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24DF3">
      <w:pPr>
        <w:pStyle w:val="2"/>
        <w:keepNext w:val="0"/>
        <w:keepLines w:val="0"/>
        <w:pageBreakBefore w:val="0"/>
        <w:widowControl w:val="0"/>
        <w:kinsoku/>
        <w:wordWrap/>
        <w:overflowPunct/>
        <w:topLinePunct w:val="0"/>
        <w:autoSpaceDE/>
        <w:autoSpaceDN/>
        <w:bidi w:val="0"/>
        <w:adjustRightInd/>
        <w:snapToGrid/>
        <w:spacing w:before="0" w:beforeAutospacing="0" w:after="120" w:line="480" w:lineRule="auto"/>
        <w:jc w:val="center"/>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Appendix A Analysis of influencing factors of collaborative carbon emission reduction based on </w:t>
      </w:r>
      <w:r>
        <w:rPr>
          <w:rFonts w:hint="eastAsia" w:ascii="Times New Roman" w:hAnsi="Times New Roman" w:cs="Times New Roman"/>
          <w:sz w:val="28"/>
          <w:szCs w:val="28"/>
          <w:lang w:val="en-US" w:eastAsia="zh-CN"/>
        </w:rPr>
        <w:t>QAP</w:t>
      </w:r>
    </w:p>
    <w:p w14:paraId="7E39B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Regional coordinated advancement of carbon emission reduction is influenced and constrained by numerous factors. Drawing on relevant literature, these influencing factors can be categorized into different levels such as industry and economy, science &amp; technology and education, and energy and environment, with each level containing several factor indicators. The specific classification and indicators are shown in Table A1.</w:t>
      </w:r>
    </w:p>
    <w:p w14:paraId="7BED2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Factors at the industry and economy level include: (1) Industrial structure. Cities with a lighter industrial structure and a higher proportion of the service sector tend to have relatively lower carbon emissions. During the process of industrial structure upgrading, inter-city industrial transfer, division of labor, and collaboration can promote the optimization and adjustment of the overall regional industrial structure, thereby achieving coordinated carbon emission reduction. (2) Economic development level and economic agglomeration degree. Cities with high economic development levels and high economic agglomeration are conducive to forming economies of scale and industrial synergy effects. Close economic ties between cities allow the positive externalities of economic development and agglomeration to radiate to surrounding areas, promoting coordinated carbon emission reduction. (3) Digital economy level. The application of digital technology can optimize urban energy management systems, achieve precise energy allocation, improve energy utilization efficiency, and reduce carbon emissions from traditional industries. Cities with developed digital economies can drive industrial digital improvement in surrounding cities through industrial linkages, promoting coordinated carbon emission reduction.</w:t>
      </w:r>
    </w:p>
    <w:p w14:paraId="34C3E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Factors at the science &amp; technology and education level include: (1) Educational support. Cities rich in educational resources tend to have residents with stronger environmental awareness, enabling the formation of low-carbon lifestyles, while also cultivating a large number of professionals mastering environmental protection technologies for enterprises, promoting green innovation. Inter-city talent flow and educational exchanges promote coordinated carbon emission reduction. (2) Scientific and technological support and development. Technology is the core driving force for achieving carbon emission reduction. Advanced energy-saving, emission-reduction, and energy-efficient utilization technologies can reduce urban energy consumption and carbon emissions. Cities with high levels of technological development can help enhance the carbon reduction capabilities of surrounding cities through technology transfer, cooperative R&amp;D, etc.</w:t>
      </w:r>
    </w:p>
    <w:p w14:paraId="715A6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Factors at the energy and environment level include: (1) Energy structure. An energy structure dominated by clean energy can significantly reduce carbon emissions. Cities with superior energy structures can provide clean energy supply to surrounding cities or promote energy structure adjustment in surrounding areas through experience sharing. (2) Environmental regulation. Environmental regulations can compel urban enterprises to adopt environmentally friendly production technologies and measures to reduce carbon emissions, subsequently driving improvements in carbon reduction capabilities in surrounding cities through effects like technology spillover, achieving coordinated carbon reduction. However, differing regulatory standards might also lead to the cross-regional transfer of high-carbon emission enterprises. (3) Green space area. Urban green spaces have carbon sink functions, capable of absorbing carbon dioxide and reducing urban carbon emissions. Adjacent cities can expand the carbon sink scope through methods like constructing ecological corridors, achieving coordinated carbon emission reduction.</w:t>
      </w:r>
    </w:p>
    <w:p w14:paraId="2F728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Factors at the social level include: (1) Geographical distance. Geographical distance affects the cost of factor flow between cities. Cities in close proximity have lower costs in technology exchange, industrial cooperation, and energy transportation, making coordinated carbon emission reduction easier to achieve. (2) Openness to the outside world. Cities with a high degree of openness can introduce advanced foreign environmental technologies, capital, and management experience, advancing their own carbon reduction process. Simultaneously, highly open cities influence the production and carbon reduction of cities in upstream and downstream industrial chains through international trade and investment. (3) Public service supply. High-quality public services, such as efficient public transportation systems, can reduce private car usage and lower carbon emissions. Inter-city optimization of cross-regional transportation networks can promote rational flow of people and goods, achieving coordinated carbon reduction on a larger scale. (4) Market scale. The interconnection of markets between cities can expand the market scale for environmental products and services, incentivizing enterprises to carry out carbon reduction actions over a wider range. (5) Population size. Cities with large populations have high total energy consumption, but by enhancing residents' environmental awareness and promoting green consumption, per capita carbon emissions can be reduced, and human support for carbon reduction technology innovation can be provided. Furthermore, population mobility between cities can spread environmental concepts and behaviors, thereby influencing coordinated carbon emission reduction. (6) Urbanization level. During urbanization, rational urban planning, such as promoting green buildings, can reduce building energy consumption and carbon emissions. Cities with different urbanization levels can optimize urbanization development models through exchange and learning, promoting coordinated carbon emission reduction.</w:t>
      </w:r>
    </w:p>
    <w:p w14:paraId="0A36CF60">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firstLine="0" w:firstLineChars="0"/>
        <w:jc w:val="center"/>
        <w:textAlignment w:val="auto"/>
        <w:rPr>
          <w:rFonts w:hint="default" w:ascii="Times New Roman" w:hAnsi="Times New Roman" w:cs="Times New Roman"/>
          <w:sz w:val="21"/>
          <w:szCs w:val="24"/>
          <w:lang w:val="en-US"/>
        </w:rPr>
      </w:pPr>
      <w:r>
        <w:rPr>
          <w:rFonts w:hint="default" w:ascii="Times New Roman" w:hAnsi="Times New Roman" w:cs="Times New Roman"/>
          <w:b/>
          <w:bCs/>
          <w:sz w:val="21"/>
          <w:szCs w:val="24"/>
          <w:lang w:val="en-US"/>
        </w:rPr>
        <w:t xml:space="preserve">Table A1 </w:t>
      </w:r>
      <w:r>
        <w:rPr>
          <w:rFonts w:hint="default" w:ascii="Times New Roman" w:hAnsi="Times New Roman" w:cs="Times New Roman"/>
          <w:sz w:val="21"/>
          <w:szCs w:val="24"/>
          <w:lang w:val="en-US"/>
        </w:rPr>
        <w:t>Influencing factors and indicators for coordinated carbon emission reduction</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3"/>
        <w:gridCol w:w="1827"/>
        <w:gridCol w:w="3920"/>
        <w:gridCol w:w="1602"/>
      </w:tblGrid>
      <w:tr w14:paraId="4888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88" w:type="pct"/>
            <w:tcBorders>
              <w:top w:val="single" w:color="auto" w:sz="12" w:space="0"/>
              <w:left w:val="nil"/>
              <w:bottom w:val="single" w:color="auto" w:sz="6" w:space="0"/>
              <w:right w:val="nil"/>
            </w:tcBorders>
            <w:shd w:val="clear" w:color="auto" w:fill="auto"/>
            <w:noWrap/>
            <w:vAlign w:val="center"/>
          </w:tcPr>
          <w:p w14:paraId="607CFE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sz w:val="18"/>
                <w:szCs w:val="18"/>
                <w:lang w:val="en-US" w:bidi="ar"/>
              </w:rPr>
            </w:pPr>
            <w:r>
              <w:rPr>
                <w:rFonts w:hint="default" w:ascii="Times New Roman" w:hAnsi="Times New Roman" w:cs="Times New Roman"/>
                <w:color w:val="000000"/>
                <w:sz w:val="18"/>
                <w:szCs w:val="18"/>
                <w:lang w:val="en-US" w:bidi="ar"/>
              </w:rPr>
              <w:t>Dimension</w:t>
            </w:r>
          </w:p>
        </w:tc>
        <w:tc>
          <w:tcPr>
            <w:tcW w:w="1071" w:type="pct"/>
            <w:tcBorders>
              <w:top w:val="single" w:color="auto" w:sz="12" w:space="0"/>
              <w:left w:val="nil"/>
              <w:bottom w:val="single" w:color="auto" w:sz="6" w:space="0"/>
              <w:right w:val="nil"/>
            </w:tcBorders>
            <w:shd w:val="clear" w:color="auto" w:fill="auto"/>
            <w:noWrap/>
            <w:vAlign w:val="center"/>
          </w:tcPr>
          <w:p w14:paraId="087E10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Influencing Factor</w:t>
            </w:r>
          </w:p>
        </w:tc>
        <w:tc>
          <w:tcPr>
            <w:tcW w:w="2299" w:type="pct"/>
            <w:tcBorders>
              <w:top w:val="single" w:color="auto" w:sz="12" w:space="0"/>
              <w:left w:val="nil"/>
              <w:bottom w:val="single" w:color="auto" w:sz="6" w:space="0"/>
              <w:right w:val="nil"/>
            </w:tcBorders>
            <w:shd w:val="clear" w:color="auto" w:fill="auto"/>
            <w:noWrap/>
            <w:vAlign w:val="center"/>
          </w:tcPr>
          <w:p w14:paraId="4B6BD2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Indicator</w:t>
            </w:r>
          </w:p>
        </w:tc>
        <w:tc>
          <w:tcPr>
            <w:tcW w:w="939" w:type="pct"/>
            <w:tcBorders>
              <w:top w:val="single" w:color="auto" w:sz="12" w:space="0"/>
              <w:left w:val="nil"/>
              <w:bottom w:val="single" w:color="auto" w:sz="6" w:space="0"/>
              <w:right w:val="nil"/>
            </w:tcBorders>
            <w:shd w:val="clear" w:color="auto" w:fill="auto"/>
            <w:noWrap/>
            <w:vAlign w:val="center"/>
          </w:tcPr>
          <w:p w14:paraId="6C2011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Unit</w:t>
            </w:r>
          </w:p>
        </w:tc>
      </w:tr>
      <w:tr w14:paraId="21E6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88" w:type="pct"/>
            <w:vMerge w:val="restart"/>
            <w:tcBorders>
              <w:top w:val="single" w:color="auto" w:sz="6" w:space="0"/>
              <w:left w:val="nil"/>
              <w:bottom w:val="single" w:color="auto" w:sz="4" w:space="0"/>
              <w:right w:val="nil"/>
            </w:tcBorders>
            <w:shd w:val="clear" w:color="auto" w:fill="auto"/>
            <w:noWrap/>
            <w:vAlign w:val="center"/>
          </w:tcPr>
          <w:p w14:paraId="6DC495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sz w:val="18"/>
                <w:szCs w:val="18"/>
                <w:lang w:val="en-US" w:bidi="ar"/>
              </w:rPr>
            </w:pPr>
            <w:r>
              <w:rPr>
                <w:rFonts w:hint="default" w:ascii="Times New Roman" w:hAnsi="Times New Roman" w:cs="Times New Roman"/>
                <w:color w:val="000000"/>
                <w:sz w:val="18"/>
                <w:szCs w:val="18"/>
                <w:lang w:val="en-US" w:bidi="ar"/>
              </w:rPr>
              <w:t>Industry &amp; Economy</w:t>
            </w:r>
          </w:p>
        </w:tc>
        <w:tc>
          <w:tcPr>
            <w:tcW w:w="1071" w:type="pct"/>
            <w:tcBorders>
              <w:top w:val="single" w:color="auto" w:sz="6" w:space="0"/>
              <w:left w:val="nil"/>
              <w:bottom w:val="nil"/>
              <w:right w:val="nil"/>
            </w:tcBorders>
            <w:shd w:val="clear" w:color="auto" w:fill="auto"/>
            <w:noWrap/>
            <w:vAlign w:val="center"/>
          </w:tcPr>
          <w:p w14:paraId="10CEDC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Industrial Structure</w:t>
            </w:r>
          </w:p>
        </w:tc>
        <w:tc>
          <w:tcPr>
            <w:tcW w:w="2299" w:type="pct"/>
            <w:tcBorders>
              <w:top w:val="single" w:color="auto" w:sz="6" w:space="0"/>
              <w:left w:val="nil"/>
              <w:bottom w:val="nil"/>
              <w:right w:val="nil"/>
            </w:tcBorders>
            <w:shd w:val="clear" w:color="auto" w:fill="auto"/>
            <w:noWrap/>
            <w:vAlign w:val="center"/>
          </w:tcPr>
          <w:p w14:paraId="1F3738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Proportion of Tertiary Industry</w:t>
            </w:r>
          </w:p>
        </w:tc>
        <w:tc>
          <w:tcPr>
            <w:tcW w:w="939" w:type="pct"/>
            <w:tcBorders>
              <w:top w:val="single" w:color="auto" w:sz="6" w:space="0"/>
              <w:left w:val="nil"/>
              <w:bottom w:val="nil"/>
              <w:right w:val="nil"/>
            </w:tcBorders>
            <w:shd w:val="clear" w:color="auto" w:fill="auto"/>
            <w:noWrap/>
            <w:vAlign w:val="center"/>
          </w:tcPr>
          <w:p w14:paraId="3237BF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w:t>
            </w:r>
          </w:p>
        </w:tc>
      </w:tr>
      <w:tr w14:paraId="7050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88" w:type="pct"/>
            <w:vMerge w:val="continue"/>
            <w:tcBorders>
              <w:top w:val="single" w:color="auto" w:sz="6" w:space="0"/>
              <w:left w:val="nil"/>
              <w:bottom w:val="single" w:color="auto" w:sz="4" w:space="0"/>
              <w:right w:val="nil"/>
            </w:tcBorders>
            <w:shd w:val="clear" w:color="auto" w:fill="auto"/>
            <w:noWrap/>
            <w:vAlign w:val="center"/>
          </w:tcPr>
          <w:p w14:paraId="6B4690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shd w:val="clear" w:color="auto" w:fill="auto"/>
            <w:noWrap/>
            <w:vAlign w:val="center"/>
          </w:tcPr>
          <w:p w14:paraId="3A1CEE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Economic Development</w:t>
            </w:r>
          </w:p>
        </w:tc>
        <w:tc>
          <w:tcPr>
            <w:tcW w:w="2299" w:type="pct"/>
            <w:shd w:val="clear" w:color="auto" w:fill="auto"/>
            <w:noWrap/>
            <w:vAlign w:val="center"/>
          </w:tcPr>
          <w:p w14:paraId="00479C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Gross Regional Product</w:t>
            </w:r>
          </w:p>
        </w:tc>
        <w:tc>
          <w:tcPr>
            <w:tcW w:w="939" w:type="pct"/>
            <w:shd w:val="clear" w:color="auto" w:fill="auto"/>
            <w:noWrap/>
            <w:vAlign w:val="center"/>
          </w:tcPr>
          <w:p w14:paraId="1E3895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100 million yuan</w:t>
            </w:r>
          </w:p>
        </w:tc>
      </w:tr>
      <w:tr w14:paraId="0343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88" w:type="pct"/>
            <w:vMerge w:val="continue"/>
            <w:tcBorders>
              <w:top w:val="single" w:color="auto" w:sz="6" w:space="0"/>
              <w:left w:val="nil"/>
              <w:bottom w:val="single" w:color="auto" w:sz="4" w:space="0"/>
              <w:right w:val="nil"/>
            </w:tcBorders>
            <w:shd w:val="clear" w:color="auto" w:fill="auto"/>
            <w:noWrap/>
            <w:vAlign w:val="center"/>
          </w:tcPr>
          <w:p w14:paraId="04D993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tcBorders>
              <w:top w:val="nil"/>
              <w:left w:val="nil"/>
              <w:bottom w:val="single" w:color="auto" w:sz="4" w:space="0"/>
              <w:right w:val="nil"/>
            </w:tcBorders>
            <w:shd w:val="clear" w:color="auto" w:fill="auto"/>
            <w:noWrap/>
            <w:vAlign w:val="center"/>
          </w:tcPr>
          <w:p w14:paraId="25EFF6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Digital Economy Level</w:t>
            </w:r>
          </w:p>
        </w:tc>
        <w:tc>
          <w:tcPr>
            <w:tcW w:w="2299" w:type="pct"/>
            <w:tcBorders>
              <w:top w:val="nil"/>
              <w:left w:val="nil"/>
              <w:bottom w:val="single" w:color="auto" w:sz="4" w:space="0"/>
              <w:right w:val="nil"/>
            </w:tcBorders>
            <w:shd w:val="clear" w:color="auto" w:fill="auto"/>
            <w:noWrap/>
            <w:vAlign w:val="center"/>
          </w:tcPr>
          <w:p w14:paraId="78384D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Telecom Business Volume</w:t>
            </w:r>
          </w:p>
        </w:tc>
        <w:tc>
          <w:tcPr>
            <w:tcW w:w="939" w:type="pct"/>
            <w:tcBorders>
              <w:top w:val="nil"/>
              <w:left w:val="nil"/>
              <w:bottom w:val="single" w:color="auto" w:sz="4" w:space="0"/>
              <w:right w:val="nil"/>
            </w:tcBorders>
            <w:shd w:val="clear" w:color="auto" w:fill="auto"/>
            <w:noWrap/>
            <w:vAlign w:val="center"/>
          </w:tcPr>
          <w:p w14:paraId="58265C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10 thousand yuan</w:t>
            </w:r>
          </w:p>
        </w:tc>
      </w:tr>
      <w:tr w14:paraId="6927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88" w:type="pct"/>
            <w:vMerge w:val="restart"/>
            <w:tcBorders>
              <w:top w:val="single" w:color="auto" w:sz="4" w:space="0"/>
              <w:left w:val="nil"/>
              <w:bottom w:val="single" w:color="auto" w:sz="6" w:space="0"/>
              <w:right w:val="nil"/>
            </w:tcBorders>
            <w:shd w:val="clear" w:color="auto" w:fill="auto"/>
            <w:noWrap/>
            <w:vAlign w:val="center"/>
          </w:tcPr>
          <w:p w14:paraId="04329D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sz w:val="18"/>
                <w:szCs w:val="18"/>
                <w:lang w:val="en-US" w:bidi="ar"/>
              </w:rPr>
            </w:pPr>
            <w:r>
              <w:rPr>
                <w:rFonts w:hint="default" w:ascii="Times New Roman" w:hAnsi="Times New Roman" w:cs="Times New Roman"/>
                <w:color w:val="000000"/>
                <w:sz w:val="18"/>
                <w:szCs w:val="18"/>
                <w:lang w:val="en-US" w:bidi="ar"/>
              </w:rPr>
              <w:t>Science &amp; Education</w:t>
            </w:r>
          </w:p>
        </w:tc>
        <w:tc>
          <w:tcPr>
            <w:tcW w:w="1071" w:type="pct"/>
            <w:tcBorders>
              <w:top w:val="single" w:color="auto" w:sz="4" w:space="0"/>
              <w:left w:val="nil"/>
              <w:bottom w:val="nil"/>
              <w:right w:val="nil"/>
            </w:tcBorders>
            <w:shd w:val="clear" w:color="auto" w:fill="auto"/>
            <w:noWrap/>
            <w:vAlign w:val="center"/>
          </w:tcPr>
          <w:p w14:paraId="39337D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Sci &amp; Tech Support</w:t>
            </w:r>
          </w:p>
        </w:tc>
        <w:tc>
          <w:tcPr>
            <w:tcW w:w="2299" w:type="pct"/>
            <w:tcBorders>
              <w:top w:val="single" w:color="auto" w:sz="4" w:space="0"/>
              <w:left w:val="nil"/>
              <w:bottom w:val="nil"/>
              <w:right w:val="nil"/>
            </w:tcBorders>
            <w:shd w:val="clear" w:color="auto" w:fill="auto"/>
            <w:noWrap/>
            <w:vAlign w:val="center"/>
          </w:tcPr>
          <w:p w14:paraId="6DB66D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Science Expenditure</w:t>
            </w:r>
          </w:p>
        </w:tc>
        <w:tc>
          <w:tcPr>
            <w:tcW w:w="939" w:type="pct"/>
            <w:tcBorders>
              <w:top w:val="single" w:color="auto" w:sz="4" w:space="0"/>
              <w:left w:val="nil"/>
              <w:bottom w:val="nil"/>
              <w:right w:val="nil"/>
            </w:tcBorders>
            <w:shd w:val="clear" w:color="auto" w:fill="auto"/>
            <w:noWrap/>
            <w:vAlign w:val="center"/>
          </w:tcPr>
          <w:p w14:paraId="003D3C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10 thousand yuan</w:t>
            </w:r>
          </w:p>
        </w:tc>
      </w:tr>
      <w:tr w14:paraId="0C3F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88" w:type="pct"/>
            <w:vMerge w:val="continue"/>
            <w:tcBorders>
              <w:top w:val="single" w:color="auto" w:sz="4" w:space="0"/>
              <w:left w:val="nil"/>
              <w:bottom w:val="single" w:color="auto" w:sz="6" w:space="0"/>
              <w:right w:val="nil"/>
            </w:tcBorders>
            <w:shd w:val="clear" w:color="auto" w:fill="auto"/>
            <w:noWrap/>
            <w:vAlign w:val="center"/>
          </w:tcPr>
          <w:p w14:paraId="411EA2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shd w:val="clear" w:color="auto" w:fill="auto"/>
            <w:noWrap/>
            <w:vAlign w:val="center"/>
          </w:tcPr>
          <w:p w14:paraId="429231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Sci &amp; Tech Development</w:t>
            </w:r>
          </w:p>
        </w:tc>
        <w:tc>
          <w:tcPr>
            <w:tcW w:w="2299" w:type="pct"/>
            <w:shd w:val="clear" w:color="auto" w:fill="auto"/>
            <w:noWrap/>
            <w:vAlign w:val="center"/>
          </w:tcPr>
          <w:p w14:paraId="017514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Number of Patent Applications</w:t>
            </w:r>
          </w:p>
        </w:tc>
        <w:tc>
          <w:tcPr>
            <w:tcW w:w="939" w:type="pct"/>
            <w:shd w:val="clear" w:color="auto" w:fill="auto"/>
            <w:noWrap/>
            <w:vAlign w:val="center"/>
          </w:tcPr>
          <w:p w14:paraId="287B4E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unit</w:t>
            </w:r>
          </w:p>
        </w:tc>
      </w:tr>
      <w:tr w14:paraId="0244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8" w:type="pct"/>
            <w:vMerge w:val="continue"/>
            <w:tcBorders>
              <w:top w:val="single" w:color="auto" w:sz="4" w:space="0"/>
              <w:left w:val="nil"/>
              <w:bottom w:val="single" w:color="auto" w:sz="6" w:space="0"/>
              <w:right w:val="nil"/>
            </w:tcBorders>
            <w:shd w:val="clear" w:color="auto" w:fill="auto"/>
            <w:noWrap/>
            <w:vAlign w:val="center"/>
          </w:tcPr>
          <w:p w14:paraId="26E5E41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tcBorders>
              <w:top w:val="nil"/>
              <w:left w:val="nil"/>
              <w:bottom w:val="single" w:color="auto" w:sz="6" w:space="0"/>
              <w:right w:val="nil"/>
            </w:tcBorders>
            <w:shd w:val="clear" w:color="auto" w:fill="auto"/>
            <w:noWrap/>
            <w:vAlign w:val="center"/>
          </w:tcPr>
          <w:p w14:paraId="2629B9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Educational Support</w:t>
            </w:r>
          </w:p>
        </w:tc>
        <w:tc>
          <w:tcPr>
            <w:tcW w:w="2299" w:type="pct"/>
            <w:tcBorders>
              <w:top w:val="nil"/>
              <w:left w:val="nil"/>
              <w:bottom w:val="single" w:color="auto" w:sz="6" w:space="0"/>
              <w:right w:val="nil"/>
            </w:tcBorders>
            <w:shd w:val="clear" w:color="auto" w:fill="auto"/>
            <w:noWrap/>
            <w:vAlign w:val="center"/>
          </w:tcPr>
          <w:p w14:paraId="444422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Education Expenditure</w:t>
            </w:r>
          </w:p>
        </w:tc>
        <w:tc>
          <w:tcPr>
            <w:tcW w:w="939" w:type="pct"/>
            <w:tcBorders>
              <w:top w:val="nil"/>
              <w:left w:val="nil"/>
              <w:bottom w:val="single" w:color="auto" w:sz="6" w:space="0"/>
              <w:right w:val="nil"/>
            </w:tcBorders>
            <w:shd w:val="clear" w:color="auto" w:fill="auto"/>
            <w:noWrap/>
            <w:vAlign w:val="center"/>
          </w:tcPr>
          <w:p w14:paraId="3C81B6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10 thousand yuan</w:t>
            </w:r>
          </w:p>
        </w:tc>
      </w:tr>
      <w:tr w14:paraId="434D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8" w:type="pct"/>
            <w:vMerge w:val="restart"/>
            <w:tcBorders>
              <w:top w:val="single" w:color="auto" w:sz="6" w:space="0"/>
              <w:left w:val="nil"/>
              <w:bottom w:val="single" w:color="auto" w:sz="6" w:space="0"/>
              <w:right w:val="nil"/>
            </w:tcBorders>
            <w:shd w:val="clear" w:color="auto" w:fill="auto"/>
            <w:noWrap/>
            <w:vAlign w:val="center"/>
          </w:tcPr>
          <w:p w14:paraId="6137AA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sz w:val="18"/>
                <w:szCs w:val="18"/>
                <w:lang w:val="en-US" w:bidi="ar"/>
              </w:rPr>
            </w:pPr>
            <w:r>
              <w:rPr>
                <w:rFonts w:hint="default" w:ascii="Times New Roman" w:hAnsi="Times New Roman" w:cs="Times New Roman"/>
                <w:color w:val="000000"/>
                <w:sz w:val="18"/>
                <w:szCs w:val="18"/>
                <w:lang w:val="en-US" w:bidi="ar"/>
              </w:rPr>
              <w:t>Energy &amp; Environment</w:t>
            </w:r>
          </w:p>
        </w:tc>
        <w:tc>
          <w:tcPr>
            <w:tcW w:w="1071" w:type="pct"/>
            <w:tcBorders>
              <w:top w:val="single" w:color="auto" w:sz="6" w:space="0"/>
              <w:left w:val="nil"/>
              <w:bottom w:val="nil"/>
              <w:right w:val="nil"/>
            </w:tcBorders>
            <w:shd w:val="clear" w:color="auto" w:fill="auto"/>
            <w:noWrap/>
            <w:vAlign w:val="center"/>
          </w:tcPr>
          <w:p w14:paraId="7E47A1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Energy Structure</w:t>
            </w:r>
          </w:p>
        </w:tc>
        <w:tc>
          <w:tcPr>
            <w:tcW w:w="2299" w:type="pct"/>
            <w:tcBorders>
              <w:top w:val="single" w:color="auto" w:sz="6" w:space="0"/>
              <w:left w:val="nil"/>
              <w:bottom w:val="nil"/>
              <w:right w:val="nil"/>
            </w:tcBorders>
            <w:shd w:val="clear" w:color="auto" w:fill="auto"/>
            <w:noWrap/>
            <w:vAlign w:val="center"/>
          </w:tcPr>
          <w:p w14:paraId="05E7FF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Electric Power Standard Coal Equivalent / Total Energy Consumption Standard Coal Equivalent</w:t>
            </w:r>
          </w:p>
        </w:tc>
        <w:tc>
          <w:tcPr>
            <w:tcW w:w="939" w:type="pct"/>
            <w:tcBorders>
              <w:top w:val="single" w:color="auto" w:sz="6" w:space="0"/>
              <w:left w:val="nil"/>
              <w:bottom w:val="nil"/>
              <w:right w:val="nil"/>
            </w:tcBorders>
            <w:shd w:val="clear" w:color="auto" w:fill="auto"/>
            <w:noWrap/>
            <w:vAlign w:val="center"/>
          </w:tcPr>
          <w:p w14:paraId="63CEBB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w:t>
            </w:r>
          </w:p>
        </w:tc>
      </w:tr>
      <w:tr w14:paraId="198D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8" w:type="pct"/>
            <w:vMerge w:val="continue"/>
            <w:tcBorders>
              <w:top w:val="single" w:color="auto" w:sz="6" w:space="0"/>
              <w:left w:val="nil"/>
              <w:bottom w:val="single" w:color="auto" w:sz="6" w:space="0"/>
              <w:right w:val="nil"/>
            </w:tcBorders>
            <w:shd w:val="clear" w:color="auto" w:fill="auto"/>
            <w:noWrap/>
            <w:vAlign w:val="center"/>
          </w:tcPr>
          <w:p w14:paraId="40126F9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shd w:val="clear" w:color="auto" w:fill="auto"/>
            <w:noWrap/>
            <w:vAlign w:val="center"/>
          </w:tcPr>
          <w:p w14:paraId="7C3211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Environmental Regulation</w:t>
            </w:r>
          </w:p>
        </w:tc>
        <w:tc>
          <w:tcPr>
            <w:tcW w:w="2299" w:type="pct"/>
            <w:shd w:val="clear" w:color="auto" w:fill="auto"/>
            <w:noWrap/>
            <w:vAlign w:val="center"/>
          </w:tcPr>
          <w:p w14:paraId="5CB653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Environmental Protection Expenditure</w:t>
            </w:r>
          </w:p>
        </w:tc>
        <w:tc>
          <w:tcPr>
            <w:tcW w:w="939" w:type="pct"/>
            <w:shd w:val="clear" w:color="auto" w:fill="auto"/>
            <w:noWrap/>
            <w:vAlign w:val="center"/>
          </w:tcPr>
          <w:p w14:paraId="47583E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10 thousand yuan</w:t>
            </w:r>
          </w:p>
        </w:tc>
      </w:tr>
      <w:tr w14:paraId="6910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88" w:type="pct"/>
            <w:vMerge w:val="continue"/>
            <w:tcBorders>
              <w:top w:val="single" w:color="auto" w:sz="6" w:space="0"/>
              <w:left w:val="nil"/>
              <w:bottom w:val="single" w:color="auto" w:sz="6" w:space="0"/>
              <w:right w:val="nil"/>
            </w:tcBorders>
            <w:shd w:val="clear" w:color="auto" w:fill="auto"/>
            <w:noWrap/>
            <w:vAlign w:val="center"/>
          </w:tcPr>
          <w:p w14:paraId="65C7C27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tcBorders>
              <w:top w:val="nil"/>
              <w:left w:val="nil"/>
              <w:bottom w:val="single" w:color="auto" w:sz="6" w:space="0"/>
              <w:right w:val="nil"/>
            </w:tcBorders>
            <w:shd w:val="clear" w:color="auto" w:fill="auto"/>
            <w:noWrap/>
            <w:vAlign w:val="center"/>
          </w:tcPr>
          <w:p w14:paraId="7AA5F7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Green Space Area</w:t>
            </w:r>
          </w:p>
        </w:tc>
        <w:tc>
          <w:tcPr>
            <w:tcW w:w="2299" w:type="pct"/>
            <w:tcBorders>
              <w:top w:val="nil"/>
              <w:left w:val="nil"/>
              <w:bottom w:val="single" w:color="auto" w:sz="6" w:space="0"/>
              <w:right w:val="nil"/>
            </w:tcBorders>
            <w:shd w:val="clear" w:color="auto" w:fill="auto"/>
            <w:noWrap/>
            <w:vAlign w:val="center"/>
          </w:tcPr>
          <w:p w14:paraId="720F89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Green Space Area</w:t>
            </w:r>
          </w:p>
        </w:tc>
        <w:tc>
          <w:tcPr>
            <w:tcW w:w="939" w:type="pct"/>
            <w:tcBorders>
              <w:top w:val="nil"/>
              <w:left w:val="nil"/>
              <w:bottom w:val="single" w:color="auto" w:sz="6" w:space="0"/>
              <w:right w:val="nil"/>
            </w:tcBorders>
            <w:shd w:val="clear" w:color="auto" w:fill="auto"/>
            <w:noWrap/>
            <w:vAlign w:val="center"/>
          </w:tcPr>
          <w:p w14:paraId="55F34D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hectare</w:t>
            </w:r>
          </w:p>
        </w:tc>
      </w:tr>
      <w:tr w14:paraId="4716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8" w:type="pct"/>
            <w:vMerge w:val="restart"/>
            <w:tcBorders>
              <w:top w:val="single" w:color="auto" w:sz="6" w:space="0"/>
              <w:left w:val="nil"/>
              <w:bottom w:val="single" w:color="auto" w:sz="12" w:space="0"/>
              <w:right w:val="nil"/>
            </w:tcBorders>
            <w:shd w:val="clear" w:color="auto" w:fill="auto"/>
            <w:noWrap/>
            <w:vAlign w:val="center"/>
          </w:tcPr>
          <w:p w14:paraId="731506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sz w:val="18"/>
                <w:szCs w:val="18"/>
                <w:lang w:val="en-US" w:bidi="ar"/>
              </w:rPr>
            </w:pPr>
            <w:r>
              <w:rPr>
                <w:rFonts w:hint="default" w:ascii="Times New Roman" w:hAnsi="Times New Roman" w:cs="Times New Roman"/>
                <w:color w:val="000000"/>
                <w:sz w:val="18"/>
                <w:szCs w:val="18"/>
                <w:lang w:val="en-US" w:bidi="ar"/>
              </w:rPr>
              <w:t>Society</w:t>
            </w:r>
          </w:p>
        </w:tc>
        <w:tc>
          <w:tcPr>
            <w:tcW w:w="1071" w:type="pct"/>
            <w:tcBorders>
              <w:top w:val="single" w:color="auto" w:sz="6" w:space="0"/>
              <w:left w:val="nil"/>
              <w:bottom w:val="nil"/>
              <w:right w:val="nil"/>
            </w:tcBorders>
            <w:shd w:val="clear" w:color="auto" w:fill="auto"/>
            <w:noWrap/>
            <w:vAlign w:val="center"/>
          </w:tcPr>
          <w:p w14:paraId="75AD59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Openness to Outside World</w:t>
            </w:r>
          </w:p>
        </w:tc>
        <w:tc>
          <w:tcPr>
            <w:tcW w:w="2299" w:type="pct"/>
            <w:tcBorders>
              <w:top w:val="single" w:color="auto" w:sz="6" w:space="0"/>
              <w:left w:val="nil"/>
              <w:bottom w:val="nil"/>
              <w:right w:val="nil"/>
            </w:tcBorders>
            <w:shd w:val="clear" w:color="auto" w:fill="auto"/>
            <w:noWrap/>
            <w:vAlign w:val="center"/>
          </w:tcPr>
          <w:p w14:paraId="686392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Actually Utilized Foreign Capital Amount</w:t>
            </w:r>
          </w:p>
        </w:tc>
        <w:tc>
          <w:tcPr>
            <w:tcW w:w="939" w:type="pct"/>
            <w:tcBorders>
              <w:top w:val="single" w:color="auto" w:sz="6" w:space="0"/>
              <w:left w:val="nil"/>
              <w:bottom w:val="nil"/>
              <w:right w:val="nil"/>
            </w:tcBorders>
            <w:shd w:val="clear" w:color="auto" w:fill="auto"/>
            <w:noWrap/>
            <w:vAlign w:val="center"/>
          </w:tcPr>
          <w:p w14:paraId="55601B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10 thousand yuan</w:t>
            </w:r>
          </w:p>
        </w:tc>
      </w:tr>
      <w:tr w14:paraId="75BE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8" w:type="pct"/>
            <w:vMerge w:val="continue"/>
            <w:tcBorders>
              <w:top w:val="single" w:color="auto" w:sz="6" w:space="0"/>
              <w:left w:val="nil"/>
              <w:bottom w:val="single" w:color="auto" w:sz="12" w:space="0"/>
              <w:right w:val="nil"/>
            </w:tcBorders>
            <w:shd w:val="clear" w:color="auto" w:fill="auto"/>
            <w:noWrap/>
            <w:vAlign w:val="center"/>
          </w:tcPr>
          <w:p w14:paraId="2C56D2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shd w:val="clear" w:color="auto" w:fill="auto"/>
            <w:noWrap/>
            <w:vAlign w:val="center"/>
          </w:tcPr>
          <w:p w14:paraId="7B8A55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Public Service Supply</w:t>
            </w:r>
          </w:p>
        </w:tc>
        <w:tc>
          <w:tcPr>
            <w:tcW w:w="2299" w:type="pct"/>
            <w:shd w:val="clear" w:color="auto" w:fill="auto"/>
            <w:noWrap/>
            <w:vAlign w:val="center"/>
          </w:tcPr>
          <w:p w14:paraId="118B47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Annual Public Bus &amp; Trolleybus Passenger Volume</w:t>
            </w:r>
          </w:p>
        </w:tc>
        <w:tc>
          <w:tcPr>
            <w:tcW w:w="939" w:type="pct"/>
            <w:shd w:val="clear" w:color="auto" w:fill="auto"/>
            <w:noWrap/>
            <w:vAlign w:val="center"/>
          </w:tcPr>
          <w:p w14:paraId="6C5D57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10,000 person-times</w:t>
            </w:r>
          </w:p>
        </w:tc>
      </w:tr>
      <w:tr w14:paraId="6DF6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88" w:type="pct"/>
            <w:vMerge w:val="continue"/>
            <w:tcBorders>
              <w:top w:val="single" w:color="auto" w:sz="6" w:space="0"/>
              <w:left w:val="nil"/>
              <w:bottom w:val="single" w:color="auto" w:sz="12" w:space="0"/>
              <w:right w:val="nil"/>
            </w:tcBorders>
            <w:shd w:val="clear" w:color="auto" w:fill="auto"/>
            <w:noWrap/>
            <w:vAlign w:val="center"/>
          </w:tcPr>
          <w:p w14:paraId="5B6C28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shd w:val="clear" w:color="auto" w:fill="auto"/>
            <w:noWrap/>
            <w:vAlign w:val="center"/>
          </w:tcPr>
          <w:p w14:paraId="67FFF1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Market Scale</w:t>
            </w:r>
          </w:p>
        </w:tc>
        <w:tc>
          <w:tcPr>
            <w:tcW w:w="2299" w:type="pct"/>
            <w:shd w:val="clear" w:color="auto" w:fill="auto"/>
            <w:noWrap/>
            <w:vAlign w:val="center"/>
          </w:tcPr>
          <w:p w14:paraId="34726D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Total Retail Sales of Consumer Goods</w:t>
            </w:r>
          </w:p>
        </w:tc>
        <w:tc>
          <w:tcPr>
            <w:tcW w:w="939" w:type="pct"/>
            <w:shd w:val="clear" w:color="auto" w:fill="auto"/>
            <w:noWrap/>
            <w:vAlign w:val="center"/>
          </w:tcPr>
          <w:p w14:paraId="228ADB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10 thousand yuan</w:t>
            </w:r>
          </w:p>
        </w:tc>
      </w:tr>
      <w:tr w14:paraId="622D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8" w:type="pct"/>
            <w:vMerge w:val="continue"/>
            <w:tcBorders>
              <w:top w:val="single" w:color="auto" w:sz="6" w:space="0"/>
              <w:left w:val="nil"/>
              <w:bottom w:val="single" w:color="auto" w:sz="12" w:space="0"/>
              <w:right w:val="nil"/>
            </w:tcBorders>
            <w:shd w:val="clear" w:color="auto" w:fill="auto"/>
            <w:noWrap/>
            <w:vAlign w:val="center"/>
          </w:tcPr>
          <w:p w14:paraId="01A0DEF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shd w:val="clear" w:color="auto" w:fill="auto"/>
            <w:noWrap/>
            <w:vAlign w:val="center"/>
          </w:tcPr>
          <w:p w14:paraId="17FC39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Population Size</w:t>
            </w:r>
          </w:p>
        </w:tc>
        <w:tc>
          <w:tcPr>
            <w:tcW w:w="2299" w:type="pct"/>
            <w:shd w:val="clear" w:color="auto" w:fill="auto"/>
            <w:noWrap/>
            <w:vAlign w:val="center"/>
          </w:tcPr>
          <w:p w14:paraId="506CB5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Permanent Population</w:t>
            </w:r>
          </w:p>
        </w:tc>
        <w:tc>
          <w:tcPr>
            <w:tcW w:w="939" w:type="pct"/>
            <w:shd w:val="clear" w:color="auto" w:fill="auto"/>
            <w:noWrap/>
            <w:vAlign w:val="center"/>
          </w:tcPr>
          <w:p w14:paraId="4721FE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10,000 persons</w:t>
            </w:r>
          </w:p>
        </w:tc>
      </w:tr>
      <w:tr w14:paraId="657C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8" w:type="pct"/>
            <w:vMerge w:val="continue"/>
            <w:tcBorders>
              <w:top w:val="single" w:color="auto" w:sz="6" w:space="0"/>
              <w:left w:val="nil"/>
              <w:bottom w:val="single" w:color="auto" w:sz="12" w:space="0"/>
              <w:right w:val="nil"/>
            </w:tcBorders>
            <w:shd w:val="clear" w:color="auto" w:fill="auto"/>
            <w:noWrap/>
            <w:vAlign w:val="center"/>
          </w:tcPr>
          <w:p w14:paraId="4AEDC2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shd w:val="clear" w:color="auto" w:fill="auto"/>
            <w:noWrap/>
            <w:vAlign w:val="center"/>
          </w:tcPr>
          <w:p w14:paraId="05619A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Urbanization Level</w:t>
            </w:r>
          </w:p>
        </w:tc>
        <w:tc>
          <w:tcPr>
            <w:tcW w:w="2299" w:type="pct"/>
            <w:shd w:val="clear" w:color="auto" w:fill="auto"/>
            <w:noWrap/>
            <w:vAlign w:val="center"/>
          </w:tcPr>
          <w:p w14:paraId="5044D7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Urbanization Rate</w:t>
            </w:r>
          </w:p>
        </w:tc>
        <w:tc>
          <w:tcPr>
            <w:tcW w:w="939" w:type="pct"/>
            <w:shd w:val="clear" w:color="auto" w:fill="auto"/>
            <w:noWrap/>
            <w:vAlign w:val="center"/>
          </w:tcPr>
          <w:p w14:paraId="36A65A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w:t>
            </w:r>
          </w:p>
        </w:tc>
      </w:tr>
      <w:tr w14:paraId="5952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8" w:type="pct"/>
            <w:vMerge w:val="continue"/>
            <w:tcBorders>
              <w:top w:val="single" w:color="auto" w:sz="6" w:space="0"/>
              <w:left w:val="nil"/>
              <w:bottom w:val="single" w:color="auto" w:sz="12" w:space="0"/>
              <w:right w:val="nil"/>
            </w:tcBorders>
            <w:shd w:val="clear" w:color="auto" w:fill="auto"/>
            <w:noWrap/>
            <w:vAlign w:val="center"/>
          </w:tcPr>
          <w:p w14:paraId="7ED20E2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sz w:val="16"/>
                <w:szCs w:val="16"/>
              </w:rPr>
            </w:pPr>
          </w:p>
        </w:tc>
        <w:tc>
          <w:tcPr>
            <w:tcW w:w="1071" w:type="pct"/>
            <w:tcBorders>
              <w:top w:val="nil"/>
              <w:left w:val="nil"/>
              <w:bottom w:val="single" w:color="auto" w:sz="12" w:space="0"/>
              <w:right w:val="nil"/>
            </w:tcBorders>
            <w:shd w:val="clear" w:color="auto" w:fill="auto"/>
            <w:noWrap/>
            <w:vAlign w:val="center"/>
          </w:tcPr>
          <w:p w14:paraId="37A969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Economic Agglomeration</w:t>
            </w:r>
          </w:p>
        </w:tc>
        <w:tc>
          <w:tcPr>
            <w:tcW w:w="2299" w:type="pct"/>
            <w:tcBorders>
              <w:top w:val="nil"/>
              <w:left w:val="nil"/>
              <w:bottom w:val="single" w:color="auto" w:sz="12" w:space="0"/>
              <w:right w:val="nil"/>
            </w:tcBorders>
            <w:shd w:val="clear" w:color="auto" w:fill="auto"/>
            <w:noWrap/>
            <w:vAlign w:val="center"/>
          </w:tcPr>
          <w:p w14:paraId="5D491A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left"/>
              <w:textAlignment w:val="center"/>
              <w:rPr>
                <w:rFonts w:hint="default" w:ascii="Times New Roman" w:hAnsi="Times New Roman" w:cs="Times New Roman"/>
                <w:color w:val="000000"/>
                <w:sz w:val="18"/>
                <w:szCs w:val="18"/>
                <w:lang w:val="en-US" w:bidi="ar"/>
              </w:rPr>
            </w:pPr>
            <w:r>
              <w:rPr>
                <w:rFonts w:hint="default" w:ascii="Times New Roman" w:hAnsi="Times New Roman" w:eastAsia="Segoe UI" w:cs="Times New Roman"/>
                <w:i w:val="0"/>
                <w:iCs w:val="0"/>
                <w:color w:val="0F1115"/>
                <w:kern w:val="0"/>
                <w:sz w:val="20"/>
                <w:szCs w:val="20"/>
                <w:u w:val="none"/>
                <w:lang w:val="en-US" w:eastAsia="zh-CN" w:bidi="ar"/>
              </w:rPr>
              <w:t>GRP / Area</w:t>
            </w:r>
          </w:p>
        </w:tc>
        <w:tc>
          <w:tcPr>
            <w:tcW w:w="939" w:type="pct"/>
            <w:tcBorders>
              <w:top w:val="nil"/>
              <w:left w:val="nil"/>
              <w:bottom w:val="single" w:color="auto" w:sz="12" w:space="0"/>
              <w:right w:val="nil"/>
            </w:tcBorders>
            <w:shd w:val="clear" w:color="auto" w:fill="auto"/>
            <w:noWrap/>
            <w:vAlign w:val="center"/>
          </w:tcPr>
          <w:p w14:paraId="090A14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rPr>
                <w:rFonts w:hint="default" w:ascii="Times New Roman" w:hAnsi="Times New Roman" w:cs="Times New Roman"/>
                <w:color w:val="000000"/>
                <w:sz w:val="18"/>
                <w:szCs w:val="18"/>
                <w:lang w:val="en-US" w:bidi="ar"/>
              </w:rPr>
            </w:pPr>
            <w:bookmarkStart w:id="0" w:name="_GoBack"/>
            <w:bookmarkEnd w:id="0"/>
          </w:p>
        </w:tc>
      </w:tr>
    </w:tbl>
    <w:p w14:paraId="6FAAA1C0">
      <w:pPr>
        <w:rPr>
          <w:rFonts w:hint="default" w:ascii="Times New Roman" w:hAnsi="Times New Roman" w:eastAsia="宋体" w:cs="Times New Roman"/>
          <w:sz w:val="24"/>
          <w:szCs w:val="32"/>
          <w:lang w:val="en-US" w:eastAsia="zh-CN"/>
        </w:rPr>
        <w:sectPr>
          <w:pgSz w:w="11906" w:h="16838"/>
          <w:pgMar w:top="1440" w:right="1800" w:bottom="1440" w:left="1800" w:header="851" w:footer="992" w:gutter="0"/>
          <w:cols w:space="425" w:num="1"/>
          <w:docGrid w:type="lines" w:linePitch="312" w:charSpace="0"/>
        </w:sectPr>
      </w:pPr>
    </w:p>
    <w:p w14:paraId="71BF77E2">
      <w:pPr>
        <w:pStyle w:val="2"/>
        <w:keepNext w:val="0"/>
        <w:keepLines w:val="0"/>
        <w:pageBreakBefore w:val="0"/>
        <w:widowControl w:val="0"/>
        <w:kinsoku/>
        <w:wordWrap/>
        <w:overflowPunct/>
        <w:topLinePunct w:val="0"/>
        <w:autoSpaceDE/>
        <w:autoSpaceDN/>
        <w:bidi w:val="0"/>
        <w:adjustRightInd/>
        <w:snapToGrid/>
        <w:spacing w:before="0" w:beforeAutospacing="0" w:after="120"/>
        <w:jc w:val="center"/>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Appendix B Construction of </w:t>
      </w:r>
      <w:r>
        <w:rPr>
          <w:rFonts w:hint="eastAsia" w:ascii="Times New Roman" w:hAnsi="Times New Roman" w:cs="Times New Roman"/>
          <w:sz w:val="28"/>
          <w:szCs w:val="28"/>
          <w:lang w:val="en-US" w:eastAsia="zh-CN"/>
        </w:rPr>
        <w:t>SD</w:t>
      </w:r>
      <w:r>
        <w:rPr>
          <w:rFonts w:hint="default" w:ascii="Times New Roman" w:hAnsi="Times New Roman" w:cs="Times New Roman"/>
          <w:sz w:val="28"/>
          <w:szCs w:val="28"/>
          <w:lang w:val="en-US" w:eastAsia="zh-CN"/>
        </w:rPr>
        <w:t xml:space="preserve"> for a single city</w:t>
      </w:r>
    </w:p>
    <w:p w14:paraId="76E22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The SD model of a single city can be divided into four mutually coupled subsystems: economic development, population and urbanization, energy consumption, and ecological environment governance. The causal relationships between these subsystems are intertwined.</w:t>
      </w:r>
    </w:p>
    <w:p w14:paraId="31F88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The economic development subsystem is driven by the added value of the primary, secondary, and tertiary industries as the core. In the population and urbanization subsystem, the scale and structure of the permanent population affect the urbanization process, and the urbanization rate interacts with the economic development, energy consumption, and other subsystems. In the energy consumption subsystem, the total consumption and structure of various types of energy lead to changes in carbon emissions, and carbon emissions in turn restrict the adjustment of economic development models and energy structures. In the ecological environment governance subsystem, the increase in environmental protection investment can strengthen the control of pollutant emissions and promote the sustainable development of the economy and society by improving environmental quality.</w:t>
      </w:r>
    </w:p>
    <w:p w14:paraId="25256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The four subsystems form a multi - dimensional economy - population - energy - ecology system through multi - dimensional and in - depth coupling, reflecting the interaction mechanism and dynamic logic of various factors in carbon emission reduction construction. The flow and stock diagram of a single city i is shown in Figure 5 - 1.</w:t>
      </w:r>
    </w:p>
    <w:p w14:paraId="50220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On this basis, the logical relationships between variables are further constructed. The coefficients of the relationships are comprehensively determined through literature review, logical deduction, fitting regression, and other methods. The logical relationships corresponding to different cities are not the same. The main relationships for a single city i are as follows:</w:t>
      </w:r>
    </w:p>
    <w:p w14:paraId="226E3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(1) GDP (100 million yuan) = Added Value of the Primary Industry (100 million yuan) + Added Value of the Secondary Industry (100 million yuan) + Added Value of the Tertiary Industry (100 million yuan)</w:t>
      </w:r>
    </w:p>
    <w:p w14:paraId="7A3882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(2) Total Energy Consumption (tons of standard coal) = 1.7143 × LPG Consumption (tons) + 13.3 × Natural Gas and Artificial Gas Consumption (10,000 cubic meters) + 1.229 × Total Electricity Consumption of the Whole Society (10,000 kWh)</w:t>
      </w:r>
    </w:p>
    <w:p w14:paraId="21443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(3) Labor Force Population (10,000 people) = β1i × Permanent Population (10,000 people) + β2i × Educational Expenditure (10,000 yuan) + β3i</w:t>
      </w:r>
    </w:p>
    <w:p w14:paraId="09CF8E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(4) Fiscal Revenue (10,000 yuan) = γ1i × GDP (100 million yuan) + γ2i × Labor Force Population (10,000 people) + γ3i × Urbanization Rate + γ4i</w:t>
      </w:r>
    </w:p>
    <w:p w14:paraId="471A3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(5) Industrial Smoke and Dust Emissions (tons) = ε1i × S&amp;T Expenditure (10,000 yuan) + ε2i × Environmental Protection Expenditure (10,000 yuan) + ε3i × Total Energy Consumption (tons of standard coal) + ε4i × Green Space Area (hectare) + ε5i × GDP (100 million yuan) + ε6i</w:t>
      </w:r>
    </w:p>
    <w:p w14:paraId="6743D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(6) Industrial Wastewater Discharges (10,000 tons) = λ1i × S&amp;T Expenditure (10,000 yuan) + λ2i × Environmental Protection Expenditure (10,000 yuan) + λ3i × Total Energy Consumption (tons of standard coal) + λ4i × Green Space Area (hectare) + λ5i × GDP (100 million yuan) + λ6i</w:t>
      </w:r>
    </w:p>
    <w:p w14:paraId="7AB55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(7) Capital Stock (10,000 yuan) = α1i × GDP (100 million yuan) + α2i × Permanent Population (10,000 people) + α3i × Urbanization Rate + α4i</w:t>
      </w:r>
    </w:p>
    <w:p w14:paraId="0814C1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(8) Total Retail Sales of Consumer Goods (10,000 yuan) = μ1i × GDP (100 million yuan) + μ2i × Digital Economy Level (Total Telecommunication Business Volume, 10,000 yuan) + μ3i</w:t>
      </w:r>
    </w:p>
    <w:p w14:paraId="06D38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(9) Highway Freight Volume (10,000 tons) = σ1i × GDP (100 million yuan) + σ2i × Total Retail Sales of Consumer Goods + σ3i</w:t>
      </w:r>
    </w:p>
    <w:p w14:paraId="1EEDD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(10) Carbon Emissions (1 million tons) = θ1i × GDP (100 million yuan) + θ2i × Permanent Population (10,000 people) + θ3i × Total Energy Consumption + θ4i × Urbanization Rate + θ5i × Highway Freight Volume + θ6i</w:t>
      </w:r>
    </w:p>
    <w:p w14:paraId="74464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Taking a single city as a node in the collaborative carbon emission reduction network and the carbon emission reduction correlation between cities as the edge of the network, the collaborative carbon emission reduction effect index is calculated by integrating the index characteristics of the node and network levels and according to the quantitative method of the carbon emission reduction effect.</w:t>
      </w:r>
    </w:p>
    <w:p w14:paraId="49323D1B">
      <w:pPr>
        <w:rPr>
          <w:rFonts w:hint="default" w:ascii="Times New Roman" w:hAnsi="Times New Roman" w:eastAsia="宋体" w:cs="Times New Roman"/>
          <w:sz w:val="24"/>
          <w:szCs w:val="32"/>
          <w:lang w:val="en-US" w:eastAsia="zh-CN"/>
        </w:rPr>
        <w:sectPr>
          <w:pgSz w:w="12240" w:h="15840"/>
          <w:pgMar w:top="1440" w:right="1800" w:bottom="1440" w:left="1800" w:header="720" w:footer="720" w:gutter="0"/>
          <w:cols w:space="425" w:num="1"/>
          <w:docGrid w:type="lines" w:linePitch="312" w:charSpace="0"/>
        </w:sectPr>
      </w:pPr>
    </w:p>
    <w:p w14:paraId="36B466AA">
      <w:pPr>
        <w:pStyle w:val="2"/>
        <w:keepNext w:val="0"/>
        <w:keepLines w:val="0"/>
        <w:pageBreakBefore w:val="0"/>
        <w:widowControl w:val="0"/>
        <w:kinsoku/>
        <w:wordWrap/>
        <w:overflowPunct/>
        <w:topLinePunct w:val="0"/>
        <w:autoSpaceDE/>
        <w:autoSpaceDN/>
        <w:bidi w:val="0"/>
        <w:adjustRightInd/>
        <w:snapToGrid/>
        <w:spacing w:before="0" w:beforeAutospacing="0" w:after="120"/>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Appendix C Selection of regulatory factors</w:t>
      </w:r>
    </w:p>
    <w:p w14:paraId="12781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Both the multi - regional SD model and the QAP method can analyze the influencing factors of collaborative carbon emission reduction. The sensitivity analysis results of the multi - regional SD model focus on revealing the effect of the intensity of influencing factors on the collaborative carbon emission reduction effect; the QAP analysis results focus on the impact of the regional differences of influencing factors on the collaborative carbon emission reduction effect. Based on this, the coupling of the two can scientifically identify the key influencing factors of collaborative carbon emission reduction and take them as the regulatory factors for the prediction and regulation analysis of the spatial SD model.</w:t>
      </w:r>
    </w:p>
    <w:p w14:paraId="7D513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Among the economic and industrial influencing factors of each basin in the Yangtze River Economic Belt revealed by the QAP analysis, the industrial structure and economic agglomeration are the core elements. From the perspective of practical orientation, the focus of industrial structure optimization clearly lies in the secondary and tertiary industries: in the secondary industry, it is reflected in eliminating the production capacity of high - energy - consumption and high - emission industries and promoting the low - carbon transformation of industries; in the tertiary industry, it is reflected in vigorously developing green service industries such as green finance and improving the ecological value of industries. At the same time, economic agglomeration is also mainly presented in the spatial agglomeration form of the secondary and tertiary industries, such as industrial parks carrying industrial production and industrial clusters gathering service industry resources. In contrast, the primary industry not only has a relatively scattered layout and lacks significant agglomeration characteristics, but also its output value accounts for a relatively low proportion in the regional economy, resulting in a weak correlation between the industrial structure and economic agglomeration with the primary industry.</w:t>
      </w:r>
    </w:p>
    <w:p w14:paraId="692CB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To sum up, the two key elements of industrial structure and economic agglomeration identified in the QAP analysis mainly correspond to the variables related to the secondary and tertiary industries in the sensitivity analysis. Therefore, by coupling the influencing factors of collaborative carbon emission reduction from the QAP and the influencing factors in the sensitivity analysis, the regulatory factors for the upper reaches of the Yangtze River Economic Belt are the added value of the secondary industry, the added value of the tertiary industry, and the urbanization rate; the regulatory factors for the middle reaches are the added value of the secondary industry, the added value of the tertiary industry, and the educational expenditure; and the regulatory factors for the lower reaches are the added value of the secondary industry, the added value of the tertiary industry, and the urbanization rate.</w:t>
      </w:r>
    </w:p>
    <w:p w14:paraId="0F4FE885">
      <w:pPr>
        <w:rPr>
          <w:rFonts w:hint="default" w:ascii="Times New Roman" w:hAnsi="Times New Roman" w:eastAsia="宋体" w:cs="Times New Roman"/>
          <w:sz w:val="24"/>
          <w:szCs w:val="32"/>
          <w:lang w:val="en-US" w:eastAsia="zh-CN"/>
        </w:rPr>
        <w:sectPr>
          <w:pgSz w:w="12240" w:h="15840"/>
          <w:pgMar w:top="1440" w:right="1800" w:bottom="1440" w:left="1800" w:header="720" w:footer="720" w:gutter="0"/>
          <w:cols w:space="425" w:num="1"/>
          <w:docGrid w:type="lines" w:linePitch="312" w:charSpace="0"/>
        </w:sectPr>
      </w:pPr>
    </w:p>
    <w:p w14:paraId="045A5B62">
      <w:pPr>
        <w:pStyle w:val="2"/>
        <w:keepNext w:val="0"/>
        <w:keepLines w:val="0"/>
        <w:pageBreakBefore w:val="0"/>
        <w:widowControl w:val="0"/>
        <w:kinsoku/>
        <w:wordWrap/>
        <w:overflowPunct/>
        <w:topLinePunct w:val="0"/>
        <w:autoSpaceDE/>
        <w:autoSpaceDN/>
        <w:bidi w:val="0"/>
        <w:adjustRightInd/>
        <w:snapToGrid/>
        <w:spacing w:before="0" w:beforeAutospacing="0" w:after="120"/>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Appendix D Scenario combination</w:t>
      </w:r>
    </w:p>
    <w:p w14:paraId="67F90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Based on the differentiated regulatory factors of each basin, scenario settings are made for each regulatory factor in the future planning period (2024 - 2035), and each factor is set with three development scenarios: low (L), medium (M), and high (H). Among them, the medium scenario is the predicted value of each regulatory factor in the future planning period following the conventional development trend. The scenario values of each factor under the medium scenario are obtained by reviewing and sorting out urban development planning policies, or using time - series prediction methods such as trend extrapolation and ARIMA based on historical data, combined with expert consultation and reference to relevant suggestions. The low scenario represents a scenario where the development intensity of each regulatory factor is lower than the conventional trend, and the high scenario represents a scenario where the development intensity is higher than the conventional trend. The setting of the low and high scenarios is based on the adjustment and change of the growth rate of each factor in the medium scenario to a certain extent upward or downward. The setting values of the low and high scenarios for each factor are determined by referring to the settings in relevant similar literatures and expert consultation.</w:t>
      </w:r>
    </w:p>
    <w:p w14:paraId="33213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rPr>
        <w:t xml:space="preserve">In specific implementation, according to the regulatory factors of the upper reaches, three scenario values (low, medium, and high) are set for each city in the upper reaches. Similarly, the middle and lower reaches also set scenarios for each city in their respective basins according to their own regulatory factors. The scenario settings of regulatory factors for each city in each basin involve a lot of content, and the specific scenario setting values are detailed in Appendices </w:t>
      </w:r>
      <w:r>
        <w:rPr>
          <w:rFonts w:hint="default" w:ascii="Times New Roman" w:hAnsi="Times New Roman" w:eastAsia="宋体" w:cs="Times New Roman"/>
          <w:sz w:val="24"/>
          <w:szCs w:val="24"/>
          <w:lang w:val="en-US" w:eastAsia="zh-CN"/>
        </w:rPr>
        <w:t>E</w:t>
      </w:r>
      <w:r>
        <w:rPr>
          <w:rFonts w:hint="default" w:ascii="Times New Roman" w:hAnsi="Times New Roman" w:eastAsia="宋体" w:cs="Times New Roman"/>
          <w:sz w:val="24"/>
          <w:szCs w:val="24"/>
          <w:lang w:val="en-US"/>
        </w:rPr>
        <w:t xml:space="preserve"> - </w:t>
      </w:r>
      <w:r>
        <w:rPr>
          <w:rFonts w:hint="default" w:ascii="Times New Roman" w:hAnsi="Times New Roman" w:eastAsia="宋体" w:cs="Times New Roman"/>
          <w:sz w:val="24"/>
          <w:szCs w:val="24"/>
          <w:lang w:val="en-US" w:eastAsia="zh-CN"/>
        </w:rPr>
        <w:t>G</w:t>
      </w:r>
      <w:r>
        <w:rPr>
          <w:rFonts w:hint="default" w:ascii="Times New Roman" w:hAnsi="Times New Roman" w:eastAsia="宋体" w:cs="Times New Roman"/>
          <w:sz w:val="24"/>
          <w:szCs w:val="24"/>
          <w:lang w:val="en-US"/>
        </w:rPr>
        <w:t>.</w:t>
      </w:r>
      <w:r>
        <w:rPr>
          <w:rFonts w:hint="default" w:ascii="Times New Roman" w:hAnsi="Times New Roman" w:eastAsia="宋体" w:cs="Times New Roman"/>
          <w:sz w:val="24"/>
          <w:szCs w:val="24"/>
          <w:lang w:val="en-US" w:eastAsia="zh-CN"/>
        </w:rPr>
        <w:t xml:space="preserve"> Among them, the added value of the secondary industry and the added value of the tertiary industry are the actual values based on 2007, both in billions of yuan.</w:t>
      </w:r>
    </w:p>
    <w:p w14:paraId="0542E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On the basis of the scenario setting of regulatory factors, the possible scenarios are analyzed through scenario combination. Each basin contains three regulatory factors, and each regulatory factor is set with three scenarios (low, medium, and high). According to the principle of permutation and combination, there are 27 scenario combinations in each basin. These combinations are uniformly represented by three uppercase letters, and each letter from left to right corresponds to the scenario of each regulatory factor (low scenario is represented by "L", medium scenario by "M", and high scenario by "H"). For example, in the upper reaches, if the added value of the secondary industry of each city is set to the low scenario, the added value of the tertiary industry to the high scenario, and the urbanization rate to the medium scenario, this combination is expressed as "LHM"; another example is that in the middle reaches, if the added value of the secondary industry of each city is set to the medium scenario, the added value of the tertiary industry to the medium scenario, and the educational expenditure to the high scenario, this combination is expressed as "MMH".</w:t>
      </w:r>
    </w:p>
    <w:p w14:paraId="46399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On this basis, according to the different regulatory factors emphasized by the scenario combinations, the 27 scenario combinations in each basin are divided into two categories: single - factor preference and multi - factor preference, and each category is further divided into three sub - categories. The specific classification is detailed in Appendices E, F, and G.</w:t>
      </w:r>
    </w:p>
    <w:p w14:paraId="7850C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 xml:space="preserve">At the same time, to more comprehensively evaluate each scenario combination below and improve the implementability of the results, the implementation difficulty of each scenario combination is quantified using </w:t>
      </w:r>
      <w:r>
        <w:rPr>
          <w:rFonts w:hint="default" w:ascii="Times New Roman" w:hAnsi="Times New Roman" w:eastAsia="宋体" w:cs="Times New Roman"/>
          <w:sz w:val="24"/>
          <w:szCs w:val="24"/>
          <w:lang w:val="en-US" w:eastAsia="zh-CN"/>
        </w:rPr>
        <w:t>Eq.</w:t>
      </w:r>
      <w:r>
        <w:rPr>
          <w:rFonts w:hint="default" w:ascii="Times New Roman" w:hAnsi="Times New Roman" w:eastAsia="宋体" w:cs="Times New Roman"/>
          <w:sz w:val="24"/>
          <w:szCs w:val="24"/>
          <w:lang w:val="en-US"/>
        </w:rPr>
        <w:t xml:space="preserve"> (D1).</w:t>
      </w:r>
    </w:p>
    <w:tbl>
      <w:tblPr>
        <w:tblStyle w:val="7"/>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1811"/>
        <w:gridCol w:w="4370"/>
        <w:gridCol w:w="2131"/>
      </w:tblGrid>
      <w:tr w14:paraId="2F6EA96A">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1811" w:type="dxa"/>
            <w:shd w:val="clear" w:color="auto" w:fill="auto"/>
            <w:vAlign w:val="center"/>
          </w:tcPr>
          <w:p w14:paraId="33A4E60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等线" w:cs="Times New Roman"/>
                <w:sz w:val="24"/>
                <w:szCs w:val="24"/>
                <w:lang w:val="en-US"/>
              </w:rPr>
            </w:pPr>
          </w:p>
        </w:tc>
        <w:tc>
          <w:tcPr>
            <w:tcW w:w="4370" w:type="dxa"/>
            <w:shd w:val="clear" w:color="auto" w:fill="auto"/>
            <w:vAlign w:val="center"/>
          </w:tcPr>
          <w:p w14:paraId="7AB3A7FE">
            <w:pPr>
              <w:keepNext w:val="0"/>
              <w:keepLines w:val="0"/>
              <w:widowControl w:val="0"/>
              <w:suppressLineNumbers w:val="0"/>
              <w:tabs>
                <w:tab w:val="center" w:pos="2080"/>
                <w:tab w:val="right" w:pos="4160"/>
              </w:tabs>
              <w:spacing w:before="0" w:beforeAutospacing="0" w:after="0" w:afterAutospacing="0"/>
              <w:ind w:left="0" w:right="0"/>
              <w:jc w:val="center"/>
              <w:rPr>
                <w:rFonts w:hint="default" w:ascii="Times New Roman" w:hAnsi="Times New Roman" w:eastAsia="等线" w:cs="Times New Roman"/>
                <w:sz w:val="24"/>
                <w:szCs w:val="24"/>
                <w:lang w:val="en-US"/>
              </w:rPr>
            </w:pPr>
            <w:r>
              <w:rPr>
                <w:rFonts w:hint="default" w:ascii="Times New Roman" w:hAnsi="Times New Roman" w:eastAsia="等线" w:cs="Times New Roman"/>
                <w:kern w:val="0"/>
                <w:sz w:val="24"/>
                <w:szCs w:val="24"/>
                <w:lang w:val="en-US" w:eastAsia="zh-CN" w:bidi="ar"/>
              </w:rPr>
              <w:object>
                <v:shape id="_x0000_i1025" o:spt="75" type="#_x0000_t75" style="height:36pt;width:99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p>
        </w:tc>
        <w:tc>
          <w:tcPr>
            <w:tcW w:w="2131" w:type="dxa"/>
            <w:shd w:val="clear" w:color="auto" w:fill="auto"/>
            <w:vAlign w:val="center"/>
          </w:tcPr>
          <w:p w14:paraId="1FEB76DF">
            <w:pPr>
              <w:keepNext w:val="0"/>
              <w:keepLines w:val="0"/>
              <w:widowControl w:val="0"/>
              <w:suppressLineNumbers w:val="0"/>
              <w:spacing w:before="0" w:beforeAutospacing="0" w:after="0" w:afterAutospacing="0" w:line="360" w:lineRule="auto"/>
              <w:ind w:left="0" w:right="0" w:firstLine="480" w:firstLineChars="200"/>
              <w:jc w:val="right"/>
              <w:rPr>
                <w:rFonts w:hint="default" w:ascii="Times New Roman" w:hAnsi="Times New Roman" w:eastAsia="等线" w:cs="Times New Roman"/>
                <w:sz w:val="24"/>
                <w:szCs w:val="24"/>
                <w:lang w:val="en-US"/>
              </w:rPr>
            </w:pPr>
            <w:r>
              <w:rPr>
                <w:rFonts w:hint="default" w:ascii="Times New Roman" w:hAnsi="Times New Roman" w:eastAsia="等线" w:cs="Times New Roman"/>
                <w:kern w:val="0"/>
                <w:sz w:val="24"/>
                <w:szCs w:val="24"/>
                <w:lang w:val="en-US" w:eastAsia="zh-CN" w:bidi="ar"/>
              </w:rPr>
              <w:t>（D1）</w:t>
            </w:r>
          </w:p>
        </w:tc>
      </w:tr>
    </w:tbl>
    <w:p w14:paraId="4721C2D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auto"/>
        <w:ind w:left="0" w:right="0" w:firstLine="480" w:firstLineChars="200"/>
        <w:jc w:val="both"/>
        <w:textAlignment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0"/>
          <w:sz w:val="24"/>
          <w:szCs w:val="24"/>
          <w:lang w:val="en-US" w:eastAsia="zh-CN" w:bidi="ar"/>
        </w:rPr>
        <w:object>
          <v:shape id="_x0000_i1026" o:spt="75" type="#_x0000_t75" style="height:13.5pt;width:13.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hint="default" w:ascii="Times New Roman" w:hAnsi="Times New Roman" w:eastAsia="宋体" w:cs="Times New Roman"/>
          <w:kern w:val="0"/>
          <w:sz w:val="24"/>
          <w:szCs w:val="24"/>
          <w:lang w:val="en-US" w:eastAsia="zh-CN" w:bidi="ar"/>
        </w:rPr>
        <w:t xml:space="preserve"> represents the implementation difficulty of a specific scenario combination in a certain basin, and a higher value indicates greater implementation difficulty.</w:t>
      </w:r>
    </w:p>
    <w:p w14:paraId="0BC6E79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auto"/>
        <w:ind w:left="0" w:right="0" w:firstLine="480" w:firstLineChars="200"/>
        <w:jc w:val="both"/>
        <w:textAlignment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0"/>
          <w:sz w:val="24"/>
          <w:szCs w:val="24"/>
          <w:lang w:val="en-US" w:eastAsia="zh-CN" w:bidi="ar"/>
        </w:rPr>
        <w:object>
          <v:shape id="_x0000_i1027" o:spt="75" type="#_x0000_t75" style="height:18.5pt;width:14.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hint="default" w:ascii="Times New Roman" w:hAnsi="Times New Roman" w:eastAsia="宋体" w:cs="Times New Roman"/>
          <w:kern w:val="0"/>
          <w:sz w:val="24"/>
          <w:szCs w:val="24"/>
          <w:lang w:val="en-US" w:eastAsia="zh-CN" w:bidi="ar"/>
        </w:rPr>
        <w:t>respectively represent the weights of the three variables in the scenario combination, reflecting the relative importance of each variable in the scenario evaluation. The weight values can be set according to the research objectives and actual needs.</w:t>
      </w:r>
    </w:p>
    <w:p w14:paraId="24CB88D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auto"/>
        <w:ind w:left="0" w:right="0" w:firstLine="480" w:firstLineChars="200"/>
        <w:jc w:val="both"/>
        <w:textAlignment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0"/>
          <w:sz w:val="24"/>
          <w:szCs w:val="24"/>
          <w:lang w:val="en-US" w:eastAsia="zh-CN" w:bidi="ar"/>
        </w:rPr>
        <w:object>
          <v:shape id="_x0000_i1028" o:spt="75" type="#_x0000_t75" style="height:18.5pt;width:11.5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rFonts w:hint="default" w:ascii="Times New Roman" w:hAnsi="Times New Roman" w:eastAsia="宋体" w:cs="Times New Roman"/>
          <w:kern w:val="0"/>
          <w:sz w:val="24"/>
          <w:szCs w:val="24"/>
          <w:lang w:val="en-US" w:eastAsia="zh-CN" w:bidi="ar"/>
        </w:rPr>
        <w:t>correspond to the level scores of the three variables. Among them, the high level is assigned a value of 1, the medium level 0.8, and the low level 0.6, which are used to quantify the level differences of the variables.</w:t>
      </w:r>
    </w:p>
    <w:p w14:paraId="09A835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right="0" w:firstLine="480" w:firstLineChars="200"/>
        <w:jc w:val="both"/>
        <w:textAlignment w:val="center"/>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kern w:val="0"/>
          <w:sz w:val="24"/>
          <w:szCs w:val="24"/>
          <w:vertAlign w:val="baseline"/>
          <w:lang w:val="en-US" w:eastAsia="zh-CN" w:bidi="ar"/>
        </w:rPr>
        <w:object>
          <v:shape id="_x0000_i1029" o:spt="75" type="#_x0000_t75" style="height:18.5pt;width:17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2">
            <o:LockedField>false</o:LockedField>
          </o:OLEObject>
        </w:object>
      </w:r>
      <w:r>
        <w:rPr>
          <w:rFonts w:hint="default" w:ascii="Times New Roman" w:hAnsi="Times New Roman" w:eastAsia="宋体" w:cs="Times New Roman"/>
          <w:kern w:val="0"/>
          <w:sz w:val="24"/>
          <w:szCs w:val="24"/>
          <w:vertAlign w:val="baseline"/>
          <w:lang w:val="en-US" w:eastAsia="zh-CN" w:bidi="ar"/>
        </w:rPr>
        <w:t>is the basin weight corresponding to the scenario combination, which is used to reflect the impact of differences in natural conditions, social and economic foundations, and other aspects of different basins on the implementation difficulty.</w:t>
      </w:r>
    </w:p>
    <w:p w14:paraId="74DE2ABA">
      <w:pPr>
        <w:rPr>
          <w:rFonts w:hint="default" w:ascii="Times New Roman" w:hAnsi="Times New Roman" w:eastAsia="宋体" w:cs="Times New Roman"/>
          <w:sz w:val="24"/>
          <w:szCs w:val="24"/>
          <w:lang w:val="en-US" w:eastAsia="zh-CN" w:bidi="ar"/>
        </w:rPr>
        <w:sectPr>
          <w:pgSz w:w="12240" w:h="15840"/>
          <w:pgMar w:top="1440" w:right="1800" w:bottom="1440" w:left="1800" w:header="720" w:footer="720" w:gutter="0"/>
          <w:cols w:space="425" w:num="1"/>
          <w:docGrid w:type="lines" w:linePitch="312" w:charSpace="0"/>
        </w:sectPr>
      </w:pPr>
    </w:p>
    <w:p w14:paraId="18B4AF60">
      <w:pPr>
        <w:pStyle w:val="2"/>
        <w:keepNext w:val="0"/>
        <w:keepLines w:val="0"/>
        <w:pageBreakBefore w:val="0"/>
        <w:widowControl w:val="0"/>
        <w:kinsoku/>
        <w:wordWrap/>
        <w:overflowPunct/>
        <w:topLinePunct w:val="0"/>
        <w:autoSpaceDE/>
        <w:autoSpaceDN/>
        <w:bidi w:val="0"/>
        <w:adjustRightInd/>
        <w:snapToGrid/>
        <w:spacing w:before="0" w:beforeAutospacing="0" w:after="120"/>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Appendix E Upstream region scenario settings</w:t>
      </w:r>
    </w:p>
    <w:p w14:paraId="06862B0D">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Table E.1</w:t>
      </w:r>
      <w:r>
        <w:rPr>
          <w:rFonts w:hint="default" w:ascii="Times New Roman" w:hAnsi="Times New Roman" w:cs="Times New Roman"/>
          <w:sz w:val="21"/>
        </w:rPr>
        <w:t xml:space="preserve"> Scenario setting of low value added of the secondary industry in upstream areas </w:t>
      </w:r>
    </w:p>
    <w:tbl>
      <w:tblPr>
        <w:tblStyle w:val="4"/>
        <w:tblW w:w="4997" w:type="pct"/>
        <w:tblInd w:w="0" w:type="dxa"/>
        <w:tblLayout w:type="autofit"/>
        <w:tblCellMar>
          <w:top w:w="0" w:type="dxa"/>
          <w:left w:w="23" w:type="dxa"/>
          <w:bottom w:w="0" w:type="dxa"/>
          <w:right w:w="23" w:type="dxa"/>
        </w:tblCellMar>
      </w:tblPr>
      <w:tblGrid>
        <w:gridCol w:w="1015"/>
        <w:gridCol w:w="549"/>
        <w:gridCol w:w="616"/>
        <w:gridCol w:w="616"/>
        <w:gridCol w:w="616"/>
        <w:gridCol w:w="616"/>
        <w:gridCol w:w="617"/>
        <w:gridCol w:w="617"/>
        <w:gridCol w:w="617"/>
        <w:gridCol w:w="617"/>
        <w:gridCol w:w="617"/>
        <w:gridCol w:w="617"/>
        <w:gridCol w:w="617"/>
      </w:tblGrid>
      <w:tr w14:paraId="406C9076">
        <w:tblPrEx>
          <w:tblCellMar>
            <w:top w:w="0" w:type="dxa"/>
            <w:left w:w="23" w:type="dxa"/>
            <w:bottom w:w="0" w:type="dxa"/>
            <w:right w:w="23" w:type="dxa"/>
          </w:tblCellMar>
        </w:tblPrEx>
        <w:trPr>
          <w:trHeight w:val="280" w:hRule="atLeast"/>
        </w:trPr>
        <w:tc>
          <w:tcPr>
            <w:tcW w:w="291" w:type="pct"/>
            <w:tcBorders>
              <w:top w:val="single" w:color="auto" w:sz="12" w:space="0"/>
              <w:left w:val="nil"/>
              <w:bottom w:val="single" w:color="auto" w:sz="6" w:space="0"/>
              <w:right w:val="nil"/>
            </w:tcBorders>
            <w:shd w:val="clear" w:color="auto" w:fill="auto"/>
            <w:noWrap/>
            <w:vAlign w:val="center"/>
          </w:tcPr>
          <w:p w14:paraId="20D6E5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55" w:type="pct"/>
            <w:tcBorders>
              <w:top w:val="single" w:color="auto" w:sz="12" w:space="0"/>
              <w:left w:val="nil"/>
              <w:bottom w:val="single" w:color="auto" w:sz="6" w:space="0"/>
              <w:right w:val="nil"/>
            </w:tcBorders>
            <w:shd w:val="clear" w:color="auto" w:fill="auto"/>
            <w:noWrap/>
            <w:vAlign w:val="center"/>
          </w:tcPr>
          <w:p w14:paraId="7FBFAD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95" w:type="pct"/>
            <w:tcBorders>
              <w:top w:val="single" w:color="auto" w:sz="12" w:space="0"/>
              <w:left w:val="nil"/>
              <w:bottom w:val="single" w:color="auto" w:sz="6" w:space="0"/>
              <w:right w:val="nil"/>
            </w:tcBorders>
            <w:shd w:val="clear" w:color="auto" w:fill="auto"/>
            <w:noWrap/>
            <w:vAlign w:val="center"/>
          </w:tcPr>
          <w:p w14:paraId="3A57B4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95" w:type="pct"/>
            <w:tcBorders>
              <w:top w:val="single" w:color="auto" w:sz="12" w:space="0"/>
              <w:left w:val="nil"/>
              <w:bottom w:val="single" w:color="auto" w:sz="6" w:space="0"/>
              <w:right w:val="nil"/>
            </w:tcBorders>
            <w:shd w:val="clear" w:color="auto" w:fill="auto"/>
            <w:noWrap/>
            <w:vAlign w:val="center"/>
          </w:tcPr>
          <w:p w14:paraId="7BCE17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95" w:type="pct"/>
            <w:tcBorders>
              <w:top w:val="single" w:color="auto" w:sz="12" w:space="0"/>
              <w:left w:val="nil"/>
              <w:bottom w:val="single" w:color="auto" w:sz="6" w:space="0"/>
              <w:right w:val="nil"/>
            </w:tcBorders>
            <w:shd w:val="clear" w:color="auto" w:fill="auto"/>
            <w:noWrap/>
            <w:vAlign w:val="center"/>
          </w:tcPr>
          <w:p w14:paraId="5D70FC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95" w:type="pct"/>
            <w:tcBorders>
              <w:top w:val="single" w:color="auto" w:sz="12" w:space="0"/>
              <w:left w:val="nil"/>
              <w:bottom w:val="single" w:color="auto" w:sz="6" w:space="0"/>
              <w:right w:val="nil"/>
            </w:tcBorders>
            <w:shd w:val="clear" w:color="auto" w:fill="auto"/>
            <w:noWrap/>
            <w:vAlign w:val="center"/>
          </w:tcPr>
          <w:p w14:paraId="4DE3C6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95" w:type="pct"/>
            <w:tcBorders>
              <w:top w:val="single" w:color="auto" w:sz="12" w:space="0"/>
              <w:left w:val="nil"/>
              <w:bottom w:val="single" w:color="auto" w:sz="6" w:space="0"/>
              <w:right w:val="nil"/>
            </w:tcBorders>
            <w:shd w:val="clear" w:color="auto" w:fill="auto"/>
            <w:noWrap/>
            <w:vAlign w:val="center"/>
          </w:tcPr>
          <w:p w14:paraId="0FD734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95" w:type="pct"/>
            <w:tcBorders>
              <w:top w:val="single" w:color="auto" w:sz="12" w:space="0"/>
              <w:left w:val="nil"/>
              <w:bottom w:val="single" w:color="auto" w:sz="6" w:space="0"/>
              <w:right w:val="nil"/>
            </w:tcBorders>
            <w:shd w:val="clear" w:color="auto" w:fill="auto"/>
            <w:noWrap/>
            <w:vAlign w:val="center"/>
          </w:tcPr>
          <w:p w14:paraId="39D1AD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95" w:type="pct"/>
            <w:tcBorders>
              <w:top w:val="single" w:color="auto" w:sz="12" w:space="0"/>
              <w:left w:val="nil"/>
              <w:bottom w:val="single" w:color="auto" w:sz="6" w:space="0"/>
              <w:right w:val="nil"/>
            </w:tcBorders>
            <w:shd w:val="clear" w:color="auto" w:fill="auto"/>
            <w:noWrap/>
            <w:vAlign w:val="center"/>
          </w:tcPr>
          <w:p w14:paraId="67FBB2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95" w:type="pct"/>
            <w:tcBorders>
              <w:top w:val="single" w:color="auto" w:sz="12" w:space="0"/>
              <w:left w:val="nil"/>
              <w:bottom w:val="single" w:color="auto" w:sz="6" w:space="0"/>
              <w:right w:val="nil"/>
            </w:tcBorders>
            <w:shd w:val="clear" w:color="auto" w:fill="auto"/>
            <w:noWrap/>
            <w:vAlign w:val="center"/>
          </w:tcPr>
          <w:p w14:paraId="012F16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95" w:type="pct"/>
            <w:tcBorders>
              <w:top w:val="single" w:color="auto" w:sz="12" w:space="0"/>
              <w:left w:val="nil"/>
              <w:bottom w:val="single" w:color="auto" w:sz="6" w:space="0"/>
              <w:right w:val="nil"/>
            </w:tcBorders>
            <w:shd w:val="clear" w:color="auto" w:fill="auto"/>
            <w:noWrap/>
            <w:vAlign w:val="center"/>
          </w:tcPr>
          <w:p w14:paraId="1199DD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95" w:type="pct"/>
            <w:tcBorders>
              <w:top w:val="single" w:color="auto" w:sz="12" w:space="0"/>
              <w:left w:val="nil"/>
              <w:bottom w:val="single" w:color="auto" w:sz="6" w:space="0"/>
              <w:right w:val="nil"/>
            </w:tcBorders>
            <w:shd w:val="clear" w:color="auto" w:fill="auto"/>
            <w:noWrap/>
            <w:vAlign w:val="center"/>
          </w:tcPr>
          <w:p w14:paraId="5C1B89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95" w:type="pct"/>
            <w:tcBorders>
              <w:top w:val="single" w:color="auto" w:sz="12" w:space="0"/>
              <w:left w:val="nil"/>
              <w:bottom w:val="single" w:color="auto" w:sz="6" w:space="0"/>
              <w:right w:val="nil"/>
            </w:tcBorders>
            <w:shd w:val="clear" w:color="auto" w:fill="auto"/>
            <w:noWrap/>
            <w:vAlign w:val="center"/>
          </w:tcPr>
          <w:p w14:paraId="65EEAF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572E4613">
        <w:tblPrEx>
          <w:tblCellMar>
            <w:top w:w="0" w:type="dxa"/>
            <w:left w:w="23" w:type="dxa"/>
            <w:bottom w:w="0" w:type="dxa"/>
            <w:right w:w="23" w:type="dxa"/>
          </w:tblCellMar>
        </w:tblPrEx>
        <w:trPr>
          <w:trHeight w:val="280" w:hRule="atLeast"/>
        </w:trPr>
        <w:tc>
          <w:tcPr>
            <w:tcW w:w="291" w:type="pct"/>
            <w:tcBorders>
              <w:top w:val="single" w:color="auto" w:sz="6" w:space="0"/>
              <w:left w:val="nil"/>
              <w:bottom w:val="nil"/>
              <w:right w:val="nil"/>
            </w:tcBorders>
            <w:shd w:val="clear" w:color="auto" w:fill="auto"/>
            <w:noWrap/>
            <w:vAlign w:val="center"/>
          </w:tcPr>
          <w:p w14:paraId="583D84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Chongqing</w:t>
            </w:r>
          </w:p>
        </w:tc>
        <w:tc>
          <w:tcPr>
            <w:tcW w:w="355" w:type="pct"/>
            <w:tcBorders>
              <w:top w:val="single" w:color="auto" w:sz="6" w:space="0"/>
              <w:left w:val="nil"/>
              <w:bottom w:val="nil"/>
              <w:right w:val="nil"/>
            </w:tcBorders>
            <w:shd w:val="clear" w:color="auto" w:fill="auto"/>
            <w:noWrap/>
            <w:vAlign w:val="center"/>
          </w:tcPr>
          <w:p w14:paraId="1B22B4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9918 </w:t>
            </w:r>
          </w:p>
        </w:tc>
        <w:tc>
          <w:tcPr>
            <w:tcW w:w="395" w:type="pct"/>
            <w:tcBorders>
              <w:top w:val="single" w:color="auto" w:sz="6" w:space="0"/>
              <w:left w:val="nil"/>
              <w:bottom w:val="nil"/>
              <w:right w:val="nil"/>
            </w:tcBorders>
            <w:shd w:val="clear" w:color="auto" w:fill="auto"/>
            <w:noWrap/>
            <w:vAlign w:val="center"/>
          </w:tcPr>
          <w:p w14:paraId="0A36FF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10522 </w:t>
            </w:r>
          </w:p>
        </w:tc>
        <w:tc>
          <w:tcPr>
            <w:tcW w:w="395" w:type="pct"/>
            <w:tcBorders>
              <w:top w:val="single" w:color="auto" w:sz="6" w:space="0"/>
              <w:left w:val="nil"/>
              <w:bottom w:val="nil"/>
              <w:right w:val="nil"/>
            </w:tcBorders>
            <w:shd w:val="clear" w:color="auto" w:fill="auto"/>
            <w:noWrap/>
            <w:vAlign w:val="center"/>
          </w:tcPr>
          <w:p w14:paraId="50AF42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11163 </w:t>
            </w:r>
          </w:p>
        </w:tc>
        <w:tc>
          <w:tcPr>
            <w:tcW w:w="395" w:type="pct"/>
            <w:tcBorders>
              <w:top w:val="single" w:color="auto" w:sz="6" w:space="0"/>
              <w:left w:val="nil"/>
              <w:bottom w:val="nil"/>
              <w:right w:val="nil"/>
            </w:tcBorders>
            <w:shd w:val="clear" w:color="auto" w:fill="auto"/>
            <w:noWrap/>
            <w:vAlign w:val="center"/>
          </w:tcPr>
          <w:p w14:paraId="0D7D7C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11843 </w:t>
            </w:r>
          </w:p>
        </w:tc>
        <w:tc>
          <w:tcPr>
            <w:tcW w:w="395" w:type="pct"/>
            <w:tcBorders>
              <w:top w:val="single" w:color="auto" w:sz="6" w:space="0"/>
              <w:left w:val="nil"/>
              <w:bottom w:val="nil"/>
              <w:right w:val="nil"/>
            </w:tcBorders>
            <w:shd w:val="clear" w:color="auto" w:fill="auto"/>
            <w:noWrap/>
            <w:vAlign w:val="center"/>
          </w:tcPr>
          <w:p w14:paraId="22FEF1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12565 </w:t>
            </w:r>
          </w:p>
        </w:tc>
        <w:tc>
          <w:tcPr>
            <w:tcW w:w="395" w:type="pct"/>
            <w:tcBorders>
              <w:top w:val="single" w:color="auto" w:sz="6" w:space="0"/>
              <w:left w:val="nil"/>
              <w:bottom w:val="nil"/>
              <w:right w:val="nil"/>
            </w:tcBorders>
            <w:shd w:val="clear" w:color="auto" w:fill="auto"/>
            <w:noWrap/>
            <w:vAlign w:val="center"/>
          </w:tcPr>
          <w:p w14:paraId="77D7B8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13330 </w:t>
            </w:r>
          </w:p>
        </w:tc>
        <w:tc>
          <w:tcPr>
            <w:tcW w:w="395" w:type="pct"/>
            <w:tcBorders>
              <w:top w:val="single" w:color="auto" w:sz="6" w:space="0"/>
              <w:left w:val="nil"/>
              <w:bottom w:val="nil"/>
              <w:right w:val="nil"/>
            </w:tcBorders>
            <w:shd w:val="clear" w:color="auto" w:fill="auto"/>
            <w:noWrap/>
            <w:vAlign w:val="center"/>
          </w:tcPr>
          <w:p w14:paraId="76950A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14142 </w:t>
            </w:r>
          </w:p>
        </w:tc>
        <w:tc>
          <w:tcPr>
            <w:tcW w:w="395" w:type="pct"/>
            <w:tcBorders>
              <w:top w:val="single" w:color="auto" w:sz="6" w:space="0"/>
              <w:left w:val="nil"/>
              <w:bottom w:val="nil"/>
              <w:right w:val="nil"/>
            </w:tcBorders>
            <w:shd w:val="clear" w:color="auto" w:fill="auto"/>
            <w:noWrap/>
            <w:vAlign w:val="center"/>
          </w:tcPr>
          <w:p w14:paraId="082951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15003 </w:t>
            </w:r>
          </w:p>
        </w:tc>
        <w:tc>
          <w:tcPr>
            <w:tcW w:w="395" w:type="pct"/>
            <w:tcBorders>
              <w:top w:val="single" w:color="auto" w:sz="6" w:space="0"/>
              <w:left w:val="nil"/>
              <w:bottom w:val="nil"/>
              <w:right w:val="nil"/>
            </w:tcBorders>
            <w:shd w:val="clear" w:color="auto" w:fill="auto"/>
            <w:noWrap/>
            <w:vAlign w:val="center"/>
          </w:tcPr>
          <w:p w14:paraId="6FD636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15917 </w:t>
            </w:r>
          </w:p>
        </w:tc>
        <w:tc>
          <w:tcPr>
            <w:tcW w:w="395" w:type="pct"/>
            <w:tcBorders>
              <w:top w:val="single" w:color="auto" w:sz="6" w:space="0"/>
              <w:left w:val="nil"/>
              <w:bottom w:val="nil"/>
              <w:right w:val="nil"/>
            </w:tcBorders>
            <w:shd w:val="clear" w:color="auto" w:fill="auto"/>
            <w:noWrap/>
            <w:vAlign w:val="center"/>
          </w:tcPr>
          <w:p w14:paraId="57860C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16887 </w:t>
            </w:r>
          </w:p>
        </w:tc>
        <w:tc>
          <w:tcPr>
            <w:tcW w:w="395" w:type="pct"/>
            <w:tcBorders>
              <w:top w:val="single" w:color="auto" w:sz="6" w:space="0"/>
              <w:left w:val="nil"/>
              <w:bottom w:val="nil"/>
              <w:right w:val="nil"/>
            </w:tcBorders>
            <w:shd w:val="clear" w:color="auto" w:fill="auto"/>
            <w:noWrap/>
            <w:vAlign w:val="center"/>
          </w:tcPr>
          <w:p w14:paraId="45488B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17915 </w:t>
            </w:r>
          </w:p>
        </w:tc>
        <w:tc>
          <w:tcPr>
            <w:tcW w:w="395" w:type="pct"/>
            <w:tcBorders>
              <w:top w:val="single" w:color="auto" w:sz="6" w:space="0"/>
              <w:left w:val="nil"/>
              <w:bottom w:val="nil"/>
              <w:right w:val="nil"/>
            </w:tcBorders>
            <w:shd w:val="clear" w:color="auto" w:fill="auto"/>
            <w:noWrap/>
            <w:vAlign w:val="center"/>
          </w:tcPr>
          <w:p w14:paraId="505626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19007 </w:t>
            </w:r>
          </w:p>
        </w:tc>
      </w:tr>
      <w:tr w14:paraId="5B9821CD">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2D3A6B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Kunming</w:t>
            </w:r>
          </w:p>
        </w:tc>
        <w:tc>
          <w:tcPr>
            <w:tcW w:w="355" w:type="pct"/>
            <w:tcBorders>
              <w:top w:val="nil"/>
              <w:left w:val="nil"/>
              <w:bottom w:val="nil"/>
              <w:right w:val="nil"/>
            </w:tcBorders>
            <w:shd w:val="clear" w:color="auto" w:fill="auto"/>
            <w:noWrap/>
            <w:vAlign w:val="center"/>
          </w:tcPr>
          <w:p w14:paraId="062BCE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1973 </w:t>
            </w:r>
          </w:p>
        </w:tc>
        <w:tc>
          <w:tcPr>
            <w:tcW w:w="395" w:type="pct"/>
            <w:tcBorders>
              <w:top w:val="nil"/>
              <w:left w:val="nil"/>
              <w:bottom w:val="nil"/>
              <w:right w:val="nil"/>
            </w:tcBorders>
            <w:shd w:val="clear" w:color="auto" w:fill="auto"/>
            <w:noWrap/>
            <w:vAlign w:val="center"/>
          </w:tcPr>
          <w:p w14:paraId="16D548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2075 </w:t>
            </w:r>
          </w:p>
        </w:tc>
        <w:tc>
          <w:tcPr>
            <w:tcW w:w="395" w:type="pct"/>
            <w:tcBorders>
              <w:top w:val="nil"/>
              <w:left w:val="nil"/>
              <w:bottom w:val="nil"/>
              <w:right w:val="nil"/>
            </w:tcBorders>
            <w:shd w:val="clear" w:color="auto" w:fill="auto"/>
            <w:noWrap/>
            <w:vAlign w:val="center"/>
          </w:tcPr>
          <w:p w14:paraId="42E2E1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2181 </w:t>
            </w:r>
          </w:p>
        </w:tc>
        <w:tc>
          <w:tcPr>
            <w:tcW w:w="395" w:type="pct"/>
            <w:tcBorders>
              <w:top w:val="nil"/>
              <w:left w:val="nil"/>
              <w:bottom w:val="nil"/>
              <w:right w:val="nil"/>
            </w:tcBorders>
            <w:shd w:val="clear" w:color="auto" w:fill="auto"/>
            <w:noWrap/>
            <w:vAlign w:val="center"/>
          </w:tcPr>
          <w:p w14:paraId="7E3838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2293 </w:t>
            </w:r>
          </w:p>
        </w:tc>
        <w:tc>
          <w:tcPr>
            <w:tcW w:w="395" w:type="pct"/>
            <w:tcBorders>
              <w:top w:val="nil"/>
              <w:left w:val="nil"/>
              <w:bottom w:val="nil"/>
              <w:right w:val="nil"/>
            </w:tcBorders>
            <w:shd w:val="clear" w:color="auto" w:fill="auto"/>
            <w:noWrap/>
            <w:vAlign w:val="center"/>
          </w:tcPr>
          <w:p w14:paraId="789B3A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2410 </w:t>
            </w:r>
          </w:p>
        </w:tc>
        <w:tc>
          <w:tcPr>
            <w:tcW w:w="395" w:type="pct"/>
            <w:tcBorders>
              <w:top w:val="nil"/>
              <w:left w:val="nil"/>
              <w:bottom w:val="nil"/>
              <w:right w:val="nil"/>
            </w:tcBorders>
            <w:shd w:val="clear" w:color="auto" w:fill="auto"/>
            <w:noWrap/>
            <w:vAlign w:val="center"/>
          </w:tcPr>
          <w:p w14:paraId="386F51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2534 </w:t>
            </w:r>
          </w:p>
        </w:tc>
        <w:tc>
          <w:tcPr>
            <w:tcW w:w="395" w:type="pct"/>
            <w:tcBorders>
              <w:top w:val="nil"/>
              <w:left w:val="nil"/>
              <w:bottom w:val="nil"/>
              <w:right w:val="nil"/>
            </w:tcBorders>
            <w:shd w:val="clear" w:color="auto" w:fill="auto"/>
            <w:noWrap/>
            <w:vAlign w:val="center"/>
          </w:tcPr>
          <w:p w14:paraId="7B6FAB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2664 </w:t>
            </w:r>
          </w:p>
        </w:tc>
        <w:tc>
          <w:tcPr>
            <w:tcW w:w="395" w:type="pct"/>
            <w:tcBorders>
              <w:top w:val="nil"/>
              <w:left w:val="nil"/>
              <w:bottom w:val="nil"/>
              <w:right w:val="nil"/>
            </w:tcBorders>
            <w:shd w:val="clear" w:color="auto" w:fill="auto"/>
            <w:noWrap/>
            <w:vAlign w:val="center"/>
          </w:tcPr>
          <w:p w14:paraId="0462E3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2800 </w:t>
            </w:r>
          </w:p>
        </w:tc>
        <w:tc>
          <w:tcPr>
            <w:tcW w:w="395" w:type="pct"/>
            <w:tcBorders>
              <w:top w:val="nil"/>
              <w:left w:val="nil"/>
              <w:bottom w:val="nil"/>
              <w:right w:val="nil"/>
            </w:tcBorders>
            <w:shd w:val="clear" w:color="auto" w:fill="auto"/>
            <w:noWrap/>
            <w:vAlign w:val="center"/>
          </w:tcPr>
          <w:p w14:paraId="407785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2944 </w:t>
            </w:r>
          </w:p>
        </w:tc>
        <w:tc>
          <w:tcPr>
            <w:tcW w:w="395" w:type="pct"/>
            <w:tcBorders>
              <w:top w:val="nil"/>
              <w:left w:val="nil"/>
              <w:bottom w:val="nil"/>
              <w:right w:val="nil"/>
            </w:tcBorders>
            <w:shd w:val="clear" w:color="auto" w:fill="auto"/>
            <w:noWrap/>
            <w:vAlign w:val="center"/>
          </w:tcPr>
          <w:p w14:paraId="2E39CD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3095 </w:t>
            </w:r>
          </w:p>
        </w:tc>
        <w:tc>
          <w:tcPr>
            <w:tcW w:w="395" w:type="pct"/>
            <w:tcBorders>
              <w:top w:val="nil"/>
              <w:left w:val="nil"/>
              <w:bottom w:val="nil"/>
              <w:right w:val="nil"/>
            </w:tcBorders>
            <w:shd w:val="clear" w:color="auto" w:fill="auto"/>
            <w:noWrap/>
            <w:vAlign w:val="center"/>
          </w:tcPr>
          <w:p w14:paraId="42E6C6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3254 </w:t>
            </w:r>
          </w:p>
        </w:tc>
        <w:tc>
          <w:tcPr>
            <w:tcW w:w="395" w:type="pct"/>
            <w:tcBorders>
              <w:top w:val="nil"/>
              <w:left w:val="nil"/>
              <w:bottom w:val="nil"/>
              <w:right w:val="nil"/>
            </w:tcBorders>
            <w:shd w:val="clear" w:color="auto" w:fill="auto"/>
            <w:noWrap/>
            <w:vAlign w:val="center"/>
          </w:tcPr>
          <w:p w14:paraId="386301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3420 </w:t>
            </w:r>
          </w:p>
        </w:tc>
      </w:tr>
      <w:tr w14:paraId="00F8A409">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145F2A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Qujing</w:t>
            </w:r>
          </w:p>
        </w:tc>
        <w:tc>
          <w:tcPr>
            <w:tcW w:w="355" w:type="pct"/>
            <w:tcBorders>
              <w:top w:val="nil"/>
              <w:left w:val="nil"/>
              <w:bottom w:val="nil"/>
              <w:right w:val="nil"/>
            </w:tcBorders>
            <w:shd w:val="clear" w:color="auto" w:fill="auto"/>
            <w:noWrap/>
            <w:vAlign w:val="center"/>
          </w:tcPr>
          <w:p w14:paraId="42E406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913 </w:t>
            </w:r>
          </w:p>
        </w:tc>
        <w:tc>
          <w:tcPr>
            <w:tcW w:w="395" w:type="pct"/>
            <w:tcBorders>
              <w:top w:val="nil"/>
              <w:left w:val="nil"/>
              <w:bottom w:val="nil"/>
              <w:right w:val="nil"/>
            </w:tcBorders>
            <w:shd w:val="clear" w:color="auto" w:fill="auto"/>
            <w:noWrap/>
            <w:vAlign w:val="center"/>
          </w:tcPr>
          <w:p w14:paraId="0ADE98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941 </w:t>
            </w:r>
          </w:p>
        </w:tc>
        <w:tc>
          <w:tcPr>
            <w:tcW w:w="395" w:type="pct"/>
            <w:tcBorders>
              <w:top w:val="nil"/>
              <w:left w:val="nil"/>
              <w:bottom w:val="nil"/>
              <w:right w:val="nil"/>
            </w:tcBorders>
            <w:shd w:val="clear" w:color="auto" w:fill="auto"/>
            <w:noWrap/>
            <w:vAlign w:val="center"/>
          </w:tcPr>
          <w:p w14:paraId="759DD9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969 </w:t>
            </w:r>
          </w:p>
        </w:tc>
        <w:tc>
          <w:tcPr>
            <w:tcW w:w="395" w:type="pct"/>
            <w:tcBorders>
              <w:top w:val="nil"/>
              <w:left w:val="nil"/>
              <w:bottom w:val="nil"/>
              <w:right w:val="nil"/>
            </w:tcBorders>
            <w:shd w:val="clear" w:color="auto" w:fill="auto"/>
            <w:noWrap/>
            <w:vAlign w:val="center"/>
          </w:tcPr>
          <w:p w14:paraId="03290F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997 </w:t>
            </w:r>
          </w:p>
        </w:tc>
        <w:tc>
          <w:tcPr>
            <w:tcW w:w="395" w:type="pct"/>
            <w:tcBorders>
              <w:top w:val="nil"/>
              <w:left w:val="nil"/>
              <w:bottom w:val="nil"/>
              <w:right w:val="nil"/>
            </w:tcBorders>
            <w:shd w:val="clear" w:color="auto" w:fill="auto"/>
            <w:noWrap/>
            <w:vAlign w:val="center"/>
          </w:tcPr>
          <w:p w14:paraId="7EDC23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1024 </w:t>
            </w:r>
          </w:p>
        </w:tc>
        <w:tc>
          <w:tcPr>
            <w:tcW w:w="395" w:type="pct"/>
            <w:tcBorders>
              <w:top w:val="nil"/>
              <w:left w:val="nil"/>
              <w:bottom w:val="nil"/>
              <w:right w:val="nil"/>
            </w:tcBorders>
            <w:shd w:val="clear" w:color="auto" w:fill="auto"/>
            <w:noWrap/>
            <w:vAlign w:val="center"/>
          </w:tcPr>
          <w:p w14:paraId="24C895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1052 </w:t>
            </w:r>
          </w:p>
        </w:tc>
        <w:tc>
          <w:tcPr>
            <w:tcW w:w="395" w:type="pct"/>
            <w:tcBorders>
              <w:top w:val="nil"/>
              <w:left w:val="nil"/>
              <w:bottom w:val="nil"/>
              <w:right w:val="nil"/>
            </w:tcBorders>
            <w:shd w:val="clear" w:color="auto" w:fill="auto"/>
            <w:noWrap/>
            <w:vAlign w:val="center"/>
          </w:tcPr>
          <w:p w14:paraId="4173D8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1080 </w:t>
            </w:r>
          </w:p>
        </w:tc>
        <w:tc>
          <w:tcPr>
            <w:tcW w:w="395" w:type="pct"/>
            <w:tcBorders>
              <w:top w:val="nil"/>
              <w:left w:val="nil"/>
              <w:bottom w:val="nil"/>
              <w:right w:val="nil"/>
            </w:tcBorders>
            <w:shd w:val="clear" w:color="auto" w:fill="auto"/>
            <w:noWrap/>
            <w:vAlign w:val="center"/>
          </w:tcPr>
          <w:p w14:paraId="655FA3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1107 </w:t>
            </w:r>
          </w:p>
        </w:tc>
        <w:tc>
          <w:tcPr>
            <w:tcW w:w="395" w:type="pct"/>
            <w:tcBorders>
              <w:top w:val="nil"/>
              <w:left w:val="nil"/>
              <w:bottom w:val="nil"/>
              <w:right w:val="nil"/>
            </w:tcBorders>
            <w:shd w:val="clear" w:color="auto" w:fill="auto"/>
            <w:noWrap/>
            <w:vAlign w:val="center"/>
          </w:tcPr>
          <w:p w14:paraId="0D7B37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1135 </w:t>
            </w:r>
          </w:p>
        </w:tc>
        <w:tc>
          <w:tcPr>
            <w:tcW w:w="395" w:type="pct"/>
            <w:tcBorders>
              <w:top w:val="nil"/>
              <w:left w:val="nil"/>
              <w:bottom w:val="nil"/>
              <w:right w:val="nil"/>
            </w:tcBorders>
            <w:shd w:val="clear" w:color="auto" w:fill="auto"/>
            <w:noWrap/>
            <w:vAlign w:val="center"/>
          </w:tcPr>
          <w:p w14:paraId="456148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1162 </w:t>
            </w:r>
          </w:p>
        </w:tc>
        <w:tc>
          <w:tcPr>
            <w:tcW w:w="395" w:type="pct"/>
            <w:tcBorders>
              <w:top w:val="nil"/>
              <w:left w:val="nil"/>
              <w:bottom w:val="nil"/>
              <w:right w:val="nil"/>
            </w:tcBorders>
            <w:shd w:val="clear" w:color="auto" w:fill="auto"/>
            <w:noWrap/>
            <w:vAlign w:val="center"/>
          </w:tcPr>
          <w:p w14:paraId="20F3C9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1190 </w:t>
            </w:r>
          </w:p>
        </w:tc>
        <w:tc>
          <w:tcPr>
            <w:tcW w:w="395" w:type="pct"/>
            <w:tcBorders>
              <w:top w:val="nil"/>
              <w:left w:val="nil"/>
              <w:bottom w:val="nil"/>
              <w:right w:val="nil"/>
            </w:tcBorders>
            <w:shd w:val="clear" w:color="auto" w:fill="auto"/>
            <w:noWrap/>
            <w:vAlign w:val="center"/>
          </w:tcPr>
          <w:p w14:paraId="6A42E6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1217 </w:t>
            </w:r>
          </w:p>
        </w:tc>
      </w:tr>
      <w:tr w14:paraId="22D5975C">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294CA2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Yuxi</w:t>
            </w:r>
          </w:p>
        </w:tc>
        <w:tc>
          <w:tcPr>
            <w:tcW w:w="355" w:type="pct"/>
            <w:tcBorders>
              <w:top w:val="nil"/>
              <w:left w:val="nil"/>
              <w:bottom w:val="nil"/>
              <w:right w:val="nil"/>
            </w:tcBorders>
            <w:shd w:val="clear" w:color="auto" w:fill="auto"/>
            <w:noWrap/>
            <w:vAlign w:val="center"/>
          </w:tcPr>
          <w:p w14:paraId="56F616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766 </w:t>
            </w:r>
          </w:p>
        </w:tc>
        <w:tc>
          <w:tcPr>
            <w:tcW w:w="395" w:type="pct"/>
            <w:tcBorders>
              <w:top w:val="nil"/>
              <w:left w:val="nil"/>
              <w:bottom w:val="nil"/>
              <w:right w:val="nil"/>
            </w:tcBorders>
            <w:shd w:val="clear" w:color="auto" w:fill="auto"/>
            <w:noWrap/>
            <w:vAlign w:val="center"/>
          </w:tcPr>
          <w:p w14:paraId="787376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796 </w:t>
            </w:r>
          </w:p>
        </w:tc>
        <w:tc>
          <w:tcPr>
            <w:tcW w:w="395" w:type="pct"/>
            <w:tcBorders>
              <w:top w:val="nil"/>
              <w:left w:val="nil"/>
              <w:bottom w:val="nil"/>
              <w:right w:val="nil"/>
            </w:tcBorders>
            <w:shd w:val="clear" w:color="auto" w:fill="auto"/>
            <w:noWrap/>
            <w:vAlign w:val="center"/>
          </w:tcPr>
          <w:p w14:paraId="386C3E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827 </w:t>
            </w:r>
          </w:p>
        </w:tc>
        <w:tc>
          <w:tcPr>
            <w:tcW w:w="395" w:type="pct"/>
            <w:tcBorders>
              <w:top w:val="nil"/>
              <w:left w:val="nil"/>
              <w:bottom w:val="nil"/>
              <w:right w:val="nil"/>
            </w:tcBorders>
            <w:shd w:val="clear" w:color="auto" w:fill="auto"/>
            <w:noWrap/>
            <w:vAlign w:val="center"/>
          </w:tcPr>
          <w:p w14:paraId="0C2C32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859 </w:t>
            </w:r>
          </w:p>
        </w:tc>
        <w:tc>
          <w:tcPr>
            <w:tcW w:w="395" w:type="pct"/>
            <w:tcBorders>
              <w:top w:val="nil"/>
              <w:left w:val="nil"/>
              <w:bottom w:val="nil"/>
              <w:right w:val="nil"/>
            </w:tcBorders>
            <w:shd w:val="clear" w:color="auto" w:fill="auto"/>
            <w:noWrap/>
            <w:vAlign w:val="center"/>
          </w:tcPr>
          <w:p w14:paraId="36E335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893 </w:t>
            </w:r>
          </w:p>
        </w:tc>
        <w:tc>
          <w:tcPr>
            <w:tcW w:w="395" w:type="pct"/>
            <w:tcBorders>
              <w:top w:val="nil"/>
              <w:left w:val="nil"/>
              <w:bottom w:val="nil"/>
              <w:right w:val="nil"/>
            </w:tcBorders>
            <w:shd w:val="clear" w:color="auto" w:fill="auto"/>
            <w:noWrap/>
            <w:vAlign w:val="center"/>
          </w:tcPr>
          <w:p w14:paraId="129FD8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927 </w:t>
            </w:r>
          </w:p>
        </w:tc>
        <w:tc>
          <w:tcPr>
            <w:tcW w:w="395" w:type="pct"/>
            <w:tcBorders>
              <w:top w:val="nil"/>
              <w:left w:val="nil"/>
              <w:bottom w:val="nil"/>
              <w:right w:val="nil"/>
            </w:tcBorders>
            <w:shd w:val="clear" w:color="auto" w:fill="auto"/>
            <w:noWrap/>
            <w:vAlign w:val="center"/>
          </w:tcPr>
          <w:p w14:paraId="09BB7A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963 </w:t>
            </w:r>
          </w:p>
        </w:tc>
        <w:tc>
          <w:tcPr>
            <w:tcW w:w="395" w:type="pct"/>
            <w:tcBorders>
              <w:top w:val="nil"/>
              <w:left w:val="nil"/>
              <w:bottom w:val="nil"/>
              <w:right w:val="nil"/>
            </w:tcBorders>
            <w:shd w:val="clear" w:color="auto" w:fill="auto"/>
            <w:noWrap/>
            <w:vAlign w:val="center"/>
          </w:tcPr>
          <w:p w14:paraId="43B60B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1001 </w:t>
            </w:r>
          </w:p>
        </w:tc>
        <w:tc>
          <w:tcPr>
            <w:tcW w:w="395" w:type="pct"/>
            <w:tcBorders>
              <w:top w:val="nil"/>
              <w:left w:val="nil"/>
              <w:bottom w:val="nil"/>
              <w:right w:val="nil"/>
            </w:tcBorders>
            <w:shd w:val="clear" w:color="auto" w:fill="auto"/>
            <w:noWrap/>
            <w:vAlign w:val="center"/>
          </w:tcPr>
          <w:p w14:paraId="0E0043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1040 </w:t>
            </w:r>
          </w:p>
        </w:tc>
        <w:tc>
          <w:tcPr>
            <w:tcW w:w="395" w:type="pct"/>
            <w:tcBorders>
              <w:top w:val="nil"/>
              <w:left w:val="nil"/>
              <w:bottom w:val="nil"/>
              <w:right w:val="nil"/>
            </w:tcBorders>
            <w:shd w:val="clear" w:color="auto" w:fill="auto"/>
            <w:noWrap/>
            <w:vAlign w:val="center"/>
          </w:tcPr>
          <w:p w14:paraId="331D5D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1080 </w:t>
            </w:r>
          </w:p>
        </w:tc>
        <w:tc>
          <w:tcPr>
            <w:tcW w:w="395" w:type="pct"/>
            <w:tcBorders>
              <w:top w:val="nil"/>
              <w:left w:val="nil"/>
              <w:bottom w:val="nil"/>
              <w:right w:val="nil"/>
            </w:tcBorders>
            <w:shd w:val="clear" w:color="auto" w:fill="auto"/>
            <w:noWrap/>
            <w:vAlign w:val="center"/>
          </w:tcPr>
          <w:p w14:paraId="0D826F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1122 </w:t>
            </w:r>
          </w:p>
        </w:tc>
        <w:tc>
          <w:tcPr>
            <w:tcW w:w="395" w:type="pct"/>
            <w:tcBorders>
              <w:top w:val="nil"/>
              <w:left w:val="nil"/>
              <w:bottom w:val="nil"/>
              <w:right w:val="nil"/>
            </w:tcBorders>
            <w:shd w:val="clear" w:color="auto" w:fill="auto"/>
            <w:noWrap/>
            <w:vAlign w:val="center"/>
          </w:tcPr>
          <w:p w14:paraId="598F71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1166 </w:t>
            </w:r>
          </w:p>
        </w:tc>
      </w:tr>
      <w:tr w14:paraId="3E2EB347">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3BAB59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Baoshan</w:t>
            </w:r>
          </w:p>
        </w:tc>
        <w:tc>
          <w:tcPr>
            <w:tcW w:w="355" w:type="pct"/>
            <w:tcBorders>
              <w:top w:val="nil"/>
              <w:left w:val="nil"/>
              <w:bottom w:val="nil"/>
              <w:right w:val="nil"/>
            </w:tcBorders>
            <w:shd w:val="clear" w:color="auto" w:fill="auto"/>
            <w:noWrap/>
            <w:vAlign w:val="center"/>
          </w:tcPr>
          <w:p w14:paraId="31CA9D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 </w:t>
            </w:r>
          </w:p>
        </w:tc>
        <w:tc>
          <w:tcPr>
            <w:tcW w:w="395" w:type="pct"/>
            <w:tcBorders>
              <w:top w:val="nil"/>
              <w:left w:val="nil"/>
              <w:bottom w:val="nil"/>
              <w:right w:val="nil"/>
            </w:tcBorders>
            <w:shd w:val="clear" w:color="auto" w:fill="auto"/>
            <w:noWrap/>
            <w:vAlign w:val="center"/>
          </w:tcPr>
          <w:p w14:paraId="669C76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 </w:t>
            </w:r>
          </w:p>
        </w:tc>
        <w:tc>
          <w:tcPr>
            <w:tcW w:w="395" w:type="pct"/>
            <w:tcBorders>
              <w:top w:val="nil"/>
              <w:left w:val="nil"/>
              <w:bottom w:val="nil"/>
              <w:right w:val="nil"/>
            </w:tcBorders>
            <w:shd w:val="clear" w:color="auto" w:fill="auto"/>
            <w:noWrap/>
            <w:vAlign w:val="center"/>
          </w:tcPr>
          <w:p w14:paraId="37B680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 </w:t>
            </w:r>
          </w:p>
        </w:tc>
        <w:tc>
          <w:tcPr>
            <w:tcW w:w="395" w:type="pct"/>
            <w:tcBorders>
              <w:top w:val="nil"/>
              <w:left w:val="nil"/>
              <w:bottom w:val="nil"/>
              <w:right w:val="nil"/>
            </w:tcBorders>
            <w:shd w:val="clear" w:color="auto" w:fill="auto"/>
            <w:noWrap/>
            <w:vAlign w:val="center"/>
          </w:tcPr>
          <w:p w14:paraId="0865CF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 </w:t>
            </w:r>
          </w:p>
        </w:tc>
        <w:tc>
          <w:tcPr>
            <w:tcW w:w="395" w:type="pct"/>
            <w:tcBorders>
              <w:top w:val="nil"/>
              <w:left w:val="nil"/>
              <w:bottom w:val="nil"/>
              <w:right w:val="nil"/>
            </w:tcBorders>
            <w:shd w:val="clear" w:color="auto" w:fill="auto"/>
            <w:noWrap/>
            <w:vAlign w:val="center"/>
          </w:tcPr>
          <w:p w14:paraId="52FE9B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717 </w:t>
            </w:r>
          </w:p>
        </w:tc>
        <w:tc>
          <w:tcPr>
            <w:tcW w:w="395" w:type="pct"/>
            <w:tcBorders>
              <w:top w:val="nil"/>
              <w:left w:val="nil"/>
              <w:bottom w:val="nil"/>
              <w:right w:val="nil"/>
            </w:tcBorders>
            <w:shd w:val="clear" w:color="auto" w:fill="auto"/>
            <w:noWrap/>
            <w:vAlign w:val="center"/>
          </w:tcPr>
          <w:p w14:paraId="698BEB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803 </w:t>
            </w:r>
          </w:p>
        </w:tc>
        <w:tc>
          <w:tcPr>
            <w:tcW w:w="395" w:type="pct"/>
            <w:tcBorders>
              <w:top w:val="nil"/>
              <w:left w:val="nil"/>
              <w:bottom w:val="nil"/>
              <w:right w:val="nil"/>
            </w:tcBorders>
            <w:shd w:val="clear" w:color="auto" w:fill="auto"/>
            <w:noWrap/>
            <w:vAlign w:val="center"/>
          </w:tcPr>
          <w:p w14:paraId="674046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901 </w:t>
            </w:r>
          </w:p>
        </w:tc>
        <w:tc>
          <w:tcPr>
            <w:tcW w:w="395" w:type="pct"/>
            <w:tcBorders>
              <w:top w:val="nil"/>
              <w:left w:val="nil"/>
              <w:bottom w:val="nil"/>
              <w:right w:val="nil"/>
            </w:tcBorders>
            <w:shd w:val="clear" w:color="auto" w:fill="auto"/>
            <w:noWrap/>
            <w:vAlign w:val="center"/>
          </w:tcPr>
          <w:p w14:paraId="530CBA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1010 </w:t>
            </w:r>
          </w:p>
        </w:tc>
        <w:tc>
          <w:tcPr>
            <w:tcW w:w="395" w:type="pct"/>
            <w:tcBorders>
              <w:top w:val="nil"/>
              <w:left w:val="nil"/>
              <w:bottom w:val="nil"/>
              <w:right w:val="nil"/>
            </w:tcBorders>
            <w:shd w:val="clear" w:color="auto" w:fill="auto"/>
            <w:noWrap/>
            <w:vAlign w:val="center"/>
          </w:tcPr>
          <w:p w14:paraId="7D190E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1132 </w:t>
            </w:r>
          </w:p>
        </w:tc>
        <w:tc>
          <w:tcPr>
            <w:tcW w:w="395" w:type="pct"/>
            <w:tcBorders>
              <w:top w:val="nil"/>
              <w:left w:val="nil"/>
              <w:bottom w:val="nil"/>
              <w:right w:val="nil"/>
            </w:tcBorders>
            <w:shd w:val="clear" w:color="auto" w:fill="auto"/>
            <w:noWrap/>
            <w:vAlign w:val="center"/>
          </w:tcPr>
          <w:p w14:paraId="5D04D5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1269 </w:t>
            </w:r>
          </w:p>
        </w:tc>
        <w:tc>
          <w:tcPr>
            <w:tcW w:w="395" w:type="pct"/>
            <w:tcBorders>
              <w:top w:val="nil"/>
              <w:left w:val="nil"/>
              <w:bottom w:val="nil"/>
              <w:right w:val="nil"/>
            </w:tcBorders>
            <w:shd w:val="clear" w:color="auto" w:fill="auto"/>
            <w:noWrap/>
            <w:vAlign w:val="center"/>
          </w:tcPr>
          <w:p w14:paraId="6BB5E1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1423 </w:t>
            </w:r>
          </w:p>
        </w:tc>
        <w:tc>
          <w:tcPr>
            <w:tcW w:w="395" w:type="pct"/>
            <w:tcBorders>
              <w:top w:val="nil"/>
              <w:left w:val="nil"/>
              <w:bottom w:val="nil"/>
              <w:right w:val="nil"/>
            </w:tcBorders>
            <w:shd w:val="clear" w:color="auto" w:fill="auto"/>
            <w:noWrap/>
            <w:vAlign w:val="center"/>
          </w:tcPr>
          <w:p w14:paraId="353749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1596 </w:t>
            </w:r>
          </w:p>
        </w:tc>
      </w:tr>
      <w:tr w14:paraId="1FDC6206">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62E5AA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Zhaotong</w:t>
            </w:r>
          </w:p>
        </w:tc>
        <w:tc>
          <w:tcPr>
            <w:tcW w:w="355" w:type="pct"/>
            <w:tcBorders>
              <w:top w:val="nil"/>
              <w:left w:val="nil"/>
              <w:bottom w:val="nil"/>
              <w:right w:val="nil"/>
            </w:tcBorders>
            <w:shd w:val="clear" w:color="auto" w:fill="auto"/>
            <w:noWrap/>
            <w:vAlign w:val="center"/>
          </w:tcPr>
          <w:p w14:paraId="4DBF55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485 </w:t>
            </w:r>
          </w:p>
        </w:tc>
        <w:tc>
          <w:tcPr>
            <w:tcW w:w="395" w:type="pct"/>
            <w:tcBorders>
              <w:top w:val="nil"/>
              <w:left w:val="nil"/>
              <w:bottom w:val="nil"/>
              <w:right w:val="nil"/>
            </w:tcBorders>
            <w:shd w:val="clear" w:color="auto" w:fill="auto"/>
            <w:noWrap/>
            <w:vAlign w:val="center"/>
          </w:tcPr>
          <w:p w14:paraId="22D2CA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520 </w:t>
            </w:r>
          </w:p>
        </w:tc>
        <w:tc>
          <w:tcPr>
            <w:tcW w:w="395" w:type="pct"/>
            <w:tcBorders>
              <w:top w:val="nil"/>
              <w:left w:val="nil"/>
              <w:bottom w:val="nil"/>
              <w:right w:val="nil"/>
            </w:tcBorders>
            <w:shd w:val="clear" w:color="auto" w:fill="auto"/>
            <w:noWrap/>
            <w:vAlign w:val="center"/>
          </w:tcPr>
          <w:p w14:paraId="607B48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 </w:t>
            </w:r>
          </w:p>
        </w:tc>
        <w:tc>
          <w:tcPr>
            <w:tcW w:w="395" w:type="pct"/>
            <w:tcBorders>
              <w:top w:val="nil"/>
              <w:left w:val="nil"/>
              <w:bottom w:val="nil"/>
              <w:right w:val="nil"/>
            </w:tcBorders>
            <w:shd w:val="clear" w:color="auto" w:fill="auto"/>
            <w:noWrap/>
            <w:vAlign w:val="center"/>
          </w:tcPr>
          <w:p w14:paraId="148660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 </w:t>
            </w:r>
          </w:p>
        </w:tc>
        <w:tc>
          <w:tcPr>
            <w:tcW w:w="395" w:type="pct"/>
            <w:tcBorders>
              <w:top w:val="nil"/>
              <w:left w:val="nil"/>
              <w:bottom w:val="nil"/>
              <w:right w:val="nil"/>
            </w:tcBorders>
            <w:shd w:val="clear" w:color="auto" w:fill="auto"/>
            <w:noWrap/>
            <w:vAlign w:val="center"/>
          </w:tcPr>
          <w:p w14:paraId="32E90D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641 </w:t>
            </w:r>
          </w:p>
        </w:tc>
        <w:tc>
          <w:tcPr>
            <w:tcW w:w="395" w:type="pct"/>
            <w:tcBorders>
              <w:top w:val="nil"/>
              <w:left w:val="nil"/>
              <w:bottom w:val="nil"/>
              <w:right w:val="nil"/>
            </w:tcBorders>
            <w:shd w:val="clear" w:color="auto" w:fill="auto"/>
            <w:noWrap/>
            <w:vAlign w:val="center"/>
          </w:tcPr>
          <w:p w14:paraId="19C3A3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688 </w:t>
            </w:r>
          </w:p>
        </w:tc>
        <w:tc>
          <w:tcPr>
            <w:tcW w:w="395" w:type="pct"/>
            <w:tcBorders>
              <w:top w:val="nil"/>
              <w:left w:val="nil"/>
              <w:bottom w:val="nil"/>
              <w:right w:val="nil"/>
            </w:tcBorders>
            <w:shd w:val="clear" w:color="auto" w:fill="auto"/>
            <w:noWrap/>
            <w:vAlign w:val="center"/>
          </w:tcPr>
          <w:p w14:paraId="376FB2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738 </w:t>
            </w:r>
          </w:p>
        </w:tc>
        <w:tc>
          <w:tcPr>
            <w:tcW w:w="395" w:type="pct"/>
            <w:tcBorders>
              <w:top w:val="nil"/>
              <w:left w:val="nil"/>
              <w:bottom w:val="nil"/>
              <w:right w:val="nil"/>
            </w:tcBorders>
            <w:shd w:val="clear" w:color="auto" w:fill="auto"/>
            <w:noWrap/>
            <w:vAlign w:val="center"/>
          </w:tcPr>
          <w:p w14:paraId="65C40D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791 </w:t>
            </w:r>
          </w:p>
        </w:tc>
        <w:tc>
          <w:tcPr>
            <w:tcW w:w="395" w:type="pct"/>
            <w:tcBorders>
              <w:top w:val="nil"/>
              <w:left w:val="nil"/>
              <w:bottom w:val="nil"/>
              <w:right w:val="nil"/>
            </w:tcBorders>
            <w:shd w:val="clear" w:color="auto" w:fill="auto"/>
            <w:noWrap/>
            <w:vAlign w:val="center"/>
          </w:tcPr>
          <w:p w14:paraId="079C85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849 </w:t>
            </w:r>
          </w:p>
        </w:tc>
        <w:tc>
          <w:tcPr>
            <w:tcW w:w="395" w:type="pct"/>
            <w:tcBorders>
              <w:top w:val="nil"/>
              <w:left w:val="nil"/>
              <w:bottom w:val="nil"/>
              <w:right w:val="nil"/>
            </w:tcBorders>
            <w:shd w:val="clear" w:color="auto" w:fill="auto"/>
            <w:noWrap/>
            <w:vAlign w:val="center"/>
          </w:tcPr>
          <w:p w14:paraId="526651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910 </w:t>
            </w:r>
          </w:p>
        </w:tc>
        <w:tc>
          <w:tcPr>
            <w:tcW w:w="395" w:type="pct"/>
            <w:tcBorders>
              <w:top w:val="nil"/>
              <w:left w:val="nil"/>
              <w:bottom w:val="nil"/>
              <w:right w:val="nil"/>
            </w:tcBorders>
            <w:shd w:val="clear" w:color="auto" w:fill="auto"/>
            <w:noWrap/>
            <w:vAlign w:val="center"/>
          </w:tcPr>
          <w:p w14:paraId="427CD3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976 </w:t>
            </w:r>
          </w:p>
        </w:tc>
        <w:tc>
          <w:tcPr>
            <w:tcW w:w="395" w:type="pct"/>
            <w:tcBorders>
              <w:top w:val="nil"/>
              <w:left w:val="nil"/>
              <w:bottom w:val="nil"/>
              <w:right w:val="nil"/>
            </w:tcBorders>
            <w:shd w:val="clear" w:color="auto" w:fill="auto"/>
            <w:noWrap/>
            <w:vAlign w:val="center"/>
          </w:tcPr>
          <w:p w14:paraId="41E84E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1047 </w:t>
            </w:r>
          </w:p>
        </w:tc>
      </w:tr>
      <w:tr w14:paraId="3193C56A">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21ECFC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Lijiang</w:t>
            </w:r>
          </w:p>
        </w:tc>
        <w:tc>
          <w:tcPr>
            <w:tcW w:w="355" w:type="pct"/>
            <w:tcBorders>
              <w:top w:val="nil"/>
              <w:left w:val="nil"/>
              <w:bottom w:val="nil"/>
              <w:right w:val="nil"/>
            </w:tcBorders>
            <w:shd w:val="clear" w:color="auto" w:fill="auto"/>
            <w:noWrap/>
            <w:vAlign w:val="center"/>
          </w:tcPr>
          <w:p w14:paraId="34B615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 </w:t>
            </w:r>
          </w:p>
        </w:tc>
        <w:tc>
          <w:tcPr>
            <w:tcW w:w="395" w:type="pct"/>
            <w:tcBorders>
              <w:top w:val="nil"/>
              <w:left w:val="nil"/>
              <w:bottom w:val="nil"/>
              <w:right w:val="nil"/>
            </w:tcBorders>
            <w:shd w:val="clear" w:color="auto" w:fill="auto"/>
            <w:noWrap/>
            <w:vAlign w:val="center"/>
          </w:tcPr>
          <w:p w14:paraId="29CAB9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 </w:t>
            </w:r>
          </w:p>
        </w:tc>
        <w:tc>
          <w:tcPr>
            <w:tcW w:w="395" w:type="pct"/>
            <w:tcBorders>
              <w:top w:val="nil"/>
              <w:left w:val="nil"/>
              <w:bottom w:val="nil"/>
              <w:right w:val="nil"/>
            </w:tcBorders>
            <w:shd w:val="clear" w:color="auto" w:fill="auto"/>
            <w:noWrap/>
            <w:vAlign w:val="center"/>
          </w:tcPr>
          <w:p w14:paraId="3DFA86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 </w:t>
            </w:r>
          </w:p>
        </w:tc>
        <w:tc>
          <w:tcPr>
            <w:tcW w:w="395" w:type="pct"/>
            <w:tcBorders>
              <w:top w:val="nil"/>
              <w:left w:val="nil"/>
              <w:bottom w:val="nil"/>
              <w:right w:val="nil"/>
            </w:tcBorders>
            <w:shd w:val="clear" w:color="auto" w:fill="auto"/>
            <w:noWrap/>
            <w:vAlign w:val="center"/>
          </w:tcPr>
          <w:p w14:paraId="17002E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 </w:t>
            </w:r>
          </w:p>
        </w:tc>
        <w:tc>
          <w:tcPr>
            <w:tcW w:w="395" w:type="pct"/>
            <w:tcBorders>
              <w:top w:val="nil"/>
              <w:left w:val="nil"/>
              <w:bottom w:val="nil"/>
              <w:right w:val="nil"/>
            </w:tcBorders>
            <w:shd w:val="clear" w:color="auto" w:fill="auto"/>
            <w:noWrap/>
            <w:vAlign w:val="center"/>
          </w:tcPr>
          <w:p w14:paraId="6658F8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 </w:t>
            </w:r>
          </w:p>
        </w:tc>
        <w:tc>
          <w:tcPr>
            <w:tcW w:w="395" w:type="pct"/>
            <w:tcBorders>
              <w:top w:val="nil"/>
              <w:left w:val="nil"/>
              <w:bottom w:val="nil"/>
              <w:right w:val="nil"/>
            </w:tcBorders>
            <w:shd w:val="clear" w:color="auto" w:fill="auto"/>
            <w:noWrap/>
            <w:vAlign w:val="center"/>
          </w:tcPr>
          <w:p w14:paraId="5FBA97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 </w:t>
            </w:r>
          </w:p>
        </w:tc>
        <w:tc>
          <w:tcPr>
            <w:tcW w:w="395" w:type="pct"/>
            <w:tcBorders>
              <w:top w:val="nil"/>
              <w:left w:val="nil"/>
              <w:bottom w:val="nil"/>
              <w:right w:val="nil"/>
            </w:tcBorders>
            <w:shd w:val="clear" w:color="auto" w:fill="auto"/>
            <w:noWrap/>
            <w:vAlign w:val="center"/>
          </w:tcPr>
          <w:p w14:paraId="1354B2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256 </w:t>
            </w:r>
          </w:p>
        </w:tc>
        <w:tc>
          <w:tcPr>
            <w:tcW w:w="395" w:type="pct"/>
            <w:tcBorders>
              <w:top w:val="nil"/>
              <w:left w:val="nil"/>
              <w:bottom w:val="nil"/>
              <w:right w:val="nil"/>
            </w:tcBorders>
            <w:shd w:val="clear" w:color="auto" w:fill="auto"/>
            <w:noWrap/>
            <w:vAlign w:val="center"/>
          </w:tcPr>
          <w:p w14:paraId="1EF84A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275 </w:t>
            </w:r>
          </w:p>
        </w:tc>
        <w:tc>
          <w:tcPr>
            <w:tcW w:w="395" w:type="pct"/>
            <w:tcBorders>
              <w:top w:val="nil"/>
              <w:left w:val="nil"/>
              <w:bottom w:val="nil"/>
              <w:right w:val="nil"/>
            </w:tcBorders>
            <w:shd w:val="clear" w:color="auto" w:fill="auto"/>
            <w:noWrap/>
            <w:vAlign w:val="center"/>
          </w:tcPr>
          <w:p w14:paraId="37FEAB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295 </w:t>
            </w:r>
          </w:p>
        </w:tc>
        <w:tc>
          <w:tcPr>
            <w:tcW w:w="395" w:type="pct"/>
            <w:tcBorders>
              <w:top w:val="nil"/>
              <w:left w:val="nil"/>
              <w:bottom w:val="nil"/>
              <w:right w:val="nil"/>
            </w:tcBorders>
            <w:shd w:val="clear" w:color="auto" w:fill="auto"/>
            <w:noWrap/>
            <w:vAlign w:val="center"/>
          </w:tcPr>
          <w:p w14:paraId="0AD197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316 </w:t>
            </w:r>
          </w:p>
        </w:tc>
        <w:tc>
          <w:tcPr>
            <w:tcW w:w="395" w:type="pct"/>
            <w:tcBorders>
              <w:top w:val="nil"/>
              <w:left w:val="nil"/>
              <w:bottom w:val="nil"/>
              <w:right w:val="nil"/>
            </w:tcBorders>
            <w:shd w:val="clear" w:color="auto" w:fill="auto"/>
            <w:noWrap/>
            <w:vAlign w:val="center"/>
          </w:tcPr>
          <w:p w14:paraId="775868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339 </w:t>
            </w:r>
          </w:p>
        </w:tc>
        <w:tc>
          <w:tcPr>
            <w:tcW w:w="395" w:type="pct"/>
            <w:tcBorders>
              <w:top w:val="nil"/>
              <w:left w:val="nil"/>
              <w:bottom w:val="nil"/>
              <w:right w:val="nil"/>
            </w:tcBorders>
            <w:shd w:val="clear" w:color="auto" w:fill="auto"/>
            <w:noWrap/>
            <w:vAlign w:val="center"/>
          </w:tcPr>
          <w:p w14:paraId="60D537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364 </w:t>
            </w:r>
          </w:p>
        </w:tc>
      </w:tr>
      <w:tr w14:paraId="3827F51F">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492A9B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Pu'er</w:t>
            </w:r>
          </w:p>
        </w:tc>
        <w:tc>
          <w:tcPr>
            <w:tcW w:w="355" w:type="pct"/>
            <w:tcBorders>
              <w:top w:val="nil"/>
              <w:left w:val="nil"/>
              <w:bottom w:val="nil"/>
              <w:right w:val="nil"/>
            </w:tcBorders>
            <w:shd w:val="clear" w:color="auto" w:fill="auto"/>
            <w:noWrap/>
            <w:vAlign w:val="center"/>
          </w:tcPr>
          <w:p w14:paraId="437DCB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 </w:t>
            </w:r>
          </w:p>
        </w:tc>
        <w:tc>
          <w:tcPr>
            <w:tcW w:w="395" w:type="pct"/>
            <w:tcBorders>
              <w:top w:val="nil"/>
              <w:left w:val="nil"/>
              <w:bottom w:val="nil"/>
              <w:right w:val="nil"/>
            </w:tcBorders>
            <w:shd w:val="clear" w:color="auto" w:fill="auto"/>
            <w:noWrap/>
            <w:vAlign w:val="center"/>
          </w:tcPr>
          <w:p w14:paraId="4DAE56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 </w:t>
            </w:r>
          </w:p>
        </w:tc>
        <w:tc>
          <w:tcPr>
            <w:tcW w:w="395" w:type="pct"/>
            <w:tcBorders>
              <w:top w:val="nil"/>
              <w:left w:val="nil"/>
              <w:bottom w:val="nil"/>
              <w:right w:val="nil"/>
            </w:tcBorders>
            <w:shd w:val="clear" w:color="auto" w:fill="auto"/>
            <w:noWrap/>
            <w:vAlign w:val="center"/>
          </w:tcPr>
          <w:p w14:paraId="1C47EE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 </w:t>
            </w:r>
          </w:p>
        </w:tc>
        <w:tc>
          <w:tcPr>
            <w:tcW w:w="395" w:type="pct"/>
            <w:tcBorders>
              <w:top w:val="nil"/>
              <w:left w:val="nil"/>
              <w:bottom w:val="nil"/>
              <w:right w:val="nil"/>
            </w:tcBorders>
            <w:shd w:val="clear" w:color="auto" w:fill="auto"/>
            <w:noWrap/>
            <w:vAlign w:val="center"/>
          </w:tcPr>
          <w:p w14:paraId="4C62D0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 </w:t>
            </w:r>
          </w:p>
        </w:tc>
        <w:tc>
          <w:tcPr>
            <w:tcW w:w="395" w:type="pct"/>
            <w:tcBorders>
              <w:top w:val="nil"/>
              <w:left w:val="nil"/>
              <w:bottom w:val="nil"/>
              <w:right w:val="nil"/>
            </w:tcBorders>
            <w:shd w:val="clear" w:color="auto" w:fill="auto"/>
            <w:noWrap/>
            <w:vAlign w:val="center"/>
          </w:tcPr>
          <w:p w14:paraId="28FDA7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260 </w:t>
            </w:r>
          </w:p>
        </w:tc>
        <w:tc>
          <w:tcPr>
            <w:tcW w:w="395" w:type="pct"/>
            <w:tcBorders>
              <w:top w:val="nil"/>
              <w:left w:val="nil"/>
              <w:bottom w:val="nil"/>
              <w:right w:val="nil"/>
            </w:tcBorders>
            <w:shd w:val="clear" w:color="auto" w:fill="auto"/>
            <w:noWrap/>
            <w:vAlign w:val="center"/>
          </w:tcPr>
          <w:p w14:paraId="7AEEBA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 </w:t>
            </w:r>
          </w:p>
        </w:tc>
        <w:tc>
          <w:tcPr>
            <w:tcW w:w="395" w:type="pct"/>
            <w:tcBorders>
              <w:top w:val="nil"/>
              <w:left w:val="nil"/>
              <w:bottom w:val="nil"/>
              <w:right w:val="nil"/>
            </w:tcBorders>
            <w:shd w:val="clear" w:color="auto" w:fill="auto"/>
            <w:noWrap/>
            <w:vAlign w:val="center"/>
          </w:tcPr>
          <w:p w14:paraId="009876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278 </w:t>
            </w:r>
          </w:p>
        </w:tc>
        <w:tc>
          <w:tcPr>
            <w:tcW w:w="395" w:type="pct"/>
            <w:tcBorders>
              <w:top w:val="nil"/>
              <w:left w:val="nil"/>
              <w:bottom w:val="nil"/>
              <w:right w:val="nil"/>
            </w:tcBorders>
            <w:shd w:val="clear" w:color="auto" w:fill="auto"/>
            <w:noWrap/>
            <w:vAlign w:val="center"/>
          </w:tcPr>
          <w:p w14:paraId="163687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287 </w:t>
            </w:r>
          </w:p>
        </w:tc>
        <w:tc>
          <w:tcPr>
            <w:tcW w:w="395" w:type="pct"/>
            <w:tcBorders>
              <w:top w:val="nil"/>
              <w:left w:val="nil"/>
              <w:bottom w:val="nil"/>
              <w:right w:val="nil"/>
            </w:tcBorders>
            <w:shd w:val="clear" w:color="auto" w:fill="auto"/>
            <w:noWrap/>
            <w:vAlign w:val="center"/>
          </w:tcPr>
          <w:p w14:paraId="7DFB38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296 </w:t>
            </w:r>
          </w:p>
        </w:tc>
        <w:tc>
          <w:tcPr>
            <w:tcW w:w="395" w:type="pct"/>
            <w:tcBorders>
              <w:top w:val="nil"/>
              <w:left w:val="nil"/>
              <w:bottom w:val="nil"/>
              <w:right w:val="nil"/>
            </w:tcBorders>
            <w:shd w:val="clear" w:color="auto" w:fill="auto"/>
            <w:noWrap/>
            <w:vAlign w:val="center"/>
          </w:tcPr>
          <w:p w14:paraId="113713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 </w:t>
            </w:r>
          </w:p>
        </w:tc>
        <w:tc>
          <w:tcPr>
            <w:tcW w:w="395" w:type="pct"/>
            <w:tcBorders>
              <w:top w:val="nil"/>
              <w:left w:val="nil"/>
              <w:bottom w:val="nil"/>
              <w:right w:val="nil"/>
            </w:tcBorders>
            <w:shd w:val="clear" w:color="auto" w:fill="auto"/>
            <w:noWrap/>
            <w:vAlign w:val="center"/>
          </w:tcPr>
          <w:p w14:paraId="61762D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 </w:t>
            </w:r>
          </w:p>
        </w:tc>
        <w:tc>
          <w:tcPr>
            <w:tcW w:w="395" w:type="pct"/>
            <w:tcBorders>
              <w:top w:val="nil"/>
              <w:left w:val="nil"/>
              <w:bottom w:val="nil"/>
              <w:right w:val="nil"/>
            </w:tcBorders>
            <w:shd w:val="clear" w:color="auto" w:fill="auto"/>
            <w:noWrap/>
            <w:vAlign w:val="center"/>
          </w:tcPr>
          <w:p w14:paraId="182C5D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 </w:t>
            </w:r>
          </w:p>
        </w:tc>
      </w:tr>
      <w:tr w14:paraId="06CCF382">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7E4724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Lincang</w:t>
            </w:r>
          </w:p>
        </w:tc>
        <w:tc>
          <w:tcPr>
            <w:tcW w:w="355" w:type="pct"/>
            <w:tcBorders>
              <w:top w:val="nil"/>
              <w:left w:val="nil"/>
              <w:bottom w:val="nil"/>
              <w:right w:val="nil"/>
            </w:tcBorders>
            <w:shd w:val="clear" w:color="auto" w:fill="auto"/>
            <w:noWrap/>
            <w:vAlign w:val="center"/>
          </w:tcPr>
          <w:p w14:paraId="092E6B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 </w:t>
            </w:r>
          </w:p>
        </w:tc>
        <w:tc>
          <w:tcPr>
            <w:tcW w:w="395" w:type="pct"/>
            <w:tcBorders>
              <w:top w:val="nil"/>
              <w:left w:val="nil"/>
              <w:bottom w:val="nil"/>
              <w:right w:val="nil"/>
            </w:tcBorders>
            <w:shd w:val="clear" w:color="auto" w:fill="auto"/>
            <w:noWrap/>
            <w:vAlign w:val="center"/>
          </w:tcPr>
          <w:p w14:paraId="43E915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 </w:t>
            </w:r>
          </w:p>
        </w:tc>
        <w:tc>
          <w:tcPr>
            <w:tcW w:w="395" w:type="pct"/>
            <w:tcBorders>
              <w:top w:val="nil"/>
              <w:left w:val="nil"/>
              <w:bottom w:val="nil"/>
              <w:right w:val="nil"/>
            </w:tcBorders>
            <w:shd w:val="clear" w:color="auto" w:fill="auto"/>
            <w:noWrap/>
            <w:vAlign w:val="center"/>
          </w:tcPr>
          <w:p w14:paraId="5374F1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 </w:t>
            </w:r>
          </w:p>
        </w:tc>
        <w:tc>
          <w:tcPr>
            <w:tcW w:w="395" w:type="pct"/>
            <w:tcBorders>
              <w:top w:val="nil"/>
              <w:left w:val="nil"/>
              <w:bottom w:val="nil"/>
              <w:right w:val="nil"/>
            </w:tcBorders>
            <w:shd w:val="clear" w:color="auto" w:fill="auto"/>
            <w:noWrap/>
            <w:vAlign w:val="center"/>
          </w:tcPr>
          <w:p w14:paraId="2CA127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 </w:t>
            </w:r>
          </w:p>
        </w:tc>
        <w:tc>
          <w:tcPr>
            <w:tcW w:w="395" w:type="pct"/>
            <w:tcBorders>
              <w:top w:val="nil"/>
              <w:left w:val="nil"/>
              <w:bottom w:val="nil"/>
              <w:right w:val="nil"/>
            </w:tcBorders>
            <w:shd w:val="clear" w:color="auto" w:fill="auto"/>
            <w:noWrap/>
            <w:vAlign w:val="center"/>
          </w:tcPr>
          <w:p w14:paraId="30598A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233 </w:t>
            </w:r>
          </w:p>
        </w:tc>
        <w:tc>
          <w:tcPr>
            <w:tcW w:w="395" w:type="pct"/>
            <w:tcBorders>
              <w:top w:val="nil"/>
              <w:left w:val="nil"/>
              <w:bottom w:val="nil"/>
              <w:right w:val="nil"/>
            </w:tcBorders>
            <w:shd w:val="clear" w:color="auto" w:fill="auto"/>
            <w:noWrap/>
            <w:vAlign w:val="center"/>
          </w:tcPr>
          <w:p w14:paraId="01D9EA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 </w:t>
            </w:r>
          </w:p>
        </w:tc>
        <w:tc>
          <w:tcPr>
            <w:tcW w:w="395" w:type="pct"/>
            <w:tcBorders>
              <w:top w:val="nil"/>
              <w:left w:val="nil"/>
              <w:bottom w:val="nil"/>
              <w:right w:val="nil"/>
            </w:tcBorders>
            <w:shd w:val="clear" w:color="auto" w:fill="auto"/>
            <w:noWrap/>
            <w:vAlign w:val="center"/>
          </w:tcPr>
          <w:p w14:paraId="46B97C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 </w:t>
            </w:r>
          </w:p>
        </w:tc>
        <w:tc>
          <w:tcPr>
            <w:tcW w:w="395" w:type="pct"/>
            <w:tcBorders>
              <w:top w:val="nil"/>
              <w:left w:val="nil"/>
              <w:bottom w:val="nil"/>
              <w:right w:val="nil"/>
            </w:tcBorders>
            <w:shd w:val="clear" w:color="auto" w:fill="auto"/>
            <w:noWrap/>
            <w:vAlign w:val="center"/>
          </w:tcPr>
          <w:p w14:paraId="24820F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256 </w:t>
            </w:r>
          </w:p>
        </w:tc>
        <w:tc>
          <w:tcPr>
            <w:tcW w:w="395" w:type="pct"/>
            <w:tcBorders>
              <w:top w:val="nil"/>
              <w:left w:val="nil"/>
              <w:bottom w:val="nil"/>
              <w:right w:val="nil"/>
            </w:tcBorders>
            <w:shd w:val="clear" w:color="auto" w:fill="auto"/>
            <w:noWrap/>
            <w:vAlign w:val="center"/>
          </w:tcPr>
          <w:p w14:paraId="5477CF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 </w:t>
            </w:r>
          </w:p>
        </w:tc>
        <w:tc>
          <w:tcPr>
            <w:tcW w:w="395" w:type="pct"/>
            <w:tcBorders>
              <w:top w:val="nil"/>
              <w:left w:val="nil"/>
              <w:bottom w:val="nil"/>
              <w:right w:val="nil"/>
            </w:tcBorders>
            <w:shd w:val="clear" w:color="auto" w:fill="auto"/>
            <w:noWrap/>
            <w:vAlign w:val="center"/>
          </w:tcPr>
          <w:p w14:paraId="5AF415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 </w:t>
            </w:r>
          </w:p>
        </w:tc>
        <w:tc>
          <w:tcPr>
            <w:tcW w:w="395" w:type="pct"/>
            <w:tcBorders>
              <w:top w:val="nil"/>
              <w:left w:val="nil"/>
              <w:bottom w:val="nil"/>
              <w:right w:val="nil"/>
            </w:tcBorders>
            <w:shd w:val="clear" w:color="auto" w:fill="auto"/>
            <w:noWrap/>
            <w:vAlign w:val="center"/>
          </w:tcPr>
          <w:p w14:paraId="5224FA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278 </w:t>
            </w:r>
          </w:p>
        </w:tc>
        <w:tc>
          <w:tcPr>
            <w:tcW w:w="395" w:type="pct"/>
            <w:tcBorders>
              <w:top w:val="nil"/>
              <w:left w:val="nil"/>
              <w:bottom w:val="nil"/>
              <w:right w:val="nil"/>
            </w:tcBorders>
            <w:shd w:val="clear" w:color="auto" w:fill="auto"/>
            <w:noWrap/>
            <w:vAlign w:val="center"/>
          </w:tcPr>
          <w:p w14:paraId="2444D4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286 </w:t>
            </w:r>
          </w:p>
        </w:tc>
      </w:tr>
      <w:tr w14:paraId="636D666E">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0739A2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Guiyang</w:t>
            </w:r>
          </w:p>
        </w:tc>
        <w:tc>
          <w:tcPr>
            <w:tcW w:w="355" w:type="pct"/>
            <w:tcBorders>
              <w:top w:val="nil"/>
              <w:left w:val="nil"/>
              <w:bottom w:val="nil"/>
              <w:right w:val="nil"/>
            </w:tcBorders>
            <w:shd w:val="clear" w:color="auto" w:fill="auto"/>
            <w:noWrap/>
            <w:vAlign w:val="center"/>
          </w:tcPr>
          <w:p w14:paraId="63848E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1686 </w:t>
            </w:r>
          </w:p>
        </w:tc>
        <w:tc>
          <w:tcPr>
            <w:tcW w:w="395" w:type="pct"/>
            <w:tcBorders>
              <w:top w:val="nil"/>
              <w:left w:val="nil"/>
              <w:bottom w:val="nil"/>
              <w:right w:val="nil"/>
            </w:tcBorders>
            <w:shd w:val="clear" w:color="auto" w:fill="auto"/>
            <w:noWrap/>
            <w:vAlign w:val="center"/>
          </w:tcPr>
          <w:p w14:paraId="576C23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1823 </w:t>
            </w:r>
          </w:p>
        </w:tc>
        <w:tc>
          <w:tcPr>
            <w:tcW w:w="395" w:type="pct"/>
            <w:tcBorders>
              <w:top w:val="nil"/>
              <w:left w:val="nil"/>
              <w:bottom w:val="nil"/>
              <w:right w:val="nil"/>
            </w:tcBorders>
            <w:shd w:val="clear" w:color="auto" w:fill="auto"/>
            <w:noWrap/>
            <w:vAlign w:val="center"/>
          </w:tcPr>
          <w:p w14:paraId="55DAB7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1972 </w:t>
            </w:r>
          </w:p>
        </w:tc>
        <w:tc>
          <w:tcPr>
            <w:tcW w:w="395" w:type="pct"/>
            <w:tcBorders>
              <w:top w:val="nil"/>
              <w:left w:val="nil"/>
              <w:bottom w:val="nil"/>
              <w:right w:val="nil"/>
            </w:tcBorders>
            <w:shd w:val="clear" w:color="auto" w:fill="auto"/>
            <w:noWrap/>
            <w:vAlign w:val="center"/>
          </w:tcPr>
          <w:p w14:paraId="1F8E2E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2132 </w:t>
            </w:r>
          </w:p>
        </w:tc>
        <w:tc>
          <w:tcPr>
            <w:tcW w:w="395" w:type="pct"/>
            <w:tcBorders>
              <w:top w:val="nil"/>
              <w:left w:val="nil"/>
              <w:bottom w:val="nil"/>
              <w:right w:val="nil"/>
            </w:tcBorders>
            <w:shd w:val="clear" w:color="auto" w:fill="auto"/>
            <w:noWrap/>
            <w:vAlign w:val="center"/>
          </w:tcPr>
          <w:p w14:paraId="0A8336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2305 </w:t>
            </w:r>
          </w:p>
        </w:tc>
        <w:tc>
          <w:tcPr>
            <w:tcW w:w="395" w:type="pct"/>
            <w:tcBorders>
              <w:top w:val="nil"/>
              <w:left w:val="nil"/>
              <w:bottom w:val="nil"/>
              <w:right w:val="nil"/>
            </w:tcBorders>
            <w:shd w:val="clear" w:color="auto" w:fill="auto"/>
            <w:noWrap/>
            <w:vAlign w:val="center"/>
          </w:tcPr>
          <w:p w14:paraId="4E66C7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2492 </w:t>
            </w:r>
          </w:p>
        </w:tc>
        <w:tc>
          <w:tcPr>
            <w:tcW w:w="395" w:type="pct"/>
            <w:tcBorders>
              <w:top w:val="nil"/>
              <w:left w:val="nil"/>
              <w:bottom w:val="nil"/>
              <w:right w:val="nil"/>
            </w:tcBorders>
            <w:shd w:val="clear" w:color="auto" w:fill="auto"/>
            <w:noWrap/>
            <w:vAlign w:val="center"/>
          </w:tcPr>
          <w:p w14:paraId="6353B0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2695 </w:t>
            </w:r>
          </w:p>
        </w:tc>
        <w:tc>
          <w:tcPr>
            <w:tcW w:w="395" w:type="pct"/>
            <w:tcBorders>
              <w:top w:val="nil"/>
              <w:left w:val="nil"/>
              <w:bottom w:val="nil"/>
              <w:right w:val="nil"/>
            </w:tcBorders>
            <w:shd w:val="clear" w:color="auto" w:fill="auto"/>
            <w:noWrap/>
            <w:vAlign w:val="center"/>
          </w:tcPr>
          <w:p w14:paraId="027B53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2914 </w:t>
            </w:r>
          </w:p>
        </w:tc>
        <w:tc>
          <w:tcPr>
            <w:tcW w:w="395" w:type="pct"/>
            <w:tcBorders>
              <w:top w:val="nil"/>
              <w:left w:val="nil"/>
              <w:bottom w:val="nil"/>
              <w:right w:val="nil"/>
            </w:tcBorders>
            <w:shd w:val="clear" w:color="auto" w:fill="auto"/>
            <w:noWrap/>
            <w:vAlign w:val="center"/>
          </w:tcPr>
          <w:p w14:paraId="6CE167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3150 </w:t>
            </w:r>
          </w:p>
        </w:tc>
        <w:tc>
          <w:tcPr>
            <w:tcW w:w="395" w:type="pct"/>
            <w:tcBorders>
              <w:top w:val="nil"/>
              <w:left w:val="nil"/>
              <w:bottom w:val="nil"/>
              <w:right w:val="nil"/>
            </w:tcBorders>
            <w:shd w:val="clear" w:color="auto" w:fill="auto"/>
            <w:noWrap/>
            <w:vAlign w:val="center"/>
          </w:tcPr>
          <w:p w14:paraId="76451C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3406 </w:t>
            </w:r>
          </w:p>
        </w:tc>
        <w:tc>
          <w:tcPr>
            <w:tcW w:w="395" w:type="pct"/>
            <w:tcBorders>
              <w:top w:val="nil"/>
              <w:left w:val="nil"/>
              <w:bottom w:val="nil"/>
              <w:right w:val="nil"/>
            </w:tcBorders>
            <w:shd w:val="clear" w:color="auto" w:fill="auto"/>
            <w:noWrap/>
            <w:vAlign w:val="center"/>
          </w:tcPr>
          <w:p w14:paraId="2FA23E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3683 </w:t>
            </w:r>
          </w:p>
        </w:tc>
        <w:tc>
          <w:tcPr>
            <w:tcW w:w="395" w:type="pct"/>
            <w:tcBorders>
              <w:top w:val="nil"/>
              <w:left w:val="nil"/>
              <w:bottom w:val="nil"/>
              <w:right w:val="nil"/>
            </w:tcBorders>
            <w:shd w:val="clear" w:color="auto" w:fill="auto"/>
            <w:noWrap/>
            <w:vAlign w:val="center"/>
          </w:tcPr>
          <w:p w14:paraId="1B9733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3982 </w:t>
            </w:r>
          </w:p>
        </w:tc>
      </w:tr>
      <w:tr w14:paraId="1B0E4688">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50E920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Liupanshui</w:t>
            </w:r>
          </w:p>
        </w:tc>
        <w:tc>
          <w:tcPr>
            <w:tcW w:w="355" w:type="pct"/>
            <w:tcBorders>
              <w:top w:val="nil"/>
              <w:left w:val="nil"/>
              <w:bottom w:val="nil"/>
              <w:right w:val="nil"/>
            </w:tcBorders>
            <w:shd w:val="clear" w:color="auto" w:fill="auto"/>
            <w:noWrap/>
            <w:vAlign w:val="center"/>
          </w:tcPr>
          <w:p w14:paraId="682DEE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 </w:t>
            </w:r>
          </w:p>
        </w:tc>
        <w:tc>
          <w:tcPr>
            <w:tcW w:w="395" w:type="pct"/>
            <w:tcBorders>
              <w:top w:val="nil"/>
              <w:left w:val="nil"/>
              <w:bottom w:val="nil"/>
              <w:right w:val="nil"/>
            </w:tcBorders>
            <w:shd w:val="clear" w:color="auto" w:fill="auto"/>
            <w:noWrap/>
            <w:vAlign w:val="center"/>
          </w:tcPr>
          <w:p w14:paraId="295BB4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 </w:t>
            </w:r>
          </w:p>
        </w:tc>
        <w:tc>
          <w:tcPr>
            <w:tcW w:w="395" w:type="pct"/>
            <w:tcBorders>
              <w:top w:val="nil"/>
              <w:left w:val="nil"/>
              <w:bottom w:val="nil"/>
              <w:right w:val="nil"/>
            </w:tcBorders>
            <w:shd w:val="clear" w:color="auto" w:fill="auto"/>
            <w:noWrap/>
            <w:vAlign w:val="center"/>
          </w:tcPr>
          <w:p w14:paraId="63DD57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666 </w:t>
            </w:r>
          </w:p>
        </w:tc>
        <w:tc>
          <w:tcPr>
            <w:tcW w:w="395" w:type="pct"/>
            <w:tcBorders>
              <w:top w:val="nil"/>
              <w:left w:val="nil"/>
              <w:bottom w:val="nil"/>
              <w:right w:val="nil"/>
            </w:tcBorders>
            <w:shd w:val="clear" w:color="auto" w:fill="auto"/>
            <w:noWrap/>
            <w:vAlign w:val="center"/>
          </w:tcPr>
          <w:p w14:paraId="32FFD4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686 </w:t>
            </w:r>
          </w:p>
        </w:tc>
        <w:tc>
          <w:tcPr>
            <w:tcW w:w="395" w:type="pct"/>
            <w:tcBorders>
              <w:top w:val="nil"/>
              <w:left w:val="nil"/>
              <w:bottom w:val="nil"/>
              <w:right w:val="nil"/>
            </w:tcBorders>
            <w:shd w:val="clear" w:color="auto" w:fill="auto"/>
            <w:noWrap/>
            <w:vAlign w:val="center"/>
          </w:tcPr>
          <w:p w14:paraId="5D4362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707 </w:t>
            </w:r>
          </w:p>
        </w:tc>
        <w:tc>
          <w:tcPr>
            <w:tcW w:w="395" w:type="pct"/>
            <w:tcBorders>
              <w:top w:val="nil"/>
              <w:left w:val="nil"/>
              <w:bottom w:val="nil"/>
              <w:right w:val="nil"/>
            </w:tcBorders>
            <w:shd w:val="clear" w:color="auto" w:fill="auto"/>
            <w:noWrap/>
            <w:vAlign w:val="center"/>
          </w:tcPr>
          <w:p w14:paraId="42EA71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728 </w:t>
            </w:r>
          </w:p>
        </w:tc>
        <w:tc>
          <w:tcPr>
            <w:tcW w:w="395" w:type="pct"/>
            <w:tcBorders>
              <w:top w:val="nil"/>
              <w:left w:val="nil"/>
              <w:bottom w:val="nil"/>
              <w:right w:val="nil"/>
            </w:tcBorders>
            <w:shd w:val="clear" w:color="auto" w:fill="auto"/>
            <w:noWrap/>
            <w:vAlign w:val="center"/>
          </w:tcPr>
          <w:p w14:paraId="1E02DD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748 </w:t>
            </w:r>
          </w:p>
        </w:tc>
        <w:tc>
          <w:tcPr>
            <w:tcW w:w="395" w:type="pct"/>
            <w:tcBorders>
              <w:top w:val="nil"/>
              <w:left w:val="nil"/>
              <w:bottom w:val="nil"/>
              <w:right w:val="nil"/>
            </w:tcBorders>
            <w:shd w:val="clear" w:color="auto" w:fill="auto"/>
            <w:noWrap/>
            <w:vAlign w:val="center"/>
          </w:tcPr>
          <w:p w14:paraId="32C845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769 </w:t>
            </w:r>
          </w:p>
        </w:tc>
        <w:tc>
          <w:tcPr>
            <w:tcW w:w="395" w:type="pct"/>
            <w:tcBorders>
              <w:top w:val="nil"/>
              <w:left w:val="nil"/>
              <w:bottom w:val="nil"/>
              <w:right w:val="nil"/>
            </w:tcBorders>
            <w:shd w:val="clear" w:color="auto" w:fill="auto"/>
            <w:noWrap/>
            <w:vAlign w:val="center"/>
          </w:tcPr>
          <w:p w14:paraId="1B531D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789 </w:t>
            </w:r>
          </w:p>
        </w:tc>
        <w:tc>
          <w:tcPr>
            <w:tcW w:w="395" w:type="pct"/>
            <w:tcBorders>
              <w:top w:val="nil"/>
              <w:left w:val="nil"/>
              <w:bottom w:val="nil"/>
              <w:right w:val="nil"/>
            </w:tcBorders>
            <w:shd w:val="clear" w:color="auto" w:fill="auto"/>
            <w:noWrap/>
            <w:vAlign w:val="center"/>
          </w:tcPr>
          <w:p w14:paraId="6BACC9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810 </w:t>
            </w:r>
          </w:p>
        </w:tc>
        <w:tc>
          <w:tcPr>
            <w:tcW w:w="395" w:type="pct"/>
            <w:tcBorders>
              <w:top w:val="nil"/>
              <w:left w:val="nil"/>
              <w:bottom w:val="nil"/>
              <w:right w:val="nil"/>
            </w:tcBorders>
            <w:shd w:val="clear" w:color="auto" w:fill="auto"/>
            <w:noWrap/>
            <w:vAlign w:val="center"/>
          </w:tcPr>
          <w:p w14:paraId="534924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830 </w:t>
            </w:r>
          </w:p>
        </w:tc>
        <w:tc>
          <w:tcPr>
            <w:tcW w:w="395" w:type="pct"/>
            <w:tcBorders>
              <w:top w:val="nil"/>
              <w:left w:val="nil"/>
              <w:bottom w:val="nil"/>
              <w:right w:val="nil"/>
            </w:tcBorders>
            <w:shd w:val="clear" w:color="auto" w:fill="auto"/>
            <w:noWrap/>
            <w:vAlign w:val="center"/>
          </w:tcPr>
          <w:p w14:paraId="4C64F1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851 </w:t>
            </w:r>
          </w:p>
        </w:tc>
      </w:tr>
      <w:tr w14:paraId="7B3E80AB">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7A3F13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Zunyi</w:t>
            </w:r>
          </w:p>
        </w:tc>
        <w:tc>
          <w:tcPr>
            <w:tcW w:w="355" w:type="pct"/>
            <w:tcBorders>
              <w:top w:val="nil"/>
              <w:left w:val="nil"/>
              <w:bottom w:val="nil"/>
              <w:right w:val="nil"/>
            </w:tcBorders>
            <w:shd w:val="clear" w:color="auto" w:fill="auto"/>
            <w:noWrap/>
            <w:vAlign w:val="center"/>
          </w:tcPr>
          <w:p w14:paraId="473871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1942 </w:t>
            </w:r>
          </w:p>
        </w:tc>
        <w:tc>
          <w:tcPr>
            <w:tcW w:w="395" w:type="pct"/>
            <w:tcBorders>
              <w:top w:val="nil"/>
              <w:left w:val="nil"/>
              <w:bottom w:val="nil"/>
              <w:right w:val="nil"/>
            </w:tcBorders>
            <w:shd w:val="clear" w:color="auto" w:fill="auto"/>
            <w:noWrap/>
            <w:vAlign w:val="center"/>
          </w:tcPr>
          <w:p w14:paraId="247055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2152 </w:t>
            </w:r>
          </w:p>
        </w:tc>
        <w:tc>
          <w:tcPr>
            <w:tcW w:w="395" w:type="pct"/>
            <w:tcBorders>
              <w:top w:val="nil"/>
              <w:left w:val="nil"/>
              <w:bottom w:val="nil"/>
              <w:right w:val="nil"/>
            </w:tcBorders>
            <w:shd w:val="clear" w:color="auto" w:fill="auto"/>
            <w:noWrap/>
            <w:vAlign w:val="center"/>
          </w:tcPr>
          <w:p w14:paraId="6ADCC0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2384 </w:t>
            </w:r>
          </w:p>
        </w:tc>
        <w:tc>
          <w:tcPr>
            <w:tcW w:w="395" w:type="pct"/>
            <w:tcBorders>
              <w:top w:val="nil"/>
              <w:left w:val="nil"/>
              <w:bottom w:val="nil"/>
              <w:right w:val="nil"/>
            </w:tcBorders>
            <w:shd w:val="clear" w:color="auto" w:fill="auto"/>
            <w:noWrap/>
            <w:vAlign w:val="center"/>
          </w:tcPr>
          <w:p w14:paraId="5A0D01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2641 </w:t>
            </w:r>
          </w:p>
        </w:tc>
        <w:tc>
          <w:tcPr>
            <w:tcW w:w="395" w:type="pct"/>
            <w:tcBorders>
              <w:top w:val="nil"/>
              <w:left w:val="nil"/>
              <w:bottom w:val="nil"/>
              <w:right w:val="nil"/>
            </w:tcBorders>
            <w:shd w:val="clear" w:color="auto" w:fill="auto"/>
            <w:noWrap/>
            <w:vAlign w:val="center"/>
          </w:tcPr>
          <w:p w14:paraId="7FD515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2927 </w:t>
            </w:r>
          </w:p>
        </w:tc>
        <w:tc>
          <w:tcPr>
            <w:tcW w:w="395" w:type="pct"/>
            <w:tcBorders>
              <w:top w:val="nil"/>
              <w:left w:val="nil"/>
              <w:bottom w:val="nil"/>
              <w:right w:val="nil"/>
            </w:tcBorders>
            <w:shd w:val="clear" w:color="auto" w:fill="auto"/>
            <w:noWrap/>
            <w:vAlign w:val="center"/>
          </w:tcPr>
          <w:p w14:paraId="07C564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3242 </w:t>
            </w:r>
          </w:p>
        </w:tc>
        <w:tc>
          <w:tcPr>
            <w:tcW w:w="395" w:type="pct"/>
            <w:tcBorders>
              <w:top w:val="nil"/>
              <w:left w:val="nil"/>
              <w:bottom w:val="nil"/>
              <w:right w:val="nil"/>
            </w:tcBorders>
            <w:shd w:val="clear" w:color="auto" w:fill="auto"/>
            <w:noWrap/>
            <w:vAlign w:val="center"/>
          </w:tcPr>
          <w:p w14:paraId="2F1634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3593 </w:t>
            </w:r>
          </w:p>
        </w:tc>
        <w:tc>
          <w:tcPr>
            <w:tcW w:w="395" w:type="pct"/>
            <w:tcBorders>
              <w:top w:val="nil"/>
              <w:left w:val="nil"/>
              <w:bottom w:val="nil"/>
              <w:right w:val="nil"/>
            </w:tcBorders>
            <w:shd w:val="clear" w:color="auto" w:fill="auto"/>
            <w:noWrap/>
            <w:vAlign w:val="center"/>
          </w:tcPr>
          <w:p w14:paraId="36AB7B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3980 </w:t>
            </w:r>
          </w:p>
        </w:tc>
        <w:tc>
          <w:tcPr>
            <w:tcW w:w="395" w:type="pct"/>
            <w:tcBorders>
              <w:top w:val="nil"/>
              <w:left w:val="nil"/>
              <w:bottom w:val="nil"/>
              <w:right w:val="nil"/>
            </w:tcBorders>
            <w:shd w:val="clear" w:color="auto" w:fill="auto"/>
            <w:noWrap/>
            <w:vAlign w:val="center"/>
          </w:tcPr>
          <w:p w14:paraId="3482C2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4410 </w:t>
            </w:r>
          </w:p>
        </w:tc>
        <w:tc>
          <w:tcPr>
            <w:tcW w:w="395" w:type="pct"/>
            <w:tcBorders>
              <w:top w:val="nil"/>
              <w:left w:val="nil"/>
              <w:bottom w:val="nil"/>
              <w:right w:val="nil"/>
            </w:tcBorders>
            <w:shd w:val="clear" w:color="auto" w:fill="auto"/>
            <w:noWrap/>
            <w:vAlign w:val="center"/>
          </w:tcPr>
          <w:p w14:paraId="7CD2E6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4886 </w:t>
            </w:r>
          </w:p>
        </w:tc>
        <w:tc>
          <w:tcPr>
            <w:tcW w:w="395" w:type="pct"/>
            <w:tcBorders>
              <w:top w:val="nil"/>
              <w:left w:val="nil"/>
              <w:bottom w:val="nil"/>
              <w:right w:val="nil"/>
            </w:tcBorders>
            <w:shd w:val="clear" w:color="auto" w:fill="auto"/>
            <w:noWrap/>
            <w:vAlign w:val="center"/>
          </w:tcPr>
          <w:p w14:paraId="52AC88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5414 </w:t>
            </w:r>
          </w:p>
        </w:tc>
        <w:tc>
          <w:tcPr>
            <w:tcW w:w="395" w:type="pct"/>
            <w:tcBorders>
              <w:top w:val="nil"/>
              <w:left w:val="nil"/>
              <w:bottom w:val="nil"/>
              <w:right w:val="nil"/>
            </w:tcBorders>
            <w:shd w:val="clear" w:color="auto" w:fill="auto"/>
            <w:noWrap/>
            <w:vAlign w:val="center"/>
          </w:tcPr>
          <w:p w14:paraId="17D6A6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5998 </w:t>
            </w:r>
          </w:p>
        </w:tc>
      </w:tr>
      <w:tr w14:paraId="621F1BFC">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729D3A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Anshun</w:t>
            </w:r>
          </w:p>
        </w:tc>
        <w:tc>
          <w:tcPr>
            <w:tcW w:w="355" w:type="pct"/>
            <w:tcBorders>
              <w:top w:val="nil"/>
              <w:left w:val="nil"/>
              <w:bottom w:val="nil"/>
              <w:right w:val="nil"/>
            </w:tcBorders>
            <w:shd w:val="clear" w:color="auto" w:fill="auto"/>
            <w:noWrap/>
            <w:vAlign w:val="center"/>
          </w:tcPr>
          <w:p w14:paraId="513DBF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 </w:t>
            </w:r>
          </w:p>
        </w:tc>
        <w:tc>
          <w:tcPr>
            <w:tcW w:w="395" w:type="pct"/>
            <w:tcBorders>
              <w:top w:val="nil"/>
              <w:left w:val="nil"/>
              <w:bottom w:val="nil"/>
              <w:right w:val="nil"/>
            </w:tcBorders>
            <w:shd w:val="clear" w:color="auto" w:fill="auto"/>
            <w:noWrap/>
            <w:vAlign w:val="center"/>
          </w:tcPr>
          <w:p w14:paraId="011048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358 </w:t>
            </w:r>
          </w:p>
        </w:tc>
        <w:tc>
          <w:tcPr>
            <w:tcW w:w="395" w:type="pct"/>
            <w:tcBorders>
              <w:top w:val="nil"/>
              <w:left w:val="nil"/>
              <w:bottom w:val="nil"/>
              <w:right w:val="nil"/>
            </w:tcBorders>
            <w:shd w:val="clear" w:color="auto" w:fill="auto"/>
            <w:noWrap/>
            <w:vAlign w:val="center"/>
          </w:tcPr>
          <w:p w14:paraId="3AC63E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389 </w:t>
            </w:r>
          </w:p>
        </w:tc>
        <w:tc>
          <w:tcPr>
            <w:tcW w:w="395" w:type="pct"/>
            <w:tcBorders>
              <w:top w:val="nil"/>
              <w:left w:val="nil"/>
              <w:bottom w:val="nil"/>
              <w:right w:val="nil"/>
            </w:tcBorders>
            <w:shd w:val="clear" w:color="auto" w:fill="auto"/>
            <w:noWrap/>
            <w:vAlign w:val="center"/>
          </w:tcPr>
          <w:p w14:paraId="4AB5B6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421 </w:t>
            </w:r>
          </w:p>
        </w:tc>
        <w:tc>
          <w:tcPr>
            <w:tcW w:w="395" w:type="pct"/>
            <w:tcBorders>
              <w:top w:val="nil"/>
              <w:left w:val="nil"/>
              <w:bottom w:val="nil"/>
              <w:right w:val="nil"/>
            </w:tcBorders>
            <w:shd w:val="clear" w:color="auto" w:fill="auto"/>
            <w:noWrap/>
            <w:vAlign w:val="center"/>
          </w:tcPr>
          <w:p w14:paraId="576CFF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457 </w:t>
            </w:r>
          </w:p>
        </w:tc>
        <w:tc>
          <w:tcPr>
            <w:tcW w:w="395" w:type="pct"/>
            <w:tcBorders>
              <w:top w:val="nil"/>
              <w:left w:val="nil"/>
              <w:bottom w:val="nil"/>
              <w:right w:val="nil"/>
            </w:tcBorders>
            <w:shd w:val="clear" w:color="auto" w:fill="auto"/>
            <w:noWrap/>
            <w:vAlign w:val="center"/>
          </w:tcPr>
          <w:p w14:paraId="0DE51D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495 </w:t>
            </w:r>
          </w:p>
        </w:tc>
        <w:tc>
          <w:tcPr>
            <w:tcW w:w="395" w:type="pct"/>
            <w:tcBorders>
              <w:top w:val="nil"/>
              <w:left w:val="nil"/>
              <w:bottom w:val="nil"/>
              <w:right w:val="nil"/>
            </w:tcBorders>
            <w:shd w:val="clear" w:color="auto" w:fill="auto"/>
            <w:noWrap/>
            <w:vAlign w:val="center"/>
          </w:tcPr>
          <w:p w14:paraId="5023ED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537 </w:t>
            </w:r>
          </w:p>
        </w:tc>
        <w:tc>
          <w:tcPr>
            <w:tcW w:w="395" w:type="pct"/>
            <w:tcBorders>
              <w:top w:val="nil"/>
              <w:left w:val="nil"/>
              <w:bottom w:val="nil"/>
              <w:right w:val="nil"/>
            </w:tcBorders>
            <w:shd w:val="clear" w:color="auto" w:fill="auto"/>
            <w:noWrap/>
            <w:vAlign w:val="center"/>
          </w:tcPr>
          <w:p w14:paraId="186163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95" w:type="pct"/>
            <w:tcBorders>
              <w:top w:val="nil"/>
              <w:left w:val="nil"/>
              <w:bottom w:val="nil"/>
              <w:right w:val="nil"/>
            </w:tcBorders>
            <w:shd w:val="clear" w:color="auto" w:fill="auto"/>
            <w:noWrap/>
            <w:vAlign w:val="center"/>
          </w:tcPr>
          <w:p w14:paraId="67CECF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 </w:t>
            </w:r>
          </w:p>
        </w:tc>
        <w:tc>
          <w:tcPr>
            <w:tcW w:w="395" w:type="pct"/>
            <w:tcBorders>
              <w:top w:val="nil"/>
              <w:left w:val="nil"/>
              <w:bottom w:val="nil"/>
              <w:right w:val="nil"/>
            </w:tcBorders>
            <w:shd w:val="clear" w:color="auto" w:fill="auto"/>
            <w:noWrap/>
            <w:vAlign w:val="center"/>
          </w:tcPr>
          <w:p w14:paraId="52DE41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 </w:t>
            </w:r>
          </w:p>
        </w:tc>
        <w:tc>
          <w:tcPr>
            <w:tcW w:w="395" w:type="pct"/>
            <w:tcBorders>
              <w:top w:val="nil"/>
              <w:left w:val="nil"/>
              <w:bottom w:val="nil"/>
              <w:right w:val="nil"/>
            </w:tcBorders>
            <w:shd w:val="clear" w:color="auto" w:fill="auto"/>
            <w:noWrap/>
            <w:vAlign w:val="center"/>
          </w:tcPr>
          <w:p w14:paraId="1F9391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395" w:type="pct"/>
            <w:tcBorders>
              <w:top w:val="nil"/>
              <w:left w:val="nil"/>
              <w:bottom w:val="nil"/>
              <w:right w:val="nil"/>
            </w:tcBorders>
            <w:shd w:val="clear" w:color="auto" w:fill="auto"/>
            <w:noWrap/>
            <w:vAlign w:val="center"/>
          </w:tcPr>
          <w:p w14:paraId="620ED0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804 </w:t>
            </w:r>
          </w:p>
        </w:tc>
      </w:tr>
      <w:tr w14:paraId="2B9ABB0E">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776B87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Chengdu</w:t>
            </w:r>
          </w:p>
        </w:tc>
        <w:tc>
          <w:tcPr>
            <w:tcW w:w="355" w:type="pct"/>
            <w:tcBorders>
              <w:top w:val="nil"/>
              <w:left w:val="nil"/>
              <w:bottom w:val="nil"/>
              <w:right w:val="nil"/>
            </w:tcBorders>
            <w:shd w:val="clear" w:color="auto" w:fill="auto"/>
            <w:noWrap/>
            <w:vAlign w:val="center"/>
          </w:tcPr>
          <w:p w14:paraId="347DA6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5439 </w:t>
            </w:r>
          </w:p>
        </w:tc>
        <w:tc>
          <w:tcPr>
            <w:tcW w:w="395" w:type="pct"/>
            <w:tcBorders>
              <w:top w:val="nil"/>
              <w:left w:val="nil"/>
              <w:bottom w:val="nil"/>
              <w:right w:val="nil"/>
            </w:tcBorders>
            <w:shd w:val="clear" w:color="auto" w:fill="auto"/>
            <w:noWrap/>
            <w:vAlign w:val="center"/>
          </w:tcPr>
          <w:p w14:paraId="6FD738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5635 </w:t>
            </w:r>
          </w:p>
        </w:tc>
        <w:tc>
          <w:tcPr>
            <w:tcW w:w="395" w:type="pct"/>
            <w:tcBorders>
              <w:top w:val="nil"/>
              <w:left w:val="nil"/>
              <w:bottom w:val="nil"/>
              <w:right w:val="nil"/>
            </w:tcBorders>
            <w:shd w:val="clear" w:color="auto" w:fill="auto"/>
            <w:noWrap/>
            <w:vAlign w:val="center"/>
          </w:tcPr>
          <w:p w14:paraId="2E2ACE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5830 </w:t>
            </w:r>
          </w:p>
        </w:tc>
        <w:tc>
          <w:tcPr>
            <w:tcW w:w="395" w:type="pct"/>
            <w:tcBorders>
              <w:top w:val="nil"/>
              <w:left w:val="nil"/>
              <w:bottom w:val="nil"/>
              <w:right w:val="nil"/>
            </w:tcBorders>
            <w:shd w:val="clear" w:color="auto" w:fill="auto"/>
            <w:noWrap/>
            <w:vAlign w:val="center"/>
          </w:tcPr>
          <w:p w14:paraId="47288C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6025 </w:t>
            </w:r>
          </w:p>
        </w:tc>
        <w:tc>
          <w:tcPr>
            <w:tcW w:w="395" w:type="pct"/>
            <w:tcBorders>
              <w:top w:val="nil"/>
              <w:left w:val="nil"/>
              <w:bottom w:val="nil"/>
              <w:right w:val="nil"/>
            </w:tcBorders>
            <w:shd w:val="clear" w:color="auto" w:fill="auto"/>
            <w:noWrap/>
            <w:vAlign w:val="center"/>
          </w:tcPr>
          <w:p w14:paraId="50D8AC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6220 </w:t>
            </w:r>
          </w:p>
        </w:tc>
        <w:tc>
          <w:tcPr>
            <w:tcW w:w="395" w:type="pct"/>
            <w:tcBorders>
              <w:top w:val="nil"/>
              <w:left w:val="nil"/>
              <w:bottom w:val="nil"/>
              <w:right w:val="nil"/>
            </w:tcBorders>
            <w:shd w:val="clear" w:color="auto" w:fill="auto"/>
            <w:noWrap/>
            <w:vAlign w:val="center"/>
          </w:tcPr>
          <w:p w14:paraId="278D7C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6413 </w:t>
            </w:r>
          </w:p>
        </w:tc>
        <w:tc>
          <w:tcPr>
            <w:tcW w:w="395" w:type="pct"/>
            <w:tcBorders>
              <w:top w:val="nil"/>
              <w:left w:val="nil"/>
              <w:bottom w:val="nil"/>
              <w:right w:val="nil"/>
            </w:tcBorders>
            <w:shd w:val="clear" w:color="auto" w:fill="auto"/>
            <w:noWrap/>
            <w:vAlign w:val="center"/>
          </w:tcPr>
          <w:p w14:paraId="3D1DA6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6606 </w:t>
            </w:r>
          </w:p>
        </w:tc>
        <w:tc>
          <w:tcPr>
            <w:tcW w:w="395" w:type="pct"/>
            <w:tcBorders>
              <w:top w:val="nil"/>
              <w:left w:val="nil"/>
              <w:bottom w:val="nil"/>
              <w:right w:val="nil"/>
            </w:tcBorders>
            <w:shd w:val="clear" w:color="auto" w:fill="auto"/>
            <w:noWrap/>
            <w:vAlign w:val="center"/>
          </w:tcPr>
          <w:p w14:paraId="4F74B1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6799 </w:t>
            </w:r>
          </w:p>
        </w:tc>
        <w:tc>
          <w:tcPr>
            <w:tcW w:w="395" w:type="pct"/>
            <w:tcBorders>
              <w:top w:val="nil"/>
              <w:left w:val="nil"/>
              <w:bottom w:val="nil"/>
              <w:right w:val="nil"/>
            </w:tcBorders>
            <w:shd w:val="clear" w:color="auto" w:fill="auto"/>
            <w:noWrap/>
            <w:vAlign w:val="center"/>
          </w:tcPr>
          <w:p w14:paraId="73799D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6991 </w:t>
            </w:r>
          </w:p>
        </w:tc>
        <w:tc>
          <w:tcPr>
            <w:tcW w:w="395" w:type="pct"/>
            <w:tcBorders>
              <w:top w:val="nil"/>
              <w:left w:val="nil"/>
              <w:bottom w:val="nil"/>
              <w:right w:val="nil"/>
            </w:tcBorders>
            <w:shd w:val="clear" w:color="auto" w:fill="auto"/>
            <w:noWrap/>
            <w:vAlign w:val="center"/>
          </w:tcPr>
          <w:p w14:paraId="00161C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7183 </w:t>
            </w:r>
          </w:p>
        </w:tc>
        <w:tc>
          <w:tcPr>
            <w:tcW w:w="395" w:type="pct"/>
            <w:tcBorders>
              <w:top w:val="nil"/>
              <w:left w:val="nil"/>
              <w:bottom w:val="nil"/>
              <w:right w:val="nil"/>
            </w:tcBorders>
            <w:shd w:val="clear" w:color="auto" w:fill="auto"/>
            <w:noWrap/>
            <w:vAlign w:val="center"/>
          </w:tcPr>
          <w:p w14:paraId="24BEF8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7374 </w:t>
            </w:r>
          </w:p>
        </w:tc>
        <w:tc>
          <w:tcPr>
            <w:tcW w:w="395" w:type="pct"/>
            <w:tcBorders>
              <w:top w:val="nil"/>
              <w:left w:val="nil"/>
              <w:bottom w:val="nil"/>
              <w:right w:val="nil"/>
            </w:tcBorders>
            <w:shd w:val="clear" w:color="auto" w:fill="auto"/>
            <w:noWrap/>
            <w:vAlign w:val="center"/>
          </w:tcPr>
          <w:p w14:paraId="68BAF9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7564 </w:t>
            </w:r>
          </w:p>
        </w:tc>
      </w:tr>
      <w:tr w14:paraId="66EE496D">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6DB4B6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Zigong</w:t>
            </w:r>
          </w:p>
        </w:tc>
        <w:tc>
          <w:tcPr>
            <w:tcW w:w="355" w:type="pct"/>
            <w:tcBorders>
              <w:top w:val="nil"/>
              <w:left w:val="nil"/>
              <w:bottom w:val="nil"/>
              <w:right w:val="nil"/>
            </w:tcBorders>
            <w:shd w:val="clear" w:color="auto" w:fill="auto"/>
            <w:noWrap/>
            <w:vAlign w:val="center"/>
          </w:tcPr>
          <w:p w14:paraId="2750A9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578 </w:t>
            </w:r>
          </w:p>
        </w:tc>
        <w:tc>
          <w:tcPr>
            <w:tcW w:w="395" w:type="pct"/>
            <w:tcBorders>
              <w:top w:val="nil"/>
              <w:left w:val="nil"/>
              <w:bottom w:val="nil"/>
              <w:right w:val="nil"/>
            </w:tcBorders>
            <w:shd w:val="clear" w:color="auto" w:fill="auto"/>
            <w:noWrap/>
            <w:vAlign w:val="center"/>
          </w:tcPr>
          <w:p w14:paraId="2BC216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 </w:t>
            </w:r>
          </w:p>
        </w:tc>
        <w:tc>
          <w:tcPr>
            <w:tcW w:w="395" w:type="pct"/>
            <w:tcBorders>
              <w:top w:val="nil"/>
              <w:left w:val="nil"/>
              <w:bottom w:val="nil"/>
              <w:right w:val="nil"/>
            </w:tcBorders>
            <w:shd w:val="clear" w:color="auto" w:fill="auto"/>
            <w:noWrap/>
            <w:vAlign w:val="center"/>
          </w:tcPr>
          <w:p w14:paraId="7B4EC6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 </w:t>
            </w:r>
          </w:p>
        </w:tc>
        <w:tc>
          <w:tcPr>
            <w:tcW w:w="395" w:type="pct"/>
            <w:tcBorders>
              <w:top w:val="nil"/>
              <w:left w:val="nil"/>
              <w:bottom w:val="nil"/>
              <w:right w:val="nil"/>
            </w:tcBorders>
            <w:shd w:val="clear" w:color="auto" w:fill="auto"/>
            <w:noWrap/>
            <w:vAlign w:val="center"/>
          </w:tcPr>
          <w:p w14:paraId="67FEC8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 </w:t>
            </w:r>
          </w:p>
        </w:tc>
        <w:tc>
          <w:tcPr>
            <w:tcW w:w="395" w:type="pct"/>
            <w:tcBorders>
              <w:top w:val="nil"/>
              <w:left w:val="nil"/>
              <w:bottom w:val="nil"/>
              <w:right w:val="nil"/>
            </w:tcBorders>
            <w:shd w:val="clear" w:color="auto" w:fill="auto"/>
            <w:noWrap/>
            <w:vAlign w:val="center"/>
          </w:tcPr>
          <w:p w14:paraId="44E366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 </w:t>
            </w:r>
          </w:p>
        </w:tc>
        <w:tc>
          <w:tcPr>
            <w:tcW w:w="395" w:type="pct"/>
            <w:tcBorders>
              <w:top w:val="nil"/>
              <w:left w:val="nil"/>
              <w:bottom w:val="nil"/>
              <w:right w:val="nil"/>
            </w:tcBorders>
            <w:shd w:val="clear" w:color="auto" w:fill="auto"/>
            <w:noWrap/>
            <w:vAlign w:val="center"/>
          </w:tcPr>
          <w:p w14:paraId="4625C6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 </w:t>
            </w:r>
          </w:p>
        </w:tc>
        <w:tc>
          <w:tcPr>
            <w:tcW w:w="395" w:type="pct"/>
            <w:tcBorders>
              <w:top w:val="nil"/>
              <w:left w:val="nil"/>
              <w:bottom w:val="nil"/>
              <w:right w:val="nil"/>
            </w:tcBorders>
            <w:shd w:val="clear" w:color="auto" w:fill="auto"/>
            <w:noWrap/>
            <w:vAlign w:val="center"/>
          </w:tcPr>
          <w:p w14:paraId="1A9E17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 </w:t>
            </w:r>
          </w:p>
        </w:tc>
        <w:tc>
          <w:tcPr>
            <w:tcW w:w="395" w:type="pct"/>
            <w:tcBorders>
              <w:top w:val="nil"/>
              <w:left w:val="nil"/>
              <w:bottom w:val="nil"/>
              <w:right w:val="nil"/>
            </w:tcBorders>
            <w:shd w:val="clear" w:color="auto" w:fill="auto"/>
            <w:noWrap/>
            <w:vAlign w:val="center"/>
          </w:tcPr>
          <w:p w14:paraId="5F31EB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 </w:t>
            </w:r>
          </w:p>
        </w:tc>
        <w:tc>
          <w:tcPr>
            <w:tcW w:w="395" w:type="pct"/>
            <w:tcBorders>
              <w:top w:val="nil"/>
              <w:left w:val="nil"/>
              <w:bottom w:val="nil"/>
              <w:right w:val="nil"/>
            </w:tcBorders>
            <w:shd w:val="clear" w:color="auto" w:fill="auto"/>
            <w:noWrap/>
            <w:vAlign w:val="center"/>
          </w:tcPr>
          <w:p w14:paraId="354604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699 </w:t>
            </w:r>
          </w:p>
        </w:tc>
        <w:tc>
          <w:tcPr>
            <w:tcW w:w="395" w:type="pct"/>
            <w:tcBorders>
              <w:top w:val="nil"/>
              <w:left w:val="nil"/>
              <w:bottom w:val="nil"/>
              <w:right w:val="nil"/>
            </w:tcBorders>
            <w:shd w:val="clear" w:color="auto" w:fill="auto"/>
            <w:noWrap/>
            <w:vAlign w:val="center"/>
          </w:tcPr>
          <w:p w14:paraId="384D8C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714 </w:t>
            </w:r>
          </w:p>
        </w:tc>
        <w:tc>
          <w:tcPr>
            <w:tcW w:w="395" w:type="pct"/>
            <w:tcBorders>
              <w:top w:val="nil"/>
              <w:left w:val="nil"/>
              <w:bottom w:val="nil"/>
              <w:right w:val="nil"/>
            </w:tcBorders>
            <w:shd w:val="clear" w:color="auto" w:fill="auto"/>
            <w:noWrap/>
            <w:vAlign w:val="center"/>
          </w:tcPr>
          <w:p w14:paraId="121F10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729 </w:t>
            </w:r>
          </w:p>
        </w:tc>
        <w:tc>
          <w:tcPr>
            <w:tcW w:w="395" w:type="pct"/>
            <w:tcBorders>
              <w:top w:val="nil"/>
              <w:left w:val="nil"/>
              <w:bottom w:val="nil"/>
              <w:right w:val="nil"/>
            </w:tcBorders>
            <w:shd w:val="clear" w:color="auto" w:fill="auto"/>
            <w:noWrap/>
            <w:vAlign w:val="center"/>
          </w:tcPr>
          <w:p w14:paraId="13CD06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744 </w:t>
            </w:r>
          </w:p>
        </w:tc>
      </w:tr>
      <w:tr w14:paraId="27678123">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496448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Panzhihua</w:t>
            </w:r>
          </w:p>
        </w:tc>
        <w:tc>
          <w:tcPr>
            <w:tcW w:w="355" w:type="pct"/>
            <w:tcBorders>
              <w:top w:val="nil"/>
              <w:left w:val="nil"/>
              <w:bottom w:val="nil"/>
              <w:right w:val="nil"/>
            </w:tcBorders>
            <w:shd w:val="clear" w:color="auto" w:fill="auto"/>
            <w:noWrap/>
            <w:vAlign w:val="center"/>
          </w:tcPr>
          <w:p w14:paraId="054C98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575 </w:t>
            </w:r>
          </w:p>
        </w:tc>
        <w:tc>
          <w:tcPr>
            <w:tcW w:w="395" w:type="pct"/>
            <w:tcBorders>
              <w:top w:val="nil"/>
              <w:left w:val="nil"/>
              <w:bottom w:val="nil"/>
              <w:right w:val="nil"/>
            </w:tcBorders>
            <w:shd w:val="clear" w:color="auto" w:fill="auto"/>
            <w:noWrap/>
            <w:vAlign w:val="center"/>
          </w:tcPr>
          <w:p w14:paraId="53DFA8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588 </w:t>
            </w:r>
          </w:p>
        </w:tc>
        <w:tc>
          <w:tcPr>
            <w:tcW w:w="395" w:type="pct"/>
            <w:tcBorders>
              <w:top w:val="nil"/>
              <w:left w:val="nil"/>
              <w:bottom w:val="nil"/>
              <w:right w:val="nil"/>
            </w:tcBorders>
            <w:shd w:val="clear" w:color="auto" w:fill="auto"/>
            <w:noWrap/>
            <w:vAlign w:val="center"/>
          </w:tcPr>
          <w:p w14:paraId="7F2B48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 </w:t>
            </w:r>
          </w:p>
        </w:tc>
        <w:tc>
          <w:tcPr>
            <w:tcW w:w="395" w:type="pct"/>
            <w:tcBorders>
              <w:top w:val="nil"/>
              <w:left w:val="nil"/>
              <w:bottom w:val="nil"/>
              <w:right w:val="nil"/>
            </w:tcBorders>
            <w:shd w:val="clear" w:color="auto" w:fill="auto"/>
            <w:noWrap/>
            <w:vAlign w:val="center"/>
          </w:tcPr>
          <w:p w14:paraId="53C724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614 </w:t>
            </w:r>
          </w:p>
        </w:tc>
        <w:tc>
          <w:tcPr>
            <w:tcW w:w="395" w:type="pct"/>
            <w:tcBorders>
              <w:top w:val="nil"/>
              <w:left w:val="nil"/>
              <w:bottom w:val="nil"/>
              <w:right w:val="nil"/>
            </w:tcBorders>
            <w:shd w:val="clear" w:color="auto" w:fill="auto"/>
            <w:noWrap/>
            <w:vAlign w:val="center"/>
          </w:tcPr>
          <w:p w14:paraId="230F1D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627 </w:t>
            </w:r>
          </w:p>
        </w:tc>
        <w:tc>
          <w:tcPr>
            <w:tcW w:w="395" w:type="pct"/>
            <w:tcBorders>
              <w:top w:val="nil"/>
              <w:left w:val="nil"/>
              <w:bottom w:val="nil"/>
              <w:right w:val="nil"/>
            </w:tcBorders>
            <w:shd w:val="clear" w:color="auto" w:fill="auto"/>
            <w:noWrap/>
            <w:vAlign w:val="center"/>
          </w:tcPr>
          <w:p w14:paraId="4D0C63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640 </w:t>
            </w:r>
          </w:p>
        </w:tc>
        <w:tc>
          <w:tcPr>
            <w:tcW w:w="395" w:type="pct"/>
            <w:tcBorders>
              <w:top w:val="nil"/>
              <w:left w:val="nil"/>
              <w:bottom w:val="nil"/>
              <w:right w:val="nil"/>
            </w:tcBorders>
            <w:shd w:val="clear" w:color="auto" w:fill="auto"/>
            <w:noWrap/>
            <w:vAlign w:val="center"/>
          </w:tcPr>
          <w:p w14:paraId="5B3731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653 </w:t>
            </w:r>
          </w:p>
        </w:tc>
        <w:tc>
          <w:tcPr>
            <w:tcW w:w="395" w:type="pct"/>
            <w:tcBorders>
              <w:top w:val="nil"/>
              <w:left w:val="nil"/>
              <w:bottom w:val="nil"/>
              <w:right w:val="nil"/>
            </w:tcBorders>
            <w:shd w:val="clear" w:color="auto" w:fill="auto"/>
            <w:noWrap/>
            <w:vAlign w:val="center"/>
          </w:tcPr>
          <w:p w14:paraId="2CE72A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666 </w:t>
            </w:r>
          </w:p>
        </w:tc>
        <w:tc>
          <w:tcPr>
            <w:tcW w:w="395" w:type="pct"/>
            <w:tcBorders>
              <w:top w:val="nil"/>
              <w:left w:val="nil"/>
              <w:bottom w:val="nil"/>
              <w:right w:val="nil"/>
            </w:tcBorders>
            <w:shd w:val="clear" w:color="auto" w:fill="auto"/>
            <w:noWrap/>
            <w:vAlign w:val="center"/>
          </w:tcPr>
          <w:p w14:paraId="236B99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 </w:t>
            </w:r>
          </w:p>
        </w:tc>
        <w:tc>
          <w:tcPr>
            <w:tcW w:w="395" w:type="pct"/>
            <w:tcBorders>
              <w:top w:val="nil"/>
              <w:left w:val="nil"/>
              <w:bottom w:val="nil"/>
              <w:right w:val="nil"/>
            </w:tcBorders>
            <w:shd w:val="clear" w:color="auto" w:fill="auto"/>
            <w:noWrap/>
            <w:vAlign w:val="center"/>
          </w:tcPr>
          <w:p w14:paraId="0E3DB6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691 </w:t>
            </w:r>
          </w:p>
        </w:tc>
        <w:tc>
          <w:tcPr>
            <w:tcW w:w="395" w:type="pct"/>
            <w:tcBorders>
              <w:top w:val="nil"/>
              <w:left w:val="nil"/>
              <w:bottom w:val="nil"/>
              <w:right w:val="nil"/>
            </w:tcBorders>
            <w:shd w:val="clear" w:color="auto" w:fill="auto"/>
            <w:noWrap/>
            <w:vAlign w:val="center"/>
          </w:tcPr>
          <w:p w14:paraId="3B7234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704 </w:t>
            </w:r>
          </w:p>
        </w:tc>
        <w:tc>
          <w:tcPr>
            <w:tcW w:w="395" w:type="pct"/>
            <w:tcBorders>
              <w:top w:val="nil"/>
              <w:left w:val="nil"/>
              <w:bottom w:val="nil"/>
              <w:right w:val="nil"/>
            </w:tcBorders>
            <w:shd w:val="clear" w:color="auto" w:fill="auto"/>
            <w:noWrap/>
            <w:vAlign w:val="center"/>
          </w:tcPr>
          <w:p w14:paraId="3E8E10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717 </w:t>
            </w:r>
          </w:p>
        </w:tc>
      </w:tr>
      <w:tr w14:paraId="13C3B35B">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73AE9E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Luzhou</w:t>
            </w:r>
          </w:p>
        </w:tc>
        <w:tc>
          <w:tcPr>
            <w:tcW w:w="355" w:type="pct"/>
            <w:tcBorders>
              <w:top w:val="nil"/>
              <w:left w:val="nil"/>
              <w:bottom w:val="nil"/>
              <w:right w:val="nil"/>
            </w:tcBorders>
            <w:shd w:val="clear" w:color="auto" w:fill="auto"/>
            <w:noWrap/>
            <w:vAlign w:val="center"/>
          </w:tcPr>
          <w:p w14:paraId="7FDCDE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1042 </w:t>
            </w:r>
          </w:p>
        </w:tc>
        <w:tc>
          <w:tcPr>
            <w:tcW w:w="395" w:type="pct"/>
            <w:tcBorders>
              <w:top w:val="nil"/>
              <w:left w:val="nil"/>
              <w:bottom w:val="nil"/>
              <w:right w:val="nil"/>
            </w:tcBorders>
            <w:shd w:val="clear" w:color="auto" w:fill="auto"/>
            <w:noWrap/>
            <w:vAlign w:val="center"/>
          </w:tcPr>
          <w:p w14:paraId="3ECD1C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1107 </w:t>
            </w:r>
          </w:p>
        </w:tc>
        <w:tc>
          <w:tcPr>
            <w:tcW w:w="395" w:type="pct"/>
            <w:tcBorders>
              <w:top w:val="nil"/>
              <w:left w:val="nil"/>
              <w:bottom w:val="nil"/>
              <w:right w:val="nil"/>
            </w:tcBorders>
            <w:shd w:val="clear" w:color="auto" w:fill="auto"/>
            <w:noWrap/>
            <w:vAlign w:val="center"/>
          </w:tcPr>
          <w:p w14:paraId="0CDD6F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1177 </w:t>
            </w:r>
          </w:p>
        </w:tc>
        <w:tc>
          <w:tcPr>
            <w:tcW w:w="395" w:type="pct"/>
            <w:tcBorders>
              <w:top w:val="nil"/>
              <w:left w:val="nil"/>
              <w:bottom w:val="nil"/>
              <w:right w:val="nil"/>
            </w:tcBorders>
            <w:shd w:val="clear" w:color="auto" w:fill="auto"/>
            <w:noWrap/>
            <w:vAlign w:val="center"/>
          </w:tcPr>
          <w:p w14:paraId="2E05BD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1252 </w:t>
            </w:r>
          </w:p>
        </w:tc>
        <w:tc>
          <w:tcPr>
            <w:tcW w:w="395" w:type="pct"/>
            <w:tcBorders>
              <w:top w:val="nil"/>
              <w:left w:val="nil"/>
              <w:bottom w:val="nil"/>
              <w:right w:val="nil"/>
            </w:tcBorders>
            <w:shd w:val="clear" w:color="auto" w:fill="auto"/>
            <w:noWrap/>
            <w:vAlign w:val="center"/>
          </w:tcPr>
          <w:p w14:paraId="7CBC44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1331 </w:t>
            </w:r>
          </w:p>
        </w:tc>
        <w:tc>
          <w:tcPr>
            <w:tcW w:w="395" w:type="pct"/>
            <w:tcBorders>
              <w:top w:val="nil"/>
              <w:left w:val="nil"/>
              <w:bottom w:val="nil"/>
              <w:right w:val="nil"/>
            </w:tcBorders>
            <w:shd w:val="clear" w:color="auto" w:fill="auto"/>
            <w:noWrap/>
            <w:vAlign w:val="center"/>
          </w:tcPr>
          <w:p w14:paraId="2F233F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1415 </w:t>
            </w:r>
          </w:p>
        </w:tc>
        <w:tc>
          <w:tcPr>
            <w:tcW w:w="395" w:type="pct"/>
            <w:tcBorders>
              <w:top w:val="nil"/>
              <w:left w:val="nil"/>
              <w:bottom w:val="nil"/>
              <w:right w:val="nil"/>
            </w:tcBorders>
            <w:shd w:val="clear" w:color="auto" w:fill="auto"/>
            <w:noWrap/>
            <w:vAlign w:val="center"/>
          </w:tcPr>
          <w:p w14:paraId="7712E9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1505 </w:t>
            </w:r>
          </w:p>
        </w:tc>
        <w:tc>
          <w:tcPr>
            <w:tcW w:w="395" w:type="pct"/>
            <w:tcBorders>
              <w:top w:val="nil"/>
              <w:left w:val="nil"/>
              <w:bottom w:val="nil"/>
              <w:right w:val="nil"/>
            </w:tcBorders>
            <w:shd w:val="clear" w:color="auto" w:fill="auto"/>
            <w:noWrap/>
            <w:vAlign w:val="center"/>
          </w:tcPr>
          <w:p w14:paraId="690325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1600 </w:t>
            </w:r>
          </w:p>
        </w:tc>
        <w:tc>
          <w:tcPr>
            <w:tcW w:w="395" w:type="pct"/>
            <w:tcBorders>
              <w:top w:val="nil"/>
              <w:left w:val="nil"/>
              <w:bottom w:val="nil"/>
              <w:right w:val="nil"/>
            </w:tcBorders>
            <w:shd w:val="clear" w:color="auto" w:fill="auto"/>
            <w:noWrap/>
            <w:vAlign w:val="center"/>
          </w:tcPr>
          <w:p w14:paraId="4EF8EE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1701 </w:t>
            </w:r>
          </w:p>
        </w:tc>
        <w:tc>
          <w:tcPr>
            <w:tcW w:w="395" w:type="pct"/>
            <w:tcBorders>
              <w:top w:val="nil"/>
              <w:left w:val="nil"/>
              <w:bottom w:val="nil"/>
              <w:right w:val="nil"/>
            </w:tcBorders>
            <w:shd w:val="clear" w:color="auto" w:fill="auto"/>
            <w:noWrap/>
            <w:vAlign w:val="center"/>
          </w:tcPr>
          <w:p w14:paraId="05FAD6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1809 </w:t>
            </w:r>
          </w:p>
        </w:tc>
        <w:tc>
          <w:tcPr>
            <w:tcW w:w="395" w:type="pct"/>
            <w:tcBorders>
              <w:top w:val="nil"/>
              <w:left w:val="nil"/>
              <w:bottom w:val="nil"/>
              <w:right w:val="nil"/>
            </w:tcBorders>
            <w:shd w:val="clear" w:color="auto" w:fill="auto"/>
            <w:noWrap/>
            <w:vAlign w:val="center"/>
          </w:tcPr>
          <w:p w14:paraId="34A234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1923 </w:t>
            </w:r>
          </w:p>
        </w:tc>
        <w:tc>
          <w:tcPr>
            <w:tcW w:w="395" w:type="pct"/>
            <w:tcBorders>
              <w:top w:val="nil"/>
              <w:left w:val="nil"/>
              <w:bottom w:val="nil"/>
              <w:right w:val="nil"/>
            </w:tcBorders>
            <w:shd w:val="clear" w:color="auto" w:fill="auto"/>
            <w:noWrap/>
            <w:vAlign w:val="center"/>
          </w:tcPr>
          <w:p w14:paraId="0B623E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2045 </w:t>
            </w:r>
          </w:p>
        </w:tc>
      </w:tr>
      <w:tr w14:paraId="4751F672">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47977D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Deyang</w:t>
            </w:r>
          </w:p>
        </w:tc>
        <w:tc>
          <w:tcPr>
            <w:tcW w:w="355" w:type="pct"/>
            <w:tcBorders>
              <w:top w:val="nil"/>
              <w:left w:val="nil"/>
              <w:bottom w:val="nil"/>
              <w:right w:val="nil"/>
            </w:tcBorders>
            <w:shd w:val="clear" w:color="auto" w:fill="auto"/>
            <w:noWrap/>
            <w:vAlign w:val="center"/>
          </w:tcPr>
          <w:p w14:paraId="0B299F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1078 </w:t>
            </w:r>
          </w:p>
        </w:tc>
        <w:tc>
          <w:tcPr>
            <w:tcW w:w="395" w:type="pct"/>
            <w:tcBorders>
              <w:top w:val="nil"/>
              <w:left w:val="nil"/>
              <w:bottom w:val="nil"/>
              <w:right w:val="nil"/>
            </w:tcBorders>
            <w:shd w:val="clear" w:color="auto" w:fill="auto"/>
            <w:noWrap/>
            <w:vAlign w:val="center"/>
          </w:tcPr>
          <w:p w14:paraId="4073D7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1130 </w:t>
            </w:r>
          </w:p>
        </w:tc>
        <w:tc>
          <w:tcPr>
            <w:tcW w:w="395" w:type="pct"/>
            <w:tcBorders>
              <w:top w:val="nil"/>
              <w:left w:val="nil"/>
              <w:bottom w:val="nil"/>
              <w:right w:val="nil"/>
            </w:tcBorders>
            <w:shd w:val="clear" w:color="auto" w:fill="auto"/>
            <w:noWrap/>
            <w:vAlign w:val="center"/>
          </w:tcPr>
          <w:p w14:paraId="419A28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1185 </w:t>
            </w:r>
          </w:p>
        </w:tc>
        <w:tc>
          <w:tcPr>
            <w:tcW w:w="395" w:type="pct"/>
            <w:tcBorders>
              <w:top w:val="nil"/>
              <w:left w:val="nil"/>
              <w:bottom w:val="nil"/>
              <w:right w:val="nil"/>
            </w:tcBorders>
            <w:shd w:val="clear" w:color="auto" w:fill="auto"/>
            <w:noWrap/>
            <w:vAlign w:val="center"/>
          </w:tcPr>
          <w:p w14:paraId="1CDD82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1242 </w:t>
            </w:r>
          </w:p>
        </w:tc>
        <w:tc>
          <w:tcPr>
            <w:tcW w:w="395" w:type="pct"/>
            <w:tcBorders>
              <w:top w:val="nil"/>
              <w:left w:val="nil"/>
              <w:bottom w:val="nil"/>
              <w:right w:val="nil"/>
            </w:tcBorders>
            <w:shd w:val="clear" w:color="auto" w:fill="auto"/>
            <w:noWrap/>
            <w:vAlign w:val="center"/>
          </w:tcPr>
          <w:p w14:paraId="443E42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1302 </w:t>
            </w:r>
          </w:p>
        </w:tc>
        <w:tc>
          <w:tcPr>
            <w:tcW w:w="395" w:type="pct"/>
            <w:tcBorders>
              <w:top w:val="nil"/>
              <w:left w:val="nil"/>
              <w:bottom w:val="nil"/>
              <w:right w:val="nil"/>
            </w:tcBorders>
            <w:shd w:val="clear" w:color="auto" w:fill="auto"/>
            <w:noWrap/>
            <w:vAlign w:val="center"/>
          </w:tcPr>
          <w:p w14:paraId="2C6C19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1366 </w:t>
            </w:r>
          </w:p>
        </w:tc>
        <w:tc>
          <w:tcPr>
            <w:tcW w:w="395" w:type="pct"/>
            <w:tcBorders>
              <w:top w:val="nil"/>
              <w:left w:val="nil"/>
              <w:bottom w:val="nil"/>
              <w:right w:val="nil"/>
            </w:tcBorders>
            <w:shd w:val="clear" w:color="auto" w:fill="auto"/>
            <w:noWrap/>
            <w:vAlign w:val="center"/>
          </w:tcPr>
          <w:p w14:paraId="5D18CB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1432 </w:t>
            </w:r>
          </w:p>
        </w:tc>
        <w:tc>
          <w:tcPr>
            <w:tcW w:w="395" w:type="pct"/>
            <w:tcBorders>
              <w:top w:val="nil"/>
              <w:left w:val="nil"/>
              <w:bottom w:val="nil"/>
              <w:right w:val="nil"/>
            </w:tcBorders>
            <w:shd w:val="clear" w:color="auto" w:fill="auto"/>
            <w:noWrap/>
            <w:vAlign w:val="center"/>
          </w:tcPr>
          <w:p w14:paraId="0988BF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1501 </w:t>
            </w:r>
          </w:p>
        </w:tc>
        <w:tc>
          <w:tcPr>
            <w:tcW w:w="395" w:type="pct"/>
            <w:tcBorders>
              <w:top w:val="nil"/>
              <w:left w:val="nil"/>
              <w:bottom w:val="nil"/>
              <w:right w:val="nil"/>
            </w:tcBorders>
            <w:shd w:val="clear" w:color="auto" w:fill="auto"/>
            <w:noWrap/>
            <w:vAlign w:val="center"/>
          </w:tcPr>
          <w:p w14:paraId="5AF87E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1574 </w:t>
            </w:r>
          </w:p>
        </w:tc>
        <w:tc>
          <w:tcPr>
            <w:tcW w:w="395" w:type="pct"/>
            <w:tcBorders>
              <w:top w:val="nil"/>
              <w:left w:val="nil"/>
              <w:bottom w:val="nil"/>
              <w:right w:val="nil"/>
            </w:tcBorders>
            <w:shd w:val="clear" w:color="auto" w:fill="auto"/>
            <w:noWrap/>
            <w:vAlign w:val="center"/>
          </w:tcPr>
          <w:p w14:paraId="3CD0FC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1651 </w:t>
            </w:r>
          </w:p>
        </w:tc>
        <w:tc>
          <w:tcPr>
            <w:tcW w:w="395" w:type="pct"/>
            <w:tcBorders>
              <w:top w:val="nil"/>
              <w:left w:val="nil"/>
              <w:bottom w:val="nil"/>
              <w:right w:val="nil"/>
            </w:tcBorders>
            <w:shd w:val="clear" w:color="auto" w:fill="auto"/>
            <w:noWrap/>
            <w:vAlign w:val="center"/>
          </w:tcPr>
          <w:p w14:paraId="191EF5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1731 </w:t>
            </w:r>
          </w:p>
        </w:tc>
        <w:tc>
          <w:tcPr>
            <w:tcW w:w="395" w:type="pct"/>
            <w:tcBorders>
              <w:top w:val="nil"/>
              <w:left w:val="nil"/>
              <w:bottom w:val="nil"/>
              <w:right w:val="nil"/>
            </w:tcBorders>
            <w:shd w:val="clear" w:color="auto" w:fill="auto"/>
            <w:noWrap/>
            <w:vAlign w:val="center"/>
          </w:tcPr>
          <w:p w14:paraId="77A218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1815 </w:t>
            </w:r>
          </w:p>
        </w:tc>
      </w:tr>
      <w:tr w14:paraId="012544D5">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6AC567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Mianyang</w:t>
            </w:r>
          </w:p>
        </w:tc>
        <w:tc>
          <w:tcPr>
            <w:tcW w:w="355" w:type="pct"/>
            <w:tcBorders>
              <w:top w:val="nil"/>
              <w:left w:val="nil"/>
              <w:bottom w:val="nil"/>
              <w:right w:val="nil"/>
            </w:tcBorders>
            <w:shd w:val="clear" w:color="auto" w:fill="auto"/>
            <w:noWrap/>
            <w:vAlign w:val="center"/>
          </w:tcPr>
          <w:p w14:paraId="3444DE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1119 </w:t>
            </w:r>
          </w:p>
        </w:tc>
        <w:tc>
          <w:tcPr>
            <w:tcW w:w="395" w:type="pct"/>
            <w:tcBorders>
              <w:top w:val="nil"/>
              <w:left w:val="nil"/>
              <w:bottom w:val="nil"/>
              <w:right w:val="nil"/>
            </w:tcBorders>
            <w:shd w:val="clear" w:color="auto" w:fill="auto"/>
            <w:noWrap/>
            <w:vAlign w:val="center"/>
          </w:tcPr>
          <w:p w14:paraId="0E92AE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1187 </w:t>
            </w:r>
          </w:p>
        </w:tc>
        <w:tc>
          <w:tcPr>
            <w:tcW w:w="395" w:type="pct"/>
            <w:tcBorders>
              <w:top w:val="nil"/>
              <w:left w:val="nil"/>
              <w:bottom w:val="nil"/>
              <w:right w:val="nil"/>
            </w:tcBorders>
            <w:shd w:val="clear" w:color="auto" w:fill="auto"/>
            <w:noWrap/>
            <w:vAlign w:val="center"/>
          </w:tcPr>
          <w:p w14:paraId="5396D0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1260 </w:t>
            </w:r>
          </w:p>
        </w:tc>
        <w:tc>
          <w:tcPr>
            <w:tcW w:w="395" w:type="pct"/>
            <w:tcBorders>
              <w:top w:val="nil"/>
              <w:left w:val="nil"/>
              <w:bottom w:val="nil"/>
              <w:right w:val="nil"/>
            </w:tcBorders>
            <w:shd w:val="clear" w:color="auto" w:fill="auto"/>
            <w:noWrap/>
            <w:vAlign w:val="center"/>
          </w:tcPr>
          <w:p w14:paraId="78DA93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1337 </w:t>
            </w:r>
          </w:p>
        </w:tc>
        <w:tc>
          <w:tcPr>
            <w:tcW w:w="395" w:type="pct"/>
            <w:tcBorders>
              <w:top w:val="nil"/>
              <w:left w:val="nil"/>
              <w:bottom w:val="nil"/>
              <w:right w:val="nil"/>
            </w:tcBorders>
            <w:shd w:val="clear" w:color="auto" w:fill="auto"/>
            <w:noWrap/>
            <w:vAlign w:val="center"/>
          </w:tcPr>
          <w:p w14:paraId="34CB03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1418 </w:t>
            </w:r>
          </w:p>
        </w:tc>
        <w:tc>
          <w:tcPr>
            <w:tcW w:w="395" w:type="pct"/>
            <w:tcBorders>
              <w:top w:val="nil"/>
              <w:left w:val="nil"/>
              <w:bottom w:val="nil"/>
              <w:right w:val="nil"/>
            </w:tcBorders>
            <w:shd w:val="clear" w:color="auto" w:fill="auto"/>
            <w:noWrap/>
            <w:vAlign w:val="center"/>
          </w:tcPr>
          <w:p w14:paraId="758BEB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1505 </w:t>
            </w:r>
          </w:p>
        </w:tc>
        <w:tc>
          <w:tcPr>
            <w:tcW w:w="395" w:type="pct"/>
            <w:tcBorders>
              <w:top w:val="nil"/>
              <w:left w:val="nil"/>
              <w:bottom w:val="nil"/>
              <w:right w:val="nil"/>
            </w:tcBorders>
            <w:shd w:val="clear" w:color="auto" w:fill="auto"/>
            <w:noWrap/>
            <w:vAlign w:val="center"/>
          </w:tcPr>
          <w:p w14:paraId="2F6AA9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1597 </w:t>
            </w:r>
          </w:p>
        </w:tc>
        <w:tc>
          <w:tcPr>
            <w:tcW w:w="395" w:type="pct"/>
            <w:tcBorders>
              <w:top w:val="nil"/>
              <w:left w:val="nil"/>
              <w:bottom w:val="nil"/>
              <w:right w:val="nil"/>
            </w:tcBorders>
            <w:shd w:val="clear" w:color="auto" w:fill="auto"/>
            <w:noWrap/>
            <w:vAlign w:val="center"/>
          </w:tcPr>
          <w:p w14:paraId="4A5951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1694 </w:t>
            </w:r>
          </w:p>
        </w:tc>
        <w:tc>
          <w:tcPr>
            <w:tcW w:w="395" w:type="pct"/>
            <w:tcBorders>
              <w:top w:val="nil"/>
              <w:left w:val="nil"/>
              <w:bottom w:val="nil"/>
              <w:right w:val="nil"/>
            </w:tcBorders>
            <w:shd w:val="clear" w:color="auto" w:fill="auto"/>
            <w:noWrap/>
            <w:vAlign w:val="center"/>
          </w:tcPr>
          <w:p w14:paraId="25B3B2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1798 </w:t>
            </w:r>
          </w:p>
        </w:tc>
        <w:tc>
          <w:tcPr>
            <w:tcW w:w="395" w:type="pct"/>
            <w:tcBorders>
              <w:top w:val="nil"/>
              <w:left w:val="nil"/>
              <w:bottom w:val="nil"/>
              <w:right w:val="nil"/>
            </w:tcBorders>
            <w:shd w:val="clear" w:color="auto" w:fill="auto"/>
            <w:noWrap/>
            <w:vAlign w:val="center"/>
          </w:tcPr>
          <w:p w14:paraId="3E8A4E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1908 </w:t>
            </w:r>
          </w:p>
        </w:tc>
        <w:tc>
          <w:tcPr>
            <w:tcW w:w="395" w:type="pct"/>
            <w:tcBorders>
              <w:top w:val="nil"/>
              <w:left w:val="nil"/>
              <w:bottom w:val="nil"/>
              <w:right w:val="nil"/>
            </w:tcBorders>
            <w:shd w:val="clear" w:color="auto" w:fill="auto"/>
            <w:noWrap/>
            <w:vAlign w:val="center"/>
          </w:tcPr>
          <w:p w14:paraId="691E09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2024 </w:t>
            </w:r>
          </w:p>
        </w:tc>
        <w:tc>
          <w:tcPr>
            <w:tcW w:w="395" w:type="pct"/>
            <w:tcBorders>
              <w:top w:val="nil"/>
              <w:left w:val="nil"/>
              <w:bottom w:val="nil"/>
              <w:right w:val="nil"/>
            </w:tcBorders>
            <w:shd w:val="clear" w:color="auto" w:fill="auto"/>
            <w:noWrap/>
            <w:vAlign w:val="center"/>
          </w:tcPr>
          <w:p w14:paraId="711146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2148 </w:t>
            </w:r>
          </w:p>
        </w:tc>
      </w:tr>
      <w:tr w14:paraId="23034B60">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3D7657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Guangyuan</w:t>
            </w:r>
          </w:p>
        </w:tc>
        <w:tc>
          <w:tcPr>
            <w:tcW w:w="355" w:type="pct"/>
            <w:tcBorders>
              <w:top w:val="nil"/>
              <w:left w:val="nil"/>
              <w:bottom w:val="nil"/>
              <w:right w:val="nil"/>
            </w:tcBorders>
            <w:shd w:val="clear" w:color="auto" w:fill="auto"/>
            <w:noWrap/>
            <w:vAlign w:val="center"/>
          </w:tcPr>
          <w:p w14:paraId="00783A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424 </w:t>
            </w:r>
          </w:p>
        </w:tc>
        <w:tc>
          <w:tcPr>
            <w:tcW w:w="395" w:type="pct"/>
            <w:tcBorders>
              <w:top w:val="nil"/>
              <w:left w:val="nil"/>
              <w:bottom w:val="nil"/>
              <w:right w:val="nil"/>
            </w:tcBorders>
            <w:shd w:val="clear" w:color="auto" w:fill="auto"/>
            <w:noWrap/>
            <w:vAlign w:val="center"/>
          </w:tcPr>
          <w:p w14:paraId="5359C1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456 </w:t>
            </w:r>
          </w:p>
        </w:tc>
        <w:tc>
          <w:tcPr>
            <w:tcW w:w="395" w:type="pct"/>
            <w:tcBorders>
              <w:top w:val="nil"/>
              <w:left w:val="nil"/>
              <w:bottom w:val="nil"/>
              <w:right w:val="nil"/>
            </w:tcBorders>
            <w:shd w:val="clear" w:color="auto" w:fill="auto"/>
            <w:noWrap/>
            <w:vAlign w:val="center"/>
          </w:tcPr>
          <w:p w14:paraId="4BA166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491 </w:t>
            </w:r>
          </w:p>
        </w:tc>
        <w:tc>
          <w:tcPr>
            <w:tcW w:w="395" w:type="pct"/>
            <w:tcBorders>
              <w:top w:val="nil"/>
              <w:left w:val="nil"/>
              <w:bottom w:val="nil"/>
              <w:right w:val="nil"/>
            </w:tcBorders>
            <w:shd w:val="clear" w:color="auto" w:fill="auto"/>
            <w:noWrap/>
            <w:vAlign w:val="center"/>
          </w:tcPr>
          <w:p w14:paraId="437DB8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 </w:t>
            </w:r>
          </w:p>
        </w:tc>
        <w:tc>
          <w:tcPr>
            <w:tcW w:w="395" w:type="pct"/>
            <w:tcBorders>
              <w:top w:val="nil"/>
              <w:left w:val="nil"/>
              <w:bottom w:val="nil"/>
              <w:right w:val="nil"/>
            </w:tcBorders>
            <w:shd w:val="clear" w:color="auto" w:fill="auto"/>
            <w:noWrap/>
            <w:vAlign w:val="center"/>
          </w:tcPr>
          <w:p w14:paraId="248335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568 </w:t>
            </w:r>
          </w:p>
        </w:tc>
        <w:tc>
          <w:tcPr>
            <w:tcW w:w="395" w:type="pct"/>
            <w:tcBorders>
              <w:top w:val="nil"/>
              <w:left w:val="nil"/>
              <w:bottom w:val="nil"/>
              <w:right w:val="nil"/>
            </w:tcBorders>
            <w:shd w:val="clear" w:color="auto" w:fill="auto"/>
            <w:noWrap/>
            <w:vAlign w:val="center"/>
          </w:tcPr>
          <w:p w14:paraId="4E359A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 </w:t>
            </w:r>
          </w:p>
        </w:tc>
        <w:tc>
          <w:tcPr>
            <w:tcW w:w="395" w:type="pct"/>
            <w:tcBorders>
              <w:top w:val="nil"/>
              <w:left w:val="nil"/>
              <w:bottom w:val="nil"/>
              <w:right w:val="nil"/>
            </w:tcBorders>
            <w:shd w:val="clear" w:color="auto" w:fill="auto"/>
            <w:noWrap/>
            <w:vAlign w:val="center"/>
          </w:tcPr>
          <w:p w14:paraId="22BD1C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 </w:t>
            </w:r>
          </w:p>
        </w:tc>
        <w:tc>
          <w:tcPr>
            <w:tcW w:w="395" w:type="pct"/>
            <w:tcBorders>
              <w:top w:val="nil"/>
              <w:left w:val="nil"/>
              <w:bottom w:val="nil"/>
              <w:right w:val="nil"/>
            </w:tcBorders>
            <w:shd w:val="clear" w:color="auto" w:fill="auto"/>
            <w:noWrap/>
            <w:vAlign w:val="center"/>
          </w:tcPr>
          <w:p w14:paraId="7F8422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707 </w:t>
            </w:r>
          </w:p>
        </w:tc>
        <w:tc>
          <w:tcPr>
            <w:tcW w:w="395" w:type="pct"/>
            <w:tcBorders>
              <w:top w:val="nil"/>
              <w:left w:val="nil"/>
              <w:bottom w:val="nil"/>
              <w:right w:val="nil"/>
            </w:tcBorders>
            <w:shd w:val="clear" w:color="auto" w:fill="auto"/>
            <w:noWrap/>
            <w:vAlign w:val="center"/>
          </w:tcPr>
          <w:p w14:paraId="766C62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761 </w:t>
            </w:r>
          </w:p>
        </w:tc>
        <w:tc>
          <w:tcPr>
            <w:tcW w:w="395" w:type="pct"/>
            <w:tcBorders>
              <w:top w:val="nil"/>
              <w:left w:val="nil"/>
              <w:bottom w:val="nil"/>
              <w:right w:val="nil"/>
            </w:tcBorders>
            <w:shd w:val="clear" w:color="auto" w:fill="auto"/>
            <w:noWrap/>
            <w:vAlign w:val="center"/>
          </w:tcPr>
          <w:p w14:paraId="7715CA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819 </w:t>
            </w:r>
          </w:p>
        </w:tc>
        <w:tc>
          <w:tcPr>
            <w:tcW w:w="395" w:type="pct"/>
            <w:tcBorders>
              <w:top w:val="nil"/>
              <w:left w:val="nil"/>
              <w:bottom w:val="nil"/>
              <w:right w:val="nil"/>
            </w:tcBorders>
            <w:shd w:val="clear" w:color="auto" w:fill="auto"/>
            <w:noWrap/>
            <w:vAlign w:val="center"/>
          </w:tcPr>
          <w:p w14:paraId="7D63D5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881 </w:t>
            </w:r>
          </w:p>
        </w:tc>
        <w:tc>
          <w:tcPr>
            <w:tcW w:w="395" w:type="pct"/>
            <w:tcBorders>
              <w:top w:val="nil"/>
              <w:left w:val="nil"/>
              <w:bottom w:val="nil"/>
              <w:right w:val="nil"/>
            </w:tcBorders>
            <w:shd w:val="clear" w:color="auto" w:fill="auto"/>
            <w:noWrap/>
            <w:vAlign w:val="center"/>
          </w:tcPr>
          <w:p w14:paraId="18428B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947 </w:t>
            </w:r>
          </w:p>
        </w:tc>
      </w:tr>
      <w:tr w14:paraId="37B0634B">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6881D2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Suining</w:t>
            </w:r>
          </w:p>
        </w:tc>
        <w:tc>
          <w:tcPr>
            <w:tcW w:w="355" w:type="pct"/>
            <w:tcBorders>
              <w:top w:val="nil"/>
              <w:left w:val="nil"/>
              <w:bottom w:val="nil"/>
              <w:right w:val="nil"/>
            </w:tcBorders>
            <w:shd w:val="clear" w:color="auto" w:fill="auto"/>
            <w:noWrap/>
            <w:vAlign w:val="center"/>
          </w:tcPr>
          <w:p w14:paraId="101318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632 </w:t>
            </w:r>
          </w:p>
        </w:tc>
        <w:tc>
          <w:tcPr>
            <w:tcW w:w="395" w:type="pct"/>
            <w:tcBorders>
              <w:top w:val="nil"/>
              <w:left w:val="nil"/>
              <w:bottom w:val="nil"/>
              <w:right w:val="nil"/>
            </w:tcBorders>
            <w:shd w:val="clear" w:color="auto" w:fill="auto"/>
            <w:noWrap/>
            <w:vAlign w:val="center"/>
          </w:tcPr>
          <w:p w14:paraId="09BCBC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671 </w:t>
            </w:r>
          </w:p>
        </w:tc>
        <w:tc>
          <w:tcPr>
            <w:tcW w:w="395" w:type="pct"/>
            <w:tcBorders>
              <w:top w:val="nil"/>
              <w:left w:val="nil"/>
              <w:bottom w:val="nil"/>
              <w:right w:val="nil"/>
            </w:tcBorders>
            <w:shd w:val="clear" w:color="auto" w:fill="auto"/>
            <w:noWrap/>
            <w:vAlign w:val="center"/>
          </w:tcPr>
          <w:p w14:paraId="5071DA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395" w:type="pct"/>
            <w:tcBorders>
              <w:top w:val="nil"/>
              <w:left w:val="nil"/>
              <w:bottom w:val="nil"/>
              <w:right w:val="nil"/>
            </w:tcBorders>
            <w:shd w:val="clear" w:color="auto" w:fill="auto"/>
            <w:noWrap/>
            <w:vAlign w:val="center"/>
          </w:tcPr>
          <w:p w14:paraId="422699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757 </w:t>
            </w:r>
          </w:p>
        </w:tc>
        <w:tc>
          <w:tcPr>
            <w:tcW w:w="395" w:type="pct"/>
            <w:tcBorders>
              <w:top w:val="nil"/>
              <w:left w:val="nil"/>
              <w:bottom w:val="nil"/>
              <w:right w:val="nil"/>
            </w:tcBorders>
            <w:shd w:val="clear" w:color="auto" w:fill="auto"/>
            <w:noWrap/>
            <w:vAlign w:val="center"/>
          </w:tcPr>
          <w:p w14:paraId="2044B1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804 </w:t>
            </w:r>
          </w:p>
        </w:tc>
        <w:tc>
          <w:tcPr>
            <w:tcW w:w="395" w:type="pct"/>
            <w:tcBorders>
              <w:top w:val="nil"/>
              <w:left w:val="nil"/>
              <w:bottom w:val="nil"/>
              <w:right w:val="nil"/>
            </w:tcBorders>
            <w:shd w:val="clear" w:color="auto" w:fill="auto"/>
            <w:noWrap/>
            <w:vAlign w:val="center"/>
          </w:tcPr>
          <w:p w14:paraId="7A76D9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854 </w:t>
            </w:r>
          </w:p>
        </w:tc>
        <w:tc>
          <w:tcPr>
            <w:tcW w:w="395" w:type="pct"/>
            <w:tcBorders>
              <w:top w:val="nil"/>
              <w:left w:val="nil"/>
              <w:bottom w:val="nil"/>
              <w:right w:val="nil"/>
            </w:tcBorders>
            <w:shd w:val="clear" w:color="auto" w:fill="auto"/>
            <w:noWrap/>
            <w:vAlign w:val="center"/>
          </w:tcPr>
          <w:p w14:paraId="798CAC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908 </w:t>
            </w:r>
          </w:p>
        </w:tc>
        <w:tc>
          <w:tcPr>
            <w:tcW w:w="395" w:type="pct"/>
            <w:tcBorders>
              <w:top w:val="nil"/>
              <w:left w:val="nil"/>
              <w:bottom w:val="nil"/>
              <w:right w:val="nil"/>
            </w:tcBorders>
            <w:shd w:val="clear" w:color="auto" w:fill="auto"/>
            <w:noWrap/>
            <w:vAlign w:val="center"/>
          </w:tcPr>
          <w:p w14:paraId="2480B9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964 </w:t>
            </w:r>
          </w:p>
        </w:tc>
        <w:tc>
          <w:tcPr>
            <w:tcW w:w="395" w:type="pct"/>
            <w:tcBorders>
              <w:top w:val="nil"/>
              <w:left w:val="nil"/>
              <w:bottom w:val="nil"/>
              <w:right w:val="nil"/>
            </w:tcBorders>
            <w:shd w:val="clear" w:color="auto" w:fill="auto"/>
            <w:noWrap/>
            <w:vAlign w:val="center"/>
          </w:tcPr>
          <w:p w14:paraId="4BDD22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1024 </w:t>
            </w:r>
          </w:p>
        </w:tc>
        <w:tc>
          <w:tcPr>
            <w:tcW w:w="395" w:type="pct"/>
            <w:tcBorders>
              <w:top w:val="nil"/>
              <w:left w:val="nil"/>
              <w:bottom w:val="nil"/>
              <w:right w:val="nil"/>
            </w:tcBorders>
            <w:shd w:val="clear" w:color="auto" w:fill="auto"/>
            <w:noWrap/>
            <w:vAlign w:val="center"/>
          </w:tcPr>
          <w:p w14:paraId="1C2A1A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1088 </w:t>
            </w:r>
          </w:p>
        </w:tc>
        <w:tc>
          <w:tcPr>
            <w:tcW w:w="395" w:type="pct"/>
            <w:tcBorders>
              <w:top w:val="nil"/>
              <w:left w:val="nil"/>
              <w:bottom w:val="nil"/>
              <w:right w:val="nil"/>
            </w:tcBorders>
            <w:shd w:val="clear" w:color="auto" w:fill="auto"/>
            <w:noWrap/>
            <w:vAlign w:val="center"/>
          </w:tcPr>
          <w:p w14:paraId="5B7B50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1155 </w:t>
            </w:r>
          </w:p>
        </w:tc>
        <w:tc>
          <w:tcPr>
            <w:tcW w:w="395" w:type="pct"/>
            <w:tcBorders>
              <w:top w:val="nil"/>
              <w:left w:val="nil"/>
              <w:bottom w:val="nil"/>
              <w:right w:val="nil"/>
            </w:tcBorders>
            <w:shd w:val="clear" w:color="auto" w:fill="auto"/>
            <w:noWrap/>
            <w:vAlign w:val="center"/>
          </w:tcPr>
          <w:p w14:paraId="4C5465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1227 </w:t>
            </w:r>
          </w:p>
        </w:tc>
      </w:tr>
      <w:tr w14:paraId="22B91A4B">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01925E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Neijiang</w:t>
            </w:r>
          </w:p>
        </w:tc>
        <w:tc>
          <w:tcPr>
            <w:tcW w:w="355" w:type="pct"/>
            <w:tcBorders>
              <w:top w:val="nil"/>
              <w:left w:val="nil"/>
              <w:bottom w:val="nil"/>
              <w:right w:val="nil"/>
            </w:tcBorders>
            <w:shd w:val="clear" w:color="auto" w:fill="auto"/>
            <w:noWrap/>
            <w:vAlign w:val="center"/>
          </w:tcPr>
          <w:p w14:paraId="5B1F59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523 </w:t>
            </w:r>
          </w:p>
        </w:tc>
        <w:tc>
          <w:tcPr>
            <w:tcW w:w="395" w:type="pct"/>
            <w:tcBorders>
              <w:top w:val="nil"/>
              <w:left w:val="nil"/>
              <w:bottom w:val="nil"/>
              <w:right w:val="nil"/>
            </w:tcBorders>
            <w:shd w:val="clear" w:color="auto" w:fill="auto"/>
            <w:noWrap/>
            <w:vAlign w:val="center"/>
          </w:tcPr>
          <w:p w14:paraId="501EF7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532 </w:t>
            </w:r>
          </w:p>
        </w:tc>
        <w:tc>
          <w:tcPr>
            <w:tcW w:w="395" w:type="pct"/>
            <w:tcBorders>
              <w:top w:val="nil"/>
              <w:left w:val="nil"/>
              <w:bottom w:val="nil"/>
              <w:right w:val="nil"/>
            </w:tcBorders>
            <w:shd w:val="clear" w:color="auto" w:fill="auto"/>
            <w:noWrap/>
            <w:vAlign w:val="center"/>
          </w:tcPr>
          <w:p w14:paraId="4604F8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541 </w:t>
            </w:r>
          </w:p>
        </w:tc>
        <w:tc>
          <w:tcPr>
            <w:tcW w:w="395" w:type="pct"/>
            <w:tcBorders>
              <w:top w:val="nil"/>
              <w:left w:val="nil"/>
              <w:bottom w:val="nil"/>
              <w:right w:val="nil"/>
            </w:tcBorders>
            <w:shd w:val="clear" w:color="auto" w:fill="auto"/>
            <w:noWrap/>
            <w:vAlign w:val="center"/>
          </w:tcPr>
          <w:p w14:paraId="52B325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 </w:t>
            </w:r>
          </w:p>
        </w:tc>
        <w:tc>
          <w:tcPr>
            <w:tcW w:w="395" w:type="pct"/>
            <w:tcBorders>
              <w:top w:val="nil"/>
              <w:left w:val="nil"/>
              <w:bottom w:val="nil"/>
              <w:right w:val="nil"/>
            </w:tcBorders>
            <w:shd w:val="clear" w:color="auto" w:fill="auto"/>
            <w:noWrap/>
            <w:vAlign w:val="center"/>
          </w:tcPr>
          <w:p w14:paraId="3F7538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 </w:t>
            </w:r>
          </w:p>
        </w:tc>
        <w:tc>
          <w:tcPr>
            <w:tcW w:w="395" w:type="pct"/>
            <w:tcBorders>
              <w:top w:val="nil"/>
              <w:left w:val="nil"/>
              <w:bottom w:val="nil"/>
              <w:right w:val="nil"/>
            </w:tcBorders>
            <w:shd w:val="clear" w:color="auto" w:fill="auto"/>
            <w:noWrap/>
            <w:vAlign w:val="center"/>
          </w:tcPr>
          <w:p w14:paraId="5285F9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568 </w:t>
            </w:r>
          </w:p>
        </w:tc>
        <w:tc>
          <w:tcPr>
            <w:tcW w:w="395" w:type="pct"/>
            <w:tcBorders>
              <w:top w:val="nil"/>
              <w:left w:val="nil"/>
              <w:bottom w:val="nil"/>
              <w:right w:val="nil"/>
            </w:tcBorders>
            <w:shd w:val="clear" w:color="auto" w:fill="auto"/>
            <w:noWrap/>
            <w:vAlign w:val="center"/>
          </w:tcPr>
          <w:p w14:paraId="2D5360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577 </w:t>
            </w:r>
          </w:p>
        </w:tc>
        <w:tc>
          <w:tcPr>
            <w:tcW w:w="395" w:type="pct"/>
            <w:tcBorders>
              <w:top w:val="nil"/>
              <w:left w:val="nil"/>
              <w:bottom w:val="nil"/>
              <w:right w:val="nil"/>
            </w:tcBorders>
            <w:shd w:val="clear" w:color="auto" w:fill="auto"/>
            <w:noWrap/>
            <w:vAlign w:val="center"/>
          </w:tcPr>
          <w:p w14:paraId="704465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 </w:t>
            </w:r>
          </w:p>
        </w:tc>
        <w:tc>
          <w:tcPr>
            <w:tcW w:w="395" w:type="pct"/>
            <w:tcBorders>
              <w:top w:val="nil"/>
              <w:left w:val="nil"/>
              <w:bottom w:val="nil"/>
              <w:right w:val="nil"/>
            </w:tcBorders>
            <w:shd w:val="clear" w:color="auto" w:fill="auto"/>
            <w:noWrap/>
            <w:vAlign w:val="center"/>
          </w:tcPr>
          <w:p w14:paraId="66DA97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 </w:t>
            </w:r>
          </w:p>
        </w:tc>
        <w:tc>
          <w:tcPr>
            <w:tcW w:w="395" w:type="pct"/>
            <w:tcBorders>
              <w:top w:val="nil"/>
              <w:left w:val="nil"/>
              <w:bottom w:val="nil"/>
              <w:right w:val="nil"/>
            </w:tcBorders>
            <w:shd w:val="clear" w:color="auto" w:fill="auto"/>
            <w:noWrap/>
            <w:vAlign w:val="center"/>
          </w:tcPr>
          <w:p w14:paraId="1D6732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604 </w:t>
            </w:r>
          </w:p>
        </w:tc>
        <w:tc>
          <w:tcPr>
            <w:tcW w:w="395" w:type="pct"/>
            <w:tcBorders>
              <w:top w:val="nil"/>
              <w:left w:val="nil"/>
              <w:bottom w:val="nil"/>
              <w:right w:val="nil"/>
            </w:tcBorders>
            <w:shd w:val="clear" w:color="auto" w:fill="auto"/>
            <w:noWrap/>
            <w:vAlign w:val="center"/>
          </w:tcPr>
          <w:p w14:paraId="348D2C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 </w:t>
            </w:r>
          </w:p>
        </w:tc>
        <w:tc>
          <w:tcPr>
            <w:tcW w:w="395" w:type="pct"/>
            <w:tcBorders>
              <w:top w:val="nil"/>
              <w:left w:val="nil"/>
              <w:bottom w:val="nil"/>
              <w:right w:val="nil"/>
            </w:tcBorders>
            <w:shd w:val="clear" w:color="auto" w:fill="auto"/>
            <w:noWrap/>
            <w:vAlign w:val="center"/>
          </w:tcPr>
          <w:p w14:paraId="143273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 </w:t>
            </w:r>
          </w:p>
        </w:tc>
      </w:tr>
      <w:tr w14:paraId="6EF63222">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5F1B7C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Leshan</w:t>
            </w:r>
          </w:p>
        </w:tc>
        <w:tc>
          <w:tcPr>
            <w:tcW w:w="355" w:type="pct"/>
            <w:tcBorders>
              <w:top w:val="nil"/>
              <w:left w:val="nil"/>
              <w:bottom w:val="nil"/>
              <w:right w:val="nil"/>
            </w:tcBorders>
            <w:shd w:val="clear" w:color="auto" w:fill="auto"/>
            <w:noWrap/>
            <w:vAlign w:val="center"/>
          </w:tcPr>
          <w:p w14:paraId="68F765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737 </w:t>
            </w:r>
          </w:p>
        </w:tc>
        <w:tc>
          <w:tcPr>
            <w:tcW w:w="395" w:type="pct"/>
            <w:tcBorders>
              <w:top w:val="nil"/>
              <w:left w:val="nil"/>
              <w:bottom w:val="nil"/>
              <w:right w:val="nil"/>
            </w:tcBorders>
            <w:shd w:val="clear" w:color="auto" w:fill="auto"/>
            <w:noWrap/>
            <w:vAlign w:val="center"/>
          </w:tcPr>
          <w:p w14:paraId="3EEEC9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758 </w:t>
            </w:r>
          </w:p>
        </w:tc>
        <w:tc>
          <w:tcPr>
            <w:tcW w:w="395" w:type="pct"/>
            <w:tcBorders>
              <w:top w:val="nil"/>
              <w:left w:val="nil"/>
              <w:bottom w:val="nil"/>
              <w:right w:val="nil"/>
            </w:tcBorders>
            <w:shd w:val="clear" w:color="auto" w:fill="auto"/>
            <w:noWrap/>
            <w:vAlign w:val="center"/>
          </w:tcPr>
          <w:p w14:paraId="1F2BE8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779 </w:t>
            </w:r>
          </w:p>
        </w:tc>
        <w:tc>
          <w:tcPr>
            <w:tcW w:w="395" w:type="pct"/>
            <w:tcBorders>
              <w:top w:val="nil"/>
              <w:left w:val="nil"/>
              <w:bottom w:val="nil"/>
              <w:right w:val="nil"/>
            </w:tcBorders>
            <w:shd w:val="clear" w:color="auto" w:fill="auto"/>
            <w:noWrap/>
            <w:vAlign w:val="center"/>
          </w:tcPr>
          <w:p w14:paraId="71FE25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800 </w:t>
            </w:r>
          </w:p>
        </w:tc>
        <w:tc>
          <w:tcPr>
            <w:tcW w:w="395" w:type="pct"/>
            <w:tcBorders>
              <w:top w:val="nil"/>
              <w:left w:val="nil"/>
              <w:bottom w:val="nil"/>
              <w:right w:val="nil"/>
            </w:tcBorders>
            <w:shd w:val="clear" w:color="auto" w:fill="auto"/>
            <w:noWrap/>
            <w:vAlign w:val="center"/>
          </w:tcPr>
          <w:p w14:paraId="4B0207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821 </w:t>
            </w:r>
          </w:p>
        </w:tc>
        <w:tc>
          <w:tcPr>
            <w:tcW w:w="395" w:type="pct"/>
            <w:tcBorders>
              <w:top w:val="nil"/>
              <w:left w:val="nil"/>
              <w:bottom w:val="nil"/>
              <w:right w:val="nil"/>
            </w:tcBorders>
            <w:shd w:val="clear" w:color="auto" w:fill="auto"/>
            <w:noWrap/>
            <w:vAlign w:val="center"/>
          </w:tcPr>
          <w:p w14:paraId="71F579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843 </w:t>
            </w:r>
          </w:p>
        </w:tc>
        <w:tc>
          <w:tcPr>
            <w:tcW w:w="395" w:type="pct"/>
            <w:tcBorders>
              <w:top w:val="nil"/>
              <w:left w:val="nil"/>
              <w:bottom w:val="nil"/>
              <w:right w:val="nil"/>
            </w:tcBorders>
            <w:shd w:val="clear" w:color="auto" w:fill="auto"/>
            <w:noWrap/>
            <w:vAlign w:val="center"/>
          </w:tcPr>
          <w:p w14:paraId="251BB3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864 </w:t>
            </w:r>
          </w:p>
        </w:tc>
        <w:tc>
          <w:tcPr>
            <w:tcW w:w="395" w:type="pct"/>
            <w:tcBorders>
              <w:top w:val="nil"/>
              <w:left w:val="nil"/>
              <w:bottom w:val="nil"/>
              <w:right w:val="nil"/>
            </w:tcBorders>
            <w:shd w:val="clear" w:color="auto" w:fill="auto"/>
            <w:noWrap/>
            <w:vAlign w:val="center"/>
          </w:tcPr>
          <w:p w14:paraId="355E3F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885 </w:t>
            </w:r>
          </w:p>
        </w:tc>
        <w:tc>
          <w:tcPr>
            <w:tcW w:w="395" w:type="pct"/>
            <w:tcBorders>
              <w:top w:val="nil"/>
              <w:left w:val="nil"/>
              <w:bottom w:val="nil"/>
              <w:right w:val="nil"/>
            </w:tcBorders>
            <w:shd w:val="clear" w:color="auto" w:fill="auto"/>
            <w:noWrap/>
            <w:vAlign w:val="center"/>
          </w:tcPr>
          <w:p w14:paraId="46884A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905 </w:t>
            </w:r>
          </w:p>
        </w:tc>
        <w:tc>
          <w:tcPr>
            <w:tcW w:w="395" w:type="pct"/>
            <w:tcBorders>
              <w:top w:val="nil"/>
              <w:left w:val="nil"/>
              <w:bottom w:val="nil"/>
              <w:right w:val="nil"/>
            </w:tcBorders>
            <w:shd w:val="clear" w:color="auto" w:fill="auto"/>
            <w:noWrap/>
            <w:vAlign w:val="center"/>
          </w:tcPr>
          <w:p w14:paraId="05EDD9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926 </w:t>
            </w:r>
          </w:p>
        </w:tc>
        <w:tc>
          <w:tcPr>
            <w:tcW w:w="395" w:type="pct"/>
            <w:tcBorders>
              <w:top w:val="nil"/>
              <w:left w:val="nil"/>
              <w:bottom w:val="nil"/>
              <w:right w:val="nil"/>
            </w:tcBorders>
            <w:shd w:val="clear" w:color="auto" w:fill="auto"/>
            <w:noWrap/>
            <w:vAlign w:val="center"/>
          </w:tcPr>
          <w:p w14:paraId="619C04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947 </w:t>
            </w:r>
          </w:p>
        </w:tc>
        <w:tc>
          <w:tcPr>
            <w:tcW w:w="395" w:type="pct"/>
            <w:tcBorders>
              <w:top w:val="nil"/>
              <w:left w:val="nil"/>
              <w:bottom w:val="nil"/>
              <w:right w:val="nil"/>
            </w:tcBorders>
            <w:shd w:val="clear" w:color="auto" w:fill="auto"/>
            <w:noWrap/>
            <w:vAlign w:val="center"/>
          </w:tcPr>
          <w:p w14:paraId="620B77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968 </w:t>
            </w:r>
          </w:p>
        </w:tc>
      </w:tr>
      <w:tr w14:paraId="4FC5A99E">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123515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Nanchong</w:t>
            </w:r>
          </w:p>
        </w:tc>
        <w:tc>
          <w:tcPr>
            <w:tcW w:w="355" w:type="pct"/>
            <w:tcBorders>
              <w:top w:val="nil"/>
              <w:left w:val="nil"/>
              <w:bottom w:val="nil"/>
              <w:right w:val="nil"/>
            </w:tcBorders>
            <w:shd w:val="clear" w:color="auto" w:fill="auto"/>
            <w:noWrap/>
            <w:vAlign w:val="center"/>
          </w:tcPr>
          <w:p w14:paraId="64A82A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846 </w:t>
            </w:r>
          </w:p>
        </w:tc>
        <w:tc>
          <w:tcPr>
            <w:tcW w:w="395" w:type="pct"/>
            <w:tcBorders>
              <w:top w:val="nil"/>
              <w:left w:val="nil"/>
              <w:bottom w:val="nil"/>
              <w:right w:val="nil"/>
            </w:tcBorders>
            <w:shd w:val="clear" w:color="auto" w:fill="auto"/>
            <w:noWrap/>
            <w:vAlign w:val="center"/>
          </w:tcPr>
          <w:p w14:paraId="370E8A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877 </w:t>
            </w:r>
          </w:p>
        </w:tc>
        <w:tc>
          <w:tcPr>
            <w:tcW w:w="395" w:type="pct"/>
            <w:tcBorders>
              <w:top w:val="nil"/>
              <w:left w:val="nil"/>
              <w:bottom w:val="nil"/>
              <w:right w:val="nil"/>
            </w:tcBorders>
            <w:shd w:val="clear" w:color="auto" w:fill="auto"/>
            <w:noWrap/>
            <w:vAlign w:val="center"/>
          </w:tcPr>
          <w:p w14:paraId="164FB8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907 </w:t>
            </w:r>
          </w:p>
        </w:tc>
        <w:tc>
          <w:tcPr>
            <w:tcW w:w="395" w:type="pct"/>
            <w:tcBorders>
              <w:top w:val="nil"/>
              <w:left w:val="nil"/>
              <w:bottom w:val="nil"/>
              <w:right w:val="nil"/>
            </w:tcBorders>
            <w:shd w:val="clear" w:color="auto" w:fill="auto"/>
            <w:noWrap/>
            <w:vAlign w:val="center"/>
          </w:tcPr>
          <w:p w14:paraId="4966D8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938 </w:t>
            </w:r>
          </w:p>
        </w:tc>
        <w:tc>
          <w:tcPr>
            <w:tcW w:w="395" w:type="pct"/>
            <w:tcBorders>
              <w:top w:val="nil"/>
              <w:left w:val="nil"/>
              <w:bottom w:val="nil"/>
              <w:right w:val="nil"/>
            </w:tcBorders>
            <w:shd w:val="clear" w:color="auto" w:fill="auto"/>
            <w:noWrap/>
            <w:vAlign w:val="center"/>
          </w:tcPr>
          <w:p w14:paraId="3FD54A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969 </w:t>
            </w:r>
          </w:p>
        </w:tc>
        <w:tc>
          <w:tcPr>
            <w:tcW w:w="395" w:type="pct"/>
            <w:tcBorders>
              <w:top w:val="nil"/>
              <w:left w:val="nil"/>
              <w:bottom w:val="nil"/>
              <w:right w:val="nil"/>
            </w:tcBorders>
            <w:shd w:val="clear" w:color="auto" w:fill="auto"/>
            <w:noWrap/>
            <w:vAlign w:val="center"/>
          </w:tcPr>
          <w:p w14:paraId="111CAA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999 </w:t>
            </w:r>
          </w:p>
        </w:tc>
        <w:tc>
          <w:tcPr>
            <w:tcW w:w="395" w:type="pct"/>
            <w:tcBorders>
              <w:top w:val="nil"/>
              <w:left w:val="nil"/>
              <w:bottom w:val="nil"/>
              <w:right w:val="nil"/>
            </w:tcBorders>
            <w:shd w:val="clear" w:color="auto" w:fill="auto"/>
            <w:noWrap/>
            <w:vAlign w:val="center"/>
          </w:tcPr>
          <w:p w14:paraId="488886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1030 </w:t>
            </w:r>
          </w:p>
        </w:tc>
        <w:tc>
          <w:tcPr>
            <w:tcW w:w="395" w:type="pct"/>
            <w:tcBorders>
              <w:top w:val="nil"/>
              <w:left w:val="nil"/>
              <w:bottom w:val="nil"/>
              <w:right w:val="nil"/>
            </w:tcBorders>
            <w:shd w:val="clear" w:color="auto" w:fill="auto"/>
            <w:noWrap/>
            <w:vAlign w:val="center"/>
          </w:tcPr>
          <w:p w14:paraId="726572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1060 </w:t>
            </w:r>
          </w:p>
        </w:tc>
        <w:tc>
          <w:tcPr>
            <w:tcW w:w="395" w:type="pct"/>
            <w:tcBorders>
              <w:top w:val="nil"/>
              <w:left w:val="nil"/>
              <w:bottom w:val="nil"/>
              <w:right w:val="nil"/>
            </w:tcBorders>
            <w:shd w:val="clear" w:color="auto" w:fill="auto"/>
            <w:noWrap/>
            <w:vAlign w:val="center"/>
          </w:tcPr>
          <w:p w14:paraId="455E8F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1090 </w:t>
            </w:r>
          </w:p>
        </w:tc>
        <w:tc>
          <w:tcPr>
            <w:tcW w:w="395" w:type="pct"/>
            <w:tcBorders>
              <w:top w:val="nil"/>
              <w:left w:val="nil"/>
              <w:bottom w:val="nil"/>
              <w:right w:val="nil"/>
            </w:tcBorders>
            <w:shd w:val="clear" w:color="auto" w:fill="auto"/>
            <w:noWrap/>
            <w:vAlign w:val="center"/>
          </w:tcPr>
          <w:p w14:paraId="31D1B1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1121 </w:t>
            </w:r>
          </w:p>
        </w:tc>
        <w:tc>
          <w:tcPr>
            <w:tcW w:w="395" w:type="pct"/>
            <w:tcBorders>
              <w:top w:val="nil"/>
              <w:left w:val="nil"/>
              <w:bottom w:val="nil"/>
              <w:right w:val="nil"/>
            </w:tcBorders>
            <w:shd w:val="clear" w:color="auto" w:fill="auto"/>
            <w:noWrap/>
            <w:vAlign w:val="center"/>
          </w:tcPr>
          <w:p w14:paraId="49B570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1151 </w:t>
            </w:r>
          </w:p>
        </w:tc>
        <w:tc>
          <w:tcPr>
            <w:tcW w:w="395" w:type="pct"/>
            <w:tcBorders>
              <w:top w:val="nil"/>
              <w:left w:val="nil"/>
              <w:bottom w:val="nil"/>
              <w:right w:val="nil"/>
            </w:tcBorders>
            <w:shd w:val="clear" w:color="auto" w:fill="auto"/>
            <w:noWrap/>
            <w:vAlign w:val="center"/>
          </w:tcPr>
          <w:p w14:paraId="48F199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1181 </w:t>
            </w:r>
          </w:p>
        </w:tc>
      </w:tr>
      <w:tr w14:paraId="21EC55BC">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4AB635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Meishan</w:t>
            </w:r>
          </w:p>
        </w:tc>
        <w:tc>
          <w:tcPr>
            <w:tcW w:w="355" w:type="pct"/>
            <w:tcBorders>
              <w:top w:val="nil"/>
              <w:left w:val="nil"/>
              <w:bottom w:val="nil"/>
              <w:right w:val="nil"/>
            </w:tcBorders>
            <w:shd w:val="clear" w:color="auto" w:fill="auto"/>
            <w:noWrap/>
            <w:vAlign w:val="center"/>
          </w:tcPr>
          <w:p w14:paraId="4E77B5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520 </w:t>
            </w:r>
          </w:p>
        </w:tc>
        <w:tc>
          <w:tcPr>
            <w:tcW w:w="395" w:type="pct"/>
            <w:tcBorders>
              <w:top w:val="nil"/>
              <w:left w:val="nil"/>
              <w:bottom w:val="nil"/>
              <w:right w:val="nil"/>
            </w:tcBorders>
            <w:shd w:val="clear" w:color="auto" w:fill="auto"/>
            <w:noWrap/>
            <w:vAlign w:val="center"/>
          </w:tcPr>
          <w:p w14:paraId="5F50F9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 </w:t>
            </w:r>
          </w:p>
        </w:tc>
        <w:tc>
          <w:tcPr>
            <w:tcW w:w="395" w:type="pct"/>
            <w:tcBorders>
              <w:top w:val="nil"/>
              <w:left w:val="nil"/>
              <w:bottom w:val="nil"/>
              <w:right w:val="nil"/>
            </w:tcBorders>
            <w:shd w:val="clear" w:color="auto" w:fill="auto"/>
            <w:noWrap/>
            <w:vAlign w:val="center"/>
          </w:tcPr>
          <w:p w14:paraId="6D0033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 </w:t>
            </w:r>
          </w:p>
        </w:tc>
        <w:tc>
          <w:tcPr>
            <w:tcW w:w="395" w:type="pct"/>
            <w:tcBorders>
              <w:top w:val="nil"/>
              <w:left w:val="nil"/>
              <w:bottom w:val="nil"/>
              <w:right w:val="nil"/>
            </w:tcBorders>
            <w:shd w:val="clear" w:color="auto" w:fill="auto"/>
            <w:noWrap/>
            <w:vAlign w:val="center"/>
          </w:tcPr>
          <w:p w14:paraId="15F805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565 </w:t>
            </w:r>
          </w:p>
        </w:tc>
        <w:tc>
          <w:tcPr>
            <w:tcW w:w="395" w:type="pct"/>
            <w:tcBorders>
              <w:top w:val="nil"/>
              <w:left w:val="nil"/>
              <w:bottom w:val="nil"/>
              <w:right w:val="nil"/>
            </w:tcBorders>
            <w:shd w:val="clear" w:color="auto" w:fill="auto"/>
            <w:noWrap/>
            <w:vAlign w:val="center"/>
          </w:tcPr>
          <w:p w14:paraId="0E0384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580 </w:t>
            </w:r>
          </w:p>
        </w:tc>
        <w:tc>
          <w:tcPr>
            <w:tcW w:w="395" w:type="pct"/>
            <w:tcBorders>
              <w:top w:val="nil"/>
              <w:left w:val="nil"/>
              <w:bottom w:val="nil"/>
              <w:right w:val="nil"/>
            </w:tcBorders>
            <w:shd w:val="clear" w:color="auto" w:fill="auto"/>
            <w:noWrap/>
            <w:vAlign w:val="center"/>
          </w:tcPr>
          <w:p w14:paraId="192EDB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 </w:t>
            </w:r>
          </w:p>
        </w:tc>
        <w:tc>
          <w:tcPr>
            <w:tcW w:w="395" w:type="pct"/>
            <w:tcBorders>
              <w:top w:val="nil"/>
              <w:left w:val="nil"/>
              <w:bottom w:val="nil"/>
              <w:right w:val="nil"/>
            </w:tcBorders>
            <w:shd w:val="clear" w:color="auto" w:fill="auto"/>
            <w:noWrap/>
            <w:vAlign w:val="center"/>
          </w:tcPr>
          <w:p w14:paraId="0768B3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 </w:t>
            </w:r>
          </w:p>
        </w:tc>
        <w:tc>
          <w:tcPr>
            <w:tcW w:w="395" w:type="pct"/>
            <w:tcBorders>
              <w:top w:val="nil"/>
              <w:left w:val="nil"/>
              <w:bottom w:val="nil"/>
              <w:right w:val="nil"/>
            </w:tcBorders>
            <w:shd w:val="clear" w:color="auto" w:fill="auto"/>
            <w:noWrap/>
            <w:vAlign w:val="center"/>
          </w:tcPr>
          <w:p w14:paraId="6ED5DA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 </w:t>
            </w:r>
          </w:p>
        </w:tc>
        <w:tc>
          <w:tcPr>
            <w:tcW w:w="395" w:type="pct"/>
            <w:tcBorders>
              <w:top w:val="nil"/>
              <w:left w:val="nil"/>
              <w:bottom w:val="nil"/>
              <w:right w:val="nil"/>
            </w:tcBorders>
            <w:shd w:val="clear" w:color="auto" w:fill="auto"/>
            <w:noWrap/>
            <w:vAlign w:val="center"/>
          </w:tcPr>
          <w:p w14:paraId="65F2BE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640 </w:t>
            </w:r>
          </w:p>
        </w:tc>
        <w:tc>
          <w:tcPr>
            <w:tcW w:w="395" w:type="pct"/>
            <w:tcBorders>
              <w:top w:val="nil"/>
              <w:left w:val="nil"/>
              <w:bottom w:val="nil"/>
              <w:right w:val="nil"/>
            </w:tcBorders>
            <w:shd w:val="clear" w:color="auto" w:fill="auto"/>
            <w:noWrap/>
            <w:vAlign w:val="center"/>
          </w:tcPr>
          <w:p w14:paraId="29C58B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 </w:t>
            </w:r>
          </w:p>
        </w:tc>
        <w:tc>
          <w:tcPr>
            <w:tcW w:w="395" w:type="pct"/>
            <w:tcBorders>
              <w:top w:val="nil"/>
              <w:left w:val="nil"/>
              <w:bottom w:val="nil"/>
              <w:right w:val="nil"/>
            </w:tcBorders>
            <w:shd w:val="clear" w:color="auto" w:fill="auto"/>
            <w:noWrap/>
            <w:vAlign w:val="center"/>
          </w:tcPr>
          <w:p w14:paraId="76DBAF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 </w:t>
            </w:r>
          </w:p>
        </w:tc>
        <w:tc>
          <w:tcPr>
            <w:tcW w:w="395" w:type="pct"/>
            <w:tcBorders>
              <w:top w:val="nil"/>
              <w:left w:val="nil"/>
              <w:bottom w:val="nil"/>
              <w:right w:val="nil"/>
            </w:tcBorders>
            <w:shd w:val="clear" w:color="auto" w:fill="auto"/>
            <w:noWrap/>
            <w:vAlign w:val="center"/>
          </w:tcPr>
          <w:p w14:paraId="0B112E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 </w:t>
            </w:r>
          </w:p>
        </w:tc>
      </w:tr>
      <w:tr w14:paraId="73EB4950">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24148E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Yibin</w:t>
            </w:r>
          </w:p>
        </w:tc>
        <w:tc>
          <w:tcPr>
            <w:tcW w:w="355" w:type="pct"/>
            <w:tcBorders>
              <w:top w:val="nil"/>
              <w:left w:val="nil"/>
              <w:bottom w:val="nil"/>
              <w:right w:val="nil"/>
            </w:tcBorders>
            <w:shd w:val="clear" w:color="auto" w:fill="auto"/>
            <w:noWrap/>
            <w:vAlign w:val="center"/>
          </w:tcPr>
          <w:p w14:paraId="030AB0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1290 </w:t>
            </w:r>
          </w:p>
        </w:tc>
        <w:tc>
          <w:tcPr>
            <w:tcW w:w="395" w:type="pct"/>
            <w:tcBorders>
              <w:top w:val="nil"/>
              <w:left w:val="nil"/>
              <w:bottom w:val="nil"/>
              <w:right w:val="nil"/>
            </w:tcBorders>
            <w:shd w:val="clear" w:color="auto" w:fill="auto"/>
            <w:noWrap/>
            <w:vAlign w:val="center"/>
          </w:tcPr>
          <w:p w14:paraId="0D15C8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1377 </w:t>
            </w:r>
          </w:p>
        </w:tc>
        <w:tc>
          <w:tcPr>
            <w:tcW w:w="395" w:type="pct"/>
            <w:tcBorders>
              <w:top w:val="nil"/>
              <w:left w:val="nil"/>
              <w:bottom w:val="nil"/>
              <w:right w:val="nil"/>
            </w:tcBorders>
            <w:shd w:val="clear" w:color="auto" w:fill="auto"/>
            <w:noWrap/>
            <w:vAlign w:val="center"/>
          </w:tcPr>
          <w:p w14:paraId="2AAB90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1469 </w:t>
            </w:r>
          </w:p>
        </w:tc>
        <w:tc>
          <w:tcPr>
            <w:tcW w:w="395" w:type="pct"/>
            <w:tcBorders>
              <w:top w:val="nil"/>
              <w:left w:val="nil"/>
              <w:bottom w:val="nil"/>
              <w:right w:val="nil"/>
            </w:tcBorders>
            <w:shd w:val="clear" w:color="auto" w:fill="auto"/>
            <w:noWrap/>
            <w:vAlign w:val="center"/>
          </w:tcPr>
          <w:p w14:paraId="0DDC0D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1568 </w:t>
            </w:r>
          </w:p>
        </w:tc>
        <w:tc>
          <w:tcPr>
            <w:tcW w:w="395" w:type="pct"/>
            <w:tcBorders>
              <w:top w:val="nil"/>
              <w:left w:val="nil"/>
              <w:bottom w:val="nil"/>
              <w:right w:val="nil"/>
            </w:tcBorders>
            <w:shd w:val="clear" w:color="auto" w:fill="auto"/>
            <w:noWrap/>
            <w:vAlign w:val="center"/>
          </w:tcPr>
          <w:p w14:paraId="32F9F7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1673 </w:t>
            </w:r>
          </w:p>
        </w:tc>
        <w:tc>
          <w:tcPr>
            <w:tcW w:w="395" w:type="pct"/>
            <w:tcBorders>
              <w:top w:val="nil"/>
              <w:left w:val="nil"/>
              <w:bottom w:val="nil"/>
              <w:right w:val="nil"/>
            </w:tcBorders>
            <w:shd w:val="clear" w:color="auto" w:fill="auto"/>
            <w:noWrap/>
            <w:vAlign w:val="center"/>
          </w:tcPr>
          <w:p w14:paraId="745256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1785 </w:t>
            </w:r>
          </w:p>
        </w:tc>
        <w:tc>
          <w:tcPr>
            <w:tcW w:w="395" w:type="pct"/>
            <w:tcBorders>
              <w:top w:val="nil"/>
              <w:left w:val="nil"/>
              <w:bottom w:val="nil"/>
              <w:right w:val="nil"/>
            </w:tcBorders>
            <w:shd w:val="clear" w:color="auto" w:fill="auto"/>
            <w:noWrap/>
            <w:vAlign w:val="center"/>
          </w:tcPr>
          <w:p w14:paraId="6C41C1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1905 </w:t>
            </w:r>
          </w:p>
        </w:tc>
        <w:tc>
          <w:tcPr>
            <w:tcW w:w="395" w:type="pct"/>
            <w:tcBorders>
              <w:top w:val="nil"/>
              <w:left w:val="nil"/>
              <w:bottom w:val="nil"/>
              <w:right w:val="nil"/>
            </w:tcBorders>
            <w:shd w:val="clear" w:color="auto" w:fill="auto"/>
            <w:noWrap/>
            <w:vAlign w:val="center"/>
          </w:tcPr>
          <w:p w14:paraId="5D082A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2033 </w:t>
            </w:r>
          </w:p>
        </w:tc>
        <w:tc>
          <w:tcPr>
            <w:tcW w:w="395" w:type="pct"/>
            <w:tcBorders>
              <w:top w:val="nil"/>
              <w:left w:val="nil"/>
              <w:bottom w:val="nil"/>
              <w:right w:val="nil"/>
            </w:tcBorders>
            <w:shd w:val="clear" w:color="auto" w:fill="auto"/>
            <w:noWrap/>
            <w:vAlign w:val="center"/>
          </w:tcPr>
          <w:p w14:paraId="699805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2169 </w:t>
            </w:r>
          </w:p>
        </w:tc>
        <w:tc>
          <w:tcPr>
            <w:tcW w:w="395" w:type="pct"/>
            <w:tcBorders>
              <w:top w:val="nil"/>
              <w:left w:val="nil"/>
              <w:bottom w:val="nil"/>
              <w:right w:val="nil"/>
            </w:tcBorders>
            <w:shd w:val="clear" w:color="auto" w:fill="auto"/>
            <w:noWrap/>
            <w:vAlign w:val="center"/>
          </w:tcPr>
          <w:p w14:paraId="593245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2314 </w:t>
            </w:r>
          </w:p>
        </w:tc>
        <w:tc>
          <w:tcPr>
            <w:tcW w:w="395" w:type="pct"/>
            <w:tcBorders>
              <w:top w:val="nil"/>
              <w:left w:val="nil"/>
              <w:bottom w:val="nil"/>
              <w:right w:val="nil"/>
            </w:tcBorders>
            <w:shd w:val="clear" w:color="auto" w:fill="auto"/>
            <w:noWrap/>
            <w:vAlign w:val="center"/>
          </w:tcPr>
          <w:p w14:paraId="683018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2470 </w:t>
            </w:r>
          </w:p>
        </w:tc>
        <w:tc>
          <w:tcPr>
            <w:tcW w:w="395" w:type="pct"/>
            <w:tcBorders>
              <w:top w:val="nil"/>
              <w:left w:val="nil"/>
              <w:bottom w:val="nil"/>
              <w:right w:val="nil"/>
            </w:tcBorders>
            <w:shd w:val="clear" w:color="auto" w:fill="auto"/>
            <w:noWrap/>
            <w:vAlign w:val="center"/>
          </w:tcPr>
          <w:p w14:paraId="7A7596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2635 </w:t>
            </w:r>
          </w:p>
        </w:tc>
      </w:tr>
      <w:tr w14:paraId="3EC7C812">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1DBE4A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Guang'an</w:t>
            </w:r>
          </w:p>
        </w:tc>
        <w:tc>
          <w:tcPr>
            <w:tcW w:w="355" w:type="pct"/>
            <w:tcBorders>
              <w:top w:val="nil"/>
              <w:left w:val="nil"/>
              <w:bottom w:val="nil"/>
              <w:right w:val="nil"/>
            </w:tcBorders>
            <w:shd w:val="clear" w:color="auto" w:fill="auto"/>
            <w:noWrap/>
            <w:vAlign w:val="center"/>
          </w:tcPr>
          <w:p w14:paraId="148C39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463 </w:t>
            </w:r>
          </w:p>
        </w:tc>
        <w:tc>
          <w:tcPr>
            <w:tcW w:w="395" w:type="pct"/>
            <w:tcBorders>
              <w:top w:val="nil"/>
              <w:left w:val="nil"/>
              <w:bottom w:val="nil"/>
              <w:right w:val="nil"/>
            </w:tcBorders>
            <w:shd w:val="clear" w:color="auto" w:fill="auto"/>
            <w:noWrap/>
            <w:vAlign w:val="center"/>
          </w:tcPr>
          <w:p w14:paraId="3A6EA0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477 </w:t>
            </w:r>
          </w:p>
        </w:tc>
        <w:tc>
          <w:tcPr>
            <w:tcW w:w="395" w:type="pct"/>
            <w:tcBorders>
              <w:top w:val="nil"/>
              <w:left w:val="nil"/>
              <w:bottom w:val="nil"/>
              <w:right w:val="nil"/>
            </w:tcBorders>
            <w:shd w:val="clear" w:color="auto" w:fill="auto"/>
            <w:noWrap/>
            <w:vAlign w:val="center"/>
          </w:tcPr>
          <w:p w14:paraId="6DB3C0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491 </w:t>
            </w:r>
          </w:p>
        </w:tc>
        <w:tc>
          <w:tcPr>
            <w:tcW w:w="395" w:type="pct"/>
            <w:tcBorders>
              <w:top w:val="nil"/>
              <w:left w:val="nil"/>
              <w:bottom w:val="nil"/>
              <w:right w:val="nil"/>
            </w:tcBorders>
            <w:shd w:val="clear" w:color="auto" w:fill="auto"/>
            <w:noWrap/>
            <w:vAlign w:val="center"/>
          </w:tcPr>
          <w:p w14:paraId="1A649C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505 </w:t>
            </w:r>
          </w:p>
        </w:tc>
        <w:tc>
          <w:tcPr>
            <w:tcW w:w="395" w:type="pct"/>
            <w:tcBorders>
              <w:top w:val="nil"/>
              <w:left w:val="nil"/>
              <w:bottom w:val="nil"/>
              <w:right w:val="nil"/>
            </w:tcBorders>
            <w:shd w:val="clear" w:color="auto" w:fill="auto"/>
            <w:noWrap/>
            <w:vAlign w:val="center"/>
          </w:tcPr>
          <w:p w14:paraId="0BB252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 </w:t>
            </w:r>
          </w:p>
        </w:tc>
        <w:tc>
          <w:tcPr>
            <w:tcW w:w="395" w:type="pct"/>
            <w:tcBorders>
              <w:top w:val="nil"/>
              <w:left w:val="nil"/>
              <w:bottom w:val="nil"/>
              <w:right w:val="nil"/>
            </w:tcBorders>
            <w:shd w:val="clear" w:color="auto" w:fill="auto"/>
            <w:noWrap/>
            <w:vAlign w:val="center"/>
          </w:tcPr>
          <w:p w14:paraId="7CBC43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532 </w:t>
            </w:r>
          </w:p>
        </w:tc>
        <w:tc>
          <w:tcPr>
            <w:tcW w:w="395" w:type="pct"/>
            <w:tcBorders>
              <w:top w:val="nil"/>
              <w:left w:val="nil"/>
              <w:bottom w:val="nil"/>
              <w:right w:val="nil"/>
            </w:tcBorders>
            <w:shd w:val="clear" w:color="auto" w:fill="auto"/>
            <w:noWrap/>
            <w:vAlign w:val="center"/>
          </w:tcPr>
          <w:p w14:paraId="06FD8B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546 </w:t>
            </w:r>
          </w:p>
        </w:tc>
        <w:tc>
          <w:tcPr>
            <w:tcW w:w="395" w:type="pct"/>
            <w:tcBorders>
              <w:top w:val="nil"/>
              <w:left w:val="nil"/>
              <w:bottom w:val="nil"/>
              <w:right w:val="nil"/>
            </w:tcBorders>
            <w:shd w:val="clear" w:color="auto" w:fill="auto"/>
            <w:noWrap/>
            <w:vAlign w:val="center"/>
          </w:tcPr>
          <w:p w14:paraId="7E5E0E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 </w:t>
            </w:r>
          </w:p>
        </w:tc>
        <w:tc>
          <w:tcPr>
            <w:tcW w:w="395" w:type="pct"/>
            <w:tcBorders>
              <w:top w:val="nil"/>
              <w:left w:val="nil"/>
              <w:bottom w:val="nil"/>
              <w:right w:val="nil"/>
            </w:tcBorders>
            <w:shd w:val="clear" w:color="auto" w:fill="auto"/>
            <w:noWrap/>
            <w:vAlign w:val="center"/>
          </w:tcPr>
          <w:p w14:paraId="26FD4A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573 </w:t>
            </w:r>
          </w:p>
        </w:tc>
        <w:tc>
          <w:tcPr>
            <w:tcW w:w="395" w:type="pct"/>
            <w:tcBorders>
              <w:top w:val="nil"/>
              <w:left w:val="nil"/>
              <w:bottom w:val="nil"/>
              <w:right w:val="nil"/>
            </w:tcBorders>
            <w:shd w:val="clear" w:color="auto" w:fill="auto"/>
            <w:noWrap/>
            <w:vAlign w:val="center"/>
          </w:tcPr>
          <w:p w14:paraId="6A1AB1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 </w:t>
            </w:r>
          </w:p>
        </w:tc>
        <w:tc>
          <w:tcPr>
            <w:tcW w:w="395" w:type="pct"/>
            <w:tcBorders>
              <w:top w:val="nil"/>
              <w:left w:val="nil"/>
              <w:bottom w:val="nil"/>
              <w:right w:val="nil"/>
            </w:tcBorders>
            <w:shd w:val="clear" w:color="auto" w:fill="auto"/>
            <w:noWrap/>
            <w:vAlign w:val="center"/>
          </w:tcPr>
          <w:p w14:paraId="643622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 </w:t>
            </w:r>
          </w:p>
        </w:tc>
        <w:tc>
          <w:tcPr>
            <w:tcW w:w="395" w:type="pct"/>
            <w:tcBorders>
              <w:top w:val="nil"/>
              <w:left w:val="nil"/>
              <w:bottom w:val="nil"/>
              <w:right w:val="nil"/>
            </w:tcBorders>
            <w:shd w:val="clear" w:color="auto" w:fill="auto"/>
            <w:noWrap/>
            <w:vAlign w:val="center"/>
          </w:tcPr>
          <w:p w14:paraId="7EC1E5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 </w:t>
            </w:r>
          </w:p>
        </w:tc>
      </w:tr>
      <w:tr w14:paraId="2E2E68DD">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42DD95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Dazhou</w:t>
            </w:r>
          </w:p>
        </w:tc>
        <w:tc>
          <w:tcPr>
            <w:tcW w:w="355" w:type="pct"/>
            <w:tcBorders>
              <w:top w:val="nil"/>
              <w:left w:val="nil"/>
              <w:bottom w:val="nil"/>
              <w:right w:val="nil"/>
            </w:tcBorders>
            <w:shd w:val="clear" w:color="auto" w:fill="auto"/>
            <w:noWrap/>
            <w:vAlign w:val="center"/>
          </w:tcPr>
          <w:p w14:paraId="215406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644 </w:t>
            </w:r>
          </w:p>
        </w:tc>
        <w:tc>
          <w:tcPr>
            <w:tcW w:w="395" w:type="pct"/>
            <w:tcBorders>
              <w:top w:val="nil"/>
              <w:left w:val="nil"/>
              <w:bottom w:val="nil"/>
              <w:right w:val="nil"/>
            </w:tcBorders>
            <w:shd w:val="clear" w:color="auto" w:fill="auto"/>
            <w:noWrap/>
            <w:vAlign w:val="center"/>
          </w:tcPr>
          <w:p w14:paraId="0A00AE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662 </w:t>
            </w:r>
          </w:p>
        </w:tc>
        <w:tc>
          <w:tcPr>
            <w:tcW w:w="395" w:type="pct"/>
            <w:tcBorders>
              <w:top w:val="nil"/>
              <w:left w:val="nil"/>
              <w:bottom w:val="nil"/>
              <w:right w:val="nil"/>
            </w:tcBorders>
            <w:shd w:val="clear" w:color="auto" w:fill="auto"/>
            <w:noWrap/>
            <w:vAlign w:val="center"/>
          </w:tcPr>
          <w:p w14:paraId="084387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680 </w:t>
            </w:r>
          </w:p>
        </w:tc>
        <w:tc>
          <w:tcPr>
            <w:tcW w:w="395" w:type="pct"/>
            <w:tcBorders>
              <w:top w:val="nil"/>
              <w:left w:val="nil"/>
              <w:bottom w:val="nil"/>
              <w:right w:val="nil"/>
            </w:tcBorders>
            <w:shd w:val="clear" w:color="auto" w:fill="auto"/>
            <w:noWrap/>
            <w:vAlign w:val="center"/>
          </w:tcPr>
          <w:p w14:paraId="69C2AF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699 </w:t>
            </w:r>
          </w:p>
        </w:tc>
        <w:tc>
          <w:tcPr>
            <w:tcW w:w="395" w:type="pct"/>
            <w:tcBorders>
              <w:top w:val="nil"/>
              <w:left w:val="nil"/>
              <w:bottom w:val="nil"/>
              <w:right w:val="nil"/>
            </w:tcBorders>
            <w:shd w:val="clear" w:color="auto" w:fill="auto"/>
            <w:noWrap/>
            <w:vAlign w:val="center"/>
          </w:tcPr>
          <w:p w14:paraId="4BB1BE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717 </w:t>
            </w:r>
          </w:p>
        </w:tc>
        <w:tc>
          <w:tcPr>
            <w:tcW w:w="395" w:type="pct"/>
            <w:tcBorders>
              <w:top w:val="nil"/>
              <w:left w:val="nil"/>
              <w:bottom w:val="nil"/>
              <w:right w:val="nil"/>
            </w:tcBorders>
            <w:shd w:val="clear" w:color="auto" w:fill="auto"/>
            <w:noWrap/>
            <w:vAlign w:val="center"/>
          </w:tcPr>
          <w:p w14:paraId="3BA16D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735 </w:t>
            </w:r>
          </w:p>
        </w:tc>
        <w:tc>
          <w:tcPr>
            <w:tcW w:w="395" w:type="pct"/>
            <w:tcBorders>
              <w:top w:val="nil"/>
              <w:left w:val="nil"/>
              <w:bottom w:val="nil"/>
              <w:right w:val="nil"/>
            </w:tcBorders>
            <w:shd w:val="clear" w:color="auto" w:fill="auto"/>
            <w:noWrap/>
            <w:vAlign w:val="center"/>
          </w:tcPr>
          <w:p w14:paraId="7FFD72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753 </w:t>
            </w:r>
          </w:p>
        </w:tc>
        <w:tc>
          <w:tcPr>
            <w:tcW w:w="395" w:type="pct"/>
            <w:tcBorders>
              <w:top w:val="nil"/>
              <w:left w:val="nil"/>
              <w:bottom w:val="nil"/>
              <w:right w:val="nil"/>
            </w:tcBorders>
            <w:shd w:val="clear" w:color="auto" w:fill="auto"/>
            <w:noWrap/>
            <w:vAlign w:val="center"/>
          </w:tcPr>
          <w:p w14:paraId="1438D0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771 </w:t>
            </w:r>
          </w:p>
        </w:tc>
        <w:tc>
          <w:tcPr>
            <w:tcW w:w="395" w:type="pct"/>
            <w:tcBorders>
              <w:top w:val="nil"/>
              <w:left w:val="nil"/>
              <w:bottom w:val="nil"/>
              <w:right w:val="nil"/>
            </w:tcBorders>
            <w:shd w:val="clear" w:color="auto" w:fill="auto"/>
            <w:noWrap/>
            <w:vAlign w:val="center"/>
          </w:tcPr>
          <w:p w14:paraId="10EF0B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789 </w:t>
            </w:r>
          </w:p>
        </w:tc>
        <w:tc>
          <w:tcPr>
            <w:tcW w:w="395" w:type="pct"/>
            <w:tcBorders>
              <w:top w:val="nil"/>
              <w:left w:val="nil"/>
              <w:bottom w:val="nil"/>
              <w:right w:val="nil"/>
            </w:tcBorders>
            <w:shd w:val="clear" w:color="auto" w:fill="auto"/>
            <w:noWrap/>
            <w:vAlign w:val="center"/>
          </w:tcPr>
          <w:p w14:paraId="41F578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807 </w:t>
            </w:r>
          </w:p>
        </w:tc>
        <w:tc>
          <w:tcPr>
            <w:tcW w:w="395" w:type="pct"/>
            <w:tcBorders>
              <w:top w:val="nil"/>
              <w:left w:val="nil"/>
              <w:bottom w:val="nil"/>
              <w:right w:val="nil"/>
            </w:tcBorders>
            <w:shd w:val="clear" w:color="auto" w:fill="auto"/>
            <w:noWrap/>
            <w:vAlign w:val="center"/>
          </w:tcPr>
          <w:p w14:paraId="02D416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825 </w:t>
            </w:r>
          </w:p>
        </w:tc>
        <w:tc>
          <w:tcPr>
            <w:tcW w:w="395" w:type="pct"/>
            <w:tcBorders>
              <w:top w:val="nil"/>
              <w:left w:val="nil"/>
              <w:bottom w:val="nil"/>
              <w:right w:val="nil"/>
            </w:tcBorders>
            <w:shd w:val="clear" w:color="auto" w:fill="auto"/>
            <w:noWrap/>
            <w:vAlign w:val="center"/>
          </w:tcPr>
          <w:p w14:paraId="78E91F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843 </w:t>
            </w:r>
          </w:p>
        </w:tc>
      </w:tr>
      <w:tr w14:paraId="09BAE39E">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5EE37A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ya'an</w:t>
            </w:r>
          </w:p>
        </w:tc>
        <w:tc>
          <w:tcPr>
            <w:tcW w:w="355" w:type="pct"/>
            <w:tcBorders>
              <w:top w:val="nil"/>
              <w:left w:val="nil"/>
              <w:bottom w:val="nil"/>
              <w:right w:val="nil"/>
            </w:tcBorders>
            <w:shd w:val="clear" w:color="auto" w:fill="auto"/>
            <w:noWrap/>
            <w:vAlign w:val="center"/>
          </w:tcPr>
          <w:p w14:paraId="03EA8F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 </w:t>
            </w:r>
          </w:p>
        </w:tc>
        <w:tc>
          <w:tcPr>
            <w:tcW w:w="395" w:type="pct"/>
            <w:tcBorders>
              <w:top w:val="nil"/>
              <w:left w:val="nil"/>
              <w:bottom w:val="nil"/>
              <w:right w:val="nil"/>
            </w:tcBorders>
            <w:shd w:val="clear" w:color="auto" w:fill="auto"/>
            <w:noWrap/>
            <w:vAlign w:val="center"/>
          </w:tcPr>
          <w:p w14:paraId="2C3D89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 </w:t>
            </w:r>
          </w:p>
        </w:tc>
        <w:tc>
          <w:tcPr>
            <w:tcW w:w="395" w:type="pct"/>
            <w:tcBorders>
              <w:top w:val="nil"/>
              <w:left w:val="nil"/>
              <w:bottom w:val="nil"/>
              <w:right w:val="nil"/>
            </w:tcBorders>
            <w:shd w:val="clear" w:color="auto" w:fill="auto"/>
            <w:noWrap/>
            <w:vAlign w:val="center"/>
          </w:tcPr>
          <w:p w14:paraId="6E9CB1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 </w:t>
            </w:r>
          </w:p>
        </w:tc>
        <w:tc>
          <w:tcPr>
            <w:tcW w:w="395" w:type="pct"/>
            <w:tcBorders>
              <w:top w:val="nil"/>
              <w:left w:val="nil"/>
              <w:bottom w:val="nil"/>
              <w:right w:val="nil"/>
            </w:tcBorders>
            <w:shd w:val="clear" w:color="auto" w:fill="auto"/>
            <w:noWrap/>
            <w:vAlign w:val="center"/>
          </w:tcPr>
          <w:p w14:paraId="2D8A5A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 </w:t>
            </w:r>
          </w:p>
        </w:tc>
        <w:tc>
          <w:tcPr>
            <w:tcW w:w="395" w:type="pct"/>
            <w:tcBorders>
              <w:top w:val="nil"/>
              <w:left w:val="nil"/>
              <w:bottom w:val="nil"/>
              <w:right w:val="nil"/>
            </w:tcBorders>
            <w:shd w:val="clear" w:color="auto" w:fill="auto"/>
            <w:noWrap/>
            <w:vAlign w:val="center"/>
          </w:tcPr>
          <w:p w14:paraId="2F4D78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265 </w:t>
            </w:r>
          </w:p>
        </w:tc>
        <w:tc>
          <w:tcPr>
            <w:tcW w:w="395" w:type="pct"/>
            <w:tcBorders>
              <w:top w:val="nil"/>
              <w:left w:val="nil"/>
              <w:bottom w:val="nil"/>
              <w:right w:val="nil"/>
            </w:tcBorders>
            <w:shd w:val="clear" w:color="auto" w:fill="auto"/>
            <w:noWrap/>
            <w:vAlign w:val="center"/>
          </w:tcPr>
          <w:p w14:paraId="65F50E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 </w:t>
            </w:r>
          </w:p>
        </w:tc>
        <w:tc>
          <w:tcPr>
            <w:tcW w:w="395" w:type="pct"/>
            <w:tcBorders>
              <w:top w:val="nil"/>
              <w:left w:val="nil"/>
              <w:bottom w:val="nil"/>
              <w:right w:val="nil"/>
            </w:tcBorders>
            <w:shd w:val="clear" w:color="auto" w:fill="auto"/>
            <w:noWrap/>
            <w:vAlign w:val="center"/>
          </w:tcPr>
          <w:p w14:paraId="57AA58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277 </w:t>
            </w:r>
          </w:p>
        </w:tc>
        <w:tc>
          <w:tcPr>
            <w:tcW w:w="395" w:type="pct"/>
            <w:tcBorders>
              <w:top w:val="nil"/>
              <w:left w:val="nil"/>
              <w:bottom w:val="nil"/>
              <w:right w:val="nil"/>
            </w:tcBorders>
            <w:shd w:val="clear" w:color="auto" w:fill="auto"/>
            <w:noWrap/>
            <w:vAlign w:val="center"/>
          </w:tcPr>
          <w:p w14:paraId="2440E7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 </w:t>
            </w:r>
          </w:p>
        </w:tc>
        <w:tc>
          <w:tcPr>
            <w:tcW w:w="395" w:type="pct"/>
            <w:tcBorders>
              <w:top w:val="nil"/>
              <w:left w:val="nil"/>
              <w:bottom w:val="nil"/>
              <w:right w:val="nil"/>
            </w:tcBorders>
            <w:shd w:val="clear" w:color="auto" w:fill="auto"/>
            <w:noWrap/>
            <w:vAlign w:val="center"/>
          </w:tcPr>
          <w:p w14:paraId="513479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 </w:t>
            </w:r>
          </w:p>
        </w:tc>
        <w:tc>
          <w:tcPr>
            <w:tcW w:w="395" w:type="pct"/>
            <w:tcBorders>
              <w:top w:val="nil"/>
              <w:left w:val="nil"/>
              <w:bottom w:val="nil"/>
              <w:right w:val="nil"/>
            </w:tcBorders>
            <w:shd w:val="clear" w:color="auto" w:fill="auto"/>
            <w:noWrap/>
            <w:vAlign w:val="center"/>
          </w:tcPr>
          <w:p w14:paraId="7A8F6D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295 </w:t>
            </w:r>
          </w:p>
        </w:tc>
        <w:tc>
          <w:tcPr>
            <w:tcW w:w="395" w:type="pct"/>
            <w:tcBorders>
              <w:top w:val="nil"/>
              <w:left w:val="nil"/>
              <w:bottom w:val="nil"/>
              <w:right w:val="nil"/>
            </w:tcBorders>
            <w:shd w:val="clear" w:color="auto" w:fill="auto"/>
            <w:noWrap/>
            <w:vAlign w:val="center"/>
          </w:tcPr>
          <w:p w14:paraId="795D06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301 </w:t>
            </w:r>
          </w:p>
        </w:tc>
        <w:tc>
          <w:tcPr>
            <w:tcW w:w="395" w:type="pct"/>
            <w:tcBorders>
              <w:top w:val="nil"/>
              <w:left w:val="nil"/>
              <w:bottom w:val="nil"/>
              <w:right w:val="nil"/>
            </w:tcBorders>
            <w:shd w:val="clear" w:color="auto" w:fill="auto"/>
            <w:noWrap/>
            <w:vAlign w:val="center"/>
          </w:tcPr>
          <w:p w14:paraId="6F6329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307 </w:t>
            </w:r>
          </w:p>
        </w:tc>
      </w:tr>
      <w:tr w14:paraId="7A019EAF">
        <w:tblPrEx>
          <w:tblCellMar>
            <w:top w:w="0" w:type="dxa"/>
            <w:left w:w="23" w:type="dxa"/>
            <w:bottom w:w="0" w:type="dxa"/>
            <w:right w:w="23" w:type="dxa"/>
          </w:tblCellMar>
        </w:tblPrEx>
        <w:trPr>
          <w:trHeight w:val="280" w:hRule="atLeast"/>
        </w:trPr>
        <w:tc>
          <w:tcPr>
            <w:tcW w:w="291" w:type="pct"/>
            <w:tcBorders>
              <w:top w:val="nil"/>
              <w:left w:val="nil"/>
              <w:bottom w:val="nil"/>
              <w:right w:val="nil"/>
            </w:tcBorders>
            <w:shd w:val="clear" w:color="auto" w:fill="auto"/>
            <w:noWrap/>
            <w:vAlign w:val="center"/>
          </w:tcPr>
          <w:p w14:paraId="0C08B6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Bazhong</w:t>
            </w:r>
          </w:p>
        </w:tc>
        <w:tc>
          <w:tcPr>
            <w:tcW w:w="355" w:type="pct"/>
            <w:tcBorders>
              <w:top w:val="nil"/>
              <w:left w:val="nil"/>
              <w:bottom w:val="nil"/>
              <w:right w:val="nil"/>
            </w:tcBorders>
            <w:shd w:val="clear" w:color="auto" w:fill="auto"/>
            <w:noWrap/>
            <w:vAlign w:val="center"/>
          </w:tcPr>
          <w:p w14:paraId="0945DE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 </w:t>
            </w:r>
          </w:p>
        </w:tc>
        <w:tc>
          <w:tcPr>
            <w:tcW w:w="395" w:type="pct"/>
            <w:tcBorders>
              <w:top w:val="nil"/>
              <w:left w:val="nil"/>
              <w:bottom w:val="nil"/>
              <w:right w:val="nil"/>
            </w:tcBorders>
            <w:shd w:val="clear" w:color="auto" w:fill="auto"/>
            <w:noWrap/>
            <w:vAlign w:val="center"/>
          </w:tcPr>
          <w:p w14:paraId="40CC2B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 </w:t>
            </w:r>
          </w:p>
        </w:tc>
        <w:tc>
          <w:tcPr>
            <w:tcW w:w="395" w:type="pct"/>
            <w:tcBorders>
              <w:top w:val="nil"/>
              <w:left w:val="nil"/>
              <w:bottom w:val="nil"/>
              <w:right w:val="nil"/>
            </w:tcBorders>
            <w:shd w:val="clear" w:color="auto" w:fill="auto"/>
            <w:noWrap/>
            <w:vAlign w:val="center"/>
          </w:tcPr>
          <w:p w14:paraId="4EDA14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 </w:t>
            </w:r>
          </w:p>
        </w:tc>
        <w:tc>
          <w:tcPr>
            <w:tcW w:w="395" w:type="pct"/>
            <w:tcBorders>
              <w:top w:val="nil"/>
              <w:left w:val="nil"/>
              <w:bottom w:val="nil"/>
              <w:right w:val="nil"/>
            </w:tcBorders>
            <w:shd w:val="clear" w:color="auto" w:fill="auto"/>
            <w:noWrap/>
            <w:vAlign w:val="center"/>
          </w:tcPr>
          <w:p w14:paraId="3D1E74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277 </w:t>
            </w:r>
          </w:p>
        </w:tc>
        <w:tc>
          <w:tcPr>
            <w:tcW w:w="395" w:type="pct"/>
            <w:tcBorders>
              <w:top w:val="nil"/>
              <w:left w:val="nil"/>
              <w:bottom w:val="nil"/>
              <w:right w:val="nil"/>
            </w:tcBorders>
            <w:shd w:val="clear" w:color="auto" w:fill="auto"/>
            <w:noWrap/>
            <w:vAlign w:val="center"/>
          </w:tcPr>
          <w:p w14:paraId="6EB712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287 </w:t>
            </w:r>
          </w:p>
        </w:tc>
        <w:tc>
          <w:tcPr>
            <w:tcW w:w="395" w:type="pct"/>
            <w:tcBorders>
              <w:top w:val="nil"/>
              <w:left w:val="nil"/>
              <w:bottom w:val="nil"/>
              <w:right w:val="nil"/>
            </w:tcBorders>
            <w:shd w:val="clear" w:color="auto" w:fill="auto"/>
            <w:noWrap/>
            <w:vAlign w:val="center"/>
          </w:tcPr>
          <w:p w14:paraId="501AD7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296 </w:t>
            </w:r>
          </w:p>
        </w:tc>
        <w:tc>
          <w:tcPr>
            <w:tcW w:w="395" w:type="pct"/>
            <w:tcBorders>
              <w:top w:val="nil"/>
              <w:left w:val="nil"/>
              <w:bottom w:val="nil"/>
              <w:right w:val="nil"/>
            </w:tcBorders>
            <w:shd w:val="clear" w:color="auto" w:fill="auto"/>
            <w:noWrap/>
            <w:vAlign w:val="center"/>
          </w:tcPr>
          <w:p w14:paraId="71D64B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306 </w:t>
            </w:r>
          </w:p>
        </w:tc>
        <w:tc>
          <w:tcPr>
            <w:tcW w:w="395" w:type="pct"/>
            <w:tcBorders>
              <w:top w:val="nil"/>
              <w:left w:val="nil"/>
              <w:bottom w:val="nil"/>
              <w:right w:val="nil"/>
            </w:tcBorders>
            <w:shd w:val="clear" w:color="auto" w:fill="auto"/>
            <w:noWrap/>
            <w:vAlign w:val="center"/>
          </w:tcPr>
          <w:p w14:paraId="2A9E28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 </w:t>
            </w:r>
          </w:p>
        </w:tc>
        <w:tc>
          <w:tcPr>
            <w:tcW w:w="395" w:type="pct"/>
            <w:tcBorders>
              <w:top w:val="nil"/>
              <w:left w:val="nil"/>
              <w:bottom w:val="nil"/>
              <w:right w:val="nil"/>
            </w:tcBorders>
            <w:shd w:val="clear" w:color="auto" w:fill="auto"/>
            <w:noWrap/>
            <w:vAlign w:val="center"/>
          </w:tcPr>
          <w:p w14:paraId="632E12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 </w:t>
            </w:r>
          </w:p>
        </w:tc>
        <w:tc>
          <w:tcPr>
            <w:tcW w:w="395" w:type="pct"/>
            <w:tcBorders>
              <w:top w:val="nil"/>
              <w:left w:val="nil"/>
              <w:bottom w:val="nil"/>
              <w:right w:val="nil"/>
            </w:tcBorders>
            <w:shd w:val="clear" w:color="auto" w:fill="auto"/>
            <w:noWrap/>
            <w:vAlign w:val="center"/>
          </w:tcPr>
          <w:p w14:paraId="1B4E49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 </w:t>
            </w:r>
          </w:p>
        </w:tc>
        <w:tc>
          <w:tcPr>
            <w:tcW w:w="395" w:type="pct"/>
            <w:tcBorders>
              <w:top w:val="nil"/>
              <w:left w:val="nil"/>
              <w:bottom w:val="nil"/>
              <w:right w:val="nil"/>
            </w:tcBorders>
            <w:shd w:val="clear" w:color="auto" w:fill="auto"/>
            <w:noWrap/>
            <w:vAlign w:val="center"/>
          </w:tcPr>
          <w:p w14:paraId="36459B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344 </w:t>
            </w:r>
          </w:p>
        </w:tc>
        <w:tc>
          <w:tcPr>
            <w:tcW w:w="395" w:type="pct"/>
            <w:tcBorders>
              <w:top w:val="nil"/>
              <w:left w:val="nil"/>
              <w:bottom w:val="nil"/>
              <w:right w:val="nil"/>
            </w:tcBorders>
            <w:shd w:val="clear" w:color="auto" w:fill="auto"/>
            <w:noWrap/>
            <w:vAlign w:val="center"/>
          </w:tcPr>
          <w:p w14:paraId="2498AD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353 </w:t>
            </w:r>
          </w:p>
        </w:tc>
      </w:tr>
      <w:tr w14:paraId="670DD16B">
        <w:tblPrEx>
          <w:tblCellMar>
            <w:top w:w="0" w:type="dxa"/>
            <w:left w:w="23" w:type="dxa"/>
            <w:bottom w:w="0" w:type="dxa"/>
            <w:right w:w="23" w:type="dxa"/>
          </w:tblCellMar>
        </w:tblPrEx>
        <w:trPr>
          <w:trHeight w:val="280" w:hRule="atLeast"/>
        </w:trPr>
        <w:tc>
          <w:tcPr>
            <w:tcW w:w="291" w:type="pct"/>
            <w:tcBorders>
              <w:top w:val="nil"/>
              <w:left w:val="nil"/>
              <w:bottom w:val="single" w:color="auto" w:sz="12" w:space="0"/>
              <w:right w:val="nil"/>
            </w:tcBorders>
            <w:shd w:val="clear" w:color="auto" w:fill="auto"/>
            <w:noWrap/>
            <w:vAlign w:val="center"/>
          </w:tcPr>
          <w:p w14:paraId="441CB1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Ziyang</w:t>
            </w:r>
          </w:p>
        </w:tc>
        <w:tc>
          <w:tcPr>
            <w:tcW w:w="355" w:type="pct"/>
            <w:tcBorders>
              <w:top w:val="nil"/>
              <w:left w:val="nil"/>
              <w:bottom w:val="single" w:color="auto" w:sz="12" w:space="0"/>
              <w:right w:val="nil"/>
            </w:tcBorders>
            <w:shd w:val="clear" w:color="auto" w:fill="auto"/>
            <w:noWrap/>
            <w:vAlign w:val="center"/>
          </w:tcPr>
          <w:p w14:paraId="76603B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 </w:t>
            </w:r>
          </w:p>
        </w:tc>
        <w:tc>
          <w:tcPr>
            <w:tcW w:w="395" w:type="pct"/>
            <w:tcBorders>
              <w:top w:val="nil"/>
              <w:left w:val="nil"/>
              <w:bottom w:val="single" w:color="auto" w:sz="12" w:space="0"/>
              <w:right w:val="nil"/>
            </w:tcBorders>
            <w:shd w:val="clear" w:color="auto" w:fill="auto"/>
            <w:noWrap/>
            <w:vAlign w:val="center"/>
          </w:tcPr>
          <w:p w14:paraId="27D549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 </w:t>
            </w:r>
          </w:p>
        </w:tc>
        <w:tc>
          <w:tcPr>
            <w:tcW w:w="395" w:type="pct"/>
            <w:tcBorders>
              <w:top w:val="nil"/>
              <w:left w:val="nil"/>
              <w:bottom w:val="single" w:color="auto" w:sz="12" w:space="0"/>
              <w:right w:val="nil"/>
            </w:tcBorders>
            <w:shd w:val="clear" w:color="auto" w:fill="auto"/>
            <w:noWrap/>
            <w:vAlign w:val="center"/>
          </w:tcPr>
          <w:p w14:paraId="15EA72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 </w:t>
            </w:r>
          </w:p>
        </w:tc>
        <w:tc>
          <w:tcPr>
            <w:tcW w:w="395" w:type="pct"/>
            <w:tcBorders>
              <w:top w:val="nil"/>
              <w:left w:val="nil"/>
              <w:bottom w:val="single" w:color="auto" w:sz="12" w:space="0"/>
              <w:right w:val="nil"/>
            </w:tcBorders>
            <w:shd w:val="clear" w:color="auto" w:fill="auto"/>
            <w:noWrap/>
            <w:vAlign w:val="center"/>
          </w:tcPr>
          <w:p w14:paraId="73B0E4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324 </w:t>
            </w:r>
          </w:p>
        </w:tc>
        <w:tc>
          <w:tcPr>
            <w:tcW w:w="395" w:type="pct"/>
            <w:tcBorders>
              <w:top w:val="nil"/>
              <w:left w:val="nil"/>
              <w:bottom w:val="single" w:color="auto" w:sz="12" w:space="0"/>
              <w:right w:val="nil"/>
            </w:tcBorders>
            <w:shd w:val="clear" w:color="auto" w:fill="auto"/>
            <w:noWrap/>
            <w:vAlign w:val="center"/>
          </w:tcPr>
          <w:p w14:paraId="022AC1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 </w:t>
            </w:r>
          </w:p>
        </w:tc>
        <w:tc>
          <w:tcPr>
            <w:tcW w:w="395" w:type="pct"/>
            <w:tcBorders>
              <w:top w:val="nil"/>
              <w:left w:val="nil"/>
              <w:bottom w:val="single" w:color="auto" w:sz="12" w:space="0"/>
              <w:right w:val="nil"/>
            </w:tcBorders>
            <w:shd w:val="clear" w:color="auto" w:fill="auto"/>
            <w:noWrap/>
            <w:vAlign w:val="center"/>
          </w:tcPr>
          <w:p w14:paraId="607FB6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 </w:t>
            </w:r>
          </w:p>
        </w:tc>
        <w:tc>
          <w:tcPr>
            <w:tcW w:w="395" w:type="pct"/>
            <w:tcBorders>
              <w:top w:val="nil"/>
              <w:left w:val="nil"/>
              <w:bottom w:val="single" w:color="auto" w:sz="12" w:space="0"/>
              <w:right w:val="nil"/>
            </w:tcBorders>
            <w:shd w:val="clear" w:color="auto" w:fill="auto"/>
            <w:noWrap/>
            <w:vAlign w:val="center"/>
          </w:tcPr>
          <w:p w14:paraId="6C69D8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321 </w:t>
            </w:r>
          </w:p>
        </w:tc>
        <w:tc>
          <w:tcPr>
            <w:tcW w:w="395" w:type="pct"/>
            <w:tcBorders>
              <w:top w:val="nil"/>
              <w:left w:val="nil"/>
              <w:bottom w:val="single" w:color="auto" w:sz="12" w:space="0"/>
              <w:right w:val="nil"/>
            </w:tcBorders>
            <w:shd w:val="clear" w:color="auto" w:fill="auto"/>
            <w:noWrap/>
            <w:vAlign w:val="center"/>
          </w:tcPr>
          <w:p w14:paraId="6BE3BC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320 </w:t>
            </w:r>
          </w:p>
        </w:tc>
        <w:tc>
          <w:tcPr>
            <w:tcW w:w="395" w:type="pct"/>
            <w:tcBorders>
              <w:top w:val="nil"/>
              <w:left w:val="nil"/>
              <w:bottom w:val="single" w:color="auto" w:sz="12" w:space="0"/>
              <w:right w:val="nil"/>
            </w:tcBorders>
            <w:shd w:val="clear" w:color="auto" w:fill="auto"/>
            <w:noWrap/>
            <w:vAlign w:val="center"/>
          </w:tcPr>
          <w:p w14:paraId="780280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319 </w:t>
            </w:r>
          </w:p>
        </w:tc>
        <w:tc>
          <w:tcPr>
            <w:tcW w:w="395" w:type="pct"/>
            <w:tcBorders>
              <w:top w:val="nil"/>
              <w:left w:val="nil"/>
              <w:bottom w:val="single" w:color="auto" w:sz="12" w:space="0"/>
              <w:right w:val="nil"/>
            </w:tcBorders>
            <w:shd w:val="clear" w:color="auto" w:fill="auto"/>
            <w:noWrap/>
            <w:vAlign w:val="center"/>
          </w:tcPr>
          <w:p w14:paraId="691B83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317 </w:t>
            </w:r>
          </w:p>
        </w:tc>
        <w:tc>
          <w:tcPr>
            <w:tcW w:w="395" w:type="pct"/>
            <w:tcBorders>
              <w:top w:val="nil"/>
              <w:left w:val="nil"/>
              <w:bottom w:val="single" w:color="auto" w:sz="12" w:space="0"/>
              <w:right w:val="nil"/>
            </w:tcBorders>
            <w:shd w:val="clear" w:color="auto" w:fill="auto"/>
            <w:noWrap/>
            <w:vAlign w:val="center"/>
          </w:tcPr>
          <w:p w14:paraId="43A5F1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316 </w:t>
            </w:r>
          </w:p>
        </w:tc>
        <w:tc>
          <w:tcPr>
            <w:tcW w:w="395" w:type="pct"/>
            <w:tcBorders>
              <w:top w:val="nil"/>
              <w:left w:val="nil"/>
              <w:bottom w:val="single" w:color="auto" w:sz="12" w:space="0"/>
              <w:right w:val="nil"/>
            </w:tcBorders>
            <w:shd w:val="clear" w:color="auto" w:fill="auto"/>
            <w:noWrap/>
            <w:vAlign w:val="center"/>
          </w:tcPr>
          <w:p w14:paraId="72F298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 </w:t>
            </w:r>
          </w:p>
        </w:tc>
      </w:tr>
    </w:tbl>
    <w:p w14:paraId="29349437">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61AF6944">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 xml:space="preserve">Table E.2 </w:t>
      </w:r>
      <w:r>
        <w:rPr>
          <w:rFonts w:hint="default" w:ascii="Times New Roman" w:hAnsi="Times New Roman" w:cs="Times New Roman"/>
          <w:sz w:val="21"/>
        </w:rPr>
        <w:t>Scenarios for the value added of the secondary industry in upstream areas</w:t>
      </w:r>
    </w:p>
    <w:tbl>
      <w:tblPr>
        <w:tblStyle w:val="4"/>
        <w:tblW w:w="5000" w:type="pct"/>
        <w:tblInd w:w="0" w:type="dxa"/>
        <w:tblLayout w:type="fixed"/>
        <w:tblCellMar>
          <w:top w:w="0" w:type="dxa"/>
          <w:left w:w="23" w:type="dxa"/>
          <w:bottom w:w="0" w:type="dxa"/>
          <w:right w:w="23" w:type="dxa"/>
        </w:tblCellMar>
      </w:tblPr>
      <w:tblGrid>
        <w:gridCol w:w="1038"/>
        <w:gridCol w:w="563"/>
        <w:gridCol w:w="539"/>
        <w:gridCol w:w="620"/>
        <w:gridCol w:w="620"/>
        <w:gridCol w:w="620"/>
        <w:gridCol w:w="620"/>
        <w:gridCol w:w="620"/>
        <w:gridCol w:w="620"/>
        <w:gridCol w:w="623"/>
        <w:gridCol w:w="623"/>
        <w:gridCol w:w="623"/>
        <w:gridCol w:w="623"/>
      </w:tblGrid>
      <w:tr w14:paraId="3586F55B">
        <w:tblPrEx>
          <w:tblCellMar>
            <w:top w:w="0" w:type="dxa"/>
            <w:left w:w="23" w:type="dxa"/>
            <w:bottom w:w="0" w:type="dxa"/>
            <w:right w:w="23" w:type="dxa"/>
          </w:tblCellMar>
        </w:tblPrEx>
        <w:trPr>
          <w:trHeight w:val="280" w:hRule="atLeast"/>
        </w:trPr>
        <w:tc>
          <w:tcPr>
            <w:tcW w:w="621" w:type="pct"/>
            <w:tcBorders>
              <w:top w:val="single" w:color="auto" w:sz="12" w:space="0"/>
              <w:left w:val="nil"/>
              <w:bottom w:val="single" w:color="auto" w:sz="6" w:space="0"/>
              <w:right w:val="nil"/>
            </w:tcBorders>
            <w:shd w:val="clear" w:color="auto" w:fill="auto"/>
            <w:noWrap/>
            <w:vAlign w:val="center"/>
          </w:tcPr>
          <w:p w14:paraId="1A8B0D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37" w:type="pct"/>
            <w:tcBorders>
              <w:top w:val="single" w:color="auto" w:sz="12" w:space="0"/>
              <w:left w:val="nil"/>
              <w:bottom w:val="single" w:color="auto" w:sz="6" w:space="0"/>
              <w:right w:val="nil"/>
            </w:tcBorders>
            <w:shd w:val="clear" w:color="auto" w:fill="auto"/>
            <w:noWrap/>
            <w:vAlign w:val="center"/>
          </w:tcPr>
          <w:p w14:paraId="146449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22" w:type="pct"/>
            <w:tcBorders>
              <w:top w:val="single" w:color="auto" w:sz="12" w:space="0"/>
              <w:left w:val="nil"/>
              <w:bottom w:val="single" w:color="auto" w:sz="6" w:space="0"/>
              <w:right w:val="nil"/>
            </w:tcBorders>
            <w:shd w:val="clear" w:color="auto" w:fill="auto"/>
            <w:noWrap/>
            <w:vAlign w:val="center"/>
          </w:tcPr>
          <w:p w14:paraId="1C7216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71" w:type="pct"/>
            <w:tcBorders>
              <w:top w:val="single" w:color="auto" w:sz="12" w:space="0"/>
              <w:left w:val="nil"/>
              <w:bottom w:val="single" w:color="auto" w:sz="6" w:space="0"/>
              <w:right w:val="nil"/>
            </w:tcBorders>
            <w:shd w:val="clear" w:color="auto" w:fill="auto"/>
            <w:noWrap/>
            <w:vAlign w:val="center"/>
          </w:tcPr>
          <w:p w14:paraId="5FF811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71" w:type="pct"/>
            <w:tcBorders>
              <w:top w:val="single" w:color="auto" w:sz="12" w:space="0"/>
              <w:left w:val="nil"/>
              <w:bottom w:val="single" w:color="auto" w:sz="6" w:space="0"/>
              <w:right w:val="nil"/>
            </w:tcBorders>
            <w:shd w:val="clear" w:color="auto" w:fill="auto"/>
            <w:noWrap/>
            <w:vAlign w:val="center"/>
          </w:tcPr>
          <w:p w14:paraId="1C454C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71" w:type="pct"/>
            <w:tcBorders>
              <w:top w:val="single" w:color="auto" w:sz="12" w:space="0"/>
              <w:left w:val="nil"/>
              <w:bottom w:val="single" w:color="auto" w:sz="6" w:space="0"/>
              <w:right w:val="nil"/>
            </w:tcBorders>
            <w:shd w:val="clear" w:color="auto" w:fill="auto"/>
            <w:noWrap/>
            <w:vAlign w:val="center"/>
          </w:tcPr>
          <w:p w14:paraId="59FACA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71" w:type="pct"/>
            <w:tcBorders>
              <w:top w:val="single" w:color="auto" w:sz="12" w:space="0"/>
              <w:left w:val="nil"/>
              <w:bottom w:val="single" w:color="auto" w:sz="6" w:space="0"/>
              <w:right w:val="nil"/>
            </w:tcBorders>
            <w:shd w:val="clear" w:color="auto" w:fill="auto"/>
            <w:noWrap/>
            <w:vAlign w:val="center"/>
          </w:tcPr>
          <w:p w14:paraId="3C329F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71" w:type="pct"/>
            <w:tcBorders>
              <w:top w:val="single" w:color="auto" w:sz="12" w:space="0"/>
              <w:left w:val="nil"/>
              <w:bottom w:val="single" w:color="auto" w:sz="6" w:space="0"/>
              <w:right w:val="nil"/>
            </w:tcBorders>
            <w:shd w:val="clear" w:color="auto" w:fill="auto"/>
            <w:noWrap/>
            <w:vAlign w:val="center"/>
          </w:tcPr>
          <w:p w14:paraId="60679A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71" w:type="pct"/>
            <w:tcBorders>
              <w:top w:val="single" w:color="auto" w:sz="12" w:space="0"/>
              <w:left w:val="nil"/>
              <w:bottom w:val="single" w:color="auto" w:sz="6" w:space="0"/>
              <w:right w:val="nil"/>
            </w:tcBorders>
            <w:shd w:val="clear" w:color="auto" w:fill="auto"/>
            <w:noWrap/>
            <w:vAlign w:val="center"/>
          </w:tcPr>
          <w:p w14:paraId="638342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72" w:type="pct"/>
            <w:tcBorders>
              <w:top w:val="single" w:color="auto" w:sz="12" w:space="0"/>
              <w:left w:val="nil"/>
              <w:bottom w:val="single" w:color="auto" w:sz="6" w:space="0"/>
              <w:right w:val="nil"/>
            </w:tcBorders>
            <w:shd w:val="clear" w:color="auto" w:fill="auto"/>
            <w:noWrap/>
            <w:vAlign w:val="center"/>
          </w:tcPr>
          <w:p w14:paraId="488B9E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72" w:type="pct"/>
            <w:tcBorders>
              <w:top w:val="single" w:color="auto" w:sz="12" w:space="0"/>
              <w:left w:val="nil"/>
              <w:bottom w:val="single" w:color="auto" w:sz="6" w:space="0"/>
              <w:right w:val="nil"/>
            </w:tcBorders>
            <w:shd w:val="clear" w:color="auto" w:fill="auto"/>
            <w:noWrap/>
            <w:vAlign w:val="center"/>
          </w:tcPr>
          <w:p w14:paraId="7384B4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72" w:type="pct"/>
            <w:tcBorders>
              <w:top w:val="single" w:color="auto" w:sz="12" w:space="0"/>
              <w:left w:val="nil"/>
              <w:bottom w:val="single" w:color="auto" w:sz="6" w:space="0"/>
              <w:right w:val="nil"/>
            </w:tcBorders>
            <w:shd w:val="clear" w:color="auto" w:fill="auto"/>
            <w:noWrap/>
            <w:vAlign w:val="center"/>
          </w:tcPr>
          <w:p w14:paraId="0AB31A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72" w:type="pct"/>
            <w:tcBorders>
              <w:top w:val="single" w:color="auto" w:sz="12" w:space="0"/>
              <w:left w:val="nil"/>
              <w:bottom w:val="single" w:color="auto" w:sz="6" w:space="0"/>
              <w:right w:val="nil"/>
            </w:tcBorders>
            <w:shd w:val="clear" w:color="auto" w:fill="auto"/>
            <w:noWrap/>
            <w:vAlign w:val="center"/>
          </w:tcPr>
          <w:p w14:paraId="574F27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4145C7FA">
        <w:tblPrEx>
          <w:tblCellMar>
            <w:top w:w="0" w:type="dxa"/>
            <w:left w:w="23" w:type="dxa"/>
            <w:bottom w:w="0" w:type="dxa"/>
            <w:right w:w="23" w:type="dxa"/>
          </w:tblCellMar>
        </w:tblPrEx>
        <w:trPr>
          <w:trHeight w:val="280" w:hRule="atLeast"/>
        </w:trPr>
        <w:tc>
          <w:tcPr>
            <w:tcW w:w="621" w:type="pct"/>
            <w:tcBorders>
              <w:top w:val="single" w:color="auto" w:sz="6" w:space="0"/>
              <w:left w:val="nil"/>
              <w:bottom w:val="nil"/>
              <w:right w:val="nil"/>
            </w:tcBorders>
            <w:shd w:val="clear" w:color="auto" w:fill="auto"/>
            <w:noWrap/>
            <w:vAlign w:val="center"/>
          </w:tcPr>
          <w:p w14:paraId="6ED176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Chongqing</w:t>
            </w:r>
          </w:p>
        </w:tc>
        <w:tc>
          <w:tcPr>
            <w:tcW w:w="337" w:type="pct"/>
            <w:tcBorders>
              <w:top w:val="single" w:color="auto" w:sz="6" w:space="0"/>
              <w:left w:val="nil"/>
              <w:bottom w:val="nil"/>
              <w:right w:val="nil"/>
            </w:tcBorders>
            <w:shd w:val="clear" w:color="auto" w:fill="auto"/>
            <w:noWrap/>
            <w:vAlign w:val="center"/>
          </w:tcPr>
          <w:p w14:paraId="1DA3D3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10112 </w:t>
            </w:r>
          </w:p>
        </w:tc>
        <w:tc>
          <w:tcPr>
            <w:tcW w:w="322" w:type="pct"/>
            <w:tcBorders>
              <w:top w:val="single" w:color="auto" w:sz="6" w:space="0"/>
              <w:left w:val="nil"/>
              <w:bottom w:val="nil"/>
              <w:right w:val="nil"/>
            </w:tcBorders>
            <w:shd w:val="clear" w:color="auto" w:fill="auto"/>
            <w:noWrap/>
            <w:vAlign w:val="center"/>
          </w:tcPr>
          <w:p w14:paraId="1E1D21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10789 </w:t>
            </w:r>
          </w:p>
        </w:tc>
        <w:tc>
          <w:tcPr>
            <w:tcW w:w="371" w:type="pct"/>
            <w:tcBorders>
              <w:top w:val="single" w:color="auto" w:sz="6" w:space="0"/>
              <w:left w:val="nil"/>
              <w:bottom w:val="nil"/>
              <w:right w:val="nil"/>
            </w:tcBorders>
            <w:shd w:val="clear" w:color="auto" w:fill="auto"/>
            <w:noWrap/>
            <w:vAlign w:val="center"/>
          </w:tcPr>
          <w:p w14:paraId="1BCC65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11511 </w:t>
            </w:r>
          </w:p>
        </w:tc>
        <w:tc>
          <w:tcPr>
            <w:tcW w:w="371" w:type="pct"/>
            <w:tcBorders>
              <w:top w:val="single" w:color="auto" w:sz="6" w:space="0"/>
              <w:left w:val="nil"/>
              <w:bottom w:val="nil"/>
              <w:right w:val="nil"/>
            </w:tcBorders>
            <w:shd w:val="clear" w:color="auto" w:fill="auto"/>
            <w:noWrap/>
            <w:vAlign w:val="center"/>
          </w:tcPr>
          <w:p w14:paraId="7DDE9F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12282 </w:t>
            </w:r>
          </w:p>
        </w:tc>
        <w:tc>
          <w:tcPr>
            <w:tcW w:w="371" w:type="pct"/>
            <w:tcBorders>
              <w:top w:val="single" w:color="auto" w:sz="6" w:space="0"/>
              <w:left w:val="nil"/>
              <w:bottom w:val="nil"/>
              <w:right w:val="nil"/>
            </w:tcBorders>
            <w:shd w:val="clear" w:color="auto" w:fill="auto"/>
            <w:noWrap/>
            <w:vAlign w:val="center"/>
          </w:tcPr>
          <w:p w14:paraId="178043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13104 </w:t>
            </w:r>
          </w:p>
        </w:tc>
        <w:tc>
          <w:tcPr>
            <w:tcW w:w="371" w:type="pct"/>
            <w:tcBorders>
              <w:top w:val="single" w:color="auto" w:sz="6" w:space="0"/>
              <w:left w:val="nil"/>
              <w:bottom w:val="nil"/>
              <w:right w:val="nil"/>
            </w:tcBorders>
            <w:shd w:val="clear" w:color="auto" w:fill="auto"/>
            <w:noWrap/>
            <w:vAlign w:val="center"/>
          </w:tcPr>
          <w:p w14:paraId="75388A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13981 </w:t>
            </w:r>
          </w:p>
        </w:tc>
        <w:tc>
          <w:tcPr>
            <w:tcW w:w="371" w:type="pct"/>
            <w:tcBorders>
              <w:top w:val="single" w:color="auto" w:sz="6" w:space="0"/>
              <w:left w:val="nil"/>
              <w:bottom w:val="nil"/>
              <w:right w:val="nil"/>
            </w:tcBorders>
            <w:shd w:val="clear" w:color="auto" w:fill="auto"/>
            <w:noWrap/>
            <w:vAlign w:val="center"/>
          </w:tcPr>
          <w:p w14:paraId="552ABF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14917 </w:t>
            </w:r>
          </w:p>
        </w:tc>
        <w:tc>
          <w:tcPr>
            <w:tcW w:w="371" w:type="pct"/>
            <w:tcBorders>
              <w:top w:val="single" w:color="auto" w:sz="6" w:space="0"/>
              <w:left w:val="nil"/>
              <w:bottom w:val="nil"/>
              <w:right w:val="nil"/>
            </w:tcBorders>
            <w:shd w:val="clear" w:color="auto" w:fill="auto"/>
            <w:noWrap/>
            <w:vAlign w:val="center"/>
          </w:tcPr>
          <w:p w14:paraId="158386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15915 </w:t>
            </w:r>
          </w:p>
        </w:tc>
        <w:tc>
          <w:tcPr>
            <w:tcW w:w="372" w:type="pct"/>
            <w:tcBorders>
              <w:top w:val="single" w:color="auto" w:sz="6" w:space="0"/>
              <w:left w:val="nil"/>
              <w:bottom w:val="nil"/>
              <w:right w:val="nil"/>
            </w:tcBorders>
            <w:shd w:val="clear" w:color="auto" w:fill="auto"/>
            <w:noWrap/>
            <w:vAlign w:val="center"/>
          </w:tcPr>
          <w:p w14:paraId="77C66D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16980 </w:t>
            </w:r>
          </w:p>
        </w:tc>
        <w:tc>
          <w:tcPr>
            <w:tcW w:w="372" w:type="pct"/>
            <w:tcBorders>
              <w:top w:val="single" w:color="auto" w:sz="6" w:space="0"/>
              <w:left w:val="nil"/>
              <w:bottom w:val="nil"/>
              <w:right w:val="nil"/>
            </w:tcBorders>
            <w:shd w:val="clear" w:color="auto" w:fill="auto"/>
            <w:noWrap/>
            <w:vAlign w:val="center"/>
          </w:tcPr>
          <w:p w14:paraId="2989D8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18117 </w:t>
            </w:r>
          </w:p>
        </w:tc>
        <w:tc>
          <w:tcPr>
            <w:tcW w:w="372" w:type="pct"/>
            <w:tcBorders>
              <w:top w:val="single" w:color="auto" w:sz="6" w:space="0"/>
              <w:left w:val="nil"/>
              <w:bottom w:val="nil"/>
              <w:right w:val="nil"/>
            </w:tcBorders>
            <w:shd w:val="clear" w:color="auto" w:fill="auto"/>
            <w:noWrap/>
            <w:vAlign w:val="center"/>
          </w:tcPr>
          <w:p w14:paraId="47AA8A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19330 </w:t>
            </w:r>
          </w:p>
        </w:tc>
        <w:tc>
          <w:tcPr>
            <w:tcW w:w="372" w:type="pct"/>
            <w:tcBorders>
              <w:top w:val="single" w:color="auto" w:sz="6" w:space="0"/>
              <w:left w:val="nil"/>
              <w:bottom w:val="nil"/>
              <w:right w:val="nil"/>
            </w:tcBorders>
            <w:shd w:val="clear" w:color="auto" w:fill="auto"/>
            <w:noWrap/>
            <w:vAlign w:val="center"/>
          </w:tcPr>
          <w:p w14:paraId="2110CC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20623 </w:t>
            </w:r>
          </w:p>
        </w:tc>
      </w:tr>
      <w:tr w14:paraId="000C32D7">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5699DC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Kunming</w:t>
            </w:r>
          </w:p>
        </w:tc>
        <w:tc>
          <w:tcPr>
            <w:tcW w:w="337" w:type="pct"/>
            <w:tcBorders>
              <w:top w:val="nil"/>
              <w:left w:val="nil"/>
              <w:bottom w:val="nil"/>
              <w:right w:val="nil"/>
            </w:tcBorders>
            <w:shd w:val="clear" w:color="auto" w:fill="auto"/>
            <w:noWrap/>
            <w:vAlign w:val="center"/>
          </w:tcPr>
          <w:p w14:paraId="19F448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2009 </w:t>
            </w:r>
          </w:p>
        </w:tc>
        <w:tc>
          <w:tcPr>
            <w:tcW w:w="322" w:type="pct"/>
            <w:tcBorders>
              <w:top w:val="nil"/>
              <w:left w:val="nil"/>
              <w:bottom w:val="nil"/>
              <w:right w:val="nil"/>
            </w:tcBorders>
            <w:shd w:val="clear" w:color="auto" w:fill="auto"/>
            <w:noWrap/>
            <w:vAlign w:val="center"/>
          </w:tcPr>
          <w:p w14:paraId="153CBA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2122 </w:t>
            </w:r>
          </w:p>
        </w:tc>
        <w:tc>
          <w:tcPr>
            <w:tcW w:w="371" w:type="pct"/>
            <w:tcBorders>
              <w:top w:val="nil"/>
              <w:left w:val="nil"/>
              <w:bottom w:val="nil"/>
              <w:right w:val="nil"/>
            </w:tcBorders>
            <w:shd w:val="clear" w:color="auto" w:fill="auto"/>
            <w:noWrap/>
            <w:vAlign w:val="center"/>
          </w:tcPr>
          <w:p w14:paraId="38A577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2241 </w:t>
            </w:r>
          </w:p>
        </w:tc>
        <w:tc>
          <w:tcPr>
            <w:tcW w:w="371" w:type="pct"/>
            <w:tcBorders>
              <w:top w:val="nil"/>
              <w:left w:val="nil"/>
              <w:bottom w:val="nil"/>
              <w:right w:val="nil"/>
            </w:tcBorders>
            <w:shd w:val="clear" w:color="auto" w:fill="auto"/>
            <w:noWrap/>
            <w:vAlign w:val="center"/>
          </w:tcPr>
          <w:p w14:paraId="1B625A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2368 </w:t>
            </w:r>
          </w:p>
        </w:tc>
        <w:tc>
          <w:tcPr>
            <w:tcW w:w="371" w:type="pct"/>
            <w:tcBorders>
              <w:top w:val="nil"/>
              <w:left w:val="nil"/>
              <w:bottom w:val="nil"/>
              <w:right w:val="nil"/>
            </w:tcBorders>
            <w:shd w:val="clear" w:color="auto" w:fill="auto"/>
            <w:noWrap/>
            <w:vAlign w:val="center"/>
          </w:tcPr>
          <w:p w14:paraId="7C89B1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2501 </w:t>
            </w:r>
          </w:p>
        </w:tc>
        <w:tc>
          <w:tcPr>
            <w:tcW w:w="371" w:type="pct"/>
            <w:tcBorders>
              <w:top w:val="nil"/>
              <w:left w:val="nil"/>
              <w:bottom w:val="nil"/>
              <w:right w:val="nil"/>
            </w:tcBorders>
            <w:shd w:val="clear" w:color="auto" w:fill="auto"/>
            <w:noWrap/>
            <w:vAlign w:val="center"/>
          </w:tcPr>
          <w:p w14:paraId="17B72E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2642 </w:t>
            </w:r>
          </w:p>
        </w:tc>
        <w:tc>
          <w:tcPr>
            <w:tcW w:w="371" w:type="pct"/>
            <w:tcBorders>
              <w:top w:val="nil"/>
              <w:left w:val="nil"/>
              <w:bottom w:val="nil"/>
              <w:right w:val="nil"/>
            </w:tcBorders>
            <w:shd w:val="clear" w:color="auto" w:fill="auto"/>
            <w:noWrap/>
            <w:vAlign w:val="center"/>
          </w:tcPr>
          <w:p w14:paraId="0D00F3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2791 </w:t>
            </w:r>
          </w:p>
        </w:tc>
        <w:tc>
          <w:tcPr>
            <w:tcW w:w="371" w:type="pct"/>
            <w:tcBorders>
              <w:top w:val="nil"/>
              <w:left w:val="nil"/>
              <w:bottom w:val="nil"/>
              <w:right w:val="nil"/>
            </w:tcBorders>
            <w:shd w:val="clear" w:color="auto" w:fill="auto"/>
            <w:noWrap/>
            <w:vAlign w:val="center"/>
          </w:tcPr>
          <w:p w14:paraId="6944AA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2948 </w:t>
            </w:r>
          </w:p>
        </w:tc>
        <w:tc>
          <w:tcPr>
            <w:tcW w:w="372" w:type="pct"/>
            <w:tcBorders>
              <w:top w:val="nil"/>
              <w:left w:val="nil"/>
              <w:bottom w:val="nil"/>
              <w:right w:val="nil"/>
            </w:tcBorders>
            <w:shd w:val="clear" w:color="auto" w:fill="auto"/>
            <w:noWrap/>
            <w:vAlign w:val="center"/>
          </w:tcPr>
          <w:p w14:paraId="60CB07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3114 </w:t>
            </w:r>
          </w:p>
        </w:tc>
        <w:tc>
          <w:tcPr>
            <w:tcW w:w="372" w:type="pct"/>
            <w:tcBorders>
              <w:top w:val="nil"/>
              <w:left w:val="nil"/>
              <w:bottom w:val="nil"/>
              <w:right w:val="nil"/>
            </w:tcBorders>
            <w:shd w:val="clear" w:color="auto" w:fill="auto"/>
            <w:noWrap/>
            <w:vAlign w:val="center"/>
          </w:tcPr>
          <w:p w14:paraId="3694A6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3289 </w:t>
            </w:r>
          </w:p>
        </w:tc>
        <w:tc>
          <w:tcPr>
            <w:tcW w:w="372" w:type="pct"/>
            <w:tcBorders>
              <w:top w:val="nil"/>
              <w:left w:val="nil"/>
              <w:bottom w:val="nil"/>
              <w:right w:val="nil"/>
            </w:tcBorders>
            <w:shd w:val="clear" w:color="auto" w:fill="auto"/>
            <w:noWrap/>
            <w:vAlign w:val="center"/>
          </w:tcPr>
          <w:p w14:paraId="4B7258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3475 </w:t>
            </w:r>
          </w:p>
        </w:tc>
        <w:tc>
          <w:tcPr>
            <w:tcW w:w="372" w:type="pct"/>
            <w:tcBorders>
              <w:top w:val="nil"/>
              <w:left w:val="nil"/>
              <w:bottom w:val="nil"/>
              <w:right w:val="nil"/>
            </w:tcBorders>
            <w:shd w:val="clear" w:color="auto" w:fill="auto"/>
            <w:noWrap/>
            <w:vAlign w:val="center"/>
          </w:tcPr>
          <w:p w14:paraId="0DF950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3671 </w:t>
            </w:r>
          </w:p>
        </w:tc>
      </w:tr>
      <w:tr w14:paraId="0E56AF62">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6BE9BC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Qujing</w:t>
            </w:r>
          </w:p>
        </w:tc>
        <w:tc>
          <w:tcPr>
            <w:tcW w:w="337" w:type="pct"/>
            <w:tcBorders>
              <w:top w:val="nil"/>
              <w:left w:val="nil"/>
              <w:bottom w:val="nil"/>
              <w:right w:val="nil"/>
            </w:tcBorders>
            <w:shd w:val="clear" w:color="auto" w:fill="auto"/>
            <w:noWrap/>
            <w:vAlign w:val="center"/>
          </w:tcPr>
          <w:p w14:paraId="33BEE1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926 </w:t>
            </w:r>
          </w:p>
        </w:tc>
        <w:tc>
          <w:tcPr>
            <w:tcW w:w="322" w:type="pct"/>
            <w:tcBorders>
              <w:top w:val="nil"/>
              <w:left w:val="nil"/>
              <w:bottom w:val="nil"/>
              <w:right w:val="nil"/>
            </w:tcBorders>
            <w:shd w:val="clear" w:color="auto" w:fill="auto"/>
            <w:noWrap/>
            <w:vAlign w:val="center"/>
          </w:tcPr>
          <w:p w14:paraId="6EA746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957 </w:t>
            </w:r>
          </w:p>
        </w:tc>
        <w:tc>
          <w:tcPr>
            <w:tcW w:w="371" w:type="pct"/>
            <w:tcBorders>
              <w:top w:val="nil"/>
              <w:left w:val="nil"/>
              <w:bottom w:val="nil"/>
              <w:right w:val="nil"/>
            </w:tcBorders>
            <w:shd w:val="clear" w:color="auto" w:fill="auto"/>
            <w:noWrap/>
            <w:vAlign w:val="center"/>
          </w:tcPr>
          <w:p w14:paraId="605DF3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988 </w:t>
            </w:r>
          </w:p>
        </w:tc>
        <w:tc>
          <w:tcPr>
            <w:tcW w:w="371" w:type="pct"/>
            <w:tcBorders>
              <w:top w:val="nil"/>
              <w:left w:val="nil"/>
              <w:bottom w:val="nil"/>
              <w:right w:val="nil"/>
            </w:tcBorders>
            <w:shd w:val="clear" w:color="auto" w:fill="auto"/>
            <w:noWrap/>
            <w:vAlign w:val="center"/>
          </w:tcPr>
          <w:p w14:paraId="2B15DF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1020 </w:t>
            </w:r>
          </w:p>
        </w:tc>
        <w:tc>
          <w:tcPr>
            <w:tcW w:w="371" w:type="pct"/>
            <w:tcBorders>
              <w:top w:val="nil"/>
              <w:left w:val="nil"/>
              <w:bottom w:val="nil"/>
              <w:right w:val="nil"/>
            </w:tcBorders>
            <w:shd w:val="clear" w:color="auto" w:fill="auto"/>
            <w:noWrap/>
            <w:vAlign w:val="center"/>
          </w:tcPr>
          <w:p w14:paraId="5ECCD8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1051 </w:t>
            </w:r>
          </w:p>
        </w:tc>
        <w:tc>
          <w:tcPr>
            <w:tcW w:w="371" w:type="pct"/>
            <w:tcBorders>
              <w:top w:val="nil"/>
              <w:left w:val="nil"/>
              <w:bottom w:val="nil"/>
              <w:right w:val="nil"/>
            </w:tcBorders>
            <w:shd w:val="clear" w:color="auto" w:fill="auto"/>
            <w:noWrap/>
            <w:vAlign w:val="center"/>
          </w:tcPr>
          <w:p w14:paraId="26FCCB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1082 </w:t>
            </w:r>
          </w:p>
        </w:tc>
        <w:tc>
          <w:tcPr>
            <w:tcW w:w="371" w:type="pct"/>
            <w:tcBorders>
              <w:top w:val="nil"/>
              <w:left w:val="nil"/>
              <w:bottom w:val="nil"/>
              <w:right w:val="nil"/>
            </w:tcBorders>
            <w:shd w:val="clear" w:color="auto" w:fill="auto"/>
            <w:noWrap/>
            <w:vAlign w:val="center"/>
          </w:tcPr>
          <w:p w14:paraId="793956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1113 </w:t>
            </w:r>
          </w:p>
        </w:tc>
        <w:tc>
          <w:tcPr>
            <w:tcW w:w="371" w:type="pct"/>
            <w:tcBorders>
              <w:top w:val="nil"/>
              <w:left w:val="nil"/>
              <w:bottom w:val="nil"/>
              <w:right w:val="nil"/>
            </w:tcBorders>
            <w:shd w:val="clear" w:color="auto" w:fill="auto"/>
            <w:noWrap/>
            <w:vAlign w:val="center"/>
          </w:tcPr>
          <w:p w14:paraId="4E06E3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1145 </w:t>
            </w:r>
          </w:p>
        </w:tc>
        <w:tc>
          <w:tcPr>
            <w:tcW w:w="372" w:type="pct"/>
            <w:tcBorders>
              <w:top w:val="nil"/>
              <w:left w:val="nil"/>
              <w:bottom w:val="nil"/>
              <w:right w:val="nil"/>
            </w:tcBorders>
            <w:shd w:val="clear" w:color="auto" w:fill="auto"/>
            <w:noWrap/>
            <w:vAlign w:val="center"/>
          </w:tcPr>
          <w:p w14:paraId="7C34C5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1176 </w:t>
            </w:r>
          </w:p>
        </w:tc>
        <w:tc>
          <w:tcPr>
            <w:tcW w:w="372" w:type="pct"/>
            <w:tcBorders>
              <w:top w:val="nil"/>
              <w:left w:val="nil"/>
              <w:bottom w:val="nil"/>
              <w:right w:val="nil"/>
            </w:tcBorders>
            <w:shd w:val="clear" w:color="auto" w:fill="auto"/>
            <w:noWrap/>
            <w:vAlign w:val="center"/>
          </w:tcPr>
          <w:p w14:paraId="2795CB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1207 </w:t>
            </w:r>
          </w:p>
        </w:tc>
        <w:tc>
          <w:tcPr>
            <w:tcW w:w="372" w:type="pct"/>
            <w:tcBorders>
              <w:top w:val="nil"/>
              <w:left w:val="nil"/>
              <w:bottom w:val="nil"/>
              <w:right w:val="nil"/>
            </w:tcBorders>
            <w:shd w:val="clear" w:color="auto" w:fill="auto"/>
            <w:noWrap/>
            <w:vAlign w:val="center"/>
          </w:tcPr>
          <w:p w14:paraId="495553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1238 </w:t>
            </w:r>
          </w:p>
        </w:tc>
        <w:tc>
          <w:tcPr>
            <w:tcW w:w="372" w:type="pct"/>
            <w:tcBorders>
              <w:top w:val="nil"/>
              <w:left w:val="nil"/>
              <w:bottom w:val="nil"/>
              <w:right w:val="nil"/>
            </w:tcBorders>
            <w:shd w:val="clear" w:color="auto" w:fill="auto"/>
            <w:noWrap/>
            <w:vAlign w:val="center"/>
          </w:tcPr>
          <w:p w14:paraId="5A0E0F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1270 </w:t>
            </w:r>
          </w:p>
        </w:tc>
      </w:tr>
      <w:tr w14:paraId="58A8A560">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400D1A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Yuxi</w:t>
            </w:r>
          </w:p>
        </w:tc>
        <w:tc>
          <w:tcPr>
            <w:tcW w:w="337" w:type="pct"/>
            <w:tcBorders>
              <w:top w:val="nil"/>
              <w:left w:val="nil"/>
              <w:bottom w:val="nil"/>
              <w:right w:val="nil"/>
            </w:tcBorders>
            <w:shd w:val="clear" w:color="auto" w:fill="auto"/>
            <w:noWrap/>
            <w:vAlign w:val="center"/>
          </w:tcPr>
          <w:p w14:paraId="170F28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778 </w:t>
            </w:r>
          </w:p>
        </w:tc>
        <w:tc>
          <w:tcPr>
            <w:tcW w:w="322" w:type="pct"/>
            <w:tcBorders>
              <w:top w:val="nil"/>
              <w:left w:val="nil"/>
              <w:bottom w:val="nil"/>
              <w:right w:val="nil"/>
            </w:tcBorders>
            <w:shd w:val="clear" w:color="auto" w:fill="auto"/>
            <w:noWrap/>
            <w:vAlign w:val="center"/>
          </w:tcPr>
          <w:p w14:paraId="5C9E0B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812 </w:t>
            </w:r>
          </w:p>
        </w:tc>
        <w:tc>
          <w:tcPr>
            <w:tcW w:w="371" w:type="pct"/>
            <w:tcBorders>
              <w:top w:val="nil"/>
              <w:left w:val="nil"/>
              <w:bottom w:val="nil"/>
              <w:right w:val="nil"/>
            </w:tcBorders>
            <w:shd w:val="clear" w:color="auto" w:fill="auto"/>
            <w:noWrap/>
            <w:vAlign w:val="center"/>
          </w:tcPr>
          <w:p w14:paraId="1A214F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846 </w:t>
            </w:r>
          </w:p>
        </w:tc>
        <w:tc>
          <w:tcPr>
            <w:tcW w:w="371" w:type="pct"/>
            <w:tcBorders>
              <w:top w:val="nil"/>
              <w:left w:val="nil"/>
              <w:bottom w:val="nil"/>
              <w:right w:val="nil"/>
            </w:tcBorders>
            <w:shd w:val="clear" w:color="auto" w:fill="auto"/>
            <w:noWrap/>
            <w:vAlign w:val="center"/>
          </w:tcPr>
          <w:p w14:paraId="52DF3E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882 </w:t>
            </w:r>
          </w:p>
        </w:tc>
        <w:tc>
          <w:tcPr>
            <w:tcW w:w="371" w:type="pct"/>
            <w:tcBorders>
              <w:top w:val="nil"/>
              <w:left w:val="nil"/>
              <w:bottom w:val="nil"/>
              <w:right w:val="nil"/>
            </w:tcBorders>
            <w:shd w:val="clear" w:color="auto" w:fill="auto"/>
            <w:noWrap/>
            <w:vAlign w:val="center"/>
          </w:tcPr>
          <w:p w14:paraId="4ECFD0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920 </w:t>
            </w:r>
          </w:p>
        </w:tc>
        <w:tc>
          <w:tcPr>
            <w:tcW w:w="371" w:type="pct"/>
            <w:tcBorders>
              <w:top w:val="nil"/>
              <w:left w:val="nil"/>
              <w:bottom w:val="nil"/>
              <w:right w:val="nil"/>
            </w:tcBorders>
            <w:shd w:val="clear" w:color="auto" w:fill="auto"/>
            <w:noWrap/>
            <w:vAlign w:val="center"/>
          </w:tcPr>
          <w:p w14:paraId="1A7A64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959 </w:t>
            </w:r>
          </w:p>
        </w:tc>
        <w:tc>
          <w:tcPr>
            <w:tcW w:w="371" w:type="pct"/>
            <w:tcBorders>
              <w:top w:val="nil"/>
              <w:left w:val="nil"/>
              <w:bottom w:val="nil"/>
              <w:right w:val="nil"/>
            </w:tcBorders>
            <w:shd w:val="clear" w:color="auto" w:fill="auto"/>
            <w:noWrap/>
            <w:vAlign w:val="center"/>
          </w:tcPr>
          <w:p w14:paraId="047029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1000 </w:t>
            </w:r>
          </w:p>
        </w:tc>
        <w:tc>
          <w:tcPr>
            <w:tcW w:w="371" w:type="pct"/>
            <w:tcBorders>
              <w:top w:val="nil"/>
              <w:left w:val="nil"/>
              <w:bottom w:val="nil"/>
              <w:right w:val="nil"/>
            </w:tcBorders>
            <w:shd w:val="clear" w:color="auto" w:fill="auto"/>
            <w:noWrap/>
            <w:vAlign w:val="center"/>
          </w:tcPr>
          <w:p w14:paraId="787DCD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1043 </w:t>
            </w:r>
          </w:p>
        </w:tc>
        <w:tc>
          <w:tcPr>
            <w:tcW w:w="372" w:type="pct"/>
            <w:tcBorders>
              <w:top w:val="nil"/>
              <w:left w:val="nil"/>
              <w:bottom w:val="nil"/>
              <w:right w:val="nil"/>
            </w:tcBorders>
            <w:shd w:val="clear" w:color="auto" w:fill="auto"/>
            <w:noWrap/>
            <w:vAlign w:val="center"/>
          </w:tcPr>
          <w:p w14:paraId="2A6657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1087 </w:t>
            </w:r>
          </w:p>
        </w:tc>
        <w:tc>
          <w:tcPr>
            <w:tcW w:w="372" w:type="pct"/>
            <w:tcBorders>
              <w:top w:val="nil"/>
              <w:left w:val="nil"/>
              <w:bottom w:val="nil"/>
              <w:right w:val="nil"/>
            </w:tcBorders>
            <w:shd w:val="clear" w:color="auto" w:fill="auto"/>
            <w:noWrap/>
            <w:vAlign w:val="center"/>
          </w:tcPr>
          <w:p w14:paraId="7A7841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1134 </w:t>
            </w:r>
          </w:p>
        </w:tc>
        <w:tc>
          <w:tcPr>
            <w:tcW w:w="372" w:type="pct"/>
            <w:tcBorders>
              <w:top w:val="nil"/>
              <w:left w:val="nil"/>
              <w:bottom w:val="nil"/>
              <w:right w:val="nil"/>
            </w:tcBorders>
            <w:shd w:val="clear" w:color="auto" w:fill="auto"/>
            <w:noWrap/>
            <w:vAlign w:val="center"/>
          </w:tcPr>
          <w:p w14:paraId="071E4D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1182 </w:t>
            </w:r>
          </w:p>
        </w:tc>
        <w:tc>
          <w:tcPr>
            <w:tcW w:w="372" w:type="pct"/>
            <w:tcBorders>
              <w:top w:val="nil"/>
              <w:left w:val="nil"/>
              <w:bottom w:val="nil"/>
              <w:right w:val="nil"/>
            </w:tcBorders>
            <w:shd w:val="clear" w:color="auto" w:fill="auto"/>
            <w:noWrap/>
            <w:vAlign w:val="center"/>
          </w:tcPr>
          <w:p w14:paraId="57CF76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1233 </w:t>
            </w:r>
          </w:p>
        </w:tc>
      </w:tr>
      <w:tr w14:paraId="1D46D5FB">
        <w:tblPrEx>
          <w:tblCellMar>
            <w:top w:w="0" w:type="dxa"/>
            <w:left w:w="23" w:type="dxa"/>
            <w:bottom w:w="0" w:type="dxa"/>
            <w:right w:w="23" w:type="dxa"/>
          </w:tblCellMar>
        </w:tblPrEx>
        <w:trPr>
          <w:trHeight w:val="313" w:hRule="atLeast"/>
        </w:trPr>
        <w:tc>
          <w:tcPr>
            <w:tcW w:w="621" w:type="pct"/>
            <w:tcBorders>
              <w:top w:val="nil"/>
              <w:left w:val="nil"/>
              <w:bottom w:val="nil"/>
              <w:right w:val="nil"/>
            </w:tcBorders>
            <w:shd w:val="clear" w:color="auto" w:fill="auto"/>
            <w:noWrap/>
            <w:vAlign w:val="center"/>
          </w:tcPr>
          <w:p w14:paraId="26DBFA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Baoshan</w:t>
            </w:r>
          </w:p>
        </w:tc>
        <w:tc>
          <w:tcPr>
            <w:tcW w:w="337" w:type="pct"/>
            <w:tcBorders>
              <w:top w:val="nil"/>
              <w:left w:val="nil"/>
              <w:bottom w:val="nil"/>
              <w:right w:val="nil"/>
            </w:tcBorders>
            <w:shd w:val="clear" w:color="auto" w:fill="auto"/>
            <w:noWrap/>
            <w:vAlign w:val="center"/>
          </w:tcPr>
          <w:p w14:paraId="6500B2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467 </w:t>
            </w:r>
          </w:p>
        </w:tc>
        <w:tc>
          <w:tcPr>
            <w:tcW w:w="322" w:type="pct"/>
            <w:tcBorders>
              <w:top w:val="nil"/>
              <w:left w:val="nil"/>
              <w:bottom w:val="nil"/>
              <w:right w:val="nil"/>
            </w:tcBorders>
            <w:shd w:val="clear" w:color="auto" w:fill="auto"/>
            <w:noWrap/>
            <w:vAlign w:val="center"/>
          </w:tcPr>
          <w:p w14:paraId="0A7194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529 </w:t>
            </w:r>
          </w:p>
        </w:tc>
        <w:tc>
          <w:tcPr>
            <w:tcW w:w="371" w:type="pct"/>
            <w:tcBorders>
              <w:top w:val="nil"/>
              <w:left w:val="nil"/>
              <w:bottom w:val="nil"/>
              <w:right w:val="nil"/>
            </w:tcBorders>
            <w:shd w:val="clear" w:color="auto" w:fill="auto"/>
            <w:noWrap/>
            <w:vAlign w:val="center"/>
          </w:tcPr>
          <w:p w14:paraId="4305C6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 </w:t>
            </w:r>
          </w:p>
        </w:tc>
        <w:tc>
          <w:tcPr>
            <w:tcW w:w="371" w:type="pct"/>
            <w:tcBorders>
              <w:top w:val="nil"/>
              <w:left w:val="nil"/>
              <w:bottom w:val="nil"/>
              <w:right w:val="nil"/>
            </w:tcBorders>
            <w:shd w:val="clear" w:color="auto" w:fill="auto"/>
            <w:noWrap/>
            <w:vAlign w:val="center"/>
          </w:tcPr>
          <w:p w14:paraId="5A5943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680 </w:t>
            </w:r>
          </w:p>
        </w:tc>
        <w:tc>
          <w:tcPr>
            <w:tcW w:w="371" w:type="pct"/>
            <w:tcBorders>
              <w:top w:val="nil"/>
              <w:left w:val="nil"/>
              <w:bottom w:val="nil"/>
              <w:right w:val="nil"/>
            </w:tcBorders>
            <w:shd w:val="clear" w:color="auto" w:fill="auto"/>
            <w:noWrap/>
            <w:vAlign w:val="center"/>
          </w:tcPr>
          <w:p w14:paraId="2AC939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770 </w:t>
            </w:r>
          </w:p>
        </w:tc>
        <w:tc>
          <w:tcPr>
            <w:tcW w:w="371" w:type="pct"/>
            <w:tcBorders>
              <w:top w:val="nil"/>
              <w:left w:val="nil"/>
              <w:bottom w:val="nil"/>
              <w:right w:val="nil"/>
            </w:tcBorders>
            <w:shd w:val="clear" w:color="auto" w:fill="auto"/>
            <w:noWrap/>
            <w:vAlign w:val="center"/>
          </w:tcPr>
          <w:p w14:paraId="19BFDF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873 </w:t>
            </w:r>
          </w:p>
        </w:tc>
        <w:tc>
          <w:tcPr>
            <w:tcW w:w="371" w:type="pct"/>
            <w:tcBorders>
              <w:top w:val="nil"/>
              <w:left w:val="nil"/>
              <w:bottom w:val="nil"/>
              <w:right w:val="nil"/>
            </w:tcBorders>
            <w:shd w:val="clear" w:color="auto" w:fill="auto"/>
            <w:noWrap/>
            <w:vAlign w:val="center"/>
          </w:tcPr>
          <w:p w14:paraId="57A668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989 </w:t>
            </w:r>
          </w:p>
        </w:tc>
        <w:tc>
          <w:tcPr>
            <w:tcW w:w="371" w:type="pct"/>
            <w:tcBorders>
              <w:top w:val="nil"/>
              <w:left w:val="nil"/>
              <w:bottom w:val="nil"/>
              <w:right w:val="nil"/>
            </w:tcBorders>
            <w:shd w:val="clear" w:color="auto" w:fill="auto"/>
            <w:noWrap/>
            <w:vAlign w:val="center"/>
          </w:tcPr>
          <w:p w14:paraId="22056C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1120 </w:t>
            </w:r>
          </w:p>
        </w:tc>
        <w:tc>
          <w:tcPr>
            <w:tcW w:w="372" w:type="pct"/>
            <w:tcBorders>
              <w:top w:val="nil"/>
              <w:left w:val="nil"/>
              <w:bottom w:val="nil"/>
              <w:right w:val="nil"/>
            </w:tcBorders>
            <w:shd w:val="clear" w:color="auto" w:fill="auto"/>
            <w:noWrap/>
            <w:vAlign w:val="center"/>
          </w:tcPr>
          <w:p w14:paraId="3EAD68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1269 </w:t>
            </w:r>
          </w:p>
        </w:tc>
        <w:tc>
          <w:tcPr>
            <w:tcW w:w="372" w:type="pct"/>
            <w:tcBorders>
              <w:top w:val="nil"/>
              <w:left w:val="nil"/>
              <w:bottom w:val="nil"/>
              <w:right w:val="nil"/>
            </w:tcBorders>
            <w:shd w:val="clear" w:color="auto" w:fill="auto"/>
            <w:noWrap/>
            <w:vAlign w:val="center"/>
          </w:tcPr>
          <w:p w14:paraId="44ED6E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1438 </w:t>
            </w:r>
          </w:p>
        </w:tc>
        <w:tc>
          <w:tcPr>
            <w:tcW w:w="372" w:type="pct"/>
            <w:tcBorders>
              <w:top w:val="nil"/>
              <w:left w:val="nil"/>
              <w:bottom w:val="nil"/>
              <w:right w:val="nil"/>
            </w:tcBorders>
            <w:shd w:val="clear" w:color="auto" w:fill="auto"/>
            <w:noWrap/>
            <w:vAlign w:val="center"/>
          </w:tcPr>
          <w:p w14:paraId="647FC7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1630 </w:t>
            </w:r>
          </w:p>
        </w:tc>
        <w:tc>
          <w:tcPr>
            <w:tcW w:w="372" w:type="pct"/>
            <w:tcBorders>
              <w:top w:val="nil"/>
              <w:left w:val="nil"/>
              <w:bottom w:val="nil"/>
              <w:right w:val="nil"/>
            </w:tcBorders>
            <w:shd w:val="clear" w:color="auto" w:fill="auto"/>
            <w:noWrap/>
            <w:vAlign w:val="center"/>
          </w:tcPr>
          <w:p w14:paraId="456FA9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1847 </w:t>
            </w:r>
          </w:p>
        </w:tc>
      </w:tr>
      <w:tr w14:paraId="5CA58148">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27802B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Zhaotong</w:t>
            </w:r>
          </w:p>
        </w:tc>
        <w:tc>
          <w:tcPr>
            <w:tcW w:w="337" w:type="pct"/>
            <w:tcBorders>
              <w:top w:val="nil"/>
              <w:left w:val="nil"/>
              <w:bottom w:val="nil"/>
              <w:right w:val="nil"/>
            </w:tcBorders>
            <w:shd w:val="clear" w:color="auto" w:fill="auto"/>
            <w:noWrap/>
            <w:vAlign w:val="center"/>
          </w:tcPr>
          <w:p w14:paraId="261D43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495 </w:t>
            </w:r>
          </w:p>
        </w:tc>
        <w:tc>
          <w:tcPr>
            <w:tcW w:w="322" w:type="pct"/>
            <w:tcBorders>
              <w:top w:val="nil"/>
              <w:left w:val="nil"/>
              <w:bottom w:val="nil"/>
              <w:right w:val="nil"/>
            </w:tcBorders>
            <w:shd w:val="clear" w:color="auto" w:fill="auto"/>
            <w:noWrap/>
            <w:vAlign w:val="center"/>
          </w:tcPr>
          <w:p w14:paraId="7D47A6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 </w:t>
            </w:r>
          </w:p>
        </w:tc>
        <w:tc>
          <w:tcPr>
            <w:tcW w:w="371" w:type="pct"/>
            <w:tcBorders>
              <w:top w:val="nil"/>
              <w:left w:val="nil"/>
              <w:bottom w:val="nil"/>
              <w:right w:val="nil"/>
            </w:tcBorders>
            <w:shd w:val="clear" w:color="auto" w:fill="auto"/>
            <w:noWrap/>
            <w:vAlign w:val="center"/>
          </w:tcPr>
          <w:p w14:paraId="0F6530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577 </w:t>
            </w:r>
          </w:p>
        </w:tc>
        <w:tc>
          <w:tcPr>
            <w:tcW w:w="371" w:type="pct"/>
            <w:tcBorders>
              <w:top w:val="nil"/>
              <w:left w:val="nil"/>
              <w:bottom w:val="nil"/>
              <w:right w:val="nil"/>
            </w:tcBorders>
            <w:shd w:val="clear" w:color="auto" w:fill="auto"/>
            <w:noWrap/>
            <w:vAlign w:val="center"/>
          </w:tcPr>
          <w:p w14:paraId="79C1EF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623 </w:t>
            </w:r>
          </w:p>
        </w:tc>
        <w:tc>
          <w:tcPr>
            <w:tcW w:w="371" w:type="pct"/>
            <w:tcBorders>
              <w:top w:val="nil"/>
              <w:left w:val="nil"/>
              <w:bottom w:val="nil"/>
              <w:right w:val="nil"/>
            </w:tcBorders>
            <w:shd w:val="clear" w:color="auto" w:fill="auto"/>
            <w:noWrap/>
            <w:vAlign w:val="center"/>
          </w:tcPr>
          <w:p w14:paraId="2B3BF3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 </w:t>
            </w:r>
          </w:p>
        </w:tc>
        <w:tc>
          <w:tcPr>
            <w:tcW w:w="371" w:type="pct"/>
            <w:tcBorders>
              <w:top w:val="nil"/>
              <w:left w:val="nil"/>
              <w:bottom w:val="nil"/>
              <w:right w:val="nil"/>
            </w:tcBorders>
            <w:shd w:val="clear" w:color="auto" w:fill="auto"/>
            <w:noWrap/>
            <w:vAlign w:val="center"/>
          </w:tcPr>
          <w:p w14:paraId="4A1A47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727 </w:t>
            </w:r>
          </w:p>
        </w:tc>
        <w:tc>
          <w:tcPr>
            <w:tcW w:w="371" w:type="pct"/>
            <w:tcBorders>
              <w:top w:val="nil"/>
              <w:left w:val="nil"/>
              <w:bottom w:val="nil"/>
              <w:right w:val="nil"/>
            </w:tcBorders>
            <w:shd w:val="clear" w:color="auto" w:fill="auto"/>
            <w:noWrap/>
            <w:vAlign w:val="center"/>
          </w:tcPr>
          <w:p w14:paraId="676005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784 </w:t>
            </w:r>
          </w:p>
        </w:tc>
        <w:tc>
          <w:tcPr>
            <w:tcW w:w="371" w:type="pct"/>
            <w:tcBorders>
              <w:top w:val="nil"/>
              <w:left w:val="nil"/>
              <w:bottom w:val="nil"/>
              <w:right w:val="nil"/>
            </w:tcBorders>
            <w:shd w:val="clear" w:color="auto" w:fill="auto"/>
            <w:noWrap/>
            <w:vAlign w:val="center"/>
          </w:tcPr>
          <w:p w14:paraId="65CBFA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847 </w:t>
            </w:r>
          </w:p>
        </w:tc>
        <w:tc>
          <w:tcPr>
            <w:tcW w:w="372" w:type="pct"/>
            <w:tcBorders>
              <w:top w:val="nil"/>
              <w:left w:val="nil"/>
              <w:bottom w:val="nil"/>
              <w:right w:val="nil"/>
            </w:tcBorders>
            <w:shd w:val="clear" w:color="auto" w:fill="auto"/>
            <w:noWrap/>
            <w:vAlign w:val="center"/>
          </w:tcPr>
          <w:p w14:paraId="308525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914 </w:t>
            </w:r>
          </w:p>
        </w:tc>
        <w:tc>
          <w:tcPr>
            <w:tcW w:w="372" w:type="pct"/>
            <w:tcBorders>
              <w:top w:val="nil"/>
              <w:left w:val="nil"/>
              <w:bottom w:val="nil"/>
              <w:right w:val="nil"/>
            </w:tcBorders>
            <w:shd w:val="clear" w:color="auto" w:fill="auto"/>
            <w:noWrap/>
            <w:vAlign w:val="center"/>
          </w:tcPr>
          <w:p w14:paraId="4FA872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987 </w:t>
            </w:r>
          </w:p>
        </w:tc>
        <w:tc>
          <w:tcPr>
            <w:tcW w:w="372" w:type="pct"/>
            <w:tcBorders>
              <w:top w:val="nil"/>
              <w:left w:val="nil"/>
              <w:bottom w:val="nil"/>
              <w:right w:val="nil"/>
            </w:tcBorders>
            <w:shd w:val="clear" w:color="auto" w:fill="auto"/>
            <w:noWrap/>
            <w:vAlign w:val="center"/>
          </w:tcPr>
          <w:p w14:paraId="1DB97E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1066 </w:t>
            </w:r>
          </w:p>
        </w:tc>
        <w:tc>
          <w:tcPr>
            <w:tcW w:w="372" w:type="pct"/>
            <w:tcBorders>
              <w:top w:val="nil"/>
              <w:left w:val="nil"/>
              <w:bottom w:val="nil"/>
              <w:right w:val="nil"/>
            </w:tcBorders>
            <w:shd w:val="clear" w:color="auto" w:fill="auto"/>
            <w:noWrap/>
            <w:vAlign w:val="center"/>
          </w:tcPr>
          <w:p w14:paraId="7B615B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1151 </w:t>
            </w:r>
          </w:p>
        </w:tc>
      </w:tr>
      <w:tr w14:paraId="69CE1E58">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39374A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Lijiang</w:t>
            </w:r>
          </w:p>
        </w:tc>
        <w:tc>
          <w:tcPr>
            <w:tcW w:w="337" w:type="pct"/>
            <w:tcBorders>
              <w:top w:val="nil"/>
              <w:left w:val="nil"/>
              <w:bottom w:val="nil"/>
              <w:right w:val="nil"/>
            </w:tcBorders>
            <w:shd w:val="clear" w:color="auto" w:fill="auto"/>
            <w:noWrap/>
            <w:vAlign w:val="center"/>
          </w:tcPr>
          <w:p w14:paraId="6508A3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 </w:t>
            </w:r>
          </w:p>
        </w:tc>
        <w:tc>
          <w:tcPr>
            <w:tcW w:w="322" w:type="pct"/>
            <w:tcBorders>
              <w:top w:val="nil"/>
              <w:left w:val="nil"/>
              <w:bottom w:val="nil"/>
              <w:right w:val="nil"/>
            </w:tcBorders>
            <w:shd w:val="clear" w:color="auto" w:fill="auto"/>
            <w:noWrap/>
            <w:vAlign w:val="center"/>
          </w:tcPr>
          <w:p w14:paraId="3C7F5B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 </w:t>
            </w:r>
          </w:p>
        </w:tc>
        <w:tc>
          <w:tcPr>
            <w:tcW w:w="371" w:type="pct"/>
            <w:tcBorders>
              <w:top w:val="nil"/>
              <w:left w:val="nil"/>
              <w:bottom w:val="nil"/>
              <w:right w:val="nil"/>
            </w:tcBorders>
            <w:shd w:val="clear" w:color="auto" w:fill="auto"/>
            <w:noWrap/>
            <w:vAlign w:val="center"/>
          </w:tcPr>
          <w:p w14:paraId="21FD13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 </w:t>
            </w:r>
          </w:p>
        </w:tc>
        <w:tc>
          <w:tcPr>
            <w:tcW w:w="371" w:type="pct"/>
            <w:tcBorders>
              <w:top w:val="nil"/>
              <w:left w:val="nil"/>
              <w:bottom w:val="nil"/>
              <w:right w:val="nil"/>
            </w:tcBorders>
            <w:shd w:val="clear" w:color="auto" w:fill="auto"/>
            <w:noWrap/>
            <w:vAlign w:val="center"/>
          </w:tcPr>
          <w:p w14:paraId="248796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 </w:t>
            </w:r>
          </w:p>
        </w:tc>
        <w:tc>
          <w:tcPr>
            <w:tcW w:w="371" w:type="pct"/>
            <w:tcBorders>
              <w:top w:val="nil"/>
              <w:left w:val="nil"/>
              <w:bottom w:val="nil"/>
              <w:right w:val="nil"/>
            </w:tcBorders>
            <w:shd w:val="clear" w:color="auto" w:fill="auto"/>
            <w:noWrap/>
            <w:vAlign w:val="center"/>
          </w:tcPr>
          <w:p w14:paraId="13B5BB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 </w:t>
            </w:r>
          </w:p>
        </w:tc>
        <w:tc>
          <w:tcPr>
            <w:tcW w:w="371" w:type="pct"/>
            <w:tcBorders>
              <w:top w:val="nil"/>
              <w:left w:val="nil"/>
              <w:bottom w:val="nil"/>
              <w:right w:val="nil"/>
            </w:tcBorders>
            <w:shd w:val="clear" w:color="auto" w:fill="auto"/>
            <w:noWrap/>
            <w:vAlign w:val="center"/>
          </w:tcPr>
          <w:p w14:paraId="26C161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 </w:t>
            </w:r>
          </w:p>
        </w:tc>
        <w:tc>
          <w:tcPr>
            <w:tcW w:w="371" w:type="pct"/>
            <w:tcBorders>
              <w:top w:val="nil"/>
              <w:left w:val="nil"/>
              <w:bottom w:val="nil"/>
              <w:right w:val="nil"/>
            </w:tcBorders>
            <w:shd w:val="clear" w:color="auto" w:fill="auto"/>
            <w:noWrap/>
            <w:vAlign w:val="center"/>
          </w:tcPr>
          <w:p w14:paraId="240F4E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 </w:t>
            </w:r>
          </w:p>
        </w:tc>
        <w:tc>
          <w:tcPr>
            <w:tcW w:w="371" w:type="pct"/>
            <w:tcBorders>
              <w:top w:val="nil"/>
              <w:left w:val="nil"/>
              <w:bottom w:val="nil"/>
              <w:right w:val="nil"/>
            </w:tcBorders>
            <w:shd w:val="clear" w:color="auto" w:fill="auto"/>
            <w:noWrap/>
            <w:vAlign w:val="center"/>
          </w:tcPr>
          <w:p w14:paraId="5959BD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294 </w:t>
            </w:r>
          </w:p>
        </w:tc>
        <w:tc>
          <w:tcPr>
            <w:tcW w:w="372" w:type="pct"/>
            <w:tcBorders>
              <w:top w:val="nil"/>
              <w:left w:val="nil"/>
              <w:bottom w:val="nil"/>
              <w:right w:val="nil"/>
            </w:tcBorders>
            <w:shd w:val="clear" w:color="auto" w:fill="auto"/>
            <w:noWrap/>
            <w:vAlign w:val="center"/>
          </w:tcPr>
          <w:p w14:paraId="38964A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318 </w:t>
            </w:r>
          </w:p>
        </w:tc>
        <w:tc>
          <w:tcPr>
            <w:tcW w:w="372" w:type="pct"/>
            <w:tcBorders>
              <w:top w:val="nil"/>
              <w:left w:val="nil"/>
              <w:bottom w:val="nil"/>
              <w:right w:val="nil"/>
            </w:tcBorders>
            <w:shd w:val="clear" w:color="auto" w:fill="auto"/>
            <w:noWrap/>
            <w:vAlign w:val="center"/>
          </w:tcPr>
          <w:p w14:paraId="08FEEC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343 </w:t>
            </w:r>
          </w:p>
        </w:tc>
        <w:tc>
          <w:tcPr>
            <w:tcW w:w="372" w:type="pct"/>
            <w:tcBorders>
              <w:top w:val="nil"/>
              <w:left w:val="nil"/>
              <w:bottom w:val="nil"/>
              <w:right w:val="nil"/>
            </w:tcBorders>
            <w:shd w:val="clear" w:color="auto" w:fill="auto"/>
            <w:noWrap/>
            <w:vAlign w:val="center"/>
          </w:tcPr>
          <w:p w14:paraId="26FB6F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371 </w:t>
            </w:r>
          </w:p>
        </w:tc>
        <w:tc>
          <w:tcPr>
            <w:tcW w:w="372" w:type="pct"/>
            <w:tcBorders>
              <w:top w:val="nil"/>
              <w:left w:val="nil"/>
              <w:bottom w:val="nil"/>
              <w:right w:val="nil"/>
            </w:tcBorders>
            <w:shd w:val="clear" w:color="auto" w:fill="auto"/>
            <w:noWrap/>
            <w:vAlign w:val="center"/>
          </w:tcPr>
          <w:p w14:paraId="57759E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400 </w:t>
            </w:r>
          </w:p>
        </w:tc>
      </w:tr>
      <w:tr w14:paraId="541A8E2F">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361CD1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Pu'er</w:t>
            </w:r>
          </w:p>
        </w:tc>
        <w:tc>
          <w:tcPr>
            <w:tcW w:w="337" w:type="pct"/>
            <w:tcBorders>
              <w:top w:val="nil"/>
              <w:left w:val="nil"/>
              <w:bottom w:val="nil"/>
              <w:right w:val="nil"/>
            </w:tcBorders>
            <w:shd w:val="clear" w:color="auto" w:fill="auto"/>
            <w:noWrap/>
            <w:vAlign w:val="center"/>
          </w:tcPr>
          <w:p w14:paraId="5BBADB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 </w:t>
            </w:r>
          </w:p>
        </w:tc>
        <w:tc>
          <w:tcPr>
            <w:tcW w:w="322" w:type="pct"/>
            <w:tcBorders>
              <w:top w:val="nil"/>
              <w:left w:val="nil"/>
              <w:bottom w:val="nil"/>
              <w:right w:val="nil"/>
            </w:tcBorders>
            <w:shd w:val="clear" w:color="auto" w:fill="auto"/>
            <w:noWrap/>
            <w:vAlign w:val="center"/>
          </w:tcPr>
          <w:p w14:paraId="34EE41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 </w:t>
            </w:r>
          </w:p>
        </w:tc>
        <w:tc>
          <w:tcPr>
            <w:tcW w:w="371" w:type="pct"/>
            <w:tcBorders>
              <w:top w:val="nil"/>
              <w:left w:val="nil"/>
              <w:bottom w:val="nil"/>
              <w:right w:val="nil"/>
            </w:tcBorders>
            <w:shd w:val="clear" w:color="auto" w:fill="auto"/>
            <w:noWrap/>
            <w:vAlign w:val="center"/>
          </w:tcPr>
          <w:p w14:paraId="58EBC1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 </w:t>
            </w:r>
          </w:p>
        </w:tc>
        <w:tc>
          <w:tcPr>
            <w:tcW w:w="371" w:type="pct"/>
            <w:tcBorders>
              <w:top w:val="nil"/>
              <w:left w:val="nil"/>
              <w:bottom w:val="nil"/>
              <w:right w:val="nil"/>
            </w:tcBorders>
            <w:shd w:val="clear" w:color="auto" w:fill="auto"/>
            <w:noWrap/>
            <w:vAlign w:val="center"/>
          </w:tcPr>
          <w:p w14:paraId="16952A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 </w:t>
            </w:r>
          </w:p>
        </w:tc>
        <w:tc>
          <w:tcPr>
            <w:tcW w:w="371" w:type="pct"/>
            <w:tcBorders>
              <w:top w:val="nil"/>
              <w:left w:val="nil"/>
              <w:bottom w:val="nil"/>
              <w:right w:val="nil"/>
            </w:tcBorders>
            <w:shd w:val="clear" w:color="auto" w:fill="auto"/>
            <w:noWrap/>
            <w:vAlign w:val="center"/>
          </w:tcPr>
          <w:p w14:paraId="71F0C1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 </w:t>
            </w:r>
          </w:p>
        </w:tc>
        <w:tc>
          <w:tcPr>
            <w:tcW w:w="371" w:type="pct"/>
            <w:tcBorders>
              <w:top w:val="nil"/>
              <w:left w:val="nil"/>
              <w:bottom w:val="nil"/>
              <w:right w:val="nil"/>
            </w:tcBorders>
            <w:shd w:val="clear" w:color="auto" w:fill="auto"/>
            <w:noWrap/>
            <w:vAlign w:val="center"/>
          </w:tcPr>
          <w:p w14:paraId="2CB4A2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278 </w:t>
            </w:r>
          </w:p>
        </w:tc>
        <w:tc>
          <w:tcPr>
            <w:tcW w:w="371" w:type="pct"/>
            <w:tcBorders>
              <w:top w:val="nil"/>
              <w:left w:val="nil"/>
              <w:bottom w:val="nil"/>
              <w:right w:val="nil"/>
            </w:tcBorders>
            <w:shd w:val="clear" w:color="auto" w:fill="auto"/>
            <w:noWrap/>
            <w:vAlign w:val="center"/>
          </w:tcPr>
          <w:p w14:paraId="4A33F9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 </w:t>
            </w:r>
          </w:p>
        </w:tc>
        <w:tc>
          <w:tcPr>
            <w:tcW w:w="371" w:type="pct"/>
            <w:tcBorders>
              <w:top w:val="nil"/>
              <w:left w:val="nil"/>
              <w:bottom w:val="nil"/>
              <w:right w:val="nil"/>
            </w:tcBorders>
            <w:shd w:val="clear" w:color="auto" w:fill="auto"/>
            <w:noWrap/>
            <w:vAlign w:val="center"/>
          </w:tcPr>
          <w:p w14:paraId="26F7D4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299 </w:t>
            </w:r>
          </w:p>
        </w:tc>
        <w:tc>
          <w:tcPr>
            <w:tcW w:w="372" w:type="pct"/>
            <w:tcBorders>
              <w:top w:val="nil"/>
              <w:left w:val="nil"/>
              <w:bottom w:val="nil"/>
              <w:right w:val="nil"/>
            </w:tcBorders>
            <w:shd w:val="clear" w:color="auto" w:fill="auto"/>
            <w:noWrap/>
            <w:vAlign w:val="center"/>
          </w:tcPr>
          <w:p w14:paraId="2A2838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309 </w:t>
            </w:r>
          </w:p>
        </w:tc>
        <w:tc>
          <w:tcPr>
            <w:tcW w:w="372" w:type="pct"/>
            <w:tcBorders>
              <w:top w:val="nil"/>
              <w:left w:val="nil"/>
              <w:bottom w:val="nil"/>
              <w:right w:val="nil"/>
            </w:tcBorders>
            <w:shd w:val="clear" w:color="auto" w:fill="auto"/>
            <w:noWrap/>
            <w:vAlign w:val="center"/>
          </w:tcPr>
          <w:p w14:paraId="7CC24B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319 </w:t>
            </w:r>
          </w:p>
        </w:tc>
        <w:tc>
          <w:tcPr>
            <w:tcW w:w="372" w:type="pct"/>
            <w:tcBorders>
              <w:top w:val="nil"/>
              <w:left w:val="nil"/>
              <w:bottom w:val="nil"/>
              <w:right w:val="nil"/>
            </w:tcBorders>
            <w:shd w:val="clear" w:color="auto" w:fill="auto"/>
            <w:noWrap/>
            <w:vAlign w:val="center"/>
          </w:tcPr>
          <w:p w14:paraId="09CE11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329 </w:t>
            </w:r>
          </w:p>
        </w:tc>
        <w:tc>
          <w:tcPr>
            <w:tcW w:w="372" w:type="pct"/>
            <w:tcBorders>
              <w:top w:val="nil"/>
              <w:left w:val="nil"/>
              <w:bottom w:val="nil"/>
              <w:right w:val="nil"/>
            </w:tcBorders>
            <w:shd w:val="clear" w:color="auto" w:fill="auto"/>
            <w:noWrap/>
            <w:vAlign w:val="center"/>
          </w:tcPr>
          <w:p w14:paraId="72ABE6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339 </w:t>
            </w:r>
          </w:p>
        </w:tc>
      </w:tr>
      <w:tr w14:paraId="19B21CD5">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0BA0B4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Lincang</w:t>
            </w:r>
          </w:p>
        </w:tc>
        <w:tc>
          <w:tcPr>
            <w:tcW w:w="337" w:type="pct"/>
            <w:tcBorders>
              <w:top w:val="nil"/>
              <w:left w:val="nil"/>
              <w:bottom w:val="nil"/>
              <w:right w:val="nil"/>
            </w:tcBorders>
            <w:shd w:val="clear" w:color="auto" w:fill="auto"/>
            <w:noWrap/>
            <w:vAlign w:val="center"/>
          </w:tcPr>
          <w:p w14:paraId="06310C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 </w:t>
            </w:r>
          </w:p>
        </w:tc>
        <w:tc>
          <w:tcPr>
            <w:tcW w:w="322" w:type="pct"/>
            <w:tcBorders>
              <w:top w:val="nil"/>
              <w:left w:val="nil"/>
              <w:bottom w:val="nil"/>
              <w:right w:val="nil"/>
            </w:tcBorders>
            <w:shd w:val="clear" w:color="auto" w:fill="auto"/>
            <w:noWrap/>
            <w:vAlign w:val="center"/>
          </w:tcPr>
          <w:p w14:paraId="7843CA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 </w:t>
            </w:r>
          </w:p>
        </w:tc>
        <w:tc>
          <w:tcPr>
            <w:tcW w:w="371" w:type="pct"/>
            <w:tcBorders>
              <w:top w:val="nil"/>
              <w:left w:val="nil"/>
              <w:bottom w:val="nil"/>
              <w:right w:val="nil"/>
            </w:tcBorders>
            <w:shd w:val="clear" w:color="auto" w:fill="auto"/>
            <w:noWrap/>
            <w:vAlign w:val="center"/>
          </w:tcPr>
          <w:p w14:paraId="04C4F4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 </w:t>
            </w:r>
          </w:p>
        </w:tc>
        <w:tc>
          <w:tcPr>
            <w:tcW w:w="371" w:type="pct"/>
            <w:tcBorders>
              <w:top w:val="nil"/>
              <w:left w:val="nil"/>
              <w:bottom w:val="nil"/>
              <w:right w:val="nil"/>
            </w:tcBorders>
            <w:shd w:val="clear" w:color="auto" w:fill="auto"/>
            <w:noWrap/>
            <w:vAlign w:val="center"/>
          </w:tcPr>
          <w:p w14:paraId="72DBCE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 </w:t>
            </w:r>
          </w:p>
        </w:tc>
        <w:tc>
          <w:tcPr>
            <w:tcW w:w="371" w:type="pct"/>
            <w:tcBorders>
              <w:top w:val="nil"/>
              <w:left w:val="nil"/>
              <w:bottom w:val="nil"/>
              <w:right w:val="nil"/>
            </w:tcBorders>
            <w:shd w:val="clear" w:color="auto" w:fill="auto"/>
            <w:noWrap/>
            <w:vAlign w:val="center"/>
          </w:tcPr>
          <w:p w14:paraId="7A187C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240 </w:t>
            </w:r>
          </w:p>
        </w:tc>
        <w:tc>
          <w:tcPr>
            <w:tcW w:w="371" w:type="pct"/>
            <w:tcBorders>
              <w:top w:val="nil"/>
              <w:left w:val="nil"/>
              <w:bottom w:val="nil"/>
              <w:right w:val="nil"/>
            </w:tcBorders>
            <w:shd w:val="clear" w:color="auto" w:fill="auto"/>
            <w:noWrap/>
            <w:vAlign w:val="center"/>
          </w:tcPr>
          <w:p w14:paraId="0F7473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 </w:t>
            </w:r>
          </w:p>
        </w:tc>
        <w:tc>
          <w:tcPr>
            <w:tcW w:w="371" w:type="pct"/>
            <w:tcBorders>
              <w:top w:val="nil"/>
              <w:left w:val="nil"/>
              <w:bottom w:val="nil"/>
              <w:right w:val="nil"/>
            </w:tcBorders>
            <w:shd w:val="clear" w:color="auto" w:fill="auto"/>
            <w:noWrap/>
            <w:vAlign w:val="center"/>
          </w:tcPr>
          <w:p w14:paraId="49261D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 </w:t>
            </w:r>
          </w:p>
        </w:tc>
        <w:tc>
          <w:tcPr>
            <w:tcW w:w="371" w:type="pct"/>
            <w:tcBorders>
              <w:top w:val="nil"/>
              <w:left w:val="nil"/>
              <w:bottom w:val="nil"/>
              <w:right w:val="nil"/>
            </w:tcBorders>
            <w:shd w:val="clear" w:color="auto" w:fill="auto"/>
            <w:noWrap/>
            <w:vAlign w:val="center"/>
          </w:tcPr>
          <w:p w14:paraId="39A081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266 </w:t>
            </w:r>
          </w:p>
        </w:tc>
        <w:tc>
          <w:tcPr>
            <w:tcW w:w="372" w:type="pct"/>
            <w:tcBorders>
              <w:top w:val="nil"/>
              <w:left w:val="nil"/>
              <w:bottom w:val="nil"/>
              <w:right w:val="nil"/>
            </w:tcBorders>
            <w:shd w:val="clear" w:color="auto" w:fill="auto"/>
            <w:noWrap/>
            <w:vAlign w:val="center"/>
          </w:tcPr>
          <w:p w14:paraId="45E4BC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275 </w:t>
            </w:r>
          </w:p>
        </w:tc>
        <w:tc>
          <w:tcPr>
            <w:tcW w:w="372" w:type="pct"/>
            <w:tcBorders>
              <w:top w:val="nil"/>
              <w:left w:val="nil"/>
              <w:bottom w:val="nil"/>
              <w:right w:val="nil"/>
            </w:tcBorders>
            <w:shd w:val="clear" w:color="auto" w:fill="auto"/>
            <w:noWrap/>
            <w:vAlign w:val="center"/>
          </w:tcPr>
          <w:p w14:paraId="796F18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 </w:t>
            </w:r>
          </w:p>
        </w:tc>
        <w:tc>
          <w:tcPr>
            <w:tcW w:w="372" w:type="pct"/>
            <w:tcBorders>
              <w:top w:val="nil"/>
              <w:left w:val="nil"/>
              <w:bottom w:val="nil"/>
              <w:right w:val="nil"/>
            </w:tcBorders>
            <w:shd w:val="clear" w:color="auto" w:fill="auto"/>
            <w:noWrap/>
            <w:vAlign w:val="center"/>
          </w:tcPr>
          <w:p w14:paraId="2DBBAA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 </w:t>
            </w:r>
          </w:p>
        </w:tc>
        <w:tc>
          <w:tcPr>
            <w:tcW w:w="372" w:type="pct"/>
            <w:tcBorders>
              <w:top w:val="nil"/>
              <w:left w:val="nil"/>
              <w:bottom w:val="nil"/>
              <w:right w:val="nil"/>
            </w:tcBorders>
            <w:shd w:val="clear" w:color="auto" w:fill="auto"/>
            <w:noWrap/>
            <w:vAlign w:val="center"/>
          </w:tcPr>
          <w:p w14:paraId="52D8D3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301 </w:t>
            </w:r>
          </w:p>
        </w:tc>
      </w:tr>
      <w:tr w14:paraId="3E4D39AE">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6EC191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Guiyang</w:t>
            </w:r>
          </w:p>
        </w:tc>
        <w:tc>
          <w:tcPr>
            <w:tcW w:w="337" w:type="pct"/>
            <w:tcBorders>
              <w:top w:val="nil"/>
              <w:left w:val="nil"/>
              <w:bottom w:val="nil"/>
              <w:right w:val="nil"/>
            </w:tcBorders>
            <w:shd w:val="clear" w:color="auto" w:fill="auto"/>
            <w:noWrap/>
            <w:vAlign w:val="center"/>
          </w:tcPr>
          <w:p w14:paraId="0E626B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1725 </w:t>
            </w:r>
          </w:p>
        </w:tc>
        <w:tc>
          <w:tcPr>
            <w:tcW w:w="322" w:type="pct"/>
            <w:tcBorders>
              <w:top w:val="nil"/>
              <w:left w:val="nil"/>
              <w:bottom w:val="nil"/>
              <w:right w:val="nil"/>
            </w:tcBorders>
            <w:shd w:val="clear" w:color="auto" w:fill="auto"/>
            <w:noWrap/>
            <w:vAlign w:val="center"/>
          </w:tcPr>
          <w:p w14:paraId="2029BD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1879 </w:t>
            </w:r>
          </w:p>
        </w:tc>
        <w:tc>
          <w:tcPr>
            <w:tcW w:w="371" w:type="pct"/>
            <w:tcBorders>
              <w:top w:val="nil"/>
              <w:left w:val="nil"/>
              <w:bottom w:val="nil"/>
              <w:right w:val="nil"/>
            </w:tcBorders>
            <w:shd w:val="clear" w:color="auto" w:fill="auto"/>
            <w:noWrap/>
            <w:vAlign w:val="center"/>
          </w:tcPr>
          <w:p w14:paraId="690427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2047 </w:t>
            </w:r>
          </w:p>
        </w:tc>
        <w:tc>
          <w:tcPr>
            <w:tcW w:w="371" w:type="pct"/>
            <w:tcBorders>
              <w:top w:val="nil"/>
              <w:left w:val="nil"/>
              <w:bottom w:val="nil"/>
              <w:right w:val="nil"/>
            </w:tcBorders>
            <w:shd w:val="clear" w:color="auto" w:fill="auto"/>
            <w:noWrap/>
            <w:vAlign w:val="center"/>
          </w:tcPr>
          <w:p w14:paraId="2CC955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2230 </w:t>
            </w:r>
          </w:p>
        </w:tc>
        <w:tc>
          <w:tcPr>
            <w:tcW w:w="371" w:type="pct"/>
            <w:tcBorders>
              <w:top w:val="nil"/>
              <w:left w:val="nil"/>
              <w:bottom w:val="nil"/>
              <w:right w:val="nil"/>
            </w:tcBorders>
            <w:shd w:val="clear" w:color="auto" w:fill="auto"/>
            <w:noWrap/>
            <w:vAlign w:val="center"/>
          </w:tcPr>
          <w:p w14:paraId="12F185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2429 </w:t>
            </w:r>
          </w:p>
        </w:tc>
        <w:tc>
          <w:tcPr>
            <w:tcW w:w="371" w:type="pct"/>
            <w:tcBorders>
              <w:top w:val="nil"/>
              <w:left w:val="nil"/>
              <w:bottom w:val="nil"/>
              <w:right w:val="nil"/>
            </w:tcBorders>
            <w:shd w:val="clear" w:color="auto" w:fill="auto"/>
            <w:noWrap/>
            <w:vAlign w:val="center"/>
          </w:tcPr>
          <w:p w14:paraId="54107C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2646 </w:t>
            </w:r>
          </w:p>
        </w:tc>
        <w:tc>
          <w:tcPr>
            <w:tcW w:w="371" w:type="pct"/>
            <w:tcBorders>
              <w:top w:val="nil"/>
              <w:left w:val="nil"/>
              <w:bottom w:val="nil"/>
              <w:right w:val="nil"/>
            </w:tcBorders>
            <w:shd w:val="clear" w:color="auto" w:fill="auto"/>
            <w:noWrap/>
            <w:vAlign w:val="center"/>
          </w:tcPr>
          <w:p w14:paraId="6E31F5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2882 </w:t>
            </w:r>
          </w:p>
        </w:tc>
        <w:tc>
          <w:tcPr>
            <w:tcW w:w="371" w:type="pct"/>
            <w:tcBorders>
              <w:top w:val="nil"/>
              <w:left w:val="nil"/>
              <w:bottom w:val="nil"/>
              <w:right w:val="nil"/>
            </w:tcBorders>
            <w:shd w:val="clear" w:color="auto" w:fill="auto"/>
            <w:noWrap/>
            <w:vAlign w:val="center"/>
          </w:tcPr>
          <w:p w14:paraId="28A88A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3139 </w:t>
            </w:r>
          </w:p>
        </w:tc>
        <w:tc>
          <w:tcPr>
            <w:tcW w:w="372" w:type="pct"/>
            <w:tcBorders>
              <w:top w:val="nil"/>
              <w:left w:val="nil"/>
              <w:bottom w:val="nil"/>
              <w:right w:val="nil"/>
            </w:tcBorders>
            <w:shd w:val="clear" w:color="auto" w:fill="auto"/>
            <w:noWrap/>
            <w:vAlign w:val="center"/>
          </w:tcPr>
          <w:p w14:paraId="4C0BD3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3420 </w:t>
            </w:r>
          </w:p>
        </w:tc>
        <w:tc>
          <w:tcPr>
            <w:tcW w:w="372" w:type="pct"/>
            <w:tcBorders>
              <w:top w:val="nil"/>
              <w:left w:val="nil"/>
              <w:bottom w:val="nil"/>
              <w:right w:val="nil"/>
            </w:tcBorders>
            <w:shd w:val="clear" w:color="auto" w:fill="auto"/>
            <w:noWrap/>
            <w:vAlign w:val="center"/>
          </w:tcPr>
          <w:p w14:paraId="37F92D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3725 </w:t>
            </w:r>
          </w:p>
        </w:tc>
        <w:tc>
          <w:tcPr>
            <w:tcW w:w="372" w:type="pct"/>
            <w:tcBorders>
              <w:top w:val="nil"/>
              <w:left w:val="nil"/>
              <w:bottom w:val="nil"/>
              <w:right w:val="nil"/>
            </w:tcBorders>
            <w:shd w:val="clear" w:color="auto" w:fill="auto"/>
            <w:noWrap/>
            <w:vAlign w:val="center"/>
          </w:tcPr>
          <w:p w14:paraId="098D27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4057 </w:t>
            </w:r>
          </w:p>
        </w:tc>
        <w:tc>
          <w:tcPr>
            <w:tcW w:w="372" w:type="pct"/>
            <w:tcBorders>
              <w:top w:val="nil"/>
              <w:left w:val="nil"/>
              <w:bottom w:val="nil"/>
              <w:right w:val="nil"/>
            </w:tcBorders>
            <w:shd w:val="clear" w:color="auto" w:fill="auto"/>
            <w:noWrap/>
            <w:vAlign w:val="center"/>
          </w:tcPr>
          <w:p w14:paraId="52E0DE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4420 </w:t>
            </w:r>
          </w:p>
        </w:tc>
      </w:tr>
      <w:tr w14:paraId="4498DEB3">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34A6DD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Liupanshui</w:t>
            </w:r>
          </w:p>
        </w:tc>
        <w:tc>
          <w:tcPr>
            <w:tcW w:w="337" w:type="pct"/>
            <w:tcBorders>
              <w:top w:val="nil"/>
              <w:left w:val="nil"/>
              <w:bottom w:val="nil"/>
              <w:right w:val="nil"/>
            </w:tcBorders>
            <w:shd w:val="clear" w:color="auto" w:fill="auto"/>
            <w:noWrap/>
            <w:vAlign w:val="center"/>
          </w:tcPr>
          <w:p w14:paraId="02DC5E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 </w:t>
            </w:r>
          </w:p>
        </w:tc>
        <w:tc>
          <w:tcPr>
            <w:tcW w:w="322" w:type="pct"/>
            <w:tcBorders>
              <w:top w:val="nil"/>
              <w:left w:val="nil"/>
              <w:bottom w:val="nil"/>
              <w:right w:val="nil"/>
            </w:tcBorders>
            <w:shd w:val="clear" w:color="auto" w:fill="auto"/>
            <w:noWrap/>
            <w:vAlign w:val="center"/>
          </w:tcPr>
          <w:p w14:paraId="58B2F9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 </w:t>
            </w:r>
          </w:p>
        </w:tc>
        <w:tc>
          <w:tcPr>
            <w:tcW w:w="371" w:type="pct"/>
            <w:tcBorders>
              <w:top w:val="nil"/>
              <w:left w:val="nil"/>
              <w:bottom w:val="nil"/>
              <w:right w:val="nil"/>
            </w:tcBorders>
            <w:shd w:val="clear" w:color="auto" w:fill="auto"/>
            <w:noWrap/>
            <w:vAlign w:val="center"/>
          </w:tcPr>
          <w:p w14:paraId="35F92C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680 </w:t>
            </w:r>
          </w:p>
        </w:tc>
        <w:tc>
          <w:tcPr>
            <w:tcW w:w="371" w:type="pct"/>
            <w:tcBorders>
              <w:top w:val="nil"/>
              <w:left w:val="nil"/>
              <w:bottom w:val="nil"/>
              <w:right w:val="nil"/>
            </w:tcBorders>
            <w:shd w:val="clear" w:color="auto" w:fill="auto"/>
            <w:noWrap/>
            <w:vAlign w:val="center"/>
          </w:tcPr>
          <w:p w14:paraId="38AE2F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703 </w:t>
            </w:r>
          </w:p>
        </w:tc>
        <w:tc>
          <w:tcPr>
            <w:tcW w:w="371" w:type="pct"/>
            <w:tcBorders>
              <w:top w:val="nil"/>
              <w:left w:val="nil"/>
              <w:bottom w:val="nil"/>
              <w:right w:val="nil"/>
            </w:tcBorders>
            <w:shd w:val="clear" w:color="auto" w:fill="auto"/>
            <w:noWrap/>
            <w:vAlign w:val="center"/>
          </w:tcPr>
          <w:p w14:paraId="6F3E01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727 </w:t>
            </w:r>
          </w:p>
        </w:tc>
        <w:tc>
          <w:tcPr>
            <w:tcW w:w="371" w:type="pct"/>
            <w:tcBorders>
              <w:top w:val="nil"/>
              <w:left w:val="nil"/>
              <w:bottom w:val="nil"/>
              <w:right w:val="nil"/>
            </w:tcBorders>
            <w:shd w:val="clear" w:color="auto" w:fill="auto"/>
            <w:noWrap/>
            <w:vAlign w:val="center"/>
          </w:tcPr>
          <w:p w14:paraId="308670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750 </w:t>
            </w:r>
          </w:p>
        </w:tc>
        <w:tc>
          <w:tcPr>
            <w:tcW w:w="371" w:type="pct"/>
            <w:tcBorders>
              <w:top w:val="nil"/>
              <w:left w:val="nil"/>
              <w:bottom w:val="nil"/>
              <w:right w:val="nil"/>
            </w:tcBorders>
            <w:shd w:val="clear" w:color="auto" w:fill="auto"/>
            <w:noWrap/>
            <w:vAlign w:val="center"/>
          </w:tcPr>
          <w:p w14:paraId="199319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773 </w:t>
            </w:r>
          </w:p>
        </w:tc>
        <w:tc>
          <w:tcPr>
            <w:tcW w:w="371" w:type="pct"/>
            <w:tcBorders>
              <w:top w:val="nil"/>
              <w:left w:val="nil"/>
              <w:bottom w:val="nil"/>
              <w:right w:val="nil"/>
            </w:tcBorders>
            <w:shd w:val="clear" w:color="auto" w:fill="auto"/>
            <w:noWrap/>
            <w:vAlign w:val="center"/>
          </w:tcPr>
          <w:p w14:paraId="74120C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797 </w:t>
            </w:r>
          </w:p>
        </w:tc>
        <w:tc>
          <w:tcPr>
            <w:tcW w:w="372" w:type="pct"/>
            <w:tcBorders>
              <w:top w:val="nil"/>
              <w:left w:val="nil"/>
              <w:bottom w:val="nil"/>
              <w:right w:val="nil"/>
            </w:tcBorders>
            <w:shd w:val="clear" w:color="auto" w:fill="auto"/>
            <w:noWrap/>
            <w:vAlign w:val="center"/>
          </w:tcPr>
          <w:p w14:paraId="3343C8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 </w:t>
            </w:r>
          </w:p>
        </w:tc>
        <w:tc>
          <w:tcPr>
            <w:tcW w:w="372" w:type="pct"/>
            <w:tcBorders>
              <w:top w:val="nil"/>
              <w:left w:val="nil"/>
              <w:bottom w:val="nil"/>
              <w:right w:val="nil"/>
            </w:tcBorders>
            <w:shd w:val="clear" w:color="auto" w:fill="auto"/>
            <w:noWrap/>
            <w:vAlign w:val="center"/>
          </w:tcPr>
          <w:p w14:paraId="703B2C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843 </w:t>
            </w:r>
          </w:p>
        </w:tc>
        <w:tc>
          <w:tcPr>
            <w:tcW w:w="372" w:type="pct"/>
            <w:tcBorders>
              <w:top w:val="nil"/>
              <w:left w:val="nil"/>
              <w:bottom w:val="nil"/>
              <w:right w:val="nil"/>
            </w:tcBorders>
            <w:shd w:val="clear" w:color="auto" w:fill="auto"/>
            <w:noWrap/>
            <w:vAlign w:val="center"/>
          </w:tcPr>
          <w:p w14:paraId="528E93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866 </w:t>
            </w:r>
          </w:p>
        </w:tc>
        <w:tc>
          <w:tcPr>
            <w:tcW w:w="372" w:type="pct"/>
            <w:tcBorders>
              <w:top w:val="nil"/>
              <w:left w:val="nil"/>
              <w:bottom w:val="nil"/>
              <w:right w:val="nil"/>
            </w:tcBorders>
            <w:shd w:val="clear" w:color="auto" w:fill="auto"/>
            <w:noWrap/>
            <w:vAlign w:val="center"/>
          </w:tcPr>
          <w:p w14:paraId="2C0827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890 </w:t>
            </w:r>
          </w:p>
        </w:tc>
      </w:tr>
      <w:tr w14:paraId="39792740">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273936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Zunyi</w:t>
            </w:r>
          </w:p>
        </w:tc>
        <w:tc>
          <w:tcPr>
            <w:tcW w:w="337" w:type="pct"/>
            <w:tcBorders>
              <w:top w:val="nil"/>
              <w:left w:val="nil"/>
              <w:bottom w:val="nil"/>
              <w:right w:val="nil"/>
            </w:tcBorders>
            <w:shd w:val="clear" w:color="auto" w:fill="auto"/>
            <w:noWrap/>
            <w:vAlign w:val="center"/>
          </w:tcPr>
          <w:p w14:paraId="7A6D32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1996 </w:t>
            </w:r>
          </w:p>
        </w:tc>
        <w:tc>
          <w:tcPr>
            <w:tcW w:w="322" w:type="pct"/>
            <w:tcBorders>
              <w:top w:val="nil"/>
              <w:left w:val="nil"/>
              <w:bottom w:val="nil"/>
              <w:right w:val="nil"/>
            </w:tcBorders>
            <w:shd w:val="clear" w:color="auto" w:fill="auto"/>
            <w:noWrap/>
            <w:vAlign w:val="center"/>
          </w:tcPr>
          <w:p w14:paraId="338F41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2232 </w:t>
            </w:r>
          </w:p>
        </w:tc>
        <w:tc>
          <w:tcPr>
            <w:tcW w:w="371" w:type="pct"/>
            <w:tcBorders>
              <w:top w:val="nil"/>
              <w:left w:val="nil"/>
              <w:bottom w:val="nil"/>
              <w:right w:val="nil"/>
            </w:tcBorders>
            <w:shd w:val="clear" w:color="auto" w:fill="auto"/>
            <w:noWrap/>
            <w:vAlign w:val="center"/>
          </w:tcPr>
          <w:p w14:paraId="70C9AF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2497 </w:t>
            </w:r>
          </w:p>
        </w:tc>
        <w:tc>
          <w:tcPr>
            <w:tcW w:w="371" w:type="pct"/>
            <w:tcBorders>
              <w:top w:val="nil"/>
              <w:left w:val="nil"/>
              <w:bottom w:val="nil"/>
              <w:right w:val="nil"/>
            </w:tcBorders>
            <w:shd w:val="clear" w:color="auto" w:fill="auto"/>
            <w:noWrap/>
            <w:vAlign w:val="center"/>
          </w:tcPr>
          <w:p w14:paraId="7011BF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2793 </w:t>
            </w:r>
          </w:p>
        </w:tc>
        <w:tc>
          <w:tcPr>
            <w:tcW w:w="371" w:type="pct"/>
            <w:tcBorders>
              <w:top w:val="nil"/>
              <w:left w:val="nil"/>
              <w:bottom w:val="nil"/>
              <w:right w:val="nil"/>
            </w:tcBorders>
            <w:shd w:val="clear" w:color="auto" w:fill="auto"/>
            <w:noWrap/>
            <w:vAlign w:val="center"/>
          </w:tcPr>
          <w:p w14:paraId="45D45A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3125 </w:t>
            </w:r>
          </w:p>
        </w:tc>
        <w:tc>
          <w:tcPr>
            <w:tcW w:w="371" w:type="pct"/>
            <w:tcBorders>
              <w:top w:val="nil"/>
              <w:left w:val="nil"/>
              <w:bottom w:val="nil"/>
              <w:right w:val="nil"/>
            </w:tcBorders>
            <w:shd w:val="clear" w:color="auto" w:fill="auto"/>
            <w:noWrap/>
            <w:vAlign w:val="center"/>
          </w:tcPr>
          <w:p w14:paraId="5773FE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3496 </w:t>
            </w:r>
          </w:p>
        </w:tc>
        <w:tc>
          <w:tcPr>
            <w:tcW w:w="371" w:type="pct"/>
            <w:tcBorders>
              <w:top w:val="nil"/>
              <w:left w:val="nil"/>
              <w:bottom w:val="nil"/>
              <w:right w:val="nil"/>
            </w:tcBorders>
            <w:shd w:val="clear" w:color="auto" w:fill="auto"/>
            <w:noWrap/>
            <w:vAlign w:val="center"/>
          </w:tcPr>
          <w:p w14:paraId="70406C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3910 </w:t>
            </w:r>
          </w:p>
        </w:tc>
        <w:tc>
          <w:tcPr>
            <w:tcW w:w="371" w:type="pct"/>
            <w:tcBorders>
              <w:top w:val="nil"/>
              <w:left w:val="nil"/>
              <w:bottom w:val="nil"/>
              <w:right w:val="nil"/>
            </w:tcBorders>
            <w:shd w:val="clear" w:color="auto" w:fill="auto"/>
            <w:noWrap/>
            <w:vAlign w:val="center"/>
          </w:tcPr>
          <w:p w14:paraId="11BC26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4374 </w:t>
            </w:r>
          </w:p>
        </w:tc>
        <w:tc>
          <w:tcPr>
            <w:tcW w:w="372" w:type="pct"/>
            <w:tcBorders>
              <w:top w:val="nil"/>
              <w:left w:val="nil"/>
              <w:bottom w:val="nil"/>
              <w:right w:val="nil"/>
            </w:tcBorders>
            <w:shd w:val="clear" w:color="auto" w:fill="auto"/>
            <w:noWrap/>
            <w:vAlign w:val="center"/>
          </w:tcPr>
          <w:p w14:paraId="745EF2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4893 </w:t>
            </w:r>
          </w:p>
        </w:tc>
        <w:tc>
          <w:tcPr>
            <w:tcW w:w="372" w:type="pct"/>
            <w:tcBorders>
              <w:top w:val="nil"/>
              <w:left w:val="nil"/>
              <w:bottom w:val="nil"/>
              <w:right w:val="nil"/>
            </w:tcBorders>
            <w:shd w:val="clear" w:color="auto" w:fill="auto"/>
            <w:noWrap/>
            <w:vAlign w:val="center"/>
          </w:tcPr>
          <w:p w14:paraId="1C38E8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5474 </w:t>
            </w:r>
          </w:p>
        </w:tc>
        <w:tc>
          <w:tcPr>
            <w:tcW w:w="372" w:type="pct"/>
            <w:tcBorders>
              <w:top w:val="nil"/>
              <w:left w:val="nil"/>
              <w:bottom w:val="nil"/>
              <w:right w:val="nil"/>
            </w:tcBorders>
            <w:shd w:val="clear" w:color="auto" w:fill="auto"/>
            <w:noWrap/>
            <w:vAlign w:val="center"/>
          </w:tcPr>
          <w:p w14:paraId="614E48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6123 </w:t>
            </w:r>
          </w:p>
        </w:tc>
        <w:tc>
          <w:tcPr>
            <w:tcW w:w="372" w:type="pct"/>
            <w:tcBorders>
              <w:top w:val="nil"/>
              <w:left w:val="nil"/>
              <w:bottom w:val="nil"/>
              <w:right w:val="nil"/>
            </w:tcBorders>
            <w:shd w:val="clear" w:color="auto" w:fill="auto"/>
            <w:noWrap/>
            <w:vAlign w:val="center"/>
          </w:tcPr>
          <w:p w14:paraId="64C6D7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6849 </w:t>
            </w:r>
          </w:p>
        </w:tc>
      </w:tr>
      <w:tr w14:paraId="67E15FFB">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00D1D4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Anshun</w:t>
            </w:r>
          </w:p>
        </w:tc>
        <w:tc>
          <w:tcPr>
            <w:tcW w:w="337" w:type="pct"/>
            <w:tcBorders>
              <w:top w:val="nil"/>
              <w:left w:val="nil"/>
              <w:bottom w:val="nil"/>
              <w:right w:val="nil"/>
            </w:tcBorders>
            <w:shd w:val="clear" w:color="auto" w:fill="auto"/>
            <w:noWrap/>
            <w:vAlign w:val="center"/>
          </w:tcPr>
          <w:p w14:paraId="6FD662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338 </w:t>
            </w:r>
          </w:p>
        </w:tc>
        <w:tc>
          <w:tcPr>
            <w:tcW w:w="322" w:type="pct"/>
            <w:tcBorders>
              <w:top w:val="nil"/>
              <w:left w:val="nil"/>
              <w:bottom w:val="nil"/>
              <w:right w:val="nil"/>
            </w:tcBorders>
            <w:shd w:val="clear" w:color="auto" w:fill="auto"/>
            <w:noWrap/>
            <w:vAlign w:val="center"/>
          </w:tcPr>
          <w:p w14:paraId="4DDB5D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370 </w:t>
            </w:r>
          </w:p>
        </w:tc>
        <w:tc>
          <w:tcPr>
            <w:tcW w:w="371" w:type="pct"/>
            <w:tcBorders>
              <w:top w:val="nil"/>
              <w:left w:val="nil"/>
              <w:bottom w:val="nil"/>
              <w:right w:val="nil"/>
            </w:tcBorders>
            <w:shd w:val="clear" w:color="auto" w:fill="auto"/>
            <w:noWrap/>
            <w:vAlign w:val="center"/>
          </w:tcPr>
          <w:p w14:paraId="470CAC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404 </w:t>
            </w:r>
          </w:p>
        </w:tc>
        <w:tc>
          <w:tcPr>
            <w:tcW w:w="371" w:type="pct"/>
            <w:tcBorders>
              <w:top w:val="nil"/>
              <w:left w:val="nil"/>
              <w:bottom w:val="nil"/>
              <w:right w:val="nil"/>
            </w:tcBorders>
            <w:shd w:val="clear" w:color="auto" w:fill="auto"/>
            <w:noWrap/>
            <w:vAlign w:val="center"/>
          </w:tcPr>
          <w:p w14:paraId="750110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 </w:t>
            </w:r>
          </w:p>
        </w:tc>
        <w:tc>
          <w:tcPr>
            <w:tcW w:w="371" w:type="pct"/>
            <w:tcBorders>
              <w:top w:val="nil"/>
              <w:left w:val="nil"/>
              <w:bottom w:val="nil"/>
              <w:right w:val="nil"/>
            </w:tcBorders>
            <w:shd w:val="clear" w:color="auto" w:fill="auto"/>
            <w:noWrap/>
            <w:vAlign w:val="center"/>
          </w:tcPr>
          <w:p w14:paraId="3AA62F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 </w:t>
            </w:r>
          </w:p>
        </w:tc>
        <w:tc>
          <w:tcPr>
            <w:tcW w:w="371" w:type="pct"/>
            <w:tcBorders>
              <w:top w:val="nil"/>
              <w:left w:val="nil"/>
              <w:bottom w:val="nil"/>
              <w:right w:val="nil"/>
            </w:tcBorders>
            <w:shd w:val="clear" w:color="auto" w:fill="auto"/>
            <w:noWrap/>
            <w:vAlign w:val="center"/>
          </w:tcPr>
          <w:p w14:paraId="7BEB30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 </w:t>
            </w:r>
          </w:p>
        </w:tc>
        <w:tc>
          <w:tcPr>
            <w:tcW w:w="371" w:type="pct"/>
            <w:tcBorders>
              <w:top w:val="nil"/>
              <w:left w:val="nil"/>
              <w:bottom w:val="nil"/>
              <w:right w:val="nil"/>
            </w:tcBorders>
            <w:shd w:val="clear" w:color="auto" w:fill="auto"/>
            <w:noWrap/>
            <w:vAlign w:val="center"/>
          </w:tcPr>
          <w:p w14:paraId="62B11D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575 </w:t>
            </w:r>
          </w:p>
        </w:tc>
        <w:tc>
          <w:tcPr>
            <w:tcW w:w="371" w:type="pct"/>
            <w:tcBorders>
              <w:top w:val="nil"/>
              <w:left w:val="nil"/>
              <w:bottom w:val="nil"/>
              <w:right w:val="nil"/>
            </w:tcBorders>
            <w:shd w:val="clear" w:color="auto" w:fill="auto"/>
            <w:noWrap/>
            <w:vAlign w:val="center"/>
          </w:tcPr>
          <w:p w14:paraId="479A2A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 </w:t>
            </w:r>
          </w:p>
        </w:tc>
        <w:tc>
          <w:tcPr>
            <w:tcW w:w="372" w:type="pct"/>
            <w:tcBorders>
              <w:top w:val="nil"/>
              <w:left w:val="nil"/>
              <w:bottom w:val="nil"/>
              <w:right w:val="nil"/>
            </w:tcBorders>
            <w:shd w:val="clear" w:color="auto" w:fill="auto"/>
            <w:noWrap/>
            <w:vAlign w:val="center"/>
          </w:tcPr>
          <w:p w14:paraId="220DB0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687 </w:t>
            </w:r>
          </w:p>
        </w:tc>
        <w:tc>
          <w:tcPr>
            <w:tcW w:w="372" w:type="pct"/>
            <w:tcBorders>
              <w:top w:val="nil"/>
              <w:left w:val="nil"/>
              <w:bottom w:val="nil"/>
              <w:right w:val="nil"/>
            </w:tcBorders>
            <w:shd w:val="clear" w:color="auto" w:fill="auto"/>
            <w:noWrap/>
            <w:vAlign w:val="center"/>
          </w:tcPr>
          <w:p w14:paraId="0A188A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750 </w:t>
            </w:r>
          </w:p>
        </w:tc>
        <w:tc>
          <w:tcPr>
            <w:tcW w:w="372" w:type="pct"/>
            <w:tcBorders>
              <w:top w:val="nil"/>
              <w:left w:val="nil"/>
              <w:bottom w:val="nil"/>
              <w:right w:val="nil"/>
            </w:tcBorders>
            <w:shd w:val="clear" w:color="auto" w:fill="auto"/>
            <w:noWrap/>
            <w:vAlign w:val="center"/>
          </w:tcPr>
          <w:p w14:paraId="06C9AD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 </w:t>
            </w:r>
          </w:p>
        </w:tc>
        <w:tc>
          <w:tcPr>
            <w:tcW w:w="372" w:type="pct"/>
            <w:tcBorders>
              <w:top w:val="nil"/>
              <w:left w:val="nil"/>
              <w:bottom w:val="nil"/>
              <w:right w:val="nil"/>
            </w:tcBorders>
            <w:shd w:val="clear" w:color="auto" w:fill="auto"/>
            <w:noWrap/>
            <w:vAlign w:val="center"/>
          </w:tcPr>
          <w:p w14:paraId="43AB90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895 </w:t>
            </w:r>
          </w:p>
        </w:tc>
      </w:tr>
      <w:tr w14:paraId="7FB55D03">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5D30ED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Chengdu</w:t>
            </w:r>
          </w:p>
        </w:tc>
        <w:tc>
          <w:tcPr>
            <w:tcW w:w="337" w:type="pct"/>
            <w:tcBorders>
              <w:top w:val="nil"/>
              <w:left w:val="nil"/>
              <w:bottom w:val="nil"/>
              <w:right w:val="nil"/>
            </w:tcBorders>
            <w:shd w:val="clear" w:color="auto" w:fill="auto"/>
            <w:noWrap/>
            <w:vAlign w:val="center"/>
          </w:tcPr>
          <w:p w14:paraId="7CBA5B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5523 </w:t>
            </w:r>
          </w:p>
        </w:tc>
        <w:tc>
          <w:tcPr>
            <w:tcW w:w="322" w:type="pct"/>
            <w:tcBorders>
              <w:top w:val="nil"/>
              <w:left w:val="nil"/>
              <w:bottom w:val="nil"/>
              <w:right w:val="nil"/>
            </w:tcBorders>
            <w:shd w:val="clear" w:color="auto" w:fill="auto"/>
            <w:noWrap/>
            <w:vAlign w:val="center"/>
          </w:tcPr>
          <w:p w14:paraId="2F570C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5742 </w:t>
            </w:r>
          </w:p>
        </w:tc>
        <w:tc>
          <w:tcPr>
            <w:tcW w:w="371" w:type="pct"/>
            <w:tcBorders>
              <w:top w:val="nil"/>
              <w:left w:val="nil"/>
              <w:bottom w:val="nil"/>
              <w:right w:val="nil"/>
            </w:tcBorders>
            <w:shd w:val="clear" w:color="auto" w:fill="auto"/>
            <w:noWrap/>
            <w:vAlign w:val="center"/>
          </w:tcPr>
          <w:p w14:paraId="71E727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5961 </w:t>
            </w:r>
          </w:p>
        </w:tc>
        <w:tc>
          <w:tcPr>
            <w:tcW w:w="371" w:type="pct"/>
            <w:tcBorders>
              <w:top w:val="nil"/>
              <w:left w:val="nil"/>
              <w:bottom w:val="nil"/>
              <w:right w:val="nil"/>
            </w:tcBorders>
            <w:shd w:val="clear" w:color="auto" w:fill="auto"/>
            <w:noWrap/>
            <w:vAlign w:val="center"/>
          </w:tcPr>
          <w:p w14:paraId="5BF271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6180 </w:t>
            </w:r>
          </w:p>
        </w:tc>
        <w:tc>
          <w:tcPr>
            <w:tcW w:w="371" w:type="pct"/>
            <w:tcBorders>
              <w:top w:val="nil"/>
              <w:left w:val="nil"/>
              <w:bottom w:val="nil"/>
              <w:right w:val="nil"/>
            </w:tcBorders>
            <w:shd w:val="clear" w:color="auto" w:fill="auto"/>
            <w:noWrap/>
            <w:vAlign w:val="center"/>
          </w:tcPr>
          <w:p w14:paraId="03FFF4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6399 </w:t>
            </w:r>
          </w:p>
        </w:tc>
        <w:tc>
          <w:tcPr>
            <w:tcW w:w="371" w:type="pct"/>
            <w:tcBorders>
              <w:top w:val="nil"/>
              <w:left w:val="nil"/>
              <w:bottom w:val="nil"/>
              <w:right w:val="nil"/>
            </w:tcBorders>
            <w:shd w:val="clear" w:color="auto" w:fill="auto"/>
            <w:noWrap/>
            <w:vAlign w:val="center"/>
          </w:tcPr>
          <w:p w14:paraId="4F15D8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6618 </w:t>
            </w:r>
          </w:p>
        </w:tc>
        <w:tc>
          <w:tcPr>
            <w:tcW w:w="371" w:type="pct"/>
            <w:tcBorders>
              <w:top w:val="nil"/>
              <w:left w:val="nil"/>
              <w:bottom w:val="nil"/>
              <w:right w:val="nil"/>
            </w:tcBorders>
            <w:shd w:val="clear" w:color="auto" w:fill="auto"/>
            <w:noWrap/>
            <w:vAlign w:val="center"/>
          </w:tcPr>
          <w:p w14:paraId="2495F1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6837 </w:t>
            </w:r>
          </w:p>
        </w:tc>
        <w:tc>
          <w:tcPr>
            <w:tcW w:w="371" w:type="pct"/>
            <w:tcBorders>
              <w:top w:val="nil"/>
              <w:left w:val="nil"/>
              <w:bottom w:val="nil"/>
              <w:right w:val="nil"/>
            </w:tcBorders>
            <w:shd w:val="clear" w:color="auto" w:fill="auto"/>
            <w:noWrap/>
            <w:vAlign w:val="center"/>
          </w:tcPr>
          <w:p w14:paraId="0F610E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7056 </w:t>
            </w:r>
          </w:p>
        </w:tc>
        <w:tc>
          <w:tcPr>
            <w:tcW w:w="372" w:type="pct"/>
            <w:tcBorders>
              <w:top w:val="nil"/>
              <w:left w:val="nil"/>
              <w:bottom w:val="nil"/>
              <w:right w:val="nil"/>
            </w:tcBorders>
            <w:shd w:val="clear" w:color="auto" w:fill="auto"/>
            <w:noWrap/>
            <w:vAlign w:val="center"/>
          </w:tcPr>
          <w:p w14:paraId="4C1E82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7275 </w:t>
            </w:r>
          </w:p>
        </w:tc>
        <w:tc>
          <w:tcPr>
            <w:tcW w:w="372" w:type="pct"/>
            <w:tcBorders>
              <w:top w:val="nil"/>
              <w:left w:val="nil"/>
              <w:bottom w:val="nil"/>
              <w:right w:val="nil"/>
            </w:tcBorders>
            <w:shd w:val="clear" w:color="auto" w:fill="auto"/>
            <w:noWrap/>
            <w:vAlign w:val="center"/>
          </w:tcPr>
          <w:p w14:paraId="6B3908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7494 </w:t>
            </w:r>
          </w:p>
        </w:tc>
        <w:tc>
          <w:tcPr>
            <w:tcW w:w="372" w:type="pct"/>
            <w:tcBorders>
              <w:top w:val="nil"/>
              <w:left w:val="nil"/>
              <w:bottom w:val="nil"/>
              <w:right w:val="nil"/>
            </w:tcBorders>
            <w:shd w:val="clear" w:color="auto" w:fill="auto"/>
            <w:noWrap/>
            <w:vAlign w:val="center"/>
          </w:tcPr>
          <w:p w14:paraId="6B1F43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7712 </w:t>
            </w:r>
          </w:p>
        </w:tc>
        <w:tc>
          <w:tcPr>
            <w:tcW w:w="372" w:type="pct"/>
            <w:tcBorders>
              <w:top w:val="nil"/>
              <w:left w:val="nil"/>
              <w:bottom w:val="nil"/>
              <w:right w:val="nil"/>
            </w:tcBorders>
            <w:shd w:val="clear" w:color="auto" w:fill="auto"/>
            <w:noWrap/>
            <w:vAlign w:val="center"/>
          </w:tcPr>
          <w:p w14:paraId="7F2217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7931 </w:t>
            </w:r>
          </w:p>
        </w:tc>
      </w:tr>
      <w:tr w14:paraId="45015854">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50D5B2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Zigong</w:t>
            </w:r>
          </w:p>
        </w:tc>
        <w:tc>
          <w:tcPr>
            <w:tcW w:w="337" w:type="pct"/>
            <w:tcBorders>
              <w:top w:val="nil"/>
              <w:left w:val="nil"/>
              <w:bottom w:val="nil"/>
              <w:right w:val="nil"/>
            </w:tcBorders>
            <w:shd w:val="clear" w:color="auto" w:fill="auto"/>
            <w:noWrap/>
            <w:vAlign w:val="center"/>
          </w:tcPr>
          <w:p w14:paraId="50F4B9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 </w:t>
            </w:r>
          </w:p>
        </w:tc>
        <w:tc>
          <w:tcPr>
            <w:tcW w:w="322" w:type="pct"/>
            <w:tcBorders>
              <w:top w:val="nil"/>
              <w:left w:val="nil"/>
              <w:bottom w:val="nil"/>
              <w:right w:val="nil"/>
            </w:tcBorders>
            <w:shd w:val="clear" w:color="auto" w:fill="auto"/>
            <w:noWrap/>
            <w:vAlign w:val="center"/>
          </w:tcPr>
          <w:p w14:paraId="47A515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 </w:t>
            </w:r>
          </w:p>
        </w:tc>
        <w:tc>
          <w:tcPr>
            <w:tcW w:w="371" w:type="pct"/>
            <w:tcBorders>
              <w:top w:val="nil"/>
              <w:left w:val="nil"/>
              <w:bottom w:val="nil"/>
              <w:right w:val="nil"/>
            </w:tcBorders>
            <w:shd w:val="clear" w:color="auto" w:fill="auto"/>
            <w:noWrap/>
            <w:vAlign w:val="center"/>
          </w:tcPr>
          <w:p w14:paraId="301222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 </w:t>
            </w:r>
          </w:p>
        </w:tc>
        <w:tc>
          <w:tcPr>
            <w:tcW w:w="371" w:type="pct"/>
            <w:tcBorders>
              <w:top w:val="nil"/>
              <w:left w:val="nil"/>
              <w:bottom w:val="nil"/>
              <w:right w:val="nil"/>
            </w:tcBorders>
            <w:shd w:val="clear" w:color="auto" w:fill="auto"/>
            <w:noWrap/>
            <w:vAlign w:val="center"/>
          </w:tcPr>
          <w:p w14:paraId="145FA2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 </w:t>
            </w:r>
          </w:p>
        </w:tc>
        <w:tc>
          <w:tcPr>
            <w:tcW w:w="371" w:type="pct"/>
            <w:tcBorders>
              <w:top w:val="nil"/>
              <w:left w:val="nil"/>
              <w:bottom w:val="nil"/>
              <w:right w:val="nil"/>
            </w:tcBorders>
            <w:shd w:val="clear" w:color="auto" w:fill="auto"/>
            <w:noWrap/>
            <w:vAlign w:val="center"/>
          </w:tcPr>
          <w:p w14:paraId="58D213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 </w:t>
            </w:r>
          </w:p>
        </w:tc>
        <w:tc>
          <w:tcPr>
            <w:tcW w:w="371" w:type="pct"/>
            <w:tcBorders>
              <w:top w:val="nil"/>
              <w:left w:val="nil"/>
              <w:bottom w:val="nil"/>
              <w:right w:val="nil"/>
            </w:tcBorders>
            <w:shd w:val="clear" w:color="auto" w:fill="auto"/>
            <w:noWrap/>
            <w:vAlign w:val="center"/>
          </w:tcPr>
          <w:p w14:paraId="5EA808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671 </w:t>
            </w:r>
          </w:p>
        </w:tc>
        <w:tc>
          <w:tcPr>
            <w:tcW w:w="371" w:type="pct"/>
            <w:tcBorders>
              <w:top w:val="nil"/>
              <w:left w:val="nil"/>
              <w:bottom w:val="nil"/>
              <w:right w:val="nil"/>
            </w:tcBorders>
            <w:shd w:val="clear" w:color="auto" w:fill="auto"/>
            <w:noWrap/>
            <w:vAlign w:val="center"/>
          </w:tcPr>
          <w:p w14:paraId="6C875F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688 </w:t>
            </w:r>
          </w:p>
        </w:tc>
        <w:tc>
          <w:tcPr>
            <w:tcW w:w="371" w:type="pct"/>
            <w:tcBorders>
              <w:top w:val="nil"/>
              <w:left w:val="nil"/>
              <w:bottom w:val="nil"/>
              <w:right w:val="nil"/>
            </w:tcBorders>
            <w:shd w:val="clear" w:color="auto" w:fill="auto"/>
            <w:noWrap/>
            <w:vAlign w:val="center"/>
          </w:tcPr>
          <w:p w14:paraId="693C9F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705 </w:t>
            </w:r>
          </w:p>
        </w:tc>
        <w:tc>
          <w:tcPr>
            <w:tcW w:w="372" w:type="pct"/>
            <w:tcBorders>
              <w:top w:val="nil"/>
              <w:left w:val="nil"/>
              <w:bottom w:val="nil"/>
              <w:right w:val="nil"/>
            </w:tcBorders>
            <w:shd w:val="clear" w:color="auto" w:fill="auto"/>
            <w:noWrap/>
            <w:vAlign w:val="center"/>
          </w:tcPr>
          <w:p w14:paraId="38E15F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722 </w:t>
            </w:r>
          </w:p>
        </w:tc>
        <w:tc>
          <w:tcPr>
            <w:tcW w:w="372" w:type="pct"/>
            <w:tcBorders>
              <w:top w:val="nil"/>
              <w:left w:val="nil"/>
              <w:bottom w:val="nil"/>
              <w:right w:val="nil"/>
            </w:tcBorders>
            <w:shd w:val="clear" w:color="auto" w:fill="auto"/>
            <w:noWrap/>
            <w:vAlign w:val="center"/>
          </w:tcPr>
          <w:p w14:paraId="689A91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739 </w:t>
            </w:r>
          </w:p>
        </w:tc>
        <w:tc>
          <w:tcPr>
            <w:tcW w:w="372" w:type="pct"/>
            <w:tcBorders>
              <w:top w:val="nil"/>
              <w:left w:val="nil"/>
              <w:bottom w:val="nil"/>
              <w:right w:val="nil"/>
            </w:tcBorders>
            <w:shd w:val="clear" w:color="auto" w:fill="auto"/>
            <w:noWrap/>
            <w:vAlign w:val="center"/>
          </w:tcPr>
          <w:p w14:paraId="131D74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755 </w:t>
            </w:r>
          </w:p>
        </w:tc>
        <w:tc>
          <w:tcPr>
            <w:tcW w:w="372" w:type="pct"/>
            <w:tcBorders>
              <w:top w:val="nil"/>
              <w:left w:val="nil"/>
              <w:bottom w:val="nil"/>
              <w:right w:val="nil"/>
            </w:tcBorders>
            <w:shd w:val="clear" w:color="auto" w:fill="auto"/>
            <w:noWrap/>
            <w:vAlign w:val="center"/>
          </w:tcPr>
          <w:p w14:paraId="4471B6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772 </w:t>
            </w:r>
          </w:p>
        </w:tc>
      </w:tr>
      <w:tr w14:paraId="1F29DD7A">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115871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Panzhihua</w:t>
            </w:r>
          </w:p>
        </w:tc>
        <w:tc>
          <w:tcPr>
            <w:tcW w:w="337" w:type="pct"/>
            <w:tcBorders>
              <w:top w:val="nil"/>
              <w:left w:val="nil"/>
              <w:bottom w:val="nil"/>
              <w:right w:val="nil"/>
            </w:tcBorders>
            <w:shd w:val="clear" w:color="auto" w:fill="auto"/>
            <w:noWrap/>
            <w:vAlign w:val="center"/>
          </w:tcPr>
          <w:p w14:paraId="0A791B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22" w:type="pct"/>
            <w:tcBorders>
              <w:top w:val="nil"/>
              <w:left w:val="nil"/>
              <w:bottom w:val="nil"/>
              <w:right w:val="nil"/>
            </w:tcBorders>
            <w:shd w:val="clear" w:color="auto" w:fill="auto"/>
            <w:noWrap/>
            <w:vAlign w:val="center"/>
          </w:tcPr>
          <w:p w14:paraId="719F50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 </w:t>
            </w:r>
          </w:p>
        </w:tc>
        <w:tc>
          <w:tcPr>
            <w:tcW w:w="371" w:type="pct"/>
            <w:tcBorders>
              <w:top w:val="nil"/>
              <w:left w:val="nil"/>
              <w:bottom w:val="nil"/>
              <w:right w:val="nil"/>
            </w:tcBorders>
            <w:shd w:val="clear" w:color="auto" w:fill="auto"/>
            <w:noWrap/>
            <w:vAlign w:val="center"/>
          </w:tcPr>
          <w:p w14:paraId="31A25B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 </w:t>
            </w:r>
          </w:p>
        </w:tc>
        <w:tc>
          <w:tcPr>
            <w:tcW w:w="371" w:type="pct"/>
            <w:tcBorders>
              <w:top w:val="nil"/>
              <w:left w:val="nil"/>
              <w:bottom w:val="nil"/>
              <w:right w:val="nil"/>
            </w:tcBorders>
            <w:shd w:val="clear" w:color="auto" w:fill="auto"/>
            <w:noWrap/>
            <w:vAlign w:val="center"/>
          </w:tcPr>
          <w:p w14:paraId="548D5C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626 </w:t>
            </w:r>
          </w:p>
        </w:tc>
        <w:tc>
          <w:tcPr>
            <w:tcW w:w="371" w:type="pct"/>
            <w:tcBorders>
              <w:top w:val="nil"/>
              <w:left w:val="nil"/>
              <w:bottom w:val="nil"/>
              <w:right w:val="nil"/>
            </w:tcBorders>
            <w:shd w:val="clear" w:color="auto" w:fill="auto"/>
            <w:noWrap/>
            <w:vAlign w:val="center"/>
          </w:tcPr>
          <w:p w14:paraId="32606B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640 </w:t>
            </w:r>
          </w:p>
        </w:tc>
        <w:tc>
          <w:tcPr>
            <w:tcW w:w="371" w:type="pct"/>
            <w:tcBorders>
              <w:top w:val="nil"/>
              <w:left w:val="nil"/>
              <w:bottom w:val="nil"/>
              <w:right w:val="nil"/>
            </w:tcBorders>
            <w:shd w:val="clear" w:color="auto" w:fill="auto"/>
            <w:noWrap/>
            <w:vAlign w:val="center"/>
          </w:tcPr>
          <w:p w14:paraId="184ABE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 </w:t>
            </w:r>
          </w:p>
        </w:tc>
        <w:tc>
          <w:tcPr>
            <w:tcW w:w="371" w:type="pct"/>
            <w:tcBorders>
              <w:top w:val="nil"/>
              <w:left w:val="nil"/>
              <w:bottom w:val="nil"/>
              <w:right w:val="nil"/>
            </w:tcBorders>
            <w:shd w:val="clear" w:color="auto" w:fill="auto"/>
            <w:noWrap/>
            <w:vAlign w:val="center"/>
          </w:tcPr>
          <w:p w14:paraId="4E81A4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 </w:t>
            </w:r>
          </w:p>
        </w:tc>
        <w:tc>
          <w:tcPr>
            <w:tcW w:w="371" w:type="pct"/>
            <w:tcBorders>
              <w:top w:val="nil"/>
              <w:left w:val="nil"/>
              <w:bottom w:val="nil"/>
              <w:right w:val="nil"/>
            </w:tcBorders>
            <w:shd w:val="clear" w:color="auto" w:fill="auto"/>
            <w:noWrap/>
            <w:vAlign w:val="center"/>
          </w:tcPr>
          <w:p w14:paraId="260B2E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 </w:t>
            </w:r>
          </w:p>
        </w:tc>
        <w:tc>
          <w:tcPr>
            <w:tcW w:w="372" w:type="pct"/>
            <w:tcBorders>
              <w:top w:val="nil"/>
              <w:left w:val="nil"/>
              <w:bottom w:val="nil"/>
              <w:right w:val="nil"/>
            </w:tcBorders>
            <w:shd w:val="clear" w:color="auto" w:fill="auto"/>
            <w:noWrap/>
            <w:vAlign w:val="center"/>
          </w:tcPr>
          <w:p w14:paraId="7E9B08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698 </w:t>
            </w:r>
          </w:p>
        </w:tc>
        <w:tc>
          <w:tcPr>
            <w:tcW w:w="372" w:type="pct"/>
            <w:tcBorders>
              <w:top w:val="nil"/>
              <w:left w:val="nil"/>
              <w:bottom w:val="nil"/>
              <w:right w:val="nil"/>
            </w:tcBorders>
            <w:shd w:val="clear" w:color="auto" w:fill="auto"/>
            <w:noWrap/>
            <w:vAlign w:val="center"/>
          </w:tcPr>
          <w:p w14:paraId="20725A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372" w:type="pct"/>
            <w:tcBorders>
              <w:top w:val="nil"/>
              <w:left w:val="nil"/>
              <w:bottom w:val="nil"/>
              <w:right w:val="nil"/>
            </w:tcBorders>
            <w:shd w:val="clear" w:color="auto" w:fill="auto"/>
            <w:noWrap/>
            <w:vAlign w:val="center"/>
          </w:tcPr>
          <w:p w14:paraId="2F8148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727 </w:t>
            </w:r>
          </w:p>
        </w:tc>
        <w:tc>
          <w:tcPr>
            <w:tcW w:w="372" w:type="pct"/>
            <w:tcBorders>
              <w:top w:val="nil"/>
              <w:left w:val="nil"/>
              <w:bottom w:val="nil"/>
              <w:right w:val="nil"/>
            </w:tcBorders>
            <w:shd w:val="clear" w:color="auto" w:fill="auto"/>
            <w:noWrap/>
            <w:vAlign w:val="center"/>
          </w:tcPr>
          <w:p w14:paraId="31A1B0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r>
      <w:tr w14:paraId="68295670">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3F43E8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Luzhou</w:t>
            </w:r>
          </w:p>
        </w:tc>
        <w:tc>
          <w:tcPr>
            <w:tcW w:w="337" w:type="pct"/>
            <w:tcBorders>
              <w:top w:val="nil"/>
              <w:left w:val="nil"/>
              <w:bottom w:val="nil"/>
              <w:right w:val="nil"/>
            </w:tcBorders>
            <w:shd w:val="clear" w:color="auto" w:fill="auto"/>
            <w:noWrap/>
            <w:vAlign w:val="center"/>
          </w:tcPr>
          <w:p w14:paraId="65B91D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1062 </w:t>
            </w:r>
          </w:p>
        </w:tc>
        <w:tc>
          <w:tcPr>
            <w:tcW w:w="322" w:type="pct"/>
            <w:tcBorders>
              <w:top w:val="nil"/>
              <w:left w:val="nil"/>
              <w:bottom w:val="nil"/>
              <w:right w:val="nil"/>
            </w:tcBorders>
            <w:shd w:val="clear" w:color="auto" w:fill="auto"/>
            <w:noWrap/>
            <w:vAlign w:val="center"/>
          </w:tcPr>
          <w:p w14:paraId="07E6CF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1136 </w:t>
            </w:r>
          </w:p>
        </w:tc>
        <w:tc>
          <w:tcPr>
            <w:tcW w:w="371" w:type="pct"/>
            <w:tcBorders>
              <w:top w:val="nil"/>
              <w:left w:val="nil"/>
              <w:bottom w:val="nil"/>
              <w:right w:val="nil"/>
            </w:tcBorders>
            <w:shd w:val="clear" w:color="auto" w:fill="auto"/>
            <w:noWrap/>
            <w:vAlign w:val="center"/>
          </w:tcPr>
          <w:p w14:paraId="2A0BE0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1215 </w:t>
            </w:r>
          </w:p>
        </w:tc>
        <w:tc>
          <w:tcPr>
            <w:tcW w:w="371" w:type="pct"/>
            <w:tcBorders>
              <w:top w:val="nil"/>
              <w:left w:val="nil"/>
              <w:bottom w:val="nil"/>
              <w:right w:val="nil"/>
            </w:tcBorders>
            <w:shd w:val="clear" w:color="auto" w:fill="auto"/>
            <w:noWrap/>
            <w:vAlign w:val="center"/>
          </w:tcPr>
          <w:p w14:paraId="551E2F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1300 </w:t>
            </w:r>
          </w:p>
        </w:tc>
        <w:tc>
          <w:tcPr>
            <w:tcW w:w="371" w:type="pct"/>
            <w:tcBorders>
              <w:top w:val="nil"/>
              <w:left w:val="nil"/>
              <w:bottom w:val="nil"/>
              <w:right w:val="nil"/>
            </w:tcBorders>
            <w:shd w:val="clear" w:color="auto" w:fill="auto"/>
            <w:noWrap/>
            <w:vAlign w:val="center"/>
          </w:tcPr>
          <w:p w14:paraId="7370F0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1390 </w:t>
            </w:r>
          </w:p>
        </w:tc>
        <w:tc>
          <w:tcPr>
            <w:tcW w:w="371" w:type="pct"/>
            <w:tcBorders>
              <w:top w:val="nil"/>
              <w:left w:val="nil"/>
              <w:bottom w:val="nil"/>
              <w:right w:val="nil"/>
            </w:tcBorders>
            <w:shd w:val="clear" w:color="auto" w:fill="auto"/>
            <w:noWrap/>
            <w:vAlign w:val="center"/>
          </w:tcPr>
          <w:p w14:paraId="2B9C8E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1487 </w:t>
            </w:r>
          </w:p>
        </w:tc>
        <w:tc>
          <w:tcPr>
            <w:tcW w:w="371" w:type="pct"/>
            <w:tcBorders>
              <w:top w:val="nil"/>
              <w:left w:val="nil"/>
              <w:bottom w:val="nil"/>
              <w:right w:val="nil"/>
            </w:tcBorders>
            <w:shd w:val="clear" w:color="auto" w:fill="auto"/>
            <w:noWrap/>
            <w:vAlign w:val="center"/>
          </w:tcPr>
          <w:p w14:paraId="26E120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1590 </w:t>
            </w:r>
          </w:p>
        </w:tc>
        <w:tc>
          <w:tcPr>
            <w:tcW w:w="371" w:type="pct"/>
            <w:tcBorders>
              <w:top w:val="nil"/>
              <w:left w:val="nil"/>
              <w:bottom w:val="nil"/>
              <w:right w:val="nil"/>
            </w:tcBorders>
            <w:shd w:val="clear" w:color="auto" w:fill="auto"/>
            <w:noWrap/>
            <w:vAlign w:val="center"/>
          </w:tcPr>
          <w:p w14:paraId="4C34B6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1700 </w:t>
            </w:r>
          </w:p>
        </w:tc>
        <w:tc>
          <w:tcPr>
            <w:tcW w:w="372" w:type="pct"/>
            <w:tcBorders>
              <w:top w:val="nil"/>
              <w:left w:val="nil"/>
              <w:bottom w:val="nil"/>
              <w:right w:val="nil"/>
            </w:tcBorders>
            <w:shd w:val="clear" w:color="auto" w:fill="auto"/>
            <w:noWrap/>
            <w:vAlign w:val="center"/>
          </w:tcPr>
          <w:p w14:paraId="5F0E83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1819 </w:t>
            </w:r>
          </w:p>
        </w:tc>
        <w:tc>
          <w:tcPr>
            <w:tcW w:w="372" w:type="pct"/>
            <w:tcBorders>
              <w:top w:val="nil"/>
              <w:left w:val="nil"/>
              <w:bottom w:val="nil"/>
              <w:right w:val="nil"/>
            </w:tcBorders>
            <w:shd w:val="clear" w:color="auto" w:fill="auto"/>
            <w:noWrap/>
            <w:vAlign w:val="center"/>
          </w:tcPr>
          <w:p w14:paraId="08DDDE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1945 </w:t>
            </w:r>
          </w:p>
        </w:tc>
        <w:tc>
          <w:tcPr>
            <w:tcW w:w="372" w:type="pct"/>
            <w:tcBorders>
              <w:top w:val="nil"/>
              <w:left w:val="nil"/>
              <w:bottom w:val="nil"/>
              <w:right w:val="nil"/>
            </w:tcBorders>
            <w:shd w:val="clear" w:color="auto" w:fill="auto"/>
            <w:noWrap/>
            <w:vAlign w:val="center"/>
          </w:tcPr>
          <w:p w14:paraId="78E2AF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2080 </w:t>
            </w:r>
          </w:p>
        </w:tc>
        <w:tc>
          <w:tcPr>
            <w:tcW w:w="372" w:type="pct"/>
            <w:tcBorders>
              <w:top w:val="nil"/>
              <w:left w:val="nil"/>
              <w:bottom w:val="nil"/>
              <w:right w:val="nil"/>
            </w:tcBorders>
            <w:shd w:val="clear" w:color="auto" w:fill="auto"/>
            <w:noWrap/>
            <w:vAlign w:val="center"/>
          </w:tcPr>
          <w:p w14:paraId="14E5A3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2225 </w:t>
            </w:r>
          </w:p>
        </w:tc>
      </w:tr>
      <w:tr w14:paraId="6DB3A5E6">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27D0C7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Deyang</w:t>
            </w:r>
          </w:p>
        </w:tc>
        <w:tc>
          <w:tcPr>
            <w:tcW w:w="337" w:type="pct"/>
            <w:tcBorders>
              <w:top w:val="nil"/>
              <w:left w:val="nil"/>
              <w:bottom w:val="nil"/>
              <w:right w:val="nil"/>
            </w:tcBorders>
            <w:shd w:val="clear" w:color="auto" w:fill="auto"/>
            <w:noWrap/>
            <w:vAlign w:val="center"/>
          </w:tcPr>
          <w:p w14:paraId="4DFA8E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1096 </w:t>
            </w:r>
          </w:p>
        </w:tc>
        <w:tc>
          <w:tcPr>
            <w:tcW w:w="322" w:type="pct"/>
            <w:tcBorders>
              <w:top w:val="nil"/>
              <w:left w:val="nil"/>
              <w:bottom w:val="nil"/>
              <w:right w:val="nil"/>
            </w:tcBorders>
            <w:shd w:val="clear" w:color="auto" w:fill="auto"/>
            <w:noWrap/>
            <w:vAlign w:val="center"/>
          </w:tcPr>
          <w:p w14:paraId="42A87A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1155 </w:t>
            </w:r>
          </w:p>
        </w:tc>
        <w:tc>
          <w:tcPr>
            <w:tcW w:w="371" w:type="pct"/>
            <w:tcBorders>
              <w:top w:val="nil"/>
              <w:left w:val="nil"/>
              <w:bottom w:val="nil"/>
              <w:right w:val="nil"/>
            </w:tcBorders>
            <w:shd w:val="clear" w:color="auto" w:fill="auto"/>
            <w:noWrap/>
            <w:vAlign w:val="center"/>
          </w:tcPr>
          <w:p w14:paraId="7D18BD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1216 </w:t>
            </w:r>
          </w:p>
        </w:tc>
        <w:tc>
          <w:tcPr>
            <w:tcW w:w="371" w:type="pct"/>
            <w:tcBorders>
              <w:top w:val="nil"/>
              <w:left w:val="nil"/>
              <w:bottom w:val="nil"/>
              <w:right w:val="nil"/>
            </w:tcBorders>
            <w:shd w:val="clear" w:color="auto" w:fill="auto"/>
            <w:noWrap/>
            <w:vAlign w:val="center"/>
          </w:tcPr>
          <w:p w14:paraId="0A2179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1281 </w:t>
            </w:r>
          </w:p>
        </w:tc>
        <w:tc>
          <w:tcPr>
            <w:tcW w:w="371" w:type="pct"/>
            <w:tcBorders>
              <w:top w:val="nil"/>
              <w:left w:val="nil"/>
              <w:bottom w:val="nil"/>
              <w:right w:val="nil"/>
            </w:tcBorders>
            <w:shd w:val="clear" w:color="auto" w:fill="auto"/>
            <w:noWrap/>
            <w:vAlign w:val="center"/>
          </w:tcPr>
          <w:p w14:paraId="7C1B27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1349 </w:t>
            </w:r>
          </w:p>
        </w:tc>
        <w:tc>
          <w:tcPr>
            <w:tcW w:w="371" w:type="pct"/>
            <w:tcBorders>
              <w:top w:val="nil"/>
              <w:left w:val="nil"/>
              <w:bottom w:val="nil"/>
              <w:right w:val="nil"/>
            </w:tcBorders>
            <w:shd w:val="clear" w:color="auto" w:fill="auto"/>
            <w:noWrap/>
            <w:vAlign w:val="center"/>
          </w:tcPr>
          <w:p w14:paraId="142460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1421 </w:t>
            </w:r>
          </w:p>
        </w:tc>
        <w:tc>
          <w:tcPr>
            <w:tcW w:w="371" w:type="pct"/>
            <w:tcBorders>
              <w:top w:val="nil"/>
              <w:left w:val="nil"/>
              <w:bottom w:val="nil"/>
              <w:right w:val="nil"/>
            </w:tcBorders>
            <w:shd w:val="clear" w:color="auto" w:fill="auto"/>
            <w:noWrap/>
            <w:vAlign w:val="center"/>
          </w:tcPr>
          <w:p w14:paraId="7DDF6F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1497 </w:t>
            </w:r>
          </w:p>
        </w:tc>
        <w:tc>
          <w:tcPr>
            <w:tcW w:w="371" w:type="pct"/>
            <w:tcBorders>
              <w:top w:val="nil"/>
              <w:left w:val="nil"/>
              <w:bottom w:val="nil"/>
              <w:right w:val="nil"/>
            </w:tcBorders>
            <w:shd w:val="clear" w:color="auto" w:fill="auto"/>
            <w:noWrap/>
            <w:vAlign w:val="center"/>
          </w:tcPr>
          <w:p w14:paraId="25B707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1577 </w:t>
            </w:r>
          </w:p>
        </w:tc>
        <w:tc>
          <w:tcPr>
            <w:tcW w:w="372" w:type="pct"/>
            <w:tcBorders>
              <w:top w:val="nil"/>
              <w:left w:val="nil"/>
              <w:bottom w:val="nil"/>
              <w:right w:val="nil"/>
            </w:tcBorders>
            <w:shd w:val="clear" w:color="auto" w:fill="auto"/>
            <w:noWrap/>
            <w:vAlign w:val="center"/>
          </w:tcPr>
          <w:p w14:paraId="092370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1661 </w:t>
            </w:r>
          </w:p>
        </w:tc>
        <w:tc>
          <w:tcPr>
            <w:tcW w:w="372" w:type="pct"/>
            <w:tcBorders>
              <w:top w:val="nil"/>
              <w:left w:val="nil"/>
              <w:bottom w:val="nil"/>
              <w:right w:val="nil"/>
            </w:tcBorders>
            <w:shd w:val="clear" w:color="auto" w:fill="auto"/>
            <w:noWrap/>
            <w:vAlign w:val="center"/>
          </w:tcPr>
          <w:p w14:paraId="3D1031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1750 </w:t>
            </w:r>
          </w:p>
        </w:tc>
        <w:tc>
          <w:tcPr>
            <w:tcW w:w="372" w:type="pct"/>
            <w:tcBorders>
              <w:top w:val="nil"/>
              <w:left w:val="nil"/>
              <w:bottom w:val="nil"/>
              <w:right w:val="nil"/>
            </w:tcBorders>
            <w:shd w:val="clear" w:color="auto" w:fill="auto"/>
            <w:noWrap/>
            <w:vAlign w:val="center"/>
          </w:tcPr>
          <w:p w14:paraId="60D901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1843 </w:t>
            </w:r>
          </w:p>
        </w:tc>
        <w:tc>
          <w:tcPr>
            <w:tcW w:w="372" w:type="pct"/>
            <w:tcBorders>
              <w:top w:val="nil"/>
              <w:left w:val="nil"/>
              <w:bottom w:val="nil"/>
              <w:right w:val="nil"/>
            </w:tcBorders>
            <w:shd w:val="clear" w:color="auto" w:fill="auto"/>
            <w:noWrap/>
            <w:vAlign w:val="center"/>
          </w:tcPr>
          <w:p w14:paraId="42BB80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1941 </w:t>
            </w:r>
          </w:p>
        </w:tc>
      </w:tr>
      <w:tr w14:paraId="2078B720">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669189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Mianyang</w:t>
            </w:r>
          </w:p>
        </w:tc>
        <w:tc>
          <w:tcPr>
            <w:tcW w:w="337" w:type="pct"/>
            <w:tcBorders>
              <w:top w:val="nil"/>
              <w:left w:val="nil"/>
              <w:bottom w:val="nil"/>
              <w:right w:val="nil"/>
            </w:tcBorders>
            <w:shd w:val="clear" w:color="auto" w:fill="auto"/>
            <w:noWrap/>
            <w:vAlign w:val="center"/>
          </w:tcPr>
          <w:p w14:paraId="153B40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1141 </w:t>
            </w:r>
          </w:p>
        </w:tc>
        <w:tc>
          <w:tcPr>
            <w:tcW w:w="322" w:type="pct"/>
            <w:tcBorders>
              <w:top w:val="nil"/>
              <w:left w:val="nil"/>
              <w:bottom w:val="nil"/>
              <w:right w:val="nil"/>
            </w:tcBorders>
            <w:shd w:val="clear" w:color="auto" w:fill="auto"/>
            <w:noWrap/>
            <w:vAlign w:val="center"/>
          </w:tcPr>
          <w:p w14:paraId="339F14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1217 </w:t>
            </w:r>
          </w:p>
        </w:tc>
        <w:tc>
          <w:tcPr>
            <w:tcW w:w="371" w:type="pct"/>
            <w:tcBorders>
              <w:top w:val="nil"/>
              <w:left w:val="nil"/>
              <w:bottom w:val="nil"/>
              <w:right w:val="nil"/>
            </w:tcBorders>
            <w:shd w:val="clear" w:color="auto" w:fill="auto"/>
            <w:noWrap/>
            <w:vAlign w:val="center"/>
          </w:tcPr>
          <w:p w14:paraId="445EF8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1299 </w:t>
            </w:r>
          </w:p>
        </w:tc>
        <w:tc>
          <w:tcPr>
            <w:tcW w:w="371" w:type="pct"/>
            <w:tcBorders>
              <w:top w:val="nil"/>
              <w:left w:val="nil"/>
              <w:bottom w:val="nil"/>
              <w:right w:val="nil"/>
            </w:tcBorders>
            <w:shd w:val="clear" w:color="auto" w:fill="auto"/>
            <w:noWrap/>
            <w:vAlign w:val="center"/>
          </w:tcPr>
          <w:p w14:paraId="4E3F1D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1386 </w:t>
            </w:r>
          </w:p>
        </w:tc>
        <w:tc>
          <w:tcPr>
            <w:tcW w:w="371" w:type="pct"/>
            <w:tcBorders>
              <w:top w:val="nil"/>
              <w:left w:val="nil"/>
              <w:bottom w:val="nil"/>
              <w:right w:val="nil"/>
            </w:tcBorders>
            <w:shd w:val="clear" w:color="auto" w:fill="auto"/>
            <w:noWrap/>
            <w:vAlign w:val="center"/>
          </w:tcPr>
          <w:p w14:paraId="0B87D4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1479 </w:t>
            </w:r>
          </w:p>
        </w:tc>
        <w:tc>
          <w:tcPr>
            <w:tcW w:w="371" w:type="pct"/>
            <w:tcBorders>
              <w:top w:val="nil"/>
              <w:left w:val="nil"/>
              <w:bottom w:val="nil"/>
              <w:right w:val="nil"/>
            </w:tcBorders>
            <w:shd w:val="clear" w:color="auto" w:fill="auto"/>
            <w:noWrap/>
            <w:vAlign w:val="center"/>
          </w:tcPr>
          <w:p w14:paraId="46D05F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1579 </w:t>
            </w:r>
          </w:p>
        </w:tc>
        <w:tc>
          <w:tcPr>
            <w:tcW w:w="371" w:type="pct"/>
            <w:tcBorders>
              <w:top w:val="nil"/>
              <w:left w:val="nil"/>
              <w:bottom w:val="nil"/>
              <w:right w:val="nil"/>
            </w:tcBorders>
            <w:shd w:val="clear" w:color="auto" w:fill="auto"/>
            <w:noWrap/>
            <w:vAlign w:val="center"/>
          </w:tcPr>
          <w:p w14:paraId="1DB52C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1684 </w:t>
            </w:r>
          </w:p>
        </w:tc>
        <w:tc>
          <w:tcPr>
            <w:tcW w:w="371" w:type="pct"/>
            <w:tcBorders>
              <w:top w:val="nil"/>
              <w:left w:val="nil"/>
              <w:bottom w:val="nil"/>
              <w:right w:val="nil"/>
            </w:tcBorders>
            <w:shd w:val="clear" w:color="auto" w:fill="auto"/>
            <w:noWrap/>
            <w:vAlign w:val="center"/>
          </w:tcPr>
          <w:p w14:paraId="3D9D88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1798 </w:t>
            </w:r>
          </w:p>
        </w:tc>
        <w:tc>
          <w:tcPr>
            <w:tcW w:w="372" w:type="pct"/>
            <w:tcBorders>
              <w:top w:val="nil"/>
              <w:left w:val="nil"/>
              <w:bottom w:val="nil"/>
              <w:right w:val="nil"/>
            </w:tcBorders>
            <w:shd w:val="clear" w:color="auto" w:fill="auto"/>
            <w:noWrap/>
            <w:vAlign w:val="center"/>
          </w:tcPr>
          <w:p w14:paraId="1629C8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1918 </w:t>
            </w:r>
          </w:p>
        </w:tc>
        <w:tc>
          <w:tcPr>
            <w:tcW w:w="372" w:type="pct"/>
            <w:tcBorders>
              <w:top w:val="nil"/>
              <w:left w:val="nil"/>
              <w:bottom w:val="nil"/>
              <w:right w:val="nil"/>
            </w:tcBorders>
            <w:shd w:val="clear" w:color="auto" w:fill="auto"/>
            <w:noWrap/>
            <w:vAlign w:val="center"/>
          </w:tcPr>
          <w:p w14:paraId="460ACC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2047 </w:t>
            </w:r>
          </w:p>
        </w:tc>
        <w:tc>
          <w:tcPr>
            <w:tcW w:w="372" w:type="pct"/>
            <w:tcBorders>
              <w:top w:val="nil"/>
              <w:left w:val="nil"/>
              <w:bottom w:val="nil"/>
              <w:right w:val="nil"/>
            </w:tcBorders>
            <w:shd w:val="clear" w:color="auto" w:fill="auto"/>
            <w:noWrap/>
            <w:vAlign w:val="center"/>
          </w:tcPr>
          <w:p w14:paraId="6B7923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2184 </w:t>
            </w:r>
          </w:p>
        </w:tc>
        <w:tc>
          <w:tcPr>
            <w:tcW w:w="372" w:type="pct"/>
            <w:tcBorders>
              <w:top w:val="nil"/>
              <w:left w:val="nil"/>
              <w:bottom w:val="nil"/>
              <w:right w:val="nil"/>
            </w:tcBorders>
            <w:shd w:val="clear" w:color="auto" w:fill="auto"/>
            <w:noWrap/>
            <w:vAlign w:val="center"/>
          </w:tcPr>
          <w:p w14:paraId="2A2054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2331 </w:t>
            </w:r>
          </w:p>
        </w:tc>
      </w:tr>
      <w:tr w14:paraId="4ADF8637">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27B231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Guangyuan</w:t>
            </w:r>
          </w:p>
        </w:tc>
        <w:tc>
          <w:tcPr>
            <w:tcW w:w="337" w:type="pct"/>
            <w:tcBorders>
              <w:top w:val="nil"/>
              <w:left w:val="nil"/>
              <w:bottom w:val="nil"/>
              <w:right w:val="nil"/>
            </w:tcBorders>
            <w:shd w:val="clear" w:color="auto" w:fill="auto"/>
            <w:noWrap/>
            <w:vAlign w:val="center"/>
          </w:tcPr>
          <w:p w14:paraId="546BE7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433 </w:t>
            </w:r>
          </w:p>
        </w:tc>
        <w:tc>
          <w:tcPr>
            <w:tcW w:w="322" w:type="pct"/>
            <w:tcBorders>
              <w:top w:val="nil"/>
              <w:left w:val="nil"/>
              <w:bottom w:val="nil"/>
              <w:right w:val="nil"/>
            </w:tcBorders>
            <w:shd w:val="clear" w:color="auto" w:fill="auto"/>
            <w:noWrap/>
            <w:vAlign w:val="center"/>
          </w:tcPr>
          <w:p w14:paraId="6CE651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469 </w:t>
            </w:r>
          </w:p>
        </w:tc>
        <w:tc>
          <w:tcPr>
            <w:tcW w:w="371" w:type="pct"/>
            <w:tcBorders>
              <w:top w:val="nil"/>
              <w:left w:val="nil"/>
              <w:bottom w:val="nil"/>
              <w:right w:val="nil"/>
            </w:tcBorders>
            <w:shd w:val="clear" w:color="auto" w:fill="auto"/>
            <w:noWrap/>
            <w:vAlign w:val="center"/>
          </w:tcPr>
          <w:p w14:paraId="65AEB9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 </w:t>
            </w:r>
          </w:p>
        </w:tc>
        <w:tc>
          <w:tcPr>
            <w:tcW w:w="371" w:type="pct"/>
            <w:tcBorders>
              <w:top w:val="nil"/>
              <w:left w:val="nil"/>
              <w:bottom w:val="nil"/>
              <w:right w:val="nil"/>
            </w:tcBorders>
            <w:shd w:val="clear" w:color="auto" w:fill="auto"/>
            <w:noWrap/>
            <w:vAlign w:val="center"/>
          </w:tcPr>
          <w:p w14:paraId="5DE77C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551 </w:t>
            </w:r>
          </w:p>
        </w:tc>
        <w:tc>
          <w:tcPr>
            <w:tcW w:w="371" w:type="pct"/>
            <w:tcBorders>
              <w:top w:val="nil"/>
              <w:left w:val="nil"/>
              <w:bottom w:val="nil"/>
              <w:right w:val="nil"/>
            </w:tcBorders>
            <w:shd w:val="clear" w:color="auto" w:fill="auto"/>
            <w:noWrap/>
            <w:vAlign w:val="center"/>
          </w:tcPr>
          <w:p w14:paraId="34C96D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 </w:t>
            </w:r>
          </w:p>
        </w:tc>
        <w:tc>
          <w:tcPr>
            <w:tcW w:w="371" w:type="pct"/>
            <w:tcBorders>
              <w:top w:val="nil"/>
              <w:left w:val="nil"/>
              <w:bottom w:val="nil"/>
              <w:right w:val="nil"/>
            </w:tcBorders>
            <w:shd w:val="clear" w:color="auto" w:fill="auto"/>
            <w:noWrap/>
            <w:vAlign w:val="center"/>
          </w:tcPr>
          <w:p w14:paraId="4FDB42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647 </w:t>
            </w:r>
          </w:p>
        </w:tc>
        <w:tc>
          <w:tcPr>
            <w:tcW w:w="371" w:type="pct"/>
            <w:tcBorders>
              <w:top w:val="nil"/>
              <w:left w:val="nil"/>
              <w:bottom w:val="nil"/>
              <w:right w:val="nil"/>
            </w:tcBorders>
            <w:shd w:val="clear" w:color="auto" w:fill="auto"/>
            <w:noWrap/>
            <w:vAlign w:val="center"/>
          </w:tcPr>
          <w:p w14:paraId="3E2C3D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700 </w:t>
            </w:r>
          </w:p>
        </w:tc>
        <w:tc>
          <w:tcPr>
            <w:tcW w:w="371" w:type="pct"/>
            <w:tcBorders>
              <w:top w:val="nil"/>
              <w:left w:val="nil"/>
              <w:bottom w:val="nil"/>
              <w:right w:val="nil"/>
            </w:tcBorders>
            <w:shd w:val="clear" w:color="auto" w:fill="auto"/>
            <w:noWrap/>
            <w:vAlign w:val="center"/>
          </w:tcPr>
          <w:p w14:paraId="055E80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759 </w:t>
            </w:r>
          </w:p>
        </w:tc>
        <w:tc>
          <w:tcPr>
            <w:tcW w:w="372" w:type="pct"/>
            <w:tcBorders>
              <w:top w:val="nil"/>
              <w:left w:val="nil"/>
              <w:bottom w:val="nil"/>
              <w:right w:val="nil"/>
            </w:tcBorders>
            <w:shd w:val="clear" w:color="auto" w:fill="auto"/>
            <w:noWrap/>
            <w:vAlign w:val="center"/>
          </w:tcPr>
          <w:p w14:paraId="584B0E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 </w:t>
            </w:r>
          </w:p>
        </w:tc>
        <w:tc>
          <w:tcPr>
            <w:tcW w:w="372" w:type="pct"/>
            <w:tcBorders>
              <w:top w:val="nil"/>
              <w:left w:val="nil"/>
              <w:bottom w:val="nil"/>
              <w:right w:val="nil"/>
            </w:tcBorders>
            <w:shd w:val="clear" w:color="auto" w:fill="auto"/>
            <w:noWrap/>
            <w:vAlign w:val="center"/>
          </w:tcPr>
          <w:p w14:paraId="2EA778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891 </w:t>
            </w:r>
          </w:p>
        </w:tc>
        <w:tc>
          <w:tcPr>
            <w:tcW w:w="372" w:type="pct"/>
            <w:tcBorders>
              <w:top w:val="nil"/>
              <w:left w:val="nil"/>
              <w:bottom w:val="nil"/>
              <w:right w:val="nil"/>
            </w:tcBorders>
            <w:shd w:val="clear" w:color="auto" w:fill="auto"/>
            <w:noWrap/>
            <w:vAlign w:val="center"/>
          </w:tcPr>
          <w:p w14:paraId="3186E9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965 </w:t>
            </w:r>
          </w:p>
        </w:tc>
        <w:tc>
          <w:tcPr>
            <w:tcW w:w="372" w:type="pct"/>
            <w:tcBorders>
              <w:top w:val="nil"/>
              <w:left w:val="nil"/>
              <w:bottom w:val="nil"/>
              <w:right w:val="nil"/>
            </w:tcBorders>
            <w:shd w:val="clear" w:color="auto" w:fill="auto"/>
            <w:noWrap/>
            <w:vAlign w:val="center"/>
          </w:tcPr>
          <w:p w14:paraId="50E365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1045 </w:t>
            </w:r>
          </w:p>
        </w:tc>
      </w:tr>
      <w:tr w14:paraId="27D93B37">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3EB226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Suining</w:t>
            </w:r>
          </w:p>
        </w:tc>
        <w:tc>
          <w:tcPr>
            <w:tcW w:w="337" w:type="pct"/>
            <w:tcBorders>
              <w:top w:val="nil"/>
              <w:left w:val="nil"/>
              <w:bottom w:val="nil"/>
              <w:right w:val="nil"/>
            </w:tcBorders>
            <w:shd w:val="clear" w:color="auto" w:fill="auto"/>
            <w:noWrap/>
            <w:vAlign w:val="center"/>
          </w:tcPr>
          <w:p w14:paraId="2EDBBC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644 </w:t>
            </w:r>
          </w:p>
        </w:tc>
        <w:tc>
          <w:tcPr>
            <w:tcW w:w="322" w:type="pct"/>
            <w:tcBorders>
              <w:top w:val="nil"/>
              <w:left w:val="nil"/>
              <w:bottom w:val="nil"/>
              <w:right w:val="nil"/>
            </w:tcBorders>
            <w:shd w:val="clear" w:color="auto" w:fill="auto"/>
            <w:noWrap/>
            <w:vAlign w:val="center"/>
          </w:tcPr>
          <w:p w14:paraId="569780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689 </w:t>
            </w:r>
          </w:p>
        </w:tc>
        <w:tc>
          <w:tcPr>
            <w:tcW w:w="371" w:type="pct"/>
            <w:tcBorders>
              <w:top w:val="nil"/>
              <w:left w:val="nil"/>
              <w:bottom w:val="nil"/>
              <w:right w:val="nil"/>
            </w:tcBorders>
            <w:shd w:val="clear" w:color="auto" w:fill="auto"/>
            <w:noWrap/>
            <w:vAlign w:val="center"/>
          </w:tcPr>
          <w:p w14:paraId="7F2366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736 </w:t>
            </w:r>
          </w:p>
        </w:tc>
        <w:tc>
          <w:tcPr>
            <w:tcW w:w="371" w:type="pct"/>
            <w:tcBorders>
              <w:top w:val="nil"/>
              <w:left w:val="nil"/>
              <w:bottom w:val="nil"/>
              <w:right w:val="nil"/>
            </w:tcBorders>
            <w:shd w:val="clear" w:color="auto" w:fill="auto"/>
            <w:noWrap/>
            <w:vAlign w:val="center"/>
          </w:tcPr>
          <w:p w14:paraId="5C7077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786 </w:t>
            </w:r>
          </w:p>
        </w:tc>
        <w:tc>
          <w:tcPr>
            <w:tcW w:w="371" w:type="pct"/>
            <w:tcBorders>
              <w:top w:val="nil"/>
              <w:left w:val="nil"/>
              <w:bottom w:val="nil"/>
              <w:right w:val="nil"/>
            </w:tcBorders>
            <w:shd w:val="clear" w:color="auto" w:fill="auto"/>
            <w:noWrap/>
            <w:vAlign w:val="center"/>
          </w:tcPr>
          <w:p w14:paraId="60CED8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840 </w:t>
            </w:r>
          </w:p>
        </w:tc>
        <w:tc>
          <w:tcPr>
            <w:tcW w:w="371" w:type="pct"/>
            <w:tcBorders>
              <w:top w:val="nil"/>
              <w:left w:val="nil"/>
              <w:bottom w:val="nil"/>
              <w:right w:val="nil"/>
            </w:tcBorders>
            <w:shd w:val="clear" w:color="auto" w:fill="auto"/>
            <w:noWrap/>
            <w:vAlign w:val="center"/>
          </w:tcPr>
          <w:p w14:paraId="1D047D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897 </w:t>
            </w:r>
          </w:p>
        </w:tc>
        <w:tc>
          <w:tcPr>
            <w:tcW w:w="371" w:type="pct"/>
            <w:tcBorders>
              <w:top w:val="nil"/>
              <w:left w:val="nil"/>
              <w:bottom w:val="nil"/>
              <w:right w:val="nil"/>
            </w:tcBorders>
            <w:shd w:val="clear" w:color="auto" w:fill="auto"/>
            <w:noWrap/>
            <w:vAlign w:val="center"/>
          </w:tcPr>
          <w:p w14:paraId="0176F9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958 </w:t>
            </w:r>
          </w:p>
        </w:tc>
        <w:tc>
          <w:tcPr>
            <w:tcW w:w="371" w:type="pct"/>
            <w:tcBorders>
              <w:top w:val="nil"/>
              <w:left w:val="nil"/>
              <w:bottom w:val="nil"/>
              <w:right w:val="nil"/>
            </w:tcBorders>
            <w:shd w:val="clear" w:color="auto" w:fill="auto"/>
            <w:noWrap/>
            <w:vAlign w:val="center"/>
          </w:tcPr>
          <w:p w14:paraId="0C56C7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1024 </w:t>
            </w:r>
          </w:p>
        </w:tc>
        <w:tc>
          <w:tcPr>
            <w:tcW w:w="372" w:type="pct"/>
            <w:tcBorders>
              <w:top w:val="nil"/>
              <w:left w:val="nil"/>
              <w:bottom w:val="nil"/>
              <w:right w:val="nil"/>
            </w:tcBorders>
            <w:shd w:val="clear" w:color="auto" w:fill="auto"/>
            <w:noWrap/>
            <w:vAlign w:val="center"/>
          </w:tcPr>
          <w:p w14:paraId="2ABEC0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1094 </w:t>
            </w:r>
          </w:p>
        </w:tc>
        <w:tc>
          <w:tcPr>
            <w:tcW w:w="372" w:type="pct"/>
            <w:tcBorders>
              <w:top w:val="nil"/>
              <w:left w:val="nil"/>
              <w:bottom w:val="nil"/>
              <w:right w:val="nil"/>
            </w:tcBorders>
            <w:shd w:val="clear" w:color="auto" w:fill="auto"/>
            <w:noWrap/>
            <w:vAlign w:val="center"/>
          </w:tcPr>
          <w:p w14:paraId="593B6E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1168 </w:t>
            </w:r>
          </w:p>
        </w:tc>
        <w:tc>
          <w:tcPr>
            <w:tcW w:w="372" w:type="pct"/>
            <w:tcBorders>
              <w:top w:val="nil"/>
              <w:left w:val="nil"/>
              <w:bottom w:val="nil"/>
              <w:right w:val="nil"/>
            </w:tcBorders>
            <w:shd w:val="clear" w:color="auto" w:fill="auto"/>
            <w:noWrap/>
            <w:vAlign w:val="center"/>
          </w:tcPr>
          <w:p w14:paraId="5EE813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1248 </w:t>
            </w:r>
          </w:p>
        </w:tc>
        <w:tc>
          <w:tcPr>
            <w:tcW w:w="372" w:type="pct"/>
            <w:tcBorders>
              <w:top w:val="nil"/>
              <w:left w:val="nil"/>
              <w:bottom w:val="nil"/>
              <w:right w:val="nil"/>
            </w:tcBorders>
            <w:shd w:val="clear" w:color="auto" w:fill="auto"/>
            <w:noWrap/>
            <w:vAlign w:val="center"/>
          </w:tcPr>
          <w:p w14:paraId="349A6F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1333 </w:t>
            </w:r>
          </w:p>
        </w:tc>
      </w:tr>
      <w:tr w14:paraId="6A875853">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326889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Neijiang</w:t>
            </w:r>
          </w:p>
        </w:tc>
        <w:tc>
          <w:tcPr>
            <w:tcW w:w="337" w:type="pct"/>
            <w:tcBorders>
              <w:top w:val="nil"/>
              <w:left w:val="nil"/>
              <w:bottom w:val="nil"/>
              <w:right w:val="nil"/>
            </w:tcBorders>
            <w:shd w:val="clear" w:color="auto" w:fill="auto"/>
            <w:noWrap/>
            <w:vAlign w:val="center"/>
          </w:tcPr>
          <w:p w14:paraId="2D968A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529 </w:t>
            </w:r>
          </w:p>
        </w:tc>
        <w:tc>
          <w:tcPr>
            <w:tcW w:w="322" w:type="pct"/>
            <w:tcBorders>
              <w:top w:val="nil"/>
              <w:left w:val="nil"/>
              <w:bottom w:val="nil"/>
              <w:right w:val="nil"/>
            </w:tcBorders>
            <w:shd w:val="clear" w:color="auto" w:fill="auto"/>
            <w:noWrap/>
            <w:vAlign w:val="center"/>
          </w:tcPr>
          <w:p w14:paraId="3B3312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539 </w:t>
            </w:r>
          </w:p>
        </w:tc>
        <w:tc>
          <w:tcPr>
            <w:tcW w:w="371" w:type="pct"/>
            <w:tcBorders>
              <w:top w:val="nil"/>
              <w:left w:val="nil"/>
              <w:bottom w:val="nil"/>
              <w:right w:val="nil"/>
            </w:tcBorders>
            <w:shd w:val="clear" w:color="auto" w:fill="auto"/>
            <w:noWrap/>
            <w:vAlign w:val="center"/>
          </w:tcPr>
          <w:p w14:paraId="7924E8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 </w:t>
            </w:r>
          </w:p>
        </w:tc>
        <w:tc>
          <w:tcPr>
            <w:tcW w:w="371" w:type="pct"/>
            <w:tcBorders>
              <w:top w:val="nil"/>
              <w:left w:val="nil"/>
              <w:bottom w:val="nil"/>
              <w:right w:val="nil"/>
            </w:tcBorders>
            <w:shd w:val="clear" w:color="auto" w:fill="auto"/>
            <w:noWrap/>
            <w:vAlign w:val="center"/>
          </w:tcPr>
          <w:p w14:paraId="39210A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 </w:t>
            </w:r>
          </w:p>
        </w:tc>
        <w:tc>
          <w:tcPr>
            <w:tcW w:w="371" w:type="pct"/>
            <w:tcBorders>
              <w:top w:val="nil"/>
              <w:left w:val="nil"/>
              <w:bottom w:val="nil"/>
              <w:right w:val="nil"/>
            </w:tcBorders>
            <w:shd w:val="clear" w:color="auto" w:fill="auto"/>
            <w:noWrap/>
            <w:vAlign w:val="center"/>
          </w:tcPr>
          <w:p w14:paraId="212C57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 </w:t>
            </w:r>
          </w:p>
        </w:tc>
        <w:tc>
          <w:tcPr>
            <w:tcW w:w="371" w:type="pct"/>
            <w:tcBorders>
              <w:top w:val="nil"/>
              <w:left w:val="nil"/>
              <w:bottom w:val="nil"/>
              <w:right w:val="nil"/>
            </w:tcBorders>
            <w:shd w:val="clear" w:color="auto" w:fill="auto"/>
            <w:noWrap/>
            <w:vAlign w:val="center"/>
          </w:tcPr>
          <w:p w14:paraId="3D2D46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580 </w:t>
            </w:r>
          </w:p>
        </w:tc>
        <w:tc>
          <w:tcPr>
            <w:tcW w:w="371" w:type="pct"/>
            <w:tcBorders>
              <w:top w:val="nil"/>
              <w:left w:val="nil"/>
              <w:bottom w:val="nil"/>
              <w:right w:val="nil"/>
            </w:tcBorders>
            <w:shd w:val="clear" w:color="auto" w:fill="auto"/>
            <w:noWrap/>
            <w:vAlign w:val="center"/>
          </w:tcPr>
          <w:p w14:paraId="69F8F2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 </w:t>
            </w:r>
          </w:p>
        </w:tc>
        <w:tc>
          <w:tcPr>
            <w:tcW w:w="371" w:type="pct"/>
            <w:tcBorders>
              <w:top w:val="nil"/>
              <w:left w:val="nil"/>
              <w:bottom w:val="nil"/>
              <w:right w:val="nil"/>
            </w:tcBorders>
            <w:shd w:val="clear" w:color="auto" w:fill="auto"/>
            <w:noWrap/>
            <w:vAlign w:val="center"/>
          </w:tcPr>
          <w:p w14:paraId="751A83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 </w:t>
            </w:r>
          </w:p>
        </w:tc>
        <w:tc>
          <w:tcPr>
            <w:tcW w:w="372" w:type="pct"/>
            <w:tcBorders>
              <w:top w:val="nil"/>
              <w:left w:val="nil"/>
              <w:bottom w:val="nil"/>
              <w:right w:val="nil"/>
            </w:tcBorders>
            <w:shd w:val="clear" w:color="auto" w:fill="auto"/>
            <w:noWrap/>
            <w:vAlign w:val="center"/>
          </w:tcPr>
          <w:p w14:paraId="2CD38C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 </w:t>
            </w:r>
          </w:p>
        </w:tc>
        <w:tc>
          <w:tcPr>
            <w:tcW w:w="372" w:type="pct"/>
            <w:tcBorders>
              <w:top w:val="nil"/>
              <w:left w:val="nil"/>
              <w:bottom w:val="nil"/>
              <w:right w:val="nil"/>
            </w:tcBorders>
            <w:shd w:val="clear" w:color="auto" w:fill="auto"/>
            <w:noWrap/>
            <w:vAlign w:val="center"/>
          </w:tcPr>
          <w:p w14:paraId="39D699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 </w:t>
            </w:r>
          </w:p>
        </w:tc>
        <w:tc>
          <w:tcPr>
            <w:tcW w:w="372" w:type="pct"/>
            <w:tcBorders>
              <w:top w:val="nil"/>
              <w:left w:val="nil"/>
              <w:bottom w:val="nil"/>
              <w:right w:val="nil"/>
            </w:tcBorders>
            <w:shd w:val="clear" w:color="auto" w:fill="auto"/>
            <w:noWrap/>
            <w:vAlign w:val="center"/>
          </w:tcPr>
          <w:p w14:paraId="3E73A4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630 </w:t>
            </w:r>
          </w:p>
        </w:tc>
        <w:tc>
          <w:tcPr>
            <w:tcW w:w="372" w:type="pct"/>
            <w:tcBorders>
              <w:top w:val="nil"/>
              <w:left w:val="nil"/>
              <w:bottom w:val="nil"/>
              <w:right w:val="nil"/>
            </w:tcBorders>
            <w:shd w:val="clear" w:color="auto" w:fill="auto"/>
            <w:noWrap/>
            <w:vAlign w:val="center"/>
          </w:tcPr>
          <w:p w14:paraId="4625EA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640 </w:t>
            </w:r>
          </w:p>
        </w:tc>
      </w:tr>
      <w:tr w14:paraId="05CB22C6">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10E61D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Leshan</w:t>
            </w:r>
          </w:p>
        </w:tc>
        <w:tc>
          <w:tcPr>
            <w:tcW w:w="337" w:type="pct"/>
            <w:tcBorders>
              <w:top w:val="nil"/>
              <w:left w:val="nil"/>
              <w:bottom w:val="nil"/>
              <w:right w:val="nil"/>
            </w:tcBorders>
            <w:shd w:val="clear" w:color="auto" w:fill="auto"/>
            <w:noWrap/>
            <w:vAlign w:val="center"/>
          </w:tcPr>
          <w:p w14:paraId="7AB1AA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747 </w:t>
            </w:r>
          </w:p>
        </w:tc>
        <w:tc>
          <w:tcPr>
            <w:tcW w:w="322" w:type="pct"/>
            <w:tcBorders>
              <w:top w:val="nil"/>
              <w:left w:val="nil"/>
              <w:bottom w:val="nil"/>
              <w:right w:val="nil"/>
            </w:tcBorders>
            <w:shd w:val="clear" w:color="auto" w:fill="auto"/>
            <w:noWrap/>
            <w:vAlign w:val="center"/>
          </w:tcPr>
          <w:p w14:paraId="03E185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771 </w:t>
            </w:r>
          </w:p>
        </w:tc>
        <w:tc>
          <w:tcPr>
            <w:tcW w:w="371" w:type="pct"/>
            <w:tcBorders>
              <w:top w:val="nil"/>
              <w:left w:val="nil"/>
              <w:bottom w:val="nil"/>
              <w:right w:val="nil"/>
            </w:tcBorders>
            <w:shd w:val="clear" w:color="auto" w:fill="auto"/>
            <w:noWrap/>
            <w:vAlign w:val="center"/>
          </w:tcPr>
          <w:p w14:paraId="26A877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794 </w:t>
            </w:r>
          </w:p>
        </w:tc>
        <w:tc>
          <w:tcPr>
            <w:tcW w:w="371" w:type="pct"/>
            <w:tcBorders>
              <w:top w:val="nil"/>
              <w:left w:val="nil"/>
              <w:bottom w:val="nil"/>
              <w:right w:val="nil"/>
            </w:tcBorders>
            <w:shd w:val="clear" w:color="auto" w:fill="auto"/>
            <w:noWrap/>
            <w:vAlign w:val="center"/>
          </w:tcPr>
          <w:p w14:paraId="2EE81B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818 </w:t>
            </w:r>
          </w:p>
        </w:tc>
        <w:tc>
          <w:tcPr>
            <w:tcW w:w="371" w:type="pct"/>
            <w:tcBorders>
              <w:top w:val="nil"/>
              <w:left w:val="nil"/>
              <w:bottom w:val="nil"/>
              <w:right w:val="nil"/>
            </w:tcBorders>
            <w:shd w:val="clear" w:color="auto" w:fill="auto"/>
            <w:noWrap/>
            <w:vAlign w:val="center"/>
          </w:tcPr>
          <w:p w14:paraId="7B4B0F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842 </w:t>
            </w:r>
          </w:p>
        </w:tc>
        <w:tc>
          <w:tcPr>
            <w:tcW w:w="371" w:type="pct"/>
            <w:tcBorders>
              <w:top w:val="nil"/>
              <w:left w:val="nil"/>
              <w:bottom w:val="nil"/>
              <w:right w:val="nil"/>
            </w:tcBorders>
            <w:shd w:val="clear" w:color="auto" w:fill="auto"/>
            <w:noWrap/>
            <w:vAlign w:val="center"/>
          </w:tcPr>
          <w:p w14:paraId="543005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866 </w:t>
            </w:r>
          </w:p>
        </w:tc>
        <w:tc>
          <w:tcPr>
            <w:tcW w:w="371" w:type="pct"/>
            <w:tcBorders>
              <w:top w:val="nil"/>
              <w:left w:val="nil"/>
              <w:bottom w:val="nil"/>
              <w:right w:val="nil"/>
            </w:tcBorders>
            <w:shd w:val="clear" w:color="auto" w:fill="auto"/>
            <w:noWrap/>
            <w:vAlign w:val="center"/>
          </w:tcPr>
          <w:p w14:paraId="361627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889 </w:t>
            </w:r>
          </w:p>
        </w:tc>
        <w:tc>
          <w:tcPr>
            <w:tcW w:w="371" w:type="pct"/>
            <w:tcBorders>
              <w:top w:val="nil"/>
              <w:left w:val="nil"/>
              <w:bottom w:val="nil"/>
              <w:right w:val="nil"/>
            </w:tcBorders>
            <w:shd w:val="clear" w:color="auto" w:fill="auto"/>
            <w:noWrap/>
            <w:vAlign w:val="center"/>
          </w:tcPr>
          <w:p w14:paraId="0B5CDA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913 </w:t>
            </w:r>
          </w:p>
        </w:tc>
        <w:tc>
          <w:tcPr>
            <w:tcW w:w="372" w:type="pct"/>
            <w:tcBorders>
              <w:top w:val="nil"/>
              <w:left w:val="nil"/>
              <w:bottom w:val="nil"/>
              <w:right w:val="nil"/>
            </w:tcBorders>
            <w:shd w:val="clear" w:color="auto" w:fill="auto"/>
            <w:noWrap/>
            <w:vAlign w:val="center"/>
          </w:tcPr>
          <w:p w14:paraId="67F6FF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937 </w:t>
            </w:r>
          </w:p>
        </w:tc>
        <w:tc>
          <w:tcPr>
            <w:tcW w:w="372" w:type="pct"/>
            <w:tcBorders>
              <w:top w:val="nil"/>
              <w:left w:val="nil"/>
              <w:bottom w:val="nil"/>
              <w:right w:val="nil"/>
            </w:tcBorders>
            <w:shd w:val="clear" w:color="auto" w:fill="auto"/>
            <w:noWrap/>
            <w:vAlign w:val="center"/>
          </w:tcPr>
          <w:p w14:paraId="45E055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961 </w:t>
            </w:r>
          </w:p>
        </w:tc>
        <w:tc>
          <w:tcPr>
            <w:tcW w:w="372" w:type="pct"/>
            <w:tcBorders>
              <w:top w:val="nil"/>
              <w:left w:val="nil"/>
              <w:bottom w:val="nil"/>
              <w:right w:val="nil"/>
            </w:tcBorders>
            <w:shd w:val="clear" w:color="auto" w:fill="auto"/>
            <w:noWrap/>
            <w:vAlign w:val="center"/>
          </w:tcPr>
          <w:p w14:paraId="137C40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984 </w:t>
            </w:r>
          </w:p>
        </w:tc>
        <w:tc>
          <w:tcPr>
            <w:tcW w:w="372" w:type="pct"/>
            <w:tcBorders>
              <w:top w:val="nil"/>
              <w:left w:val="nil"/>
              <w:bottom w:val="nil"/>
              <w:right w:val="nil"/>
            </w:tcBorders>
            <w:shd w:val="clear" w:color="auto" w:fill="auto"/>
            <w:noWrap/>
            <w:vAlign w:val="center"/>
          </w:tcPr>
          <w:p w14:paraId="5A8124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1008 </w:t>
            </w:r>
          </w:p>
        </w:tc>
      </w:tr>
      <w:tr w14:paraId="4C13D147">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26005D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Nanchong</w:t>
            </w:r>
          </w:p>
        </w:tc>
        <w:tc>
          <w:tcPr>
            <w:tcW w:w="337" w:type="pct"/>
            <w:tcBorders>
              <w:top w:val="nil"/>
              <w:left w:val="nil"/>
              <w:bottom w:val="nil"/>
              <w:right w:val="nil"/>
            </w:tcBorders>
            <w:shd w:val="clear" w:color="auto" w:fill="auto"/>
            <w:noWrap/>
            <w:vAlign w:val="center"/>
          </w:tcPr>
          <w:p w14:paraId="4AEC2F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859 </w:t>
            </w:r>
          </w:p>
        </w:tc>
        <w:tc>
          <w:tcPr>
            <w:tcW w:w="322" w:type="pct"/>
            <w:tcBorders>
              <w:top w:val="nil"/>
              <w:left w:val="nil"/>
              <w:bottom w:val="nil"/>
              <w:right w:val="nil"/>
            </w:tcBorders>
            <w:shd w:val="clear" w:color="auto" w:fill="auto"/>
            <w:noWrap/>
            <w:vAlign w:val="center"/>
          </w:tcPr>
          <w:p w14:paraId="69C3B1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893 </w:t>
            </w:r>
          </w:p>
        </w:tc>
        <w:tc>
          <w:tcPr>
            <w:tcW w:w="371" w:type="pct"/>
            <w:tcBorders>
              <w:top w:val="nil"/>
              <w:left w:val="nil"/>
              <w:bottom w:val="nil"/>
              <w:right w:val="nil"/>
            </w:tcBorders>
            <w:shd w:val="clear" w:color="auto" w:fill="auto"/>
            <w:noWrap/>
            <w:vAlign w:val="center"/>
          </w:tcPr>
          <w:p w14:paraId="54601C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928 </w:t>
            </w:r>
          </w:p>
        </w:tc>
        <w:tc>
          <w:tcPr>
            <w:tcW w:w="371" w:type="pct"/>
            <w:tcBorders>
              <w:top w:val="nil"/>
              <w:left w:val="nil"/>
              <w:bottom w:val="nil"/>
              <w:right w:val="nil"/>
            </w:tcBorders>
            <w:shd w:val="clear" w:color="auto" w:fill="auto"/>
            <w:noWrap/>
            <w:vAlign w:val="center"/>
          </w:tcPr>
          <w:p w14:paraId="5B3C51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962 </w:t>
            </w:r>
          </w:p>
        </w:tc>
        <w:tc>
          <w:tcPr>
            <w:tcW w:w="371" w:type="pct"/>
            <w:tcBorders>
              <w:top w:val="nil"/>
              <w:left w:val="nil"/>
              <w:bottom w:val="nil"/>
              <w:right w:val="nil"/>
            </w:tcBorders>
            <w:shd w:val="clear" w:color="auto" w:fill="auto"/>
            <w:noWrap/>
            <w:vAlign w:val="center"/>
          </w:tcPr>
          <w:p w14:paraId="35F8CE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997 </w:t>
            </w:r>
          </w:p>
        </w:tc>
        <w:tc>
          <w:tcPr>
            <w:tcW w:w="371" w:type="pct"/>
            <w:tcBorders>
              <w:top w:val="nil"/>
              <w:left w:val="nil"/>
              <w:bottom w:val="nil"/>
              <w:right w:val="nil"/>
            </w:tcBorders>
            <w:shd w:val="clear" w:color="auto" w:fill="auto"/>
            <w:noWrap/>
            <w:vAlign w:val="center"/>
          </w:tcPr>
          <w:p w14:paraId="71958C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1031 </w:t>
            </w:r>
          </w:p>
        </w:tc>
        <w:tc>
          <w:tcPr>
            <w:tcW w:w="371" w:type="pct"/>
            <w:tcBorders>
              <w:top w:val="nil"/>
              <w:left w:val="nil"/>
              <w:bottom w:val="nil"/>
              <w:right w:val="nil"/>
            </w:tcBorders>
            <w:shd w:val="clear" w:color="auto" w:fill="auto"/>
            <w:noWrap/>
            <w:vAlign w:val="center"/>
          </w:tcPr>
          <w:p w14:paraId="379EC6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1066 </w:t>
            </w:r>
          </w:p>
        </w:tc>
        <w:tc>
          <w:tcPr>
            <w:tcW w:w="371" w:type="pct"/>
            <w:tcBorders>
              <w:top w:val="nil"/>
              <w:left w:val="nil"/>
              <w:bottom w:val="nil"/>
              <w:right w:val="nil"/>
            </w:tcBorders>
            <w:shd w:val="clear" w:color="auto" w:fill="auto"/>
            <w:noWrap/>
            <w:vAlign w:val="center"/>
          </w:tcPr>
          <w:p w14:paraId="3CB410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1101 </w:t>
            </w:r>
          </w:p>
        </w:tc>
        <w:tc>
          <w:tcPr>
            <w:tcW w:w="372" w:type="pct"/>
            <w:tcBorders>
              <w:top w:val="nil"/>
              <w:left w:val="nil"/>
              <w:bottom w:val="nil"/>
              <w:right w:val="nil"/>
            </w:tcBorders>
            <w:shd w:val="clear" w:color="auto" w:fill="auto"/>
            <w:noWrap/>
            <w:vAlign w:val="center"/>
          </w:tcPr>
          <w:p w14:paraId="540C8C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1135 </w:t>
            </w:r>
          </w:p>
        </w:tc>
        <w:tc>
          <w:tcPr>
            <w:tcW w:w="372" w:type="pct"/>
            <w:tcBorders>
              <w:top w:val="nil"/>
              <w:left w:val="nil"/>
              <w:bottom w:val="nil"/>
              <w:right w:val="nil"/>
            </w:tcBorders>
            <w:shd w:val="clear" w:color="auto" w:fill="auto"/>
            <w:noWrap/>
            <w:vAlign w:val="center"/>
          </w:tcPr>
          <w:p w14:paraId="5746AA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1170 </w:t>
            </w:r>
          </w:p>
        </w:tc>
        <w:tc>
          <w:tcPr>
            <w:tcW w:w="372" w:type="pct"/>
            <w:tcBorders>
              <w:top w:val="nil"/>
              <w:left w:val="nil"/>
              <w:bottom w:val="nil"/>
              <w:right w:val="nil"/>
            </w:tcBorders>
            <w:shd w:val="clear" w:color="auto" w:fill="auto"/>
            <w:noWrap/>
            <w:vAlign w:val="center"/>
          </w:tcPr>
          <w:p w14:paraId="5ECE2A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1204 </w:t>
            </w:r>
          </w:p>
        </w:tc>
        <w:tc>
          <w:tcPr>
            <w:tcW w:w="372" w:type="pct"/>
            <w:tcBorders>
              <w:top w:val="nil"/>
              <w:left w:val="nil"/>
              <w:bottom w:val="nil"/>
              <w:right w:val="nil"/>
            </w:tcBorders>
            <w:shd w:val="clear" w:color="auto" w:fill="auto"/>
            <w:noWrap/>
            <w:vAlign w:val="center"/>
          </w:tcPr>
          <w:p w14:paraId="4DC0E9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1239 </w:t>
            </w:r>
          </w:p>
        </w:tc>
      </w:tr>
      <w:tr w14:paraId="50C22DAB">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3B6406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Meishan</w:t>
            </w:r>
          </w:p>
        </w:tc>
        <w:tc>
          <w:tcPr>
            <w:tcW w:w="337" w:type="pct"/>
            <w:tcBorders>
              <w:top w:val="nil"/>
              <w:left w:val="nil"/>
              <w:bottom w:val="nil"/>
              <w:right w:val="nil"/>
            </w:tcBorders>
            <w:shd w:val="clear" w:color="auto" w:fill="auto"/>
            <w:noWrap/>
            <w:vAlign w:val="center"/>
          </w:tcPr>
          <w:p w14:paraId="4C462E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 </w:t>
            </w:r>
          </w:p>
        </w:tc>
        <w:tc>
          <w:tcPr>
            <w:tcW w:w="322" w:type="pct"/>
            <w:tcBorders>
              <w:top w:val="nil"/>
              <w:left w:val="nil"/>
              <w:bottom w:val="nil"/>
              <w:right w:val="nil"/>
            </w:tcBorders>
            <w:shd w:val="clear" w:color="auto" w:fill="auto"/>
            <w:noWrap/>
            <w:vAlign w:val="center"/>
          </w:tcPr>
          <w:p w14:paraId="1868CD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544 </w:t>
            </w:r>
          </w:p>
        </w:tc>
        <w:tc>
          <w:tcPr>
            <w:tcW w:w="371" w:type="pct"/>
            <w:tcBorders>
              <w:top w:val="nil"/>
              <w:left w:val="nil"/>
              <w:bottom w:val="nil"/>
              <w:right w:val="nil"/>
            </w:tcBorders>
            <w:shd w:val="clear" w:color="auto" w:fill="auto"/>
            <w:noWrap/>
            <w:vAlign w:val="center"/>
          </w:tcPr>
          <w:p w14:paraId="65674E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 </w:t>
            </w:r>
          </w:p>
        </w:tc>
        <w:tc>
          <w:tcPr>
            <w:tcW w:w="371" w:type="pct"/>
            <w:tcBorders>
              <w:top w:val="nil"/>
              <w:left w:val="nil"/>
              <w:bottom w:val="nil"/>
              <w:right w:val="nil"/>
            </w:tcBorders>
            <w:shd w:val="clear" w:color="auto" w:fill="auto"/>
            <w:noWrap/>
            <w:vAlign w:val="center"/>
          </w:tcPr>
          <w:p w14:paraId="46A5F1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578 </w:t>
            </w:r>
          </w:p>
        </w:tc>
        <w:tc>
          <w:tcPr>
            <w:tcW w:w="371" w:type="pct"/>
            <w:tcBorders>
              <w:top w:val="nil"/>
              <w:left w:val="nil"/>
              <w:bottom w:val="nil"/>
              <w:right w:val="nil"/>
            </w:tcBorders>
            <w:shd w:val="clear" w:color="auto" w:fill="auto"/>
            <w:noWrap/>
            <w:vAlign w:val="center"/>
          </w:tcPr>
          <w:p w14:paraId="07F8FC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 </w:t>
            </w:r>
          </w:p>
        </w:tc>
        <w:tc>
          <w:tcPr>
            <w:tcW w:w="371" w:type="pct"/>
            <w:tcBorders>
              <w:top w:val="nil"/>
              <w:left w:val="nil"/>
              <w:bottom w:val="nil"/>
              <w:right w:val="nil"/>
            </w:tcBorders>
            <w:shd w:val="clear" w:color="auto" w:fill="auto"/>
            <w:noWrap/>
            <w:vAlign w:val="center"/>
          </w:tcPr>
          <w:p w14:paraId="245BCB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 </w:t>
            </w:r>
          </w:p>
        </w:tc>
        <w:tc>
          <w:tcPr>
            <w:tcW w:w="371" w:type="pct"/>
            <w:tcBorders>
              <w:top w:val="nil"/>
              <w:left w:val="nil"/>
              <w:bottom w:val="nil"/>
              <w:right w:val="nil"/>
            </w:tcBorders>
            <w:shd w:val="clear" w:color="auto" w:fill="auto"/>
            <w:noWrap/>
            <w:vAlign w:val="center"/>
          </w:tcPr>
          <w:p w14:paraId="40BF1A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628 </w:t>
            </w:r>
          </w:p>
        </w:tc>
        <w:tc>
          <w:tcPr>
            <w:tcW w:w="371" w:type="pct"/>
            <w:tcBorders>
              <w:top w:val="nil"/>
              <w:left w:val="nil"/>
              <w:bottom w:val="nil"/>
              <w:right w:val="nil"/>
            </w:tcBorders>
            <w:shd w:val="clear" w:color="auto" w:fill="auto"/>
            <w:noWrap/>
            <w:vAlign w:val="center"/>
          </w:tcPr>
          <w:p w14:paraId="765E2D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 </w:t>
            </w:r>
          </w:p>
        </w:tc>
        <w:tc>
          <w:tcPr>
            <w:tcW w:w="372" w:type="pct"/>
            <w:tcBorders>
              <w:top w:val="nil"/>
              <w:left w:val="nil"/>
              <w:bottom w:val="nil"/>
              <w:right w:val="nil"/>
            </w:tcBorders>
            <w:shd w:val="clear" w:color="auto" w:fill="auto"/>
            <w:noWrap/>
            <w:vAlign w:val="center"/>
          </w:tcPr>
          <w:p w14:paraId="76AFCD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662 </w:t>
            </w:r>
          </w:p>
        </w:tc>
        <w:tc>
          <w:tcPr>
            <w:tcW w:w="372" w:type="pct"/>
            <w:tcBorders>
              <w:top w:val="nil"/>
              <w:left w:val="nil"/>
              <w:bottom w:val="nil"/>
              <w:right w:val="nil"/>
            </w:tcBorders>
            <w:shd w:val="clear" w:color="auto" w:fill="auto"/>
            <w:noWrap/>
            <w:vAlign w:val="center"/>
          </w:tcPr>
          <w:p w14:paraId="5BE411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 </w:t>
            </w:r>
          </w:p>
        </w:tc>
        <w:tc>
          <w:tcPr>
            <w:tcW w:w="372" w:type="pct"/>
            <w:tcBorders>
              <w:top w:val="nil"/>
              <w:left w:val="nil"/>
              <w:bottom w:val="nil"/>
              <w:right w:val="nil"/>
            </w:tcBorders>
            <w:shd w:val="clear" w:color="auto" w:fill="auto"/>
            <w:noWrap/>
            <w:vAlign w:val="center"/>
          </w:tcPr>
          <w:p w14:paraId="035EF3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696 </w:t>
            </w:r>
          </w:p>
        </w:tc>
        <w:tc>
          <w:tcPr>
            <w:tcW w:w="372" w:type="pct"/>
            <w:tcBorders>
              <w:top w:val="nil"/>
              <w:left w:val="nil"/>
              <w:bottom w:val="nil"/>
              <w:right w:val="nil"/>
            </w:tcBorders>
            <w:shd w:val="clear" w:color="auto" w:fill="auto"/>
            <w:noWrap/>
            <w:vAlign w:val="center"/>
          </w:tcPr>
          <w:p w14:paraId="3EAEC1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r>
      <w:tr w14:paraId="0DBF2E35">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05E542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Yibin</w:t>
            </w:r>
          </w:p>
        </w:tc>
        <w:tc>
          <w:tcPr>
            <w:tcW w:w="337" w:type="pct"/>
            <w:tcBorders>
              <w:top w:val="nil"/>
              <w:left w:val="nil"/>
              <w:bottom w:val="nil"/>
              <w:right w:val="nil"/>
            </w:tcBorders>
            <w:shd w:val="clear" w:color="auto" w:fill="auto"/>
            <w:noWrap/>
            <w:vAlign w:val="center"/>
          </w:tcPr>
          <w:p w14:paraId="2ECF68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1317 </w:t>
            </w:r>
          </w:p>
        </w:tc>
        <w:tc>
          <w:tcPr>
            <w:tcW w:w="322" w:type="pct"/>
            <w:tcBorders>
              <w:top w:val="nil"/>
              <w:left w:val="nil"/>
              <w:bottom w:val="nil"/>
              <w:right w:val="nil"/>
            </w:tcBorders>
            <w:shd w:val="clear" w:color="auto" w:fill="auto"/>
            <w:noWrap/>
            <w:vAlign w:val="center"/>
          </w:tcPr>
          <w:p w14:paraId="7C114E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1414 </w:t>
            </w:r>
          </w:p>
        </w:tc>
        <w:tc>
          <w:tcPr>
            <w:tcW w:w="371" w:type="pct"/>
            <w:tcBorders>
              <w:top w:val="nil"/>
              <w:left w:val="nil"/>
              <w:bottom w:val="nil"/>
              <w:right w:val="nil"/>
            </w:tcBorders>
            <w:shd w:val="clear" w:color="auto" w:fill="auto"/>
            <w:noWrap/>
            <w:vAlign w:val="center"/>
          </w:tcPr>
          <w:p w14:paraId="7D2AF7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1518 </w:t>
            </w:r>
          </w:p>
        </w:tc>
        <w:tc>
          <w:tcPr>
            <w:tcW w:w="371" w:type="pct"/>
            <w:tcBorders>
              <w:top w:val="nil"/>
              <w:left w:val="nil"/>
              <w:bottom w:val="nil"/>
              <w:right w:val="nil"/>
            </w:tcBorders>
            <w:shd w:val="clear" w:color="auto" w:fill="auto"/>
            <w:noWrap/>
            <w:vAlign w:val="center"/>
          </w:tcPr>
          <w:p w14:paraId="150130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1630 </w:t>
            </w:r>
          </w:p>
        </w:tc>
        <w:tc>
          <w:tcPr>
            <w:tcW w:w="371" w:type="pct"/>
            <w:tcBorders>
              <w:top w:val="nil"/>
              <w:left w:val="nil"/>
              <w:bottom w:val="nil"/>
              <w:right w:val="nil"/>
            </w:tcBorders>
            <w:shd w:val="clear" w:color="auto" w:fill="auto"/>
            <w:noWrap/>
            <w:vAlign w:val="center"/>
          </w:tcPr>
          <w:p w14:paraId="219FFE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1750 </w:t>
            </w:r>
          </w:p>
        </w:tc>
        <w:tc>
          <w:tcPr>
            <w:tcW w:w="371" w:type="pct"/>
            <w:tcBorders>
              <w:top w:val="nil"/>
              <w:left w:val="nil"/>
              <w:bottom w:val="nil"/>
              <w:right w:val="nil"/>
            </w:tcBorders>
            <w:shd w:val="clear" w:color="auto" w:fill="auto"/>
            <w:noWrap/>
            <w:vAlign w:val="center"/>
          </w:tcPr>
          <w:p w14:paraId="4BB9D9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1879 </w:t>
            </w:r>
          </w:p>
        </w:tc>
        <w:tc>
          <w:tcPr>
            <w:tcW w:w="371" w:type="pct"/>
            <w:tcBorders>
              <w:top w:val="nil"/>
              <w:left w:val="nil"/>
              <w:bottom w:val="nil"/>
              <w:right w:val="nil"/>
            </w:tcBorders>
            <w:shd w:val="clear" w:color="auto" w:fill="auto"/>
            <w:noWrap/>
            <w:vAlign w:val="center"/>
          </w:tcPr>
          <w:p w14:paraId="09C005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2018 </w:t>
            </w:r>
          </w:p>
        </w:tc>
        <w:tc>
          <w:tcPr>
            <w:tcW w:w="371" w:type="pct"/>
            <w:tcBorders>
              <w:top w:val="nil"/>
              <w:left w:val="nil"/>
              <w:bottom w:val="nil"/>
              <w:right w:val="nil"/>
            </w:tcBorders>
            <w:shd w:val="clear" w:color="auto" w:fill="auto"/>
            <w:noWrap/>
            <w:vAlign w:val="center"/>
          </w:tcPr>
          <w:p w14:paraId="3A28FD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2166 </w:t>
            </w:r>
          </w:p>
        </w:tc>
        <w:tc>
          <w:tcPr>
            <w:tcW w:w="372" w:type="pct"/>
            <w:tcBorders>
              <w:top w:val="nil"/>
              <w:left w:val="nil"/>
              <w:bottom w:val="nil"/>
              <w:right w:val="nil"/>
            </w:tcBorders>
            <w:shd w:val="clear" w:color="auto" w:fill="auto"/>
            <w:noWrap/>
            <w:vAlign w:val="center"/>
          </w:tcPr>
          <w:p w14:paraId="0CEAD6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2326 </w:t>
            </w:r>
          </w:p>
        </w:tc>
        <w:tc>
          <w:tcPr>
            <w:tcW w:w="372" w:type="pct"/>
            <w:tcBorders>
              <w:top w:val="nil"/>
              <w:left w:val="nil"/>
              <w:bottom w:val="nil"/>
              <w:right w:val="nil"/>
            </w:tcBorders>
            <w:shd w:val="clear" w:color="auto" w:fill="auto"/>
            <w:noWrap/>
            <w:vAlign w:val="center"/>
          </w:tcPr>
          <w:p w14:paraId="6A1B49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2498 </w:t>
            </w:r>
          </w:p>
        </w:tc>
        <w:tc>
          <w:tcPr>
            <w:tcW w:w="372" w:type="pct"/>
            <w:tcBorders>
              <w:top w:val="nil"/>
              <w:left w:val="nil"/>
              <w:bottom w:val="nil"/>
              <w:right w:val="nil"/>
            </w:tcBorders>
            <w:shd w:val="clear" w:color="auto" w:fill="auto"/>
            <w:noWrap/>
            <w:vAlign w:val="center"/>
          </w:tcPr>
          <w:p w14:paraId="68445E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2682 </w:t>
            </w:r>
          </w:p>
        </w:tc>
        <w:tc>
          <w:tcPr>
            <w:tcW w:w="372" w:type="pct"/>
            <w:tcBorders>
              <w:top w:val="nil"/>
              <w:left w:val="nil"/>
              <w:bottom w:val="nil"/>
              <w:right w:val="nil"/>
            </w:tcBorders>
            <w:shd w:val="clear" w:color="auto" w:fill="auto"/>
            <w:noWrap/>
            <w:vAlign w:val="center"/>
          </w:tcPr>
          <w:p w14:paraId="50E96B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2879 </w:t>
            </w:r>
          </w:p>
        </w:tc>
      </w:tr>
      <w:tr w14:paraId="032735D2">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360012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Guang'an</w:t>
            </w:r>
          </w:p>
        </w:tc>
        <w:tc>
          <w:tcPr>
            <w:tcW w:w="337" w:type="pct"/>
            <w:tcBorders>
              <w:top w:val="nil"/>
              <w:left w:val="nil"/>
              <w:bottom w:val="nil"/>
              <w:right w:val="nil"/>
            </w:tcBorders>
            <w:shd w:val="clear" w:color="auto" w:fill="auto"/>
            <w:noWrap/>
            <w:vAlign w:val="center"/>
          </w:tcPr>
          <w:p w14:paraId="47E7A1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470 </w:t>
            </w:r>
          </w:p>
        </w:tc>
        <w:tc>
          <w:tcPr>
            <w:tcW w:w="322" w:type="pct"/>
            <w:tcBorders>
              <w:top w:val="nil"/>
              <w:left w:val="nil"/>
              <w:bottom w:val="nil"/>
              <w:right w:val="nil"/>
            </w:tcBorders>
            <w:shd w:val="clear" w:color="auto" w:fill="auto"/>
            <w:noWrap/>
            <w:vAlign w:val="center"/>
          </w:tcPr>
          <w:p w14:paraId="1F5776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485 </w:t>
            </w:r>
          </w:p>
        </w:tc>
        <w:tc>
          <w:tcPr>
            <w:tcW w:w="371" w:type="pct"/>
            <w:tcBorders>
              <w:top w:val="nil"/>
              <w:left w:val="nil"/>
              <w:bottom w:val="nil"/>
              <w:right w:val="nil"/>
            </w:tcBorders>
            <w:shd w:val="clear" w:color="auto" w:fill="auto"/>
            <w:noWrap/>
            <w:vAlign w:val="center"/>
          </w:tcPr>
          <w:p w14:paraId="0DA1C8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 </w:t>
            </w:r>
          </w:p>
        </w:tc>
        <w:tc>
          <w:tcPr>
            <w:tcW w:w="371" w:type="pct"/>
            <w:tcBorders>
              <w:top w:val="nil"/>
              <w:left w:val="nil"/>
              <w:bottom w:val="nil"/>
              <w:right w:val="nil"/>
            </w:tcBorders>
            <w:shd w:val="clear" w:color="auto" w:fill="auto"/>
            <w:noWrap/>
            <w:vAlign w:val="center"/>
          </w:tcPr>
          <w:p w14:paraId="4B70E5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516 </w:t>
            </w:r>
          </w:p>
        </w:tc>
        <w:tc>
          <w:tcPr>
            <w:tcW w:w="371" w:type="pct"/>
            <w:tcBorders>
              <w:top w:val="nil"/>
              <w:left w:val="nil"/>
              <w:bottom w:val="nil"/>
              <w:right w:val="nil"/>
            </w:tcBorders>
            <w:shd w:val="clear" w:color="auto" w:fill="auto"/>
            <w:noWrap/>
            <w:vAlign w:val="center"/>
          </w:tcPr>
          <w:p w14:paraId="4B644E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531 </w:t>
            </w:r>
          </w:p>
        </w:tc>
        <w:tc>
          <w:tcPr>
            <w:tcW w:w="371" w:type="pct"/>
            <w:tcBorders>
              <w:top w:val="nil"/>
              <w:left w:val="nil"/>
              <w:bottom w:val="nil"/>
              <w:right w:val="nil"/>
            </w:tcBorders>
            <w:shd w:val="clear" w:color="auto" w:fill="auto"/>
            <w:noWrap/>
            <w:vAlign w:val="center"/>
          </w:tcPr>
          <w:p w14:paraId="21E2DE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547 </w:t>
            </w:r>
          </w:p>
        </w:tc>
        <w:tc>
          <w:tcPr>
            <w:tcW w:w="371" w:type="pct"/>
            <w:tcBorders>
              <w:top w:val="nil"/>
              <w:left w:val="nil"/>
              <w:bottom w:val="nil"/>
              <w:right w:val="nil"/>
            </w:tcBorders>
            <w:shd w:val="clear" w:color="auto" w:fill="auto"/>
            <w:noWrap/>
            <w:vAlign w:val="center"/>
          </w:tcPr>
          <w:p w14:paraId="79A899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 </w:t>
            </w:r>
          </w:p>
        </w:tc>
        <w:tc>
          <w:tcPr>
            <w:tcW w:w="371" w:type="pct"/>
            <w:tcBorders>
              <w:top w:val="nil"/>
              <w:left w:val="nil"/>
              <w:bottom w:val="nil"/>
              <w:right w:val="nil"/>
            </w:tcBorders>
            <w:shd w:val="clear" w:color="auto" w:fill="auto"/>
            <w:noWrap/>
            <w:vAlign w:val="center"/>
          </w:tcPr>
          <w:p w14:paraId="28AF49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577 </w:t>
            </w:r>
          </w:p>
        </w:tc>
        <w:tc>
          <w:tcPr>
            <w:tcW w:w="372" w:type="pct"/>
            <w:tcBorders>
              <w:top w:val="nil"/>
              <w:left w:val="nil"/>
              <w:bottom w:val="nil"/>
              <w:right w:val="nil"/>
            </w:tcBorders>
            <w:shd w:val="clear" w:color="auto" w:fill="auto"/>
            <w:noWrap/>
            <w:vAlign w:val="center"/>
          </w:tcPr>
          <w:p w14:paraId="46B3AB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 </w:t>
            </w:r>
          </w:p>
        </w:tc>
        <w:tc>
          <w:tcPr>
            <w:tcW w:w="372" w:type="pct"/>
            <w:tcBorders>
              <w:top w:val="nil"/>
              <w:left w:val="nil"/>
              <w:bottom w:val="nil"/>
              <w:right w:val="nil"/>
            </w:tcBorders>
            <w:shd w:val="clear" w:color="auto" w:fill="auto"/>
            <w:noWrap/>
            <w:vAlign w:val="center"/>
          </w:tcPr>
          <w:p w14:paraId="470DBF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 </w:t>
            </w:r>
          </w:p>
        </w:tc>
        <w:tc>
          <w:tcPr>
            <w:tcW w:w="372" w:type="pct"/>
            <w:tcBorders>
              <w:top w:val="nil"/>
              <w:left w:val="nil"/>
              <w:bottom w:val="nil"/>
              <w:right w:val="nil"/>
            </w:tcBorders>
            <w:shd w:val="clear" w:color="auto" w:fill="auto"/>
            <w:noWrap/>
            <w:vAlign w:val="center"/>
          </w:tcPr>
          <w:p w14:paraId="57B7AF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 </w:t>
            </w:r>
          </w:p>
        </w:tc>
        <w:tc>
          <w:tcPr>
            <w:tcW w:w="372" w:type="pct"/>
            <w:tcBorders>
              <w:top w:val="nil"/>
              <w:left w:val="nil"/>
              <w:bottom w:val="nil"/>
              <w:right w:val="nil"/>
            </w:tcBorders>
            <w:shd w:val="clear" w:color="auto" w:fill="auto"/>
            <w:noWrap/>
            <w:vAlign w:val="center"/>
          </w:tcPr>
          <w:p w14:paraId="25DE2B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 </w:t>
            </w:r>
          </w:p>
        </w:tc>
      </w:tr>
      <w:tr w14:paraId="3AA0B29A">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5BC6CC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Dazhou</w:t>
            </w:r>
          </w:p>
        </w:tc>
        <w:tc>
          <w:tcPr>
            <w:tcW w:w="337" w:type="pct"/>
            <w:tcBorders>
              <w:top w:val="nil"/>
              <w:left w:val="nil"/>
              <w:bottom w:val="nil"/>
              <w:right w:val="nil"/>
            </w:tcBorders>
            <w:shd w:val="clear" w:color="auto" w:fill="auto"/>
            <w:noWrap/>
            <w:vAlign w:val="center"/>
          </w:tcPr>
          <w:p w14:paraId="57DBEE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 </w:t>
            </w:r>
          </w:p>
        </w:tc>
        <w:tc>
          <w:tcPr>
            <w:tcW w:w="322" w:type="pct"/>
            <w:tcBorders>
              <w:top w:val="nil"/>
              <w:left w:val="nil"/>
              <w:bottom w:val="nil"/>
              <w:right w:val="nil"/>
            </w:tcBorders>
            <w:shd w:val="clear" w:color="auto" w:fill="auto"/>
            <w:noWrap/>
            <w:vAlign w:val="center"/>
          </w:tcPr>
          <w:p w14:paraId="768B08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 </w:t>
            </w:r>
          </w:p>
        </w:tc>
        <w:tc>
          <w:tcPr>
            <w:tcW w:w="371" w:type="pct"/>
            <w:tcBorders>
              <w:top w:val="nil"/>
              <w:left w:val="nil"/>
              <w:bottom w:val="nil"/>
              <w:right w:val="nil"/>
            </w:tcBorders>
            <w:shd w:val="clear" w:color="auto" w:fill="auto"/>
            <w:noWrap/>
            <w:vAlign w:val="center"/>
          </w:tcPr>
          <w:p w14:paraId="5C72C6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693 </w:t>
            </w:r>
          </w:p>
        </w:tc>
        <w:tc>
          <w:tcPr>
            <w:tcW w:w="371" w:type="pct"/>
            <w:tcBorders>
              <w:top w:val="nil"/>
              <w:left w:val="nil"/>
              <w:bottom w:val="nil"/>
              <w:right w:val="nil"/>
            </w:tcBorders>
            <w:shd w:val="clear" w:color="auto" w:fill="auto"/>
            <w:noWrap/>
            <w:vAlign w:val="center"/>
          </w:tcPr>
          <w:p w14:paraId="2CF137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714 </w:t>
            </w:r>
          </w:p>
        </w:tc>
        <w:tc>
          <w:tcPr>
            <w:tcW w:w="371" w:type="pct"/>
            <w:tcBorders>
              <w:top w:val="nil"/>
              <w:left w:val="nil"/>
              <w:bottom w:val="nil"/>
              <w:right w:val="nil"/>
            </w:tcBorders>
            <w:shd w:val="clear" w:color="auto" w:fill="auto"/>
            <w:noWrap/>
            <w:vAlign w:val="center"/>
          </w:tcPr>
          <w:p w14:paraId="6C8501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734 </w:t>
            </w:r>
          </w:p>
        </w:tc>
        <w:tc>
          <w:tcPr>
            <w:tcW w:w="371" w:type="pct"/>
            <w:tcBorders>
              <w:top w:val="nil"/>
              <w:left w:val="nil"/>
              <w:bottom w:val="nil"/>
              <w:right w:val="nil"/>
            </w:tcBorders>
            <w:shd w:val="clear" w:color="auto" w:fill="auto"/>
            <w:noWrap/>
            <w:vAlign w:val="center"/>
          </w:tcPr>
          <w:p w14:paraId="0D0490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755 </w:t>
            </w:r>
          </w:p>
        </w:tc>
        <w:tc>
          <w:tcPr>
            <w:tcW w:w="371" w:type="pct"/>
            <w:tcBorders>
              <w:top w:val="nil"/>
              <w:left w:val="nil"/>
              <w:bottom w:val="nil"/>
              <w:right w:val="nil"/>
            </w:tcBorders>
            <w:shd w:val="clear" w:color="auto" w:fill="auto"/>
            <w:noWrap/>
            <w:vAlign w:val="center"/>
          </w:tcPr>
          <w:p w14:paraId="48100F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775 </w:t>
            </w:r>
          </w:p>
        </w:tc>
        <w:tc>
          <w:tcPr>
            <w:tcW w:w="371" w:type="pct"/>
            <w:tcBorders>
              <w:top w:val="nil"/>
              <w:left w:val="nil"/>
              <w:bottom w:val="nil"/>
              <w:right w:val="nil"/>
            </w:tcBorders>
            <w:shd w:val="clear" w:color="auto" w:fill="auto"/>
            <w:noWrap/>
            <w:vAlign w:val="center"/>
          </w:tcPr>
          <w:p w14:paraId="0ABDED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796 </w:t>
            </w:r>
          </w:p>
        </w:tc>
        <w:tc>
          <w:tcPr>
            <w:tcW w:w="372" w:type="pct"/>
            <w:tcBorders>
              <w:top w:val="nil"/>
              <w:left w:val="nil"/>
              <w:bottom w:val="nil"/>
              <w:right w:val="nil"/>
            </w:tcBorders>
            <w:shd w:val="clear" w:color="auto" w:fill="auto"/>
            <w:noWrap/>
            <w:vAlign w:val="center"/>
          </w:tcPr>
          <w:p w14:paraId="64C511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817 </w:t>
            </w:r>
          </w:p>
        </w:tc>
        <w:tc>
          <w:tcPr>
            <w:tcW w:w="372" w:type="pct"/>
            <w:tcBorders>
              <w:top w:val="nil"/>
              <w:left w:val="nil"/>
              <w:bottom w:val="nil"/>
              <w:right w:val="nil"/>
            </w:tcBorders>
            <w:shd w:val="clear" w:color="auto" w:fill="auto"/>
            <w:noWrap/>
            <w:vAlign w:val="center"/>
          </w:tcPr>
          <w:p w14:paraId="3956F1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837 </w:t>
            </w:r>
          </w:p>
        </w:tc>
        <w:tc>
          <w:tcPr>
            <w:tcW w:w="372" w:type="pct"/>
            <w:tcBorders>
              <w:top w:val="nil"/>
              <w:left w:val="nil"/>
              <w:bottom w:val="nil"/>
              <w:right w:val="nil"/>
            </w:tcBorders>
            <w:shd w:val="clear" w:color="auto" w:fill="auto"/>
            <w:noWrap/>
            <w:vAlign w:val="center"/>
          </w:tcPr>
          <w:p w14:paraId="0B4387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858 </w:t>
            </w:r>
          </w:p>
        </w:tc>
        <w:tc>
          <w:tcPr>
            <w:tcW w:w="372" w:type="pct"/>
            <w:tcBorders>
              <w:top w:val="nil"/>
              <w:left w:val="nil"/>
              <w:bottom w:val="nil"/>
              <w:right w:val="nil"/>
            </w:tcBorders>
            <w:shd w:val="clear" w:color="auto" w:fill="auto"/>
            <w:noWrap/>
            <w:vAlign w:val="center"/>
          </w:tcPr>
          <w:p w14:paraId="79232C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878 </w:t>
            </w:r>
          </w:p>
        </w:tc>
      </w:tr>
      <w:tr w14:paraId="4010D2CA">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2E7384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ya'an</w:t>
            </w:r>
          </w:p>
        </w:tc>
        <w:tc>
          <w:tcPr>
            <w:tcW w:w="337" w:type="pct"/>
            <w:tcBorders>
              <w:top w:val="nil"/>
              <w:left w:val="nil"/>
              <w:bottom w:val="nil"/>
              <w:right w:val="nil"/>
            </w:tcBorders>
            <w:shd w:val="clear" w:color="auto" w:fill="auto"/>
            <w:noWrap/>
            <w:vAlign w:val="center"/>
          </w:tcPr>
          <w:p w14:paraId="114AC0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 </w:t>
            </w:r>
          </w:p>
        </w:tc>
        <w:tc>
          <w:tcPr>
            <w:tcW w:w="322" w:type="pct"/>
            <w:tcBorders>
              <w:top w:val="nil"/>
              <w:left w:val="nil"/>
              <w:bottom w:val="nil"/>
              <w:right w:val="nil"/>
            </w:tcBorders>
            <w:shd w:val="clear" w:color="auto" w:fill="auto"/>
            <w:noWrap/>
            <w:vAlign w:val="center"/>
          </w:tcPr>
          <w:p w14:paraId="06DA57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 </w:t>
            </w:r>
          </w:p>
        </w:tc>
        <w:tc>
          <w:tcPr>
            <w:tcW w:w="371" w:type="pct"/>
            <w:tcBorders>
              <w:top w:val="nil"/>
              <w:left w:val="nil"/>
              <w:bottom w:val="nil"/>
              <w:right w:val="nil"/>
            </w:tcBorders>
            <w:shd w:val="clear" w:color="auto" w:fill="auto"/>
            <w:noWrap/>
            <w:vAlign w:val="center"/>
          </w:tcPr>
          <w:p w14:paraId="1EAF1A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 </w:t>
            </w:r>
          </w:p>
        </w:tc>
        <w:tc>
          <w:tcPr>
            <w:tcW w:w="371" w:type="pct"/>
            <w:tcBorders>
              <w:top w:val="nil"/>
              <w:left w:val="nil"/>
              <w:bottom w:val="nil"/>
              <w:right w:val="nil"/>
            </w:tcBorders>
            <w:shd w:val="clear" w:color="auto" w:fill="auto"/>
            <w:noWrap/>
            <w:vAlign w:val="center"/>
          </w:tcPr>
          <w:p w14:paraId="6E4EB2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 </w:t>
            </w:r>
          </w:p>
        </w:tc>
        <w:tc>
          <w:tcPr>
            <w:tcW w:w="371" w:type="pct"/>
            <w:tcBorders>
              <w:top w:val="nil"/>
              <w:left w:val="nil"/>
              <w:bottom w:val="nil"/>
              <w:right w:val="nil"/>
            </w:tcBorders>
            <w:shd w:val="clear" w:color="auto" w:fill="auto"/>
            <w:noWrap/>
            <w:vAlign w:val="center"/>
          </w:tcPr>
          <w:p w14:paraId="52B1C1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 </w:t>
            </w:r>
          </w:p>
        </w:tc>
        <w:tc>
          <w:tcPr>
            <w:tcW w:w="371" w:type="pct"/>
            <w:tcBorders>
              <w:top w:val="nil"/>
              <w:left w:val="nil"/>
              <w:bottom w:val="nil"/>
              <w:right w:val="nil"/>
            </w:tcBorders>
            <w:shd w:val="clear" w:color="auto" w:fill="auto"/>
            <w:noWrap/>
            <w:vAlign w:val="center"/>
          </w:tcPr>
          <w:p w14:paraId="7ED9AF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278 </w:t>
            </w:r>
          </w:p>
        </w:tc>
        <w:tc>
          <w:tcPr>
            <w:tcW w:w="371" w:type="pct"/>
            <w:tcBorders>
              <w:top w:val="nil"/>
              <w:left w:val="nil"/>
              <w:bottom w:val="nil"/>
              <w:right w:val="nil"/>
            </w:tcBorders>
            <w:shd w:val="clear" w:color="auto" w:fill="auto"/>
            <w:noWrap/>
            <w:vAlign w:val="center"/>
          </w:tcPr>
          <w:p w14:paraId="17B694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284 </w:t>
            </w:r>
          </w:p>
        </w:tc>
        <w:tc>
          <w:tcPr>
            <w:tcW w:w="371" w:type="pct"/>
            <w:tcBorders>
              <w:top w:val="nil"/>
              <w:left w:val="nil"/>
              <w:bottom w:val="nil"/>
              <w:right w:val="nil"/>
            </w:tcBorders>
            <w:shd w:val="clear" w:color="auto" w:fill="auto"/>
            <w:noWrap/>
            <w:vAlign w:val="center"/>
          </w:tcPr>
          <w:p w14:paraId="7DB32A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291 </w:t>
            </w:r>
          </w:p>
        </w:tc>
        <w:tc>
          <w:tcPr>
            <w:tcW w:w="372" w:type="pct"/>
            <w:tcBorders>
              <w:top w:val="nil"/>
              <w:left w:val="nil"/>
              <w:bottom w:val="nil"/>
              <w:right w:val="nil"/>
            </w:tcBorders>
            <w:shd w:val="clear" w:color="auto" w:fill="auto"/>
            <w:noWrap/>
            <w:vAlign w:val="center"/>
          </w:tcPr>
          <w:p w14:paraId="6094C1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 </w:t>
            </w:r>
          </w:p>
        </w:tc>
        <w:tc>
          <w:tcPr>
            <w:tcW w:w="372" w:type="pct"/>
            <w:tcBorders>
              <w:top w:val="nil"/>
              <w:left w:val="nil"/>
              <w:bottom w:val="nil"/>
              <w:right w:val="nil"/>
            </w:tcBorders>
            <w:shd w:val="clear" w:color="auto" w:fill="auto"/>
            <w:noWrap/>
            <w:vAlign w:val="center"/>
          </w:tcPr>
          <w:p w14:paraId="4E6D4F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305 </w:t>
            </w:r>
          </w:p>
        </w:tc>
        <w:tc>
          <w:tcPr>
            <w:tcW w:w="372" w:type="pct"/>
            <w:tcBorders>
              <w:top w:val="nil"/>
              <w:left w:val="nil"/>
              <w:bottom w:val="nil"/>
              <w:right w:val="nil"/>
            </w:tcBorders>
            <w:shd w:val="clear" w:color="auto" w:fill="auto"/>
            <w:noWrap/>
            <w:vAlign w:val="center"/>
          </w:tcPr>
          <w:p w14:paraId="7EFB1C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 </w:t>
            </w:r>
          </w:p>
        </w:tc>
        <w:tc>
          <w:tcPr>
            <w:tcW w:w="372" w:type="pct"/>
            <w:tcBorders>
              <w:top w:val="nil"/>
              <w:left w:val="nil"/>
              <w:bottom w:val="nil"/>
              <w:right w:val="nil"/>
            </w:tcBorders>
            <w:shd w:val="clear" w:color="auto" w:fill="auto"/>
            <w:noWrap/>
            <w:vAlign w:val="center"/>
          </w:tcPr>
          <w:p w14:paraId="5ACB64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318 </w:t>
            </w:r>
          </w:p>
        </w:tc>
      </w:tr>
      <w:tr w14:paraId="2609D19E">
        <w:tblPrEx>
          <w:tblCellMar>
            <w:top w:w="0" w:type="dxa"/>
            <w:left w:w="23" w:type="dxa"/>
            <w:bottom w:w="0" w:type="dxa"/>
            <w:right w:w="23" w:type="dxa"/>
          </w:tblCellMar>
        </w:tblPrEx>
        <w:trPr>
          <w:trHeight w:val="280" w:hRule="atLeast"/>
        </w:trPr>
        <w:tc>
          <w:tcPr>
            <w:tcW w:w="621" w:type="pct"/>
            <w:tcBorders>
              <w:top w:val="nil"/>
              <w:left w:val="nil"/>
              <w:bottom w:val="nil"/>
              <w:right w:val="nil"/>
            </w:tcBorders>
            <w:shd w:val="clear" w:color="auto" w:fill="auto"/>
            <w:noWrap/>
            <w:vAlign w:val="center"/>
          </w:tcPr>
          <w:p w14:paraId="75261F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Bazhong</w:t>
            </w:r>
          </w:p>
        </w:tc>
        <w:tc>
          <w:tcPr>
            <w:tcW w:w="337" w:type="pct"/>
            <w:tcBorders>
              <w:top w:val="nil"/>
              <w:left w:val="nil"/>
              <w:bottom w:val="nil"/>
              <w:right w:val="nil"/>
            </w:tcBorders>
            <w:shd w:val="clear" w:color="auto" w:fill="auto"/>
            <w:noWrap/>
            <w:vAlign w:val="center"/>
          </w:tcPr>
          <w:p w14:paraId="2E6798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 </w:t>
            </w:r>
          </w:p>
        </w:tc>
        <w:tc>
          <w:tcPr>
            <w:tcW w:w="322" w:type="pct"/>
            <w:tcBorders>
              <w:top w:val="nil"/>
              <w:left w:val="nil"/>
              <w:bottom w:val="nil"/>
              <w:right w:val="nil"/>
            </w:tcBorders>
            <w:shd w:val="clear" w:color="auto" w:fill="auto"/>
            <w:noWrap/>
            <w:vAlign w:val="center"/>
          </w:tcPr>
          <w:p w14:paraId="312EF4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 </w:t>
            </w:r>
          </w:p>
        </w:tc>
        <w:tc>
          <w:tcPr>
            <w:tcW w:w="371" w:type="pct"/>
            <w:tcBorders>
              <w:top w:val="nil"/>
              <w:left w:val="nil"/>
              <w:bottom w:val="nil"/>
              <w:right w:val="nil"/>
            </w:tcBorders>
            <w:shd w:val="clear" w:color="auto" w:fill="auto"/>
            <w:noWrap/>
            <w:vAlign w:val="center"/>
          </w:tcPr>
          <w:p w14:paraId="73C5BD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 </w:t>
            </w:r>
          </w:p>
        </w:tc>
        <w:tc>
          <w:tcPr>
            <w:tcW w:w="371" w:type="pct"/>
            <w:tcBorders>
              <w:top w:val="nil"/>
              <w:left w:val="nil"/>
              <w:bottom w:val="nil"/>
              <w:right w:val="nil"/>
            </w:tcBorders>
            <w:shd w:val="clear" w:color="auto" w:fill="auto"/>
            <w:noWrap/>
            <w:vAlign w:val="center"/>
          </w:tcPr>
          <w:p w14:paraId="391BC3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285 </w:t>
            </w:r>
          </w:p>
        </w:tc>
        <w:tc>
          <w:tcPr>
            <w:tcW w:w="371" w:type="pct"/>
            <w:tcBorders>
              <w:top w:val="nil"/>
              <w:left w:val="nil"/>
              <w:bottom w:val="nil"/>
              <w:right w:val="nil"/>
            </w:tcBorders>
            <w:shd w:val="clear" w:color="auto" w:fill="auto"/>
            <w:noWrap/>
            <w:vAlign w:val="center"/>
          </w:tcPr>
          <w:p w14:paraId="1C5EBE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296 </w:t>
            </w:r>
          </w:p>
        </w:tc>
        <w:tc>
          <w:tcPr>
            <w:tcW w:w="371" w:type="pct"/>
            <w:tcBorders>
              <w:top w:val="nil"/>
              <w:left w:val="nil"/>
              <w:bottom w:val="nil"/>
              <w:right w:val="nil"/>
            </w:tcBorders>
            <w:shd w:val="clear" w:color="auto" w:fill="auto"/>
            <w:noWrap/>
            <w:vAlign w:val="center"/>
          </w:tcPr>
          <w:p w14:paraId="198F8A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306 </w:t>
            </w:r>
          </w:p>
        </w:tc>
        <w:tc>
          <w:tcPr>
            <w:tcW w:w="371" w:type="pct"/>
            <w:tcBorders>
              <w:top w:val="nil"/>
              <w:left w:val="nil"/>
              <w:bottom w:val="nil"/>
              <w:right w:val="nil"/>
            </w:tcBorders>
            <w:shd w:val="clear" w:color="auto" w:fill="auto"/>
            <w:noWrap/>
            <w:vAlign w:val="center"/>
          </w:tcPr>
          <w:p w14:paraId="41BC08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317 </w:t>
            </w:r>
          </w:p>
        </w:tc>
        <w:tc>
          <w:tcPr>
            <w:tcW w:w="371" w:type="pct"/>
            <w:tcBorders>
              <w:top w:val="nil"/>
              <w:left w:val="nil"/>
              <w:bottom w:val="nil"/>
              <w:right w:val="nil"/>
            </w:tcBorders>
            <w:shd w:val="clear" w:color="auto" w:fill="auto"/>
            <w:noWrap/>
            <w:vAlign w:val="center"/>
          </w:tcPr>
          <w:p w14:paraId="12B2F6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 </w:t>
            </w:r>
          </w:p>
        </w:tc>
        <w:tc>
          <w:tcPr>
            <w:tcW w:w="372" w:type="pct"/>
            <w:tcBorders>
              <w:top w:val="nil"/>
              <w:left w:val="nil"/>
              <w:bottom w:val="nil"/>
              <w:right w:val="nil"/>
            </w:tcBorders>
            <w:shd w:val="clear" w:color="auto" w:fill="auto"/>
            <w:noWrap/>
            <w:vAlign w:val="center"/>
          </w:tcPr>
          <w:p w14:paraId="4977E3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339 </w:t>
            </w:r>
          </w:p>
        </w:tc>
        <w:tc>
          <w:tcPr>
            <w:tcW w:w="372" w:type="pct"/>
            <w:tcBorders>
              <w:top w:val="nil"/>
              <w:left w:val="nil"/>
              <w:bottom w:val="nil"/>
              <w:right w:val="nil"/>
            </w:tcBorders>
            <w:shd w:val="clear" w:color="auto" w:fill="auto"/>
            <w:noWrap/>
            <w:vAlign w:val="center"/>
          </w:tcPr>
          <w:p w14:paraId="2D9BE4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349 </w:t>
            </w:r>
          </w:p>
        </w:tc>
        <w:tc>
          <w:tcPr>
            <w:tcW w:w="372" w:type="pct"/>
            <w:tcBorders>
              <w:top w:val="nil"/>
              <w:left w:val="nil"/>
              <w:bottom w:val="nil"/>
              <w:right w:val="nil"/>
            </w:tcBorders>
            <w:shd w:val="clear" w:color="auto" w:fill="auto"/>
            <w:noWrap/>
            <w:vAlign w:val="center"/>
          </w:tcPr>
          <w:p w14:paraId="64EFAF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360 </w:t>
            </w:r>
          </w:p>
        </w:tc>
        <w:tc>
          <w:tcPr>
            <w:tcW w:w="372" w:type="pct"/>
            <w:tcBorders>
              <w:top w:val="nil"/>
              <w:left w:val="nil"/>
              <w:bottom w:val="nil"/>
              <w:right w:val="nil"/>
            </w:tcBorders>
            <w:shd w:val="clear" w:color="auto" w:fill="auto"/>
            <w:noWrap/>
            <w:vAlign w:val="center"/>
          </w:tcPr>
          <w:p w14:paraId="3B283D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371 </w:t>
            </w:r>
          </w:p>
        </w:tc>
      </w:tr>
      <w:tr w14:paraId="0B159BFC">
        <w:tblPrEx>
          <w:tblCellMar>
            <w:top w:w="0" w:type="dxa"/>
            <w:left w:w="23" w:type="dxa"/>
            <w:bottom w:w="0" w:type="dxa"/>
            <w:right w:w="23" w:type="dxa"/>
          </w:tblCellMar>
        </w:tblPrEx>
        <w:trPr>
          <w:trHeight w:val="280" w:hRule="atLeast"/>
        </w:trPr>
        <w:tc>
          <w:tcPr>
            <w:tcW w:w="621" w:type="pct"/>
            <w:tcBorders>
              <w:top w:val="nil"/>
              <w:left w:val="nil"/>
              <w:bottom w:val="single" w:color="auto" w:sz="12" w:space="0"/>
              <w:right w:val="nil"/>
            </w:tcBorders>
            <w:shd w:val="clear" w:color="auto" w:fill="auto"/>
            <w:noWrap/>
            <w:vAlign w:val="center"/>
          </w:tcPr>
          <w:p w14:paraId="523F14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Ziyang</w:t>
            </w:r>
          </w:p>
        </w:tc>
        <w:tc>
          <w:tcPr>
            <w:tcW w:w="337" w:type="pct"/>
            <w:tcBorders>
              <w:top w:val="nil"/>
              <w:left w:val="nil"/>
              <w:bottom w:val="single" w:color="auto" w:sz="12" w:space="0"/>
              <w:right w:val="nil"/>
            </w:tcBorders>
            <w:shd w:val="clear" w:color="auto" w:fill="auto"/>
            <w:noWrap/>
            <w:vAlign w:val="center"/>
          </w:tcPr>
          <w:p w14:paraId="4C7D73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 </w:t>
            </w:r>
          </w:p>
        </w:tc>
        <w:tc>
          <w:tcPr>
            <w:tcW w:w="322" w:type="pct"/>
            <w:tcBorders>
              <w:top w:val="nil"/>
              <w:left w:val="nil"/>
              <w:bottom w:val="single" w:color="auto" w:sz="12" w:space="0"/>
              <w:right w:val="nil"/>
            </w:tcBorders>
            <w:shd w:val="clear" w:color="auto" w:fill="auto"/>
            <w:noWrap/>
            <w:vAlign w:val="center"/>
          </w:tcPr>
          <w:p w14:paraId="4F4ADA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329 </w:t>
            </w:r>
          </w:p>
        </w:tc>
        <w:tc>
          <w:tcPr>
            <w:tcW w:w="371" w:type="pct"/>
            <w:tcBorders>
              <w:top w:val="nil"/>
              <w:left w:val="nil"/>
              <w:bottom w:val="single" w:color="auto" w:sz="12" w:space="0"/>
              <w:right w:val="nil"/>
            </w:tcBorders>
            <w:shd w:val="clear" w:color="auto" w:fill="auto"/>
            <w:noWrap/>
            <w:vAlign w:val="center"/>
          </w:tcPr>
          <w:p w14:paraId="3C8AE3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 </w:t>
            </w:r>
          </w:p>
        </w:tc>
        <w:tc>
          <w:tcPr>
            <w:tcW w:w="371" w:type="pct"/>
            <w:tcBorders>
              <w:top w:val="nil"/>
              <w:left w:val="nil"/>
              <w:bottom w:val="single" w:color="auto" w:sz="12" w:space="0"/>
              <w:right w:val="nil"/>
            </w:tcBorders>
            <w:shd w:val="clear" w:color="auto" w:fill="auto"/>
            <w:noWrap/>
            <w:vAlign w:val="center"/>
          </w:tcPr>
          <w:p w14:paraId="626264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327 </w:t>
            </w:r>
          </w:p>
        </w:tc>
        <w:tc>
          <w:tcPr>
            <w:tcW w:w="371" w:type="pct"/>
            <w:tcBorders>
              <w:top w:val="nil"/>
              <w:left w:val="nil"/>
              <w:bottom w:val="single" w:color="auto" w:sz="12" w:space="0"/>
              <w:right w:val="nil"/>
            </w:tcBorders>
            <w:shd w:val="clear" w:color="auto" w:fill="auto"/>
            <w:noWrap/>
            <w:vAlign w:val="center"/>
          </w:tcPr>
          <w:p w14:paraId="554FD2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 </w:t>
            </w:r>
          </w:p>
        </w:tc>
        <w:tc>
          <w:tcPr>
            <w:tcW w:w="371" w:type="pct"/>
            <w:tcBorders>
              <w:top w:val="nil"/>
              <w:left w:val="nil"/>
              <w:bottom w:val="single" w:color="auto" w:sz="12" w:space="0"/>
              <w:right w:val="nil"/>
            </w:tcBorders>
            <w:shd w:val="clear" w:color="auto" w:fill="auto"/>
            <w:noWrap/>
            <w:vAlign w:val="center"/>
          </w:tcPr>
          <w:p w14:paraId="46A03C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 </w:t>
            </w:r>
          </w:p>
        </w:tc>
        <w:tc>
          <w:tcPr>
            <w:tcW w:w="371" w:type="pct"/>
            <w:tcBorders>
              <w:top w:val="nil"/>
              <w:left w:val="nil"/>
              <w:bottom w:val="single" w:color="auto" w:sz="12" w:space="0"/>
              <w:right w:val="nil"/>
            </w:tcBorders>
            <w:shd w:val="clear" w:color="auto" w:fill="auto"/>
            <w:noWrap/>
            <w:vAlign w:val="center"/>
          </w:tcPr>
          <w:p w14:paraId="612492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324 </w:t>
            </w:r>
          </w:p>
        </w:tc>
        <w:tc>
          <w:tcPr>
            <w:tcW w:w="371" w:type="pct"/>
            <w:tcBorders>
              <w:top w:val="nil"/>
              <w:left w:val="nil"/>
              <w:bottom w:val="single" w:color="auto" w:sz="12" w:space="0"/>
              <w:right w:val="nil"/>
            </w:tcBorders>
            <w:shd w:val="clear" w:color="auto" w:fill="auto"/>
            <w:noWrap/>
            <w:vAlign w:val="center"/>
          </w:tcPr>
          <w:p w14:paraId="27025D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 </w:t>
            </w:r>
          </w:p>
        </w:tc>
        <w:tc>
          <w:tcPr>
            <w:tcW w:w="372" w:type="pct"/>
            <w:tcBorders>
              <w:top w:val="nil"/>
              <w:left w:val="nil"/>
              <w:bottom w:val="single" w:color="auto" w:sz="12" w:space="0"/>
              <w:right w:val="nil"/>
            </w:tcBorders>
            <w:shd w:val="clear" w:color="auto" w:fill="auto"/>
            <w:noWrap/>
            <w:vAlign w:val="center"/>
          </w:tcPr>
          <w:p w14:paraId="4C2D61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 </w:t>
            </w:r>
          </w:p>
        </w:tc>
        <w:tc>
          <w:tcPr>
            <w:tcW w:w="372" w:type="pct"/>
            <w:tcBorders>
              <w:top w:val="nil"/>
              <w:left w:val="nil"/>
              <w:bottom w:val="single" w:color="auto" w:sz="12" w:space="0"/>
              <w:right w:val="nil"/>
            </w:tcBorders>
            <w:shd w:val="clear" w:color="auto" w:fill="auto"/>
            <w:noWrap/>
            <w:vAlign w:val="center"/>
          </w:tcPr>
          <w:p w14:paraId="431B10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321 </w:t>
            </w:r>
          </w:p>
        </w:tc>
        <w:tc>
          <w:tcPr>
            <w:tcW w:w="372" w:type="pct"/>
            <w:tcBorders>
              <w:top w:val="nil"/>
              <w:left w:val="nil"/>
              <w:bottom w:val="single" w:color="auto" w:sz="12" w:space="0"/>
              <w:right w:val="nil"/>
            </w:tcBorders>
            <w:shd w:val="clear" w:color="auto" w:fill="auto"/>
            <w:noWrap/>
            <w:vAlign w:val="center"/>
          </w:tcPr>
          <w:p w14:paraId="5A7B01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320 </w:t>
            </w:r>
          </w:p>
        </w:tc>
        <w:tc>
          <w:tcPr>
            <w:tcW w:w="372" w:type="pct"/>
            <w:tcBorders>
              <w:top w:val="nil"/>
              <w:left w:val="nil"/>
              <w:bottom w:val="single" w:color="auto" w:sz="12" w:space="0"/>
              <w:right w:val="nil"/>
            </w:tcBorders>
            <w:shd w:val="clear" w:color="auto" w:fill="auto"/>
            <w:noWrap/>
            <w:vAlign w:val="center"/>
          </w:tcPr>
          <w:p w14:paraId="68120F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319 </w:t>
            </w:r>
          </w:p>
        </w:tc>
      </w:tr>
    </w:tbl>
    <w:p w14:paraId="767F5136">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738EEC52">
      <w:pPr>
        <w:spacing w:before="120" w:after="120" w:line="240" w:lineRule="auto"/>
        <w:ind w:firstLine="0" w:firstLineChars="0"/>
        <w:jc w:val="center"/>
        <w:rPr>
          <w:rFonts w:hint="default" w:ascii="Times New Roman" w:hAnsi="Times New Roman" w:cs="Times New Roman" w:eastAsiaTheme="minorEastAsia"/>
          <w:sz w:val="21"/>
          <w:lang w:eastAsia="zh-CN"/>
        </w:rPr>
      </w:pPr>
      <w:r>
        <w:rPr>
          <w:rFonts w:hint="default" w:ascii="Times New Roman" w:hAnsi="Times New Roman" w:cs="Times New Roman"/>
          <w:b/>
          <w:bCs/>
          <w:sz w:val="21"/>
          <w:lang w:val="en-US" w:eastAsia="zh-CN"/>
        </w:rPr>
        <w:t>Table E.3</w:t>
      </w:r>
      <w:r>
        <w:rPr>
          <w:rFonts w:hint="default" w:ascii="Times New Roman" w:hAnsi="Times New Roman" w:cs="Times New Roman"/>
          <w:sz w:val="21"/>
          <w:lang w:val="en-US" w:eastAsia="zh-CN"/>
        </w:rPr>
        <w:t xml:space="preserve"> High value added scenario of secondary industry in upstream areas </w:t>
      </w:r>
    </w:p>
    <w:tbl>
      <w:tblPr>
        <w:tblStyle w:val="4"/>
        <w:tblW w:w="5000" w:type="pct"/>
        <w:tblInd w:w="0" w:type="dxa"/>
        <w:tblLayout w:type="fixed"/>
        <w:tblCellMar>
          <w:top w:w="0" w:type="dxa"/>
          <w:left w:w="23" w:type="dxa"/>
          <w:bottom w:w="0" w:type="dxa"/>
          <w:right w:w="23" w:type="dxa"/>
        </w:tblCellMar>
      </w:tblPr>
      <w:tblGrid>
        <w:gridCol w:w="1039"/>
        <w:gridCol w:w="537"/>
        <w:gridCol w:w="565"/>
        <w:gridCol w:w="620"/>
        <w:gridCol w:w="620"/>
        <w:gridCol w:w="620"/>
        <w:gridCol w:w="620"/>
        <w:gridCol w:w="620"/>
        <w:gridCol w:w="620"/>
        <w:gridCol w:w="622"/>
        <w:gridCol w:w="623"/>
        <w:gridCol w:w="623"/>
        <w:gridCol w:w="623"/>
      </w:tblGrid>
      <w:tr w14:paraId="434EEAEC">
        <w:tblPrEx>
          <w:tblCellMar>
            <w:top w:w="0" w:type="dxa"/>
            <w:left w:w="23" w:type="dxa"/>
            <w:bottom w:w="0" w:type="dxa"/>
            <w:right w:w="23" w:type="dxa"/>
          </w:tblCellMar>
        </w:tblPrEx>
        <w:trPr>
          <w:trHeight w:val="280" w:hRule="atLeast"/>
        </w:trPr>
        <w:tc>
          <w:tcPr>
            <w:tcW w:w="622" w:type="pct"/>
            <w:tcBorders>
              <w:top w:val="single" w:color="auto" w:sz="12" w:space="0"/>
              <w:left w:val="nil"/>
              <w:bottom w:val="single" w:color="auto" w:sz="6" w:space="0"/>
              <w:right w:val="nil"/>
            </w:tcBorders>
            <w:shd w:val="clear" w:color="auto" w:fill="auto"/>
            <w:noWrap/>
            <w:vAlign w:val="center"/>
          </w:tcPr>
          <w:p w14:paraId="576D7A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21" w:type="pct"/>
            <w:tcBorders>
              <w:top w:val="single" w:color="auto" w:sz="12" w:space="0"/>
              <w:left w:val="nil"/>
              <w:bottom w:val="single" w:color="auto" w:sz="6" w:space="0"/>
              <w:right w:val="nil"/>
            </w:tcBorders>
            <w:shd w:val="clear" w:color="auto" w:fill="auto"/>
            <w:noWrap/>
            <w:vAlign w:val="center"/>
          </w:tcPr>
          <w:p w14:paraId="2D9B28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38" w:type="pct"/>
            <w:tcBorders>
              <w:top w:val="single" w:color="auto" w:sz="12" w:space="0"/>
              <w:left w:val="nil"/>
              <w:bottom w:val="single" w:color="auto" w:sz="6" w:space="0"/>
              <w:right w:val="nil"/>
            </w:tcBorders>
            <w:shd w:val="clear" w:color="auto" w:fill="auto"/>
            <w:noWrap/>
            <w:vAlign w:val="center"/>
          </w:tcPr>
          <w:p w14:paraId="2D848A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71" w:type="pct"/>
            <w:tcBorders>
              <w:top w:val="single" w:color="auto" w:sz="12" w:space="0"/>
              <w:left w:val="nil"/>
              <w:bottom w:val="single" w:color="auto" w:sz="6" w:space="0"/>
              <w:right w:val="nil"/>
            </w:tcBorders>
            <w:shd w:val="clear" w:color="auto" w:fill="auto"/>
            <w:noWrap/>
            <w:vAlign w:val="center"/>
          </w:tcPr>
          <w:p w14:paraId="7E6906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71" w:type="pct"/>
            <w:tcBorders>
              <w:top w:val="single" w:color="auto" w:sz="12" w:space="0"/>
              <w:left w:val="nil"/>
              <w:bottom w:val="single" w:color="auto" w:sz="6" w:space="0"/>
              <w:right w:val="nil"/>
            </w:tcBorders>
            <w:shd w:val="clear" w:color="auto" w:fill="auto"/>
            <w:noWrap/>
            <w:vAlign w:val="center"/>
          </w:tcPr>
          <w:p w14:paraId="1B4341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71" w:type="pct"/>
            <w:tcBorders>
              <w:top w:val="single" w:color="auto" w:sz="12" w:space="0"/>
              <w:left w:val="nil"/>
              <w:bottom w:val="single" w:color="auto" w:sz="6" w:space="0"/>
              <w:right w:val="nil"/>
            </w:tcBorders>
            <w:shd w:val="clear" w:color="auto" w:fill="auto"/>
            <w:noWrap/>
            <w:vAlign w:val="center"/>
          </w:tcPr>
          <w:p w14:paraId="3F215A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71" w:type="pct"/>
            <w:tcBorders>
              <w:top w:val="single" w:color="auto" w:sz="12" w:space="0"/>
              <w:left w:val="nil"/>
              <w:bottom w:val="single" w:color="auto" w:sz="6" w:space="0"/>
              <w:right w:val="nil"/>
            </w:tcBorders>
            <w:shd w:val="clear" w:color="auto" w:fill="auto"/>
            <w:noWrap/>
            <w:vAlign w:val="center"/>
          </w:tcPr>
          <w:p w14:paraId="0AB192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71" w:type="pct"/>
            <w:tcBorders>
              <w:top w:val="single" w:color="auto" w:sz="12" w:space="0"/>
              <w:left w:val="nil"/>
              <w:bottom w:val="single" w:color="auto" w:sz="6" w:space="0"/>
              <w:right w:val="nil"/>
            </w:tcBorders>
            <w:shd w:val="clear" w:color="auto" w:fill="auto"/>
            <w:noWrap/>
            <w:vAlign w:val="center"/>
          </w:tcPr>
          <w:p w14:paraId="75F11B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71" w:type="pct"/>
            <w:tcBorders>
              <w:top w:val="single" w:color="auto" w:sz="12" w:space="0"/>
              <w:left w:val="nil"/>
              <w:bottom w:val="single" w:color="auto" w:sz="6" w:space="0"/>
              <w:right w:val="nil"/>
            </w:tcBorders>
            <w:shd w:val="clear" w:color="auto" w:fill="auto"/>
            <w:noWrap/>
            <w:vAlign w:val="center"/>
          </w:tcPr>
          <w:p w14:paraId="0079B3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72" w:type="pct"/>
            <w:tcBorders>
              <w:top w:val="single" w:color="auto" w:sz="12" w:space="0"/>
              <w:left w:val="nil"/>
              <w:bottom w:val="single" w:color="auto" w:sz="6" w:space="0"/>
              <w:right w:val="nil"/>
            </w:tcBorders>
            <w:shd w:val="clear" w:color="auto" w:fill="auto"/>
            <w:noWrap/>
            <w:vAlign w:val="center"/>
          </w:tcPr>
          <w:p w14:paraId="2A9A9E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72" w:type="pct"/>
            <w:tcBorders>
              <w:top w:val="single" w:color="auto" w:sz="12" w:space="0"/>
              <w:left w:val="nil"/>
              <w:bottom w:val="single" w:color="auto" w:sz="6" w:space="0"/>
              <w:right w:val="nil"/>
            </w:tcBorders>
            <w:shd w:val="clear" w:color="auto" w:fill="auto"/>
            <w:noWrap/>
            <w:vAlign w:val="center"/>
          </w:tcPr>
          <w:p w14:paraId="7CB12B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72" w:type="pct"/>
            <w:tcBorders>
              <w:top w:val="single" w:color="auto" w:sz="12" w:space="0"/>
              <w:left w:val="nil"/>
              <w:bottom w:val="single" w:color="auto" w:sz="6" w:space="0"/>
              <w:right w:val="nil"/>
            </w:tcBorders>
            <w:shd w:val="clear" w:color="auto" w:fill="auto"/>
            <w:noWrap/>
            <w:vAlign w:val="center"/>
          </w:tcPr>
          <w:p w14:paraId="6299A1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72" w:type="pct"/>
            <w:tcBorders>
              <w:top w:val="single" w:color="auto" w:sz="12" w:space="0"/>
              <w:left w:val="nil"/>
              <w:bottom w:val="single" w:color="auto" w:sz="6" w:space="0"/>
              <w:right w:val="nil"/>
            </w:tcBorders>
            <w:shd w:val="clear" w:color="auto" w:fill="auto"/>
            <w:noWrap/>
            <w:vAlign w:val="center"/>
          </w:tcPr>
          <w:p w14:paraId="3F27D5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2804CDF3">
        <w:tblPrEx>
          <w:tblCellMar>
            <w:top w:w="0" w:type="dxa"/>
            <w:left w:w="23" w:type="dxa"/>
            <w:bottom w:w="0" w:type="dxa"/>
            <w:right w:w="23" w:type="dxa"/>
          </w:tblCellMar>
        </w:tblPrEx>
        <w:trPr>
          <w:trHeight w:val="280" w:hRule="atLeast"/>
        </w:trPr>
        <w:tc>
          <w:tcPr>
            <w:tcW w:w="622" w:type="pct"/>
            <w:tcBorders>
              <w:top w:val="single" w:color="auto" w:sz="6" w:space="0"/>
              <w:left w:val="nil"/>
              <w:bottom w:val="nil"/>
              <w:right w:val="nil"/>
            </w:tcBorders>
            <w:shd w:val="clear" w:color="auto" w:fill="auto"/>
            <w:noWrap/>
            <w:vAlign w:val="center"/>
          </w:tcPr>
          <w:p w14:paraId="62B2EF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Chongqing</w:t>
            </w:r>
          </w:p>
        </w:tc>
        <w:tc>
          <w:tcPr>
            <w:tcW w:w="321" w:type="pct"/>
            <w:tcBorders>
              <w:top w:val="single" w:color="auto" w:sz="6" w:space="0"/>
              <w:left w:val="nil"/>
              <w:bottom w:val="nil"/>
              <w:right w:val="nil"/>
            </w:tcBorders>
            <w:shd w:val="clear" w:color="auto" w:fill="auto"/>
            <w:noWrap/>
            <w:vAlign w:val="center"/>
          </w:tcPr>
          <w:p w14:paraId="521B84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10308 </w:t>
            </w:r>
          </w:p>
        </w:tc>
        <w:tc>
          <w:tcPr>
            <w:tcW w:w="338" w:type="pct"/>
            <w:tcBorders>
              <w:top w:val="single" w:color="auto" w:sz="6" w:space="0"/>
              <w:left w:val="nil"/>
              <w:bottom w:val="nil"/>
              <w:right w:val="nil"/>
            </w:tcBorders>
            <w:shd w:val="clear" w:color="auto" w:fill="auto"/>
            <w:noWrap/>
            <w:vAlign w:val="center"/>
          </w:tcPr>
          <w:p w14:paraId="22A597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11060 </w:t>
            </w:r>
          </w:p>
        </w:tc>
        <w:tc>
          <w:tcPr>
            <w:tcW w:w="371" w:type="pct"/>
            <w:tcBorders>
              <w:top w:val="single" w:color="auto" w:sz="6" w:space="0"/>
              <w:left w:val="nil"/>
              <w:bottom w:val="nil"/>
              <w:right w:val="nil"/>
            </w:tcBorders>
            <w:shd w:val="clear" w:color="auto" w:fill="auto"/>
            <w:noWrap/>
            <w:vAlign w:val="center"/>
          </w:tcPr>
          <w:p w14:paraId="641442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11867 </w:t>
            </w:r>
          </w:p>
        </w:tc>
        <w:tc>
          <w:tcPr>
            <w:tcW w:w="371" w:type="pct"/>
            <w:tcBorders>
              <w:top w:val="single" w:color="auto" w:sz="6" w:space="0"/>
              <w:left w:val="nil"/>
              <w:bottom w:val="nil"/>
              <w:right w:val="nil"/>
            </w:tcBorders>
            <w:shd w:val="clear" w:color="auto" w:fill="auto"/>
            <w:noWrap/>
            <w:vAlign w:val="center"/>
          </w:tcPr>
          <w:p w14:paraId="2CA5F6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12733 </w:t>
            </w:r>
          </w:p>
        </w:tc>
        <w:tc>
          <w:tcPr>
            <w:tcW w:w="371" w:type="pct"/>
            <w:tcBorders>
              <w:top w:val="single" w:color="auto" w:sz="6" w:space="0"/>
              <w:left w:val="nil"/>
              <w:bottom w:val="nil"/>
              <w:right w:val="nil"/>
            </w:tcBorders>
            <w:shd w:val="clear" w:color="auto" w:fill="auto"/>
            <w:noWrap/>
            <w:vAlign w:val="center"/>
          </w:tcPr>
          <w:p w14:paraId="18292F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13662 </w:t>
            </w:r>
          </w:p>
        </w:tc>
        <w:tc>
          <w:tcPr>
            <w:tcW w:w="371" w:type="pct"/>
            <w:tcBorders>
              <w:top w:val="single" w:color="auto" w:sz="6" w:space="0"/>
              <w:left w:val="nil"/>
              <w:bottom w:val="nil"/>
              <w:right w:val="nil"/>
            </w:tcBorders>
            <w:shd w:val="clear" w:color="auto" w:fill="auto"/>
            <w:noWrap/>
            <w:vAlign w:val="center"/>
          </w:tcPr>
          <w:p w14:paraId="6BAC54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14659 </w:t>
            </w:r>
          </w:p>
        </w:tc>
        <w:tc>
          <w:tcPr>
            <w:tcW w:w="371" w:type="pct"/>
            <w:tcBorders>
              <w:top w:val="single" w:color="auto" w:sz="6" w:space="0"/>
              <w:left w:val="nil"/>
              <w:bottom w:val="nil"/>
              <w:right w:val="nil"/>
            </w:tcBorders>
            <w:shd w:val="clear" w:color="auto" w:fill="auto"/>
            <w:noWrap/>
            <w:vAlign w:val="center"/>
          </w:tcPr>
          <w:p w14:paraId="29592E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15729 </w:t>
            </w:r>
          </w:p>
        </w:tc>
        <w:tc>
          <w:tcPr>
            <w:tcW w:w="371" w:type="pct"/>
            <w:tcBorders>
              <w:top w:val="single" w:color="auto" w:sz="6" w:space="0"/>
              <w:left w:val="nil"/>
              <w:bottom w:val="nil"/>
              <w:right w:val="nil"/>
            </w:tcBorders>
            <w:shd w:val="clear" w:color="auto" w:fill="auto"/>
            <w:noWrap/>
            <w:vAlign w:val="center"/>
          </w:tcPr>
          <w:p w14:paraId="305E29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16876 </w:t>
            </w:r>
          </w:p>
        </w:tc>
        <w:tc>
          <w:tcPr>
            <w:tcW w:w="372" w:type="pct"/>
            <w:tcBorders>
              <w:top w:val="single" w:color="auto" w:sz="6" w:space="0"/>
              <w:left w:val="nil"/>
              <w:bottom w:val="nil"/>
              <w:right w:val="nil"/>
            </w:tcBorders>
            <w:shd w:val="clear" w:color="auto" w:fill="auto"/>
            <w:noWrap/>
            <w:vAlign w:val="center"/>
          </w:tcPr>
          <w:p w14:paraId="3907DF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18107 </w:t>
            </w:r>
          </w:p>
        </w:tc>
        <w:tc>
          <w:tcPr>
            <w:tcW w:w="372" w:type="pct"/>
            <w:tcBorders>
              <w:top w:val="single" w:color="auto" w:sz="6" w:space="0"/>
              <w:left w:val="nil"/>
              <w:bottom w:val="nil"/>
              <w:right w:val="nil"/>
            </w:tcBorders>
            <w:shd w:val="clear" w:color="auto" w:fill="auto"/>
            <w:noWrap/>
            <w:vAlign w:val="center"/>
          </w:tcPr>
          <w:p w14:paraId="6AC355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19429 </w:t>
            </w:r>
          </w:p>
        </w:tc>
        <w:tc>
          <w:tcPr>
            <w:tcW w:w="372" w:type="pct"/>
            <w:tcBorders>
              <w:top w:val="single" w:color="auto" w:sz="6" w:space="0"/>
              <w:left w:val="nil"/>
              <w:bottom w:val="nil"/>
              <w:right w:val="nil"/>
            </w:tcBorders>
            <w:shd w:val="clear" w:color="auto" w:fill="auto"/>
            <w:noWrap/>
            <w:vAlign w:val="center"/>
          </w:tcPr>
          <w:p w14:paraId="4C847C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20846 </w:t>
            </w:r>
          </w:p>
        </w:tc>
        <w:tc>
          <w:tcPr>
            <w:tcW w:w="372" w:type="pct"/>
            <w:tcBorders>
              <w:top w:val="single" w:color="auto" w:sz="6" w:space="0"/>
              <w:left w:val="nil"/>
              <w:bottom w:val="nil"/>
              <w:right w:val="nil"/>
            </w:tcBorders>
            <w:shd w:val="clear" w:color="auto" w:fill="auto"/>
            <w:noWrap/>
            <w:vAlign w:val="center"/>
          </w:tcPr>
          <w:p w14:paraId="55F4F1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22367 </w:t>
            </w:r>
          </w:p>
        </w:tc>
      </w:tr>
      <w:tr w14:paraId="0231C827">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1DBD9B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Kunming</w:t>
            </w:r>
          </w:p>
        </w:tc>
        <w:tc>
          <w:tcPr>
            <w:tcW w:w="321" w:type="pct"/>
            <w:tcBorders>
              <w:top w:val="nil"/>
              <w:left w:val="nil"/>
              <w:bottom w:val="nil"/>
              <w:right w:val="nil"/>
            </w:tcBorders>
            <w:shd w:val="clear" w:color="auto" w:fill="auto"/>
            <w:noWrap/>
            <w:vAlign w:val="center"/>
          </w:tcPr>
          <w:p w14:paraId="1D15A7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2044 </w:t>
            </w:r>
          </w:p>
        </w:tc>
        <w:tc>
          <w:tcPr>
            <w:tcW w:w="338" w:type="pct"/>
            <w:tcBorders>
              <w:top w:val="nil"/>
              <w:left w:val="nil"/>
              <w:bottom w:val="nil"/>
              <w:right w:val="nil"/>
            </w:tcBorders>
            <w:shd w:val="clear" w:color="auto" w:fill="auto"/>
            <w:noWrap/>
            <w:vAlign w:val="center"/>
          </w:tcPr>
          <w:p w14:paraId="3E8B61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2170 </w:t>
            </w:r>
          </w:p>
        </w:tc>
        <w:tc>
          <w:tcPr>
            <w:tcW w:w="371" w:type="pct"/>
            <w:tcBorders>
              <w:top w:val="nil"/>
              <w:left w:val="nil"/>
              <w:bottom w:val="nil"/>
              <w:right w:val="nil"/>
            </w:tcBorders>
            <w:shd w:val="clear" w:color="auto" w:fill="auto"/>
            <w:noWrap/>
            <w:vAlign w:val="center"/>
          </w:tcPr>
          <w:p w14:paraId="0131F8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2303 </w:t>
            </w:r>
          </w:p>
        </w:tc>
        <w:tc>
          <w:tcPr>
            <w:tcW w:w="371" w:type="pct"/>
            <w:tcBorders>
              <w:top w:val="nil"/>
              <w:left w:val="nil"/>
              <w:bottom w:val="nil"/>
              <w:right w:val="nil"/>
            </w:tcBorders>
            <w:shd w:val="clear" w:color="auto" w:fill="auto"/>
            <w:noWrap/>
            <w:vAlign w:val="center"/>
          </w:tcPr>
          <w:p w14:paraId="068476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2444 </w:t>
            </w:r>
          </w:p>
        </w:tc>
        <w:tc>
          <w:tcPr>
            <w:tcW w:w="371" w:type="pct"/>
            <w:tcBorders>
              <w:top w:val="nil"/>
              <w:left w:val="nil"/>
              <w:bottom w:val="nil"/>
              <w:right w:val="nil"/>
            </w:tcBorders>
            <w:shd w:val="clear" w:color="auto" w:fill="auto"/>
            <w:noWrap/>
            <w:vAlign w:val="center"/>
          </w:tcPr>
          <w:p w14:paraId="0AFB48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2594 </w:t>
            </w:r>
          </w:p>
        </w:tc>
        <w:tc>
          <w:tcPr>
            <w:tcW w:w="371" w:type="pct"/>
            <w:tcBorders>
              <w:top w:val="nil"/>
              <w:left w:val="nil"/>
              <w:bottom w:val="nil"/>
              <w:right w:val="nil"/>
            </w:tcBorders>
            <w:shd w:val="clear" w:color="auto" w:fill="auto"/>
            <w:noWrap/>
            <w:vAlign w:val="center"/>
          </w:tcPr>
          <w:p w14:paraId="0CB86E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2754 </w:t>
            </w:r>
          </w:p>
        </w:tc>
        <w:tc>
          <w:tcPr>
            <w:tcW w:w="371" w:type="pct"/>
            <w:tcBorders>
              <w:top w:val="nil"/>
              <w:left w:val="nil"/>
              <w:bottom w:val="nil"/>
              <w:right w:val="nil"/>
            </w:tcBorders>
            <w:shd w:val="clear" w:color="auto" w:fill="auto"/>
            <w:noWrap/>
            <w:vAlign w:val="center"/>
          </w:tcPr>
          <w:p w14:paraId="35AB93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2923 </w:t>
            </w:r>
          </w:p>
        </w:tc>
        <w:tc>
          <w:tcPr>
            <w:tcW w:w="371" w:type="pct"/>
            <w:tcBorders>
              <w:top w:val="nil"/>
              <w:left w:val="nil"/>
              <w:bottom w:val="nil"/>
              <w:right w:val="nil"/>
            </w:tcBorders>
            <w:shd w:val="clear" w:color="auto" w:fill="auto"/>
            <w:noWrap/>
            <w:vAlign w:val="center"/>
          </w:tcPr>
          <w:p w14:paraId="50BEBA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3102 </w:t>
            </w:r>
          </w:p>
        </w:tc>
        <w:tc>
          <w:tcPr>
            <w:tcW w:w="372" w:type="pct"/>
            <w:tcBorders>
              <w:top w:val="nil"/>
              <w:left w:val="nil"/>
              <w:bottom w:val="nil"/>
              <w:right w:val="nil"/>
            </w:tcBorders>
            <w:shd w:val="clear" w:color="auto" w:fill="auto"/>
            <w:noWrap/>
            <w:vAlign w:val="center"/>
          </w:tcPr>
          <w:p w14:paraId="04D271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3293 </w:t>
            </w:r>
          </w:p>
        </w:tc>
        <w:tc>
          <w:tcPr>
            <w:tcW w:w="372" w:type="pct"/>
            <w:tcBorders>
              <w:top w:val="nil"/>
              <w:left w:val="nil"/>
              <w:bottom w:val="nil"/>
              <w:right w:val="nil"/>
            </w:tcBorders>
            <w:shd w:val="clear" w:color="auto" w:fill="auto"/>
            <w:noWrap/>
            <w:vAlign w:val="center"/>
          </w:tcPr>
          <w:p w14:paraId="72F5E8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3495 </w:t>
            </w:r>
          </w:p>
        </w:tc>
        <w:tc>
          <w:tcPr>
            <w:tcW w:w="372" w:type="pct"/>
            <w:tcBorders>
              <w:top w:val="nil"/>
              <w:left w:val="nil"/>
              <w:bottom w:val="nil"/>
              <w:right w:val="nil"/>
            </w:tcBorders>
            <w:shd w:val="clear" w:color="auto" w:fill="auto"/>
            <w:noWrap/>
            <w:vAlign w:val="center"/>
          </w:tcPr>
          <w:p w14:paraId="1CA375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3710 </w:t>
            </w:r>
          </w:p>
        </w:tc>
        <w:tc>
          <w:tcPr>
            <w:tcW w:w="372" w:type="pct"/>
            <w:tcBorders>
              <w:top w:val="nil"/>
              <w:left w:val="nil"/>
              <w:bottom w:val="nil"/>
              <w:right w:val="nil"/>
            </w:tcBorders>
            <w:shd w:val="clear" w:color="auto" w:fill="auto"/>
            <w:noWrap/>
            <w:vAlign w:val="center"/>
          </w:tcPr>
          <w:p w14:paraId="5208AD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3938 </w:t>
            </w:r>
          </w:p>
        </w:tc>
      </w:tr>
      <w:tr w14:paraId="6EF02D18">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29B819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Qujing</w:t>
            </w:r>
          </w:p>
        </w:tc>
        <w:tc>
          <w:tcPr>
            <w:tcW w:w="321" w:type="pct"/>
            <w:tcBorders>
              <w:top w:val="nil"/>
              <w:left w:val="nil"/>
              <w:bottom w:val="nil"/>
              <w:right w:val="nil"/>
            </w:tcBorders>
            <w:shd w:val="clear" w:color="auto" w:fill="auto"/>
            <w:noWrap/>
            <w:vAlign w:val="center"/>
          </w:tcPr>
          <w:p w14:paraId="640D18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939 </w:t>
            </w:r>
          </w:p>
        </w:tc>
        <w:tc>
          <w:tcPr>
            <w:tcW w:w="338" w:type="pct"/>
            <w:tcBorders>
              <w:top w:val="nil"/>
              <w:left w:val="nil"/>
              <w:bottom w:val="nil"/>
              <w:right w:val="nil"/>
            </w:tcBorders>
            <w:shd w:val="clear" w:color="auto" w:fill="auto"/>
            <w:noWrap/>
            <w:vAlign w:val="center"/>
          </w:tcPr>
          <w:p w14:paraId="5983CD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974 </w:t>
            </w:r>
          </w:p>
        </w:tc>
        <w:tc>
          <w:tcPr>
            <w:tcW w:w="371" w:type="pct"/>
            <w:tcBorders>
              <w:top w:val="nil"/>
              <w:left w:val="nil"/>
              <w:bottom w:val="nil"/>
              <w:right w:val="nil"/>
            </w:tcBorders>
            <w:shd w:val="clear" w:color="auto" w:fill="auto"/>
            <w:noWrap/>
            <w:vAlign w:val="center"/>
          </w:tcPr>
          <w:p w14:paraId="427770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1008 </w:t>
            </w:r>
          </w:p>
        </w:tc>
        <w:tc>
          <w:tcPr>
            <w:tcW w:w="371" w:type="pct"/>
            <w:tcBorders>
              <w:top w:val="nil"/>
              <w:left w:val="nil"/>
              <w:bottom w:val="nil"/>
              <w:right w:val="nil"/>
            </w:tcBorders>
            <w:shd w:val="clear" w:color="auto" w:fill="auto"/>
            <w:noWrap/>
            <w:vAlign w:val="center"/>
          </w:tcPr>
          <w:p w14:paraId="0B075C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1043 </w:t>
            </w:r>
          </w:p>
        </w:tc>
        <w:tc>
          <w:tcPr>
            <w:tcW w:w="371" w:type="pct"/>
            <w:tcBorders>
              <w:top w:val="nil"/>
              <w:left w:val="nil"/>
              <w:bottom w:val="nil"/>
              <w:right w:val="nil"/>
            </w:tcBorders>
            <w:shd w:val="clear" w:color="auto" w:fill="auto"/>
            <w:noWrap/>
            <w:vAlign w:val="center"/>
          </w:tcPr>
          <w:p w14:paraId="204E1C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1078 </w:t>
            </w:r>
          </w:p>
        </w:tc>
        <w:tc>
          <w:tcPr>
            <w:tcW w:w="371" w:type="pct"/>
            <w:tcBorders>
              <w:top w:val="nil"/>
              <w:left w:val="nil"/>
              <w:bottom w:val="nil"/>
              <w:right w:val="nil"/>
            </w:tcBorders>
            <w:shd w:val="clear" w:color="auto" w:fill="auto"/>
            <w:noWrap/>
            <w:vAlign w:val="center"/>
          </w:tcPr>
          <w:p w14:paraId="3551AA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1113 </w:t>
            </w:r>
          </w:p>
        </w:tc>
        <w:tc>
          <w:tcPr>
            <w:tcW w:w="371" w:type="pct"/>
            <w:tcBorders>
              <w:top w:val="nil"/>
              <w:left w:val="nil"/>
              <w:bottom w:val="nil"/>
              <w:right w:val="nil"/>
            </w:tcBorders>
            <w:shd w:val="clear" w:color="auto" w:fill="auto"/>
            <w:noWrap/>
            <w:vAlign w:val="center"/>
          </w:tcPr>
          <w:p w14:paraId="35350C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1148 </w:t>
            </w:r>
          </w:p>
        </w:tc>
        <w:tc>
          <w:tcPr>
            <w:tcW w:w="371" w:type="pct"/>
            <w:tcBorders>
              <w:top w:val="nil"/>
              <w:left w:val="nil"/>
              <w:bottom w:val="nil"/>
              <w:right w:val="nil"/>
            </w:tcBorders>
            <w:shd w:val="clear" w:color="auto" w:fill="auto"/>
            <w:noWrap/>
            <w:vAlign w:val="center"/>
          </w:tcPr>
          <w:p w14:paraId="43862D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1183 </w:t>
            </w:r>
          </w:p>
        </w:tc>
        <w:tc>
          <w:tcPr>
            <w:tcW w:w="372" w:type="pct"/>
            <w:tcBorders>
              <w:top w:val="nil"/>
              <w:left w:val="nil"/>
              <w:bottom w:val="nil"/>
              <w:right w:val="nil"/>
            </w:tcBorders>
            <w:shd w:val="clear" w:color="auto" w:fill="auto"/>
            <w:noWrap/>
            <w:vAlign w:val="center"/>
          </w:tcPr>
          <w:p w14:paraId="7E8C28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1218 </w:t>
            </w:r>
          </w:p>
        </w:tc>
        <w:tc>
          <w:tcPr>
            <w:tcW w:w="372" w:type="pct"/>
            <w:tcBorders>
              <w:top w:val="nil"/>
              <w:left w:val="nil"/>
              <w:bottom w:val="nil"/>
              <w:right w:val="nil"/>
            </w:tcBorders>
            <w:shd w:val="clear" w:color="auto" w:fill="auto"/>
            <w:noWrap/>
            <w:vAlign w:val="center"/>
          </w:tcPr>
          <w:p w14:paraId="5D1FC0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1253 </w:t>
            </w:r>
          </w:p>
        </w:tc>
        <w:tc>
          <w:tcPr>
            <w:tcW w:w="372" w:type="pct"/>
            <w:tcBorders>
              <w:top w:val="nil"/>
              <w:left w:val="nil"/>
              <w:bottom w:val="nil"/>
              <w:right w:val="nil"/>
            </w:tcBorders>
            <w:shd w:val="clear" w:color="auto" w:fill="auto"/>
            <w:noWrap/>
            <w:vAlign w:val="center"/>
          </w:tcPr>
          <w:p w14:paraId="759D1D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1289 </w:t>
            </w:r>
          </w:p>
        </w:tc>
        <w:tc>
          <w:tcPr>
            <w:tcW w:w="372" w:type="pct"/>
            <w:tcBorders>
              <w:top w:val="nil"/>
              <w:left w:val="nil"/>
              <w:bottom w:val="nil"/>
              <w:right w:val="nil"/>
            </w:tcBorders>
            <w:shd w:val="clear" w:color="auto" w:fill="auto"/>
            <w:noWrap/>
            <w:vAlign w:val="center"/>
          </w:tcPr>
          <w:p w14:paraId="1EBE4D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1324 </w:t>
            </w:r>
          </w:p>
        </w:tc>
      </w:tr>
      <w:tr w14:paraId="56004404">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16DE4B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Yuxi</w:t>
            </w:r>
          </w:p>
        </w:tc>
        <w:tc>
          <w:tcPr>
            <w:tcW w:w="321" w:type="pct"/>
            <w:tcBorders>
              <w:top w:val="nil"/>
              <w:left w:val="nil"/>
              <w:bottom w:val="nil"/>
              <w:right w:val="nil"/>
            </w:tcBorders>
            <w:shd w:val="clear" w:color="auto" w:fill="auto"/>
            <w:noWrap/>
            <w:vAlign w:val="center"/>
          </w:tcPr>
          <w:p w14:paraId="1B96E2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790 </w:t>
            </w:r>
          </w:p>
        </w:tc>
        <w:tc>
          <w:tcPr>
            <w:tcW w:w="338" w:type="pct"/>
            <w:tcBorders>
              <w:top w:val="nil"/>
              <w:left w:val="nil"/>
              <w:bottom w:val="nil"/>
              <w:right w:val="nil"/>
            </w:tcBorders>
            <w:shd w:val="clear" w:color="auto" w:fill="auto"/>
            <w:noWrap/>
            <w:vAlign w:val="center"/>
          </w:tcPr>
          <w:p w14:paraId="3F8F63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827 </w:t>
            </w:r>
          </w:p>
        </w:tc>
        <w:tc>
          <w:tcPr>
            <w:tcW w:w="371" w:type="pct"/>
            <w:tcBorders>
              <w:top w:val="nil"/>
              <w:left w:val="nil"/>
              <w:bottom w:val="nil"/>
              <w:right w:val="nil"/>
            </w:tcBorders>
            <w:shd w:val="clear" w:color="auto" w:fill="auto"/>
            <w:noWrap/>
            <w:vAlign w:val="center"/>
          </w:tcPr>
          <w:p w14:paraId="057964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866 </w:t>
            </w:r>
          </w:p>
        </w:tc>
        <w:tc>
          <w:tcPr>
            <w:tcW w:w="371" w:type="pct"/>
            <w:tcBorders>
              <w:top w:val="nil"/>
              <w:left w:val="nil"/>
              <w:bottom w:val="nil"/>
              <w:right w:val="nil"/>
            </w:tcBorders>
            <w:shd w:val="clear" w:color="auto" w:fill="auto"/>
            <w:noWrap/>
            <w:vAlign w:val="center"/>
          </w:tcPr>
          <w:p w14:paraId="436BD2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906 </w:t>
            </w:r>
          </w:p>
        </w:tc>
        <w:tc>
          <w:tcPr>
            <w:tcW w:w="371" w:type="pct"/>
            <w:tcBorders>
              <w:top w:val="nil"/>
              <w:left w:val="nil"/>
              <w:bottom w:val="nil"/>
              <w:right w:val="nil"/>
            </w:tcBorders>
            <w:shd w:val="clear" w:color="auto" w:fill="auto"/>
            <w:noWrap/>
            <w:vAlign w:val="center"/>
          </w:tcPr>
          <w:p w14:paraId="48EFBE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948 </w:t>
            </w:r>
          </w:p>
        </w:tc>
        <w:tc>
          <w:tcPr>
            <w:tcW w:w="371" w:type="pct"/>
            <w:tcBorders>
              <w:top w:val="nil"/>
              <w:left w:val="nil"/>
              <w:bottom w:val="nil"/>
              <w:right w:val="nil"/>
            </w:tcBorders>
            <w:shd w:val="clear" w:color="auto" w:fill="auto"/>
            <w:noWrap/>
            <w:vAlign w:val="center"/>
          </w:tcPr>
          <w:p w14:paraId="060200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992 </w:t>
            </w:r>
          </w:p>
        </w:tc>
        <w:tc>
          <w:tcPr>
            <w:tcW w:w="371" w:type="pct"/>
            <w:tcBorders>
              <w:top w:val="nil"/>
              <w:left w:val="nil"/>
              <w:bottom w:val="nil"/>
              <w:right w:val="nil"/>
            </w:tcBorders>
            <w:shd w:val="clear" w:color="auto" w:fill="auto"/>
            <w:noWrap/>
            <w:vAlign w:val="center"/>
          </w:tcPr>
          <w:p w14:paraId="167DE2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1038 </w:t>
            </w:r>
          </w:p>
        </w:tc>
        <w:tc>
          <w:tcPr>
            <w:tcW w:w="371" w:type="pct"/>
            <w:tcBorders>
              <w:top w:val="nil"/>
              <w:left w:val="nil"/>
              <w:bottom w:val="nil"/>
              <w:right w:val="nil"/>
            </w:tcBorders>
            <w:shd w:val="clear" w:color="auto" w:fill="auto"/>
            <w:noWrap/>
            <w:vAlign w:val="center"/>
          </w:tcPr>
          <w:p w14:paraId="3EECB5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1087 </w:t>
            </w:r>
          </w:p>
        </w:tc>
        <w:tc>
          <w:tcPr>
            <w:tcW w:w="372" w:type="pct"/>
            <w:tcBorders>
              <w:top w:val="nil"/>
              <w:left w:val="nil"/>
              <w:bottom w:val="nil"/>
              <w:right w:val="nil"/>
            </w:tcBorders>
            <w:shd w:val="clear" w:color="auto" w:fill="auto"/>
            <w:noWrap/>
            <w:vAlign w:val="center"/>
          </w:tcPr>
          <w:p w14:paraId="6A2DAE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1137 </w:t>
            </w:r>
          </w:p>
        </w:tc>
        <w:tc>
          <w:tcPr>
            <w:tcW w:w="372" w:type="pct"/>
            <w:tcBorders>
              <w:top w:val="nil"/>
              <w:left w:val="nil"/>
              <w:bottom w:val="nil"/>
              <w:right w:val="nil"/>
            </w:tcBorders>
            <w:shd w:val="clear" w:color="auto" w:fill="auto"/>
            <w:noWrap/>
            <w:vAlign w:val="center"/>
          </w:tcPr>
          <w:p w14:paraId="6DB012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1190 </w:t>
            </w:r>
          </w:p>
        </w:tc>
        <w:tc>
          <w:tcPr>
            <w:tcW w:w="372" w:type="pct"/>
            <w:tcBorders>
              <w:top w:val="nil"/>
              <w:left w:val="nil"/>
              <w:bottom w:val="nil"/>
              <w:right w:val="nil"/>
            </w:tcBorders>
            <w:shd w:val="clear" w:color="auto" w:fill="auto"/>
            <w:noWrap/>
            <w:vAlign w:val="center"/>
          </w:tcPr>
          <w:p w14:paraId="298F08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1246 </w:t>
            </w:r>
          </w:p>
        </w:tc>
        <w:tc>
          <w:tcPr>
            <w:tcW w:w="372" w:type="pct"/>
            <w:tcBorders>
              <w:top w:val="nil"/>
              <w:left w:val="nil"/>
              <w:bottom w:val="nil"/>
              <w:right w:val="nil"/>
            </w:tcBorders>
            <w:shd w:val="clear" w:color="auto" w:fill="auto"/>
            <w:noWrap/>
            <w:vAlign w:val="center"/>
          </w:tcPr>
          <w:p w14:paraId="4395E8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1304 </w:t>
            </w:r>
          </w:p>
        </w:tc>
      </w:tr>
      <w:tr w14:paraId="6E676BAB">
        <w:tblPrEx>
          <w:tblCellMar>
            <w:top w:w="0" w:type="dxa"/>
            <w:left w:w="23" w:type="dxa"/>
            <w:bottom w:w="0" w:type="dxa"/>
            <w:right w:w="23" w:type="dxa"/>
          </w:tblCellMar>
        </w:tblPrEx>
        <w:trPr>
          <w:trHeight w:val="313" w:hRule="atLeast"/>
        </w:trPr>
        <w:tc>
          <w:tcPr>
            <w:tcW w:w="622" w:type="pct"/>
            <w:tcBorders>
              <w:top w:val="nil"/>
              <w:left w:val="nil"/>
              <w:bottom w:val="nil"/>
              <w:right w:val="nil"/>
            </w:tcBorders>
            <w:shd w:val="clear" w:color="auto" w:fill="auto"/>
            <w:noWrap/>
            <w:vAlign w:val="center"/>
          </w:tcPr>
          <w:p w14:paraId="243830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Baoshan</w:t>
            </w:r>
          </w:p>
        </w:tc>
        <w:tc>
          <w:tcPr>
            <w:tcW w:w="321" w:type="pct"/>
            <w:tcBorders>
              <w:top w:val="nil"/>
              <w:left w:val="nil"/>
              <w:bottom w:val="nil"/>
              <w:right w:val="nil"/>
            </w:tcBorders>
            <w:shd w:val="clear" w:color="auto" w:fill="auto"/>
            <w:noWrap/>
            <w:vAlign w:val="center"/>
          </w:tcPr>
          <w:p w14:paraId="16A595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481 </w:t>
            </w:r>
          </w:p>
        </w:tc>
        <w:tc>
          <w:tcPr>
            <w:tcW w:w="338" w:type="pct"/>
            <w:tcBorders>
              <w:top w:val="nil"/>
              <w:left w:val="nil"/>
              <w:bottom w:val="nil"/>
              <w:right w:val="nil"/>
            </w:tcBorders>
            <w:shd w:val="clear" w:color="auto" w:fill="auto"/>
            <w:noWrap/>
            <w:vAlign w:val="center"/>
          </w:tcPr>
          <w:p w14:paraId="0A22D2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551 </w:t>
            </w:r>
          </w:p>
        </w:tc>
        <w:tc>
          <w:tcPr>
            <w:tcW w:w="371" w:type="pct"/>
            <w:tcBorders>
              <w:top w:val="nil"/>
              <w:left w:val="nil"/>
              <w:bottom w:val="nil"/>
              <w:right w:val="nil"/>
            </w:tcBorders>
            <w:shd w:val="clear" w:color="auto" w:fill="auto"/>
            <w:noWrap/>
            <w:vAlign w:val="center"/>
          </w:tcPr>
          <w:p w14:paraId="2321CC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630 </w:t>
            </w:r>
          </w:p>
        </w:tc>
        <w:tc>
          <w:tcPr>
            <w:tcW w:w="371" w:type="pct"/>
            <w:tcBorders>
              <w:top w:val="nil"/>
              <w:left w:val="nil"/>
              <w:bottom w:val="nil"/>
              <w:right w:val="nil"/>
            </w:tcBorders>
            <w:shd w:val="clear" w:color="auto" w:fill="auto"/>
            <w:noWrap/>
            <w:vAlign w:val="center"/>
          </w:tcPr>
          <w:p w14:paraId="5DBAFD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722 </w:t>
            </w:r>
          </w:p>
        </w:tc>
        <w:tc>
          <w:tcPr>
            <w:tcW w:w="371" w:type="pct"/>
            <w:tcBorders>
              <w:top w:val="nil"/>
              <w:left w:val="nil"/>
              <w:bottom w:val="nil"/>
              <w:right w:val="nil"/>
            </w:tcBorders>
            <w:shd w:val="clear" w:color="auto" w:fill="auto"/>
            <w:noWrap/>
            <w:vAlign w:val="center"/>
          </w:tcPr>
          <w:p w14:paraId="3E0DDD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827 </w:t>
            </w:r>
          </w:p>
        </w:tc>
        <w:tc>
          <w:tcPr>
            <w:tcW w:w="371" w:type="pct"/>
            <w:tcBorders>
              <w:top w:val="nil"/>
              <w:left w:val="nil"/>
              <w:bottom w:val="nil"/>
              <w:right w:val="nil"/>
            </w:tcBorders>
            <w:shd w:val="clear" w:color="auto" w:fill="auto"/>
            <w:noWrap/>
            <w:vAlign w:val="center"/>
          </w:tcPr>
          <w:p w14:paraId="2027D5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947 </w:t>
            </w:r>
          </w:p>
        </w:tc>
        <w:tc>
          <w:tcPr>
            <w:tcW w:w="371" w:type="pct"/>
            <w:tcBorders>
              <w:top w:val="nil"/>
              <w:left w:val="nil"/>
              <w:bottom w:val="nil"/>
              <w:right w:val="nil"/>
            </w:tcBorders>
            <w:shd w:val="clear" w:color="auto" w:fill="auto"/>
            <w:noWrap/>
            <w:vAlign w:val="center"/>
          </w:tcPr>
          <w:p w14:paraId="2186E8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1084 </w:t>
            </w:r>
          </w:p>
        </w:tc>
        <w:tc>
          <w:tcPr>
            <w:tcW w:w="371" w:type="pct"/>
            <w:tcBorders>
              <w:top w:val="nil"/>
              <w:left w:val="nil"/>
              <w:bottom w:val="nil"/>
              <w:right w:val="nil"/>
            </w:tcBorders>
            <w:shd w:val="clear" w:color="auto" w:fill="auto"/>
            <w:noWrap/>
            <w:vAlign w:val="center"/>
          </w:tcPr>
          <w:p w14:paraId="1205F6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1241 </w:t>
            </w:r>
          </w:p>
        </w:tc>
        <w:tc>
          <w:tcPr>
            <w:tcW w:w="372" w:type="pct"/>
            <w:tcBorders>
              <w:top w:val="nil"/>
              <w:left w:val="nil"/>
              <w:bottom w:val="nil"/>
              <w:right w:val="nil"/>
            </w:tcBorders>
            <w:shd w:val="clear" w:color="auto" w:fill="auto"/>
            <w:noWrap/>
            <w:vAlign w:val="center"/>
          </w:tcPr>
          <w:p w14:paraId="65D7E3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1422 </w:t>
            </w:r>
          </w:p>
        </w:tc>
        <w:tc>
          <w:tcPr>
            <w:tcW w:w="372" w:type="pct"/>
            <w:tcBorders>
              <w:top w:val="nil"/>
              <w:left w:val="nil"/>
              <w:bottom w:val="nil"/>
              <w:right w:val="nil"/>
            </w:tcBorders>
            <w:shd w:val="clear" w:color="auto" w:fill="auto"/>
            <w:noWrap/>
            <w:vAlign w:val="center"/>
          </w:tcPr>
          <w:p w14:paraId="4EA579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1628 </w:t>
            </w:r>
          </w:p>
        </w:tc>
        <w:tc>
          <w:tcPr>
            <w:tcW w:w="372" w:type="pct"/>
            <w:tcBorders>
              <w:top w:val="nil"/>
              <w:left w:val="nil"/>
              <w:bottom w:val="nil"/>
              <w:right w:val="nil"/>
            </w:tcBorders>
            <w:shd w:val="clear" w:color="auto" w:fill="auto"/>
            <w:noWrap/>
            <w:vAlign w:val="center"/>
          </w:tcPr>
          <w:p w14:paraId="195495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1864 </w:t>
            </w:r>
          </w:p>
        </w:tc>
        <w:tc>
          <w:tcPr>
            <w:tcW w:w="372" w:type="pct"/>
            <w:tcBorders>
              <w:top w:val="nil"/>
              <w:left w:val="nil"/>
              <w:bottom w:val="nil"/>
              <w:right w:val="nil"/>
            </w:tcBorders>
            <w:shd w:val="clear" w:color="auto" w:fill="auto"/>
            <w:noWrap/>
            <w:vAlign w:val="center"/>
          </w:tcPr>
          <w:p w14:paraId="450143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2135 </w:t>
            </w:r>
          </w:p>
        </w:tc>
      </w:tr>
      <w:tr w14:paraId="71C49466">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654249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Zhaotong</w:t>
            </w:r>
          </w:p>
        </w:tc>
        <w:tc>
          <w:tcPr>
            <w:tcW w:w="321" w:type="pct"/>
            <w:tcBorders>
              <w:top w:val="nil"/>
              <w:left w:val="nil"/>
              <w:bottom w:val="nil"/>
              <w:right w:val="nil"/>
            </w:tcBorders>
            <w:shd w:val="clear" w:color="auto" w:fill="auto"/>
            <w:noWrap/>
            <w:vAlign w:val="center"/>
          </w:tcPr>
          <w:p w14:paraId="6B0E66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 </w:t>
            </w:r>
          </w:p>
        </w:tc>
        <w:tc>
          <w:tcPr>
            <w:tcW w:w="338" w:type="pct"/>
            <w:tcBorders>
              <w:top w:val="nil"/>
              <w:left w:val="nil"/>
              <w:bottom w:val="nil"/>
              <w:right w:val="nil"/>
            </w:tcBorders>
            <w:shd w:val="clear" w:color="auto" w:fill="auto"/>
            <w:noWrap/>
            <w:vAlign w:val="center"/>
          </w:tcPr>
          <w:p w14:paraId="5D7CFE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 </w:t>
            </w:r>
          </w:p>
        </w:tc>
        <w:tc>
          <w:tcPr>
            <w:tcW w:w="371" w:type="pct"/>
            <w:tcBorders>
              <w:top w:val="nil"/>
              <w:left w:val="nil"/>
              <w:bottom w:val="nil"/>
              <w:right w:val="nil"/>
            </w:tcBorders>
            <w:shd w:val="clear" w:color="auto" w:fill="auto"/>
            <w:noWrap/>
            <w:vAlign w:val="center"/>
          </w:tcPr>
          <w:p w14:paraId="35F173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 </w:t>
            </w:r>
          </w:p>
        </w:tc>
        <w:tc>
          <w:tcPr>
            <w:tcW w:w="371" w:type="pct"/>
            <w:tcBorders>
              <w:top w:val="nil"/>
              <w:left w:val="nil"/>
              <w:bottom w:val="nil"/>
              <w:right w:val="nil"/>
            </w:tcBorders>
            <w:shd w:val="clear" w:color="auto" w:fill="auto"/>
            <w:noWrap/>
            <w:vAlign w:val="center"/>
          </w:tcPr>
          <w:p w14:paraId="1DF8C0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 </w:t>
            </w:r>
          </w:p>
        </w:tc>
        <w:tc>
          <w:tcPr>
            <w:tcW w:w="371" w:type="pct"/>
            <w:tcBorders>
              <w:top w:val="nil"/>
              <w:left w:val="nil"/>
              <w:bottom w:val="nil"/>
              <w:right w:val="nil"/>
            </w:tcBorders>
            <w:shd w:val="clear" w:color="auto" w:fill="auto"/>
            <w:noWrap/>
            <w:vAlign w:val="center"/>
          </w:tcPr>
          <w:p w14:paraId="47D0C6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706 </w:t>
            </w:r>
          </w:p>
        </w:tc>
        <w:tc>
          <w:tcPr>
            <w:tcW w:w="371" w:type="pct"/>
            <w:tcBorders>
              <w:top w:val="nil"/>
              <w:left w:val="nil"/>
              <w:bottom w:val="nil"/>
              <w:right w:val="nil"/>
            </w:tcBorders>
            <w:shd w:val="clear" w:color="auto" w:fill="auto"/>
            <w:noWrap/>
            <w:vAlign w:val="center"/>
          </w:tcPr>
          <w:p w14:paraId="25842B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767 </w:t>
            </w:r>
          </w:p>
        </w:tc>
        <w:tc>
          <w:tcPr>
            <w:tcW w:w="371" w:type="pct"/>
            <w:tcBorders>
              <w:top w:val="nil"/>
              <w:left w:val="nil"/>
              <w:bottom w:val="nil"/>
              <w:right w:val="nil"/>
            </w:tcBorders>
            <w:shd w:val="clear" w:color="auto" w:fill="auto"/>
            <w:noWrap/>
            <w:vAlign w:val="center"/>
          </w:tcPr>
          <w:p w14:paraId="57D389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834 </w:t>
            </w:r>
          </w:p>
        </w:tc>
        <w:tc>
          <w:tcPr>
            <w:tcW w:w="371" w:type="pct"/>
            <w:tcBorders>
              <w:top w:val="nil"/>
              <w:left w:val="nil"/>
              <w:bottom w:val="nil"/>
              <w:right w:val="nil"/>
            </w:tcBorders>
            <w:shd w:val="clear" w:color="auto" w:fill="auto"/>
            <w:noWrap/>
            <w:vAlign w:val="center"/>
          </w:tcPr>
          <w:p w14:paraId="723EA4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906 </w:t>
            </w:r>
          </w:p>
        </w:tc>
        <w:tc>
          <w:tcPr>
            <w:tcW w:w="372" w:type="pct"/>
            <w:tcBorders>
              <w:top w:val="nil"/>
              <w:left w:val="nil"/>
              <w:bottom w:val="nil"/>
              <w:right w:val="nil"/>
            </w:tcBorders>
            <w:shd w:val="clear" w:color="auto" w:fill="auto"/>
            <w:noWrap/>
            <w:vAlign w:val="center"/>
          </w:tcPr>
          <w:p w14:paraId="1C6473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985 </w:t>
            </w:r>
          </w:p>
        </w:tc>
        <w:tc>
          <w:tcPr>
            <w:tcW w:w="372" w:type="pct"/>
            <w:tcBorders>
              <w:top w:val="nil"/>
              <w:left w:val="nil"/>
              <w:bottom w:val="nil"/>
              <w:right w:val="nil"/>
            </w:tcBorders>
            <w:shd w:val="clear" w:color="auto" w:fill="auto"/>
            <w:noWrap/>
            <w:vAlign w:val="center"/>
          </w:tcPr>
          <w:p w14:paraId="0D80FF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1070 </w:t>
            </w:r>
          </w:p>
        </w:tc>
        <w:tc>
          <w:tcPr>
            <w:tcW w:w="372" w:type="pct"/>
            <w:tcBorders>
              <w:top w:val="nil"/>
              <w:left w:val="nil"/>
              <w:bottom w:val="nil"/>
              <w:right w:val="nil"/>
            </w:tcBorders>
            <w:shd w:val="clear" w:color="auto" w:fill="auto"/>
            <w:noWrap/>
            <w:vAlign w:val="center"/>
          </w:tcPr>
          <w:p w14:paraId="146268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1163 </w:t>
            </w:r>
          </w:p>
        </w:tc>
        <w:tc>
          <w:tcPr>
            <w:tcW w:w="372" w:type="pct"/>
            <w:tcBorders>
              <w:top w:val="nil"/>
              <w:left w:val="nil"/>
              <w:bottom w:val="nil"/>
              <w:right w:val="nil"/>
            </w:tcBorders>
            <w:shd w:val="clear" w:color="auto" w:fill="auto"/>
            <w:noWrap/>
            <w:vAlign w:val="center"/>
          </w:tcPr>
          <w:p w14:paraId="40F3E8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1265 </w:t>
            </w:r>
          </w:p>
        </w:tc>
      </w:tr>
      <w:tr w14:paraId="63393387">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3F56DC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Lijiang</w:t>
            </w:r>
          </w:p>
        </w:tc>
        <w:tc>
          <w:tcPr>
            <w:tcW w:w="321" w:type="pct"/>
            <w:tcBorders>
              <w:top w:val="nil"/>
              <w:left w:val="nil"/>
              <w:bottom w:val="nil"/>
              <w:right w:val="nil"/>
            </w:tcBorders>
            <w:shd w:val="clear" w:color="auto" w:fill="auto"/>
            <w:noWrap/>
            <w:vAlign w:val="center"/>
          </w:tcPr>
          <w:p w14:paraId="70858E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 </w:t>
            </w:r>
          </w:p>
        </w:tc>
        <w:tc>
          <w:tcPr>
            <w:tcW w:w="338" w:type="pct"/>
            <w:tcBorders>
              <w:top w:val="nil"/>
              <w:left w:val="nil"/>
              <w:bottom w:val="nil"/>
              <w:right w:val="nil"/>
            </w:tcBorders>
            <w:shd w:val="clear" w:color="auto" w:fill="auto"/>
            <w:noWrap/>
            <w:vAlign w:val="center"/>
          </w:tcPr>
          <w:p w14:paraId="636690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191 </w:t>
            </w:r>
          </w:p>
        </w:tc>
        <w:tc>
          <w:tcPr>
            <w:tcW w:w="371" w:type="pct"/>
            <w:tcBorders>
              <w:top w:val="nil"/>
              <w:left w:val="nil"/>
              <w:bottom w:val="nil"/>
              <w:right w:val="nil"/>
            </w:tcBorders>
            <w:shd w:val="clear" w:color="auto" w:fill="auto"/>
            <w:noWrap/>
            <w:vAlign w:val="center"/>
          </w:tcPr>
          <w:p w14:paraId="6644E5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 </w:t>
            </w:r>
          </w:p>
        </w:tc>
        <w:tc>
          <w:tcPr>
            <w:tcW w:w="371" w:type="pct"/>
            <w:tcBorders>
              <w:top w:val="nil"/>
              <w:left w:val="nil"/>
              <w:bottom w:val="nil"/>
              <w:right w:val="nil"/>
            </w:tcBorders>
            <w:shd w:val="clear" w:color="auto" w:fill="auto"/>
            <w:noWrap/>
            <w:vAlign w:val="center"/>
          </w:tcPr>
          <w:p w14:paraId="5DE1C2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226 </w:t>
            </w:r>
          </w:p>
        </w:tc>
        <w:tc>
          <w:tcPr>
            <w:tcW w:w="371" w:type="pct"/>
            <w:tcBorders>
              <w:top w:val="nil"/>
              <w:left w:val="nil"/>
              <w:bottom w:val="nil"/>
              <w:right w:val="nil"/>
            </w:tcBorders>
            <w:shd w:val="clear" w:color="auto" w:fill="auto"/>
            <w:noWrap/>
            <w:vAlign w:val="center"/>
          </w:tcPr>
          <w:p w14:paraId="22DC38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245 </w:t>
            </w:r>
          </w:p>
        </w:tc>
        <w:tc>
          <w:tcPr>
            <w:tcW w:w="371" w:type="pct"/>
            <w:tcBorders>
              <w:top w:val="nil"/>
              <w:left w:val="nil"/>
              <w:bottom w:val="nil"/>
              <w:right w:val="nil"/>
            </w:tcBorders>
            <w:shd w:val="clear" w:color="auto" w:fill="auto"/>
            <w:noWrap/>
            <w:vAlign w:val="center"/>
          </w:tcPr>
          <w:p w14:paraId="44FC89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267 </w:t>
            </w:r>
          </w:p>
        </w:tc>
        <w:tc>
          <w:tcPr>
            <w:tcW w:w="371" w:type="pct"/>
            <w:tcBorders>
              <w:top w:val="nil"/>
              <w:left w:val="nil"/>
              <w:bottom w:val="nil"/>
              <w:right w:val="nil"/>
            </w:tcBorders>
            <w:shd w:val="clear" w:color="auto" w:fill="auto"/>
            <w:noWrap/>
            <w:vAlign w:val="center"/>
          </w:tcPr>
          <w:p w14:paraId="417DC0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 </w:t>
            </w:r>
          </w:p>
        </w:tc>
        <w:tc>
          <w:tcPr>
            <w:tcW w:w="371" w:type="pct"/>
            <w:tcBorders>
              <w:top w:val="nil"/>
              <w:left w:val="nil"/>
              <w:bottom w:val="nil"/>
              <w:right w:val="nil"/>
            </w:tcBorders>
            <w:shd w:val="clear" w:color="auto" w:fill="auto"/>
            <w:noWrap/>
            <w:vAlign w:val="center"/>
          </w:tcPr>
          <w:p w14:paraId="760E3D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 </w:t>
            </w:r>
          </w:p>
        </w:tc>
        <w:tc>
          <w:tcPr>
            <w:tcW w:w="372" w:type="pct"/>
            <w:tcBorders>
              <w:top w:val="nil"/>
              <w:left w:val="nil"/>
              <w:bottom w:val="nil"/>
              <w:right w:val="nil"/>
            </w:tcBorders>
            <w:shd w:val="clear" w:color="auto" w:fill="auto"/>
            <w:noWrap/>
            <w:vAlign w:val="center"/>
          </w:tcPr>
          <w:p w14:paraId="2EEAC8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 </w:t>
            </w:r>
          </w:p>
        </w:tc>
        <w:tc>
          <w:tcPr>
            <w:tcW w:w="372" w:type="pct"/>
            <w:tcBorders>
              <w:top w:val="nil"/>
              <w:left w:val="nil"/>
              <w:bottom w:val="nil"/>
              <w:right w:val="nil"/>
            </w:tcBorders>
            <w:shd w:val="clear" w:color="auto" w:fill="auto"/>
            <w:noWrap/>
            <w:vAlign w:val="center"/>
          </w:tcPr>
          <w:p w14:paraId="46FB07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372 </w:t>
            </w:r>
          </w:p>
        </w:tc>
        <w:tc>
          <w:tcPr>
            <w:tcW w:w="372" w:type="pct"/>
            <w:tcBorders>
              <w:top w:val="nil"/>
              <w:left w:val="nil"/>
              <w:bottom w:val="nil"/>
              <w:right w:val="nil"/>
            </w:tcBorders>
            <w:shd w:val="clear" w:color="auto" w:fill="auto"/>
            <w:noWrap/>
            <w:vAlign w:val="center"/>
          </w:tcPr>
          <w:p w14:paraId="004917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404 </w:t>
            </w:r>
          </w:p>
        </w:tc>
        <w:tc>
          <w:tcPr>
            <w:tcW w:w="372" w:type="pct"/>
            <w:tcBorders>
              <w:top w:val="nil"/>
              <w:left w:val="nil"/>
              <w:bottom w:val="nil"/>
              <w:right w:val="nil"/>
            </w:tcBorders>
            <w:shd w:val="clear" w:color="auto" w:fill="auto"/>
            <w:noWrap/>
            <w:vAlign w:val="center"/>
          </w:tcPr>
          <w:p w14:paraId="7DF74E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440 </w:t>
            </w:r>
          </w:p>
        </w:tc>
      </w:tr>
      <w:tr w14:paraId="5619EAB4">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051145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Pu'er</w:t>
            </w:r>
          </w:p>
        </w:tc>
        <w:tc>
          <w:tcPr>
            <w:tcW w:w="321" w:type="pct"/>
            <w:tcBorders>
              <w:top w:val="nil"/>
              <w:left w:val="nil"/>
              <w:bottom w:val="nil"/>
              <w:right w:val="nil"/>
            </w:tcBorders>
            <w:shd w:val="clear" w:color="auto" w:fill="auto"/>
            <w:noWrap/>
            <w:vAlign w:val="center"/>
          </w:tcPr>
          <w:p w14:paraId="342500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 </w:t>
            </w:r>
          </w:p>
        </w:tc>
        <w:tc>
          <w:tcPr>
            <w:tcW w:w="338" w:type="pct"/>
            <w:tcBorders>
              <w:top w:val="nil"/>
              <w:left w:val="nil"/>
              <w:bottom w:val="nil"/>
              <w:right w:val="nil"/>
            </w:tcBorders>
            <w:shd w:val="clear" w:color="auto" w:fill="auto"/>
            <w:noWrap/>
            <w:vAlign w:val="center"/>
          </w:tcPr>
          <w:p w14:paraId="012630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 </w:t>
            </w:r>
          </w:p>
        </w:tc>
        <w:tc>
          <w:tcPr>
            <w:tcW w:w="371" w:type="pct"/>
            <w:tcBorders>
              <w:top w:val="nil"/>
              <w:left w:val="nil"/>
              <w:bottom w:val="nil"/>
              <w:right w:val="nil"/>
            </w:tcBorders>
            <w:shd w:val="clear" w:color="auto" w:fill="auto"/>
            <w:noWrap/>
            <w:vAlign w:val="center"/>
          </w:tcPr>
          <w:p w14:paraId="6037DD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 </w:t>
            </w:r>
          </w:p>
        </w:tc>
        <w:tc>
          <w:tcPr>
            <w:tcW w:w="371" w:type="pct"/>
            <w:tcBorders>
              <w:top w:val="nil"/>
              <w:left w:val="nil"/>
              <w:bottom w:val="nil"/>
              <w:right w:val="nil"/>
            </w:tcBorders>
            <w:shd w:val="clear" w:color="auto" w:fill="auto"/>
            <w:noWrap/>
            <w:vAlign w:val="center"/>
          </w:tcPr>
          <w:p w14:paraId="1ECD83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265 </w:t>
            </w:r>
          </w:p>
        </w:tc>
        <w:tc>
          <w:tcPr>
            <w:tcW w:w="371" w:type="pct"/>
            <w:tcBorders>
              <w:top w:val="nil"/>
              <w:left w:val="nil"/>
              <w:bottom w:val="nil"/>
              <w:right w:val="nil"/>
            </w:tcBorders>
            <w:shd w:val="clear" w:color="auto" w:fill="auto"/>
            <w:noWrap/>
            <w:vAlign w:val="center"/>
          </w:tcPr>
          <w:p w14:paraId="32F5AA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276 </w:t>
            </w:r>
          </w:p>
        </w:tc>
        <w:tc>
          <w:tcPr>
            <w:tcW w:w="371" w:type="pct"/>
            <w:tcBorders>
              <w:top w:val="nil"/>
              <w:left w:val="nil"/>
              <w:bottom w:val="nil"/>
              <w:right w:val="nil"/>
            </w:tcBorders>
            <w:shd w:val="clear" w:color="auto" w:fill="auto"/>
            <w:noWrap/>
            <w:vAlign w:val="center"/>
          </w:tcPr>
          <w:p w14:paraId="2B2716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 </w:t>
            </w:r>
          </w:p>
        </w:tc>
        <w:tc>
          <w:tcPr>
            <w:tcW w:w="371" w:type="pct"/>
            <w:tcBorders>
              <w:top w:val="nil"/>
              <w:left w:val="nil"/>
              <w:bottom w:val="nil"/>
              <w:right w:val="nil"/>
            </w:tcBorders>
            <w:shd w:val="clear" w:color="auto" w:fill="auto"/>
            <w:noWrap/>
            <w:vAlign w:val="center"/>
          </w:tcPr>
          <w:p w14:paraId="5D64DE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299 </w:t>
            </w:r>
          </w:p>
        </w:tc>
        <w:tc>
          <w:tcPr>
            <w:tcW w:w="371" w:type="pct"/>
            <w:tcBorders>
              <w:top w:val="nil"/>
              <w:left w:val="nil"/>
              <w:bottom w:val="nil"/>
              <w:right w:val="nil"/>
            </w:tcBorders>
            <w:shd w:val="clear" w:color="auto" w:fill="auto"/>
            <w:noWrap/>
            <w:vAlign w:val="center"/>
          </w:tcPr>
          <w:p w14:paraId="6F58D5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 </w:t>
            </w:r>
          </w:p>
        </w:tc>
        <w:tc>
          <w:tcPr>
            <w:tcW w:w="372" w:type="pct"/>
            <w:tcBorders>
              <w:top w:val="nil"/>
              <w:left w:val="nil"/>
              <w:bottom w:val="nil"/>
              <w:right w:val="nil"/>
            </w:tcBorders>
            <w:shd w:val="clear" w:color="auto" w:fill="auto"/>
            <w:noWrap/>
            <w:vAlign w:val="center"/>
          </w:tcPr>
          <w:p w14:paraId="4540B1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 </w:t>
            </w:r>
          </w:p>
        </w:tc>
        <w:tc>
          <w:tcPr>
            <w:tcW w:w="372" w:type="pct"/>
            <w:tcBorders>
              <w:top w:val="nil"/>
              <w:left w:val="nil"/>
              <w:bottom w:val="nil"/>
              <w:right w:val="nil"/>
            </w:tcBorders>
            <w:shd w:val="clear" w:color="auto" w:fill="auto"/>
            <w:noWrap/>
            <w:vAlign w:val="center"/>
          </w:tcPr>
          <w:p w14:paraId="5C50B8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 </w:t>
            </w:r>
          </w:p>
        </w:tc>
        <w:tc>
          <w:tcPr>
            <w:tcW w:w="372" w:type="pct"/>
            <w:tcBorders>
              <w:top w:val="nil"/>
              <w:left w:val="nil"/>
              <w:bottom w:val="nil"/>
              <w:right w:val="nil"/>
            </w:tcBorders>
            <w:shd w:val="clear" w:color="auto" w:fill="auto"/>
            <w:noWrap/>
            <w:vAlign w:val="center"/>
          </w:tcPr>
          <w:p w14:paraId="4820BD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346 </w:t>
            </w:r>
          </w:p>
        </w:tc>
        <w:tc>
          <w:tcPr>
            <w:tcW w:w="372" w:type="pct"/>
            <w:tcBorders>
              <w:top w:val="nil"/>
              <w:left w:val="nil"/>
              <w:bottom w:val="nil"/>
              <w:right w:val="nil"/>
            </w:tcBorders>
            <w:shd w:val="clear" w:color="auto" w:fill="auto"/>
            <w:noWrap/>
            <w:vAlign w:val="center"/>
          </w:tcPr>
          <w:p w14:paraId="35E7E4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357 </w:t>
            </w:r>
          </w:p>
        </w:tc>
      </w:tr>
      <w:tr w14:paraId="3B2B2852">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1B517E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Lincang</w:t>
            </w:r>
          </w:p>
        </w:tc>
        <w:tc>
          <w:tcPr>
            <w:tcW w:w="321" w:type="pct"/>
            <w:tcBorders>
              <w:top w:val="nil"/>
              <w:left w:val="nil"/>
              <w:bottom w:val="nil"/>
              <w:right w:val="nil"/>
            </w:tcBorders>
            <w:shd w:val="clear" w:color="auto" w:fill="auto"/>
            <w:noWrap/>
            <w:vAlign w:val="center"/>
          </w:tcPr>
          <w:p w14:paraId="7D0EB8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 </w:t>
            </w:r>
          </w:p>
        </w:tc>
        <w:tc>
          <w:tcPr>
            <w:tcW w:w="338" w:type="pct"/>
            <w:tcBorders>
              <w:top w:val="nil"/>
              <w:left w:val="nil"/>
              <w:bottom w:val="nil"/>
              <w:right w:val="nil"/>
            </w:tcBorders>
            <w:shd w:val="clear" w:color="auto" w:fill="auto"/>
            <w:noWrap/>
            <w:vAlign w:val="center"/>
          </w:tcPr>
          <w:p w14:paraId="4E8A0B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 </w:t>
            </w:r>
          </w:p>
        </w:tc>
        <w:tc>
          <w:tcPr>
            <w:tcW w:w="371" w:type="pct"/>
            <w:tcBorders>
              <w:top w:val="nil"/>
              <w:left w:val="nil"/>
              <w:bottom w:val="nil"/>
              <w:right w:val="nil"/>
            </w:tcBorders>
            <w:shd w:val="clear" w:color="auto" w:fill="auto"/>
            <w:noWrap/>
            <w:vAlign w:val="center"/>
          </w:tcPr>
          <w:p w14:paraId="1AB239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228 </w:t>
            </w:r>
          </w:p>
        </w:tc>
        <w:tc>
          <w:tcPr>
            <w:tcW w:w="371" w:type="pct"/>
            <w:tcBorders>
              <w:top w:val="nil"/>
              <w:left w:val="nil"/>
              <w:bottom w:val="nil"/>
              <w:right w:val="nil"/>
            </w:tcBorders>
            <w:shd w:val="clear" w:color="auto" w:fill="auto"/>
            <w:noWrap/>
            <w:vAlign w:val="center"/>
          </w:tcPr>
          <w:p w14:paraId="2B3AF9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 </w:t>
            </w:r>
          </w:p>
        </w:tc>
        <w:tc>
          <w:tcPr>
            <w:tcW w:w="371" w:type="pct"/>
            <w:tcBorders>
              <w:top w:val="nil"/>
              <w:left w:val="nil"/>
              <w:bottom w:val="nil"/>
              <w:right w:val="nil"/>
            </w:tcBorders>
            <w:shd w:val="clear" w:color="auto" w:fill="auto"/>
            <w:noWrap/>
            <w:vAlign w:val="center"/>
          </w:tcPr>
          <w:p w14:paraId="432630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 </w:t>
            </w:r>
          </w:p>
        </w:tc>
        <w:tc>
          <w:tcPr>
            <w:tcW w:w="371" w:type="pct"/>
            <w:tcBorders>
              <w:top w:val="nil"/>
              <w:left w:val="nil"/>
              <w:bottom w:val="nil"/>
              <w:right w:val="nil"/>
            </w:tcBorders>
            <w:shd w:val="clear" w:color="auto" w:fill="auto"/>
            <w:noWrap/>
            <w:vAlign w:val="center"/>
          </w:tcPr>
          <w:p w14:paraId="2E1711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 </w:t>
            </w:r>
          </w:p>
        </w:tc>
        <w:tc>
          <w:tcPr>
            <w:tcW w:w="371" w:type="pct"/>
            <w:tcBorders>
              <w:top w:val="nil"/>
              <w:left w:val="nil"/>
              <w:bottom w:val="nil"/>
              <w:right w:val="nil"/>
            </w:tcBorders>
            <w:shd w:val="clear" w:color="auto" w:fill="auto"/>
            <w:noWrap/>
            <w:vAlign w:val="center"/>
          </w:tcPr>
          <w:p w14:paraId="123824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267 </w:t>
            </w:r>
          </w:p>
        </w:tc>
        <w:tc>
          <w:tcPr>
            <w:tcW w:w="371" w:type="pct"/>
            <w:tcBorders>
              <w:top w:val="nil"/>
              <w:left w:val="nil"/>
              <w:bottom w:val="nil"/>
              <w:right w:val="nil"/>
            </w:tcBorders>
            <w:shd w:val="clear" w:color="auto" w:fill="auto"/>
            <w:noWrap/>
            <w:vAlign w:val="center"/>
          </w:tcPr>
          <w:p w14:paraId="2ACB73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276 </w:t>
            </w:r>
          </w:p>
        </w:tc>
        <w:tc>
          <w:tcPr>
            <w:tcW w:w="372" w:type="pct"/>
            <w:tcBorders>
              <w:top w:val="nil"/>
              <w:left w:val="nil"/>
              <w:bottom w:val="nil"/>
              <w:right w:val="nil"/>
            </w:tcBorders>
            <w:shd w:val="clear" w:color="auto" w:fill="auto"/>
            <w:noWrap/>
            <w:vAlign w:val="center"/>
          </w:tcPr>
          <w:p w14:paraId="7ED62B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286 </w:t>
            </w:r>
          </w:p>
        </w:tc>
        <w:tc>
          <w:tcPr>
            <w:tcW w:w="372" w:type="pct"/>
            <w:tcBorders>
              <w:top w:val="nil"/>
              <w:left w:val="nil"/>
              <w:bottom w:val="nil"/>
              <w:right w:val="nil"/>
            </w:tcBorders>
            <w:shd w:val="clear" w:color="auto" w:fill="auto"/>
            <w:noWrap/>
            <w:vAlign w:val="center"/>
          </w:tcPr>
          <w:p w14:paraId="1953D1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296 </w:t>
            </w:r>
          </w:p>
        </w:tc>
        <w:tc>
          <w:tcPr>
            <w:tcW w:w="372" w:type="pct"/>
            <w:tcBorders>
              <w:top w:val="nil"/>
              <w:left w:val="nil"/>
              <w:bottom w:val="nil"/>
              <w:right w:val="nil"/>
            </w:tcBorders>
            <w:shd w:val="clear" w:color="auto" w:fill="auto"/>
            <w:noWrap/>
            <w:vAlign w:val="center"/>
          </w:tcPr>
          <w:p w14:paraId="7C229B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306 </w:t>
            </w:r>
          </w:p>
        </w:tc>
        <w:tc>
          <w:tcPr>
            <w:tcW w:w="372" w:type="pct"/>
            <w:tcBorders>
              <w:top w:val="nil"/>
              <w:left w:val="nil"/>
              <w:bottom w:val="nil"/>
              <w:right w:val="nil"/>
            </w:tcBorders>
            <w:shd w:val="clear" w:color="auto" w:fill="auto"/>
            <w:noWrap/>
            <w:vAlign w:val="center"/>
          </w:tcPr>
          <w:p w14:paraId="3F3C12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316 </w:t>
            </w:r>
          </w:p>
        </w:tc>
      </w:tr>
      <w:tr w14:paraId="3E1B9B67">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5D7507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Guiyang</w:t>
            </w:r>
          </w:p>
        </w:tc>
        <w:tc>
          <w:tcPr>
            <w:tcW w:w="321" w:type="pct"/>
            <w:tcBorders>
              <w:top w:val="nil"/>
              <w:left w:val="nil"/>
              <w:bottom w:val="nil"/>
              <w:right w:val="nil"/>
            </w:tcBorders>
            <w:shd w:val="clear" w:color="auto" w:fill="auto"/>
            <w:noWrap/>
            <w:vAlign w:val="center"/>
          </w:tcPr>
          <w:p w14:paraId="7A48A1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1765 </w:t>
            </w:r>
          </w:p>
        </w:tc>
        <w:tc>
          <w:tcPr>
            <w:tcW w:w="338" w:type="pct"/>
            <w:tcBorders>
              <w:top w:val="nil"/>
              <w:left w:val="nil"/>
              <w:bottom w:val="nil"/>
              <w:right w:val="nil"/>
            </w:tcBorders>
            <w:shd w:val="clear" w:color="auto" w:fill="auto"/>
            <w:noWrap/>
            <w:vAlign w:val="center"/>
          </w:tcPr>
          <w:p w14:paraId="688B1A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1937 </w:t>
            </w:r>
          </w:p>
        </w:tc>
        <w:tc>
          <w:tcPr>
            <w:tcW w:w="371" w:type="pct"/>
            <w:tcBorders>
              <w:top w:val="nil"/>
              <w:left w:val="nil"/>
              <w:bottom w:val="nil"/>
              <w:right w:val="nil"/>
            </w:tcBorders>
            <w:shd w:val="clear" w:color="auto" w:fill="auto"/>
            <w:noWrap/>
            <w:vAlign w:val="center"/>
          </w:tcPr>
          <w:p w14:paraId="05C5C9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2125 </w:t>
            </w:r>
          </w:p>
        </w:tc>
        <w:tc>
          <w:tcPr>
            <w:tcW w:w="371" w:type="pct"/>
            <w:tcBorders>
              <w:top w:val="nil"/>
              <w:left w:val="nil"/>
              <w:bottom w:val="nil"/>
              <w:right w:val="nil"/>
            </w:tcBorders>
            <w:shd w:val="clear" w:color="auto" w:fill="auto"/>
            <w:noWrap/>
            <w:vAlign w:val="center"/>
          </w:tcPr>
          <w:p w14:paraId="58EFA5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2332 </w:t>
            </w:r>
          </w:p>
        </w:tc>
        <w:tc>
          <w:tcPr>
            <w:tcW w:w="371" w:type="pct"/>
            <w:tcBorders>
              <w:top w:val="nil"/>
              <w:left w:val="nil"/>
              <w:bottom w:val="nil"/>
              <w:right w:val="nil"/>
            </w:tcBorders>
            <w:shd w:val="clear" w:color="auto" w:fill="auto"/>
            <w:noWrap/>
            <w:vAlign w:val="center"/>
          </w:tcPr>
          <w:p w14:paraId="69689F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2559 </w:t>
            </w:r>
          </w:p>
        </w:tc>
        <w:tc>
          <w:tcPr>
            <w:tcW w:w="371" w:type="pct"/>
            <w:tcBorders>
              <w:top w:val="nil"/>
              <w:left w:val="nil"/>
              <w:bottom w:val="nil"/>
              <w:right w:val="nil"/>
            </w:tcBorders>
            <w:shd w:val="clear" w:color="auto" w:fill="auto"/>
            <w:noWrap/>
            <w:vAlign w:val="center"/>
          </w:tcPr>
          <w:p w14:paraId="71C147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2808 </w:t>
            </w:r>
          </w:p>
        </w:tc>
        <w:tc>
          <w:tcPr>
            <w:tcW w:w="371" w:type="pct"/>
            <w:tcBorders>
              <w:top w:val="nil"/>
              <w:left w:val="nil"/>
              <w:bottom w:val="nil"/>
              <w:right w:val="nil"/>
            </w:tcBorders>
            <w:shd w:val="clear" w:color="auto" w:fill="auto"/>
            <w:noWrap/>
            <w:vAlign w:val="center"/>
          </w:tcPr>
          <w:p w14:paraId="0B54C9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3081 </w:t>
            </w:r>
          </w:p>
        </w:tc>
        <w:tc>
          <w:tcPr>
            <w:tcW w:w="371" w:type="pct"/>
            <w:tcBorders>
              <w:top w:val="nil"/>
              <w:left w:val="nil"/>
              <w:bottom w:val="nil"/>
              <w:right w:val="nil"/>
            </w:tcBorders>
            <w:shd w:val="clear" w:color="auto" w:fill="auto"/>
            <w:noWrap/>
            <w:vAlign w:val="center"/>
          </w:tcPr>
          <w:p w14:paraId="243A6A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3381 </w:t>
            </w:r>
          </w:p>
        </w:tc>
        <w:tc>
          <w:tcPr>
            <w:tcW w:w="372" w:type="pct"/>
            <w:tcBorders>
              <w:top w:val="nil"/>
              <w:left w:val="nil"/>
              <w:bottom w:val="nil"/>
              <w:right w:val="nil"/>
            </w:tcBorders>
            <w:shd w:val="clear" w:color="auto" w:fill="auto"/>
            <w:noWrap/>
            <w:vAlign w:val="center"/>
          </w:tcPr>
          <w:p w14:paraId="317E80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3710 </w:t>
            </w:r>
          </w:p>
        </w:tc>
        <w:tc>
          <w:tcPr>
            <w:tcW w:w="372" w:type="pct"/>
            <w:tcBorders>
              <w:top w:val="nil"/>
              <w:left w:val="nil"/>
              <w:bottom w:val="nil"/>
              <w:right w:val="nil"/>
            </w:tcBorders>
            <w:shd w:val="clear" w:color="auto" w:fill="auto"/>
            <w:noWrap/>
            <w:vAlign w:val="center"/>
          </w:tcPr>
          <w:p w14:paraId="7F495A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4071 </w:t>
            </w:r>
          </w:p>
        </w:tc>
        <w:tc>
          <w:tcPr>
            <w:tcW w:w="372" w:type="pct"/>
            <w:tcBorders>
              <w:top w:val="nil"/>
              <w:left w:val="nil"/>
              <w:bottom w:val="nil"/>
              <w:right w:val="nil"/>
            </w:tcBorders>
            <w:shd w:val="clear" w:color="auto" w:fill="auto"/>
            <w:noWrap/>
            <w:vAlign w:val="center"/>
          </w:tcPr>
          <w:p w14:paraId="166762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4467 </w:t>
            </w:r>
          </w:p>
        </w:tc>
        <w:tc>
          <w:tcPr>
            <w:tcW w:w="372" w:type="pct"/>
            <w:tcBorders>
              <w:top w:val="nil"/>
              <w:left w:val="nil"/>
              <w:bottom w:val="nil"/>
              <w:right w:val="nil"/>
            </w:tcBorders>
            <w:shd w:val="clear" w:color="auto" w:fill="auto"/>
            <w:noWrap/>
            <w:vAlign w:val="center"/>
          </w:tcPr>
          <w:p w14:paraId="325D25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4902 </w:t>
            </w:r>
          </w:p>
        </w:tc>
      </w:tr>
      <w:tr w14:paraId="3599BA4E">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08C6EB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Liupanshui</w:t>
            </w:r>
          </w:p>
        </w:tc>
        <w:tc>
          <w:tcPr>
            <w:tcW w:w="321" w:type="pct"/>
            <w:tcBorders>
              <w:top w:val="nil"/>
              <w:left w:val="nil"/>
              <w:bottom w:val="nil"/>
              <w:right w:val="nil"/>
            </w:tcBorders>
            <w:shd w:val="clear" w:color="auto" w:fill="auto"/>
            <w:noWrap/>
            <w:vAlign w:val="center"/>
          </w:tcPr>
          <w:p w14:paraId="5A240F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 </w:t>
            </w:r>
          </w:p>
        </w:tc>
        <w:tc>
          <w:tcPr>
            <w:tcW w:w="338" w:type="pct"/>
            <w:tcBorders>
              <w:top w:val="nil"/>
              <w:left w:val="nil"/>
              <w:bottom w:val="nil"/>
              <w:right w:val="nil"/>
            </w:tcBorders>
            <w:shd w:val="clear" w:color="auto" w:fill="auto"/>
            <w:noWrap/>
            <w:vAlign w:val="center"/>
          </w:tcPr>
          <w:p w14:paraId="5671F2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668 </w:t>
            </w:r>
          </w:p>
        </w:tc>
        <w:tc>
          <w:tcPr>
            <w:tcW w:w="371" w:type="pct"/>
            <w:tcBorders>
              <w:top w:val="nil"/>
              <w:left w:val="nil"/>
              <w:bottom w:val="nil"/>
              <w:right w:val="nil"/>
            </w:tcBorders>
            <w:shd w:val="clear" w:color="auto" w:fill="auto"/>
            <w:noWrap/>
            <w:vAlign w:val="center"/>
          </w:tcPr>
          <w:p w14:paraId="7E3D65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694 </w:t>
            </w:r>
          </w:p>
        </w:tc>
        <w:tc>
          <w:tcPr>
            <w:tcW w:w="371" w:type="pct"/>
            <w:tcBorders>
              <w:top w:val="nil"/>
              <w:left w:val="nil"/>
              <w:bottom w:val="nil"/>
              <w:right w:val="nil"/>
            </w:tcBorders>
            <w:shd w:val="clear" w:color="auto" w:fill="auto"/>
            <w:noWrap/>
            <w:vAlign w:val="center"/>
          </w:tcPr>
          <w:p w14:paraId="2C9247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720 </w:t>
            </w:r>
          </w:p>
        </w:tc>
        <w:tc>
          <w:tcPr>
            <w:tcW w:w="371" w:type="pct"/>
            <w:tcBorders>
              <w:top w:val="nil"/>
              <w:left w:val="nil"/>
              <w:bottom w:val="nil"/>
              <w:right w:val="nil"/>
            </w:tcBorders>
            <w:shd w:val="clear" w:color="auto" w:fill="auto"/>
            <w:noWrap/>
            <w:vAlign w:val="center"/>
          </w:tcPr>
          <w:p w14:paraId="4C0C62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746 </w:t>
            </w:r>
          </w:p>
        </w:tc>
        <w:tc>
          <w:tcPr>
            <w:tcW w:w="371" w:type="pct"/>
            <w:tcBorders>
              <w:top w:val="nil"/>
              <w:left w:val="nil"/>
              <w:bottom w:val="nil"/>
              <w:right w:val="nil"/>
            </w:tcBorders>
            <w:shd w:val="clear" w:color="auto" w:fill="auto"/>
            <w:noWrap/>
            <w:vAlign w:val="center"/>
          </w:tcPr>
          <w:p w14:paraId="766A97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772 </w:t>
            </w:r>
          </w:p>
        </w:tc>
        <w:tc>
          <w:tcPr>
            <w:tcW w:w="371" w:type="pct"/>
            <w:tcBorders>
              <w:top w:val="nil"/>
              <w:left w:val="nil"/>
              <w:bottom w:val="nil"/>
              <w:right w:val="nil"/>
            </w:tcBorders>
            <w:shd w:val="clear" w:color="auto" w:fill="auto"/>
            <w:noWrap/>
            <w:vAlign w:val="center"/>
          </w:tcPr>
          <w:p w14:paraId="3332C7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799 </w:t>
            </w:r>
          </w:p>
        </w:tc>
        <w:tc>
          <w:tcPr>
            <w:tcW w:w="371" w:type="pct"/>
            <w:tcBorders>
              <w:top w:val="nil"/>
              <w:left w:val="nil"/>
              <w:bottom w:val="nil"/>
              <w:right w:val="nil"/>
            </w:tcBorders>
            <w:shd w:val="clear" w:color="auto" w:fill="auto"/>
            <w:noWrap/>
            <w:vAlign w:val="center"/>
          </w:tcPr>
          <w:p w14:paraId="195AC3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825 </w:t>
            </w:r>
          </w:p>
        </w:tc>
        <w:tc>
          <w:tcPr>
            <w:tcW w:w="372" w:type="pct"/>
            <w:tcBorders>
              <w:top w:val="nil"/>
              <w:left w:val="nil"/>
              <w:bottom w:val="nil"/>
              <w:right w:val="nil"/>
            </w:tcBorders>
            <w:shd w:val="clear" w:color="auto" w:fill="auto"/>
            <w:noWrap/>
            <w:vAlign w:val="center"/>
          </w:tcPr>
          <w:p w14:paraId="3A91BA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851 </w:t>
            </w:r>
          </w:p>
        </w:tc>
        <w:tc>
          <w:tcPr>
            <w:tcW w:w="372" w:type="pct"/>
            <w:tcBorders>
              <w:top w:val="nil"/>
              <w:left w:val="nil"/>
              <w:bottom w:val="nil"/>
              <w:right w:val="nil"/>
            </w:tcBorders>
            <w:shd w:val="clear" w:color="auto" w:fill="auto"/>
            <w:noWrap/>
            <w:vAlign w:val="center"/>
          </w:tcPr>
          <w:p w14:paraId="5DCBAF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878 </w:t>
            </w:r>
          </w:p>
        </w:tc>
        <w:tc>
          <w:tcPr>
            <w:tcW w:w="372" w:type="pct"/>
            <w:tcBorders>
              <w:top w:val="nil"/>
              <w:left w:val="nil"/>
              <w:bottom w:val="nil"/>
              <w:right w:val="nil"/>
            </w:tcBorders>
            <w:shd w:val="clear" w:color="auto" w:fill="auto"/>
            <w:noWrap/>
            <w:vAlign w:val="center"/>
          </w:tcPr>
          <w:p w14:paraId="14CB08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904 </w:t>
            </w:r>
          </w:p>
        </w:tc>
        <w:tc>
          <w:tcPr>
            <w:tcW w:w="372" w:type="pct"/>
            <w:tcBorders>
              <w:top w:val="nil"/>
              <w:left w:val="nil"/>
              <w:bottom w:val="nil"/>
              <w:right w:val="nil"/>
            </w:tcBorders>
            <w:shd w:val="clear" w:color="auto" w:fill="auto"/>
            <w:noWrap/>
            <w:vAlign w:val="center"/>
          </w:tcPr>
          <w:p w14:paraId="13E771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931 </w:t>
            </w:r>
          </w:p>
        </w:tc>
      </w:tr>
      <w:tr w14:paraId="77D4183F">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3F4625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Zunyi</w:t>
            </w:r>
          </w:p>
        </w:tc>
        <w:tc>
          <w:tcPr>
            <w:tcW w:w="321" w:type="pct"/>
            <w:tcBorders>
              <w:top w:val="nil"/>
              <w:left w:val="nil"/>
              <w:bottom w:val="nil"/>
              <w:right w:val="nil"/>
            </w:tcBorders>
            <w:shd w:val="clear" w:color="auto" w:fill="auto"/>
            <w:noWrap/>
            <w:vAlign w:val="center"/>
          </w:tcPr>
          <w:p w14:paraId="290540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2050 </w:t>
            </w:r>
          </w:p>
        </w:tc>
        <w:tc>
          <w:tcPr>
            <w:tcW w:w="338" w:type="pct"/>
            <w:tcBorders>
              <w:top w:val="nil"/>
              <w:left w:val="nil"/>
              <w:bottom w:val="nil"/>
              <w:right w:val="nil"/>
            </w:tcBorders>
            <w:shd w:val="clear" w:color="auto" w:fill="auto"/>
            <w:noWrap/>
            <w:vAlign w:val="center"/>
          </w:tcPr>
          <w:p w14:paraId="52E09E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2315 </w:t>
            </w:r>
          </w:p>
        </w:tc>
        <w:tc>
          <w:tcPr>
            <w:tcW w:w="371" w:type="pct"/>
            <w:tcBorders>
              <w:top w:val="nil"/>
              <w:left w:val="nil"/>
              <w:bottom w:val="nil"/>
              <w:right w:val="nil"/>
            </w:tcBorders>
            <w:shd w:val="clear" w:color="auto" w:fill="auto"/>
            <w:noWrap/>
            <w:vAlign w:val="center"/>
          </w:tcPr>
          <w:p w14:paraId="27E529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2615 </w:t>
            </w:r>
          </w:p>
        </w:tc>
        <w:tc>
          <w:tcPr>
            <w:tcW w:w="371" w:type="pct"/>
            <w:tcBorders>
              <w:top w:val="nil"/>
              <w:left w:val="nil"/>
              <w:bottom w:val="nil"/>
              <w:right w:val="nil"/>
            </w:tcBorders>
            <w:shd w:val="clear" w:color="auto" w:fill="auto"/>
            <w:noWrap/>
            <w:vAlign w:val="center"/>
          </w:tcPr>
          <w:p w14:paraId="1671C3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2953 </w:t>
            </w:r>
          </w:p>
        </w:tc>
        <w:tc>
          <w:tcPr>
            <w:tcW w:w="371" w:type="pct"/>
            <w:tcBorders>
              <w:top w:val="nil"/>
              <w:left w:val="nil"/>
              <w:bottom w:val="nil"/>
              <w:right w:val="nil"/>
            </w:tcBorders>
            <w:shd w:val="clear" w:color="auto" w:fill="auto"/>
            <w:noWrap/>
            <w:vAlign w:val="center"/>
          </w:tcPr>
          <w:p w14:paraId="046E3E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3335 </w:t>
            </w:r>
          </w:p>
        </w:tc>
        <w:tc>
          <w:tcPr>
            <w:tcW w:w="371" w:type="pct"/>
            <w:tcBorders>
              <w:top w:val="nil"/>
              <w:left w:val="nil"/>
              <w:bottom w:val="nil"/>
              <w:right w:val="nil"/>
            </w:tcBorders>
            <w:shd w:val="clear" w:color="auto" w:fill="auto"/>
            <w:noWrap/>
            <w:vAlign w:val="center"/>
          </w:tcPr>
          <w:p w14:paraId="017416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3766 </w:t>
            </w:r>
          </w:p>
        </w:tc>
        <w:tc>
          <w:tcPr>
            <w:tcW w:w="371" w:type="pct"/>
            <w:tcBorders>
              <w:top w:val="nil"/>
              <w:left w:val="nil"/>
              <w:bottom w:val="nil"/>
              <w:right w:val="nil"/>
            </w:tcBorders>
            <w:shd w:val="clear" w:color="auto" w:fill="auto"/>
            <w:noWrap/>
            <w:vAlign w:val="center"/>
          </w:tcPr>
          <w:p w14:paraId="4B433D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4253 </w:t>
            </w:r>
          </w:p>
        </w:tc>
        <w:tc>
          <w:tcPr>
            <w:tcW w:w="371" w:type="pct"/>
            <w:tcBorders>
              <w:top w:val="nil"/>
              <w:left w:val="nil"/>
              <w:bottom w:val="nil"/>
              <w:right w:val="nil"/>
            </w:tcBorders>
            <w:shd w:val="clear" w:color="auto" w:fill="auto"/>
            <w:noWrap/>
            <w:vAlign w:val="center"/>
          </w:tcPr>
          <w:p w14:paraId="639BC1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4803 </w:t>
            </w:r>
          </w:p>
        </w:tc>
        <w:tc>
          <w:tcPr>
            <w:tcW w:w="372" w:type="pct"/>
            <w:tcBorders>
              <w:top w:val="nil"/>
              <w:left w:val="nil"/>
              <w:bottom w:val="nil"/>
              <w:right w:val="nil"/>
            </w:tcBorders>
            <w:shd w:val="clear" w:color="auto" w:fill="auto"/>
            <w:noWrap/>
            <w:vAlign w:val="center"/>
          </w:tcPr>
          <w:p w14:paraId="649B66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5424 </w:t>
            </w:r>
          </w:p>
        </w:tc>
        <w:tc>
          <w:tcPr>
            <w:tcW w:w="372" w:type="pct"/>
            <w:tcBorders>
              <w:top w:val="nil"/>
              <w:left w:val="nil"/>
              <w:bottom w:val="nil"/>
              <w:right w:val="nil"/>
            </w:tcBorders>
            <w:shd w:val="clear" w:color="auto" w:fill="auto"/>
            <w:noWrap/>
            <w:vAlign w:val="center"/>
          </w:tcPr>
          <w:p w14:paraId="436934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6125 </w:t>
            </w:r>
          </w:p>
        </w:tc>
        <w:tc>
          <w:tcPr>
            <w:tcW w:w="372" w:type="pct"/>
            <w:tcBorders>
              <w:top w:val="nil"/>
              <w:left w:val="nil"/>
              <w:bottom w:val="nil"/>
              <w:right w:val="nil"/>
            </w:tcBorders>
            <w:shd w:val="clear" w:color="auto" w:fill="auto"/>
            <w:noWrap/>
            <w:vAlign w:val="center"/>
          </w:tcPr>
          <w:p w14:paraId="654F70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6917 </w:t>
            </w:r>
          </w:p>
        </w:tc>
        <w:tc>
          <w:tcPr>
            <w:tcW w:w="372" w:type="pct"/>
            <w:tcBorders>
              <w:top w:val="nil"/>
              <w:left w:val="nil"/>
              <w:bottom w:val="nil"/>
              <w:right w:val="nil"/>
            </w:tcBorders>
            <w:shd w:val="clear" w:color="auto" w:fill="auto"/>
            <w:noWrap/>
            <w:vAlign w:val="center"/>
          </w:tcPr>
          <w:p w14:paraId="2E40E5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7812 </w:t>
            </w:r>
          </w:p>
        </w:tc>
      </w:tr>
      <w:tr w14:paraId="02AC9A62">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3456E0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Anshun</w:t>
            </w:r>
          </w:p>
        </w:tc>
        <w:tc>
          <w:tcPr>
            <w:tcW w:w="321" w:type="pct"/>
            <w:tcBorders>
              <w:top w:val="nil"/>
              <w:left w:val="nil"/>
              <w:bottom w:val="nil"/>
              <w:right w:val="nil"/>
            </w:tcBorders>
            <w:shd w:val="clear" w:color="auto" w:fill="auto"/>
            <w:noWrap/>
            <w:vAlign w:val="center"/>
          </w:tcPr>
          <w:p w14:paraId="0C05C7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346 </w:t>
            </w:r>
          </w:p>
        </w:tc>
        <w:tc>
          <w:tcPr>
            <w:tcW w:w="338" w:type="pct"/>
            <w:tcBorders>
              <w:top w:val="nil"/>
              <w:left w:val="nil"/>
              <w:bottom w:val="nil"/>
              <w:right w:val="nil"/>
            </w:tcBorders>
            <w:shd w:val="clear" w:color="auto" w:fill="auto"/>
            <w:noWrap/>
            <w:vAlign w:val="center"/>
          </w:tcPr>
          <w:p w14:paraId="4B78A5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381 </w:t>
            </w:r>
          </w:p>
        </w:tc>
        <w:tc>
          <w:tcPr>
            <w:tcW w:w="371" w:type="pct"/>
            <w:tcBorders>
              <w:top w:val="nil"/>
              <w:left w:val="nil"/>
              <w:bottom w:val="nil"/>
              <w:right w:val="nil"/>
            </w:tcBorders>
            <w:shd w:val="clear" w:color="auto" w:fill="auto"/>
            <w:noWrap/>
            <w:vAlign w:val="center"/>
          </w:tcPr>
          <w:p w14:paraId="57CFA1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420 </w:t>
            </w:r>
          </w:p>
        </w:tc>
        <w:tc>
          <w:tcPr>
            <w:tcW w:w="371" w:type="pct"/>
            <w:tcBorders>
              <w:top w:val="nil"/>
              <w:left w:val="nil"/>
              <w:bottom w:val="nil"/>
              <w:right w:val="nil"/>
            </w:tcBorders>
            <w:shd w:val="clear" w:color="auto" w:fill="auto"/>
            <w:noWrap/>
            <w:vAlign w:val="center"/>
          </w:tcPr>
          <w:p w14:paraId="43B80F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462 </w:t>
            </w:r>
          </w:p>
        </w:tc>
        <w:tc>
          <w:tcPr>
            <w:tcW w:w="371" w:type="pct"/>
            <w:tcBorders>
              <w:top w:val="nil"/>
              <w:left w:val="nil"/>
              <w:bottom w:val="nil"/>
              <w:right w:val="nil"/>
            </w:tcBorders>
            <w:shd w:val="clear" w:color="auto" w:fill="auto"/>
            <w:noWrap/>
            <w:vAlign w:val="center"/>
          </w:tcPr>
          <w:p w14:paraId="1C065B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 </w:t>
            </w:r>
          </w:p>
        </w:tc>
        <w:tc>
          <w:tcPr>
            <w:tcW w:w="371" w:type="pct"/>
            <w:tcBorders>
              <w:top w:val="nil"/>
              <w:left w:val="nil"/>
              <w:bottom w:val="nil"/>
              <w:right w:val="nil"/>
            </w:tcBorders>
            <w:shd w:val="clear" w:color="auto" w:fill="auto"/>
            <w:noWrap/>
            <w:vAlign w:val="center"/>
          </w:tcPr>
          <w:p w14:paraId="7AE3C0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 </w:t>
            </w:r>
          </w:p>
        </w:tc>
        <w:tc>
          <w:tcPr>
            <w:tcW w:w="371" w:type="pct"/>
            <w:tcBorders>
              <w:top w:val="nil"/>
              <w:left w:val="nil"/>
              <w:bottom w:val="nil"/>
              <w:right w:val="nil"/>
            </w:tcBorders>
            <w:shd w:val="clear" w:color="auto" w:fill="auto"/>
            <w:noWrap/>
            <w:vAlign w:val="center"/>
          </w:tcPr>
          <w:p w14:paraId="7CE03B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 </w:t>
            </w:r>
          </w:p>
        </w:tc>
        <w:tc>
          <w:tcPr>
            <w:tcW w:w="371" w:type="pct"/>
            <w:tcBorders>
              <w:top w:val="nil"/>
              <w:left w:val="nil"/>
              <w:bottom w:val="nil"/>
              <w:right w:val="nil"/>
            </w:tcBorders>
            <w:shd w:val="clear" w:color="auto" w:fill="auto"/>
            <w:noWrap/>
            <w:vAlign w:val="center"/>
          </w:tcPr>
          <w:p w14:paraId="5B6661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678 </w:t>
            </w:r>
          </w:p>
        </w:tc>
        <w:tc>
          <w:tcPr>
            <w:tcW w:w="372" w:type="pct"/>
            <w:tcBorders>
              <w:top w:val="nil"/>
              <w:left w:val="nil"/>
              <w:bottom w:val="nil"/>
              <w:right w:val="nil"/>
            </w:tcBorders>
            <w:shd w:val="clear" w:color="auto" w:fill="auto"/>
            <w:noWrap/>
            <w:vAlign w:val="center"/>
          </w:tcPr>
          <w:p w14:paraId="7034CB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747 </w:t>
            </w:r>
          </w:p>
        </w:tc>
        <w:tc>
          <w:tcPr>
            <w:tcW w:w="372" w:type="pct"/>
            <w:tcBorders>
              <w:top w:val="nil"/>
              <w:left w:val="nil"/>
              <w:bottom w:val="nil"/>
              <w:right w:val="nil"/>
            </w:tcBorders>
            <w:shd w:val="clear" w:color="auto" w:fill="auto"/>
            <w:noWrap/>
            <w:vAlign w:val="center"/>
          </w:tcPr>
          <w:p w14:paraId="7E4B79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 </w:t>
            </w:r>
          </w:p>
        </w:tc>
        <w:tc>
          <w:tcPr>
            <w:tcW w:w="372" w:type="pct"/>
            <w:tcBorders>
              <w:top w:val="nil"/>
              <w:left w:val="nil"/>
              <w:bottom w:val="nil"/>
              <w:right w:val="nil"/>
            </w:tcBorders>
            <w:shd w:val="clear" w:color="auto" w:fill="auto"/>
            <w:noWrap/>
            <w:vAlign w:val="center"/>
          </w:tcPr>
          <w:p w14:paraId="0D3B8A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905 </w:t>
            </w:r>
          </w:p>
        </w:tc>
        <w:tc>
          <w:tcPr>
            <w:tcW w:w="372" w:type="pct"/>
            <w:tcBorders>
              <w:top w:val="nil"/>
              <w:left w:val="nil"/>
              <w:bottom w:val="nil"/>
              <w:right w:val="nil"/>
            </w:tcBorders>
            <w:shd w:val="clear" w:color="auto" w:fill="auto"/>
            <w:noWrap/>
            <w:vAlign w:val="center"/>
          </w:tcPr>
          <w:p w14:paraId="19D330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996 </w:t>
            </w:r>
          </w:p>
        </w:tc>
      </w:tr>
      <w:tr w14:paraId="5421EBA4">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071E16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Chengdu</w:t>
            </w:r>
          </w:p>
        </w:tc>
        <w:tc>
          <w:tcPr>
            <w:tcW w:w="321" w:type="pct"/>
            <w:tcBorders>
              <w:top w:val="nil"/>
              <w:left w:val="nil"/>
              <w:bottom w:val="nil"/>
              <w:right w:val="nil"/>
            </w:tcBorders>
            <w:shd w:val="clear" w:color="auto" w:fill="auto"/>
            <w:noWrap/>
            <w:vAlign w:val="center"/>
          </w:tcPr>
          <w:p w14:paraId="499662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5607 </w:t>
            </w:r>
          </w:p>
        </w:tc>
        <w:tc>
          <w:tcPr>
            <w:tcW w:w="338" w:type="pct"/>
            <w:tcBorders>
              <w:top w:val="nil"/>
              <w:left w:val="nil"/>
              <w:bottom w:val="nil"/>
              <w:right w:val="nil"/>
            </w:tcBorders>
            <w:shd w:val="clear" w:color="auto" w:fill="auto"/>
            <w:noWrap/>
            <w:vAlign w:val="center"/>
          </w:tcPr>
          <w:p w14:paraId="6E7C7C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5850 </w:t>
            </w:r>
          </w:p>
        </w:tc>
        <w:tc>
          <w:tcPr>
            <w:tcW w:w="371" w:type="pct"/>
            <w:tcBorders>
              <w:top w:val="nil"/>
              <w:left w:val="nil"/>
              <w:bottom w:val="nil"/>
              <w:right w:val="nil"/>
            </w:tcBorders>
            <w:shd w:val="clear" w:color="auto" w:fill="auto"/>
            <w:noWrap/>
            <w:vAlign w:val="center"/>
          </w:tcPr>
          <w:p w14:paraId="1AEF40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6093 </w:t>
            </w:r>
          </w:p>
        </w:tc>
        <w:tc>
          <w:tcPr>
            <w:tcW w:w="371" w:type="pct"/>
            <w:tcBorders>
              <w:top w:val="nil"/>
              <w:left w:val="nil"/>
              <w:bottom w:val="nil"/>
              <w:right w:val="nil"/>
            </w:tcBorders>
            <w:shd w:val="clear" w:color="auto" w:fill="auto"/>
            <w:noWrap/>
            <w:vAlign w:val="center"/>
          </w:tcPr>
          <w:p w14:paraId="3AEE32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6337 </w:t>
            </w:r>
          </w:p>
        </w:tc>
        <w:tc>
          <w:tcPr>
            <w:tcW w:w="371" w:type="pct"/>
            <w:tcBorders>
              <w:top w:val="nil"/>
              <w:left w:val="nil"/>
              <w:bottom w:val="nil"/>
              <w:right w:val="nil"/>
            </w:tcBorders>
            <w:shd w:val="clear" w:color="auto" w:fill="auto"/>
            <w:noWrap/>
            <w:vAlign w:val="center"/>
          </w:tcPr>
          <w:p w14:paraId="3349A8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6582 </w:t>
            </w:r>
          </w:p>
        </w:tc>
        <w:tc>
          <w:tcPr>
            <w:tcW w:w="371" w:type="pct"/>
            <w:tcBorders>
              <w:top w:val="nil"/>
              <w:left w:val="nil"/>
              <w:bottom w:val="nil"/>
              <w:right w:val="nil"/>
            </w:tcBorders>
            <w:shd w:val="clear" w:color="auto" w:fill="auto"/>
            <w:noWrap/>
            <w:vAlign w:val="center"/>
          </w:tcPr>
          <w:p w14:paraId="5F83D5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6827 </w:t>
            </w:r>
          </w:p>
        </w:tc>
        <w:tc>
          <w:tcPr>
            <w:tcW w:w="371" w:type="pct"/>
            <w:tcBorders>
              <w:top w:val="nil"/>
              <w:left w:val="nil"/>
              <w:bottom w:val="nil"/>
              <w:right w:val="nil"/>
            </w:tcBorders>
            <w:shd w:val="clear" w:color="auto" w:fill="auto"/>
            <w:noWrap/>
            <w:vAlign w:val="center"/>
          </w:tcPr>
          <w:p w14:paraId="2A9E30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7074 </w:t>
            </w:r>
          </w:p>
        </w:tc>
        <w:tc>
          <w:tcPr>
            <w:tcW w:w="371" w:type="pct"/>
            <w:tcBorders>
              <w:top w:val="nil"/>
              <w:left w:val="nil"/>
              <w:bottom w:val="nil"/>
              <w:right w:val="nil"/>
            </w:tcBorders>
            <w:shd w:val="clear" w:color="auto" w:fill="auto"/>
            <w:noWrap/>
            <w:vAlign w:val="center"/>
          </w:tcPr>
          <w:p w14:paraId="6E8A81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7321 </w:t>
            </w:r>
          </w:p>
        </w:tc>
        <w:tc>
          <w:tcPr>
            <w:tcW w:w="372" w:type="pct"/>
            <w:tcBorders>
              <w:top w:val="nil"/>
              <w:left w:val="nil"/>
              <w:bottom w:val="nil"/>
              <w:right w:val="nil"/>
            </w:tcBorders>
            <w:shd w:val="clear" w:color="auto" w:fill="auto"/>
            <w:noWrap/>
            <w:vAlign w:val="center"/>
          </w:tcPr>
          <w:p w14:paraId="3BA0FE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7568 </w:t>
            </w:r>
          </w:p>
        </w:tc>
        <w:tc>
          <w:tcPr>
            <w:tcW w:w="372" w:type="pct"/>
            <w:tcBorders>
              <w:top w:val="nil"/>
              <w:left w:val="nil"/>
              <w:bottom w:val="nil"/>
              <w:right w:val="nil"/>
            </w:tcBorders>
            <w:shd w:val="clear" w:color="auto" w:fill="auto"/>
            <w:noWrap/>
            <w:vAlign w:val="center"/>
          </w:tcPr>
          <w:p w14:paraId="7CE52F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7817 </w:t>
            </w:r>
          </w:p>
        </w:tc>
        <w:tc>
          <w:tcPr>
            <w:tcW w:w="372" w:type="pct"/>
            <w:tcBorders>
              <w:top w:val="nil"/>
              <w:left w:val="nil"/>
              <w:bottom w:val="nil"/>
              <w:right w:val="nil"/>
            </w:tcBorders>
            <w:shd w:val="clear" w:color="auto" w:fill="auto"/>
            <w:noWrap/>
            <w:vAlign w:val="center"/>
          </w:tcPr>
          <w:p w14:paraId="0003C8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8065 </w:t>
            </w:r>
          </w:p>
        </w:tc>
        <w:tc>
          <w:tcPr>
            <w:tcW w:w="372" w:type="pct"/>
            <w:tcBorders>
              <w:top w:val="nil"/>
              <w:left w:val="nil"/>
              <w:bottom w:val="nil"/>
              <w:right w:val="nil"/>
            </w:tcBorders>
            <w:shd w:val="clear" w:color="auto" w:fill="auto"/>
            <w:noWrap/>
            <w:vAlign w:val="center"/>
          </w:tcPr>
          <w:p w14:paraId="7E3F20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8315 </w:t>
            </w:r>
          </w:p>
        </w:tc>
      </w:tr>
      <w:tr w14:paraId="2468BDCE">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1E923E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Zigong</w:t>
            </w:r>
          </w:p>
        </w:tc>
        <w:tc>
          <w:tcPr>
            <w:tcW w:w="321" w:type="pct"/>
            <w:tcBorders>
              <w:top w:val="nil"/>
              <w:left w:val="nil"/>
              <w:bottom w:val="nil"/>
              <w:right w:val="nil"/>
            </w:tcBorders>
            <w:shd w:val="clear" w:color="auto" w:fill="auto"/>
            <w:noWrap/>
            <w:vAlign w:val="center"/>
          </w:tcPr>
          <w:p w14:paraId="09061D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 </w:t>
            </w:r>
          </w:p>
        </w:tc>
        <w:tc>
          <w:tcPr>
            <w:tcW w:w="338" w:type="pct"/>
            <w:tcBorders>
              <w:top w:val="nil"/>
              <w:left w:val="nil"/>
              <w:bottom w:val="nil"/>
              <w:right w:val="nil"/>
            </w:tcBorders>
            <w:shd w:val="clear" w:color="auto" w:fill="auto"/>
            <w:noWrap/>
            <w:vAlign w:val="center"/>
          </w:tcPr>
          <w:p w14:paraId="4807FB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 </w:t>
            </w:r>
          </w:p>
        </w:tc>
        <w:tc>
          <w:tcPr>
            <w:tcW w:w="371" w:type="pct"/>
            <w:tcBorders>
              <w:top w:val="nil"/>
              <w:left w:val="nil"/>
              <w:bottom w:val="nil"/>
              <w:right w:val="nil"/>
            </w:tcBorders>
            <w:shd w:val="clear" w:color="auto" w:fill="auto"/>
            <w:noWrap/>
            <w:vAlign w:val="center"/>
          </w:tcPr>
          <w:p w14:paraId="347041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 </w:t>
            </w:r>
          </w:p>
        </w:tc>
        <w:tc>
          <w:tcPr>
            <w:tcW w:w="371" w:type="pct"/>
            <w:tcBorders>
              <w:top w:val="nil"/>
              <w:left w:val="nil"/>
              <w:bottom w:val="nil"/>
              <w:right w:val="nil"/>
            </w:tcBorders>
            <w:shd w:val="clear" w:color="auto" w:fill="auto"/>
            <w:noWrap/>
            <w:vAlign w:val="center"/>
          </w:tcPr>
          <w:p w14:paraId="1AC303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650 </w:t>
            </w:r>
          </w:p>
        </w:tc>
        <w:tc>
          <w:tcPr>
            <w:tcW w:w="371" w:type="pct"/>
            <w:tcBorders>
              <w:top w:val="nil"/>
              <w:left w:val="nil"/>
              <w:bottom w:val="nil"/>
              <w:right w:val="nil"/>
            </w:tcBorders>
            <w:shd w:val="clear" w:color="auto" w:fill="auto"/>
            <w:noWrap/>
            <w:vAlign w:val="center"/>
          </w:tcPr>
          <w:p w14:paraId="150F0A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 </w:t>
            </w:r>
          </w:p>
        </w:tc>
        <w:tc>
          <w:tcPr>
            <w:tcW w:w="371" w:type="pct"/>
            <w:tcBorders>
              <w:top w:val="nil"/>
              <w:left w:val="nil"/>
              <w:bottom w:val="nil"/>
              <w:right w:val="nil"/>
            </w:tcBorders>
            <w:shd w:val="clear" w:color="auto" w:fill="auto"/>
            <w:noWrap/>
            <w:vAlign w:val="center"/>
          </w:tcPr>
          <w:p w14:paraId="162B6B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688 </w:t>
            </w:r>
          </w:p>
        </w:tc>
        <w:tc>
          <w:tcPr>
            <w:tcW w:w="371" w:type="pct"/>
            <w:tcBorders>
              <w:top w:val="nil"/>
              <w:left w:val="nil"/>
              <w:bottom w:val="nil"/>
              <w:right w:val="nil"/>
            </w:tcBorders>
            <w:shd w:val="clear" w:color="auto" w:fill="auto"/>
            <w:noWrap/>
            <w:vAlign w:val="center"/>
          </w:tcPr>
          <w:p w14:paraId="0DDC39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707 </w:t>
            </w:r>
          </w:p>
        </w:tc>
        <w:tc>
          <w:tcPr>
            <w:tcW w:w="371" w:type="pct"/>
            <w:tcBorders>
              <w:top w:val="nil"/>
              <w:left w:val="nil"/>
              <w:bottom w:val="nil"/>
              <w:right w:val="nil"/>
            </w:tcBorders>
            <w:shd w:val="clear" w:color="auto" w:fill="auto"/>
            <w:noWrap/>
            <w:vAlign w:val="center"/>
          </w:tcPr>
          <w:p w14:paraId="1484D8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726 </w:t>
            </w:r>
          </w:p>
        </w:tc>
        <w:tc>
          <w:tcPr>
            <w:tcW w:w="372" w:type="pct"/>
            <w:tcBorders>
              <w:top w:val="nil"/>
              <w:left w:val="nil"/>
              <w:bottom w:val="nil"/>
              <w:right w:val="nil"/>
            </w:tcBorders>
            <w:shd w:val="clear" w:color="auto" w:fill="auto"/>
            <w:noWrap/>
            <w:vAlign w:val="center"/>
          </w:tcPr>
          <w:p w14:paraId="23E940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745 </w:t>
            </w:r>
          </w:p>
        </w:tc>
        <w:tc>
          <w:tcPr>
            <w:tcW w:w="372" w:type="pct"/>
            <w:tcBorders>
              <w:top w:val="nil"/>
              <w:left w:val="nil"/>
              <w:bottom w:val="nil"/>
              <w:right w:val="nil"/>
            </w:tcBorders>
            <w:shd w:val="clear" w:color="auto" w:fill="auto"/>
            <w:noWrap/>
            <w:vAlign w:val="center"/>
          </w:tcPr>
          <w:p w14:paraId="384E1E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764 </w:t>
            </w:r>
          </w:p>
        </w:tc>
        <w:tc>
          <w:tcPr>
            <w:tcW w:w="372" w:type="pct"/>
            <w:tcBorders>
              <w:top w:val="nil"/>
              <w:left w:val="nil"/>
              <w:bottom w:val="nil"/>
              <w:right w:val="nil"/>
            </w:tcBorders>
            <w:shd w:val="clear" w:color="auto" w:fill="auto"/>
            <w:noWrap/>
            <w:vAlign w:val="center"/>
          </w:tcPr>
          <w:p w14:paraId="41D540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783 </w:t>
            </w:r>
          </w:p>
        </w:tc>
        <w:tc>
          <w:tcPr>
            <w:tcW w:w="372" w:type="pct"/>
            <w:tcBorders>
              <w:top w:val="nil"/>
              <w:left w:val="nil"/>
              <w:bottom w:val="nil"/>
              <w:right w:val="nil"/>
            </w:tcBorders>
            <w:shd w:val="clear" w:color="auto" w:fill="auto"/>
            <w:noWrap/>
            <w:vAlign w:val="center"/>
          </w:tcPr>
          <w:p w14:paraId="67AE05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802 </w:t>
            </w:r>
          </w:p>
        </w:tc>
      </w:tr>
      <w:tr w14:paraId="32D734DC">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2BE498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Panzhihua</w:t>
            </w:r>
          </w:p>
        </w:tc>
        <w:tc>
          <w:tcPr>
            <w:tcW w:w="321" w:type="pct"/>
            <w:tcBorders>
              <w:top w:val="nil"/>
              <w:left w:val="nil"/>
              <w:bottom w:val="nil"/>
              <w:right w:val="nil"/>
            </w:tcBorders>
            <w:shd w:val="clear" w:color="auto" w:fill="auto"/>
            <w:noWrap/>
            <w:vAlign w:val="center"/>
          </w:tcPr>
          <w:p w14:paraId="6788B3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 </w:t>
            </w:r>
          </w:p>
        </w:tc>
        <w:tc>
          <w:tcPr>
            <w:tcW w:w="338" w:type="pct"/>
            <w:tcBorders>
              <w:top w:val="nil"/>
              <w:left w:val="nil"/>
              <w:bottom w:val="nil"/>
              <w:right w:val="nil"/>
            </w:tcBorders>
            <w:shd w:val="clear" w:color="auto" w:fill="auto"/>
            <w:noWrap/>
            <w:vAlign w:val="center"/>
          </w:tcPr>
          <w:p w14:paraId="436704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 </w:t>
            </w:r>
          </w:p>
        </w:tc>
        <w:tc>
          <w:tcPr>
            <w:tcW w:w="371" w:type="pct"/>
            <w:tcBorders>
              <w:top w:val="nil"/>
              <w:left w:val="nil"/>
              <w:bottom w:val="nil"/>
              <w:right w:val="nil"/>
            </w:tcBorders>
            <w:shd w:val="clear" w:color="auto" w:fill="auto"/>
            <w:noWrap/>
            <w:vAlign w:val="center"/>
          </w:tcPr>
          <w:p w14:paraId="48700D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 </w:t>
            </w:r>
          </w:p>
        </w:tc>
        <w:tc>
          <w:tcPr>
            <w:tcW w:w="371" w:type="pct"/>
            <w:tcBorders>
              <w:top w:val="nil"/>
              <w:left w:val="nil"/>
              <w:bottom w:val="nil"/>
              <w:right w:val="nil"/>
            </w:tcBorders>
            <w:shd w:val="clear" w:color="auto" w:fill="auto"/>
            <w:noWrap/>
            <w:vAlign w:val="center"/>
          </w:tcPr>
          <w:p w14:paraId="39050D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 </w:t>
            </w:r>
          </w:p>
        </w:tc>
        <w:tc>
          <w:tcPr>
            <w:tcW w:w="371" w:type="pct"/>
            <w:tcBorders>
              <w:top w:val="nil"/>
              <w:left w:val="nil"/>
              <w:bottom w:val="nil"/>
              <w:right w:val="nil"/>
            </w:tcBorders>
            <w:shd w:val="clear" w:color="auto" w:fill="auto"/>
            <w:noWrap/>
            <w:vAlign w:val="center"/>
          </w:tcPr>
          <w:p w14:paraId="4B84DD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 </w:t>
            </w:r>
          </w:p>
        </w:tc>
        <w:tc>
          <w:tcPr>
            <w:tcW w:w="371" w:type="pct"/>
            <w:tcBorders>
              <w:top w:val="nil"/>
              <w:left w:val="nil"/>
              <w:bottom w:val="nil"/>
              <w:right w:val="nil"/>
            </w:tcBorders>
            <w:shd w:val="clear" w:color="auto" w:fill="auto"/>
            <w:noWrap/>
            <w:vAlign w:val="center"/>
          </w:tcPr>
          <w:p w14:paraId="71169F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 </w:t>
            </w:r>
          </w:p>
        </w:tc>
        <w:tc>
          <w:tcPr>
            <w:tcW w:w="371" w:type="pct"/>
            <w:tcBorders>
              <w:top w:val="nil"/>
              <w:left w:val="nil"/>
              <w:bottom w:val="nil"/>
              <w:right w:val="nil"/>
            </w:tcBorders>
            <w:shd w:val="clear" w:color="auto" w:fill="auto"/>
            <w:noWrap/>
            <w:vAlign w:val="center"/>
          </w:tcPr>
          <w:p w14:paraId="2F2F08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686 </w:t>
            </w:r>
          </w:p>
        </w:tc>
        <w:tc>
          <w:tcPr>
            <w:tcW w:w="371" w:type="pct"/>
            <w:tcBorders>
              <w:top w:val="nil"/>
              <w:left w:val="nil"/>
              <w:bottom w:val="nil"/>
              <w:right w:val="nil"/>
            </w:tcBorders>
            <w:shd w:val="clear" w:color="auto" w:fill="auto"/>
            <w:noWrap/>
            <w:vAlign w:val="center"/>
          </w:tcPr>
          <w:p w14:paraId="1B575B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702 </w:t>
            </w:r>
          </w:p>
        </w:tc>
        <w:tc>
          <w:tcPr>
            <w:tcW w:w="372" w:type="pct"/>
            <w:tcBorders>
              <w:top w:val="nil"/>
              <w:left w:val="nil"/>
              <w:bottom w:val="nil"/>
              <w:right w:val="nil"/>
            </w:tcBorders>
            <w:shd w:val="clear" w:color="auto" w:fill="auto"/>
            <w:noWrap/>
            <w:vAlign w:val="center"/>
          </w:tcPr>
          <w:p w14:paraId="2DC06B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719 </w:t>
            </w:r>
          </w:p>
        </w:tc>
        <w:tc>
          <w:tcPr>
            <w:tcW w:w="372" w:type="pct"/>
            <w:tcBorders>
              <w:top w:val="nil"/>
              <w:left w:val="nil"/>
              <w:bottom w:val="nil"/>
              <w:right w:val="nil"/>
            </w:tcBorders>
            <w:shd w:val="clear" w:color="auto" w:fill="auto"/>
            <w:noWrap/>
            <w:vAlign w:val="center"/>
          </w:tcPr>
          <w:p w14:paraId="56068C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735 </w:t>
            </w:r>
          </w:p>
        </w:tc>
        <w:tc>
          <w:tcPr>
            <w:tcW w:w="372" w:type="pct"/>
            <w:tcBorders>
              <w:top w:val="nil"/>
              <w:left w:val="nil"/>
              <w:bottom w:val="nil"/>
              <w:right w:val="nil"/>
            </w:tcBorders>
            <w:shd w:val="clear" w:color="auto" w:fill="auto"/>
            <w:noWrap/>
            <w:vAlign w:val="center"/>
          </w:tcPr>
          <w:p w14:paraId="3C6407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751 </w:t>
            </w:r>
          </w:p>
        </w:tc>
        <w:tc>
          <w:tcPr>
            <w:tcW w:w="372" w:type="pct"/>
            <w:tcBorders>
              <w:top w:val="nil"/>
              <w:left w:val="nil"/>
              <w:bottom w:val="nil"/>
              <w:right w:val="nil"/>
            </w:tcBorders>
            <w:shd w:val="clear" w:color="auto" w:fill="auto"/>
            <w:noWrap/>
            <w:vAlign w:val="center"/>
          </w:tcPr>
          <w:p w14:paraId="55B7AE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768 </w:t>
            </w:r>
          </w:p>
        </w:tc>
      </w:tr>
      <w:tr w14:paraId="08B7B0DC">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0AC5D9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Luzhou</w:t>
            </w:r>
          </w:p>
        </w:tc>
        <w:tc>
          <w:tcPr>
            <w:tcW w:w="321" w:type="pct"/>
            <w:tcBorders>
              <w:top w:val="nil"/>
              <w:left w:val="nil"/>
              <w:bottom w:val="nil"/>
              <w:right w:val="nil"/>
            </w:tcBorders>
            <w:shd w:val="clear" w:color="auto" w:fill="auto"/>
            <w:noWrap/>
            <w:vAlign w:val="center"/>
          </w:tcPr>
          <w:p w14:paraId="606C20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1083 </w:t>
            </w:r>
          </w:p>
        </w:tc>
        <w:tc>
          <w:tcPr>
            <w:tcW w:w="338" w:type="pct"/>
            <w:tcBorders>
              <w:top w:val="nil"/>
              <w:left w:val="nil"/>
              <w:bottom w:val="nil"/>
              <w:right w:val="nil"/>
            </w:tcBorders>
            <w:shd w:val="clear" w:color="auto" w:fill="auto"/>
            <w:noWrap/>
            <w:vAlign w:val="center"/>
          </w:tcPr>
          <w:p w14:paraId="204C72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1165 </w:t>
            </w:r>
          </w:p>
        </w:tc>
        <w:tc>
          <w:tcPr>
            <w:tcW w:w="371" w:type="pct"/>
            <w:tcBorders>
              <w:top w:val="nil"/>
              <w:left w:val="nil"/>
              <w:bottom w:val="nil"/>
              <w:right w:val="nil"/>
            </w:tcBorders>
            <w:shd w:val="clear" w:color="auto" w:fill="auto"/>
            <w:noWrap/>
            <w:vAlign w:val="center"/>
          </w:tcPr>
          <w:p w14:paraId="518164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1254 </w:t>
            </w:r>
          </w:p>
        </w:tc>
        <w:tc>
          <w:tcPr>
            <w:tcW w:w="371" w:type="pct"/>
            <w:tcBorders>
              <w:top w:val="nil"/>
              <w:left w:val="nil"/>
              <w:bottom w:val="nil"/>
              <w:right w:val="nil"/>
            </w:tcBorders>
            <w:shd w:val="clear" w:color="auto" w:fill="auto"/>
            <w:noWrap/>
            <w:vAlign w:val="center"/>
          </w:tcPr>
          <w:p w14:paraId="203D17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1349 </w:t>
            </w:r>
          </w:p>
        </w:tc>
        <w:tc>
          <w:tcPr>
            <w:tcW w:w="371" w:type="pct"/>
            <w:tcBorders>
              <w:top w:val="nil"/>
              <w:left w:val="nil"/>
              <w:bottom w:val="nil"/>
              <w:right w:val="nil"/>
            </w:tcBorders>
            <w:shd w:val="clear" w:color="auto" w:fill="auto"/>
            <w:noWrap/>
            <w:vAlign w:val="center"/>
          </w:tcPr>
          <w:p w14:paraId="0B4307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1451 </w:t>
            </w:r>
          </w:p>
        </w:tc>
        <w:tc>
          <w:tcPr>
            <w:tcW w:w="371" w:type="pct"/>
            <w:tcBorders>
              <w:top w:val="nil"/>
              <w:left w:val="nil"/>
              <w:bottom w:val="nil"/>
              <w:right w:val="nil"/>
            </w:tcBorders>
            <w:shd w:val="clear" w:color="auto" w:fill="auto"/>
            <w:noWrap/>
            <w:vAlign w:val="center"/>
          </w:tcPr>
          <w:p w14:paraId="7D81D8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1561 </w:t>
            </w:r>
          </w:p>
        </w:tc>
        <w:tc>
          <w:tcPr>
            <w:tcW w:w="371" w:type="pct"/>
            <w:tcBorders>
              <w:top w:val="nil"/>
              <w:left w:val="nil"/>
              <w:bottom w:val="nil"/>
              <w:right w:val="nil"/>
            </w:tcBorders>
            <w:shd w:val="clear" w:color="auto" w:fill="auto"/>
            <w:noWrap/>
            <w:vAlign w:val="center"/>
          </w:tcPr>
          <w:p w14:paraId="7F2D3B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1679 </w:t>
            </w:r>
          </w:p>
        </w:tc>
        <w:tc>
          <w:tcPr>
            <w:tcW w:w="371" w:type="pct"/>
            <w:tcBorders>
              <w:top w:val="nil"/>
              <w:left w:val="nil"/>
              <w:bottom w:val="nil"/>
              <w:right w:val="nil"/>
            </w:tcBorders>
            <w:shd w:val="clear" w:color="auto" w:fill="auto"/>
            <w:noWrap/>
            <w:vAlign w:val="center"/>
          </w:tcPr>
          <w:p w14:paraId="2B107A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1806 </w:t>
            </w:r>
          </w:p>
        </w:tc>
        <w:tc>
          <w:tcPr>
            <w:tcW w:w="372" w:type="pct"/>
            <w:tcBorders>
              <w:top w:val="nil"/>
              <w:left w:val="nil"/>
              <w:bottom w:val="nil"/>
              <w:right w:val="nil"/>
            </w:tcBorders>
            <w:shd w:val="clear" w:color="auto" w:fill="auto"/>
            <w:noWrap/>
            <w:vAlign w:val="center"/>
          </w:tcPr>
          <w:p w14:paraId="69770C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1943 </w:t>
            </w:r>
          </w:p>
        </w:tc>
        <w:tc>
          <w:tcPr>
            <w:tcW w:w="372" w:type="pct"/>
            <w:tcBorders>
              <w:top w:val="nil"/>
              <w:left w:val="nil"/>
              <w:bottom w:val="nil"/>
              <w:right w:val="nil"/>
            </w:tcBorders>
            <w:shd w:val="clear" w:color="auto" w:fill="auto"/>
            <w:noWrap/>
            <w:vAlign w:val="center"/>
          </w:tcPr>
          <w:p w14:paraId="5B1CC4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2090 </w:t>
            </w:r>
          </w:p>
        </w:tc>
        <w:tc>
          <w:tcPr>
            <w:tcW w:w="372" w:type="pct"/>
            <w:tcBorders>
              <w:top w:val="nil"/>
              <w:left w:val="nil"/>
              <w:bottom w:val="nil"/>
              <w:right w:val="nil"/>
            </w:tcBorders>
            <w:shd w:val="clear" w:color="auto" w:fill="auto"/>
            <w:noWrap/>
            <w:vAlign w:val="center"/>
          </w:tcPr>
          <w:p w14:paraId="661169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2249 </w:t>
            </w:r>
          </w:p>
        </w:tc>
        <w:tc>
          <w:tcPr>
            <w:tcW w:w="372" w:type="pct"/>
            <w:tcBorders>
              <w:top w:val="nil"/>
              <w:left w:val="nil"/>
              <w:bottom w:val="nil"/>
              <w:right w:val="nil"/>
            </w:tcBorders>
            <w:shd w:val="clear" w:color="auto" w:fill="auto"/>
            <w:noWrap/>
            <w:vAlign w:val="center"/>
          </w:tcPr>
          <w:p w14:paraId="303DC4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2419 </w:t>
            </w:r>
          </w:p>
        </w:tc>
      </w:tr>
      <w:tr w14:paraId="2C0C9CAC">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404957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Deyang</w:t>
            </w:r>
          </w:p>
        </w:tc>
        <w:tc>
          <w:tcPr>
            <w:tcW w:w="321" w:type="pct"/>
            <w:tcBorders>
              <w:top w:val="nil"/>
              <w:left w:val="nil"/>
              <w:bottom w:val="nil"/>
              <w:right w:val="nil"/>
            </w:tcBorders>
            <w:shd w:val="clear" w:color="auto" w:fill="auto"/>
            <w:noWrap/>
            <w:vAlign w:val="center"/>
          </w:tcPr>
          <w:p w14:paraId="10D5FD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1115 </w:t>
            </w:r>
          </w:p>
        </w:tc>
        <w:tc>
          <w:tcPr>
            <w:tcW w:w="338" w:type="pct"/>
            <w:tcBorders>
              <w:top w:val="nil"/>
              <w:left w:val="nil"/>
              <w:bottom w:val="nil"/>
              <w:right w:val="nil"/>
            </w:tcBorders>
            <w:shd w:val="clear" w:color="auto" w:fill="auto"/>
            <w:noWrap/>
            <w:vAlign w:val="center"/>
          </w:tcPr>
          <w:p w14:paraId="7B9137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1180 </w:t>
            </w:r>
          </w:p>
        </w:tc>
        <w:tc>
          <w:tcPr>
            <w:tcW w:w="371" w:type="pct"/>
            <w:tcBorders>
              <w:top w:val="nil"/>
              <w:left w:val="nil"/>
              <w:bottom w:val="nil"/>
              <w:right w:val="nil"/>
            </w:tcBorders>
            <w:shd w:val="clear" w:color="auto" w:fill="auto"/>
            <w:noWrap/>
            <w:vAlign w:val="center"/>
          </w:tcPr>
          <w:p w14:paraId="679C92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1248 </w:t>
            </w:r>
          </w:p>
        </w:tc>
        <w:tc>
          <w:tcPr>
            <w:tcW w:w="371" w:type="pct"/>
            <w:tcBorders>
              <w:top w:val="nil"/>
              <w:left w:val="nil"/>
              <w:bottom w:val="nil"/>
              <w:right w:val="nil"/>
            </w:tcBorders>
            <w:shd w:val="clear" w:color="auto" w:fill="auto"/>
            <w:noWrap/>
            <w:vAlign w:val="center"/>
          </w:tcPr>
          <w:p w14:paraId="6FE4CD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1321 </w:t>
            </w:r>
          </w:p>
        </w:tc>
        <w:tc>
          <w:tcPr>
            <w:tcW w:w="371" w:type="pct"/>
            <w:tcBorders>
              <w:top w:val="nil"/>
              <w:left w:val="nil"/>
              <w:bottom w:val="nil"/>
              <w:right w:val="nil"/>
            </w:tcBorders>
            <w:shd w:val="clear" w:color="auto" w:fill="auto"/>
            <w:noWrap/>
            <w:vAlign w:val="center"/>
          </w:tcPr>
          <w:p w14:paraId="6A01D3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1398 </w:t>
            </w:r>
          </w:p>
        </w:tc>
        <w:tc>
          <w:tcPr>
            <w:tcW w:w="371" w:type="pct"/>
            <w:tcBorders>
              <w:top w:val="nil"/>
              <w:left w:val="nil"/>
              <w:bottom w:val="nil"/>
              <w:right w:val="nil"/>
            </w:tcBorders>
            <w:shd w:val="clear" w:color="auto" w:fill="auto"/>
            <w:noWrap/>
            <w:vAlign w:val="center"/>
          </w:tcPr>
          <w:p w14:paraId="21A187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1479 </w:t>
            </w:r>
          </w:p>
        </w:tc>
        <w:tc>
          <w:tcPr>
            <w:tcW w:w="371" w:type="pct"/>
            <w:tcBorders>
              <w:top w:val="nil"/>
              <w:left w:val="nil"/>
              <w:bottom w:val="nil"/>
              <w:right w:val="nil"/>
            </w:tcBorders>
            <w:shd w:val="clear" w:color="auto" w:fill="auto"/>
            <w:noWrap/>
            <w:vAlign w:val="center"/>
          </w:tcPr>
          <w:p w14:paraId="589D7A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1565 </w:t>
            </w:r>
          </w:p>
        </w:tc>
        <w:tc>
          <w:tcPr>
            <w:tcW w:w="371" w:type="pct"/>
            <w:tcBorders>
              <w:top w:val="nil"/>
              <w:left w:val="nil"/>
              <w:bottom w:val="nil"/>
              <w:right w:val="nil"/>
            </w:tcBorders>
            <w:shd w:val="clear" w:color="auto" w:fill="auto"/>
            <w:noWrap/>
            <w:vAlign w:val="center"/>
          </w:tcPr>
          <w:p w14:paraId="34844A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1656 </w:t>
            </w:r>
          </w:p>
        </w:tc>
        <w:tc>
          <w:tcPr>
            <w:tcW w:w="372" w:type="pct"/>
            <w:tcBorders>
              <w:top w:val="nil"/>
              <w:left w:val="nil"/>
              <w:bottom w:val="nil"/>
              <w:right w:val="nil"/>
            </w:tcBorders>
            <w:shd w:val="clear" w:color="auto" w:fill="auto"/>
            <w:noWrap/>
            <w:vAlign w:val="center"/>
          </w:tcPr>
          <w:p w14:paraId="42CE80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1752 </w:t>
            </w:r>
          </w:p>
        </w:tc>
        <w:tc>
          <w:tcPr>
            <w:tcW w:w="372" w:type="pct"/>
            <w:tcBorders>
              <w:top w:val="nil"/>
              <w:left w:val="nil"/>
              <w:bottom w:val="nil"/>
              <w:right w:val="nil"/>
            </w:tcBorders>
            <w:shd w:val="clear" w:color="auto" w:fill="auto"/>
            <w:noWrap/>
            <w:vAlign w:val="center"/>
          </w:tcPr>
          <w:p w14:paraId="255478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1854 </w:t>
            </w:r>
          </w:p>
        </w:tc>
        <w:tc>
          <w:tcPr>
            <w:tcW w:w="372" w:type="pct"/>
            <w:tcBorders>
              <w:top w:val="nil"/>
              <w:left w:val="nil"/>
              <w:bottom w:val="nil"/>
              <w:right w:val="nil"/>
            </w:tcBorders>
            <w:shd w:val="clear" w:color="auto" w:fill="auto"/>
            <w:noWrap/>
            <w:vAlign w:val="center"/>
          </w:tcPr>
          <w:p w14:paraId="0AE6B7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1962 </w:t>
            </w:r>
          </w:p>
        </w:tc>
        <w:tc>
          <w:tcPr>
            <w:tcW w:w="372" w:type="pct"/>
            <w:tcBorders>
              <w:top w:val="nil"/>
              <w:left w:val="nil"/>
              <w:bottom w:val="nil"/>
              <w:right w:val="nil"/>
            </w:tcBorders>
            <w:shd w:val="clear" w:color="auto" w:fill="auto"/>
            <w:noWrap/>
            <w:vAlign w:val="center"/>
          </w:tcPr>
          <w:p w14:paraId="447FF3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2076 </w:t>
            </w:r>
          </w:p>
        </w:tc>
      </w:tr>
      <w:tr w14:paraId="63D3444A">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17C5F7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Mianyang</w:t>
            </w:r>
          </w:p>
        </w:tc>
        <w:tc>
          <w:tcPr>
            <w:tcW w:w="321" w:type="pct"/>
            <w:tcBorders>
              <w:top w:val="nil"/>
              <w:left w:val="nil"/>
              <w:bottom w:val="nil"/>
              <w:right w:val="nil"/>
            </w:tcBorders>
            <w:shd w:val="clear" w:color="auto" w:fill="auto"/>
            <w:noWrap/>
            <w:vAlign w:val="center"/>
          </w:tcPr>
          <w:p w14:paraId="6118ED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1163 </w:t>
            </w:r>
          </w:p>
        </w:tc>
        <w:tc>
          <w:tcPr>
            <w:tcW w:w="338" w:type="pct"/>
            <w:tcBorders>
              <w:top w:val="nil"/>
              <w:left w:val="nil"/>
              <w:bottom w:val="nil"/>
              <w:right w:val="nil"/>
            </w:tcBorders>
            <w:shd w:val="clear" w:color="auto" w:fill="auto"/>
            <w:noWrap/>
            <w:vAlign w:val="center"/>
          </w:tcPr>
          <w:p w14:paraId="45CAAD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1248 </w:t>
            </w:r>
          </w:p>
        </w:tc>
        <w:tc>
          <w:tcPr>
            <w:tcW w:w="371" w:type="pct"/>
            <w:tcBorders>
              <w:top w:val="nil"/>
              <w:left w:val="nil"/>
              <w:bottom w:val="nil"/>
              <w:right w:val="nil"/>
            </w:tcBorders>
            <w:shd w:val="clear" w:color="auto" w:fill="auto"/>
            <w:noWrap/>
            <w:vAlign w:val="center"/>
          </w:tcPr>
          <w:p w14:paraId="7B1506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1339 </w:t>
            </w:r>
          </w:p>
        </w:tc>
        <w:tc>
          <w:tcPr>
            <w:tcW w:w="371" w:type="pct"/>
            <w:tcBorders>
              <w:top w:val="nil"/>
              <w:left w:val="nil"/>
              <w:bottom w:val="nil"/>
              <w:right w:val="nil"/>
            </w:tcBorders>
            <w:shd w:val="clear" w:color="auto" w:fill="auto"/>
            <w:noWrap/>
            <w:vAlign w:val="center"/>
          </w:tcPr>
          <w:p w14:paraId="752B95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1437 </w:t>
            </w:r>
          </w:p>
        </w:tc>
        <w:tc>
          <w:tcPr>
            <w:tcW w:w="371" w:type="pct"/>
            <w:tcBorders>
              <w:top w:val="nil"/>
              <w:left w:val="nil"/>
              <w:bottom w:val="nil"/>
              <w:right w:val="nil"/>
            </w:tcBorders>
            <w:shd w:val="clear" w:color="auto" w:fill="auto"/>
            <w:noWrap/>
            <w:vAlign w:val="center"/>
          </w:tcPr>
          <w:p w14:paraId="26442F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1542 </w:t>
            </w:r>
          </w:p>
        </w:tc>
        <w:tc>
          <w:tcPr>
            <w:tcW w:w="371" w:type="pct"/>
            <w:tcBorders>
              <w:top w:val="nil"/>
              <w:left w:val="nil"/>
              <w:bottom w:val="nil"/>
              <w:right w:val="nil"/>
            </w:tcBorders>
            <w:shd w:val="clear" w:color="auto" w:fill="auto"/>
            <w:noWrap/>
            <w:vAlign w:val="center"/>
          </w:tcPr>
          <w:p w14:paraId="33DF76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1655 </w:t>
            </w:r>
          </w:p>
        </w:tc>
        <w:tc>
          <w:tcPr>
            <w:tcW w:w="371" w:type="pct"/>
            <w:tcBorders>
              <w:top w:val="nil"/>
              <w:left w:val="nil"/>
              <w:bottom w:val="nil"/>
              <w:right w:val="nil"/>
            </w:tcBorders>
            <w:shd w:val="clear" w:color="auto" w:fill="auto"/>
            <w:noWrap/>
            <w:vAlign w:val="center"/>
          </w:tcPr>
          <w:p w14:paraId="5CB4E3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1776 </w:t>
            </w:r>
          </w:p>
        </w:tc>
        <w:tc>
          <w:tcPr>
            <w:tcW w:w="371" w:type="pct"/>
            <w:tcBorders>
              <w:top w:val="nil"/>
              <w:left w:val="nil"/>
              <w:bottom w:val="nil"/>
              <w:right w:val="nil"/>
            </w:tcBorders>
            <w:shd w:val="clear" w:color="auto" w:fill="auto"/>
            <w:noWrap/>
            <w:vAlign w:val="center"/>
          </w:tcPr>
          <w:p w14:paraId="6E68A3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1906 </w:t>
            </w:r>
          </w:p>
        </w:tc>
        <w:tc>
          <w:tcPr>
            <w:tcW w:w="372" w:type="pct"/>
            <w:tcBorders>
              <w:top w:val="nil"/>
              <w:left w:val="nil"/>
              <w:bottom w:val="nil"/>
              <w:right w:val="nil"/>
            </w:tcBorders>
            <w:shd w:val="clear" w:color="auto" w:fill="auto"/>
            <w:noWrap/>
            <w:vAlign w:val="center"/>
          </w:tcPr>
          <w:p w14:paraId="2C70DB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2046 </w:t>
            </w:r>
          </w:p>
        </w:tc>
        <w:tc>
          <w:tcPr>
            <w:tcW w:w="372" w:type="pct"/>
            <w:tcBorders>
              <w:top w:val="nil"/>
              <w:left w:val="nil"/>
              <w:bottom w:val="nil"/>
              <w:right w:val="nil"/>
            </w:tcBorders>
            <w:shd w:val="clear" w:color="auto" w:fill="auto"/>
            <w:noWrap/>
            <w:vAlign w:val="center"/>
          </w:tcPr>
          <w:p w14:paraId="4D1B9B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2195 </w:t>
            </w:r>
          </w:p>
        </w:tc>
        <w:tc>
          <w:tcPr>
            <w:tcW w:w="372" w:type="pct"/>
            <w:tcBorders>
              <w:top w:val="nil"/>
              <w:left w:val="nil"/>
              <w:bottom w:val="nil"/>
              <w:right w:val="nil"/>
            </w:tcBorders>
            <w:shd w:val="clear" w:color="auto" w:fill="auto"/>
            <w:noWrap/>
            <w:vAlign w:val="center"/>
          </w:tcPr>
          <w:p w14:paraId="741266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2356 </w:t>
            </w:r>
          </w:p>
        </w:tc>
        <w:tc>
          <w:tcPr>
            <w:tcW w:w="372" w:type="pct"/>
            <w:tcBorders>
              <w:top w:val="nil"/>
              <w:left w:val="nil"/>
              <w:bottom w:val="nil"/>
              <w:right w:val="nil"/>
            </w:tcBorders>
            <w:shd w:val="clear" w:color="auto" w:fill="auto"/>
            <w:noWrap/>
            <w:vAlign w:val="center"/>
          </w:tcPr>
          <w:p w14:paraId="7FDE87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2528 </w:t>
            </w:r>
          </w:p>
        </w:tc>
      </w:tr>
      <w:tr w14:paraId="1148C417">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53AFD2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Guangyuan</w:t>
            </w:r>
          </w:p>
        </w:tc>
        <w:tc>
          <w:tcPr>
            <w:tcW w:w="321" w:type="pct"/>
            <w:tcBorders>
              <w:top w:val="nil"/>
              <w:left w:val="nil"/>
              <w:bottom w:val="nil"/>
              <w:right w:val="nil"/>
            </w:tcBorders>
            <w:shd w:val="clear" w:color="auto" w:fill="auto"/>
            <w:noWrap/>
            <w:vAlign w:val="center"/>
          </w:tcPr>
          <w:p w14:paraId="4BCC25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443 </w:t>
            </w:r>
          </w:p>
        </w:tc>
        <w:tc>
          <w:tcPr>
            <w:tcW w:w="338" w:type="pct"/>
            <w:tcBorders>
              <w:top w:val="nil"/>
              <w:left w:val="nil"/>
              <w:bottom w:val="nil"/>
              <w:right w:val="nil"/>
            </w:tcBorders>
            <w:shd w:val="clear" w:color="auto" w:fill="auto"/>
            <w:noWrap/>
            <w:vAlign w:val="center"/>
          </w:tcPr>
          <w:p w14:paraId="2EB64C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 </w:t>
            </w:r>
          </w:p>
        </w:tc>
        <w:tc>
          <w:tcPr>
            <w:tcW w:w="371" w:type="pct"/>
            <w:tcBorders>
              <w:top w:val="nil"/>
              <w:left w:val="nil"/>
              <w:bottom w:val="nil"/>
              <w:right w:val="nil"/>
            </w:tcBorders>
            <w:shd w:val="clear" w:color="auto" w:fill="auto"/>
            <w:noWrap/>
            <w:vAlign w:val="center"/>
          </w:tcPr>
          <w:p w14:paraId="5A6E24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 </w:t>
            </w:r>
          </w:p>
        </w:tc>
        <w:tc>
          <w:tcPr>
            <w:tcW w:w="371" w:type="pct"/>
            <w:tcBorders>
              <w:top w:val="nil"/>
              <w:left w:val="nil"/>
              <w:bottom w:val="nil"/>
              <w:right w:val="nil"/>
            </w:tcBorders>
            <w:shd w:val="clear" w:color="auto" w:fill="auto"/>
            <w:noWrap/>
            <w:vAlign w:val="center"/>
          </w:tcPr>
          <w:p w14:paraId="4C799C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575 </w:t>
            </w:r>
          </w:p>
        </w:tc>
        <w:tc>
          <w:tcPr>
            <w:tcW w:w="371" w:type="pct"/>
            <w:tcBorders>
              <w:top w:val="nil"/>
              <w:left w:val="nil"/>
              <w:bottom w:val="nil"/>
              <w:right w:val="nil"/>
            </w:tcBorders>
            <w:shd w:val="clear" w:color="auto" w:fill="auto"/>
            <w:noWrap/>
            <w:vAlign w:val="center"/>
          </w:tcPr>
          <w:p w14:paraId="3131D0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627 </w:t>
            </w:r>
          </w:p>
        </w:tc>
        <w:tc>
          <w:tcPr>
            <w:tcW w:w="371" w:type="pct"/>
            <w:tcBorders>
              <w:top w:val="nil"/>
              <w:left w:val="nil"/>
              <w:bottom w:val="nil"/>
              <w:right w:val="nil"/>
            </w:tcBorders>
            <w:shd w:val="clear" w:color="auto" w:fill="auto"/>
            <w:noWrap/>
            <w:vAlign w:val="center"/>
          </w:tcPr>
          <w:p w14:paraId="44A7D5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 </w:t>
            </w:r>
          </w:p>
        </w:tc>
        <w:tc>
          <w:tcPr>
            <w:tcW w:w="371" w:type="pct"/>
            <w:tcBorders>
              <w:top w:val="nil"/>
              <w:left w:val="nil"/>
              <w:bottom w:val="nil"/>
              <w:right w:val="nil"/>
            </w:tcBorders>
            <w:shd w:val="clear" w:color="auto" w:fill="auto"/>
            <w:noWrap/>
            <w:vAlign w:val="center"/>
          </w:tcPr>
          <w:p w14:paraId="05C575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746 </w:t>
            </w:r>
          </w:p>
        </w:tc>
        <w:tc>
          <w:tcPr>
            <w:tcW w:w="371" w:type="pct"/>
            <w:tcBorders>
              <w:top w:val="nil"/>
              <w:left w:val="nil"/>
              <w:bottom w:val="nil"/>
              <w:right w:val="nil"/>
            </w:tcBorders>
            <w:shd w:val="clear" w:color="auto" w:fill="auto"/>
            <w:noWrap/>
            <w:vAlign w:val="center"/>
          </w:tcPr>
          <w:p w14:paraId="3FB056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814 </w:t>
            </w:r>
          </w:p>
        </w:tc>
        <w:tc>
          <w:tcPr>
            <w:tcW w:w="372" w:type="pct"/>
            <w:tcBorders>
              <w:top w:val="nil"/>
              <w:left w:val="nil"/>
              <w:bottom w:val="nil"/>
              <w:right w:val="nil"/>
            </w:tcBorders>
            <w:shd w:val="clear" w:color="auto" w:fill="auto"/>
            <w:noWrap/>
            <w:vAlign w:val="center"/>
          </w:tcPr>
          <w:p w14:paraId="7C4808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888 </w:t>
            </w:r>
          </w:p>
        </w:tc>
        <w:tc>
          <w:tcPr>
            <w:tcW w:w="372" w:type="pct"/>
            <w:tcBorders>
              <w:top w:val="nil"/>
              <w:left w:val="nil"/>
              <w:bottom w:val="nil"/>
              <w:right w:val="nil"/>
            </w:tcBorders>
            <w:shd w:val="clear" w:color="auto" w:fill="auto"/>
            <w:noWrap/>
            <w:vAlign w:val="center"/>
          </w:tcPr>
          <w:p w14:paraId="45C6AA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969 </w:t>
            </w:r>
          </w:p>
        </w:tc>
        <w:tc>
          <w:tcPr>
            <w:tcW w:w="372" w:type="pct"/>
            <w:tcBorders>
              <w:top w:val="nil"/>
              <w:left w:val="nil"/>
              <w:bottom w:val="nil"/>
              <w:right w:val="nil"/>
            </w:tcBorders>
            <w:shd w:val="clear" w:color="auto" w:fill="auto"/>
            <w:noWrap/>
            <w:vAlign w:val="center"/>
          </w:tcPr>
          <w:p w14:paraId="384524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1057 </w:t>
            </w:r>
          </w:p>
        </w:tc>
        <w:tc>
          <w:tcPr>
            <w:tcW w:w="372" w:type="pct"/>
            <w:tcBorders>
              <w:top w:val="nil"/>
              <w:left w:val="nil"/>
              <w:bottom w:val="nil"/>
              <w:right w:val="nil"/>
            </w:tcBorders>
            <w:shd w:val="clear" w:color="auto" w:fill="auto"/>
            <w:noWrap/>
            <w:vAlign w:val="center"/>
          </w:tcPr>
          <w:p w14:paraId="10A39B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1153 </w:t>
            </w:r>
          </w:p>
        </w:tc>
      </w:tr>
      <w:tr w14:paraId="286C1B38">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7E9781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Suining</w:t>
            </w:r>
          </w:p>
        </w:tc>
        <w:tc>
          <w:tcPr>
            <w:tcW w:w="321" w:type="pct"/>
            <w:tcBorders>
              <w:top w:val="nil"/>
              <w:left w:val="nil"/>
              <w:bottom w:val="nil"/>
              <w:right w:val="nil"/>
            </w:tcBorders>
            <w:shd w:val="clear" w:color="auto" w:fill="auto"/>
            <w:noWrap/>
            <w:vAlign w:val="center"/>
          </w:tcPr>
          <w:p w14:paraId="7645B4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 </w:t>
            </w:r>
          </w:p>
        </w:tc>
        <w:tc>
          <w:tcPr>
            <w:tcW w:w="338" w:type="pct"/>
            <w:tcBorders>
              <w:top w:val="nil"/>
              <w:left w:val="nil"/>
              <w:bottom w:val="nil"/>
              <w:right w:val="nil"/>
            </w:tcBorders>
            <w:shd w:val="clear" w:color="auto" w:fill="auto"/>
            <w:noWrap/>
            <w:vAlign w:val="center"/>
          </w:tcPr>
          <w:p w14:paraId="57E47E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706 </w:t>
            </w:r>
          </w:p>
        </w:tc>
        <w:tc>
          <w:tcPr>
            <w:tcW w:w="371" w:type="pct"/>
            <w:tcBorders>
              <w:top w:val="nil"/>
              <w:left w:val="nil"/>
              <w:bottom w:val="nil"/>
              <w:right w:val="nil"/>
            </w:tcBorders>
            <w:shd w:val="clear" w:color="auto" w:fill="auto"/>
            <w:noWrap/>
            <w:vAlign w:val="center"/>
          </w:tcPr>
          <w:p w14:paraId="23ECA7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759 </w:t>
            </w:r>
          </w:p>
        </w:tc>
        <w:tc>
          <w:tcPr>
            <w:tcW w:w="371" w:type="pct"/>
            <w:tcBorders>
              <w:top w:val="nil"/>
              <w:left w:val="nil"/>
              <w:bottom w:val="nil"/>
              <w:right w:val="nil"/>
            </w:tcBorders>
            <w:shd w:val="clear" w:color="auto" w:fill="auto"/>
            <w:noWrap/>
            <w:vAlign w:val="center"/>
          </w:tcPr>
          <w:p w14:paraId="038363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815 </w:t>
            </w:r>
          </w:p>
        </w:tc>
        <w:tc>
          <w:tcPr>
            <w:tcW w:w="371" w:type="pct"/>
            <w:tcBorders>
              <w:top w:val="nil"/>
              <w:left w:val="nil"/>
              <w:bottom w:val="nil"/>
              <w:right w:val="nil"/>
            </w:tcBorders>
            <w:shd w:val="clear" w:color="auto" w:fill="auto"/>
            <w:noWrap/>
            <w:vAlign w:val="center"/>
          </w:tcPr>
          <w:p w14:paraId="27A6E1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 </w:t>
            </w:r>
          </w:p>
        </w:tc>
        <w:tc>
          <w:tcPr>
            <w:tcW w:w="371" w:type="pct"/>
            <w:tcBorders>
              <w:top w:val="nil"/>
              <w:left w:val="nil"/>
              <w:bottom w:val="nil"/>
              <w:right w:val="nil"/>
            </w:tcBorders>
            <w:shd w:val="clear" w:color="auto" w:fill="auto"/>
            <w:noWrap/>
            <w:vAlign w:val="center"/>
          </w:tcPr>
          <w:p w14:paraId="5F56F6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941 </w:t>
            </w:r>
          </w:p>
        </w:tc>
        <w:tc>
          <w:tcPr>
            <w:tcW w:w="371" w:type="pct"/>
            <w:tcBorders>
              <w:top w:val="nil"/>
              <w:left w:val="nil"/>
              <w:bottom w:val="nil"/>
              <w:right w:val="nil"/>
            </w:tcBorders>
            <w:shd w:val="clear" w:color="auto" w:fill="auto"/>
            <w:noWrap/>
            <w:vAlign w:val="center"/>
          </w:tcPr>
          <w:p w14:paraId="240F1C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1011 </w:t>
            </w:r>
          </w:p>
        </w:tc>
        <w:tc>
          <w:tcPr>
            <w:tcW w:w="371" w:type="pct"/>
            <w:tcBorders>
              <w:top w:val="nil"/>
              <w:left w:val="nil"/>
              <w:bottom w:val="nil"/>
              <w:right w:val="nil"/>
            </w:tcBorders>
            <w:shd w:val="clear" w:color="auto" w:fill="auto"/>
            <w:noWrap/>
            <w:vAlign w:val="center"/>
          </w:tcPr>
          <w:p w14:paraId="694941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1087 </w:t>
            </w:r>
          </w:p>
        </w:tc>
        <w:tc>
          <w:tcPr>
            <w:tcW w:w="372" w:type="pct"/>
            <w:tcBorders>
              <w:top w:val="nil"/>
              <w:left w:val="nil"/>
              <w:bottom w:val="nil"/>
              <w:right w:val="nil"/>
            </w:tcBorders>
            <w:shd w:val="clear" w:color="auto" w:fill="auto"/>
            <w:noWrap/>
            <w:vAlign w:val="center"/>
          </w:tcPr>
          <w:p w14:paraId="70BB55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1167 </w:t>
            </w:r>
          </w:p>
        </w:tc>
        <w:tc>
          <w:tcPr>
            <w:tcW w:w="372" w:type="pct"/>
            <w:tcBorders>
              <w:top w:val="nil"/>
              <w:left w:val="nil"/>
              <w:bottom w:val="nil"/>
              <w:right w:val="nil"/>
            </w:tcBorders>
            <w:shd w:val="clear" w:color="auto" w:fill="auto"/>
            <w:noWrap/>
            <w:vAlign w:val="center"/>
          </w:tcPr>
          <w:p w14:paraId="4FC0F0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1254 </w:t>
            </w:r>
          </w:p>
        </w:tc>
        <w:tc>
          <w:tcPr>
            <w:tcW w:w="372" w:type="pct"/>
            <w:tcBorders>
              <w:top w:val="nil"/>
              <w:left w:val="nil"/>
              <w:bottom w:val="nil"/>
              <w:right w:val="nil"/>
            </w:tcBorders>
            <w:shd w:val="clear" w:color="auto" w:fill="auto"/>
            <w:noWrap/>
            <w:vAlign w:val="center"/>
          </w:tcPr>
          <w:p w14:paraId="28D52F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1348 </w:t>
            </w:r>
          </w:p>
        </w:tc>
        <w:tc>
          <w:tcPr>
            <w:tcW w:w="372" w:type="pct"/>
            <w:tcBorders>
              <w:top w:val="nil"/>
              <w:left w:val="nil"/>
              <w:bottom w:val="nil"/>
              <w:right w:val="nil"/>
            </w:tcBorders>
            <w:shd w:val="clear" w:color="auto" w:fill="auto"/>
            <w:noWrap/>
            <w:vAlign w:val="center"/>
          </w:tcPr>
          <w:p w14:paraId="37383A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1448 </w:t>
            </w:r>
          </w:p>
        </w:tc>
      </w:tr>
      <w:tr w14:paraId="0136D53E">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06E898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Neijiang</w:t>
            </w:r>
          </w:p>
        </w:tc>
        <w:tc>
          <w:tcPr>
            <w:tcW w:w="321" w:type="pct"/>
            <w:tcBorders>
              <w:top w:val="nil"/>
              <w:left w:val="nil"/>
              <w:bottom w:val="nil"/>
              <w:right w:val="nil"/>
            </w:tcBorders>
            <w:shd w:val="clear" w:color="auto" w:fill="auto"/>
            <w:noWrap/>
            <w:vAlign w:val="center"/>
          </w:tcPr>
          <w:p w14:paraId="3CF1E3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 </w:t>
            </w:r>
          </w:p>
        </w:tc>
        <w:tc>
          <w:tcPr>
            <w:tcW w:w="338" w:type="pct"/>
            <w:tcBorders>
              <w:top w:val="nil"/>
              <w:left w:val="nil"/>
              <w:bottom w:val="nil"/>
              <w:right w:val="nil"/>
            </w:tcBorders>
            <w:shd w:val="clear" w:color="auto" w:fill="auto"/>
            <w:noWrap/>
            <w:vAlign w:val="center"/>
          </w:tcPr>
          <w:p w14:paraId="66F103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546 </w:t>
            </w:r>
          </w:p>
        </w:tc>
        <w:tc>
          <w:tcPr>
            <w:tcW w:w="371" w:type="pct"/>
            <w:tcBorders>
              <w:top w:val="nil"/>
              <w:left w:val="nil"/>
              <w:bottom w:val="nil"/>
              <w:right w:val="nil"/>
            </w:tcBorders>
            <w:shd w:val="clear" w:color="auto" w:fill="auto"/>
            <w:noWrap/>
            <w:vAlign w:val="center"/>
          </w:tcPr>
          <w:p w14:paraId="2B465C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 </w:t>
            </w:r>
          </w:p>
        </w:tc>
        <w:tc>
          <w:tcPr>
            <w:tcW w:w="371" w:type="pct"/>
            <w:tcBorders>
              <w:top w:val="nil"/>
              <w:left w:val="nil"/>
              <w:bottom w:val="nil"/>
              <w:right w:val="nil"/>
            </w:tcBorders>
            <w:shd w:val="clear" w:color="auto" w:fill="auto"/>
            <w:noWrap/>
            <w:vAlign w:val="center"/>
          </w:tcPr>
          <w:p w14:paraId="3A5FCC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569 </w:t>
            </w:r>
          </w:p>
        </w:tc>
        <w:tc>
          <w:tcPr>
            <w:tcW w:w="371" w:type="pct"/>
            <w:tcBorders>
              <w:top w:val="nil"/>
              <w:left w:val="nil"/>
              <w:bottom w:val="nil"/>
              <w:right w:val="nil"/>
            </w:tcBorders>
            <w:shd w:val="clear" w:color="auto" w:fill="auto"/>
            <w:noWrap/>
            <w:vAlign w:val="center"/>
          </w:tcPr>
          <w:p w14:paraId="16CE85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580 </w:t>
            </w:r>
          </w:p>
        </w:tc>
        <w:tc>
          <w:tcPr>
            <w:tcW w:w="371" w:type="pct"/>
            <w:tcBorders>
              <w:top w:val="nil"/>
              <w:left w:val="nil"/>
              <w:bottom w:val="nil"/>
              <w:right w:val="nil"/>
            </w:tcBorders>
            <w:shd w:val="clear" w:color="auto" w:fill="auto"/>
            <w:noWrap/>
            <w:vAlign w:val="center"/>
          </w:tcPr>
          <w:p w14:paraId="741DE4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 </w:t>
            </w:r>
          </w:p>
        </w:tc>
        <w:tc>
          <w:tcPr>
            <w:tcW w:w="371" w:type="pct"/>
            <w:tcBorders>
              <w:top w:val="nil"/>
              <w:left w:val="nil"/>
              <w:bottom w:val="nil"/>
              <w:right w:val="nil"/>
            </w:tcBorders>
            <w:shd w:val="clear" w:color="auto" w:fill="auto"/>
            <w:noWrap/>
            <w:vAlign w:val="center"/>
          </w:tcPr>
          <w:p w14:paraId="1F4B9E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 </w:t>
            </w:r>
          </w:p>
        </w:tc>
        <w:tc>
          <w:tcPr>
            <w:tcW w:w="371" w:type="pct"/>
            <w:tcBorders>
              <w:top w:val="nil"/>
              <w:left w:val="nil"/>
              <w:bottom w:val="nil"/>
              <w:right w:val="nil"/>
            </w:tcBorders>
            <w:shd w:val="clear" w:color="auto" w:fill="auto"/>
            <w:noWrap/>
            <w:vAlign w:val="center"/>
          </w:tcPr>
          <w:p w14:paraId="55C2E7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 </w:t>
            </w:r>
          </w:p>
        </w:tc>
        <w:tc>
          <w:tcPr>
            <w:tcW w:w="372" w:type="pct"/>
            <w:tcBorders>
              <w:top w:val="nil"/>
              <w:left w:val="nil"/>
              <w:bottom w:val="nil"/>
              <w:right w:val="nil"/>
            </w:tcBorders>
            <w:shd w:val="clear" w:color="auto" w:fill="auto"/>
            <w:noWrap/>
            <w:vAlign w:val="center"/>
          </w:tcPr>
          <w:p w14:paraId="644353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 </w:t>
            </w:r>
          </w:p>
        </w:tc>
        <w:tc>
          <w:tcPr>
            <w:tcW w:w="372" w:type="pct"/>
            <w:tcBorders>
              <w:top w:val="nil"/>
              <w:left w:val="nil"/>
              <w:bottom w:val="nil"/>
              <w:right w:val="nil"/>
            </w:tcBorders>
            <w:shd w:val="clear" w:color="auto" w:fill="auto"/>
            <w:noWrap/>
            <w:vAlign w:val="center"/>
          </w:tcPr>
          <w:p w14:paraId="529AAC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 </w:t>
            </w:r>
          </w:p>
        </w:tc>
        <w:tc>
          <w:tcPr>
            <w:tcW w:w="372" w:type="pct"/>
            <w:tcBorders>
              <w:top w:val="nil"/>
              <w:left w:val="nil"/>
              <w:bottom w:val="nil"/>
              <w:right w:val="nil"/>
            </w:tcBorders>
            <w:shd w:val="clear" w:color="auto" w:fill="auto"/>
            <w:noWrap/>
            <w:vAlign w:val="center"/>
          </w:tcPr>
          <w:p w14:paraId="53E691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647 </w:t>
            </w:r>
          </w:p>
        </w:tc>
        <w:tc>
          <w:tcPr>
            <w:tcW w:w="372" w:type="pct"/>
            <w:tcBorders>
              <w:top w:val="nil"/>
              <w:left w:val="nil"/>
              <w:bottom w:val="nil"/>
              <w:right w:val="nil"/>
            </w:tcBorders>
            <w:shd w:val="clear" w:color="auto" w:fill="auto"/>
            <w:noWrap/>
            <w:vAlign w:val="center"/>
          </w:tcPr>
          <w:p w14:paraId="316B7E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 </w:t>
            </w:r>
          </w:p>
        </w:tc>
      </w:tr>
      <w:tr w14:paraId="674D8196">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5D52A3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Leshan</w:t>
            </w:r>
          </w:p>
        </w:tc>
        <w:tc>
          <w:tcPr>
            <w:tcW w:w="321" w:type="pct"/>
            <w:tcBorders>
              <w:top w:val="nil"/>
              <w:left w:val="nil"/>
              <w:bottom w:val="nil"/>
              <w:right w:val="nil"/>
            </w:tcBorders>
            <w:shd w:val="clear" w:color="auto" w:fill="auto"/>
            <w:noWrap/>
            <w:vAlign w:val="center"/>
          </w:tcPr>
          <w:p w14:paraId="7610CB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757 </w:t>
            </w:r>
          </w:p>
        </w:tc>
        <w:tc>
          <w:tcPr>
            <w:tcW w:w="338" w:type="pct"/>
            <w:tcBorders>
              <w:top w:val="nil"/>
              <w:left w:val="nil"/>
              <w:bottom w:val="nil"/>
              <w:right w:val="nil"/>
            </w:tcBorders>
            <w:shd w:val="clear" w:color="auto" w:fill="auto"/>
            <w:noWrap/>
            <w:vAlign w:val="center"/>
          </w:tcPr>
          <w:p w14:paraId="4681D5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783 </w:t>
            </w:r>
          </w:p>
        </w:tc>
        <w:tc>
          <w:tcPr>
            <w:tcW w:w="371" w:type="pct"/>
            <w:tcBorders>
              <w:top w:val="nil"/>
              <w:left w:val="nil"/>
              <w:bottom w:val="nil"/>
              <w:right w:val="nil"/>
            </w:tcBorders>
            <w:shd w:val="clear" w:color="auto" w:fill="auto"/>
            <w:noWrap/>
            <w:vAlign w:val="center"/>
          </w:tcPr>
          <w:p w14:paraId="2ED492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810 </w:t>
            </w:r>
          </w:p>
        </w:tc>
        <w:tc>
          <w:tcPr>
            <w:tcW w:w="371" w:type="pct"/>
            <w:tcBorders>
              <w:top w:val="nil"/>
              <w:left w:val="nil"/>
              <w:bottom w:val="nil"/>
              <w:right w:val="nil"/>
            </w:tcBorders>
            <w:shd w:val="clear" w:color="auto" w:fill="auto"/>
            <w:noWrap/>
            <w:vAlign w:val="center"/>
          </w:tcPr>
          <w:p w14:paraId="498EAA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836 </w:t>
            </w:r>
          </w:p>
        </w:tc>
        <w:tc>
          <w:tcPr>
            <w:tcW w:w="371" w:type="pct"/>
            <w:tcBorders>
              <w:top w:val="nil"/>
              <w:left w:val="nil"/>
              <w:bottom w:val="nil"/>
              <w:right w:val="nil"/>
            </w:tcBorders>
            <w:shd w:val="clear" w:color="auto" w:fill="auto"/>
            <w:noWrap/>
            <w:vAlign w:val="center"/>
          </w:tcPr>
          <w:p w14:paraId="09976E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863 </w:t>
            </w:r>
          </w:p>
        </w:tc>
        <w:tc>
          <w:tcPr>
            <w:tcW w:w="371" w:type="pct"/>
            <w:tcBorders>
              <w:top w:val="nil"/>
              <w:left w:val="nil"/>
              <w:bottom w:val="nil"/>
              <w:right w:val="nil"/>
            </w:tcBorders>
            <w:shd w:val="clear" w:color="auto" w:fill="auto"/>
            <w:noWrap/>
            <w:vAlign w:val="center"/>
          </w:tcPr>
          <w:p w14:paraId="09703A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889 </w:t>
            </w:r>
          </w:p>
        </w:tc>
        <w:tc>
          <w:tcPr>
            <w:tcW w:w="371" w:type="pct"/>
            <w:tcBorders>
              <w:top w:val="nil"/>
              <w:left w:val="nil"/>
              <w:bottom w:val="nil"/>
              <w:right w:val="nil"/>
            </w:tcBorders>
            <w:shd w:val="clear" w:color="auto" w:fill="auto"/>
            <w:noWrap/>
            <w:vAlign w:val="center"/>
          </w:tcPr>
          <w:p w14:paraId="40FBCB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916 </w:t>
            </w:r>
          </w:p>
        </w:tc>
        <w:tc>
          <w:tcPr>
            <w:tcW w:w="371" w:type="pct"/>
            <w:tcBorders>
              <w:top w:val="nil"/>
              <w:left w:val="nil"/>
              <w:bottom w:val="nil"/>
              <w:right w:val="nil"/>
            </w:tcBorders>
            <w:shd w:val="clear" w:color="auto" w:fill="auto"/>
            <w:noWrap/>
            <w:vAlign w:val="center"/>
          </w:tcPr>
          <w:p w14:paraId="111D2D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942 </w:t>
            </w:r>
          </w:p>
        </w:tc>
        <w:tc>
          <w:tcPr>
            <w:tcW w:w="372" w:type="pct"/>
            <w:tcBorders>
              <w:top w:val="nil"/>
              <w:left w:val="nil"/>
              <w:bottom w:val="nil"/>
              <w:right w:val="nil"/>
            </w:tcBorders>
            <w:shd w:val="clear" w:color="auto" w:fill="auto"/>
            <w:noWrap/>
            <w:vAlign w:val="center"/>
          </w:tcPr>
          <w:p w14:paraId="6D9A3B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969 </w:t>
            </w:r>
          </w:p>
        </w:tc>
        <w:tc>
          <w:tcPr>
            <w:tcW w:w="372" w:type="pct"/>
            <w:tcBorders>
              <w:top w:val="nil"/>
              <w:left w:val="nil"/>
              <w:bottom w:val="nil"/>
              <w:right w:val="nil"/>
            </w:tcBorders>
            <w:shd w:val="clear" w:color="auto" w:fill="auto"/>
            <w:noWrap/>
            <w:vAlign w:val="center"/>
          </w:tcPr>
          <w:p w14:paraId="0EE5DE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996 </w:t>
            </w:r>
          </w:p>
        </w:tc>
        <w:tc>
          <w:tcPr>
            <w:tcW w:w="372" w:type="pct"/>
            <w:tcBorders>
              <w:top w:val="nil"/>
              <w:left w:val="nil"/>
              <w:bottom w:val="nil"/>
              <w:right w:val="nil"/>
            </w:tcBorders>
            <w:shd w:val="clear" w:color="auto" w:fill="auto"/>
            <w:noWrap/>
            <w:vAlign w:val="center"/>
          </w:tcPr>
          <w:p w14:paraId="607542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1023 </w:t>
            </w:r>
          </w:p>
        </w:tc>
        <w:tc>
          <w:tcPr>
            <w:tcW w:w="372" w:type="pct"/>
            <w:tcBorders>
              <w:top w:val="nil"/>
              <w:left w:val="nil"/>
              <w:bottom w:val="nil"/>
              <w:right w:val="nil"/>
            </w:tcBorders>
            <w:shd w:val="clear" w:color="auto" w:fill="auto"/>
            <w:noWrap/>
            <w:vAlign w:val="center"/>
          </w:tcPr>
          <w:p w14:paraId="7292DF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1050 </w:t>
            </w:r>
          </w:p>
        </w:tc>
      </w:tr>
      <w:tr w14:paraId="3F017C51">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228640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Nanchong</w:t>
            </w:r>
          </w:p>
        </w:tc>
        <w:tc>
          <w:tcPr>
            <w:tcW w:w="321" w:type="pct"/>
            <w:tcBorders>
              <w:top w:val="nil"/>
              <w:left w:val="nil"/>
              <w:bottom w:val="nil"/>
              <w:right w:val="nil"/>
            </w:tcBorders>
            <w:shd w:val="clear" w:color="auto" w:fill="auto"/>
            <w:noWrap/>
            <w:vAlign w:val="center"/>
          </w:tcPr>
          <w:p w14:paraId="29C6DE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872 </w:t>
            </w:r>
          </w:p>
        </w:tc>
        <w:tc>
          <w:tcPr>
            <w:tcW w:w="338" w:type="pct"/>
            <w:tcBorders>
              <w:top w:val="nil"/>
              <w:left w:val="nil"/>
              <w:bottom w:val="nil"/>
              <w:right w:val="nil"/>
            </w:tcBorders>
            <w:shd w:val="clear" w:color="auto" w:fill="auto"/>
            <w:noWrap/>
            <w:vAlign w:val="center"/>
          </w:tcPr>
          <w:p w14:paraId="6EDF56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910 </w:t>
            </w:r>
          </w:p>
        </w:tc>
        <w:tc>
          <w:tcPr>
            <w:tcW w:w="371" w:type="pct"/>
            <w:tcBorders>
              <w:top w:val="nil"/>
              <w:left w:val="nil"/>
              <w:bottom w:val="nil"/>
              <w:right w:val="nil"/>
            </w:tcBorders>
            <w:shd w:val="clear" w:color="auto" w:fill="auto"/>
            <w:noWrap/>
            <w:vAlign w:val="center"/>
          </w:tcPr>
          <w:p w14:paraId="21AE47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949 </w:t>
            </w:r>
          </w:p>
        </w:tc>
        <w:tc>
          <w:tcPr>
            <w:tcW w:w="371" w:type="pct"/>
            <w:tcBorders>
              <w:top w:val="nil"/>
              <w:left w:val="nil"/>
              <w:bottom w:val="nil"/>
              <w:right w:val="nil"/>
            </w:tcBorders>
            <w:shd w:val="clear" w:color="auto" w:fill="auto"/>
            <w:noWrap/>
            <w:vAlign w:val="center"/>
          </w:tcPr>
          <w:p w14:paraId="552DEE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987 </w:t>
            </w:r>
          </w:p>
        </w:tc>
        <w:tc>
          <w:tcPr>
            <w:tcW w:w="371" w:type="pct"/>
            <w:tcBorders>
              <w:top w:val="nil"/>
              <w:left w:val="nil"/>
              <w:bottom w:val="nil"/>
              <w:right w:val="nil"/>
            </w:tcBorders>
            <w:shd w:val="clear" w:color="auto" w:fill="auto"/>
            <w:noWrap/>
            <w:vAlign w:val="center"/>
          </w:tcPr>
          <w:p w14:paraId="7BC9C3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1026 </w:t>
            </w:r>
          </w:p>
        </w:tc>
        <w:tc>
          <w:tcPr>
            <w:tcW w:w="371" w:type="pct"/>
            <w:tcBorders>
              <w:top w:val="nil"/>
              <w:left w:val="nil"/>
              <w:bottom w:val="nil"/>
              <w:right w:val="nil"/>
            </w:tcBorders>
            <w:shd w:val="clear" w:color="auto" w:fill="auto"/>
            <w:noWrap/>
            <w:vAlign w:val="center"/>
          </w:tcPr>
          <w:p w14:paraId="1DEB3C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1064 </w:t>
            </w:r>
          </w:p>
        </w:tc>
        <w:tc>
          <w:tcPr>
            <w:tcW w:w="371" w:type="pct"/>
            <w:tcBorders>
              <w:top w:val="nil"/>
              <w:left w:val="nil"/>
              <w:bottom w:val="nil"/>
              <w:right w:val="nil"/>
            </w:tcBorders>
            <w:shd w:val="clear" w:color="auto" w:fill="auto"/>
            <w:noWrap/>
            <w:vAlign w:val="center"/>
          </w:tcPr>
          <w:p w14:paraId="4C6EAF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1103 </w:t>
            </w:r>
          </w:p>
        </w:tc>
        <w:tc>
          <w:tcPr>
            <w:tcW w:w="371" w:type="pct"/>
            <w:tcBorders>
              <w:top w:val="nil"/>
              <w:left w:val="nil"/>
              <w:bottom w:val="nil"/>
              <w:right w:val="nil"/>
            </w:tcBorders>
            <w:shd w:val="clear" w:color="auto" w:fill="auto"/>
            <w:noWrap/>
            <w:vAlign w:val="center"/>
          </w:tcPr>
          <w:p w14:paraId="27F278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1142 </w:t>
            </w:r>
          </w:p>
        </w:tc>
        <w:tc>
          <w:tcPr>
            <w:tcW w:w="372" w:type="pct"/>
            <w:tcBorders>
              <w:top w:val="nil"/>
              <w:left w:val="nil"/>
              <w:bottom w:val="nil"/>
              <w:right w:val="nil"/>
            </w:tcBorders>
            <w:shd w:val="clear" w:color="auto" w:fill="auto"/>
            <w:noWrap/>
            <w:vAlign w:val="center"/>
          </w:tcPr>
          <w:p w14:paraId="37F8ED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1181 </w:t>
            </w:r>
          </w:p>
        </w:tc>
        <w:tc>
          <w:tcPr>
            <w:tcW w:w="372" w:type="pct"/>
            <w:tcBorders>
              <w:top w:val="nil"/>
              <w:left w:val="nil"/>
              <w:bottom w:val="nil"/>
              <w:right w:val="nil"/>
            </w:tcBorders>
            <w:shd w:val="clear" w:color="auto" w:fill="auto"/>
            <w:noWrap/>
            <w:vAlign w:val="center"/>
          </w:tcPr>
          <w:p w14:paraId="515658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1221 </w:t>
            </w:r>
          </w:p>
        </w:tc>
        <w:tc>
          <w:tcPr>
            <w:tcW w:w="372" w:type="pct"/>
            <w:tcBorders>
              <w:top w:val="nil"/>
              <w:left w:val="nil"/>
              <w:bottom w:val="nil"/>
              <w:right w:val="nil"/>
            </w:tcBorders>
            <w:shd w:val="clear" w:color="auto" w:fill="auto"/>
            <w:noWrap/>
            <w:vAlign w:val="center"/>
          </w:tcPr>
          <w:p w14:paraId="674EA5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1260 </w:t>
            </w:r>
          </w:p>
        </w:tc>
        <w:tc>
          <w:tcPr>
            <w:tcW w:w="372" w:type="pct"/>
            <w:tcBorders>
              <w:top w:val="nil"/>
              <w:left w:val="nil"/>
              <w:bottom w:val="nil"/>
              <w:right w:val="nil"/>
            </w:tcBorders>
            <w:shd w:val="clear" w:color="auto" w:fill="auto"/>
            <w:noWrap/>
            <w:vAlign w:val="center"/>
          </w:tcPr>
          <w:p w14:paraId="779DA5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1299 </w:t>
            </w:r>
          </w:p>
        </w:tc>
      </w:tr>
      <w:tr w14:paraId="5B214E0F">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216027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Meishan</w:t>
            </w:r>
          </w:p>
        </w:tc>
        <w:tc>
          <w:tcPr>
            <w:tcW w:w="321" w:type="pct"/>
            <w:tcBorders>
              <w:top w:val="nil"/>
              <w:left w:val="nil"/>
              <w:bottom w:val="nil"/>
              <w:right w:val="nil"/>
            </w:tcBorders>
            <w:shd w:val="clear" w:color="auto" w:fill="auto"/>
            <w:noWrap/>
            <w:vAlign w:val="center"/>
          </w:tcPr>
          <w:p w14:paraId="3C6C23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534 </w:t>
            </w:r>
          </w:p>
        </w:tc>
        <w:tc>
          <w:tcPr>
            <w:tcW w:w="338" w:type="pct"/>
            <w:tcBorders>
              <w:top w:val="nil"/>
              <w:left w:val="nil"/>
              <w:bottom w:val="nil"/>
              <w:right w:val="nil"/>
            </w:tcBorders>
            <w:shd w:val="clear" w:color="auto" w:fill="auto"/>
            <w:noWrap/>
            <w:vAlign w:val="center"/>
          </w:tcPr>
          <w:p w14:paraId="6156A5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 </w:t>
            </w:r>
          </w:p>
        </w:tc>
        <w:tc>
          <w:tcPr>
            <w:tcW w:w="371" w:type="pct"/>
            <w:tcBorders>
              <w:top w:val="nil"/>
              <w:left w:val="nil"/>
              <w:bottom w:val="nil"/>
              <w:right w:val="nil"/>
            </w:tcBorders>
            <w:shd w:val="clear" w:color="auto" w:fill="auto"/>
            <w:noWrap/>
            <w:vAlign w:val="center"/>
          </w:tcPr>
          <w:p w14:paraId="17A7C1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 </w:t>
            </w:r>
          </w:p>
        </w:tc>
        <w:tc>
          <w:tcPr>
            <w:tcW w:w="371" w:type="pct"/>
            <w:tcBorders>
              <w:top w:val="nil"/>
              <w:left w:val="nil"/>
              <w:bottom w:val="nil"/>
              <w:right w:val="nil"/>
            </w:tcBorders>
            <w:shd w:val="clear" w:color="auto" w:fill="auto"/>
            <w:noWrap/>
            <w:vAlign w:val="center"/>
          </w:tcPr>
          <w:p w14:paraId="0C5A62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 </w:t>
            </w:r>
          </w:p>
        </w:tc>
        <w:tc>
          <w:tcPr>
            <w:tcW w:w="371" w:type="pct"/>
            <w:tcBorders>
              <w:top w:val="nil"/>
              <w:left w:val="nil"/>
              <w:bottom w:val="nil"/>
              <w:right w:val="nil"/>
            </w:tcBorders>
            <w:shd w:val="clear" w:color="auto" w:fill="auto"/>
            <w:noWrap/>
            <w:vAlign w:val="center"/>
          </w:tcPr>
          <w:p w14:paraId="562E1E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 </w:t>
            </w:r>
          </w:p>
        </w:tc>
        <w:tc>
          <w:tcPr>
            <w:tcW w:w="371" w:type="pct"/>
            <w:tcBorders>
              <w:top w:val="nil"/>
              <w:left w:val="nil"/>
              <w:bottom w:val="nil"/>
              <w:right w:val="nil"/>
            </w:tcBorders>
            <w:shd w:val="clear" w:color="auto" w:fill="auto"/>
            <w:noWrap/>
            <w:vAlign w:val="center"/>
          </w:tcPr>
          <w:p w14:paraId="777AF9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628 </w:t>
            </w:r>
          </w:p>
        </w:tc>
        <w:tc>
          <w:tcPr>
            <w:tcW w:w="371" w:type="pct"/>
            <w:tcBorders>
              <w:top w:val="nil"/>
              <w:left w:val="nil"/>
              <w:bottom w:val="nil"/>
              <w:right w:val="nil"/>
            </w:tcBorders>
            <w:shd w:val="clear" w:color="auto" w:fill="auto"/>
            <w:noWrap/>
            <w:vAlign w:val="center"/>
          </w:tcPr>
          <w:p w14:paraId="245391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647 </w:t>
            </w:r>
          </w:p>
        </w:tc>
        <w:tc>
          <w:tcPr>
            <w:tcW w:w="371" w:type="pct"/>
            <w:tcBorders>
              <w:top w:val="nil"/>
              <w:left w:val="nil"/>
              <w:bottom w:val="nil"/>
              <w:right w:val="nil"/>
            </w:tcBorders>
            <w:shd w:val="clear" w:color="auto" w:fill="auto"/>
            <w:noWrap/>
            <w:vAlign w:val="center"/>
          </w:tcPr>
          <w:p w14:paraId="25342A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666 </w:t>
            </w:r>
          </w:p>
        </w:tc>
        <w:tc>
          <w:tcPr>
            <w:tcW w:w="372" w:type="pct"/>
            <w:tcBorders>
              <w:top w:val="nil"/>
              <w:left w:val="nil"/>
              <w:bottom w:val="nil"/>
              <w:right w:val="nil"/>
            </w:tcBorders>
            <w:shd w:val="clear" w:color="auto" w:fill="auto"/>
            <w:noWrap/>
            <w:vAlign w:val="center"/>
          </w:tcPr>
          <w:p w14:paraId="1926E3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685 </w:t>
            </w:r>
          </w:p>
        </w:tc>
        <w:tc>
          <w:tcPr>
            <w:tcW w:w="372" w:type="pct"/>
            <w:tcBorders>
              <w:top w:val="nil"/>
              <w:left w:val="nil"/>
              <w:bottom w:val="nil"/>
              <w:right w:val="nil"/>
            </w:tcBorders>
            <w:shd w:val="clear" w:color="auto" w:fill="auto"/>
            <w:noWrap/>
            <w:vAlign w:val="center"/>
          </w:tcPr>
          <w:p w14:paraId="7B47CC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704 </w:t>
            </w:r>
          </w:p>
        </w:tc>
        <w:tc>
          <w:tcPr>
            <w:tcW w:w="372" w:type="pct"/>
            <w:tcBorders>
              <w:top w:val="nil"/>
              <w:left w:val="nil"/>
              <w:bottom w:val="nil"/>
              <w:right w:val="nil"/>
            </w:tcBorders>
            <w:shd w:val="clear" w:color="auto" w:fill="auto"/>
            <w:noWrap/>
            <w:vAlign w:val="center"/>
          </w:tcPr>
          <w:p w14:paraId="3EE0C2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723 </w:t>
            </w:r>
          </w:p>
        </w:tc>
        <w:tc>
          <w:tcPr>
            <w:tcW w:w="372" w:type="pct"/>
            <w:tcBorders>
              <w:top w:val="nil"/>
              <w:left w:val="nil"/>
              <w:bottom w:val="nil"/>
              <w:right w:val="nil"/>
            </w:tcBorders>
            <w:shd w:val="clear" w:color="auto" w:fill="auto"/>
            <w:noWrap/>
            <w:vAlign w:val="center"/>
          </w:tcPr>
          <w:p w14:paraId="6195C0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r>
      <w:tr w14:paraId="105E406E">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3051C1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Yibin</w:t>
            </w:r>
          </w:p>
        </w:tc>
        <w:tc>
          <w:tcPr>
            <w:tcW w:w="321" w:type="pct"/>
            <w:tcBorders>
              <w:top w:val="nil"/>
              <w:left w:val="nil"/>
              <w:bottom w:val="nil"/>
              <w:right w:val="nil"/>
            </w:tcBorders>
            <w:shd w:val="clear" w:color="auto" w:fill="auto"/>
            <w:noWrap/>
            <w:vAlign w:val="center"/>
          </w:tcPr>
          <w:p w14:paraId="3AA64C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1344 </w:t>
            </w:r>
          </w:p>
        </w:tc>
        <w:tc>
          <w:tcPr>
            <w:tcW w:w="338" w:type="pct"/>
            <w:tcBorders>
              <w:top w:val="nil"/>
              <w:left w:val="nil"/>
              <w:bottom w:val="nil"/>
              <w:right w:val="nil"/>
            </w:tcBorders>
            <w:shd w:val="clear" w:color="auto" w:fill="auto"/>
            <w:noWrap/>
            <w:vAlign w:val="center"/>
          </w:tcPr>
          <w:p w14:paraId="4D990F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1452 </w:t>
            </w:r>
          </w:p>
        </w:tc>
        <w:tc>
          <w:tcPr>
            <w:tcW w:w="371" w:type="pct"/>
            <w:tcBorders>
              <w:top w:val="nil"/>
              <w:left w:val="nil"/>
              <w:bottom w:val="nil"/>
              <w:right w:val="nil"/>
            </w:tcBorders>
            <w:shd w:val="clear" w:color="auto" w:fill="auto"/>
            <w:noWrap/>
            <w:vAlign w:val="center"/>
          </w:tcPr>
          <w:p w14:paraId="232151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1568 </w:t>
            </w:r>
          </w:p>
        </w:tc>
        <w:tc>
          <w:tcPr>
            <w:tcW w:w="371" w:type="pct"/>
            <w:tcBorders>
              <w:top w:val="nil"/>
              <w:left w:val="nil"/>
              <w:bottom w:val="nil"/>
              <w:right w:val="nil"/>
            </w:tcBorders>
            <w:shd w:val="clear" w:color="auto" w:fill="auto"/>
            <w:noWrap/>
            <w:vAlign w:val="center"/>
          </w:tcPr>
          <w:p w14:paraId="1A1A47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1694 </w:t>
            </w:r>
          </w:p>
        </w:tc>
        <w:tc>
          <w:tcPr>
            <w:tcW w:w="371" w:type="pct"/>
            <w:tcBorders>
              <w:top w:val="nil"/>
              <w:left w:val="nil"/>
              <w:bottom w:val="nil"/>
              <w:right w:val="nil"/>
            </w:tcBorders>
            <w:shd w:val="clear" w:color="auto" w:fill="auto"/>
            <w:noWrap/>
            <w:vAlign w:val="center"/>
          </w:tcPr>
          <w:p w14:paraId="4E1FDB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1831 </w:t>
            </w:r>
          </w:p>
        </w:tc>
        <w:tc>
          <w:tcPr>
            <w:tcW w:w="371" w:type="pct"/>
            <w:tcBorders>
              <w:top w:val="nil"/>
              <w:left w:val="nil"/>
              <w:bottom w:val="nil"/>
              <w:right w:val="nil"/>
            </w:tcBorders>
            <w:shd w:val="clear" w:color="auto" w:fill="auto"/>
            <w:noWrap/>
            <w:vAlign w:val="center"/>
          </w:tcPr>
          <w:p w14:paraId="27D3CE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1978 </w:t>
            </w:r>
          </w:p>
        </w:tc>
        <w:tc>
          <w:tcPr>
            <w:tcW w:w="371" w:type="pct"/>
            <w:tcBorders>
              <w:top w:val="nil"/>
              <w:left w:val="nil"/>
              <w:bottom w:val="nil"/>
              <w:right w:val="nil"/>
            </w:tcBorders>
            <w:shd w:val="clear" w:color="auto" w:fill="auto"/>
            <w:noWrap/>
            <w:vAlign w:val="center"/>
          </w:tcPr>
          <w:p w14:paraId="057903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2137 </w:t>
            </w:r>
          </w:p>
        </w:tc>
        <w:tc>
          <w:tcPr>
            <w:tcW w:w="371" w:type="pct"/>
            <w:tcBorders>
              <w:top w:val="nil"/>
              <w:left w:val="nil"/>
              <w:bottom w:val="nil"/>
              <w:right w:val="nil"/>
            </w:tcBorders>
            <w:shd w:val="clear" w:color="auto" w:fill="auto"/>
            <w:noWrap/>
            <w:vAlign w:val="center"/>
          </w:tcPr>
          <w:p w14:paraId="3B61E1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2308 </w:t>
            </w:r>
          </w:p>
        </w:tc>
        <w:tc>
          <w:tcPr>
            <w:tcW w:w="372" w:type="pct"/>
            <w:tcBorders>
              <w:top w:val="nil"/>
              <w:left w:val="nil"/>
              <w:bottom w:val="nil"/>
              <w:right w:val="nil"/>
            </w:tcBorders>
            <w:shd w:val="clear" w:color="auto" w:fill="auto"/>
            <w:noWrap/>
            <w:vAlign w:val="center"/>
          </w:tcPr>
          <w:p w14:paraId="64EB6A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2494 </w:t>
            </w:r>
          </w:p>
        </w:tc>
        <w:tc>
          <w:tcPr>
            <w:tcW w:w="372" w:type="pct"/>
            <w:tcBorders>
              <w:top w:val="nil"/>
              <w:left w:val="nil"/>
              <w:bottom w:val="nil"/>
              <w:right w:val="nil"/>
            </w:tcBorders>
            <w:shd w:val="clear" w:color="auto" w:fill="auto"/>
            <w:noWrap/>
            <w:vAlign w:val="center"/>
          </w:tcPr>
          <w:p w14:paraId="7577D0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2694 </w:t>
            </w:r>
          </w:p>
        </w:tc>
        <w:tc>
          <w:tcPr>
            <w:tcW w:w="372" w:type="pct"/>
            <w:tcBorders>
              <w:top w:val="nil"/>
              <w:left w:val="nil"/>
              <w:bottom w:val="nil"/>
              <w:right w:val="nil"/>
            </w:tcBorders>
            <w:shd w:val="clear" w:color="auto" w:fill="auto"/>
            <w:noWrap/>
            <w:vAlign w:val="center"/>
          </w:tcPr>
          <w:p w14:paraId="12C9E6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2911 </w:t>
            </w:r>
          </w:p>
        </w:tc>
        <w:tc>
          <w:tcPr>
            <w:tcW w:w="372" w:type="pct"/>
            <w:tcBorders>
              <w:top w:val="nil"/>
              <w:left w:val="nil"/>
              <w:bottom w:val="nil"/>
              <w:right w:val="nil"/>
            </w:tcBorders>
            <w:shd w:val="clear" w:color="auto" w:fill="auto"/>
            <w:noWrap/>
            <w:vAlign w:val="center"/>
          </w:tcPr>
          <w:p w14:paraId="662196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3145 </w:t>
            </w:r>
          </w:p>
        </w:tc>
      </w:tr>
      <w:tr w14:paraId="3D1BCFC0">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446F1F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Guang'an</w:t>
            </w:r>
          </w:p>
        </w:tc>
        <w:tc>
          <w:tcPr>
            <w:tcW w:w="321" w:type="pct"/>
            <w:tcBorders>
              <w:top w:val="nil"/>
              <w:left w:val="nil"/>
              <w:bottom w:val="nil"/>
              <w:right w:val="nil"/>
            </w:tcBorders>
            <w:shd w:val="clear" w:color="auto" w:fill="auto"/>
            <w:noWrap/>
            <w:vAlign w:val="center"/>
          </w:tcPr>
          <w:p w14:paraId="699FF6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476 </w:t>
            </w:r>
          </w:p>
        </w:tc>
        <w:tc>
          <w:tcPr>
            <w:tcW w:w="338" w:type="pct"/>
            <w:tcBorders>
              <w:top w:val="nil"/>
              <w:left w:val="nil"/>
              <w:bottom w:val="nil"/>
              <w:right w:val="nil"/>
            </w:tcBorders>
            <w:shd w:val="clear" w:color="auto" w:fill="auto"/>
            <w:noWrap/>
            <w:vAlign w:val="center"/>
          </w:tcPr>
          <w:p w14:paraId="3AAB6B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 </w:t>
            </w:r>
          </w:p>
        </w:tc>
        <w:tc>
          <w:tcPr>
            <w:tcW w:w="371" w:type="pct"/>
            <w:tcBorders>
              <w:top w:val="nil"/>
              <w:left w:val="nil"/>
              <w:bottom w:val="nil"/>
              <w:right w:val="nil"/>
            </w:tcBorders>
            <w:shd w:val="clear" w:color="auto" w:fill="auto"/>
            <w:noWrap/>
            <w:vAlign w:val="center"/>
          </w:tcPr>
          <w:p w14:paraId="7670D4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511 </w:t>
            </w:r>
          </w:p>
        </w:tc>
        <w:tc>
          <w:tcPr>
            <w:tcW w:w="371" w:type="pct"/>
            <w:tcBorders>
              <w:top w:val="nil"/>
              <w:left w:val="nil"/>
              <w:bottom w:val="nil"/>
              <w:right w:val="nil"/>
            </w:tcBorders>
            <w:shd w:val="clear" w:color="auto" w:fill="auto"/>
            <w:noWrap/>
            <w:vAlign w:val="center"/>
          </w:tcPr>
          <w:p w14:paraId="01AF61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 </w:t>
            </w:r>
          </w:p>
        </w:tc>
        <w:tc>
          <w:tcPr>
            <w:tcW w:w="371" w:type="pct"/>
            <w:tcBorders>
              <w:top w:val="nil"/>
              <w:left w:val="nil"/>
              <w:bottom w:val="nil"/>
              <w:right w:val="nil"/>
            </w:tcBorders>
            <w:shd w:val="clear" w:color="auto" w:fill="auto"/>
            <w:noWrap/>
            <w:vAlign w:val="center"/>
          </w:tcPr>
          <w:p w14:paraId="569569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 </w:t>
            </w:r>
          </w:p>
        </w:tc>
        <w:tc>
          <w:tcPr>
            <w:tcW w:w="371" w:type="pct"/>
            <w:tcBorders>
              <w:top w:val="nil"/>
              <w:left w:val="nil"/>
              <w:bottom w:val="nil"/>
              <w:right w:val="nil"/>
            </w:tcBorders>
            <w:shd w:val="clear" w:color="auto" w:fill="auto"/>
            <w:noWrap/>
            <w:vAlign w:val="center"/>
          </w:tcPr>
          <w:p w14:paraId="1DEEF0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 </w:t>
            </w:r>
          </w:p>
        </w:tc>
        <w:tc>
          <w:tcPr>
            <w:tcW w:w="371" w:type="pct"/>
            <w:tcBorders>
              <w:top w:val="nil"/>
              <w:left w:val="nil"/>
              <w:bottom w:val="nil"/>
              <w:right w:val="nil"/>
            </w:tcBorders>
            <w:shd w:val="clear" w:color="auto" w:fill="auto"/>
            <w:noWrap/>
            <w:vAlign w:val="center"/>
          </w:tcPr>
          <w:p w14:paraId="52D411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579 </w:t>
            </w:r>
          </w:p>
        </w:tc>
        <w:tc>
          <w:tcPr>
            <w:tcW w:w="371" w:type="pct"/>
            <w:tcBorders>
              <w:top w:val="nil"/>
              <w:left w:val="nil"/>
              <w:bottom w:val="nil"/>
              <w:right w:val="nil"/>
            </w:tcBorders>
            <w:shd w:val="clear" w:color="auto" w:fill="auto"/>
            <w:noWrap/>
            <w:vAlign w:val="center"/>
          </w:tcPr>
          <w:p w14:paraId="7FD9C4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596 </w:t>
            </w:r>
          </w:p>
        </w:tc>
        <w:tc>
          <w:tcPr>
            <w:tcW w:w="372" w:type="pct"/>
            <w:tcBorders>
              <w:top w:val="nil"/>
              <w:left w:val="nil"/>
              <w:bottom w:val="nil"/>
              <w:right w:val="nil"/>
            </w:tcBorders>
            <w:shd w:val="clear" w:color="auto" w:fill="auto"/>
            <w:noWrap/>
            <w:vAlign w:val="center"/>
          </w:tcPr>
          <w:p w14:paraId="7DB37D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614 </w:t>
            </w:r>
          </w:p>
        </w:tc>
        <w:tc>
          <w:tcPr>
            <w:tcW w:w="372" w:type="pct"/>
            <w:tcBorders>
              <w:top w:val="nil"/>
              <w:left w:val="nil"/>
              <w:bottom w:val="nil"/>
              <w:right w:val="nil"/>
            </w:tcBorders>
            <w:shd w:val="clear" w:color="auto" w:fill="auto"/>
            <w:noWrap/>
            <w:vAlign w:val="center"/>
          </w:tcPr>
          <w:p w14:paraId="16F80A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 </w:t>
            </w:r>
          </w:p>
        </w:tc>
        <w:tc>
          <w:tcPr>
            <w:tcW w:w="372" w:type="pct"/>
            <w:tcBorders>
              <w:top w:val="nil"/>
              <w:left w:val="nil"/>
              <w:bottom w:val="nil"/>
              <w:right w:val="nil"/>
            </w:tcBorders>
            <w:shd w:val="clear" w:color="auto" w:fill="auto"/>
            <w:noWrap/>
            <w:vAlign w:val="center"/>
          </w:tcPr>
          <w:p w14:paraId="40BFC8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 </w:t>
            </w:r>
          </w:p>
        </w:tc>
        <w:tc>
          <w:tcPr>
            <w:tcW w:w="372" w:type="pct"/>
            <w:tcBorders>
              <w:top w:val="nil"/>
              <w:left w:val="nil"/>
              <w:bottom w:val="nil"/>
              <w:right w:val="nil"/>
            </w:tcBorders>
            <w:shd w:val="clear" w:color="auto" w:fill="auto"/>
            <w:noWrap/>
            <w:vAlign w:val="center"/>
          </w:tcPr>
          <w:p w14:paraId="423731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666 </w:t>
            </w:r>
          </w:p>
        </w:tc>
      </w:tr>
      <w:tr w14:paraId="6B9FA716">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34CCB8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Dazhou</w:t>
            </w:r>
          </w:p>
        </w:tc>
        <w:tc>
          <w:tcPr>
            <w:tcW w:w="321" w:type="pct"/>
            <w:tcBorders>
              <w:top w:val="nil"/>
              <w:left w:val="nil"/>
              <w:bottom w:val="nil"/>
              <w:right w:val="nil"/>
            </w:tcBorders>
            <w:shd w:val="clear" w:color="auto" w:fill="auto"/>
            <w:noWrap/>
            <w:vAlign w:val="center"/>
          </w:tcPr>
          <w:p w14:paraId="5249CC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 </w:t>
            </w:r>
          </w:p>
        </w:tc>
        <w:tc>
          <w:tcPr>
            <w:tcW w:w="338" w:type="pct"/>
            <w:tcBorders>
              <w:top w:val="nil"/>
              <w:left w:val="nil"/>
              <w:bottom w:val="nil"/>
              <w:right w:val="nil"/>
            </w:tcBorders>
            <w:shd w:val="clear" w:color="auto" w:fill="auto"/>
            <w:noWrap/>
            <w:vAlign w:val="center"/>
          </w:tcPr>
          <w:p w14:paraId="626091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 </w:t>
            </w:r>
          </w:p>
        </w:tc>
        <w:tc>
          <w:tcPr>
            <w:tcW w:w="371" w:type="pct"/>
            <w:tcBorders>
              <w:top w:val="nil"/>
              <w:left w:val="nil"/>
              <w:bottom w:val="nil"/>
              <w:right w:val="nil"/>
            </w:tcBorders>
            <w:shd w:val="clear" w:color="auto" w:fill="auto"/>
            <w:noWrap/>
            <w:vAlign w:val="center"/>
          </w:tcPr>
          <w:p w14:paraId="1F3402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707 </w:t>
            </w:r>
          </w:p>
        </w:tc>
        <w:tc>
          <w:tcPr>
            <w:tcW w:w="371" w:type="pct"/>
            <w:tcBorders>
              <w:top w:val="nil"/>
              <w:left w:val="nil"/>
              <w:bottom w:val="nil"/>
              <w:right w:val="nil"/>
            </w:tcBorders>
            <w:shd w:val="clear" w:color="auto" w:fill="auto"/>
            <w:noWrap/>
            <w:vAlign w:val="center"/>
          </w:tcPr>
          <w:p w14:paraId="1687CF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730 </w:t>
            </w:r>
          </w:p>
        </w:tc>
        <w:tc>
          <w:tcPr>
            <w:tcW w:w="371" w:type="pct"/>
            <w:tcBorders>
              <w:top w:val="nil"/>
              <w:left w:val="nil"/>
              <w:bottom w:val="nil"/>
              <w:right w:val="nil"/>
            </w:tcBorders>
            <w:shd w:val="clear" w:color="auto" w:fill="auto"/>
            <w:noWrap/>
            <w:vAlign w:val="center"/>
          </w:tcPr>
          <w:p w14:paraId="1DE0EB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752 </w:t>
            </w:r>
          </w:p>
        </w:tc>
        <w:tc>
          <w:tcPr>
            <w:tcW w:w="371" w:type="pct"/>
            <w:tcBorders>
              <w:top w:val="nil"/>
              <w:left w:val="nil"/>
              <w:bottom w:val="nil"/>
              <w:right w:val="nil"/>
            </w:tcBorders>
            <w:shd w:val="clear" w:color="auto" w:fill="auto"/>
            <w:noWrap/>
            <w:vAlign w:val="center"/>
          </w:tcPr>
          <w:p w14:paraId="2ECAAF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775 </w:t>
            </w:r>
          </w:p>
        </w:tc>
        <w:tc>
          <w:tcPr>
            <w:tcW w:w="371" w:type="pct"/>
            <w:tcBorders>
              <w:top w:val="nil"/>
              <w:left w:val="nil"/>
              <w:bottom w:val="nil"/>
              <w:right w:val="nil"/>
            </w:tcBorders>
            <w:shd w:val="clear" w:color="auto" w:fill="auto"/>
            <w:noWrap/>
            <w:vAlign w:val="center"/>
          </w:tcPr>
          <w:p w14:paraId="7FA741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798 </w:t>
            </w:r>
          </w:p>
        </w:tc>
        <w:tc>
          <w:tcPr>
            <w:tcW w:w="371" w:type="pct"/>
            <w:tcBorders>
              <w:top w:val="nil"/>
              <w:left w:val="nil"/>
              <w:bottom w:val="nil"/>
              <w:right w:val="nil"/>
            </w:tcBorders>
            <w:shd w:val="clear" w:color="auto" w:fill="auto"/>
            <w:noWrap/>
            <w:vAlign w:val="center"/>
          </w:tcPr>
          <w:p w14:paraId="46B552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821 </w:t>
            </w:r>
          </w:p>
        </w:tc>
        <w:tc>
          <w:tcPr>
            <w:tcW w:w="372" w:type="pct"/>
            <w:tcBorders>
              <w:top w:val="nil"/>
              <w:left w:val="nil"/>
              <w:bottom w:val="nil"/>
              <w:right w:val="nil"/>
            </w:tcBorders>
            <w:shd w:val="clear" w:color="auto" w:fill="auto"/>
            <w:noWrap/>
            <w:vAlign w:val="center"/>
          </w:tcPr>
          <w:p w14:paraId="26C043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844 </w:t>
            </w:r>
          </w:p>
        </w:tc>
        <w:tc>
          <w:tcPr>
            <w:tcW w:w="372" w:type="pct"/>
            <w:tcBorders>
              <w:top w:val="nil"/>
              <w:left w:val="nil"/>
              <w:bottom w:val="nil"/>
              <w:right w:val="nil"/>
            </w:tcBorders>
            <w:shd w:val="clear" w:color="auto" w:fill="auto"/>
            <w:noWrap/>
            <w:vAlign w:val="center"/>
          </w:tcPr>
          <w:p w14:paraId="7B0AC1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867 </w:t>
            </w:r>
          </w:p>
        </w:tc>
        <w:tc>
          <w:tcPr>
            <w:tcW w:w="372" w:type="pct"/>
            <w:tcBorders>
              <w:top w:val="nil"/>
              <w:left w:val="nil"/>
              <w:bottom w:val="nil"/>
              <w:right w:val="nil"/>
            </w:tcBorders>
            <w:shd w:val="clear" w:color="auto" w:fill="auto"/>
            <w:noWrap/>
            <w:vAlign w:val="center"/>
          </w:tcPr>
          <w:p w14:paraId="789885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891 </w:t>
            </w:r>
          </w:p>
        </w:tc>
        <w:tc>
          <w:tcPr>
            <w:tcW w:w="372" w:type="pct"/>
            <w:tcBorders>
              <w:top w:val="nil"/>
              <w:left w:val="nil"/>
              <w:bottom w:val="nil"/>
              <w:right w:val="nil"/>
            </w:tcBorders>
            <w:shd w:val="clear" w:color="auto" w:fill="auto"/>
            <w:noWrap/>
            <w:vAlign w:val="center"/>
          </w:tcPr>
          <w:p w14:paraId="23B383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914 </w:t>
            </w:r>
          </w:p>
        </w:tc>
      </w:tr>
      <w:tr w14:paraId="443D7319">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74576E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ya'an</w:t>
            </w:r>
          </w:p>
        </w:tc>
        <w:tc>
          <w:tcPr>
            <w:tcW w:w="321" w:type="pct"/>
            <w:tcBorders>
              <w:top w:val="nil"/>
              <w:left w:val="nil"/>
              <w:bottom w:val="nil"/>
              <w:right w:val="nil"/>
            </w:tcBorders>
            <w:shd w:val="clear" w:color="auto" w:fill="auto"/>
            <w:noWrap/>
            <w:vAlign w:val="center"/>
          </w:tcPr>
          <w:p w14:paraId="57933E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 </w:t>
            </w:r>
          </w:p>
        </w:tc>
        <w:tc>
          <w:tcPr>
            <w:tcW w:w="338" w:type="pct"/>
            <w:tcBorders>
              <w:top w:val="nil"/>
              <w:left w:val="nil"/>
              <w:bottom w:val="nil"/>
              <w:right w:val="nil"/>
            </w:tcBorders>
            <w:shd w:val="clear" w:color="auto" w:fill="auto"/>
            <w:noWrap/>
            <w:vAlign w:val="center"/>
          </w:tcPr>
          <w:p w14:paraId="6F2118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255 </w:t>
            </w:r>
          </w:p>
        </w:tc>
        <w:tc>
          <w:tcPr>
            <w:tcW w:w="371" w:type="pct"/>
            <w:tcBorders>
              <w:top w:val="nil"/>
              <w:left w:val="nil"/>
              <w:bottom w:val="nil"/>
              <w:right w:val="nil"/>
            </w:tcBorders>
            <w:shd w:val="clear" w:color="auto" w:fill="auto"/>
            <w:noWrap/>
            <w:vAlign w:val="center"/>
          </w:tcPr>
          <w:p w14:paraId="7B4ADF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262 </w:t>
            </w:r>
          </w:p>
        </w:tc>
        <w:tc>
          <w:tcPr>
            <w:tcW w:w="371" w:type="pct"/>
            <w:tcBorders>
              <w:top w:val="nil"/>
              <w:left w:val="nil"/>
              <w:bottom w:val="nil"/>
              <w:right w:val="nil"/>
            </w:tcBorders>
            <w:shd w:val="clear" w:color="auto" w:fill="auto"/>
            <w:noWrap/>
            <w:vAlign w:val="center"/>
          </w:tcPr>
          <w:p w14:paraId="26CDD7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 </w:t>
            </w:r>
          </w:p>
        </w:tc>
        <w:tc>
          <w:tcPr>
            <w:tcW w:w="371" w:type="pct"/>
            <w:tcBorders>
              <w:top w:val="nil"/>
              <w:left w:val="nil"/>
              <w:bottom w:val="nil"/>
              <w:right w:val="nil"/>
            </w:tcBorders>
            <w:shd w:val="clear" w:color="auto" w:fill="auto"/>
            <w:noWrap/>
            <w:vAlign w:val="center"/>
          </w:tcPr>
          <w:p w14:paraId="5FD32C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277 </w:t>
            </w:r>
          </w:p>
        </w:tc>
        <w:tc>
          <w:tcPr>
            <w:tcW w:w="371" w:type="pct"/>
            <w:tcBorders>
              <w:top w:val="nil"/>
              <w:left w:val="nil"/>
              <w:bottom w:val="nil"/>
              <w:right w:val="nil"/>
            </w:tcBorders>
            <w:shd w:val="clear" w:color="auto" w:fill="auto"/>
            <w:noWrap/>
            <w:vAlign w:val="center"/>
          </w:tcPr>
          <w:p w14:paraId="210099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284 </w:t>
            </w:r>
          </w:p>
        </w:tc>
        <w:tc>
          <w:tcPr>
            <w:tcW w:w="371" w:type="pct"/>
            <w:tcBorders>
              <w:top w:val="nil"/>
              <w:left w:val="nil"/>
              <w:bottom w:val="nil"/>
              <w:right w:val="nil"/>
            </w:tcBorders>
            <w:shd w:val="clear" w:color="auto" w:fill="auto"/>
            <w:noWrap/>
            <w:vAlign w:val="center"/>
          </w:tcPr>
          <w:p w14:paraId="24F8EE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 </w:t>
            </w:r>
          </w:p>
        </w:tc>
        <w:tc>
          <w:tcPr>
            <w:tcW w:w="371" w:type="pct"/>
            <w:tcBorders>
              <w:top w:val="nil"/>
              <w:left w:val="nil"/>
              <w:bottom w:val="nil"/>
              <w:right w:val="nil"/>
            </w:tcBorders>
            <w:shd w:val="clear" w:color="auto" w:fill="auto"/>
            <w:noWrap/>
            <w:vAlign w:val="center"/>
          </w:tcPr>
          <w:p w14:paraId="17F72C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 </w:t>
            </w:r>
          </w:p>
        </w:tc>
        <w:tc>
          <w:tcPr>
            <w:tcW w:w="372" w:type="pct"/>
            <w:tcBorders>
              <w:top w:val="nil"/>
              <w:left w:val="nil"/>
              <w:bottom w:val="nil"/>
              <w:right w:val="nil"/>
            </w:tcBorders>
            <w:shd w:val="clear" w:color="auto" w:fill="auto"/>
            <w:noWrap/>
            <w:vAlign w:val="center"/>
          </w:tcPr>
          <w:p w14:paraId="33752D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307 </w:t>
            </w:r>
          </w:p>
        </w:tc>
        <w:tc>
          <w:tcPr>
            <w:tcW w:w="372" w:type="pct"/>
            <w:tcBorders>
              <w:top w:val="nil"/>
              <w:left w:val="nil"/>
              <w:bottom w:val="nil"/>
              <w:right w:val="nil"/>
            </w:tcBorders>
            <w:shd w:val="clear" w:color="auto" w:fill="auto"/>
            <w:noWrap/>
            <w:vAlign w:val="center"/>
          </w:tcPr>
          <w:p w14:paraId="542B1F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 </w:t>
            </w:r>
          </w:p>
        </w:tc>
        <w:tc>
          <w:tcPr>
            <w:tcW w:w="372" w:type="pct"/>
            <w:tcBorders>
              <w:top w:val="nil"/>
              <w:left w:val="nil"/>
              <w:bottom w:val="nil"/>
              <w:right w:val="nil"/>
            </w:tcBorders>
            <w:shd w:val="clear" w:color="auto" w:fill="auto"/>
            <w:noWrap/>
            <w:vAlign w:val="center"/>
          </w:tcPr>
          <w:p w14:paraId="2A36BD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 </w:t>
            </w:r>
          </w:p>
        </w:tc>
        <w:tc>
          <w:tcPr>
            <w:tcW w:w="372" w:type="pct"/>
            <w:tcBorders>
              <w:top w:val="nil"/>
              <w:left w:val="nil"/>
              <w:bottom w:val="nil"/>
              <w:right w:val="nil"/>
            </w:tcBorders>
            <w:shd w:val="clear" w:color="auto" w:fill="auto"/>
            <w:noWrap/>
            <w:vAlign w:val="center"/>
          </w:tcPr>
          <w:p w14:paraId="65FC94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 </w:t>
            </w:r>
          </w:p>
        </w:tc>
      </w:tr>
      <w:tr w14:paraId="44B8E86C">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05EB44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Bazhong</w:t>
            </w:r>
          </w:p>
        </w:tc>
        <w:tc>
          <w:tcPr>
            <w:tcW w:w="321" w:type="pct"/>
            <w:tcBorders>
              <w:top w:val="nil"/>
              <w:left w:val="nil"/>
              <w:bottom w:val="nil"/>
              <w:right w:val="nil"/>
            </w:tcBorders>
            <w:shd w:val="clear" w:color="auto" w:fill="auto"/>
            <w:noWrap/>
            <w:vAlign w:val="center"/>
          </w:tcPr>
          <w:p w14:paraId="257627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256 </w:t>
            </w:r>
          </w:p>
        </w:tc>
        <w:tc>
          <w:tcPr>
            <w:tcW w:w="338" w:type="pct"/>
            <w:tcBorders>
              <w:top w:val="nil"/>
              <w:left w:val="nil"/>
              <w:bottom w:val="nil"/>
              <w:right w:val="nil"/>
            </w:tcBorders>
            <w:shd w:val="clear" w:color="auto" w:fill="auto"/>
            <w:noWrap/>
            <w:vAlign w:val="center"/>
          </w:tcPr>
          <w:p w14:paraId="6591E9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 </w:t>
            </w:r>
          </w:p>
        </w:tc>
        <w:tc>
          <w:tcPr>
            <w:tcW w:w="371" w:type="pct"/>
            <w:tcBorders>
              <w:top w:val="nil"/>
              <w:left w:val="nil"/>
              <w:bottom w:val="nil"/>
              <w:right w:val="nil"/>
            </w:tcBorders>
            <w:shd w:val="clear" w:color="auto" w:fill="auto"/>
            <w:noWrap/>
            <w:vAlign w:val="center"/>
          </w:tcPr>
          <w:p w14:paraId="22A86C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 </w:t>
            </w:r>
          </w:p>
        </w:tc>
        <w:tc>
          <w:tcPr>
            <w:tcW w:w="371" w:type="pct"/>
            <w:tcBorders>
              <w:top w:val="nil"/>
              <w:left w:val="nil"/>
              <w:bottom w:val="nil"/>
              <w:right w:val="nil"/>
            </w:tcBorders>
            <w:shd w:val="clear" w:color="auto" w:fill="auto"/>
            <w:noWrap/>
            <w:vAlign w:val="center"/>
          </w:tcPr>
          <w:p w14:paraId="198BDA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 </w:t>
            </w:r>
          </w:p>
        </w:tc>
        <w:tc>
          <w:tcPr>
            <w:tcW w:w="371" w:type="pct"/>
            <w:tcBorders>
              <w:top w:val="nil"/>
              <w:left w:val="nil"/>
              <w:bottom w:val="nil"/>
              <w:right w:val="nil"/>
            </w:tcBorders>
            <w:shd w:val="clear" w:color="auto" w:fill="auto"/>
            <w:noWrap/>
            <w:vAlign w:val="center"/>
          </w:tcPr>
          <w:p w14:paraId="0A1E8B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 </w:t>
            </w:r>
          </w:p>
        </w:tc>
        <w:tc>
          <w:tcPr>
            <w:tcW w:w="371" w:type="pct"/>
            <w:tcBorders>
              <w:top w:val="nil"/>
              <w:left w:val="nil"/>
              <w:bottom w:val="nil"/>
              <w:right w:val="nil"/>
            </w:tcBorders>
            <w:shd w:val="clear" w:color="auto" w:fill="auto"/>
            <w:noWrap/>
            <w:vAlign w:val="center"/>
          </w:tcPr>
          <w:p w14:paraId="1B73F6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317 </w:t>
            </w:r>
          </w:p>
        </w:tc>
        <w:tc>
          <w:tcPr>
            <w:tcW w:w="371" w:type="pct"/>
            <w:tcBorders>
              <w:top w:val="nil"/>
              <w:left w:val="nil"/>
              <w:bottom w:val="nil"/>
              <w:right w:val="nil"/>
            </w:tcBorders>
            <w:shd w:val="clear" w:color="auto" w:fill="auto"/>
            <w:noWrap/>
            <w:vAlign w:val="center"/>
          </w:tcPr>
          <w:p w14:paraId="67B135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329 </w:t>
            </w:r>
          </w:p>
        </w:tc>
        <w:tc>
          <w:tcPr>
            <w:tcW w:w="371" w:type="pct"/>
            <w:tcBorders>
              <w:top w:val="nil"/>
              <w:left w:val="nil"/>
              <w:bottom w:val="nil"/>
              <w:right w:val="nil"/>
            </w:tcBorders>
            <w:shd w:val="clear" w:color="auto" w:fill="auto"/>
            <w:noWrap/>
            <w:vAlign w:val="center"/>
          </w:tcPr>
          <w:p w14:paraId="2366AC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341 </w:t>
            </w:r>
          </w:p>
        </w:tc>
        <w:tc>
          <w:tcPr>
            <w:tcW w:w="372" w:type="pct"/>
            <w:tcBorders>
              <w:top w:val="nil"/>
              <w:left w:val="nil"/>
              <w:bottom w:val="nil"/>
              <w:right w:val="nil"/>
            </w:tcBorders>
            <w:shd w:val="clear" w:color="auto" w:fill="auto"/>
            <w:noWrap/>
            <w:vAlign w:val="center"/>
          </w:tcPr>
          <w:p w14:paraId="109E3D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353 </w:t>
            </w:r>
          </w:p>
        </w:tc>
        <w:tc>
          <w:tcPr>
            <w:tcW w:w="372" w:type="pct"/>
            <w:tcBorders>
              <w:top w:val="nil"/>
              <w:left w:val="nil"/>
              <w:bottom w:val="nil"/>
              <w:right w:val="nil"/>
            </w:tcBorders>
            <w:shd w:val="clear" w:color="auto" w:fill="auto"/>
            <w:noWrap/>
            <w:vAlign w:val="center"/>
          </w:tcPr>
          <w:p w14:paraId="02DA95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365 </w:t>
            </w:r>
          </w:p>
        </w:tc>
        <w:tc>
          <w:tcPr>
            <w:tcW w:w="372" w:type="pct"/>
            <w:tcBorders>
              <w:top w:val="nil"/>
              <w:left w:val="nil"/>
              <w:bottom w:val="nil"/>
              <w:right w:val="nil"/>
            </w:tcBorders>
            <w:shd w:val="clear" w:color="auto" w:fill="auto"/>
            <w:noWrap/>
            <w:vAlign w:val="center"/>
          </w:tcPr>
          <w:p w14:paraId="509921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378 </w:t>
            </w:r>
          </w:p>
        </w:tc>
        <w:tc>
          <w:tcPr>
            <w:tcW w:w="372" w:type="pct"/>
            <w:tcBorders>
              <w:top w:val="nil"/>
              <w:left w:val="nil"/>
              <w:bottom w:val="nil"/>
              <w:right w:val="nil"/>
            </w:tcBorders>
            <w:shd w:val="clear" w:color="auto" w:fill="auto"/>
            <w:noWrap/>
            <w:vAlign w:val="center"/>
          </w:tcPr>
          <w:p w14:paraId="27FD4E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390 </w:t>
            </w:r>
          </w:p>
        </w:tc>
      </w:tr>
      <w:tr w14:paraId="3A24AA85">
        <w:tblPrEx>
          <w:tblCellMar>
            <w:top w:w="0" w:type="dxa"/>
            <w:left w:w="23" w:type="dxa"/>
            <w:bottom w:w="0" w:type="dxa"/>
            <w:right w:w="23" w:type="dxa"/>
          </w:tblCellMar>
        </w:tblPrEx>
        <w:trPr>
          <w:trHeight w:val="280" w:hRule="atLeast"/>
        </w:trPr>
        <w:tc>
          <w:tcPr>
            <w:tcW w:w="622" w:type="pct"/>
            <w:tcBorders>
              <w:top w:val="nil"/>
              <w:left w:val="nil"/>
              <w:bottom w:val="single" w:color="auto" w:sz="12" w:space="0"/>
              <w:right w:val="nil"/>
            </w:tcBorders>
            <w:shd w:val="clear" w:color="auto" w:fill="auto"/>
            <w:noWrap/>
            <w:vAlign w:val="center"/>
          </w:tcPr>
          <w:p w14:paraId="496484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Ziyang</w:t>
            </w:r>
          </w:p>
        </w:tc>
        <w:tc>
          <w:tcPr>
            <w:tcW w:w="321" w:type="pct"/>
            <w:tcBorders>
              <w:top w:val="nil"/>
              <w:left w:val="nil"/>
              <w:bottom w:val="single" w:color="auto" w:sz="12" w:space="0"/>
              <w:right w:val="nil"/>
            </w:tcBorders>
            <w:shd w:val="clear" w:color="auto" w:fill="auto"/>
            <w:noWrap/>
            <w:vAlign w:val="center"/>
          </w:tcPr>
          <w:p w14:paraId="63EA2F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333 </w:t>
            </w:r>
          </w:p>
        </w:tc>
        <w:tc>
          <w:tcPr>
            <w:tcW w:w="338" w:type="pct"/>
            <w:tcBorders>
              <w:top w:val="nil"/>
              <w:left w:val="nil"/>
              <w:bottom w:val="single" w:color="auto" w:sz="12" w:space="0"/>
              <w:right w:val="nil"/>
            </w:tcBorders>
            <w:shd w:val="clear" w:color="auto" w:fill="auto"/>
            <w:noWrap/>
            <w:vAlign w:val="center"/>
          </w:tcPr>
          <w:p w14:paraId="573E05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 </w:t>
            </w:r>
          </w:p>
        </w:tc>
        <w:tc>
          <w:tcPr>
            <w:tcW w:w="371" w:type="pct"/>
            <w:tcBorders>
              <w:top w:val="nil"/>
              <w:left w:val="nil"/>
              <w:bottom w:val="single" w:color="auto" w:sz="12" w:space="0"/>
              <w:right w:val="nil"/>
            </w:tcBorders>
            <w:shd w:val="clear" w:color="auto" w:fill="auto"/>
            <w:noWrap/>
            <w:vAlign w:val="center"/>
          </w:tcPr>
          <w:p w14:paraId="391534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 </w:t>
            </w:r>
          </w:p>
        </w:tc>
        <w:tc>
          <w:tcPr>
            <w:tcW w:w="371" w:type="pct"/>
            <w:tcBorders>
              <w:top w:val="nil"/>
              <w:left w:val="nil"/>
              <w:bottom w:val="single" w:color="auto" w:sz="12" w:space="0"/>
              <w:right w:val="nil"/>
            </w:tcBorders>
            <w:shd w:val="clear" w:color="auto" w:fill="auto"/>
            <w:noWrap/>
            <w:vAlign w:val="center"/>
          </w:tcPr>
          <w:p w14:paraId="4E3489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 </w:t>
            </w:r>
          </w:p>
        </w:tc>
        <w:tc>
          <w:tcPr>
            <w:tcW w:w="371" w:type="pct"/>
            <w:tcBorders>
              <w:top w:val="nil"/>
              <w:left w:val="nil"/>
              <w:bottom w:val="single" w:color="auto" w:sz="12" w:space="0"/>
              <w:right w:val="nil"/>
            </w:tcBorders>
            <w:shd w:val="clear" w:color="auto" w:fill="auto"/>
            <w:noWrap/>
            <w:vAlign w:val="center"/>
          </w:tcPr>
          <w:p w14:paraId="04A5F6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329 </w:t>
            </w:r>
          </w:p>
        </w:tc>
        <w:tc>
          <w:tcPr>
            <w:tcW w:w="371" w:type="pct"/>
            <w:tcBorders>
              <w:top w:val="nil"/>
              <w:left w:val="nil"/>
              <w:bottom w:val="single" w:color="auto" w:sz="12" w:space="0"/>
              <w:right w:val="nil"/>
            </w:tcBorders>
            <w:shd w:val="clear" w:color="auto" w:fill="auto"/>
            <w:noWrap/>
            <w:vAlign w:val="center"/>
          </w:tcPr>
          <w:p w14:paraId="23A085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 </w:t>
            </w:r>
          </w:p>
        </w:tc>
        <w:tc>
          <w:tcPr>
            <w:tcW w:w="371" w:type="pct"/>
            <w:tcBorders>
              <w:top w:val="nil"/>
              <w:left w:val="nil"/>
              <w:bottom w:val="single" w:color="auto" w:sz="12" w:space="0"/>
              <w:right w:val="nil"/>
            </w:tcBorders>
            <w:shd w:val="clear" w:color="auto" w:fill="auto"/>
            <w:noWrap/>
            <w:vAlign w:val="center"/>
          </w:tcPr>
          <w:p w14:paraId="39126D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 </w:t>
            </w:r>
          </w:p>
        </w:tc>
        <w:tc>
          <w:tcPr>
            <w:tcW w:w="371" w:type="pct"/>
            <w:tcBorders>
              <w:top w:val="nil"/>
              <w:left w:val="nil"/>
              <w:bottom w:val="single" w:color="auto" w:sz="12" w:space="0"/>
              <w:right w:val="nil"/>
            </w:tcBorders>
            <w:shd w:val="clear" w:color="auto" w:fill="auto"/>
            <w:noWrap/>
            <w:vAlign w:val="center"/>
          </w:tcPr>
          <w:p w14:paraId="300E15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327 </w:t>
            </w:r>
          </w:p>
        </w:tc>
        <w:tc>
          <w:tcPr>
            <w:tcW w:w="372" w:type="pct"/>
            <w:tcBorders>
              <w:top w:val="nil"/>
              <w:left w:val="nil"/>
              <w:bottom w:val="single" w:color="auto" w:sz="12" w:space="0"/>
              <w:right w:val="nil"/>
            </w:tcBorders>
            <w:shd w:val="clear" w:color="auto" w:fill="auto"/>
            <w:noWrap/>
            <w:vAlign w:val="center"/>
          </w:tcPr>
          <w:p w14:paraId="0A1670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 </w:t>
            </w:r>
          </w:p>
        </w:tc>
        <w:tc>
          <w:tcPr>
            <w:tcW w:w="372" w:type="pct"/>
            <w:tcBorders>
              <w:top w:val="nil"/>
              <w:left w:val="nil"/>
              <w:bottom w:val="single" w:color="auto" w:sz="12" w:space="0"/>
              <w:right w:val="nil"/>
            </w:tcBorders>
            <w:shd w:val="clear" w:color="auto" w:fill="auto"/>
            <w:noWrap/>
            <w:vAlign w:val="center"/>
          </w:tcPr>
          <w:p w14:paraId="27984C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 </w:t>
            </w:r>
          </w:p>
        </w:tc>
        <w:tc>
          <w:tcPr>
            <w:tcW w:w="372" w:type="pct"/>
            <w:tcBorders>
              <w:top w:val="nil"/>
              <w:left w:val="nil"/>
              <w:bottom w:val="single" w:color="auto" w:sz="12" w:space="0"/>
              <w:right w:val="nil"/>
            </w:tcBorders>
            <w:shd w:val="clear" w:color="auto" w:fill="auto"/>
            <w:noWrap/>
            <w:vAlign w:val="center"/>
          </w:tcPr>
          <w:p w14:paraId="4CCE57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324 </w:t>
            </w:r>
          </w:p>
        </w:tc>
        <w:tc>
          <w:tcPr>
            <w:tcW w:w="372" w:type="pct"/>
            <w:tcBorders>
              <w:top w:val="nil"/>
              <w:left w:val="nil"/>
              <w:bottom w:val="single" w:color="auto" w:sz="12" w:space="0"/>
              <w:right w:val="nil"/>
            </w:tcBorders>
            <w:shd w:val="clear" w:color="auto" w:fill="auto"/>
            <w:noWrap/>
            <w:vAlign w:val="center"/>
          </w:tcPr>
          <w:p w14:paraId="507073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 </w:t>
            </w:r>
          </w:p>
        </w:tc>
      </w:tr>
    </w:tbl>
    <w:p w14:paraId="628278BE">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25C2D69B">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Table E.4</w:t>
      </w:r>
      <w:r>
        <w:rPr>
          <w:rFonts w:hint="default" w:ascii="Times New Roman" w:hAnsi="Times New Roman" w:cs="Times New Roman"/>
          <w:sz w:val="21"/>
        </w:rPr>
        <w:t xml:space="preserve"> Low scenario of added value of the tertiary industry in upstream areas </w:t>
      </w:r>
    </w:p>
    <w:tbl>
      <w:tblPr>
        <w:tblStyle w:val="4"/>
        <w:tblW w:w="5000" w:type="pct"/>
        <w:tblInd w:w="0" w:type="dxa"/>
        <w:tblLayout w:type="fixed"/>
        <w:tblCellMar>
          <w:top w:w="0" w:type="dxa"/>
          <w:left w:w="23" w:type="dxa"/>
          <w:bottom w:w="0" w:type="dxa"/>
          <w:right w:w="23" w:type="dxa"/>
        </w:tblCellMar>
      </w:tblPr>
      <w:tblGrid>
        <w:gridCol w:w="1027"/>
        <w:gridCol w:w="549"/>
        <w:gridCol w:w="564"/>
        <w:gridCol w:w="620"/>
        <w:gridCol w:w="620"/>
        <w:gridCol w:w="620"/>
        <w:gridCol w:w="620"/>
        <w:gridCol w:w="620"/>
        <w:gridCol w:w="620"/>
        <w:gridCol w:w="623"/>
        <w:gridCol w:w="623"/>
        <w:gridCol w:w="623"/>
        <w:gridCol w:w="623"/>
      </w:tblGrid>
      <w:tr w14:paraId="0C1533E1">
        <w:tblPrEx>
          <w:tblCellMar>
            <w:top w:w="0" w:type="dxa"/>
            <w:left w:w="23" w:type="dxa"/>
            <w:bottom w:w="0" w:type="dxa"/>
            <w:right w:w="23" w:type="dxa"/>
          </w:tblCellMar>
        </w:tblPrEx>
        <w:trPr>
          <w:trHeight w:val="280" w:hRule="atLeast"/>
        </w:trPr>
        <w:tc>
          <w:tcPr>
            <w:tcW w:w="614" w:type="pct"/>
            <w:tcBorders>
              <w:top w:val="single" w:color="auto" w:sz="12" w:space="0"/>
              <w:left w:val="nil"/>
              <w:bottom w:val="single" w:color="auto" w:sz="6" w:space="0"/>
              <w:right w:val="nil"/>
            </w:tcBorders>
            <w:shd w:val="clear" w:color="auto" w:fill="auto"/>
            <w:noWrap/>
            <w:vAlign w:val="center"/>
          </w:tcPr>
          <w:p w14:paraId="2194E5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28" w:type="pct"/>
            <w:tcBorders>
              <w:top w:val="single" w:color="auto" w:sz="12" w:space="0"/>
              <w:left w:val="nil"/>
              <w:bottom w:val="single" w:color="auto" w:sz="6" w:space="0"/>
              <w:right w:val="nil"/>
            </w:tcBorders>
            <w:shd w:val="clear" w:color="auto" w:fill="auto"/>
            <w:noWrap/>
            <w:vAlign w:val="center"/>
          </w:tcPr>
          <w:p w14:paraId="55A10F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37" w:type="pct"/>
            <w:tcBorders>
              <w:top w:val="single" w:color="auto" w:sz="12" w:space="0"/>
              <w:left w:val="nil"/>
              <w:bottom w:val="single" w:color="auto" w:sz="6" w:space="0"/>
              <w:right w:val="nil"/>
            </w:tcBorders>
            <w:shd w:val="clear" w:color="auto" w:fill="auto"/>
            <w:noWrap/>
            <w:vAlign w:val="center"/>
          </w:tcPr>
          <w:p w14:paraId="612227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71" w:type="pct"/>
            <w:tcBorders>
              <w:top w:val="single" w:color="auto" w:sz="12" w:space="0"/>
              <w:left w:val="nil"/>
              <w:bottom w:val="single" w:color="auto" w:sz="6" w:space="0"/>
              <w:right w:val="nil"/>
            </w:tcBorders>
            <w:shd w:val="clear" w:color="auto" w:fill="auto"/>
            <w:noWrap/>
            <w:vAlign w:val="center"/>
          </w:tcPr>
          <w:p w14:paraId="060101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71" w:type="pct"/>
            <w:tcBorders>
              <w:top w:val="single" w:color="auto" w:sz="12" w:space="0"/>
              <w:left w:val="nil"/>
              <w:bottom w:val="single" w:color="auto" w:sz="6" w:space="0"/>
              <w:right w:val="nil"/>
            </w:tcBorders>
            <w:shd w:val="clear" w:color="auto" w:fill="auto"/>
            <w:noWrap/>
            <w:vAlign w:val="center"/>
          </w:tcPr>
          <w:p w14:paraId="4C99EB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71" w:type="pct"/>
            <w:tcBorders>
              <w:top w:val="single" w:color="auto" w:sz="12" w:space="0"/>
              <w:left w:val="nil"/>
              <w:bottom w:val="single" w:color="auto" w:sz="6" w:space="0"/>
              <w:right w:val="nil"/>
            </w:tcBorders>
            <w:shd w:val="clear" w:color="auto" w:fill="auto"/>
            <w:noWrap/>
            <w:vAlign w:val="center"/>
          </w:tcPr>
          <w:p w14:paraId="2A3824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71" w:type="pct"/>
            <w:tcBorders>
              <w:top w:val="single" w:color="auto" w:sz="12" w:space="0"/>
              <w:left w:val="nil"/>
              <w:bottom w:val="single" w:color="auto" w:sz="6" w:space="0"/>
              <w:right w:val="nil"/>
            </w:tcBorders>
            <w:shd w:val="clear" w:color="auto" w:fill="auto"/>
            <w:noWrap/>
            <w:vAlign w:val="center"/>
          </w:tcPr>
          <w:p w14:paraId="349AA7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71" w:type="pct"/>
            <w:tcBorders>
              <w:top w:val="single" w:color="auto" w:sz="12" w:space="0"/>
              <w:left w:val="nil"/>
              <w:bottom w:val="single" w:color="auto" w:sz="6" w:space="0"/>
              <w:right w:val="nil"/>
            </w:tcBorders>
            <w:shd w:val="clear" w:color="auto" w:fill="auto"/>
            <w:noWrap/>
            <w:vAlign w:val="center"/>
          </w:tcPr>
          <w:p w14:paraId="505CF2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71" w:type="pct"/>
            <w:tcBorders>
              <w:top w:val="single" w:color="auto" w:sz="12" w:space="0"/>
              <w:left w:val="nil"/>
              <w:bottom w:val="single" w:color="auto" w:sz="6" w:space="0"/>
              <w:right w:val="nil"/>
            </w:tcBorders>
            <w:shd w:val="clear" w:color="auto" w:fill="auto"/>
            <w:noWrap/>
            <w:vAlign w:val="center"/>
          </w:tcPr>
          <w:p w14:paraId="2B4B27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72" w:type="pct"/>
            <w:tcBorders>
              <w:top w:val="single" w:color="auto" w:sz="12" w:space="0"/>
              <w:left w:val="nil"/>
              <w:bottom w:val="single" w:color="auto" w:sz="6" w:space="0"/>
              <w:right w:val="nil"/>
            </w:tcBorders>
            <w:shd w:val="clear" w:color="auto" w:fill="auto"/>
            <w:noWrap/>
            <w:vAlign w:val="center"/>
          </w:tcPr>
          <w:p w14:paraId="6B493C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72" w:type="pct"/>
            <w:tcBorders>
              <w:top w:val="single" w:color="auto" w:sz="12" w:space="0"/>
              <w:left w:val="nil"/>
              <w:bottom w:val="single" w:color="auto" w:sz="6" w:space="0"/>
              <w:right w:val="nil"/>
            </w:tcBorders>
            <w:shd w:val="clear" w:color="auto" w:fill="auto"/>
            <w:noWrap/>
            <w:vAlign w:val="center"/>
          </w:tcPr>
          <w:p w14:paraId="7AE240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72" w:type="pct"/>
            <w:tcBorders>
              <w:top w:val="single" w:color="auto" w:sz="12" w:space="0"/>
              <w:left w:val="nil"/>
              <w:bottom w:val="single" w:color="auto" w:sz="6" w:space="0"/>
              <w:right w:val="nil"/>
            </w:tcBorders>
            <w:shd w:val="clear" w:color="auto" w:fill="auto"/>
            <w:noWrap/>
            <w:vAlign w:val="center"/>
          </w:tcPr>
          <w:p w14:paraId="56D69A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72" w:type="pct"/>
            <w:tcBorders>
              <w:top w:val="single" w:color="auto" w:sz="12" w:space="0"/>
              <w:left w:val="nil"/>
              <w:bottom w:val="single" w:color="auto" w:sz="6" w:space="0"/>
              <w:right w:val="nil"/>
            </w:tcBorders>
            <w:shd w:val="clear" w:color="auto" w:fill="auto"/>
            <w:noWrap/>
            <w:vAlign w:val="center"/>
          </w:tcPr>
          <w:p w14:paraId="42C7F4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6A1BE077">
        <w:tblPrEx>
          <w:tblCellMar>
            <w:top w:w="0" w:type="dxa"/>
            <w:left w:w="23" w:type="dxa"/>
            <w:bottom w:w="0" w:type="dxa"/>
            <w:right w:w="23" w:type="dxa"/>
          </w:tblCellMar>
        </w:tblPrEx>
        <w:trPr>
          <w:trHeight w:val="280" w:hRule="atLeast"/>
        </w:trPr>
        <w:tc>
          <w:tcPr>
            <w:tcW w:w="614" w:type="pct"/>
            <w:tcBorders>
              <w:top w:val="single" w:color="auto" w:sz="6" w:space="0"/>
              <w:left w:val="nil"/>
              <w:bottom w:val="nil"/>
              <w:right w:val="nil"/>
            </w:tcBorders>
            <w:shd w:val="clear" w:color="auto" w:fill="auto"/>
            <w:noWrap/>
            <w:vAlign w:val="center"/>
          </w:tcPr>
          <w:p w14:paraId="259B51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Chongqing</w:t>
            </w:r>
          </w:p>
        </w:tc>
        <w:tc>
          <w:tcPr>
            <w:tcW w:w="328" w:type="pct"/>
            <w:tcBorders>
              <w:top w:val="single" w:color="auto" w:sz="6" w:space="0"/>
              <w:left w:val="nil"/>
              <w:bottom w:val="nil"/>
              <w:right w:val="nil"/>
            </w:tcBorders>
            <w:shd w:val="clear" w:color="auto" w:fill="auto"/>
            <w:noWrap/>
            <w:vAlign w:val="center"/>
          </w:tcPr>
          <w:p w14:paraId="26E0A1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16356 </w:t>
            </w:r>
          </w:p>
        </w:tc>
        <w:tc>
          <w:tcPr>
            <w:tcW w:w="337" w:type="pct"/>
            <w:tcBorders>
              <w:top w:val="single" w:color="auto" w:sz="6" w:space="0"/>
              <w:left w:val="nil"/>
              <w:bottom w:val="nil"/>
              <w:right w:val="nil"/>
            </w:tcBorders>
            <w:shd w:val="clear" w:color="auto" w:fill="auto"/>
            <w:noWrap/>
            <w:vAlign w:val="center"/>
          </w:tcPr>
          <w:p w14:paraId="4C57E4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18206 </w:t>
            </w:r>
          </w:p>
        </w:tc>
        <w:tc>
          <w:tcPr>
            <w:tcW w:w="371" w:type="pct"/>
            <w:tcBorders>
              <w:top w:val="single" w:color="auto" w:sz="6" w:space="0"/>
              <w:left w:val="nil"/>
              <w:bottom w:val="nil"/>
              <w:right w:val="nil"/>
            </w:tcBorders>
            <w:shd w:val="clear" w:color="auto" w:fill="auto"/>
            <w:noWrap/>
            <w:vAlign w:val="center"/>
          </w:tcPr>
          <w:p w14:paraId="04AE77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20264 </w:t>
            </w:r>
          </w:p>
        </w:tc>
        <w:tc>
          <w:tcPr>
            <w:tcW w:w="371" w:type="pct"/>
            <w:tcBorders>
              <w:top w:val="single" w:color="auto" w:sz="6" w:space="0"/>
              <w:left w:val="nil"/>
              <w:bottom w:val="nil"/>
              <w:right w:val="nil"/>
            </w:tcBorders>
            <w:shd w:val="clear" w:color="auto" w:fill="auto"/>
            <w:noWrap/>
            <w:vAlign w:val="center"/>
          </w:tcPr>
          <w:p w14:paraId="4B5CEB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22555 </w:t>
            </w:r>
          </w:p>
        </w:tc>
        <w:tc>
          <w:tcPr>
            <w:tcW w:w="371" w:type="pct"/>
            <w:tcBorders>
              <w:top w:val="single" w:color="auto" w:sz="6" w:space="0"/>
              <w:left w:val="nil"/>
              <w:bottom w:val="nil"/>
              <w:right w:val="nil"/>
            </w:tcBorders>
            <w:shd w:val="clear" w:color="auto" w:fill="auto"/>
            <w:noWrap/>
            <w:vAlign w:val="center"/>
          </w:tcPr>
          <w:p w14:paraId="1E353D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25106 </w:t>
            </w:r>
          </w:p>
        </w:tc>
        <w:tc>
          <w:tcPr>
            <w:tcW w:w="371" w:type="pct"/>
            <w:tcBorders>
              <w:top w:val="single" w:color="auto" w:sz="6" w:space="0"/>
              <w:left w:val="nil"/>
              <w:bottom w:val="nil"/>
              <w:right w:val="nil"/>
            </w:tcBorders>
            <w:shd w:val="clear" w:color="auto" w:fill="auto"/>
            <w:noWrap/>
            <w:vAlign w:val="center"/>
          </w:tcPr>
          <w:p w14:paraId="4B02D1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27944 </w:t>
            </w:r>
          </w:p>
        </w:tc>
        <w:tc>
          <w:tcPr>
            <w:tcW w:w="371" w:type="pct"/>
            <w:tcBorders>
              <w:top w:val="single" w:color="auto" w:sz="6" w:space="0"/>
              <w:left w:val="nil"/>
              <w:bottom w:val="nil"/>
              <w:right w:val="nil"/>
            </w:tcBorders>
            <w:shd w:val="clear" w:color="auto" w:fill="auto"/>
            <w:noWrap/>
            <w:vAlign w:val="center"/>
          </w:tcPr>
          <w:p w14:paraId="68948D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31104 </w:t>
            </w:r>
          </w:p>
        </w:tc>
        <w:tc>
          <w:tcPr>
            <w:tcW w:w="371" w:type="pct"/>
            <w:tcBorders>
              <w:top w:val="single" w:color="auto" w:sz="6" w:space="0"/>
              <w:left w:val="nil"/>
              <w:bottom w:val="nil"/>
              <w:right w:val="nil"/>
            </w:tcBorders>
            <w:shd w:val="clear" w:color="auto" w:fill="auto"/>
            <w:noWrap/>
            <w:vAlign w:val="center"/>
          </w:tcPr>
          <w:p w14:paraId="415AAA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34621 </w:t>
            </w:r>
          </w:p>
        </w:tc>
        <w:tc>
          <w:tcPr>
            <w:tcW w:w="372" w:type="pct"/>
            <w:tcBorders>
              <w:top w:val="single" w:color="auto" w:sz="6" w:space="0"/>
              <w:left w:val="nil"/>
              <w:bottom w:val="nil"/>
              <w:right w:val="nil"/>
            </w:tcBorders>
            <w:shd w:val="clear" w:color="auto" w:fill="auto"/>
            <w:noWrap/>
            <w:vAlign w:val="center"/>
          </w:tcPr>
          <w:p w14:paraId="6FE6F7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38535 </w:t>
            </w:r>
          </w:p>
        </w:tc>
        <w:tc>
          <w:tcPr>
            <w:tcW w:w="372" w:type="pct"/>
            <w:tcBorders>
              <w:top w:val="single" w:color="auto" w:sz="6" w:space="0"/>
              <w:left w:val="nil"/>
              <w:bottom w:val="nil"/>
              <w:right w:val="nil"/>
            </w:tcBorders>
            <w:shd w:val="clear" w:color="auto" w:fill="auto"/>
            <w:noWrap/>
            <w:vAlign w:val="center"/>
          </w:tcPr>
          <w:p w14:paraId="1E227B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42892 </w:t>
            </w:r>
          </w:p>
        </w:tc>
        <w:tc>
          <w:tcPr>
            <w:tcW w:w="372" w:type="pct"/>
            <w:tcBorders>
              <w:top w:val="single" w:color="auto" w:sz="6" w:space="0"/>
              <w:left w:val="nil"/>
              <w:bottom w:val="nil"/>
              <w:right w:val="nil"/>
            </w:tcBorders>
            <w:shd w:val="clear" w:color="auto" w:fill="auto"/>
            <w:noWrap/>
            <w:vAlign w:val="center"/>
          </w:tcPr>
          <w:p w14:paraId="2C665B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47742 </w:t>
            </w:r>
          </w:p>
        </w:tc>
        <w:tc>
          <w:tcPr>
            <w:tcW w:w="372" w:type="pct"/>
            <w:tcBorders>
              <w:top w:val="single" w:color="auto" w:sz="6" w:space="0"/>
              <w:left w:val="nil"/>
              <w:bottom w:val="nil"/>
              <w:right w:val="nil"/>
            </w:tcBorders>
            <w:shd w:val="clear" w:color="auto" w:fill="auto"/>
            <w:noWrap/>
            <w:vAlign w:val="center"/>
          </w:tcPr>
          <w:p w14:paraId="59EBB5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53140 </w:t>
            </w:r>
          </w:p>
        </w:tc>
      </w:tr>
      <w:tr w14:paraId="48B8AD4D">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643D02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Kunming</w:t>
            </w:r>
          </w:p>
        </w:tc>
        <w:tc>
          <w:tcPr>
            <w:tcW w:w="328" w:type="pct"/>
            <w:tcBorders>
              <w:top w:val="nil"/>
              <w:left w:val="nil"/>
              <w:bottom w:val="nil"/>
              <w:right w:val="nil"/>
            </w:tcBorders>
            <w:shd w:val="clear" w:color="auto" w:fill="auto"/>
            <w:noWrap/>
            <w:vAlign w:val="center"/>
          </w:tcPr>
          <w:p w14:paraId="700B40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4674 </w:t>
            </w:r>
          </w:p>
        </w:tc>
        <w:tc>
          <w:tcPr>
            <w:tcW w:w="337" w:type="pct"/>
            <w:tcBorders>
              <w:top w:val="nil"/>
              <w:left w:val="nil"/>
              <w:bottom w:val="nil"/>
              <w:right w:val="nil"/>
            </w:tcBorders>
            <w:shd w:val="clear" w:color="auto" w:fill="auto"/>
            <w:noWrap/>
            <w:vAlign w:val="center"/>
          </w:tcPr>
          <w:p w14:paraId="48BA51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5189 </w:t>
            </w:r>
          </w:p>
        </w:tc>
        <w:tc>
          <w:tcPr>
            <w:tcW w:w="371" w:type="pct"/>
            <w:tcBorders>
              <w:top w:val="nil"/>
              <w:left w:val="nil"/>
              <w:bottom w:val="nil"/>
              <w:right w:val="nil"/>
            </w:tcBorders>
            <w:shd w:val="clear" w:color="auto" w:fill="auto"/>
            <w:noWrap/>
            <w:vAlign w:val="center"/>
          </w:tcPr>
          <w:p w14:paraId="7421B4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5762 </w:t>
            </w:r>
          </w:p>
        </w:tc>
        <w:tc>
          <w:tcPr>
            <w:tcW w:w="371" w:type="pct"/>
            <w:tcBorders>
              <w:top w:val="nil"/>
              <w:left w:val="nil"/>
              <w:bottom w:val="nil"/>
              <w:right w:val="nil"/>
            </w:tcBorders>
            <w:shd w:val="clear" w:color="auto" w:fill="auto"/>
            <w:noWrap/>
            <w:vAlign w:val="center"/>
          </w:tcPr>
          <w:p w14:paraId="0292BA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6398 </w:t>
            </w:r>
          </w:p>
        </w:tc>
        <w:tc>
          <w:tcPr>
            <w:tcW w:w="371" w:type="pct"/>
            <w:tcBorders>
              <w:top w:val="nil"/>
              <w:left w:val="nil"/>
              <w:bottom w:val="nil"/>
              <w:right w:val="nil"/>
            </w:tcBorders>
            <w:shd w:val="clear" w:color="auto" w:fill="auto"/>
            <w:noWrap/>
            <w:vAlign w:val="center"/>
          </w:tcPr>
          <w:p w14:paraId="3DFE02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7103 </w:t>
            </w:r>
          </w:p>
        </w:tc>
        <w:tc>
          <w:tcPr>
            <w:tcW w:w="371" w:type="pct"/>
            <w:tcBorders>
              <w:top w:val="nil"/>
              <w:left w:val="nil"/>
              <w:bottom w:val="nil"/>
              <w:right w:val="nil"/>
            </w:tcBorders>
            <w:shd w:val="clear" w:color="auto" w:fill="auto"/>
            <w:noWrap/>
            <w:vAlign w:val="center"/>
          </w:tcPr>
          <w:p w14:paraId="01B99B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7887 </w:t>
            </w:r>
          </w:p>
        </w:tc>
        <w:tc>
          <w:tcPr>
            <w:tcW w:w="371" w:type="pct"/>
            <w:tcBorders>
              <w:top w:val="nil"/>
              <w:left w:val="nil"/>
              <w:bottom w:val="nil"/>
              <w:right w:val="nil"/>
            </w:tcBorders>
            <w:shd w:val="clear" w:color="auto" w:fill="auto"/>
            <w:noWrap/>
            <w:vAlign w:val="center"/>
          </w:tcPr>
          <w:p w14:paraId="174B6D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8757 </w:t>
            </w:r>
          </w:p>
        </w:tc>
        <w:tc>
          <w:tcPr>
            <w:tcW w:w="371" w:type="pct"/>
            <w:tcBorders>
              <w:top w:val="nil"/>
              <w:left w:val="nil"/>
              <w:bottom w:val="nil"/>
              <w:right w:val="nil"/>
            </w:tcBorders>
            <w:shd w:val="clear" w:color="auto" w:fill="auto"/>
            <w:noWrap/>
            <w:vAlign w:val="center"/>
          </w:tcPr>
          <w:p w14:paraId="15011F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9723 </w:t>
            </w:r>
          </w:p>
        </w:tc>
        <w:tc>
          <w:tcPr>
            <w:tcW w:w="372" w:type="pct"/>
            <w:tcBorders>
              <w:top w:val="nil"/>
              <w:left w:val="nil"/>
              <w:bottom w:val="nil"/>
              <w:right w:val="nil"/>
            </w:tcBorders>
            <w:shd w:val="clear" w:color="auto" w:fill="auto"/>
            <w:noWrap/>
            <w:vAlign w:val="center"/>
          </w:tcPr>
          <w:p w14:paraId="1B1D73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10796 </w:t>
            </w:r>
          </w:p>
        </w:tc>
        <w:tc>
          <w:tcPr>
            <w:tcW w:w="372" w:type="pct"/>
            <w:tcBorders>
              <w:top w:val="nil"/>
              <w:left w:val="nil"/>
              <w:bottom w:val="nil"/>
              <w:right w:val="nil"/>
            </w:tcBorders>
            <w:shd w:val="clear" w:color="auto" w:fill="auto"/>
            <w:noWrap/>
            <w:vAlign w:val="center"/>
          </w:tcPr>
          <w:p w14:paraId="709873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11987 </w:t>
            </w:r>
          </w:p>
        </w:tc>
        <w:tc>
          <w:tcPr>
            <w:tcW w:w="372" w:type="pct"/>
            <w:tcBorders>
              <w:top w:val="nil"/>
              <w:left w:val="nil"/>
              <w:bottom w:val="nil"/>
              <w:right w:val="nil"/>
            </w:tcBorders>
            <w:shd w:val="clear" w:color="auto" w:fill="auto"/>
            <w:noWrap/>
            <w:vAlign w:val="center"/>
          </w:tcPr>
          <w:p w14:paraId="76A293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13310 </w:t>
            </w:r>
          </w:p>
        </w:tc>
        <w:tc>
          <w:tcPr>
            <w:tcW w:w="372" w:type="pct"/>
            <w:tcBorders>
              <w:top w:val="nil"/>
              <w:left w:val="nil"/>
              <w:bottom w:val="nil"/>
              <w:right w:val="nil"/>
            </w:tcBorders>
            <w:shd w:val="clear" w:color="auto" w:fill="auto"/>
            <w:noWrap/>
            <w:vAlign w:val="center"/>
          </w:tcPr>
          <w:p w14:paraId="21C4FC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14778 </w:t>
            </w:r>
          </w:p>
        </w:tc>
      </w:tr>
      <w:tr w14:paraId="49E10732">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35E942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Qujing</w:t>
            </w:r>
          </w:p>
        </w:tc>
        <w:tc>
          <w:tcPr>
            <w:tcW w:w="328" w:type="pct"/>
            <w:tcBorders>
              <w:top w:val="nil"/>
              <w:left w:val="nil"/>
              <w:bottom w:val="nil"/>
              <w:right w:val="nil"/>
            </w:tcBorders>
            <w:shd w:val="clear" w:color="auto" w:fill="auto"/>
            <w:noWrap/>
            <w:vAlign w:val="center"/>
          </w:tcPr>
          <w:p w14:paraId="14BF4D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1478 </w:t>
            </w:r>
          </w:p>
        </w:tc>
        <w:tc>
          <w:tcPr>
            <w:tcW w:w="337" w:type="pct"/>
            <w:tcBorders>
              <w:top w:val="nil"/>
              <w:left w:val="nil"/>
              <w:bottom w:val="nil"/>
              <w:right w:val="nil"/>
            </w:tcBorders>
            <w:shd w:val="clear" w:color="auto" w:fill="auto"/>
            <w:noWrap/>
            <w:vAlign w:val="center"/>
          </w:tcPr>
          <w:p w14:paraId="559C77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1672 </w:t>
            </w:r>
          </w:p>
        </w:tc>
        <w:tc>
          <w:tcPr>
            <w:tcW w:w="371" w:type="pct"/>
            <w:tcBorders>
              <w:top w:val="nil"/>
              <w:left w:val="nil"/>
              <w:bottom w:val="nil"/>
              <w:right w:val="nil"/>
            </w:tcBorders>
            <w:shd w:val="clear" w:color="auto" w:fill="auto"/>
            <w:noWrap/>
            <w:vAlign w:val="center"/>
          </w:tcPr>
          <w:p w14:paraId="0673B2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1891 </w:t>
            </w:r>
          </w:p>
        </w:tc>
        <w:tc>
          <w:tcPr>
            <w:tcW w:w="371" w:type="pct"/>
            <w:tcBorders>
              <w:top w:val="nil"/>
              <w:left w:val="nil"/>
              <w:bottom w:val="nil"/>
              <w:right w:val="nil"/>
            </w:tcBorders>
            <w:shd w:val="clear" w:color="auto" w:fill="auto"/>
            <w:noWrap/>
            <w:vAlign w:val="center"/>
          </w:tcPr>
          <w:p w14:paraId="3C9AA9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2140 </w:t>
            </w:r>
          </w:p>
        </w:tc>
        <w:tc>
          <w:tcPr>
            <w:tcW w:w="371" w:type="pct"/>
            <w:tcBorders>
              <w:top w:val="nil"/>
              <w:left w:val="nil"/>
              <w:bottom w:val="nil"/>
              <w:right w:val="nil"/>
            </w:tcBorders>
            <w:shd w:val="clear" w:color="auto" w:fill="auto"/>
            <w:noWrap/>
            <w:vAlign w:val="center"/>
          </w:tcPr>
          <w:p w14:paraId="39ADE2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2421 </w:t>
            </w:r>
          </w:p>
        </w:tc>
        <w:tc>
          <w:tcPr>
            <w:tcW w:w="371" w:type="pct"/>
            <w:tcBorders>
              <w:top w:val="nil"/>
              <w:left w:val="nil"/>
              <w:bottom w:val="nil"/>
              <w:right w:val="nil"/>
            </w:tcBorders>
            <w:shd w:val="clear" w:color="auto" w:fill="auto"/>
            <w:noWrap/>
            <w:vAlign w:val="center"/>
          </w:tcPr>
          <w:p w14:paraId="5778EF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2739 </w:t>
            </w:r>
          </w:p>
        </w:tc>
        <w:tc>
          <w:tcPr>
            <w:tcW w:w="371" w:type="pct"/>
            <w:tcBorders>
              <w:top w:val="nil"/>
              <w:left w:val="nil"/>
              <w:bottom w:val="nil"/>
              <w:right w:val="nil"/>
            </w:tcBorders>
            <w:shd w:val="clear" w:color="auto" w:fill="auto"/>
            <w:noWrap/>
            <w:vAlign w:val="center"/>
          </w:tcPr>
          <w:p w14:paraId="1AC701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3099 </w:t>
            </w:r>
          </w:p>
        </w:tc>
        <w:tc>
          <w:tcPr>
            <w:tcW w:w="371" w:type="pct"/>
            <w:tcBorders>
              <w:top w:val="nil"/>
              <w:left w:val="nil"/>
              <w:bottom w:val="nil"/>
              <w:right w:val="nil"/>
            </w:tcBorders>
            <w:shd w:val="clear" w:color="auto" w:fill="auto"/>
            <w:noWrap/>
            <w:vAlign w:val="center"/>
          </w:tcPr>
          <w:p w14:paraId="71D831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3506 </w:t>
            </w:r>
          </w:p>
        </w:tc>
        <w:tc>
          <w:tcPr>
            <w:tcW w:w="372" w:type="pct"/>
            <w:tcBorders>
              <w:top w:val="nil"/>
              <w:left w:val="nil"/>
              <w:bottom w:val="nil"/>
              <w:right w:val="nil"/>
            </w:tcBorders>
            <w:shd w:val="clear" w:color="auto" w:fill="auto"/>
            <w:noWrap/>
            <w:vAlign w:val="center"/>
          </w:tcPr>
          <w:p w14:paraId="510ADE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3966 </w:t>
            </w:r>
          </w:p>
        </w:tc>
        <w:tc>
          <w:tcPr>
            <w:tcW w:w="372" w:type="pct"/>
            <w:tcBorders>
              <w:top w:val="nil"/>
              <w:left w:val="nil"/>
              <w:bottom w:val="nil"/>
              <w:right w:val="nil"/>
            </w:tcBorders>
            <w:shd w:val="clear" w:color="auto" w:fill="auto"/>
            <w:noWrap/>
            <w:vAlign w:val="center"/>
          </w:tcPr>
          <w:p w14:paraId="005C74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4487 </w:t>
            </w:r>
          </w:p>
        </w:tc>
        <w:tc>
          <w:tcPr>
            <w:tcW w:w="372" w:type="pct"/>
            <w:tcBorders>
              <w:top w:val="nil"/>
              <w:left w:val="nil"/>
              <w:bottom w:val="nil"/>
              <w:right w:val="nil"/>
            </w:tcBorders>
            <w:shd w:val="clear" w:color="auto" w:fill="auto"/>
            <w:noWrap/>
            <w:vAlign w:val="center"/>
          </w:tcPr>
          <w:p w14:paraId="688250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5077 </w:t>
            </w:r>
          </w:p>
        </w:tc>
        <w:tc>
          <w:tcPr>
            <w:tcW w:w="372" w:type="pct"/>
            <w:tcBorders>
              <w:top w:val="nil"/>
              <w:left w:val="nil"/>
              <w:bottom w:val="nil"/>
              <w:right w:val="nil"/>
            </w:tcBorders>
            <w:shd w:val="clear" w:color="auto" w:fill="auto"/>
            <w:noWrap/>
            <w:vAlign w:val="center"/>
          </w:tcPr>
          <w:p w14:paraId="534673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5744 </w:t>
            </w:r>
          </w:p>
        </w:tc>
      </w:tr>
      <w:tr w14:paraId="300C169E">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5FDC47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Yuxi</w:t>
            </w:r>
          </w:p>
        </w:tc>
        <w:tc>
          <w:tcPr>
            <w:tcW w:w="328" w:type="pct"/>
            <w:tcBorders>
              <w:top w:val="nil"/>
              <w:left w:val="nil"/>
              <w:bottom w:val="nil"/>
              <w:right w:val="nil"/>
            </w:tcBorders>
            <w:shd w:val="clear" w:color="auto" w:fill="auto"/>
            <w:noWrap/>
            <w:vAlign w:val="center"/>
          </w:tcPr>
          <w:p w14:paraId="657CFD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1095 </w:t>
            </w:r>
          </w:p>
        </w:tc>
        <w:tc>
          <w:tcPr>
            <w:tcW w:w="337" w:type="pct"/>
            <w:tcBorders>
              <w:top w:val="nil"/>
              <w:left w:val="nil"/>
              <w:bottom w:val="nil"/>
              <w:right w:val="nil"/>
            </w:tcBorders>
            <w:shd w:val="clear" w:color="auto" w:fill="auto"/>
            <w:noWrap/>
            <w:vAlign w:val="center"/>
          </w:tcPr>
          <w:p w14:paraId="50441B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1240 </w:t>
            </w:r>
          </w:p>
        </w:tc>
        <w:tc>
          <w:tcPr>
            <w:tcW w:w="371" w:type="pct"/>
            <w:tcBorders>
              <w:top w:val="nil"/>
              <w:left w:val="nil"/>
              <w:bottom w:val="nil"/>
              <w:right w:val="nil"/>
            </w:tcBorders>
            <w:shd w:val="clear" w:color="auto" w:fill="auto"/>
            <w:noWrap/>
            <w:vAlign w:val="center"/>
          </w:tcPr>
          <w:p w14:paraId="118FE6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1404 </w:t>
            </w:r>
          </w:p>
        </w:tc>
        <w:tc>
          <w:tcPr>
            <w:tcW w:w="371" w:type="pct"/>
            <w:tcBorders>
              <w:top w:val="nil"/>
              <w:left w:val="nil"/>
              <w:bottom w:val="nil"/>
              <w:right w:val="nil"/>
            </w:tcBorders>
            <w:shd w:val="clear" w:color="auto" w:fill="auto"/>
            <w:noWrap/>
            <w:vAlign w:val="center"/>
          </w:tcPr>
          <w:p w14:paraId="195004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1589 </w:t>
            </w:r>
          </w:p>
        </w:tc>
        <w:tc>
          <w:tcPr>
            <w:tcW w:w="371" w:type="pct"/>
            <w:tcBorders>
              <w:top w:val="nil"/>
              <w:left w:val="nil"/>
              <w:bottom w:val="nil"/>
              <w:right w:val="nil"/>
            </w:tcBorders>
            <w:shd w:val="clear" w:color="auto" w:fill="auto"/>
            <w:noWrap/>
            <w:vAlign w:val="center"/>
          </w:tcPr>
          <w:p w14:paraId="26EF6D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1799 </w:t>
            </w:r>
          </w:p>
        </w:tc>
        <w:tc>
          <w:tcPr>
            <w:tcW w:w="371" w:type="pct"/>
            <w:tcBorders>
              <w:top w:val="nil"/>
              <w:left w:val="nil"/>
              <w:bottom w:val="nil"/>
              <w:right w:val="nil"/>
            </w:tcBorders>
            <w:shd w:val="clear" w:color="auto" w:fill="auto"/>
            <w:noWrap/>
            <w:vAlign w:val="center"/>
          </w:tcPr>
          <w:p w14:paraId="587F5B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2037 </w:t>
            </w:r>
          </w:p>
        </w:tc>
        <w:tc>
          <w:tcPr>
            <w:tcW w:w="371" w:type="pct"/>
            <w:tcBorders>
              <w:top w:val="nil"/>
              <w:left w:val="nil"/>
              <w:bottom w:val="nil"/>
              <w:right w:val="nil"/>
            </w:tcBorders>
            <w:shd w:val="clear" w:color="auto" w:fill="auto"/>
            <w:noWrap/>
            <w:vAlign w:val="center"/>
          </w:tcPr>
          <w:p w14:paraId="6286D4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2307 </w:t>
            </w:r>
          </w:p>
        </w:tc>
        <w:tc>
          <w:tcPr>
            <w:tcW w:w="371" w:type="pct"/>
            <w:tcBorders>
              <w:top w:val="nil"/>
              <w:left w:val="nil"/>
              <w:bottom w:val="nil"/>
              <w:right w:val="nil"/>
            </w:tcBorders>
            <w:shd w:val="clear" w:color="auto" w:fill="auto"/>
            <w:noWrap/>
            <w:vAlign w:val="center"/>
          </w:tcPr>
          <w:p w14:paraId="70FABF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2611 </w:t>
            </w:r>
          </w:p>
        </w:tc>
        <w:tc>
          <w:tcPr>
            <w:tcW w:w="372" w:type="pct"/>
            <w:tcBorders>
              <w:top w:val="nil"/>
              <w:left w:val="nil"/>
              <w:bottom w:val="nil"/>
              <w:right w:val="nil"/>
            </w:tcBorders>
            <w:shd w:val="clear" w:color="auto" w:fill="auto"/>
            <w:noWrap/>
            <w:vAlign w:val="center"/>
          </w:tcPr>
          <w:p w14:paraId="5495A2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2957 </w:t>
            </w:r>
          </w:p>
        </w:tc>
        <w:tc>
          <w:tcPr>
            <w:tcW w:w="372" w:type="pct"/>
            <w:tcBorders>
              <w:top w:val="nil"/>
              <w:left w:val="nil"/>
              <w:bottom w:val="nil"/>
              <w:right w:val="nil"/>
            </w:tcBorders>
            <w:shd w:val="clear" w:color="auto" w:fill="auto"/>
            <w:noWrap/>
            <w:vAlign w:val="center"/>
          </w:tcPr>
          <w:p w14:paraId="301B18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3347 </w:t>
            </w:r>
          </w:p>
        </w:tc>
        <w:tc>
          <w:tcPr>
            <w:tcW w:w="372" w:type="pct"/>
            <w:tcBorders>
              <w:top w:val="nil"/>
              <w:left w:val="nil"/>
              <w:bottom w:val="nil"/>
              <w:right w:val="nil"/>
            </w:tcBorders>
            <w:shd w:val="clear" w:color="auto" w:fill="auto"/>
            <w:noWrap/>
            <w:vAlign w:val="center"/>
          </w:tcPr>
          <w:p w14:paraId="5199C1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3790 </w:t>
            </w:r>
          </w:p>
        </w:tc>
        <w:tc>
          <w:tcPr>
            <w:tcW w:w="372" w:type="pct"/>
            <w:tcBorders>
              <w:top w:val="nil"/>
              <w:left w:val="nil"/>
              <w:bottom w:val="nil"/>
              <w:right w:val="nil"/>
            </w:tcBorders>
            <w:shd w:val="clear" w:color="auto" w:fill="auto"/>
            <w:noWrap/>
            <w:vAlign w:val="center"/>
          </w:tcPr>
          <w:p w14:paraId="46DF8C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4291 </w:t>
            </w:r>
          </w:p>
        </w:tc>
      </w:tr>
      <w:tr w14:paraId="411DE2EB">
        <w:tblPrEx>
          <w:tblCellMar>
            <w:top w:w="0" w:type="dxa"/>
            <w:left w:w="23" w:type="dxa"/>
            <w:bottom w:w="0" w:type="dxa"/>
            <w:right w:w="23" w:type="dxa"/>
          </w:tblCellMar>
        </w:tblPrEx>
        <w:trPr>
          <w:trHeight w:val="313" w:hRule="atLeast"/>
        </w:trPr>
        <w:tc>
          <w:tcPr>
            <w:tcW w:w="614" w:type="pct"/>
            <w:tcBorders>
              <w:top w:val="nil"/>
              <w:left w:val="nil"/>
              <w:bottom w:val="nil"/>
              <w:right w:val="nil"/>
            </w:tcBorders>
            <w:shd w:val="clear" w:color="auto" w:fill="auto"/>
            <w:noWrap/>
            <w:vAlign w:val="center"/>
          </w:tcPr>
          <w:p w14:paraId="355BA7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Baoshan</w:t>
            </w:r>
          </w:p>
        </w:tc>
        <w:tc>
          <w:tcPr>
            <w:tcW w:w="328" w:type="pct"/>
            <w:tcBorders>
              <w:top w:val="nil"/>
              <w:left w:val="nil"/>
              <w:bottom w:val="nil"/>
              <w:right w:val="nil"/>
            </w:tcBorders>
            <w:shd w:val="clear" w:color="auto" w:fill="auto"/>
            <w:noWrap/>
            <w:vAlign w:val="center"/>
          </w:tcPr>
          <w:p w14:paraId="4A747E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451 </w:t>
            </w:r>
          </w:p>
        </w:tc>
        <w:tc>
          <w:tcPr>
            <w:tcW w:w="337" w:type="pct"/>
            <w:tcBorders>
              <w:top w:val="nil"/>
              <w:left w:val="nil"/>
              <w:bottom w:val="nil"/>
              <w:right w:val="nil"/>
            </w:tcBorders>
            <w:shd w:val="clear" w:color="auto" w:fill="auto"/>
            <w:noWrap/>
            <w:vAlign w:val="center"/>
          </w:tcPr>
          <w:p w14:paraId="276770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 </w:t>
            </w:r>
          </w:p>
        </w:tc>
        <w:tc>
          <w:tcPr>
            <w:tcW w:w="371" w:type="pct"/>
            <w:tcBorders>
              <w:top w:val="nil"/>
              <w:left w:val="nil"/>
              <w:bottom w:val="nil"/>
              <w:right w:val="nil"/>
            </w:tcBorders>
            <w:shd w:val="clear" w:color="auto" w:fill="auto"/>
            <w:noWrap/>
            <w:vAlign w:val="center"/>
          </w:tcPr>
          <w:p w14:paraId="083BA4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555 </w:t>
            </w:r>
          </w:p>
        </w:tc>
        <w:tc>
          <w:tcPr>
            <w:tcW w:w="371" w:type="pct"/>
            <w:tcBorders>
              <w:top w:val="nil"/>
              <w:left w:val="nil"/>
              <w:bottom w:val="nil"/>
              <w:right w:val="nil"/>
            </w:tcBorders>
            <w:shd w:val="clear" w:color="auto" w:fill="auto"/>
            <w:noWrap/>
            <w:vAlign w:val="center"/>
          </w:tcPr>
          <w:p w14:paraId="760D43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 </w:t>
            </w:r>
          </w:p>
        </w:tc>
        <w:tc>
          <w:tcPr>
            <w:tcW w:w="371" w:type="pct"/>
            <w:tcBorders>
              <w:top w:val="nil"/>
              <w:left w:val="nil"/>
              <w:bottom w:val="nil"/>
              <w:right w:val="nil"/>
            </w:tcBorders>
            <w:shd w:val="clear" w:color="auto" w:fill="auto"/>
            <w:noWrap/>
            <w:vAlign w:val="center"/>
          </w:tcPr>
          <w:p w14:paraId="78DF38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 </w:t>
            </w:r>
          </w:p>
        </w:tc>
        <w:tc>
          <w:tcPr>
            <w:tcW w:w="371" w:type="pct"/>
            <w:tcBorders>
              <w:top w:val="nil"/>
              <w:left w:val="nil"/>
              <w:bottom w:val="nil"/>
              <w:right w:val="nil"/>
            </w:tcBorders>
            <w:shd w:val="clear" w:color="auto" w:fill="auto"/>
            <w:noWrap/>
            <w:vAlign w:val="center"/>
          </w:tcPr>
          <w:p w14:paraId="115B61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757 </w:t>
            </w:r>
          </w:p>
        </w:tc>
        <w:tc>
          <w:tcPr>
            <w:tcW w:w="371" w:type="pct"/>
            <w:tcBorders>
              <w:top w:val="nil"/>
              <w:left w:val="nil"/>
              <w:bottom w:val="nil"/>
              <w:right w:val="nil"/>
            </w:tcBorders>
            <w:shd w:val="clear" w:color="auto" w:fill="auto"/>
            <w:noWrap/>
            <w:vAlign w:val="center"/>
          </w:tcPr>
          <w:p w14:paraId="3FDA68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840 </w:t>
            </w:r>
          </w:p>
        </w:tc>
        <w:tc>
          <w:tcPr>
            <w:tcW w:w="371" w:type="pct"/>
            <w:tcBorders>
              <w:top w:val="nil"/>
              <w:left w:val="nil"/>
              <w:bottom w:val="nil"/>
              <w:right w:val="nil"/>
            </w:tcBorders>
            <w:shd w:val="clear" w:color="auto" w:fill="auto"/>
            <w:noWrap/>
            <w:vAlign w:val="center"/>
          </w:tcPr>
          <w:p w14:paraId="7A4507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932 </w:t>
            </w:r>
          </w:p>
        </w:tc>
        <w:tc>
          <w:tcPr>
            <w:tcW w:w="372" w:type="pct"/>
            <w:tcBorders>
              <w:top w:val="nil"/>
              <w:left w:val="nil"/>
              <w:bottom w:val="nil"/>
              <w:right w:val="nil"/>
            </w:tcBorders>
            <w:shd w:val="clear" w:color="auto" w:fill="auto"/>
            <w:noWrap/>
            <w:vAlign w:val="center"/>
          </w:tcPr>
          <w:p w14:paraId="433068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1033 </w:t>
            </w:r>
          </w:p>
        </w:tc>
        <w:tc>
          <w:tcPr>
            <w:tcW w:w="372" w:type="pct"/>
            <w:tcBorders>
              <w:top w:val="nil"/>
              <w:left w:val="nil"/>
              <w:bottom w:val="nil"/>
              <w:right w:val="nil"/>
            </w:tcBorders>
            <w:shd w:val="clear" w:color="auto" w:fill="auto"/>
            <w:noWrap/>
            <w:vAlign w:val="center"/>
          </w:tcPr>
          <w:p w14:paraId="66B00C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1146 </w:t>
            </w:r>
          </w:p>
        </w:tc>
        <w:tc>
          <w:tcPr>
            <w:tcW w:w="372" w:type="pct"/>
            <w:tcBorders>
              <w:top w:val="nil"/>
              <w:left w:val="nil"/>
              <w:bottom w:val="nil"/>
              <w:right w:val="nil"/>
            </w:tcBorders>
            <w:shd w:val="clear" w:color="auto" w:fill="auto"/>
            <w:noWrap/>
            <w:vAlign w:val="center"/>
          </w:tcPr>
          <w:p w14:paraId="6B0C41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1271 </w:t>
            </w:r>
          </w:p>
        </w:tc>
        <w:tc>
          <w:tcPr>
            <w:tcW w:w="372" w:type="pct"/>
            <w:tcBorders>
              <w:top w:val="nil"/>
              <w:left w:val="nil"/>
              <w:bottom w:val="nil"/>
              <w:right w:val="nil"/>
            </w:tcBorders>
            <w:shd w:val="clear" w:color="auto" w:fill="auto"/>
            <w:noWrap/>
            <w:vAlign w:val="center"/>
          </w:tcPr>
          <w:p w14:paraId="417435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1409 </w:t>
            </w:r>
          </w:p>
        </w:tc>
      </w:tr>
      <w:tr w14:paraId="4555CC97">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268C6B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Zhaotong</w:t>
            </w:r>
          </w:p>
        </w:tc>
        <w:tc>
          <w:tcPr>
            <w:tcW w:w="328" w:type="pct"/>
            <w:tcBorders>
              <w:top w:val="nil"/>
              <w:left w:val="nil"/>
              <w:bottom w:val="nil"/>
              <w:right w:val="nil"/>
            </w:tcBorders>
            <w:shd w:val="clear" w:color="auto" w:fill="auto"/>
            <w:noWrap/>
            <w:vAlign w:val="center"/>
          </w:tcPr>
          <w:p w14:paraId="168A2F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 </w:t>
            </w:r>
          </w:p>
        </w:tc>
        <w:tc>
          <w:tcPr>
            <w:tcW w:w="337" w:type="pct"/>
            <w:tcBorders>
              <w:top w:val="nil"/>
              <w:left w:val="nil"/>
              <w:bottom w:val="nil"/>
              <w:right w:val="nil"/>
            </w:tcBorders>
            <w:shd w:val="clear" w:color="auto" w:fill="auto"/>
            <w:noWrap/>
            <w:vAlign w:val="center"/>
          </w:tcPr>
          <w:p w14:paraId="0792CB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716 </w:t>
            </w:r>
          </w:p>
        </w:tc>
        <w:tc>
          <w:tcPr>
            <w:tcW w:w="371" w:type="pct"/>
            <w:tcBorders>
              <w:top w:val="nil"/>
              <w:left w:val="nil"/>
              <w:bottom w:val="nil"/>
              <w:right w:val="nil"/>
            </w:tcBorders>
            <w:shd w:val="clear" w:color="auto" w:fill="auto"/>
            <w:noWrap/>
            <w:vAlign w:val="center"/>
          </w:tcPr>
          <w:p w14:paraId="2E94E9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807 </w:t>
            </w:r>
          </w:p>
        </w:tc>
        <w:tc>
          <w:tcPr>
            <w:tcW w:w="371" w:type="pct"/>
            <w:tcBorders>
              <w:top w:val="nil"/>
              <w:left w:val="nil"/>
              <w:bottom w:val="nil"/>
              <w:right w:val="nil"/>
            </w:tcBorders>
            <w:shd w:val="clear" w:color="auto" w:fill="auto"/>
            <w:noWrap/>
            <w:vAlign w:val="center"/>
          </w:tcPr>
          <w:p w14:paraId="4EAC25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911 </w:t>
            </w:r>
          </w:p>
        </w:tc>
        <w:tc>
          <w:tcPr>
            <w:tcW w:w="371" w:type="pct"/>
            <w:tcBorders>
              <w:top w:val="nil"/>
              <w:left w:val="nil"/>
              <w:bottom w:val="nil"/>
              <w:right w:val="nil"/>
            </w:tcBorders>
            <w:shd w:val="clear" w:color="auto" w:fill="auto"/>
            <w:noWrap/>
            <w:vAlign w:val="center"/>
          </w:tcPr>
          <w:p w14:paraId="07C613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1028 </w:t>
            </w:r>
          </w:p>
        </w:tc>
        <w:tc>
          <w:tcPr>
            <w:tcW w:w="371" w:type="pct"/>
            <w:tcBorders>
              <w:top w:val="nil"/>
              <w:left w:val="nil"/>
              <w:bottom w:val="nil"/>
              <w:right w:val="nil"/>
            </w:tcBorders>
            <w:shd w:val="clear" w:color="auto" w:fill="auto"/>
            <w:noWrap/>
            <w:vAlign w:val="center"/>
          </w:tcPr>
          <w:p w14:paraId="18C0CB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1160 </w:t>
            </w:r>
          </w:p>
        </w:tc>
        <w:tc>
          <w:tcPr>
            <w:tcW w:w="371" w:type="pct"/>
            <w:tcBorders>
              <w:top w:val="nil"/>
              <w:left w:val="nil"/>
              <w:bottom w:val="nil"/>
              <w:right w:val="nil"/>
            </w:tcBorders>
            <w:shd w:val="clear" w:color="auto" w:fill="auto"/>
            <w:noWrap/>
            <w:vAlign w:val="center"/>
          </w:tcPr>
          <w:p w14:paraId="174654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1309 </w:t>
            </w:r>
          </w:p>
        </w:tc>
        <w:tc>
          <w:tcPr>
            <w:tcW w:w="371" w:type="pct"/>
            <w:tcBorders>
              <w:top w:val="nil"/>
              <w:left w:val="nil"/>
              <w:bottom w:val="nil"/>
              <w:right w:val="nil"/>
            </w:tcBorders>
            <w:shd w:val="clear" w:color="auto" w:fill="auto"/>
            <w:noWrap/>
            <w:vAlign w:val="center"/>
          </w:tcPr>
          <w:p w14:paraId="2A5971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1478 </w:t>
            </w:r>
          </w:p>
        </w:tc>
        <w:tc>
          <w:tcPr>
            <w:tcW w:w="372" w:type="pct"/>
            <w:tcBorders>
              <w:top w:val="nil"/>
              <w:left w:val="nil"/>
              <w:bottom w:val="nil"/>
              <w:right w:val="nil"/>
            </w:tcBorders>
            <w:shd w:val="clear" w:color="auto" w:fill="auto"/>
            <w:noWrap/>
            <w:vAlign w:val="center"/>
          </w:tcPr>
          <w:p w14:paraId="19AB01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1667 </w:t>
            </w:r>
          </w:p>
        </w:tc>
        <w:tc>
          <w:tcPr>
            <w:tcW w:w="372" w:type="pct"/>
            <w:tcBorders>
              <w:top w:val="nil"/>
              <w:left w:val="nil"/>
              <w:bottom w:val="nil"/>
              <w:right w:val="nil"/>
            </w:tcBorders>
            <w:shd w:val="clear" w:color="auto" w:fill="auto"/>
            <w:noWrap/>
            <w:vAlign w:val="center"/>
          </w:tcPr>
          <w:p w14:paraId="0520D9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1881 </w:t>
            </w:r>
          </w:p>
        </w:tc>
        <w:tc>
          <w:tcPr>
            <w:tcW w:w="372" w:type="pct"/>
            <w:tcBorders>
              <w:top w:val="nil"/>
              <w:left w:val="nil"/>
              <w:bottom w:val="nil"/>
              <w:right w:val="nil"/>
            </w:tcBorders>
            <w:shd w:val="clear" w:color="auto" w:fill="auto"/>
            <w:noWrap/>
            <w:vAlign w:val="center"/>
          </w:tcPr>
          <w:p w14:paraId="4ACF64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2123 </w:t>
            </w:r>
          </w:p>
        </w:tc>
        <w:tc>
          <w:tcPr>
            <w:tcW w:w="372" w:type="pct"/>
            <w:tcBorders>
              <w:top w:val="nil"/>
              <w:left w:val="nil"/>
              <w:bottom w:val="nil"/>
              <w:right w:val="nil"/>
            </w:tcBorders>
            <w:shd w:val="clear" w:color="auto" w:fill="auto"/>
            <w:noWrap/>
            <w:vAlign w:val="center"/>
          </w:tcPr>
          <w:p w14:paraId="54D1D5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2396 </w:t>
            </w:r>
          </w:p>
        </w:tc>
      </w:tr>
      <w:tr w14:paraId="67156A19">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60A611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Lijiang</w:t>
            </w:r>
          </w:p>
        </w:tc>
        <w:tc>
          <w:tcPr>
            <w:tcW w:w="328" w:type="pct"/>
            <w:tcBorders>
              <w:top w:val="nil"/>
              <w:left w:val="nil"/>
              <w:bottom w:val="nil"/>
              <w:right w:val="nil"/>
            </w:tcBorders>
            <w:shd w:val="clear" w:color="auto" w:fill="auto"/>
            <w:noWrap/>
            <w:vAlign w:val="center"/>
          </w:tcPr>
          <w:p w14:paraId="5AC1EE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293 </w:t>
            </w:r>
          </w:p>
        </w:tc>
        <w:tc>
          <w:tcPr>
            <w:tcW w:w="337" w:type="pct"/>
            <w:tcBorders>
              <w:top w:val="nil"/>
              <w:left w:val="nil"/>
              <w:bottom w:val="nil"/>
              <w:right w:val="nil"/>
            </w:tcBorders>
            <w:shd w:val="clear" w:color="auto" w:fill="auto"/>
            <w:noWrap/>
            <w:vAlign w:val="center"/>
          </w:tcPr>
          <w:p w14:paraId="2B00C3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329 </w:t>
            </w:r>
          </w:p>
        </w:tc>
        <w:tc>
          <w:tcPr>
            <w:tcW w:w="371" w:type="pct"/>
            <w:tcBorders>
              <w:top w:val="nil"/>
              <w:left w:val="nil"/>
              <w:bottom w:val="nil"/>
              <w:right w:val="nil"/>
            </w:tcBorders>
            <w:shd w:val="clear" w:color="auto" w:fill="auto"/>
            <w:noWrap/>
            <w:vAlign w:val="center"/>
          </w:tcPr>
          <w:p w14:paraId="57623A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369 </w:t>
            </w:r>
          </w:p>
        </w:tc>
        <w:tc>
          <w:tcPr>
            <w:tcW w:w="371" w:type="pct"/>
            <w:tcBorders>
              <w:top w:val="nil"/>
              <w:left w:val="nil"/>
              <w:bottom w:val="nil"/>
              <w:right w:val="nil"/>
            </w:tcBorders>
            <w:shd w:val="clear" w:color="auto" w:fill="auto"/>
            <w:noWrap/>
            <w:vAlign w:val="center"/>
          </w:tcPr>
          <w:p w14:paraId="008969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413 </w:t>
            </w:r>
          </w:p>
        </w:tc>
        <w:tc>
          <w:tcPr>
            <w:tcW w:w="371" w:type="pct"/>
            <w:tcBorders>
              <w:top w:val="nil"/>
              <w:left w:val="nil"/>
              <w:bottom w:val="nil"/>
              <w:right w:val="nil"/>
            </w:tcBorders>
            <w:shd w:val="clear" w:color="auto" w:fill="auto"/>
            <w:noWrap/>
            <w:vAlign w:val="center"/>
          </w:tcPr>
          <w:p w14:paraId="15C4EF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463 </w:t>
            </w:r>
          </w:p>
        </w:tc>
        <w:tc>
          <w:tcPr>
            <w:tcW w:w="371" w:type="pct"/>
            <w:tcBorders>
              <w:top w:val="nil"/>
              <w:left w:val="nil"/>
              <w:bottom w:val="nil"/>
              <w:right w:val="nil"/>
            </w:tcBorders>
            <w:shd w:val="clear" w:color="auto" w:fill="auto"/>
            <w:noWrap/>
            <w:vAlign w:val="center"/>
          </w:tcPr>
          <w:p w14:paraId="061AD9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519 </w:t>
            </w:r>
          </w:p>
        </w:tc>
        <w:tc>
          <w:tcPr>
            <w:tcW w:w="371" w:type="pct"/>
            <w:tcBorders>
              <w:top w:val="nil"/>
              <w:left w:val="nil"/>
              <w:bottom w:val="nil"/>
              <w:right w:val="nil"/>
            </w:tcBorders>
            <w:shd w:val="clear" w:color="auto" w:fill="auto"/>
            <w:noWrap/>
            <w:vAlign w:val="center"/>
          </w:tcPr>
          <w:p w14:paraId="7748BF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71" w:type="pct"/>
            <w:tcBorders>
              <w:top w:val="nil"/>
              <w:left w:val="nil"/>
              <w:bottom w:val="nil"/>
              <w:right w:val="nil"/>
            </w:tcBorders>
            <w:shd w:val="clear" w:color="auto" w:fill="auto"/>
            <w:noWrap/>
            <w:vAlign w:val="center"/>
          </w:tcPr>
          <w:p w14:paraId="6E9C2E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 </w:t>
            </w:r>
          </w:p>
        </w:tc>
        <w:tc>
          <w:tcPr>
            <w:tcW w:w="372" w:type="pct"/>
            <w:tcBorders>
              <w:top w:val="nil"/>
              <w:left w:val="nil"/>
              <w:bottom w:val="nil"/>
              <w:right w:val="nil"/>
            </w:tcBorders>
            <w:shd w:val="clear" w:color="auto" w:fill="auto"/>
            <w:noWrap/>
            <w:vAlign w:val="center"/>
          </w:tcPr>
          <w:p w14:paraId="71D501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731 </w:t>
            </w:r>
          </w:p>
        </w:tc>
        <w:tc>
          <w:tcPr>
            <w:tcW w:w="372" w:type="pct"/>
            <w:tcBorders>
              <w:top w:val="nil"/>
              <w:left w:val="nil"/>
              <w:bottom w:val="nil"/>
              <w:right w:val="nil"/>
            </w:tcBorders>
            <w:shd w:val="clear" w:color="auto" w:fill="auto"/>
            <w:noWrap/>
            <w:vAlign w:val="center"/>
          </w:tcPr>
          <w:p w14:paraId="5ACAD0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819 </w:t>
            </w:r>
          </w:p>
        </w:tc>
        <w:tc>
          <w:tcPr>
            <w:tcW w:w="372" w:type="pct"/>
            <w:tcBorders>
              <w:top w:val="nil"/>
              <w:left w:val="nil"/>
              <w:bottom w:val="nil"/>
              <w:right w:val="nil"/>
            </w:tcBorders>
            <w:shd w:val="clear" w:color="auto" w:fill="auto"/>
            <w:noWrap/>
            <w:vAlign w:val="center"/>
          </w:tcPr>
          <w:p w14:paraId="3A9EF2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918 </w:t>
            </w:r>
          </w:p>
        </w:tc>
        <w:tc>
          <w:tcPr>
            <w:tcW w:w="372" w:type="pct"/>
            <w:tcBorders>
              <w:top w:val="nil"/>
              <w:left w:val="nil"/>
              <w:bottom w:val="nil"/>
              <w:right w:val="nil"/>
            </w:tcBorders>
            <w:shd w:val="clear" w:color="auto" w:fill="auto"/>
            <w:noWrap/>
            <w:vAlign w:val="center"/>
          </w:tcPr>
          <w:p w14:paraId="073F0C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1029 </w:t>
            </w:r>
          </w:p>
        </w:tc>
      </w:tr>
      <w:tr w14:paraId="03ED7EC6">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2A31D1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Pu'er</w:t>
            </w:r>
          </w:p>
        </w:tc>
        <w:tc>
          <w:tcPr>
            <w:tcW w:w="328" w:type="pct"/>
            <w:tcBorders>
              <w:top w:val="nil"/>
              <w:left w:val="nil"/>
              <w:bottom w:val="nil"/>
              <w:right w:val="nil"/>
            </w:tcBorders>
            <w:shd w:val="clear" w:color="auto" w:fill="auto"/>
            <w:noWrap/>
            <w:vAlign w:val="center"/>
          </w:tcPr>
          <w:p w14:paraId="578E16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 </w:t>
            </w:r>
          </w:p>
        </w:tc>
        <w:tc>
          <w:tcPr>
            <w:tcW w:w="337" w:type="pct"/>
            <w:tcBorders>
              <w:top w:val="nil"/>
              <w:left w:val="nil"/>
              <w:bottom w:val="nil"/>
              <w:right w:val="nil"/>
            </w:tcBorders>
            <w:shd w:val="clear" w:color="auto" w:fill="auto"/>
            <w:noWrap/>
            <w:vAlign w:val="center"/>
          </w:tcPr>
          <w:p w14:paraId="52924A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 </w:t>
            </w:r>
          </w:p>
        </w:tc>
        <w:tc>
          <w:tcPr>
            <w:tcW w:w="371" w:type="pct"/>
            <w:tcBorders>
              <w:top w:val="nil"/>
              <w:left w:val="nil"/>
              <w:bottom w:val="nil"/>
              <w:right w:val="nil"/>
            </w:tcBorders>
            <w:shd w:val="clear" w:color="auto" w:fill="auto"/>
            <w:noWrap/>
            <w:vAlign w:val="center"/>
          </w:tcPr>
          <w:p w14:paraId="1DFA5E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715 </w:t>
            </w:r>
          </w:p>
        </w:tc>
        <w:tc>
          <w:tcPr>
            <w:tcW w:w="371" w:type="pct"/>
            <w:tcBorders>
              <w:top w:val="nil"/>
              <w:left w:val="nil"/>
              <w:bottom w:val="nil"/>
              <w:right w:val="nil"/>
            </w:tcBorders>
            <w:shd w:val="clear" w:color="auto" w:fill="auto"/>
            <w:noWrap/>
            <w:vAlign w:val="center"/>
          </w:tcPr>
          <w:p w14:paraId="5FDF70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819 </w:t>
            </w:r>
          </w:p>
        </w:tc>
        <w:tc>
          <w:tcPr>
            <w:tcW w:w="371" w:type="pct"/>
            <w:tcBorders>
              <w:top w:val="nil"/>
              <w:left w:val="nil"/>
              <w:bottom w:val="nil"/>
              <w:right w:val="nil"/>
            </w:tcBorders>
            <w:shd w:val="clear" w:color="auto" w:fill="auto"/>
            <w:noWrap/>
            <w:vAlign w:val="center"/>
          </w:tcPr>
          <w:p w14:paraId="3A3D44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939 </w:t>
            </w:r>
          </w:p>
        </w:tc>
        <w:tc>
          <w:tcPr>
            <w:tcW w:w="371" w:type="pct"/>
            <w:tcBorders>
              <w:top w:val="nil"/>
              <w:left w:val="nil"/>
              <w:bottom w:val="nil"/>
              <w:right w:val="nil"/>
            </w:tcBorders>
            <w:shd w:val="clear" w:color="auto" w:fill="auto"/>
            <w:noWrap/>
            <w:vAlign w:val="center"/>
          </w:tcPr>
          <w:p w14:paraId="33D07F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1075 </w:t>
            </w:r>
          </w:p>
        </w:tc>
        <w:tc>
          <w:tcPr>
            <w:tcW w:w="371" w:type="pct"/>
            <w:tcBorders>
              <w:top w:val="nil"/>
              <w:left w:val="nil"/>
              <w:bottom w:val="nil"/>
              <w:right w:val="nil"/>
            </w:tcBorders>
            <w:shd w:val="clear" w:color="auto" w:fill="auto"/>
            <w:noWrap/>
            <w:vAlign w:val="center"/>
          </w:tcPr>
          <w:p w14:paraId="702F62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1232 </w:t>
            </w:r>
          </w:p>
        </w:tc>
        <w:tc>
          <w:tcPr>
            <w:tcW w:w="371" w:type="pct"/>
            <w:tcBorders>
              <w:top w:val="nil"/>
              <w:left w:val="nil"/>
              <w:bottom w:val="nil"/>
              <w:right w:val="nil"/>
            </w:tcBorders>
            <w:shd w:val="clear" w:color="auto" w:fill="auto"/>
            <w:noWrap/>
            <w:vAlign w:val="center"/>
          </w:tcPr>
          <w:p w14:paraId="741615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1411 </w:t>
            </w:r>
          </w:p>
        </w:tc>
        <w:tc>
          <w:tcPr>
            <w:tcW w:w="372" w:type="pct"/>
            <w:tcBorders>
              <w:top w:val="nil"/>
              <w:left w:val="nil"/>
              <w:bottom w:val="nil"/>
              <w:right w:val="nil"/>
            </w:tcBorders>
            <w:shd w:val="clear" w:color="auto" w:fill="auto"/>
            <w:noWrap/>
            <w:vAlign w:val="center"/>
          </w:tcPr>
          <w:p w14:paraId="6CA0D2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1616 </w:t>
            </w:r>
          </w:p>
        </w:tc>
        <w:tc>
          <w:tcPr>
            <w:tcW w:w="372" w:type="pct"/>
            <w:tcBorders>
              <w:top w:val="nil"/>
              <w:left w:val="nil"/>
              <w:bottom w:val="nil"/>
              <w:right w:val="nil"/>
            </w:tcBorders>
            <w:shd w:val="clear" w:color="auto" w:fill="auto"/>
            <w:noWrap/>
            <w:vAlign w:val="center"/>
          </w:tcPr>
          <w:p w14:paraId="58344B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 </w:t>
            </w:r>
          </w:p>
        </w:tc>
        <w:tc>
          <w:tcPr>
            <w:tcW w:w="372" w:type="pct"/>
            <w:tcBorders>
              <w:top w:val="nil"/>
              <w:left w:val="nil"/>
              <w:bottom w:val="nil"/>
              <w:right w:val="nil"/>
            </w:tcBorders>
            <w:shd w:val="clear" w:color="auto" w:fill="auto"/>
            <w:noWrap/>
            <w:vAlign w:val="center"/>
          </w:tcPr>
          <w:p w14:paraId="28DCD8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2120 </w:t>
            </w:r>
          </w:p>
        </w:tc>
        <w:tc>
          <w:tcPr>
            <w:tcW w:w="372" w:type="pct"/>
            <w:tcBorders>
              <w:top w:val="nil"/>
              <w:left w:val="nil"/>
              <w:bottom w:val="nil"/>
              <w:right w:val="nil"/>
            </w:tcBorders>
            <w:shd w:val="clear" w:color="auto" w:fill="auto"/>
            <w:noWrap/>
            <w:vAlign w:val="center"/>
          </w:tcPr>
          <w:p w14:paraId="359B1C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2429 </w:t>
            </w:r>
          </w:p>
        </w:tc>
      </w:tr>
      <w:tr w14:paraId="12CF4260">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517D79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Lincang</w:t>
            </w:r>
          </w:p>
        </w:tc>
        <w:tc>
          <w:tcPr>
            <w:tcW w:w="328" w:type="pct"/>
            <w:tcBorders>
              <w:top w:val="nil"/>
              <w:left w:val="nil"/>
              <w:bottom w:val="nil"/>
              <w:right w:val="nil"/>
            </w:tcBorders>
            <w:shd w:val="clear" w:color="auto" w:fill="auto"/>
            <w:noWrap/>
            <w:vAlign w:val="center"/>
          </w:tcPr>
          <w:p w14:paraId="68E1FC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459 </w:t>
            </w:r>
          </w:p>
        </w:tc>
        <w:tc>
          <w:tcPr>
            <w:tcW w:w="337" w:type="pct"/>
            <w:tcBorders>
              <w:top w:val="nil"/>
              <w:left w:val="nil"/>
              <w:bottom w:val="nil"/>
              <w:right w:val="nil"/>
            </w:tcBorders>
            <w:shd w:val="clear" w:color="auto" w:fill="auto"/>
            <w:noWrap/>
            <w:vAlign w:val="center"/>
          </w:tcPr>
          <w:p w14:paraId="0F8474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 </w:t>
            </w:r>
          </w:p>
        </w:tc>
        <w:tc>
          <w:tcPr>
            <w:tcW w:w="371" w:type="pct"/>
            <w:tcBorders>
              <w:top w:val="nil"/>
              <w:left w:val="nil"/>
              <w:bottom w:val="nil"/>
              <w:right w:val="nil"/>
            </w:tcBorders>
            <w:shd w:val="clear" w:color="auto" w:fill="auto"/>
            <w:noWrap/>
            <w:vAlign w:val="center"/>
          </w:tcPr>
          <w:p w14:paraId="1D8F3F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 </w:t>
            </w:r>
          </w:p>
        </w:tc>
        <w:tc>
          <w:tcPr>
            <w:tcW w:w="371" w:type="pct"/>
            <w:tcBorders>
              <w:top w:val="nil"/>
              <w:left w:val="nil"/>
              <w:bottom w:val="nil"/>
              <w:right w:val="nil"/>
            </w:tcBorders>
            <w:shd w:val="clear" w:color="auto" w:fill="auto"/>
            <w:noWrap/>
            <w:vAlign w:val="center"/>
          </w:tcPr>
          <w:p w14:paraId="72A6F7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677 </w:t>
            </w:r>
          </w:p>
        </w:tc>
        <w:tc>
          <w:tcPr>
            <w:tcW w:w="371" w:type="pct"/>
            <w:tcBorders>
              <w:top w:val="nil"/>
              <w:left w:val="nil"/>
              <w:bottom w:val="nil"/>
              <w:right w:val="nil"/>
            </w:tcBorders>
            <w:shd w:val="clear" w:color="auto" w:fill="auto"/>
            <w:noWrap/>
            <w:vAlign w:val="center"/>
          </w:tcPr>
          <w:p w14:paraId="71EF58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770 </w:t>
            </w:r>
          </w:p>
        </w:tc>
        <w:tc>
          <w:tcPr>
            <w:tcW w:w="371" w:type="pct"/>
            <w:tcBorders>
              <w:top w:val="nil"/>
              <w:left w:val="nil"/>
              <w:bottom w:val="nil"/>
              <w:right w:val="nil"/>
            </w:tcBorders>
            <w:shd w:val="clear" w:color="auto" w:fill="auto"/>
            <w:noWrap/>
            <w:vAlign w:val="center"/>
          </w:tcPr>
          <w:p w14:paraId="1AC63B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 </w:t>
            </w:r>
          </w:p>
        </w:tc>
        <w:tc>
          <w:tcPr>
            <w:tcW w:w="371" w:type="pct"/>
            <w:tcBorders>
              <w:top w:val="nil"/>
              <w:left w:val="nil"/>
              <w:bottom w:val="nil"/>
              <w:right w:val="nil"/>
            </w:tcBorders>
            <w:shd w:val="clear" w:color="auto" w:fill="auto"/>
            <w:noWrap/>
            <w:vAlign w:val="center"/>
          </w:tcPr>
          <w:p w14:paraId="73056C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997 </w:t>
            </w:r>
          </w:p>
        </w:tc>
        <w:tc>
          <w:tcPr>
            <w:tcW w:w="371" w:type="pct"/>
            <w:tcBorders>
              <w:top w:val="nil"/>
              <w:left w:val="nil"/>
              <w:bottom w:val="nil"/>
              <w:right w:val="nil"/>
            </w:tcBorders>
            <w:shd w:val="clear" w:color="auto" w:fill="auto"/>
            <w:noWrap/>
            <w:vAlign w:val="center"/>
          </w:tcPr>
          <w:p w14:paraId="56547B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1135 </w:t>
            </w:r>
          </w:p>
        </w:tc>
        <w:tc>
          <w:tcPr>
            <w:tcW w:w="372" w:type="pct"/>
            <w:tcBorders>
              <w:top w:val="nil"/>
              <w:left w:val="nil"/>
              <w:bottom w:val="nil"/>
              <w:right w:val="nil"/>
            </w:tcBorders>
            <w:shd w:val="clear" w:color="auto" w:fill="auto"/>
            <w:noWrap/>
            <w:vAlign w:val="center"/>
          </w:tcPr>
          <w:p w14:paraId="1CA8C0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1291 </w:t>
            </w:r>
          </w:p>
        </w:tc>
        <w:tc>
          <w:tcPr>
            <w:tcW w:w="372" w:type="pct"/>
            <w:tcBorders>
              <w:top w:val="nil"/>
              <w:left w:val="nil"/>
              <w:bottom w:val="nil"/>
              <w:right w:val="nil"/>
            </w:tcBorders>
            <w:shd w:val="clear" w:color="auto" w:fill="auto"/>
            <w:noWrap/>
            <w:vAlign w:val="center"/>
          </w:tcPr>
          <w:p w14:paraId="349219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1469 </w:t>
            </w:r>
          </w:p>
        </w:tc>
        <w:tc>
          <w:tcPr>
            <w:tcW w:w="372" w:type="pct"/>
            <w:tcBorders>
              <w:top w:val="nil"/>
              <w:left w:val="nil"/>
              <w:bottom w:val="nil"/>
              <w:right w:val="nil"/>
            </w:tcBorders>
            <w:shd w:val="clear" w:color="auto" w:fill="auto"/>
            <w:noWrap/>
            <w:vAlign w:val="center"/>
          </w:tcPr>
          <w:p w14:paraId="06FD4F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1672 </w:t>
            </w:r>
          </w:p>
        </w:tc>
        <w:tc>
          <w:tcPr>
            <w:tcW w:w="372" w:type="pct"/>
            <w:tcBorders>
              <w:top w:val="nil"/>
              <w:left w:val="nil"/>
              <w:bottom w:val="nil"/>
              <w:right w:val="nil"/>
            </w:tcBorders>
            <w:shd w:val="clear" w:color="auto" w:fill="auto"/>
            <w:noWrap/>
            <w:vAlign w:val="center"/>
          </w:tcPr>
          <w:p w14:paraId="38336B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1903 </w:t>
            </w:r>
          </w:p>
        </w:tc>
      </w:tr>
      <w:tr w14:paraId="4CD444E4">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5F3D7E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Guiyang</w:t>
            </w:r>
          </w:p>
        </w:tc>
        <w:tc>
          <w:tcPr>
            <w:tcW w:w="328" w:type="pct"/>
            <w:tcBorders>
              <w:top w:val="nil"/>
              <w:left w:val="nil"/>
              <w:bottom w:val="nil"/>
              <w:right w:val="nil"/>
            </w:tcBorders>
            <w:shd w:val="clear" w:color="auto" w:fill="auto"/>
            <w:noWrap/>
            <w:vAlign w:val="center"/>
          </w:tcPr>
          <w:p w14:paraId="3AD4EC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3042 </w:t>
            </w:r>
          </w:p>
        </w:tc>
        <w:tc>
          <w:tcPr>
            <w:tcW w:w="337" w:type="pct"/>
            <w:tcBorders>
              <w:top w:val="nil"/>
              <w:left w:val="nil"/>
              <w:bottom w:val="nil"/>
              <w:right w:val="nil"/>
            </w:tcBorders>
            <w:shd w:val="clear" w:color="auto" w:fill="auto"/>
            <w:noWrap/>
            <w:vAlign w:val="center"/>
          </w:tcPr>
          <w:p w14:paraId="211347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3359 </w:t>
            </w:r>
          </w:p>
        </w:tc>
        <w:tc>
          <w:tcPr>
            <w:tcW w:w="371" w:type="pct"/>
            <w:tcBorders>
              <w:top w:val="nil"/>
              <w:left w:val="nil"/>
              <w:bottom w:val="nil"/>
              <w:right w:val="nil"/>
            </w:tcBorders>
            <w:shd w:val="clear" w:color="auto" w:fill="auto"/>
            <w:noWrap/>
            <w:vAlign w:val="center"/>
          </w:tcPr>
          <w:p w14:paraId="3B302A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3709 </w:t>
            </w:r>
          </w:p>
        </w:tc>
        <w:tc>
          <w:tcPr>
            <w:tcW w:w="371" w:type="pct"/>
            <w:tcBorders>
              <w:top w:val="nil"/>
              <w:left w:val="nil"/>
              <w:bottom w:val="nil"/>
              <w:right w:val="nil"/>
            </w:tcBorders>
            <w:shd w:val="clear" w:color="auto" w:fill="auto"/>
            <w:noWrap/>
            <w:vAlign w:val="center"/>
          </w:tcPr>
          <w:p w14:paraId="2D1F3C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4096 </w:t>
            </w:r>
          </w:p>
        </w:tc>
        <w:tc>
          <w:tcPr>
            <w:tcW w:w="371" w:type="pct"/>
            <w:tcBorders>
              <w:top w:val="nil"/>
              <w:left w:val="nil"/>
              <w:bottom w:val="nil"/>
              <w:right w:val="nil"/>
            </w:tcBorders>
            <w:shd w:val="clear" w:color="auto" w:fill="auto"/>
            <w:noWrap/>
            <w:vAlign w:val="center"/>
          </w:tcPr>
          <w:p w14:paraId="31E79B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4523 </w:t>
            </w:r>
          </w:p>
        </w:tc>
        <w:tc>
          <w:tcPr>
            <w:tcW w:w="371" w:type="pct"/>
            <w:tcBorders>
              <w:top w:val="nil"/>
              <w:left w:val="nil"/>
              <w:bottom w:val="nil"/>
              <w:right w:val="nil"/>
            </w:tcBorders>
            <w:shd w:val="clear" w:color="auto" w:fill="auto"/>
            <w:noWrap/>
            <w:vAlign w:val="center"/>
          </w:tcPr>
          <w:p w14:paraId="1E5E41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4995 </w:t>
            </w:r>
          </w:p>
        </w:tc>
        <w:tc>
          <w:tcPr>
            <w:tcW w:w="371" w:type="pct"/>
            <w:tcBorders>
              <w:top w:val="nil"/>
              <w:left w:val="nil"/>
              <w:bottom w:val="nil"/>
              <w:right w:val="nil"/>
            </w:tcBorders>
            <w:shd w:val="clear" w:color="auto" w:fill="auto"/>
            <w:noWrap/>
            <w:vAlign w:val="center"/>
          </w:tcPr>
          <w:p w14:paraId="124BA0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5516 </w:t>
            </w:r>
          </w:p>
        </w:tc>
        <w:tc>
          <w:tcPr>
            <w:tcW w:w="371" w:type="pct"/>
            <w:tcBorders>
              <w:top w:val="nil"/>
              <w:left w:val="nil"/>
              <w:bottom w:val="nil"/>
              <w:right w:val="nil"/>
            </w:tcBorders>
            <w:shd w:val="clear" w:color="auto" w:fill="auto"/>
            <w:noWrap/>
            <w:vAlign w:val="center"/>
          </w:tcPr>
          <w:p w14:paraId="1CDC6F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6091 </w:t>
            </w:r>
          </w:p>
        </w:tc>
        <w:tc>
          <w:tcPr>
            <w:tcW w:w="372" w:type="pct"/>
            <w:tcBorders>
              <w:top w:val="nil"/>
              <w:left w:val="nil"/>
              <w:bottom w:val="nil"/>
              <w:right w:val="nil"/>
            </w:tcBorders>
            <w:shd w:val="clear" w:color="auto" w:fill="auto"/>
            <w:noWrap/>
            <w:vAlign w:val="center"/>
          </w:tcPr>
          <w:p w14:paraId="26CA5B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6726 </w:t>
            </w:r>
          </w:p>
        </w:tc>
        <w:tc>
          <w:tcPr>
            <w:tcW w:w="372" w:type="pct"/>
            <w:tcBorders>
              <w:top w:val="nil"/>
              <w:left w:val="nil"/>
              <w:bottom w:val="nil"/>
              <w:right w:val="nil"/>
            </w:tcBorders>
            <w:shd w:val="clear" w:color="auto" w:fill="auto"/>
            <w:noWrap/>
            <w:vAlign w:val="center"/>
          </w:tcPr>
          <w:p w14:paraId="4EFC36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7427 </w:t>
            </w:r>
          </w:p>
        </w:tc>
        <w:tc>
          <w:tcPr>
            <w:tcW w:w="372" w:type="pct"/>
            <w:tcBorders>
              <w:top w:val="nil"/>
              <w:left w:val="nil"/>
              <w:bottom w:val="nil"/>
              <w:right w:val="nil"/>
            </w:tcBorders>
            <w:shd w:val="clear" w:color="auto" w:fill="auto"/>
            <w:noWrap/>
            <w:vAlign w:val="center"/>
          </w:tcPr>
          <w:p w14:paraId="606F0F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8201 </w:t>
            </w:r>
          </w:p>
        </w:tc>
        <w:tc>
          <w:tcPr>
            <w:tcW w:w="372" w:type="pct"/>
            <w:tcBorders>
              <w:top w:val="nil"/>
              <w:left w:val="nil"/>
              <w:bottom w:val="nil"/>
              <w:right w:val="nil"/>
            </w:tcBorders>
            <w:shd w:val="clear" w:color="auto" w:fill="auto"/>
            <w:noWrap/>
            <w:vAlign w:val="center"/>
          </w:tcPr>
          <w:p w14:paraId="630B30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9057 </w:t>
            </w:r>
          </w:p>
        </w:tc>
      </w:tr>
      <w:tr w14:paraId="468F1322">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2B41C0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Liupanshui</w:t>
            </w:r>
          </w:p>
        </w:tc>
        <w:tc>
          <w:tcPr>
            <w:tcW w:w="328" w:type="pct"/>
            <w:tcBorders>
              <w:top w:val="nil"/>
              <w:left w:val="nil"/>
              <w:bottom w:val="nil"/>
              <w:right w:val="nil"/>
            </w:tcBorders>
            <w:shd w:val="clear" w:color="auto" w:fill="auto"/>
            <w:noWrap/>
            <w:vAlign w:val="center"/>
          </w:tcPr>
          <w:p w14:paraId="1A7F0F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37" w:type="pct"/>
            <w:tcBorders>
              <w:top w:val="nil"/>
              <w:left w:val="nil"/>
              <w:bottom w:val="nil"/>
              <w:right w:val="nil"/>
            </w:tcBorders>
            <w:shd w:val="clear" w:color="auto" w:fill="auto"/>
            <w:noWrap/>
            <w:vAlign w:val="center"/>
          </w:tcPr>
          <w:p w14:paraId="55FBB9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 </w:t>
            </w:r>
          </w:p>
        </w:tc>
        <w:tc>
          <w:tcPr>
            <w:tcW w:w="371" w:type="pct"/>
            <w:tcBorders>
              <w:top w:val="nil"/>
              <w:left w:val="nil"/>
              <w:bottom w:val="nil"/>
              <w:right w:val="nil"/>
            </w:tcBorders>
            <w:shd w:val="clear" w:color="auto" w:fill="auto"/>
            <w:noWrap/>
            <w:vAlign w:val="center"/>
          </w:tcPr>
          <w:p w14:paraId="0BBF33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 </w:t>
            </w:r>
          </w:p>
        </w:tc>
        <w:tc>
          <w:tcPr>
            <w:tcW w:w="371" w:type="pct"/>
            <w:tcBorders>
              <w:top w:val="nil"/>
              <w:left w:val="nil"/>
              <w:bottom w:val="nil"/>
              <w:right w:val="nil"/>
            </w:tcBorders>
            <w:shd w:val="clear" w:color="auto" w:fill="auto"/>
            <w:noWrap/>
            <w:vAlign w:val="center"/>
          </w:tcPr>
          <w:p w14:paraId="1B20F7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 </w:t>
            </w:r>
          </w:p>
        </w:tc>
        <w:tc>
          <w:tcPr>
            <w:tcW w:w="371" w:type="pct"/>
            <w:tcBorders>
              <w:top w:val="nil"/>
              <w:left w:val="nil"/>
              <w:bottom w:val="nil"/>
              <w:right w:val="nil"/>
            </w:tcBorders>
            <w:shd w:val="clear" w:color="auto" w:fill="auto"/>
            <w:noWrap/>
            <w:vAlign w:val="center"/>
          </w:tcPr>
          <w:p w14:paraId="1E93C4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687 </w:t>
            </w:r>
          </w:p>
        </w:tc>
        <w:tc>
          <w:tcPr>
            <w:tcW w:w="371" w:type="pct"/>
            <w:tcBorders>
              <w:top w:val="nil"/>
              <w:left w:val="nil"/>
              <w:bottom w:val="nil"/>
              <w:right w:val="nil"/>
            </w:tcBorders>
            <w:shd w:val="clear" w:color="auto" w:fill="auto"/>
            <w:noWrap/>
            <w:vAlign w:val="center"/>
          </w:tcPr>
          <w:p w14:paraId="46D987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371" w:type="pct"/>
            <w:tcBorders>
              <w:top w:val="nil"/>
              <w:left w:val="nil"/>
              <w:bottom w:val="nil"/>
              <w:right w:val="nil"/>
            </w:tcBorders>
            <w:shd w:val="clear" w:color="auto" w:fill="auto"/>
            <w:noWrap/>
            <w:vAlign w:val="center"/>
          </w:tcPr>
          <w:p w14:paraId="0672C3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739 </w:t>
            </w:r>
          </w:p>
        </w:tc>
        <w:tc>
          <w:tcPr>
            <w:tcW w:w="371" w:type="pct"/>
            <w:tcBorders>
              <w:top w:val="nil"/>
              <w:left w:val="nil"/>
              <w:bottom w:val="nil"/>
              <w:right w:val="nil"/>
            </w:tcBorders>
            <w:shd w:val="clear" w:color="auto" w:fill="auto"/>
            <w:noWrap/>
            <w:vAlign w:val="center"/>
          </w:tcPr>
          <w:p w14:paraId="3CD09D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765 </w:t>
            </w:r>
          </w:p>
        </w:tc>
        <w:tc>
          <w:tcPr>
            <w:tcW w:w="372" w:type="pct"/>
            <w:tcBorders>
              <w:top w:val="nil"/>
              <w:left w:val="nil"/>
              <w:bottom w:val="nil"/>
              <w:right w:val="nil"/>
            </w:tcBorders>
            <w:shd w:val="clear" w:color="auto" w:fill="auto"/>
            <w:noWrap/>
            <w:vAlign w:val="center"/>
          </w:tcPr>
          <w:p w14:paraId="022699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790 </w:t>
            </w:r>
          </w:p>
        </w:tc>
        <w:tc>
          <w:tcPr>
            <w:tcW w:w="372" w:type="pct"/>
            <w:tcBorders>
              <w:top w:val="nil"/>
              <w:left w:val="nil"/>
              <w:bottom w:val="nil"/>
              <w:right w:val="nil"/>
            </w:tcBorders>
            <w:shd w:val="clear" w:color="auto" w:fill="auto"/>
            <w:noWrap/>
            <w:vAlign w:val="center"/>
          </w:tcPr>
          <w:p w14:paraId="0817F3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816 </w:t>
            </w:r>
          </w:p>
        </w:tc>
        <w:tc>
          <w:tcPr>
            <w:tcW w:w="372" w:type="pct"/>
            <w:tcBorders>
              <w:top w:val="nil"/>
              <w:left w:val="nil"/>
              <w:bottom w:val="nil"/>
              <w:right w:val="nil"/>
            </w:tcBorders>
            <w:shd w:val="clear" w:color="auto" w:fill="auto"/>
            <w:noWrap/>
            <w:vAlign w:val="center"/>
          </w:tcPr>
          <w:p w14:paraId="24472D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842 </w:t>
            </w:r>
          </w:p>
        </w:tc>
        <w:tc>
          <w:tcPr>
            <w:tcW w:w="372" w:type="pct"/>
            <w:tcBorders>
              <w:top w:val="nil"/>
              <w:left w:val="nil"/>
              <w:bottom w:val="nil"/>
              <w:right w:val="nil"/>
            </w:tcBorders>
            <w:shd w:val="clear" w:color="auto" w:fill="auto"/>
            <w:noWrap/>
            <w:vAlign w:val="center"/>
          </w:tcPr>
          <w:p w14:paraId="215D26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867 </w:t>
            </w:r>
          </w:p>
        </w:tc>
      </w:tr>
      <w:tr w14:paraId="6B281E69">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14E2DD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Zunyi</w:t>
            </w:r>
          </w:p>
        </w:tc>
        <w:tc>
          <w:tcPr>
            <w:tcW w:w="328" w:type="pct"/>
            <w:tcBorders>
              <w:top w:val="nil"/>
              <w:left w:val="nil"/>
              <w:bottom w:val="nil"/>
              <w:right w:val="nil"/>
            </w:tcBorders>
            <w:shd w:val="clear" w:color="auto" w:fill="auto"/>
            <w:noWrap/>
            <w:vAlign w:val="center"/>
          </w:tcPr>
          <w:p w14:paraId="58CEC9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1801 </w:t>
            </w:r>
          </w:p>
        </w:tc>
        <w:tc>
          <w:tcPr>
            <w:tcW w:w="337" w:type="pct"/>
            <w:tcBorders>
              <w:top w:val="nil"/>
              <w:left w:val="nil"/>
              <w:bottom w:val="nil"/>
              <w:right w:val="nil"/>
            </w:tcBorders>
            <w:shd w:val="clear" w:color="auto" w:fill="auto"/>
            <w:noWrap/>
            <w:vAlign w:val="center"/>
          </w:tcPr>
          <w:p w14:paraId="3990C7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1999 </w:t>
            </w:r>
          </w:p>
        </w:tc>
        <w:tc>
          <w:tcPr>
            <w:tcW w:w="371" w:type="pct"/>
            <w:tcBorders>
              <w:top w:val="nil"/>
              <w:left w:val="nil"/>
              <w:bottom w:val="nil"/>
              <w:right w:val="nil"/>
            </w:tcBorders>
            <w:shd w:val="clear" w:color="auto" w:fill="auto"/>
            <w:noWrap/>
            <w:vAlign w:val="center"/>
          </w:tcPr>
          <w:p w14:paraId="28DBD4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2220 </w:t>
            </w:r>
          </w:p>
        </w:tc>
        <w:tc>
          <w:tcPr>
            <w:tcW w:w="371" w:type="pct"/>
            <w:tcBorders>
              <w:top w:val="nil"/>
              <w:left w:val="nil"/>
              <w:bottom w:val="nil"/>
              <w:right w:val="nil"/>
            </w:tcBorders>
            <w:shd w:val="clear" w:color="auto" w:fill="auto"/>
            <w:noWrap/>
            <w:vAlign w:val="center"/>
          </w:tcPr>
          <w:p w14:paraId="150DEE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2466 </w:t>
            </w:r>
          </w:p>
        </w:tc>
        <w:tc>
          <w:tcPr>
            <w:tcW w:w="371" w:type="pct"/>
            <w:tcBorders>
              <w:top w:val="nil"/>
              <w:left w:val="nil"/>
              <w:bottom w:val="nil"/>
              <w:right w:val="nil"/>
            </w:tcBorders>
            <w:shd w:val="clear" w:color="auto" w:fill="auto"/>
            <w:noWrap/>
            <w:vAlign w:val="center"/>
          </w:tcPr>
          <w:p w14:paraId="7FA1D4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2738 </w:t>
            </w:r>
          </w:p>
        </w:tc>
        <w:tc>
          <w:tcPr>
            <w:tcW w:w="371" w:type="pct"/>
            <w:tcBorders>
              <w:top w:val="nil"/>
              <w:left w:val="nil"/>
              <w:bottom w:val="nil"/>
              <w:right w:val="nil"/>
            </w:tcBorders>
            <w:shd w:val="clear" w:color="auto" w:fill="auto"/>
            <w:noWrap/>
            <w:vAlign w:val="center"/>
          </w:tcPr>
          <w:p w14:paraId="7F362D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3041 </w:t>
            </w:r>
          </w:p>
        </w:tc>
        <w:tc>
          <w:tcPr>
            <w:tcW w:w="371" w:type="pct"/>
            <w:tcBorders>
              <w:top w:val="nil"/>
              <w:left w:val="nil"/>
              <w:bottom w:val="nil"/>
              <w:right w:val="nil"/>
            </w:tcBorders>
            <w:shd w:val="clear" w:color="auto" w:fill="auto"/>
            <w:noWrap/>
            <w:vAlign w:val="center"/>
          </w:tcPr>
          <w:p w14:paraId="3AFD6A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3377 </w:t>
            </w:r>
          </w:p>
        </w:tc>
        <w:tc>
          <w:tcPr>
            <w:tcW w:w="371" w:type="pct"/>
            <w:tcBorders>
              <w:top w:val="nil"/>
              <w:left w:val="nil"/>
              <w:bottom w:val="nil"/>
              <w:right w:val="nil"/>
            </w:tcBorders>
            <w:shd w:val="clear" w:color="auto" w:fill="auto"/>
            <w:noWrap/>
            <w:vAlign w:val="center"/>
          </w:tcPr>
          <w:p w14:paraId="0FF72A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3750 </w:t>
            </w:r>
          </w:p>
        </w:tc>
        <w:tc>
          <w:tcPr>
            <w:tcW w:w="372" w:type="pct"/>
            <w:tcBorders>
              <w:top w:val="nil"/>
              <w:left w:val="nil"/>
              <w:bottom w:val="nil"/>
              <w:right w:val="nil"/>
            </w:tcBorders>
            <w:shd w:val="clear" w:color="auto" w:fill="auto"/>
            <w:noWrap/>
            <w:vAlign w:val="center"/>
          </w:tcPr>
          <w:p w14:paraId="5A108D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4164 </w:t>
            </w:r>
          </w:p>
        </w:tc>
        <w:tc>
          <w:tcPr>
            <w:tcW w:w="372" w:type="pct"/>
            <w:tcBorders>
              <w:top w:val="nil"/>
              <w:left w:val="nil"/>
              <w:bottom w:val="nil"/>
              <w:right w:val="nil"/>
            </w:tcBorders>
            <w:shd w:val="clear" w:color="auto" w:fill="auto"/>
            <w:noWrap/>
            <w:vAlign w:val="center"/>
          </w:tcPr>
          <w:p w14:paraId="0A3679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4624 </w:t>
            </w:r>
          </w:p>
        </w:tc>
        <w:tc>
          <w:tcPr>
            <w:tcW w:w="372" w:type="pct"/>
            <w:tcBorders>
              <w:top w:val="nil"/>
              <w:left w:val="nil"/>
              <w:bottom w:val="nil"/>
              <w:right w:val="nil"/>
            </w:tcBorders>
            <w:shd w:val="clear" w:color="auto" w:fill="auto"/>
            <w:noWrap/>
            <w:vAlign w:val="center"/>
          </w:tcPr>
          <w:p w14:paraId="36E66C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5135 </w:t>
            </w:r>
          </w:p>
        </w:tc>
        <w:tc>
          <w:tcPr>
            <w:tcW w:w="372" w:type="pct"/>
            <w:tcBorders>
              <w:top w:val="nil"/>
              <w:left w:val="nil"/>
              <w:bottom w:val="nil"/>
              <w:right w:val="nil"/>
            </w:tcBorders>
            <w:shd w:val="clear" w:color="auto" w:fill="auto"/>
            <w:noWrap/>
            <w:vAlign w:val="center"/>
          </w:tcPr>
          <w:p w14:paraId="3ECA89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5702 </w:t>
            </w:r>
          </w:p>
        </w:tc>
      </w:tr>
      <w:tr w14:paraId="685E1F91">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078CF0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Anshun</w:t>
            </w:r>
          </w:p>
        </w:tc>
        <w:tc>
          <w:tcPr>
            <w:tcW w:w="328" w:type="pct"/>
            <w:tcBorders>
              <w:top w:val="nil"/>
              <w:left w:val="nil"/>
              <w:bottom w:val="nil"/>
              <w:right w:val="nil"/>
            </w:tcBorders>
            <w:shd w:val="clear" w:color="auto" w:fill="auto"/>
            <w:noWrap/>
            <w:vAlign w:val="center"/>
          </w:tcPr>
          <w:p w14:paraId="669B5E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 </w:t>
            </w:r>
          </w:p>
        </w:tc>
        <w:tc>
          <w:tcPr>
            <w:tcW w:w="337" w:type="pct"/>
            <w:tcBorders>
              <w:top w:val="nil"/>
              <w:left w:val="nil"/>
              <w:bottom w:val="nil"/>
              <w:right w:val="nil"/>
            </w:tcBorders>
            <w:shd w:val="clear" w:color="auto" w:fill="auto"/>
            <w:noWrap/>
            <w:vAlign w:val="center"/>
          </w:tcPr>
          <w:p w14:paraId="42F224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696 </w:t>
            </w:r>
          </w:p>
        </w:tc>
        <w:tc>
          <w:tcPr>
            <w:tcW w:w="371" w:type="pct"/>
            <w:tcBorders>
              <w:top w:val="nil"/>
              <w:left w:val="nil"/>
              <w:bottom w:val="nil"/>
              <w:right w:val="nil"/>
            </w:tcBorders>
            <w:shd w:val="clear" w:color="auto" w:fill="auto"/>
            <w:noWrap/>
            <w:vAlign w:val="center"/>
          </w:tcPr>
          <w:p w14:paraId="0915BA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775 </w:t>
            </w:r>
          </w:p>
        </w:tc>
        <w:tc>
          <w:tcPr>
            <w:tcW w:w="371" w:type="pct"/>
            <w:tcBorders>
              <w:top w:val="nil"/>
              <w:left w:val="nil"/>
              <w:bottom w:val="nil"/>
              <w:right w:val="nil"/>
            </w:tcBorders>
            <w:shd w:val="clear" w:color="auto" w:fill="auto"/>
            <w:noWrap/>
            <w:vAlign w:val="center"/>
          </w:tcPr>
          <w:p w14:paraId="2663FD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864 </w:t>
            </w:r>
          </w:p>
        </w:tc>
        <w:tc>
          <w:tcPr>
            <w:tcW w:w="371" w:type="pct"/>
            <w:tcBorders>
              <w:top w:val="nil"/>
              <w:left w:val="nil"/>
              <w:bottom w:val="nil"/>
              <w:right w:val="nil"/>
            </w:tcBorders>
            <w:shd w:val="clear" w:color="auto" w:fill="auto"/>
            <w:noWrap/>
            <w:vAlign w:val="center"/>
          </w:tcPr>
          <w:p w14:paraId="169791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962 </w:t>
            </w:r>
          </w:p>
        </w:tc>
        <w:tc>
          <w:tcPr>
            <w:tcW w:w="371" w:type="pct"/>
            <w:tcBorders>
              <w:top w:val="nil"/>
              <w:left w:val="nil"/>
              <w:bottom w:val="nil"/>
              <w:right w:val="nil"/>
            </w:tcBorders>
            <w:shd w:val="clear" w:color="auto" w:fill="auto"/>
            <w:noWrap/>
            <w:vAlign w:val="center"/>
          </w:tcPr>
          <w:p w14:paraId="203597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1072 </w:t>
            </w:r>
          </w:p>
        </w:tc>
        <w:tc>
          <w:tcPr>
            <w:tcW w:w="371" w:type="pct"/>
            <w:tcBorders>
              <w:top w:val="nil"/>
              <w:left w:val="nil"/>
              <w:bottom w:val="nil"/>
              <w:right w:val="nil"/>
            </w:tcBorders>
            <w:shd w:val="clear" w:color="auto" w:fill="auto"/>
            <w:noWrap/>
            <w:vAlign w:val="center"/>
          </w:tcPr>
          <w:p w14:paraId="564E39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1195 </w:t>
            </w:r>
          </w:p>
        </w:tc>
        <w:tc>
          <w:tcPr>
            <w:tcW w:w="371" w:type="pct"/>
            <w:tcBorders>
              <w:top w:val="nil"/>
              <w:left w:val="nil"/>
              <w:bottom w:val="nil"/>
              <w:right w:val="nil"/>
            </w:tcBorders>
            <w:shd w:val="clear" w:color="auto" w:fill="auto"/>
            <w:noWrap/>
            <w:vAlign w:val="center"/>
          </w:tcPr>
          <w:p w14:paraId="583E80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1331 </w:t>
            </w:r>
          </w:p>
        </w:tc>
        <w:tc>
          <w:tcPr>
            <w:tcW w:w="372" w:type="pct"/>
            <w:tcBorders>
              <w:top w:val="nil"/>
              <w:left w:val="nil"/>
              <w:bottom w:val="nil"/>
              <w:right w:val="nil"/>
            </w:tcBorders>
            <w:shd w:val="clear" w:color="auto" w:fill="auto"/>
            <w:noWrap/>
            <w:vAlign w:val="center"/>
          </w:tcPr>
          <w:p w14:paraId="566208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1483 </w:t>
            </w:r>
          </w:p>
        </w:tc>
        <w:tc>
          <w:tcPr>
            <w:tcW w:w="372" w:type="pct"/>
            <w:tcBorders>
              <w:top w:val="nil"/>
              <w:left w:val="nil"/>
              <w:bottom w:val="nil"/>
              <w:right w:val="nil"/>
            </w:tcBorders>
            <w:shd w:val="clear" w:color="auto" w:fill="auto"/>
            <w:noWrap/>
            <w:vAlign w:val="center"/>
          </w:tcPr>
          <w:p w14:paraId="2DA177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1652 </w:t>
            </w:r>
          </w:p>
        </w:tc>
        <w:tc>
          <w:tcPr>
            <w:tcW w:w="372" w:type="pct"/>
            <w:tcBorders>
              <w:top w:val="nil"/>
              <w:left w:val="nil"/>
              <w:bottom w:val="nil"/>
              <w:right w:val="nil"/>
            </w:tcBorders>
            <w:shd w:val="clear" w:color="auto" w:fill="auto"/>
            <w:noWrap/>
            <w:vAlign w:val="center"/>
          </w:tcPr>
          <w:p w14:paraId="014E97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1840 </w:t>
            </w:r>
          </w:p>
        </w:tc>
        <w:tc>
          <w:tcPr>
            <w:tcW w:w="372" w:type="pct"/>
            <w:tcBorders>
              <w:top w:val="nil"/>
              <w:left w:val="nil"/>
              <w:bottom w:val="nil"/>
              <w:right w:val="nil"/>
            </w:tcBorders>
            <w:shd w:val="clear" w:color="auto" w:fill="auto"/>
            <w:noWrap/>
            <w:vAlign w:val="center"/>
          </w:tcPr>
          <w:p w14:paraId="1158A2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2050 </w:t>
            </w:r>
          </w:p>
        </w:tc>
      </w:tr>
      <w:tr w14:paraId="6C1846AF">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3DF828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Chengdu</w:t>
            </w:r>
          </w:p>
        </w:tc>
        <w:tc>
          <w:tcPr>
            <w:tcW w:w="328" w:type="pct"/>
            <w:tcBorders>
              <w:top w:val="nil"/>
              <w:left w:val="nil"/>
              <w:bottom w:val="nil"/>
              <w:right w:val="nil"/>
            </w:tcBorders>
            <w:shd w:val="clear" w:color="auto" w:fill="auto"/>
            <w:noWrap/>
            <w:vAlign w:val="center"/>
          </w:tcPr>
          <w:p w14:paraId="4E0E6B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13339 </w:t>
            </w:r>
          </w:p>
        </w:tc>
        <w:tc>
          <w:tcPr>
            <w:tcW w:w="337" w:type="pct"/>
            <w:tcBorders>
              <w:top w:val="nil"/>
              <w:left w:val="nil"/>
              <w:bottom w:val="nil"/>
              <w:right w:val="nil"/>
            </w:tcBorders>
            <w:shd w:val="clear" w:color="auto" w:fill="auto"/>
            <w:noWrap/>
            <w:vAlign w:val="center"/>
          </w:tcPr>
          <w:p w14:paraId="6CE3B5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14897 </w:t>
            </w:r>
          </w:p>
        </w:tc>
        <w:tc>
          <w:tcPr>
            <w:tcW w:w="371" w:type="pct"/>
            <w:tcBorders>
              <w:top w:val="nil"/>
              <w:left w:val="nil"/>
              <w:bottom w:val="nil"/>
              <w:right w:val="nil"/>
            </w:tcBorders>
            <w:shd w:val="clear" w:color="auto" w:fill="auto"/>
            <w:noWrap/>
            <w:vAlign w:val="center"/>
          </w:tcPr>
          <w:p w14:paraId="71E050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16635 </w:t>
            </w:r>
          </w:p>
        </w:tc>
        <w:tc>
          <w:tcPr>
            <w:tcW w:w="371" w:type="pct"/>
            <w:tcBorders>
              <w:top w:val="nil"/>
              <w:left w:val="nil"/>
              <w:bottom w:val="nil"/>
              <w:right w:val="nil"/>
            </w:tcBorders>
            <w:shd w:val="clear" w:color="auto" w:fill="auto"/>
            <w:noWrap/>
            <w:vAlign w:val="center"/>
          </w:tcPr>
          <w:p w14:paraId="5E6954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18577 </w:t>
            </w:r>
          </w:p>
        </w:tc>
        <w:tc>
          <w:tcPr>
            <w:tcW w:w="371" w:type="pct"/>
            <w:tcBorders>
              <w:top w:val="nil"/>
              <w:left w:val="nil"/>
              <w:bottom w:val="nil"/>
              <w:right w:val="nil"/>
            </w:tcBorders>
            <w:shd w:val="clear" w:color="auto" w:fill="auto"/>
            <w:noWrap/>
            <w:vAlign w:val="center"/>
          </w:tcPr>
          <w:p w14:paraId="676218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20746 </w:t>
            </w:r>
          </w:p>
        </w:tc>
        <w:tc>
          <w:tcPr>
            <w:tcW w:w="371" w:type="pct"/>
            <w:tcBorders>
              <w:top w:val="nil"/>
              <w:left w:val="nil"/>
              <w:bottom w:val="nil"/>
              <w:right w:val="nil"/>
            </w:tcBorders>
            <w:shd w:val="clear" w:color="auto" w:fill="auto"/>
            <w:noWrap/>
            <w:vAlign w:val="center"/>
          </w:tcPr>
          <w:p w14:paraId="17EA09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23168 </w:t>
            </w:r>
          </w:p>
        </w:tc>
        <w:tc>
          <w:tcPr>
            <w:tcW w:w="371" w:type="pct"/>
            <w:tcBorders>
              <w:top w:val="nil"/>
              <w:left w:val="nil"/>
              <w:bottom w:val="nil"/>
              <w:right w:val="nil"/>
            </w:tcBorders>
            <w:shd w:val="clear" w:color="auto" w:fill="auto"/>
            <w:noWrap/>
            <w:vAlign w:val="center"/>
          </w:tcPr>
          <w:p w14:paraId="63144B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25872 </w:t>
            </w:r>
          </w:p>
        </w:tc>
        <w:tc>
          <w:tcPr>
            <w:tcW w:w="371" w:type="pct"/>
            <w:tcBorders>
              <w:top w:val="nil"/>
              <w:left w:val="nil"/>
              <w:bottom w:val="nil"/>
              <w:right w:val="nil"/>
            </w:tcBorders>
            <w:shd w:val="clear" w:color="auto" w:fill="auto"/>
            <w:noWrap/>
            <w:vAlign w:val="center"/>
          </w:tcPr>
          <w:p w14:paraId="107B56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28892 </w:t>
            </w:r>
          </w:p>
        </w:tc>
        <w:tc>
          <w:tcPr>
            <w:tcW w:w="372" w:type="pct"/>
            <w:tcBorders>
              <w:top w:val="nil"/>
              <w:left w:val="nil"/>
              <w:bottom w:val="nil"/>
              <w:right w:val="nil"/>
            </w:tcBorders>
            <w:shd w:val="clear" w:color="auto" w:fill="auto"/>
            <w:noWrap/>
            <w:vAlign w:val="center"/>
          </w:tcPr>
          <w:p w14:paraId="1B9B12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32265 </w:t>
            </w:r>
          </w:p>
        </w:tc>
        <w:tc>
          <w:tcPr>
            <w:tcW w:w="372" w:type="pct"/>
            <w:tcBorders>
              <w:top w:val="nil"/>
              <w:left w:val="nil"/>
              <w:bottom w:val="nil"/>
              <w:right w:val="nil"/>
            </w:tcBorders>
            <w:shd w:val="clear" w:color="auto" w:fill="auto"/>
            <w:noWrap/>
            <w:vAlign w:val="center"/>
          </w:tcPr>
          <w:p w14:paraId="207713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36032 </w:t>
            </w:r>
          </w:p>
        </w:tc>
        <w:tc>
          <w:tcPr>
            <w:tcW w:w="372" w:type="pct"/>
            <w:tcBorders>
              <w:top w:val="nil"/>
              <w:left w:val="nil"/>
              <w:bottom w:val="nil"/>
              <w:right w:val="nil"/>
            </w:tcBorders>
            <w:shd w:val="clear" w:color="auto" w:fill="auto"/>
            <w:noWrap/>
            <w:vAlign w:val="center"/>
          </w:tcPr>
          <w:p w14:paraId="6B6F24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40238 </w:t>
            </w:r>
          </w:p>
        </w:tc>
        <w:tc>
          <w:tcPr>
            <w:tcW w:w="372" w:type="pct"/>
            <w:tcBorders>
              <w:top w:val="nil"/>
              <w:left w:val="nil"/>
              <w:bottom w:val="nil"/>
              <w:right w:val="nil"/>
            </w:tcBorders>
            <w:shd w:val="clear" w:color="auto" w:fill="auto"/>
            <w:noWrap/>
            <w:vAlign w:val="center"/>
          </w:tcPr>
          <w:p w14:paraId="203160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44935 </w:t>
            </w:r>
          </w:p>
        </w:tc>
      </w:tr>
      <w:tr w14:paraId="6AE64FFA">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469E31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Zigong</w:t>
            </w:r>
          </w:p>
        </w:tc>
        <w:tc>
          <w:tcPr>
            <w:tcW w:w="328" w:type="pct"/>
            <w:tcBorders>
              <w:top w:val="nil"/>
              <w:left w:val="nil"/>
              <w:bottom w:val="nil"/>
              <w:right w:val="nil"/>
            </w:tcBorders>
            <w:shd w:val="clear" w:color="auto" w:fill="auto"/>
            <w:noWrap/>
            <w:vAlign w:val="center"/>
          </w:tcPr>
          <w:p w14:paraId="0AFBA7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733 </w:t>
            </w:r>
          </w:p>
        </w:tc>
        <w:tc>
          <w:tcPr>
            <w:tcW w:w="337" w:type="pct"/>
            <w:tcBorders>
              <w:top w:val="nil"/>
              <w:left w:val="nil"/>
              <w:bottom w:val="nil"/>
              <w:right w:val="nil"/>
            </w:tcBorders>
            <w:shd w:val="clear" w:color="auto" w:fill="auto"/>
            <w:noWrap/>
            <w:vAlign w:val="center"/>
          </w:tcPr>
          <w:p w14:paraId="73469B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805 </w:t>
            </w:r>
          </w:p>
        </w:tc>
        <w:tc>
          <w:tcPr>
            <w:tcW w:w="371" w:type="pct"/>
            <w:tcBorders>
              <w:top w:val="nil"/>
              <w:left w:val="nil"/>
              <w:bottom w:val="nil"/>
              <w:right w:val="nil"/>
            </w:tcBorders>
            <w:shd w:val="clear" w:color="auto" w:fill="auto"/>
            <w:noWrap/>
            <w:vAlign w:val="center"/>
          </w:tcPr>
          <w:p w14:paraId="45FC52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884 </w:t>
            </w:r>
          </w:p>
        </w:tc>
        <w:tc>
          <w:tcPr>
            <w:tcW w:w="371" w:type="pct"/>
            <w:tcBorders>
              <w:top w:val="nil"/>
              <w:left w:val="nil"/>
              <w:bottom w:val="nil"/>
              <w:right w:val="nil"/>
            </w:tcBorders>
            <w:shd w:val="clear" w:color="auto" w:fill="auto"/>
            <w:noWrap/>
            <w:vAlign w:val="center"/>
          </w:tcPr>
          <w:p w14:paraId="146AA0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971 </w:t>
            </w:r>
          </w:p>
        </w:tc>
        <w:tc>
          <w:tcPr>
            <w:tcW w:w="371" w:type="pct"/>
            <w:tcBorders>
              <w:top w:val="nil"/>
              <w:left w:val="nil"/>
              <w:bottom w:val="nil"/>
              <w:right w:val="nil"/>
            </w:tcBorders>
            <w:shd w:val="clear" w:color="auto" w:fill="auto"/>
            <w:noWrap/>
            <w:vAlign w:val="center"/>
          </w:tcPr>
          <w:p w14:paraId="7A5C7C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1067 </w:t>
            </w:r>
          </w:p>
        </w:tc>
        <w:tc>
          <w:tcPr>
            <w:tcW w:w="371" w:type="pct"/>
            <w:tcBorders>
              <w:top w:val="nil"/>
              <w:left w:val="nil"/>
              <w:bottom w:val="nil"/>
              <w:right w:val="nil"/>
            </w:tcBorders>
            <w:shd w:val="clear" w:color="auto" w:fill="auto"/>
            <w:noWrap/>
            <w:vAlign w:val="center"/>
          </w:tcPr>
          <w:p w14:paraId="7C98E7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1172 </w:t>
            </w:r>
          </w:p>
        </w:tc>
        <w:tc>
          <w:tcPr>
            <w:tcW w:w="371" w:type="pct"/>
            <w:tcBorders>
              <w:top w:val="nil"/>
              <w:left w:val="nil"/>
              <w:bottom w:val="nil"/>
              <w:right w:val="nil"/>
            </w:tcBorders>
            <w:shd w:val="clear" w:color="auto" w:fill="auto"/>
            <w:noWrap/>
            <w:vAlign w:val="center"/>
          </w:tcPr>
          <w:p w14:paraId="250F8C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1287 </w:t>
            </w:r>
          </w:p>
        </w:tc>
        <w:tc>
          <w:tcPr>
            <w:tcW w:w="371" w:type="pct"/>
            <w:tcBorders>
              <w:top w:val="nil"/>
              <w:left w:val="nil"/>
              <w:bottom w:val="nil"/>
              <w:right w:val="nil"/>
            </w:tcBorders>
            <w:shd w:val="clear" w:color="auto" w:fill="auto"/>
            <w:noWrap/>
            <w:vAlign w:val="center"/>
          </w:tcPr>
          <w:p w14:paraId="6568FB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1414 </w:t>
            </w:r>
          </w:p>
        </w:tc>
        <w:tc>
          <w:tcPr>
            <w:tcW w:w="372" w:type="pct"/>
            <w:tcBorders>
              <w:top w:val="nil"/>
              <w:left w:val="nil"/>
              <w:bottom w:val="nil"/>
              <w:right w:val="nil"/>
            </w:tcBorders>
            <w:shd w:val="clear" w:color="auto" w:fill="auto"/>
            <w:noWrap/>
            <w:vAlign w:val="center"/>
          </w:tcPr>
          <w:p w14:paraId="0E922A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1553 </w:t>
            </w:r>
          </w:p>
        </w:tc>
        <w:tc>
          <w:tcPr>
            <w:tcW w:w="372" w:type="pct"/>
            <w:tcBorders>
              <w:top w:val="nil"/>
              <w:left w:val="nil"/>
              <w:bottom w:val="nil"/>
              <w:right w:val="nil"/>
            </w:tcBorders>
            <w:shd w:val="clear" w:color="auto" w:fill="auto"/>
            <w:noWrap/>
            <w:vAlign w:val="center"/>
          </w:tcPr>
          <w:p w14:paraId="376B2D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1706 </w:t>
            </w:r>
          </w:p>
        </w:tc>
        <w:tc>
          <w:tcPr>
            <w:tcW w:w="372" w:type="pct"/>
            <w:tcBorders>
              <w:top w:val="nil"/>
              <w:left w:val="nil"/>
              <w:bottom w:val="nil"/>
              <w:right w:val="nil"/>
            </w:tcBorders>
            <w:shd w:val="clear" w:color="auto" w:fill="auto"/>
            <w:noWrap/>
            <w:vAlign w:val="center"/>
          </w:tcPr>
          <w:p w14:paraId="23F9A8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1874 </w:t>
            </w:r>
          </w:p>
        </w:tc>
        <w:tc>
          <w:tcPr>
            <w:tcW w:w="372" w:type="pct"/>
            <w:tcBorders>
              <w:top w:val="nil"/>
              <w:left w:val="nil"/>
              <w:bottom w:val="nil"/>
              <w:right w:val="nil"/>
            </w:tcBorders>
            <w:shd w:val="clear" w:color="auto" w:fill="auto"/>
            <w:noWrap/>
            <w:vAlign w:val="center"/>
          </w:tcPr>
          <w:p w14:paraId="265D4B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2058 </w:t>
            </w:r>
          </w:p>
        </w:tc>
      </w:tr>
      <w:tr w14:paraId="148CA2F3">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772845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Panzhihua</w:t>
            </w:r>
          </w:p>
        </w:tc>
        <w:tc>
          <w:tcPr>
            <w:tcW w:w="328" w:type="pct"/>
            <w:tcBorders>
              <w:top w:val="nil"/>
              <w:left w:val="nil"/>
              <w:bottom w:val="nil"/>
              <w:right w:val="nil"/>
            </w:tcBorders>
            <w:shd w:val="clear" w:color="auto" w:fill="auto"/>
            <w:noWrap/>
            <w:vAlign w:val="center"/>
          </w:tcPr>
          <w:p w14:paraId="4E7370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428 </w:t>
            </w:r>
          </w:p>
        </w:tc>
        <w:tc>
          <w:tcPr>
            <w:tcW w:w="337" w:type="pct"/>
            <w:tcBorders>
              <w:top w:val="nil"/>
              <w:left w:val="nil"/>
              <w:bottom w:val="nil"/>
              <w:right w:val="nil"/>
            </w:tcBorders>
            <w:shd w:val="clear" w:color="auto" w:fill="auto"/>
            <w:noWrap/>
            <w:vAlign w:val="center"/>
          </w:tcPr>
          <w:p w14:paraId="34A9DC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 </w:t>
            </w:r>
          </w:p>
        </w:tc>
        <w:tc>
          <w:tcPr>
            <w:tcW w:w="371" w:type="pct"/>
            <w:tcBorders>
              <w:top w:val="nil"/>
              <w:left w:val="nil"/>
              <w:bottom w:val="nil"/>
              <w:right w:val="nil"/>
            </w:tcBorders>
            <w:shd w:val="clear" w:color="auto" w:fill="auto"/>
            <w:noWrap/>
            <w:vAlign w:val="center"/>
          </w:tcPr>
          <w:p w14:paraId="7A293B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507 </w:t>
            </w:r>
          </w:p>
        </w:tc>
        <w:tc>
          <w:tcPr>
            <w:tcW w:w="371" w:type="pct"/>
            <w:tcBorders>
              <w:top w:val="nil"/>
              <w:left w:val="nil"/>
              <w:bottom w:val="nil"/>
              <w:right w:val="nil"/>
            </w:tcBorders>
            <w:shd w:val="clear" w:color="auto" w:fill="auto"/>
            <w:noWrap/>
            <w:vAlign w:val="center"/>
          </w:tcPr>
          <w:p w14:paraId="179B65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552 </w:t>
            </w:r>
          </w:p>
        </w:tc>
        <w:tc>
          <w:tcPr>
            <w:tcW w:w="371" w:type="pct"/>
            <w:tcBorders>
              <w:top w:val="nil"/>
              <w:left w:val="nil"/>
              <w:bottom w:val="nil"/>
              <w:right w:val="nil"/>
            </w:tcBorders>
            <w:shd w:val="clear" w:color="auto" w:fill="auto"/>
            <w:noWrap/>
            <w:vAlign w:val="center"/>
          </w:tcPr>
          <w:p w14:paraId="1560D0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 </w:t>
            </w:r>
          </w:p>
        </w:tc>
        <w:tc>
          <w:tcPr>
            <w:tcW w:w="371" w:type="pct"/>
            <w:tcBorders>
              <w:top w:val="nil"/>
              <w:left w:val="nil"/>
              <w:bottom w:val="nil"/>
              <w:right w:val="nil"/>
            </w:tcBorders>
            <w:shd w:val="clear" w:color="auto" w:fill="auto"/>
            <w:noWrap/>
            <w:vAlign w:val="center"/>
          </w:tcPr>
          <w:p w14:paraId="5F797D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 </w:t>
            </w:r>
          </w:p>
        </w:tc>
        <w:tc>
          <w:tcPr>
            <w:tcW w:w="371" w:type="pct"/>
            <w:tcBorders>
              <w:top w:val="nil"/>
              <w:left w:val="nil"/>
              <w:bottom w:val="nil"/>
              <w:right w:val="nil"/>
            </w:tcBorders>
            <w:shd w:val="clear" w:color="auto" w:fill="auto"/>
            <w:noWrap/>
            <w:vAlign w:val="center"/>
          </w:tcPr>
          <w:p w14:paraId="584B6E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371" w:type="pct"/>
            <w:tcBorders>
              <w:top w:val="nil"/>
              <w:left w:val="nil"/>
              <w:bottom w:val="nil"/>
              <w:right w:val="nil"/>
            </w:tcBorders>
            <w:shd w:val="clear" w:color="auto" w:fill="auto"/>
            <w:noWrap/>
            <w:vAlign w:val="center"/>
          </w:tcPr>
          <w:p w14:paraId="0636D5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776 </w:t>
            </w:r>
          </w:p>
        </w:tc>
        <w:tc>
          <w:tcPr>
            <w:tcW w:w="372" w:type="pct"/>
            <w:tcBorders>
              <w:top w:val="nil"/>
              <w:left w:val="nil"/>
              <w:bottom w:val="nil"/>
              <w:right w:val="nil"/>
            </w:tcBorders>
            <w:shd w:val="clear" w:color="auto" w:fill="auto"/>
            <w:noWrap/>
            <w:vAlign w:val="center"/>
          </w:tcPr>
          <w:p w14:paraId="1EE118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846 </w:t>
            </w:r>
          </w:p>
        </w:tc>
        <w:tc>
          <w:tcPr>
            <w:tcW w:w="372" w:type="pct"/>
            <w:tcBorders>
              <w:top w:val="nil"/>
              <w:left w:val="nil"/>
              <w:bottom w:val="nil"/>
              <w:right w:val="nil"/>
            </w:tcBorders>
            <w:shd w:val="clear" w:color="auto" w:fill="auto"/>
            <w:noWrap/>
            <w:vAlign w:val="center"/>
          </w:tcPr>
          <w:p w14:paraId="3754D8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921 </w:t>
            </w:r>
          </w:p>
        </w:tc>
        <w:tc>
          <w:tcPr>
            <w:tcW w:w="372" w:type="pct"/>
            <w:tcBorders>
              <w:top w:val="nil"/>
              <w:left w:val="nil"/>
              <w:bottom w:val="nil"/>
              <w:right w:val="nil"/>
            </w:tcBorders>
            <w:shd w:val="clear" w:color="auto" w:fill="auto"/>
            <w:noWrap/>
            <w:vAlign w:val="center"/>
          </w:tcPr>
          <w:p w14:paraId="0443DF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1003 </w:t>
            </w:r>
          </w:p>
        </w:tc>
        <w:tc>
          <w:tcPr>
            <w:tcW w:w="372" w:type="pct"/>
            <w:tcBorders>
              <w:top w:val="nil"/>
              <w:left w:val="nil"/>
              <w:bottom w:val="nil"/>
              <w:right w:val="nil"/>
            </w:tcBorders>
            <w:shd w:val="clear" w:color="auto" w:fill="auto"/>
            <w:noWrap/>
            <w:vAlign w:val="center"/>
          </w:tcPr>
          <w:p w14:paraId="338463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1092 </w:t>
            </w:r>
          </w:p>
        </w:tc>
      </w:tr>
      <w:tr w14:paraId="0CA48714">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329DE5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Luzhou</w:t>
            </w:r>
          </w:p>
        </w:tc>
        <w:tc>
          <w:tcPr>
            <w:tcW w:w="328" w:type="pct"/>
            <w:tcBorders>
              <w:top w:val="nil"/>
              <w:left w:val="nil"/>
              <w:bottom w:val="nil"/>
              <w:right w:val="nil"/>
            </w:tcBorders>
            <w:shd w:val="clear" w:color="auto" w:fill="auto"/>
            <w:noWrap/>
            <w:vAlign w:val="center"/>
          </w:tcPr>
          <w:p w14:paraId="292A63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986 </w:t>
            </w:r>
          </w:p>
        </w:tc>
        <w:tc>
          <w:tcPr>
            <w:tcW w:w="337" w:type="pct"/>
            <w:tcBorders>
              <w:top w:val="nil"/>
              <w:left w:val="nil"/>
              <w:bottom w:val="nil"/>
              <w:right w:val="nil"/>
            </w:tcBorders>
            <w:shd w:val="clear" w:color="auto" w:fill="auto"/>
            <w:noWrap/>
            <w:vAlign w:val="center"/>
          </w:tcPr>
          <w:p w14:paraId="3A4396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1108 </w:t>
            </w:r>
          </w:p>
        </w:tc>
        <w:tc>
          <w:tcPr>
            <w:tcW w:w="371" w:type="pct"/>
            <w:tcBorders>
              <w:top w:val="nil"/>
              <w:left w:val="nil"/>
              <w:bottom w:val="nil"/>
              <w:right w:val="nil"/>
            </w:tcBorders>
            <w:shd w:val="clear" w:color="auto" w:fill="auto"/>
            <w:noWrap/>
            <w:vAlign w:val="center"/>
          </w:tcPr>
          <w:p w14:paraId="3FCD02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1244 </w:t>
            </w:r>
          </w:p>
        </w:tc>
        <w:tc>
          <w:tcPr>
            <w:tcW w:w="371" w:type="pct"/>
            <w:tcBorders>
              <w:top w:val="nil"/>
              <w:left w:val="nil"/>
              <w:bottom w:val="nil"/>
              <w:right w:val="nil"/>
            </w:tcBorders>
            <w:shd w:val="clear" w:color="auto" w:fill="auto"/>
            <w:noWrap/>
            <w:vAlign w:val="center"/>
          </w:tcPr>
          <w:p w14:paraId="418B7D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1396 </w:t>
            </w:r>
          </w:p>
        </w:tc>
        <w:tc>
          <w:tcPr>
            <w:tcW w:w="371" w:type="pct"/>
            <w:tcBorders>
              <w:top w:val="nil"/>
              <w:left w:val="nil"/>
              <w:bottom w:val="nil"/>
              <w:right w:val="nil"/>
            </w:tcBorders>
            <w:shd w:val="clear" w:color="auto" w:fill="auto"/>
            <w:noWrap/>
            <w:vAlign w:val="center"/>
          </w:tcPr>
          <w:p w14:paraId="04C627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1568 </w:t>
            </w:r>
          </w:p>
        </w:tc>
        <w:tc>
          <w:tcPr>
            <w:tcW w:w="371" w:type="pct"/>
            <w:tcBorders>
              <w:top w:val="nil"/>
              <w:left w:val="nil"/>
              <w:bottom w:val="nil"/>
              <w:right w:val="nil"/>
            </w:tcBorders>
            <w:shd w:val="clear" w:color="auto" w:fill="auto"/>
            <w:noWrap/>
            <w:vAlign w:val="center"/>
          </w:tcPr>
          <w:p w14:paraId="117687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1760 </w:t>
            </w:r>
          </w:p>
        </w:tc>
        <w:tc>
          <w:tcPr>
            <w:tcW w:w="371" w:type="pct"/>
            <w:tcBorders>
              <w:top w:val="nil"/>
              <w:left w:val="nil"/>
              <w:bottom w:val="nil"/>
              <w:right w:val="nil"/>
            </w:tcBorders>
            <w:shd w:val="clear" w:color="auto" w:fill="auto"/>
            <w:noWrap/>
            <w:vAlign w:val="center"/>
          </w:tcPr>
          <w:p w14:paraId="009029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1976 </w:t>
            </w:r>
          </w:p>
        </w:tc>
        <w:tc>
          <w:tcPr>
            <w:tcW w:w="371" w:type="pct"/>
            <w:tcBorders>
              <w:top w:val="nil"/>
              <w:left w:val="nil"/>
              <w:bottom w:val="nil"/>
              <w:right w:val="nil"/>
            </w:tcBorders>
            <w:shd w:val="clear" w:color="auto" w:fill="auto"/>
            <w:noWrap/>
            <w:vAlign w:val="center"/>
          </w:tcPr>
          <w:p w14:paraId="17A7AD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2219 </w:t>
            </w:r>
          </w:p>
        </w:tc>
        <w:tc>
          <w:tcPr>
            <w:tcW w:w="372" w:type="pct"/>
            <w:tcBorders>
              <w:top w:val="nil"/>
              <w:left w:val="nil"/>
              <w:bottom w:val="nil"/>
              <w:right w:val="nil"/>
            </w:tcBorders>
            <w:shd w:val="clear" w:color="auto" w:fill="auto"/>
            <w:noWrap/>
            <w:vAlign w:val="center"/>
          </w:tcPr>
          <w:p w14:paraId="1AFF0E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2491 </w:t>
            </w:r>
          </w:p>
        </w:tc>
        <w:tc>
          <w:tcPr>
            <w:tcW w:w="372" w:type="pct"/>
            <w:tcBorders>
              <w:top w:val="nil"/>
              <w:left w:val="nil"/>
              <w:bottom w:val="nil"/>
              <w:right w:val="nil"/>
            </w:tcBorders>
            <w:shd w:val="clear" w:color="auto" w:fill="auto"/>
            <w:noWrap/>
            <w:vAlign w:val="center"/>
          </w:tcPr>
          <w:p w14:paraId="4E22D2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2797 </w:t>
            </w:r>
          </w:p>
        </w:tc>
        <w:tc>
          <w:tcPr>
            <w:tcW w:w="372" w:type="pct"/>
            <w:tcBorders>
              <w:top w:val="nil"/>
              <w:left w:val="nil"/>
              <w:bottom w:val="nil"/>
              <w:right w:val="nil"/>
            </w:tcBorders>
            <w:shd w:val="clear" w:color="auto" w:fill="auto"/>
            <w:noWrap/>
            <w:vAlign w:val="center"/>
          </w:tcPr>
          <w:p w14:paraId="24AD70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3141 </w:t>
            </w:r>
          </w:p>
        </w:tc>
        <w:tc>
          <w:tcPr>
            <w:tcW w:w="372" w:type="pct"/>
            <w:tcBorders>
              <w:top w:val="nil"/>
              <w:left w:val="nil"/>
              <w:bottom w:val="nil"/>
              <w:right w:val="nil"/>
            </w:tcBorders>
            <w:shd w:val="clear" w:color="auto" w:fill="auto"/>
            <w:noWrap/>
            <w:vAlign w:val="center"/>
          </w:tcPr>
          <w:p w14:paraId="706189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3527 </w:t>
            </w:r>
          </w:p>
        </w:tc>
      </w:tr>
      <w:tr w14:paraId="53CFCC63">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07BFEF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Deyang</w:t>
            </w:r>
          </w:p>
        </w:tc>
        <w:tc>
          <w:tcPr>
            <w:tcW w:w="328" w:type="pct"/>
            <w:tcBorders>
              <w:top w:val="nil"/>
              <w:left w:val="nil"/>
              <w:bottom w:val="nil"/>
              <w:right w:val="nil"/>
            </w:tcBorders>
            <w:shd w:val="clear" w:color="auto" w:fill="auto"/>
            <w:noWrap/>
            <w:vAlign w:val="center"/>
          </w:tcPr>
          <w:p w14:paraId="1D75E5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1179 </w:t>
            </w:r>
          </w:p>
        </w:tc>
        <w:tc>
          <w:tcPr>
            <w:tcW w:w="337" w:type="pct"/>
            <w:tcBorders>
              <w:top w:val="nil"/>
              <w:left w:val="nil"/>
              <w:bottom w:val="nil"/>
              <w:right w:val="nil"/>
            </w:tcBorders>
            <w:shd w:val="clear" w:color="auto" w:fill="auto"/>
            <w:noWrap/>
            <w:vAlign w:val="center"/>
          </w:tcPr>
          <w:p w14:paraId="4AFB20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1314 </w:t>
            </w:r>
          </w:p>
        </w:tc>
        <w:tc>
          <w:tcPr>
            <w:tcW w:w="371" w:type="pct"/>
            <w:tcBorders>
              <w:top w:val="nil"/>
              <w:left w:val="nil"/>
              <w:bottom w:val="nil"/>
              <w:right w:val="nil"/>
            </w:tcBorders>
            <w:shd w:val="clear" w:color="auto" w:fill="auto"/>
            <w:noWrap/>
            <w:vAlign w:val="center"/>
          </w:tcPr>
          <w:p w14:paraId="5C0E16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1465 </w:t>
            </w:r>
          </w:p>
        </w:tc>
        <w:tc>
          <w:tcPr>
            <w:tcW w:w="371" w:type="pct"/>
            <w:tcBorders>
              <w:top w:val="nil"/>
              <w:left w:val="nil"/>
              <w:bottom w:val="nil"/>
              <w:right w:val="nil"/>
            </w:tcBorders>
            <w:shd w:val="clear" w:color="auto" w:fill="auto"/>
            <w:noWrap/>
            <w:vAlign w:val="center"/>
          </w:tcPr>
          <w:p w14:paraId="04CD2C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1633 </w:t>
            </w:r>
          </w:p>
        </w:tc>
        <w:tc>
          <w:tcPr>
            <w:tcW w:w="371" w:type="pct"/>
            <w:tcBorders>
              <w:top w:val="nil"/>
              <w:left w:val="nil"/>
              <w:bottom w:val="nil"/>
              <w:right w:val="nil"/>
            </w:tcBorders>
            <w:shd w:val="clear" w:color="auto" w:fill="auto"/>
            <w:noWrap/>
            <w:vAlign w:val="center"/>
          </w:tcPr>
          <w:p w14:paraId="717968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1820 </w:t>
            </w:r>
          </w:p>
        </w:tc>
        <w:tc>
          <w:tcPr>
            <w:tcW w:w="371" w:type="pct"/>
            <w:tcBorders>
              <w:top w:val="nil"/>
              <w:left w:val="nil"/>
              <w:bottom w:val="nil"/>
              <w:right w:val="nil"/>
            </w:tcBorders>
            <w:shd w:val="clear" w:color="auto" w:fill="auto"/>
            <w:noWrap/>
            <w:vAlign w:val="center"/>
          </w:tcPr>
          <w:p w14:paraId="74DA3B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2029 </w:t>
            </w:r>
          </w:p>
        </w:tc>
        <w:tc>
          <w:tcPr>
            <w:tcW w:w="371" w:type="pct"/>
            <w:tcBorders>
              <w:top w:val="nil"/>
              <w:left w:val="nil"/>
              <w:bottom w:val="nil"/>
              <w:right w:val="nil"/>
            </w:tcBorders>
            <w:shd w:val="clear" w:color="auto" w:fill="auto"/>
            <w:noWrap/>
            <w:vAlign w:val="center"/>
          </w:tcPr>
          <w:p w14:paraId="56E588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2262 </w:t>
            </w:r>
          </w:p>
        </w:tc>
        <w:tc>
          <w:tcPr>
            <w:tcW w:w="371" w:type="pct"/>
            <w:tcBorders>
              <w:top w:val="nil"/>
              <w:left w:val="nil"/>
              <w:bottom w:val="nil"/>
              <w:right w:val="nil"/>
            </w:tcBorders>
            <w:shd w:val="clear" w:color="auto" w:fill="auto"/>
            <w:noWrap/>
            <w:vAlign w:val="center"/>
          </w:tcPr>
          <w:p w14:paraId="70273D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2521 </w:t>
            </w:r>
          </w:p>
        </w:tc>
        <w:tc>
          <w:tcPr>
            <w:tcW w:w="372" w:type="pct"/>
            <w:tcBorders>
              <w:top w:val="nil"/>
              <w:left w:val="nil"/>
              <w:bottom w:val="nil"/>
              <w:right w:val="nil"/>
            </w:tcBorders>
            <w:shd w:val="clear" w:color="auto" w:fill="auto"/>
            <w:noWrap/>
            <w:vAlign w:val="center"/>
          </w:tcPr>
          <w:p w14:paraId="3224C5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2811 </w:t>
            </w:r>
          </w:p>
        </w:tc>
        <w:tc>
          <w:tcPr>
            <w:tcW w:w="372" w:type="pct"/>
            <w:tcBorders>
              <w:top w:val="nil"/>
              <w:left w:val="nil"/>
              <w:bottom w:val="nil"/>
              <w:right w:val="nil"/>
            </w:tcBorders>
            <w:shd w:val="clear" w:color="auto" w:fill="auto"/>
            <w:noWrap/>
            <w:vAlign w:val="center"/>
          </w:tcPr>
          <w:p w14:paraId="543E43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3133 </w:t>
            </w:r>
          </w:p>
        </w:tc>
        <w:tc>
          <w:tcPr>
            <w:tcW w:w="372" w:type="pct"/>
            <w:tcBorders>
              <w:top w:val="nil"/>
              <w:left w:val="nil"/>
              <w:bottom w:val="nil"/>
              <w:right w:val="nil"/>
            </w:tcBorders>
            <w:shd w:val="clear" w:color="auto" w:fill="auto"/>
            <w:noWrap/>
            <w:vAlign w:val="center"/>
          </w:tcPr>
          <w:p w14:paraId="7D7167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3493 </w:t>
            </w:r>
          </w:p>
        </w:tc>
        <w:tc>
          <w:tcPr>
            <w:tcW w:w="372" w:type="pct"/>
            <w:tcBorders>
              <w:top w:val="nil"/>
              <w:left w:val="nil"/>
              <w:bottom w:val="nil"/>
              <w:right w:val="nil"/>
            </w:tcBorders>
            <w:shd w:val="clear" w:color="auto" w:fill="auto"/>
            <w:noWrap/>
            <w:vAlign w:val="center"/>
          </w:tcPr>
          <w:p w14:paraId="04643D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3894 </w:t>
            </w:r>
          </w:p>
        </w:tc>
      </w:tr>
      <w:tr w14:paraId="2707D407">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1742E6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Mianyang</w:t>
            </w:r>
          </w:p>
        </w:tc>
        <w:tc>
          <w:tcPr>
            <w:tcW w:w="328" w:type="pct"/>
            <w:tcBorders>
              <w:top w:val="nil"/>
              <w:left w:val="nil"/>
              <w:bottom w:val="nil"/>
              <w:right w:val="nil"/>
            </w:tcBorders>
            <w:shd w:val="clear" w:color="auto" w:fill="auto"/>
            <w:noWrap/>
            <w:vAlign w:val="center"/>
          </w:tcPr>
          <w:p w14:paraId="470A90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1708 </w:t>
            </w:r>
          </w:p>
        </w:tc>
        <w:tc>
          <w:tcPr>
            <w:tcW w:w="337" w:type="pct"/>
            <w:tcBorders>
              <w:top w:val="nil"/>
              <w:left w:val="nil"/>
              <w:bottom w:val="nil"/>
              <w:right w:val="nil"/>
            </w:tcBorders>
            <w:shd w:val="clear" w:color="auto" w:fill="auto"/>
            <w:noWrap/>
            <w:vAlign w:val="center"/>
          </w:tcPr>
          <w:p w14:paraId="2F4AD3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1933 </w:t>
            </w:r>
          </w:p>
        </w:tc>
        <w:tc>
          <w:tcPr>
            <w:tcW w:w="371" w:type="pct"/>
            <w:tcBorders>
              <w:top w:val="nil"/>
              <w:left w:val="nil"/>
              <w:bottom w:val="nil"/>
              <w:right w:val="nil"/>
            </w:tcBorders>
            <w:shd w:val="clear" w:color="auto" w:fill="auto"/>
            <w:noWrap/>
            <w:vAlign w:val="center"/>
          </w:tcPr>
          <w:p w14:paraId="2BCCF1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2187 </w:t>
            </w:r>
          </w:p>
        </w:tc>
        <w:tc>
          <w:tcPr>
            <w:tcW w:w="371" w:type="pct"/>
            <w:tcBorders>
              <w:top w:val="nil"/>
              <w:left w:val="nil"/>
              <w:bottom w:val="nil"/>
              <w:right w:val="nil"/>
            </w:tcBorders>
            <w:shd w:val="clear" w:color="auto" w:fill="auto"/>
            <w:noWrap/>
            <w:vAlign w:val="center"/>
          </w:tcPr>
          <w:p w14:paraId="1A2D40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2475 </w:t>
            </w:r>
          </w:p>
        </w:tc>
        <w:tc>
          <w:tcPr>
            <w:tcW w:w="371" w:type="pct"/>
            <w:tcBorders>
              <w:top w:val="nil"/>
              <w:left w:val="nil"/>
              <w:bottom w:val="nil"/>
              <w:right w:val="nil"/>
            </w:tcBorders>
            <w:shd w:val="clear" w:color="auto" w:fill="auto"/>
            <w:noWrap/>
            <w:vAlign w:val="center"/>
          </w:tcPr>
          <w:p w14:paraId="47AC53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2801 </w:t>
            </w:r>
          </w:p>
        </w:tc>
        <w:tc>
          <w:tcPr>
            <w:tcW w:w="371" w:type="pct"/>
            <w:tcBorders>
              <w:top w:val="nil"/>
              <w:left w:val="nil"/>
              <w:bottom w:val="nil"/>
              <w:right w:val="nil"/>
            </w:tcBorders>
            <w:shd w:val="clear" w:color="auto" w:fill="auto"/>
            <w:noWrap/>
            <w:vAlign w:val="center"/>
          </w:tcPr>
          <w:p w14:paraId="139CED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3169 </w:t>
            </w:r>
          </w:p>
        </w:tc>
        <w:tc>
          <w:tcPr>
            <w:tcW w:w="371" w:type="pct"/>
            <w:tcBorders>
              <w:top w:val="nil"/>
              <w:left w:val="nil"/>
              <w:bottom w:val="nil"/>
              <w:right w:val="nil"/>
            </w:tcBorders>
            <w:shd w:val="clear" w:color="auto" w:fill="auto"/>
            <w:noWrap/>
            <w:vAlign w:val="center"/>
          </w:tcPr>
          <w:p w14:paraId="5A9F05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3586 </w:t>
            </w:r>
          </w:p>
        </w:tc>
        <w:tc>
          <w:tcPr>
            <w:tcW w:w="371" w:type="pct"/>
            <w:tcBorders>
              <w:top w:val="nil"/>
              <w:left w:val="nil"/>
              <w:bottom w:val="nil"/>
              <w:right w:val="nil"/>
            </w:tcBorders>
            <w:shd w:val="clear" w:color="auto" w:fill="auto"/>
            <w:noWrap/>
            <w:vAlign w:val="center"/>
          </w:tcPr>
          <w:p w14:paraId="0EB65C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4057 </w:t>
            </w:r>
          </w:p>
        </w:tc>
        <w:tc>
          <w:tcPr>
            <w:tcW w:w="372" w:type="pct"/>
            <w:tcBorders>
              <w:top w:val="nil"/>
              <w:left w:val="nil"/>
              <w:bottom w:val="nil"/>
              <w:right w:val="nil"/>
            </w:tcBorders>
            <w:shd w:val="clear" w:color="auto" w:fill="auto"/>
            <w:noWrap/>
            <w:vAlign w:val="center"/>
          </w:tcPr>
          <w:p w14:paraId="5B543E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4591 </w:t>
            </w:r>
          </w:p>
        </w:tc>
        <w:tc>
          <w:tcPr>
            <w:tcW w:w="372" w:type="pct"/>
            <w:tcBorders>
              <w:top w:val="nil"/>
              <w:left w:val="nil"/>
              <w:bottom w:val="nil"/>
              <w:right w:val="nil"/>
            </w:tcBorders>
            <w:shd w:val="clear" w:color="auto" w:fill="auto"/>
            <w:noWrap/>
            <w:vAlign w:val="center"/>
          </w:tcPr>
          <w:p w14:paraId="61F118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5195 </w:t>
            </w:r>
          </w:p>
        </w:tc>
        <w:tc>
          <w:tcPr>
            <w:tcW w:w="372" w:type="pct"/>
            <w:tcBorders>
              <w:top w:val="nil"/>
              <w:left w:val="nil"/>
              <w:bottom w:val="nil"/>
              <w:right w:val="nil"/>
            </w:tcBorders>
            <w:shd w:val="clear" w:color="auto" w:fill="auto"/>
            <w:noWrap/>
            <w:vAlign w:val="center"/>
          </w:tcPr>
          <w:p w14:paraId="4B570B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5878 </w:t>
            </w:r>
          </w:p>
        </w:tc>
        <w:tc>
          <w:tcPr>
            <w:tcW w:w="372" w:type="pct"/>
            <w:tcBorders>
              <w:top w:val="nil"/>
              <w:left w:val="nil"/>
              <w:bottom w:val="nil"/>
              <w:right w:val="nil"/>
            </w:tcBorders>
            <w:shd w:val="clear" w:color="auto" w:fill="auto"/>
            <w:noWrap/>
            <w:vAlign w:val="center"/>
          </w:tcPr>
          <w:p w14:paraId="344E9B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6651 </w:t>
            </w:r>
          </w:p>
        </w:tc>
      </w:tr>
      <w:tr w14:paraId="5CB6D216">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04EA0F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Guangyuan</w:t>
            </w:r>
          </w:p>
        </w:tc>
        <w:tc>
          <w:tcPr>
            <w:tcW w:w="328" w:type="pct"/>
            <w:tcBorders>
              <w:top w:val="nil"/>
              <w:left w:val="nil"/>
              <w:bottom w:val="nil"/>
              <w:right w:val="nil"/>
            </w:tcBorders>
            <w:shd w:val="clear" w:color="auto" w:fill="auto"/>
            <w:noWrap/>
            <w:vAlign w:val="center"/>
          </w:tcPr>
          <w:p w14:paraId="4EB3B7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 </w:t>
            </w:r>
          </w:p>
        </w:tc>
        <w:tc>
          <w:tcPr>
            <w:tcW w:w="337" w:type="pct"/>
            <w:tcBorders>
              <w:top w:val="nil"/>
              <w:left w:val="nil"/>
              <w:bottom w:val="nil"/>
              <w:right w:val="nil"/>
            </w:tcBorders>
            <w:shd w:val="clear" w:color="auto" w:fill="auto"/>
            <w:noWrap/>
            <w:vAlign w:val="center"/>
          </w:tcPr>
          <w:p w14:paraId="5BDE23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 </w:t>
            </w:r>
          </w:p>
        </w:tc>
        <w:tc>
          <w:tcPr>
            <w:tcW w:w="371" w:type="pct"/>
            <w:tcBorders>
              <w:top w:val="nil"/>
              <w:left w:val="nil"/>
              <w:bottom w:val="nil"/>
              <w:right w:val="nil"/>
            </w:tcBorders>
            <w:shd w:val="clear" w:color="auto" w:fill="auto"/>
            <w:noWrap/>
            <w:vAlign w:val="center"/>
          </w:tcPr>
          <w:p w14:paraId="44BC40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547 </w:t>
            </w:r>
          </w:p>
        </w:tc>
        <w:tc>
          <w:tcPr>
            <w:tcW w:w="371" w:type="pct"/>
            <w:tcBorders>
              <w:top w:val="nil"/>
              <w:left w:val="nil"/>
              <w:bottom w:val="nil"/>
              <w:right w:val="nil"/>
            </w:tcBorders>
            <w:shd w:val="clear" w:color="auto" w:fill="auto"/>
            <w:noWrap/>
            <w:vAlign w:val="center"/>
          </w:tcPr>
          <w:p w14:paraId="6AA146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 </w:t>
            </w:r>
          </w:p>
        </w:tc>
        <w:tc>
          <w:tcPr>
            <w:tcW w:w="371" w:type="pct"/>
            <w:tcBorders>
              <w:top w:val="nil"/>
              <w:left w:val="nil"/>
              <w:bottom w:val="nil"/>
              <w:right w:val="nil"/>
            </w:tcBorders>
            <w:shd w:val="clear" w:color="auto" w:fill="auto"/>
            <w:noWrap/>
            <w:vAlign w:val="center"/>
          </w:tcPr>
          <w:p w14:paraId="68384E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662 </w:t>
            </w:r>
          </w:p>
        </w:tc>
        <w:tc>
          <w:tcPr>
            <w:tcW w:w="371" w:type="pct"/>
            <w:tcBorders>
              <w:top w:val="nil"/>
              <w:left w:val="nil"/>
              <w:bottom w:val="nil"/>
              <w:right w:val="nil"/>
            </w:tcBorders>
            <w:shd w:val="clear" w:color="auto" w:fill="auto"/>
            <w:noWrap/>
            <w:vAlign w:val="center"/>
          </w:tcPr>
          <w:p w14:paraId="424257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729 </w:t>
            </w:r>
          </w:p>
        </w:tc>
        <w:tc>
          <w:tcPr>
            <w:tcW w:w="371" w:type="pct"/>
            <w:tcBorders>
              <w:top w:val="nil"/>
              <w:left w:val="nil"/>
              <w:bottom w:val="nil"/>
              <w:right w:val="nil"/>
            </w:tcBorders>
            <w:shd w:val="clear" w:color="auto" w:fill="auto"/>
            <w:noWrap/>
            <w:vAlign w:val="center"/>
          </w:tcPr>
          <w:p w14:paraId="2E1635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802 </w:t>
            </w:r>
          </w:p>
        </w:tc>
        <w:tc>
          <w:tcPr>
            <w:tcW w:w="371" w:type="pct"/>
            <w:tcBorders>
              <w:top w:val="nil"/>
              <w:left w:val="nil"/>
              <w:bottom w:val="nil"/>
              <w:right w:val="nil"/>
            </w:tcBorders>
            <w:shd w:val="clear" w:color="auto" w:fill="auto"/>
            <w:noWrap/>
            <w:vAlign w:val="center"/>
          </w:tcPr>
          <w:p w14:paraId="327DBE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882 </w:t>
            </w:r>
          </w:p>
        </w:tc>
        <w:tc>
          <w:tcPr>
            <w:tcW w:w="372" w:type="pct"/>
            <w:tcBorders>
              <w:top w:val="nil"/>
              <w:left w:val="nil"/>
              <w:bottom w:val="nil"/>
              <w:right w:val="nil"/>
            </w:tcBorders>
            <w:shd w:val="clear" w:color="auto" w:fill="auto"/>
            <w:noWrap/>
            <w:vAlign w:val="center"/>
          </w:tcPr>
          <w:p w14:paraId="63F96E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971 </w:t>
            </w:r>
          </w:p>
        </w:tc>
        <w:tc>
          <w:tcPr>
            <w:tcW w:w="372" w:type="pct"/>
            <w:tcBorders>
              <w:top w:val="nil"/>
              <w:left w:val="nil"/>
              <w:bottom w:val="nil"/>
              <w:right w:val="nil"/>
            </w:tcBorders>
            <w:shd w:val="clear" w:color="auto" w:fill="auto"/>
            <w:noWrap/>
            <w:vAlign w:val="center"/>
          </w:tcPr>
          <w:p w14:paraId="6DD1D7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1068 </w:t>
            </w:r>
          </w:p>
        </w:tc>
        <w:tc>
          <w:tcPr>
            <w:tcW w:w="372" w:type="pct"/>
            <w:tcBorders>
              <w:top w:val="nil"/>
              <w:left w:val="nil"/>
              <w:bottom w:val="nil"/>
              <w:right w:val="nil"/>
            </w:tcBorders>
            <w:shd w:val="clear" w:color="auto" w:fill="auto"/>
            <w:noWrap/>
            <w:vAlign w:val="center"/>
          </w:tcPr>
          <w:p w14:paraId="1D1348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1175 </w:t>
            </w:r>
          </w:p>
        </w:tc>
        <w:tc>
          <w:tcPr>
            <w:tcW w:w="372" w:type="pct"/>
            <w:tcBorders>
              <w:top w:val="nil"/>
              <w:left w:val="nil"/>
              <w:bottom w:val="nil"/>
              <w:right w:val="nil"/>
            </w:tcBorders>
            <w:shd w:val="clear" w:color="auto" w:fill="auto"/>
            <w:noWrap/>
            <w:vAlign w:val="center"/>
          </w:tcPr>
          <w:p w14:paraId="06FDAC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1293 </w:t>
            </w:r>
          </w:p>
        </w:tc>
      </w:tr>
      <w:tr w14:paraId="205927BA">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5761F3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Suining</w:t>
            </w:r>
          </w:p>
        </w:tc>
        <w:tc>
          <w:tcPr>
            <w:tcW w:w="328" w:type="pct"/>
            <w:tcBorders>
              <w:top w:val="nil"/>
              <w:left w:val="nil"/>
              <w:bottom w:val="nil"/>
              <w:right w:val="nil"/>
            </w:tcBorders>
            <w:shd w:val="clear" w:color="auto" w:fill="auto"/>
            <w:noWrap/>
            <w:vAlign w:val="center"/>
          </w:tcPr>
          <w:p w14:paraId="3E8B81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 </w:t>
            </w:r>
          </w:p>
        </w:tc>
        <w:tc>
          <w:tcPr>
            <w:tcW w:w="337" w:type="pct"/>
            <w:tcBorders>
              <w:top w:val="nil"/>
              <w:left w:val="nil"/>
              <w:bottom w:val="nil"/>
              <w:right w:val="nil"/>
            </w:tcBorders>
            <w:shd w:val="clear" w:color="auto" w:fill="auto"/>
            <w:noWrap/>
            <w:vAlign w:val="center"/>
          </w:tcPr>
          <w:p w14:paraId="6A1E9D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735 </w:t>
            </w:r>
          </w:p>
        </w:tc>
        <w:tc>
          <w:tcPr>
            <w:tcW w:w="371" w:type="pct"/>
            <w:tcBorders>
              <w:top w:val="nil"/>
              <w:left w:val="nil"/>
              <w:bottom w:val="nil"/>
              <w:right w:val="nil"/>
            </w:tcBorders>
            <w:shd w:val="clear" w:color="auto" w:fill="auto"/>
            <w:noWrap/>
            <w:vAlign w:val="center"/>
          </w:tcPr>
          <w:p w14:paraId="384FB5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821 </w:t>
            </w:r>
          </w:p>
        </w:tc>
        <w:tc>
          <w:tcPr>
            <w:tcW w:w="371" w:type="pct"/>
            <w:tcBorders>
              <w:top w:val="nil"/>
              <w:left w:val="nil"/>
              <w:bottom w:val="nil"/>
              <w:right w:val="nil"/>
            </w:tcBorders>
            <w:shd w:val="clear" w:color="auto" w:fill="auto"/>
            <w:noWrap/>
            <w:vAlign w:val="center"/>
          </w:tcPr>
          <w:p w14:paraId="7C1070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916 </w:t>
            </w:r>
          </w:p>
        </w:tc>
        <w:tc>
          <w:tcPr>
            <w:tcW w:w="371" w:type="pct"/>
            <w:tcBorders>
              <w:top w:val="nil"/>
              <w:left w:val="nil"/>
              <w:bottom w:val="nil"/>
              <w:right w:val="nil"/>
            </w:tcBorders>
            <w:shd w:val="clear" w:color="auto" w:fill="auto"/>
            <w:noWrap/>
            <w:vAlign w:val="center"/>
          </w:tcPr>
          <w:p w14:paraId="4ED127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1023 </w:t>
            </w:r>
          </w:p>
        </w:tc>
        <w:tc>
          <w:tcPr>
            <w:tcW w:w="371" w:type="pct"/>
            <w:tcBorders>
              <w:top w:val="nil"/>
              <w:left w:val="nil"/>
              <w:bottom w:val="nil"/>
              <w:right w:val="nil"/>
            </w:tcBorders>
            <w:shd w:val="clear" w:color="auto" w:fill="auto"/>
            <w:noWrap/>
            <w:vAlign w:val="center"/>
          </w:tcPr>
          <w:p w14:paraId="4E8414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1143 </w:t>
            </w:r>
          </w:p>
        </w:tc>
        <w:tc>
          <w:tcPr>
            <w:tcW w:w="371" w:type="pct"/>
            <w:tcBorders>
              <w:top w:val="nil"/>
              <w:left w:val="nil"/>
              <w:bottom w:val="nil"/>
              <w:right w:val="nil"/>
            </w:tcBorders>
            <w:shd w:val="clear" w:color="auto" w:fill="auto"/>
            <w:noWrap/>
            <w:vAlign w:val="center"/>
          </w:tcPr>
          <w:p w14:paraId="2B0F21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1276 </w:t>
            </w:r>
          </w:p>
        </w:tc>
        <w:tc>
          <w:tcPr>
            <w:tcW w:w="371" w:type="pct"/>
            <w:tcBorders>
              <w:top w:val="nil"/>
              <w:left w:val="nil"/>
              <w:bottom w:val="nil"/>
              <w:right w:val="nil"/>
            </w:tcBorders>
            <w:shd w:val="clear" w:color="auto" w:fill="auto"/>
            <w:noWrap/>
            <w:vAlign w:val="center"/>
          </w:tcPr>
          <w:p w14:paraId="60CEF6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1425 </w:t>
            </w:r>
          </w:p>
        </w:tc>
        <w:tc>
          <w:tcPr>
            <w:tcW w:w="372" w:type="pct"/>
            <w:tcBorders>
              <w:top w:val="nil"/>
              <w:left w:val="nil"/>
              <w:bottom w:val="nil"/>
              <w:right w:val="nil"/>
            </w:tcBorders>
            <w:shd w:val="clear" w:color="auto" w:fill="auto"/>
            <w:noWrap/>
            <w:vAlign w:val="center"/>
          </w:tcPr>
          <w:p w14:paraId="3B224E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1591 </w:t>
            </w:r>
          </w:p>
        </w:tc>
        <w:tc>
          <w:tcPr>
            <w:tcW w:w="372" w:type="pct"/>
            <w:tcBorders>
              <w:top w:val="nil"/>
              <w:left w:val="nil"/>
              <w:bottom w:val="nil"/>
              <w:right w:val="nil"/>
            </w:tcBorders>
            <w:shd w:val="clear" w:color="auto" w:fill="auto"/>
            <w:noWrap/>
            <w:vAlign w:val="center"/>
          </w:tcPr>
          <w:p w14:paraId="71E849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1776 </w:t>
            </w:r>
          </w:p>
        </w:tc>
        <w:tc>
          <w:tcPr>
            <w:tcW w:w="372" w:type="pct"/>
            <w:tcBorders>
              <w:top w:val="nil"/>
              <w:left w:val="nil"/>
              <w:bottom w:val="nil"/>
              <w:right w:val="nil"/>
            </w:tcBorders>
            <w:shd w:val="clear" w:color="auto" w:fill="auto"/>
            <w:noWrap/>
            <w:vAlign w:val="center"/>
          </w:tcPr>
          <w:p w14:paraId="7B7180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1983 </w:t>
            </w:r>
          </w:p>
        </w:tc>
        <w:tc>
          <w:tcPr>
            <w:tcW w:w="372" w:type="pct"/>
            <w:tcBorders>
              <w:top w:val="nil"/>
              <w:left w:val="nil"/>
              <w:bottom w:val="nil"/>
              <w:right w:val="nil"/>
            </w:tcBorders>
            <w:shd w:val="clear" w:color="auto" w:fill="auto"/>
            <w:noWrap/>
            <w:vAlign w:val="center"/>
          </w:tcPr>
          <w:p w14:paraId="5A0B61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2215 </w:t>
            </w:r>
          </w:p>
        </w:tc>
      </w:tr>
      <w:tr w14:paraId="3AE6B634">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1DDC82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Neijiang</w:t>
            </w:r>
          </w:p>
        </w:tc>
        <w:tc>
          <w:tcPr>
            <w:tcW w:w="328" w:type="pct"/>
            <w:tcBorders>
              <w:top w:val="nil"/>
              <w:left w:val="nil"/>
              <w:bottom w:val="nil"/>
              <w:right w:val="nil"/>
            </w:tcBorders>
            <w:shd w:val="clear" w:color="auto" w:fill="auto"/>
            <w:noWrap/>
            <w:vAlign w:val="center"/>
          </w:tcPr>
          <w:p w14:paraId="4DC4EF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860 </w:t>
            </w:r>
          </w:p>
        </w:tc>
        <w:tc>
          <w:tcPr>
            <w:tcW w:w="337" w:type="pct"/>
            <w:tcBorders>
              <w:top w:val="nil"/>
              <w:left w:val="nil"/>
              <w:bottom w:val="nil"/>
              <w:right w:val="nil"/>
            </w:tcBorders>
            <w:shd w:val="clear" w:color="auto" w:fill="auto"/>
            <w:noWrap/>
            <w:vAlign w:val="center"/>
          </w:tcPr>
          <w:p w14:paraId="723D86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973 </w:t>
            </w:r>
          </w:p>
        </w:tc>
        <w:tc>
          <w:tcPr>
            <w:tcW w:w="371" w:type="pct"/>
            <w:tcBorders>
              <w:top w:val="nil"/>
              <w:left w:val="nil"/>
              <w:bottom w:val="nil"/>
              <w:right w:val="nil"/>
            </w:tcBorders>
            <w:shd w:val="clear" w:color="auto" w:fill="auto"/>
            <w:noWrap/>
            <w:vAlign w:val="center"/>
          </w:tcPr>
          <w:p w14:paraId="7A3323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1101 </w:t>
            </w:r>
          </w:p>
        </w:tc>
        <w:tc>
          <w:tcPr>
            <w:tcW w:w="371" w:type="pct"/>
            <w:tcBorders>
              <w:top w:val="nil"/>
              <w:left w:val="nil"/>
              <w:bottom w:val="nil"/>
              <w:right w:val="nil"/>
            </w:tcBorders>
            <w:shd w:val="clear" w:color="auto" w:fill="auto"/>
            <w:noWrap/>
            <w:vAlign w:val="center"/>
          </w:tcPr>
          <w:p w14:paraId="7A34C1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1246 </w:t>
            </w:r>
          </w:p>
        </w:tc>
        <w:tc>
          <w:tcPr>
            <w:tcW w:w="371" w:type="pct"/>
            <w:tcBorders>
              <w:top w:val="nil"/>
              <w:left w:val="nil"/>
              <w:bottom w:val="nil"/>
              <w:right w:val="nil"/>
            </w:tcBorders>
            <w:shd w:val="clear" w:color="auto" w:fill="auto"/>
            <w:noWrap/>
            <w:vAlign w:val="center"/>
          </w:tcPr>
          <w:p w14:paraId="2277CB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1409 </w:t>
            </w:r>
          </w:p>
        </w:tc>
        <w:tc>
          <w:tcPr>
            <w:tcW w:w="371" w:type="pct"/>
            <w:tcBorders>
              <w:top w:val="nil"/>
              <w:left w:val="nil"/>
              <w:bottom w:val="nil"/>
              <w:right w:val="nil"/>
            </w:tcBorders>
            <w:shd w:val="clear" w:color="auto" w:fill="auto"/>
            <w:noWrap/>
            <w:vAlign w:val="center"/>
          </w:tcPr>
          <w:p w14:paraId="73A65E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1594 </w:t>
            </w:r>
          </w:p>
        </w:tc>
        <w:tc>
          <w:tcPr>
            <w:tcW w:w="371" w:type="pct"/>
            <w:tcBorders>
              <w:top w:val="nil"/>
              <w:left w:val="nil"/>
              <w:bottom w:val="nil"/>
              <w:right w:val="nil"/>
            </w:tcBorders>
            <w:shd w:val="clear" w:color="auto" w:fill="auto"/>
            <w:noWrap/>
            <w:vAlign w:val="center"/>
          </w:tcPr>
          <w:p w14:paraId="490E36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1803 </w:t>
            </w:r>
          </w:p>
        </w:tc>
        <w:tc>
          <w:tcPr>
            <w:tcW w:w="371" w:type="pct"/>
            <w:tcBorders>
              <w:top w:val="nil"/>
              <w:left w:val="nil"/>
              <w:bottom w:val="nil"/>
              <w:right w:val="nil"/>
            </w:tcBorders>
            <w:shd w:val="clear" w:color="auto" w:fill="auto"/>
            <w:noWrap/>
            <w:vAlign w:val="center"/>
          </w:tcPr>
          <w:p w14:paraId="619876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2040 </w:t>
            </w:r>
          </w:p>
        </w:tc>
        <w:tc>
          <w:tcPr>
            <w:tcW w:w="372" w:type="pct"/>
            <w:tcBorders>
              <w:top w:val="nil"/>
              <w:left w:val="nil"/>
              <w:bottom w:val="nil"/>
              <w:right w:val="nil"/>
            </w:tcBorders>
            <w:shd w:val="clear" w:color="auto" w:fill="auto"/>
            <w:noWrap/>
            <w:vAlign w:val="center"/>
          </w:tcPr>
          <w:p w14:paraId="66B536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2308 </w:t>
            </w:r>
          </w:p>
        </w:tc>
        <w:tc>
          <w:tcPr>
            <w:tcW w:w="372" w:type="pct"/>
            <w:tcBorders>
              <w:top w:val="nil"/>
              <w:left w:val="nil"/>
              <w:bottom w:val="nil"/>
              <w:right w:val="nil"/>
            </w:tcBorders>
            <w:shd w:val="clear" w:color="auto" w:fill="auto"/>
            <w:noWrap/>
            <w:vAlign w:val="center"/>
          </w:tcPr>
          <w:p w14:paraId="46828E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2611 </w:t>
            </w:r>
          </w:p>
        </w:tc>
        <w:tc>
          <w:tcPr>
            <w:tcW w:w="372" w:type="pct"/>
            <w:tcBorders>
              <w:top w:val="nil"/>
              <w:left w:val="nil"/>
              <w:bottom w:val="nil"/>
              <w:right w:val="nil"/>
            </w:tcBorders>
            <w:shd w:val="clear" w:color="auto" w:fill="auto"/>
            <w:noWrap/>
            <w:vAlign w:val="center"/>
          </w:tcPr>
          <w:p w14:paraId="3A777E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2953 </w:t>
            </w:r>
          </w:p>
        </w:tc>
        <w:tc>
          <w:tcPr>
            <w:tcW w:w="372" w:type="pct"/>
            <w:tcBorders>
              <w:top w:val="nil"/>
              <w:left w:val="nil"/>
              <w:bottom w:val="nil"/>
              <w:right w:val="nil"/>
            </w:tcBorders>
            <w:shd w:val="clear" w:color="auto" w:fill="auto"/>
            <w:noWrap/>
            <w:vAlign w:val="center"/>
          </w:tcPr>
          <w:p w14:paraId="655F5A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3341 </w:t>
            </w:r>
          </w:p>
        </w:tc>
      </w:tr>
      <w:tr w14:paraId="79DC4D09">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642083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Leshan</w:t>
            </w:r>
          </w:p>
        </w:tc>
        <w:tc>
          <w:tcPr>
            <w:tcW w:w="328" w:type="pct"/>
            <w:tcBorders>
              <w:top w:val="nil"/>
              <w:left w:val="nil"/>
              <w:bottom w:val="nil"/>
              <w:right w:val="nil"/>
            </w:tcBorders>
            <w:shd w:val="clear" w:color="auto" w:fill="auto"/>
            <w:noWrap/>
            <w:vAlign w:val="center"/>
          </w:tcPr>
          <w:p w14:paraId="043ADD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1060 </w:t>
            </w:r>
          </w:p>
        </w:tc>
        <w:tc>
          <w:tcPr>
            <w:tcW w:w="337" w:type="pct"/>
            <w:tcBorders>
              <w:top w:val="nil"/>
              <w:left w:val="nil"/>
              <w:bottom w:val="nil"/>
              <w:right w:val="nil"/>
            </w:tcBorders>
            <w:shd w:val="clear" w:color="auto" w:fill="auto"/>
            <w:noWrap/>
            <w:vAlign w:val="center"/>
          </w:tcPr>
          <w:p w14:paraId="1C17E0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1190 </w:t>
            </w:r>
          </w:p>
        </w:tc>
        <w:tc>
          <w:tcPr>
            <w:tcW w:w="371" w:type="pct"/>
            <w:tcBorders>
              <w:top w:val="nil"/>
              <w:left w:val="nil"/>
              <w:bottom w:val="nil"/>
              <w:right w:val="nil"/>
            </w:tcBorders>
            <w:shd w:val="clear" w:color="auto" w:fill="auto"/>
            <w:noWrap/>
            <w:vAlign w:val="center"/>
          </w:tcPr>
          <w:p w14:paraId="6D13C6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1336 </w:t>
            </w:r>
          </w:p>
        </w:tc>
        <w:tc>
          <w:tcPr>
            <w:tcW w:w="371" w:type="pct"/>
            <w:tcBorders>
              <w:top w:val="nil"/>
              <w:left w:val="nil"/>
              <w:bottom w:val="nil"/>
              <w:right w:val="nil"/>
            </w:tcBorders>
            <w:shd w:val="clear" w:color="auto" w:fill="auto"/>
            <w:noWrap/>
            <w:vAlign w:val="center"/>
          </w:tcPr>
          <w:p w14:paraId="0B6E6B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1500 </w:t>
            </w:r>
          </w:p>
        </w:tc>
        <w:tc>
          <w:tcPr>
            <w:tcW w:w="371" w:type="pct"/>
            <w:tcBorders>
              <w:top w:val="nil"/>
              <w:left w:val="nil"/>
              <w:bottom w:val="nil"/>
              <w:right w:val="nil"/>
            </w:tcBorders>
            <w:shd w:val="clear" w:color="auto" w:fill="auto"/>
            <w:noWrap/>
            <w:vAlign w:val="center"/>
          </w:tcPr>
          <w:p w14:paraId="1B9CA0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1685 </w:t>
            </w:r>
          </w:p>
        </w:tc>
        <w:tc>
          <w:tcPr>
            <w:tcW w:w="371" w:type="pct"/>
            <w:tcBorders>
              <w:top w:val="nil"/>
              <w:left w:val="nil"/>
              <w:bottom w:val="nil"/>
              <w:right w:val="nil"/>
            </w:tcBorders>
            <w:shd w:val="clear" w:color="auto" w:fill="auto"/>
            <w:noWrap/>
            <w:vAlign w:val="center"/>
          </w:tcPr>
          <w:p w14:paraId="3F9D94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1892 </w:t>
            </w:r>
          </w:p>
        </w:tc>
        <w:tc>
          <w:tcPr>
            <w:tcW w:w="371" w:type="pct"/>
            <w:tcBorders>
              <w:top w:val="nil"/>
              <w:left w:val="nil"/>
              <w:bottom w:val="nil"/>
              <w:right w:val="nil"/>
            </w:tcBorders>
            <w:shd w:val="clear" w:color="auto" w:fill="auto"/>
            <w:noWrap/>
            <w:vAlign w:val="center"/>
          </w:tcPr>
          <w:p w14:paraId="27CAEE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2124 </w:t>
            </w:r>
          </w:p>
        </w:tc>
        <w:tc>
          <w:tcPr>
            <w:tcW w:w="371" w:type="pct"/>
            <w:tcBorders>
              <w:top w:val="nil"/>
              <w:left w:val="nil"/>
              <w:bottom w:val="nil"/>
              <w:right w:val="nil"/>
            </w:tcBorders>
            <w:shd w:val="clear" w:color="auto" w:fill="auto"/>
            <w:noWrap/>
            <w:vAlign w:val="center"/>
          </w:tcPr>
          <w:p w14:paraId="36F426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2386 </w:t>
            </w:r>
          </w:p>
        </w:tc>
        <w:tc>
          <w:tcPr>
            <w:tcW w:w="372" w:type="pct"/>
            <w:tcBorders>
              <w:top w:val="nil"/>
              <w:left w:val="nil"/>
              <w:bottom w:val="nil"/>
              <w:right w:val="nil"/>
            </w:tcBorders>
            <w:shd w:val="clear" w:color="auto" w:fill="auto"/>
            <w:noWrap/>
            <w:vAlign w:val="center"/>
          </w:tcPr>
          <w:p w14:paraId="4FD4B6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2679 </w:t>
            </w:r>
          </w:p>
        </w:tc>
        <w:tc>
          <w:tcPr>
            <w:tcW w:w="372" w:type="pct"/>
            <w:tcBorders>
              <w:top w:val="nil"/>
              <w:left w:val="nil"/>
              <w:bottom w:val="nil"/>
              <w:right w:val="nil"/>
            </w:tcBorders>
            <w:shd w:val="clear" w:color="auto" w:fill="auto"/>
            <w:noWrap/>
            <w:vAlign w:val="center"/>
          </w:tcPr>
          <w:p w14:paraId="70F4C7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3008 </w:t>
            </w:r>
          </w:p>
        </w:tc>
        <w:tc>
          <w:tcPr>
            <w:tcW w:w="372" w:type="pct"/>
            <w:tcBorders>
              <w:top w:val="nil"/>
              <w:left w:val="nil"/>
              <w:bottom w:val="nil"/>
              <w:right w:val="nil"/>
            </w:tcBorders>
            <w:shd w:val="clear" w:color="auto" w:fill="auto"/>
            <w:noWrap/>
            <w:vAlign w:val="center"/>
          </w:tcPr>
          <w:p w14:paraId="642A2E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3378 </w:t>
            </w:r>
          </w:p>
        </w:tc>
        <w:tc>
          <w:tcPr>
            <w:tcW w:w="372" w:type="pct"/>
            <w:tcBorders>
              <w:top w:val="nil"/>
              <w:left w:val="nil"/>
              <w:bottom w:val="nil"/>
              <w:right w:val="nil"/>
            </w:tcBorders>
            <w:shd w:val="clear" w:color="auto" w:fill="auto"/>
            <w:noWrap/>
            <w:vAlign w:val="center"/>
          </w:tcPr>
          <w:p w14:paraId="14E259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3793 </w:t>
            </w:r>
          </w:p>
        </w:tc>
      </w:tr>
      <w:tr w14:paraId="7DCFA6AE">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2FB2E3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Nanchong</w:t>
            </w:r>
          </w:p>
        </w:tc>
        <w:tc>
          <w:tcPr>
            <w:tcW w:w="328" w:type="pct"/>
            <w:tcBorders>
              <w:top w:val="nil"/>
              <w:left w:val="nil"/>
              <w:bottom w:val="nil"/>
              <w:right w:val="nil"/>
            </w:tcBorders>
            <w:shd w:val="clear" w:color="auto" w:fill="auto"/>
            <w:noWrap/>
            <w:vAlign w:val="center"/>
          </w:tcPr>
          <w:p w14:paraId="2D66A0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1207 </w:t>
            </w:r>
          </w:p>
        </w:tc>
        <w:tc>
          <w:tcPr>
            <w:tcW w:w="337" w:type="pct"/>
            <w:tcBorders>
              <w:top w:val="nil"/>
              <w:left w:val="nil"/>
              <w:bottom w:val="nil"/>
              <w:right w:val="nil"/>
            </w:tcBorders>
            <w:shd w:val="clear" w:color="auto" w:fill="auto"/>
            <w:noWrap/>
            <w:vAlign w:val="center"/>
          </w:tcPr>
          <w:p w14:paraId="67796E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1358 </w:t>
            </w:r>
          </w:p>
        </w:tc>
        <w:tc>
          <w:tcPr>
            <w:tcW w:w="371" w:type="pct"/>
            <w:tcBorders>
              <w:top w:val="nil"/>
              <w:left w:val="nil"/>
              <w:bottom w:val="nil"/>
              <w:right w:val="nil"/>
            </w:tcBorders>
            <w:shd w:val="clear" w:color="auto" w:fill="auto"/>
            <w:noWrap/>
            <w:vAlign w:val="center"/>
          </w:tcPr>
          <w:p w14:paraId="1C65BD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1527 </w:t>
            </w:r>
          </w:p>
        </w:tc>
        <w:tc>
          <w:tcPr>
            <w:tcW w:w="371" w:type="pct"/>
            <w:tcBorders>
              <w:top w:val="nil"/>
              <w:left w:val="nil"/>
              <w:bottom w:val="nil"/>
              <w:right w:val="nil"/>
            </w:tcBorders>
            <w:shd w:val="clear" w:color="auto" w:fill="auto"/>
            <w:noWrap/>
            <w:vAlign w:val="center"/>
          </w:tcPr>
          <w:p w14:paraId="12A703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1718 </w:t>
            </w:r>
          </w:p>
        </w:tc>
        <w:tc>
          <w:tcPr>
            <w:tcW w:w="371" w:type="pct"/>
            <w:tcBorders>
              <w:top w:val="nil"/>
              <w:left w:val="nil"/>
              <w:bottom w:val="nil"/>
              <w:right w:val="nil"/>
            </w:tcBorders>
            <w:shd w:val="clear" w:color="auto" w:fill="auto"/>
            <w:noWrap/>
            <w:vAlign w:val="center"/>
          </w:tcPr>
          <w:p w14:paraId="638998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1933 </w:t>
            </w:r>
          </w:p>
        </w:tc>
        <w:tc>
          <w:tcPr>
            <w:tcW w:w="371" w:type="pct"/>
            <w:tcBorders>
              <w:top w:val="nil"/>
              <w:left w:val="nil"/>
              <w:bottom w:val="nil"/>
              <w:right w:val="nil"/>
            </w:tcBorders>
            <w:shd w:val="clear" w:color="auto" w:fill="auto"/>
            <w:noWrap/>
            <w:vAlign w:val="center"/>
          </w:tcPr>
          <w:p w14:paraId="60C96F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2174 </w:t>
            </w:r>
          </w:p>
        </w:tc>
        <w:tc>
          <w:tcPr>
            <w:tcW w:w="371" w:type="pct"/>
            <w:tcBorders>
              <w:top w:val="nil"/>
              <w:left w:val="nil"/>
              <w:bottom w:val="nil"/>
              <w:right w:val="nil"/>
            </w:tcBorders>
            <w:shd w:val="clear" w:color="auto" w:fill="auto"/>
            <w:noWrap/>
            <w:vAlign w:val="center"/>
          </w:tcPr>
          <w:p w14:paraId="6D92CE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2446 </w:t>
            </w:r>
          </w:p>
        </w:tc>
        <w:tc>
          <w:tcPr>
            <w:tcW w:w="371" w:type="pct"/>
            <w:tcBorders>
              <w:top w:val="nil"/>
              <w:left w:val="nil"/>
              <w:bottom w:val="nil"/>
              <w:right w:val="nil"/>
            </w:tcBorders>
            <w:shd w:val="clear" w:color="auto" w:fill="auto"/>
            <w:noWrap/>
            <w:vAlign w:val="center"/>
          </w:tcPr>
          <w:p w14:paraId="308E56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2752 </w:t>
            </w:r>
          </w:p>
        </w:tc>
        <w:tc>
          <w:tcPr>
            <w:tcW w:w="372" w:type="pct"/>
            <w:tcBorders>
              <w:top w:val="nil"/>
              <w:left w:val="nil"/>
              <w:bottom w:val="nil"/>
              <w:right w:val="nil"/>
            </w:tcBorders>
            <w:shd w:val="clear" w:color="auto" w:fill="auto"/>
            <w:noWrap/>
            <w:vAlign w:val="center"/>
          </w:tcPr>
          <w:p w14:paraId="63641D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3096 </w:t>
            </w:r>
          </w:p>
        </w:tc>
        <w:tc>
          <w:tcPr>
            <w:tcW w:w="372" w:type="pct"/>
            <w:tcBorders>
              <w:top w:val="nil"/>
              <w:left w:val="nil"/>
              <w:bottom w:val="nil"/>
              <w:right w:val="nil"/>
            </w:tcBorders>
            <w:shd w:val="clear" w:color="auto" w:fill="auto"/>
            <w:noWrap/>
            <w:vAlign w:val="center"/>
          </w:tcPr>
          <w:p w14:paraId="5D87E8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3483 </w:t>
            </w:r>
          </w:p>
        </w:tc>
        <w:tc>
          <w:tcPr>
            <w:tcW w:w="372" w:type="pct"/>
            <w:tcBorders>
              <w:top w:val="nil"/>
              <w:left w:val="nil"/>
              <w:bottom w:val="nil"/>
              <w:right w:val="nil"/>
            </w:tcBorders>
            <w:shd w:val="clear" w:color="auto" w:fill="auto"/>
            <w:noWrap/>
            <w:vAlign w:val="center"/>
          </w:tcPr>
          <w:p w14:paraId="062F38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3918 </w:t>
            </w:r>
          </w:p>
        </w:tc>
        <w:tc>
          <w:tcPr>
            <w:tcW w:w="372" w:type="pct"/>
            <w:tcBorders>
              <w:top w:val="nil"/>
              <w:left w:val="nil"/>
              <w:bottom w:val="nil"/>
              <w:right w:val="nil"/>
            </w:tcBorders>
            <w:shd w:val="clear" w:color="auto" w:fill="auto"/>
            <w:noWrap/>
            <w:vAlign w:val="center"/>
          </w:tcPr>
          <w:p w14:paraId="1E77C9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4408 </w:t>
            </w:r>
          </w:p>
        </w:tc>
      </w:tr>
      <w:tr w14:paraId="3704CA0D">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35A6E0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Meishan</w:t>
            </w:r>
          </w:p>
        </w:tc>
        <w:tc>
          <w:tcPr>
            <w:tcW w:w="328" w:type="pct"/>
            <w:tcBorders>
              <w:top w:val="nil"/>
              <w:left w:val="nil"/>
              <w:bottom w:val="nil"/>
              <w:right w:val="nil"/>
            </w:tcBorders>
            <w:shd w:val="clear" w:color="auto" w:fill="auto"/>
            <w:noWrap/>
            <w:vAlign w:val="center"/>
          </w:tcPr>
          <w:p w14:paraId="4195D5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797 </w:t>
            </w:r>
          </w:p>
        </w:tc>
        <w:tc>
          <w:tcPr>
            <w:tcW w:w="337" w:type="pct"/>
            <w:tcBorders>
              <w:top w:val="nil"/>
              <w:left w:val="nil"/>
              <w:bottom w:val="nil"/>
              <w:right w:val="nil"/>
            </w:tcBorders>
            <w:shd w:val="clear" w:color="auto" w:fill="auto"/>
            <w:noWrap/>
            <w:vAlign w:val="center"/>
          </w:tcPr>
          <w:p w14:paraId="41D1C8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898 </w:t>
            </w:r>
          </w:p>
        </w:tc>
        <w:tc>
          <w:tcPr>
            <w:tcW w:w="371" w:type="pct"/>
            <w:tcBorders>
              <w:top w:val="nil"/>
              <w:left w:val="nil"/>
              <w:bottom w:val="nil"/>
              <w:right w:val="nil"/>
            </w:tcBorders>
            <w:shd w:val="clear" w:color="auto" w:fill="auto"/>
            <w:noWrap/>
            <w:vAlign w:val="center"/>
          </w:tcPr>
          <w:p w14:paraId="37A153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1010 </w:t>
            </w:r>
          </w:p>
        </w:tc>
        <w:tc>
          <w:tcPr>
            <w:tcW w:w="371" w:type="pct"/>
            <w:tcBorders>
              <w:top w:val="nil"/>
              <w:left w:val="nil"/>
              <w:bottom w:val="nil"/>
              <w:right w:val="nil"/>
            </w:tcBorders>
            <w:shd w:val="clear" w:color="auto" w:fill="auto"/>
            <w:noWrap/>
            <w:vAlign w:val="center"/>
          </w:tcPr>
          <w:p w14:paraId="1A22C9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1137 </w:t>
            </w:r>
          </w:p>
        </w:tc>
        <w:tc>
          <w:tcPr>
            <w:tcW w:w="371" w:type="pct"/>
            <w:tcBorders>
              <w:top w:val="nil"/>
              <w:left w:val="nil"/>
              <w:bottom w:val="nil"/>
              <w:right w:val="nil"/>
            </w:tcBorders>
            <w:shd w:val="clear" w:color="auto" w:fill="auto"/>
            <w:noWrap/>
            <w:vAlign w:val="center"/>
          </w:tcPr>
          <w:p w14:paraId="296849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 </w:t>
            </w:r>
          </w:p>
        </w:tc>
        <w:tc>
          <w:tcPr>
            <w:tcW w:w="371" w:type="pct"/>
            <w:tcBorders>
              <w:top w:val="nil"/>
              <w:left w:val="nil"/>
              <w:bottom w:val="nil"/>
              <w:right w:val="nil"/>
            </w:tcBorders>
            <w:shd w:val="clear" w:color="auto" w:fill="auto"/>
            <w:noWrap/>
            <w:vAlign w:val="center"/>
          </w:tcPr>
          <w:p w14:paraId="1CE9AB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1441 </w:t>
            </w:r>
          </w:p>
        </w:tc>
        <w:tc>
          <w:tcPr>
            <w:tcW w:w="371" w:type="pct"/>
            <w:tcBorders>
              <w:top w:val="nil"/>
              <w:left w:val="nil"/>
              <w:bottom w:val="nil"/>
              <w:right w:val="nil"/>
            </w:tcBorders>
            <w:shd w:val="clear" w:color="auto" w:fill="auto"/>
            <w:noWrap/>
            <w:vAlign w:val="center"/>
          </w:tcPr>
          <w:p w14:paraId="7C6D78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1621 </w:t>
            </w:r>
          </w:p>
        </w:tc>
        <w:tc>
          <w:tcPr>
            <w:tcW w:w="371" w:type="pct"/>
            <w:tcBorders>
              <w:top w:val="nil"/>
              <w:left w:val="nil"/>
              <w:bottom w:val="nil"/>
              <w:right w:val="nil"/>
            </w:tcBorders>
            <w:shd w:val="clear" w:color="auto" w:fill="auto"/>
            <w:noWrap/>
            <w:vAlign w:val="center"/>
          </w:tcPr>
          <w:p w14:paraId="58FD01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1825 </w:t>
            </w:r>
          </w:p>
        </w:tc>
        <w:tc>
          <w:tcPr>
            <w:tcW w:w="372" w:type="pct"/>
            <w:tcBorders>
              <w:top w:val="nil"/>
              <w:left w:val="nil"/>
              <w:bottom w:val="nil"/>
              <w:right w:val="nil"/>
            </w:tcBorders>
            <w:shd w:val="clear" w:color="auto" w:fill="auto"/>
            <w:noWrap/>
            <w:vAlign w:val="center"/>
          </w:tcPr>
          <w:p w14:paraId="45A2C7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2054 </w:t>
            </w:r>
          </w:p>
        </w:tc>
        <w:tc>
          <w:tcPr>
            <w:tcW w:w="372" w:type="pct"/>
            <w:tcBorders>
              <w:top w:val="nil"/>
              <w:left w:val="nil"/>
              <w:bottom w:val="nil"/>
              <w:right w:val="nil"/>
            </w:tcBorders>
            <w:shd w:val="clear" w:color="auto" w:fill="auto"/>
            <w:noWrap/>
            <w:vAlign w:val="center"/>
          </w:tcPr>
          <w:p w14:paraId="69FC65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2312 </w:t>
            </w:r>
          </w:p>
        </w:tc>
        <w:tc>
          <w:tcPr>
            <w:tcW w:w="372" w:type="pct"/>
            <w:tcBorders>
              <w:top w:val="nil"/>
              <w:left w:val="nil"/>
              <w:bottom w:val="nil"/>
              <w:right w:val="nil"/>
            </w:tcBorders>
            <w:shd w:val="clear" w:color="auto" w:fill="auto"/>
            <w:noWrap/>
            <w:vAlign w:val="center"/>
          </w:tcPr>
          <w:p w14:paraId="7C2667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2602 </w:t>
            </w:r>
          </w:p>
        </w:tc>
        <w:tc>
          <w:tcPr>
            <w:tcW w:w="372" w:type="pct"/>
            <w:tcBorders>
              <w:top w:val="nil"/>
              <w:left w:val="nil"/>
              <w:bottom w:val="nil"/>
              <w:right w:val="nil"/>
            </w:tcBorders>
            <w:shd w:val="clear" w:color="auto" w:fill="auto"/>
            <w:noWrap/>
            <w:vAlign w:val="center"/>
          </w:tcPr>
          <w:p w14:paraId="052C3D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2929 </w:t>
            </w:r>
          </w:p>
        </w:tc>
      </w:tr>
      <w:tr w14:paraId="7C51C494">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612141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Yibin</w:t>
            </w:r>
          </w:p>
        </w:tc>
        <w:tc>
          <w:tcPr>
            <w:tcW w:w="328" w:type="pct"/>
            <w:tcBorders>
              <w:top w:val="nil"/>
              <w:left w:val="nil"/>
              <w:bottom w:val="nil"/>
              <w:right w:val="nil"/>
            </w:tcBorders>
            <w:shd w:val="clear" w:color="auto" w:fill="auto"/>
            <w:noWrap/>
            <w:vAlign w:val="center"/>
          </w:tcPr>
          <w:p w14:paraId="5BAB17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1325 </w:t>
            </w:r>
          </w:p>
        </w:tc>
        <w:tc>
          <w:tcPr>
            <w:tcW w:w="337" w:type="pct"/>
            <w:tcBorders>
              <w:top w:val="nil"/>
              <w:left w:val="nil"/>
              <w:bottom w:val="nil"/>
              <w:right w:val="nil"/>
            </w:tcBorders>
            <w:shd w:val="clear" w:color="auto" w:fill="auto"/>
            <w:noWrap/>
            <w:vAlign w:val="center"/>
          </w:tcPr>
          <w:p w14:paraId="66F15D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1512 </w:t>
            </w:r>
          </w:p>
        </w:tc>
        <w:tc>
          <w:tcPr>
            <w:tcW w:w="371" w:type="pct"/>
            <w:tcBorders>
              <w:top w:val="nil"/>
              <w:left w:val="nil"/>
              <w:bottom w:val="nil"/>
              <w:right w:val="nil"/>
            </w:tcBorders>
            <w:shd w:val="clear" w:color="auto" w:fill="auto"/>
            <w:noWrap/>
            <w:vAlign w:val="center"/>
          </w:tcPr>
          <w:p w14:paraId="723087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1726 </w:t>
            </w:r>
          </w:p>
        </w:tc>
        <w:tc>
          <w:tcPr>
            <w:tcW w:w="371" w:type="pct"/>
            <w:tcBorders>
              <w:top w:val="nil"/>
              <w:left w:val="nil"/>
              <w:bottom w:val="nil"/>
              <w:right w:val="nil"/>
            </w:tcBorders>
            <w:shd w:val="clear" w:color="auto" w:fill="auto"/>
            <w:noWrap/>
            <w:vAlign w:val="center"/>
          </w:tcPr>
          <w:p w14:paraId="6B01D6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1970 </w:t>
            </w:r>
          </w:p>
        </w:tc>
        <w:tc>
          <w:tcPr>
            <w:tcW w:w="371" w:type="pct"/>
            <w:tcBorders>
              <w:top w:val="nil"/>
              <w:left w:val="nil"/>
              <w:bottom w:val="nil"/>
              <w:right w:val="nil"/>
            </w:tcBorders>
            <w:shd w:val="clear" w:color="auto" w:fill="auto"/>
            <w:noWrap/>
            <w:vAlign w:val="center"/>
          </w:tcPr>
          <w:p w14:paraId="054416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2248 </w:t>
            </w:r>
          </w:p>
        </w:tc>
        <w:tc>
          <w:tcPr>
            <w:tcW w:w="371" w:type="pct"/>
            <w:tcBorders>
              <w:top w:val="nil"/>
              <w:left w:val="nil"/>
              <w:bottom w:val="nil"/>
              <w:right w:val="nil"/>
            </w:tcBorders>
            <w:shd w:val="clear" w:color="auto" w:fill="auto"/>
            <w:noWrap/>
            <w:vAlign w:val="center"/>
          </w:tcPr>
          <w:p w14:paraId="21D7F7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2565 </w:t>
            </w:r>
          </w:p>
        </w:tc>
        <w:tc>
          <w:tcPr>
            <w:tcW w:w="371" w:type="pct"/>
            <w:tcBorders>
              <w:top w:val="nil"/>
              <w:left w:val="nil"/>
              <w:bottom w:val="nil"/>
              <w:right w:val="nil"/>
            </w:tcBorders>
            <w:shd w:val="clear" w:color="auto" w:fill="auto"/>
            <w:noWrap/>
            <w:vAlign w:val="center"/>
          </w:tcPr>
          <w:p w14:paraId="44C20C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2928 </w:t>
            </w:r>
          </w:p>
        </w:tc>
        <w:tc>
          <w:tcPr>
            <w:tcW w:w="371" w:type="pct"/>
            <w:tcBorders>
              <w:top w:val="nil"/>
              <w:left w:val="nil"/>
              <w:bottom w:val="nil"/>
              <w:right w:val="nil"/>
            </w:tcBorders>
            <w:shd w:val="clear" w:color="auto" w:fill="auto"/>
            <w:noWrap/>
            <w:vAlign w:val="center"/>
          </w:tcPr>
          <w:p w14:paraId="2289E0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3342 </w:t>
            </w:r>
          </w:p>
        </w:tc>
        <w:tc>
          <w:tcPr>
            <w:tcW w:w="372" w:type="pct"/>
            <w:tcBorders>
              <w:top w:val="nil"/>
              <w:left w:val="nil"/>
              <w:bottom w:val="nil"/>
              <w:right w:val="nil"/>
            </w:tcBorders>
            <w:shd w:val="clear" w:color="auto" w:fill="auto"/>
            <w:noWrap/>
            <w:vAlign w:val="center"/>
          </w:tcPr>
          <w:p w14:paraId="7C0B01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3814 </w:t>
            </w:r>
          </w:p>
        </w:tc>
        <w:tc>
          <w:tcPr>
            <w:tcW w:w="372" w:type="pct"/>
            <w:tcBorders>
              <w:top w:val="nil"/>
              <w:left w:val="nil"/>
              <w:bottom w:val="nil"/>
              <w:right w:val="nil"/>
            </w:tcBorders>
            <w:shd w:val="clear" w:color="auto" w:fill="auto"/>
            <w:noWrap/>
            <w:vAlign w:val="center"/>
          </w:tcPr>
          <w:p w14:paraId="45BA1E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4353 </w:t>
            </w:r>
          </w:p>
        </w:tc>
        <w:tc>
          <w:tcPr>
            <w:tcW w:w="372" w:type="pct"/>
            <w:tcBorders>
              <w:top w:val="nil"/>
              <w:left w:val="nil"/>
              <w:bottom w:val="nil"/>
              <w:right w:val="nil"/>
            </w:tcBorders>
            <w:shd w:val="clear" w:color="auto" w:fill="auto"/>
            <w:noWrap/>
            <w:vAlign w:val="center"/>
          </w:tcPr>
          <w:p w14:paraId="376597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4968 </w:t>
            </w:r>
          </w:p>
        </w:tc>
        <w:tc>
          <w:tcPr>
            <w:tcW w:w="372" w:type="pct"/>
            <w:tcBorders>
              <w:top w:val="nil"/>
              <w:left w:val="nil"/>
              <w:bottom w:val="nil"/>
              <w:right w:val="nil"/>
            </w:tcBorders>
            <w:shd w:val="clear" w:color="auto" w:fill="auto"/>
            <w:noWrap/>
            <w:vAlign w:val="center"/>
          </w:tcPr>
          <w:p w14:paraId="2CED2E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5670 </w:t>
            </w:r>
          </w:p>
        </w:tc>
      </w:tr>
      <w:tr w14:paraId="4A39631D">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6E3061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Guang'an</w:t>
            </w:r>
          </w:p>
        </w:tc>
        <w:tc>
          <w:tcPr>
            <w:tcW w:w="328" w:type="pct"/>
            <w:tcBorders>
              <w:top w:val="nil"/>
              <w:left w:val="nil"/>
              <w:bottom w:val="nil"/>
              <w:right w:val="nil"/>
            </w:tcBorders>
            <w:shd w:val="clear" w:color="auto" w:fill="auto"/>
            <w:noWrap/>
            <w:vAlign w:val="center"/>
          </w:tcPr>
          <w:p w14:paraId="6F75E3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337" w:type="pct"/>
            <w:tcBorders>
              <w:top w:val="nil"/>
              <w:left w:val="nil"/>
              <w:bottom w:val="nil"/>
              <w:right w:val="nil"/>
            </w:tcBorders>
            <w:shd w:val="clear" w:color="auto" w:fill="auto"/>
            <w:noWrap/>
            <w:vAlign w:val="center"/>
          </w:tcPr>
          <w:p w14:paraId="3AD3FF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790 </w:t>
            </w:r>
          </w:p>
        </w:tc>
        <w:tc>
          <w:tcPr>
            <w:tcW w:w="371" w:type="pct"/>
            <w:tcBorders>
              <w:top w:val="nil"/>
              <w:left w:val="nil"/>
              <w:bottom w:val="nil"/>
              <w:right w:val="nil"/>
            </w:tcBorders>
            <w:shd w:val="clear" w:color="auto" w:fill="auto"/>
            <w:noWrap/>
            <w:vAlign w:val="center"/>
          </w:tcPr>
          <w:p w14:paraId="06083F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 </w:t>
            </w:r>
          </w:p>
        </w:tc>
        <w:tc>
          <w:tcPr>
            <w:tcW w:w="371" w:type="pct"/>
            <w:tcBorders>
              <w:top w:val="nil"/>
              <w:left w:val="nil"/>
              <w:bottom w:val="nil"/>
              <w:right w:val="nil"/>
            </w:tcBorders>
            <w:shd w:val="clear" w:color="auto" w:fill="auto"/>
            <w:noWrap/>
            <w:vAlign w:val="center"/>
          </w:tcPr>
          <w:p w14:paraId="4E9CE3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970 </w:t>
            </w:r>
          </w:p>
        </w:tc>
        <w:tc>
          <w:tcPr>
            <w:tcW w:w="371" w:type="pct"/>
            <w:tcBorders>
              <w:top w:val="nil"/>
              <w:left w:val="nil"/>
              <w:bottom w:val="nil"/>
              <w:right w:val="nil"/>
            </w:tcBorders>
            <w:shd w:val="clear" w:color="auto" w:fill="auto"/>
            <w:noWrap/>
            <w:vAlign w:val="center"/>
          </w:tcPr>
          <w:p w14:paraId="095345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1075 </w:t>
            </w:r>
          </w:p>
        </w:tc>
        <w:tc>
          <w:tcPr>
            <w:tcW w:w="371" w:type="pct"/>
            <w:tcBorders>
              <w:top w:val="nil"/>
              <w:left w:val="nil"/>
              <w:bottom w:val="nil"/>
              <w:right w:val="nil"/>
            </w:tcBorders>
            <w:shd w:val="clear" w:color="auto" w:fill="auto"/>
            <w:noWrap/>
            <w:vAlign w:val="center"/>
          </w:tcPr>
          <w:p w14:paraId="538D0C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1192 </w:t>
            </w:r>
          </w:p>
        </w:tc>
        <w:tc>
          <w:tcPr>
            <w:tcW w:w="371" w:type="pct"/>
            <w:tcBorders>
              <w:top w:val="nil"/>
              <w:left w:val="nil"/>
              <w:bottom w:val="nil"/>
              <w:right w:val="nil"/>
            </w:tcBorders>
            <w:shd w:val="clear" w:color="auto" w:fill="auto"/>
            <w:noWrap/>
            <w:vAlign w:val="center"/>
          </w:tcPr>
          <w:p w14:paraId="746B4B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1321 </w:t>
            </w:r>
          </w:p>
        </w:tc>
        <w:tc>
          <w:tcPr>
            <w:tcW w:w="371" w:type="pct"/>
            <w:tcBorders>
              <w:top w:val="nil"/>
              <w:left w:val="nil"/>
              <w:bottom w:val="nil"/>
              <w:right w:val="nil"/>
            </w:tcBorders>
            <w:shd w:val="clear" w:color="auto" w:fill="auto"/>
            <w:noWrap/>
            <w:vAlign w:val="center"/>
          </w:tcPr>
          <w:p w14:paraId="0A2962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1463 </w:t>
            </w:r>
          </w:p>
        </w:tc>
        <w:tc>
          <w:tcPr>
            <w:tcW w:w="372" w:type="pct"/>
            <w:tcBorders>
              <w:top w:val="nil"/>
              <w:left w:val="nil"/>
              <w:bottom w:val="nil"/>
              <w:right w:val="nil"/>
            </w:tcBorders>
            <w:shd w:val="clear" w:color="auto" w:fill="auto"/>
            <w:noWrap/>
            <w:vAlign w:val="center"/>
          </w:tcPr>
          <w:p w14:paraId="704F44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1622 </w:t>
            </w:r>
          </w:p>
        </w:tc>
        <w:tc>
          <w:tcPr>
            <w:tcW w:w="372" w:type="pct"/>
            <w:tcBorders>
              <w:top w:val="nil"/>
              <w:left w:val="nil"/>
              <w:bottom w:val="nil"/>
              <w:right w:val="nil"/>
            </w:tcBorders>
            <w:shd w:val="clear" w:color="auto" w:fill="auto"/>
            <w:noWrap/>
            <w:vAlign w:val="center"/>
          </w:tcPr>
          <w:p w14:paraId="0CE9C1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1797 </w:t>
            </w:r>
          </w:p>
        </w:tc>
        <w:tc>
          <w:tcPr>
            <w:tcW w:w="372" w:type="pct"/>
            <w:tcBorders>
              <w:top w:val="nil"/>
              <w:left w:val="nil"/>
              <w:bottom w:val="nil"/>
              <w:right w:val="nil"/>
            </w:tcBorders>
            <w:shd w:val="clear" w:color="auto" w:fill="auto"/>
            <w:noWrap/>
            <w:vAlign w:val="center"/>
          </w:tcPr>
          <w:p w14:paraId="0252C4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1992 </w:t>
            </w:r>
          </w:p>
        </w:tc>
        <w:tc>
          <w:tcPr>
            <w:tcW w:w="372" w:type="pct"/>
            <w:tcBorders>
              <w:top w:val="nil"/>
              <w:left w:val="nil"/>
              <w:bottom w:val="nil"/>
              <w:right w:val="nil"/>
            </w:tcBorders>
            <w:shd w:val="clear" w:color="auto" w:fill="auto"/>
            <w:noWrap/>
            <w:vAlign w:val="center"/>
          </w:tcPr>
          <w:p w14:paraId="2A4793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2207 </w:t>
            </w:r>
          </w:p>
        </w:tc>
      </w:tr>
      <w:tr w14:paraId="2E71D463">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244B72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Dazhou</w:t>
            </w:r>
          </w:p>
        </w:tc>
        <w:tc>
          <w:tcPr>
            <w:tcW w:w="328" w:type="pct"/>
            <w:tcBorders>
              <w:top w:val="nil"/>
              <w:left w:val="nil"/>
              <w:bottom w:val="nil"/>
              <w:right w:val="nil"/>
            </w:tcBorders>
            <w:shd w:val="clear" w:color="auto" w:fill="auto"/>
            <w:noWrap/>
            <w:vAlign w:val="center"/>
          </w:tcPr>
          <w:p w14:paraId="25C5D2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1210 </w:t>
            </w:r>
          </w:p>
        </w:tc>
        <w:tc>
          <w:tcPr>
            <w:tcW w:w="337" w:type="pct"/>
            <w:tcBorders>
              <w:top w:val="nil"/>
              <w:left w:val="nil"/>
              <w:bottom w:val="nil"/>
              <w:right w:val="nil"/>
            </w:tcBorders>
            <w:shd w:val="clear" w:color="auto" w:fill="auto"/>
            <w:noWrap/>
            <w:vAlign w:val="center"/>
          </w:tcPr>
          <w:p w14:paraId="4A0C5E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1368 </w:t>
            </w:r>
          </w:p>
        </w:tc>
        <w:tc>
          <w:tcPr>
            <w:tcW w:w="371" w:type="pct"/>
            <w:tcBorders>
              <w:top w:val="nil"/>
              <w:left w:val="nil"/>
              <w:bottom w:val="nil"/>
              <w:right w:val="nil"/>
            </w:tcBorders>
            <w:shd w:val="clear" w:color="auto" w:fill="auto"/>
            <w:noWrap/>
            <w:vAlign w:val="center"/>
          </w:tcPr>
          <w:p w14:paraId="6EF452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1547 </w:t>
            </w:r>
          </w:p>
        </w:tc>
        <w:tc>
          <w:tcPr>
            <w:tcW w:w="371" w:type="pct"/>
            <w:tcBorders>
              <w:top w:val="nil"/>
              <w:left w:val="nil"/>
              <w:bottom w:val="nil"/>
              <w:right w:val="nil"/>
            </w:tcBorders>
            <w:shd w:val="clear" w:color="auto" w:fill="auto"/>
            <w:noWrap/>
            <w:vAlign w:val="center"/>
          </w:tcPr>
          <w:p w14:paraId="7CDE30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1749 </w:t>
            </w:r>
          </w:p>
        </w:tc>
        <w:tc>
          <w:tcPr>
            <w:tcW w:w="371" w:type="pct"/>
            <w:tcBorders>
              <w:top w:val="nil"/>
              <w:left w:val="nil"/>
              <w:bottom w:val="nil"/>
              <w:right w:val="nil"/>
            </w:tcBorders>
            <w:shd w:val="clear" w:color="auto" w:fill="auto"/>
            <w:noWrap/>
            <w:vAlign w:val="center"/>
          </w:tcPr>
          <w:p w14:paraId="59A472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1977 </w:t>
            </w:r>
          </w:p>
        </w:tc>
        <w:tc>
          <w:tcPr>
            <w:tcW w:w="371" w:type="pct"/>
            <w:tcBorders>
              <w:top w:val="nil"/>
              <w:left w:val="nil"/>
              <w:bottom w:val="nil"/>
              <w:right w:val="nil"/>
            </w:tcBorders>
            <w:shd w:val="clear" w:color="auto" w:fill="auto"/>
            <w:noWrap/>
            <w:vAlign w:val="center"/>
          </w:tcPr>
          <w:p w14:paraId="234A61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2235 </w:t>
            </w:r>
          </w:p>
        </w:tc>
        <w:tc>
          <w:tcPr>
            <w:tcW w:w="371" w:type="pct"/>
            <w:tcBorders>
              <w:top w:val="nil"/>
              <w:left w:val="nil"/>
              <w:bottom w:val="nil"/>
              <w:right w:val="nil"/>
            </w:tcBorders>
            <w:shd w:val="clear" w:color="auto" w:fill="auto"/>
            <w:noWrap/>
            <w:vAlign w:val="center"/>
          </w:tcPr>
          <w:p w14:paraId="022082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2527 </w:t>
            </w:r>
          </w:p>
        </w:tc>
        <w:tc>
          <w:tcPr>
            <w:tcW w:w="371" w:type="pct"/>
            <w:tcBorders>
              <w:top w:val="nil"/>
              <w:left w:val="nil"/>
              <w:bottom w:val="nil"/>
              <w:right w:val="nil"/>
            </w:tcBorders>
            <w:shd w:val="clear" w:color="auto" w:fill="auto"/>
            <w:noWrap/>
            <w:vAlign w:val="center"/>
          </w:tcPr>
          <w:p w14:paraId="069143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2857 </w:t>
            </w:r>
          </w:p>
        </w:tc>
        <w:tc>
          <w:tcPr>
            <w:tcW w:w="372" w:type="pct"/>
            <w:tcBorders>
              <w:top w:val="nil"/>
              <w:left w:val="nil"/>
              <w:bottom w:val="nil"/>
              <w:right w:val="nil"/>
            </w:tcBorders>
            <w:shd w:val="clear" w:color="auto" w:fill="auto"/>
            <w:noWrap/>
            <w:vAlign w:val="center"/>
          </w:tcPr>
          <w:p w14:paraId="512FB6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3230 </w:t>
            </w:r>
          </w:p>
        </w:tc>
        <w:tc>
          <w:tcPr>
            <w:tcW w:w="372" w:type="pct"/>
            <w:tcBorders>
              <w:top w:val="nil"/>
              <w:left w:val="nil"/>
              <w:bottom w:val="nil"/>
              <w:right w:val="nil"/>
            </w:tcBorders>
            <w:shd w:val="clear" w:color="auto" w:fill="auto"/>
            <w:noWrap/>
            <w:vAlign w:val="center"/>
          </w:tcPr>
          <w:p w14:paraId="320D37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3652 </w:t>
            </w:r>
          </w:p>
        </w:tc>
        <w:tc>
          <w:tcPr>
            <w:tcW w:w="372" w:type="pct"/>
            <w:tcBorders>
              <w:top w:val="nil"/>
              <w:left w:val="nil"/>
              <w:bottom w:val="nil"/>
              <w:right w:val="nil"/>
            </w:tcBorders>
            <w:shd w:val="clear" w:color="auto" w:fill="auto"/>
            <w:noWrap/>
            <w:vAlign w:val="center"/>
          </w:tcPr>
          <w:p w14:paraId="18C40E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4129 </w:t>
            </w:r>
          </w:p>
        </w:tc>
        <w:tc>
          <w:tcPr>
            <w:tcW w:w="372" w:type="pct"/>
            <w:tcBorders>
              <w:top w:val="nil"/>
              <w:left w:val="nil"/>
              <w:bottom w:val="nil"/>
              <w:right w:val="nil"/>
            </w:tcBorders>
            <w:shd w:val="clear" w:color="auto" w:fill="auto"/>
            <w:noWrap/>
            <w:vAlign w:val="center"/>
          </w:tcPr>
          <w:p w14:paraId="53D43E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4668 </w:t>
            </w:r>
          </w:p>
        </w:tc>
      </w:tr>
      <w:tr w14:paraId="624774F8">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7D86B4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ya'an</w:t>
            </w:r>
          </w:p>
        </w:tc>
        <w:tc>
          <w:tcPr>
            <w:tcW w:w="328" w:type="pct"/>
            <w:tcBorders>
              <w:top w:val="nil"/>
              <w:left w:val="nil"/>
              <w:bottom w:val="nil"/>
              <w:right w:val="nil"/>
            </w:tcBorders>
            <w:shd w:val="clear" w:color="auto" w:fill="auto"/>
            <w:noWrap/>
            <w:vAlign w:val="center"/>
          </w:tcPr>
          <w:p w14:paraId="1B45DD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450 </w:t>
            </w:r>
          </w:p>
        </w:tc>
        <w:tc>
          <w:tcPr>
            <w:tcW w:w="337" w:type="pct"/>
            <w:tcBorders>
              <w:top w:val="nil"/>
              <w:left w:val="nil"/>
              <w:bottom w:val="nil"/>
              <w:right w:val="nil"/>
            </w:tcBorders>
            <w:shd w:val="clear" w:color="auto" w:fill="auto"/>
            <w:noWrap/>
            <w:vAlign w:val="center"/>
          </w:tcPr>
          <w:p w14:paraId="56F5C1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512 </w:t>
            </w:r>
          </w:p>
        </w:tc>
        <w:tc>
          <w:tcPr>
            <w:tcW w:w="371" w:type="pct"/>
            <w:tcBorders>
              <w:top w:val="nil"/>
              <w:left w:val="nil"/>
              <w:bottom w:val="nil"/>
              <w:right w:val="nil"/>
            </w:tcBorders>
            <w:shd w:val="clear" w:color="auto" w:fill="auto"/>
            <w:noWrap/>
            <w:vAlign w:val="center"/>
          </w:tcPr>
          <w:p w14:paraId="2CD13D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 </w:t>
            </w:r>
          </w:p>
        </w:tc>
        <w:tc>
          <w:tcPr>
            <w:tcW w:w="371" w:type="pct"/>
            <w:tcBorders>
              <w:top w:val="nil"/>
              <w:left w:val="nil"/>
              <w:bottom w:val="nil"/>
              <w:right w:val="nil"/>
            </w:tcBorders>
            <w:shd w:val="clear" w:color="auto" w:fill="auto"/>
            <w:noWrap/>
            <w:vAlign w:val="center"/>
          </w:tcPr>
          <w:p w14:paraId="187615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663 </w:t>
            </w:r>
          </w:p>
        </w:tc>
        <w:tc>
          <w:tcPr>
            <w:tcW w:w="371" w:type="pct"/>
            <w:tcBorders>
              <w:top w:val="nil"/>
              <w:left w:val="nil"/>
              <w:bottom w:val="nil"/>
              <w:right w:val="nil"/>
            </w:tcBorders>
            <w:shd w:val="clear" w:color="auto" w:fill="auto"/>
            <w:noWrap/>
            <w:vAlign w:val="center"/>
          </w:tcPr>
          <w:p w14:paraId="697744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754 </w:t>
            </w:r>
          </w:p>
        </w:tc>
        <w:tc>
          <w:tcPr>
            <w:tcW w:w="371" w:type="pct"/>
            <w:tcBorders>
              <w:top w:val="nil"/>
              <w:left w:val="nil"/>
              <w:bottom w:val="nil"/>
              <w:right w:val="nil"/>
            </w:tcBorders>
            <w:shd w:val="clear" w:color="auto" w:fill="auto"/>
            <w:noWrap/>
            <w:vAlign w:val="center"/>
          </w:tcPr>
          <w:p w14:paraId="3BEFB2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858 </w:t>
            </w:r>
          </w:p>
        </w:tc>
        <w:tc>
          <w:tcPr>
            <w:tcW w:w="371" w:type="pct"/>
            <w:tcBorders>
              <w:top w:val="nil"/>
              <w:left w:val="nil"/>
              <w:bottom w:val="nil"/>
              <w:right w:val="nil"/>
            </w:tcBorders>
            <w:shd w:val="clear" w:color="auto" w:fill="auto"/>
            <w:noWrap/>
            <w:vAlign w:val="center"/>
          </w:tcPr>
          <w:p w14:paraId="6246EB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976 </w:t>
            </w:r>
          </w:p>
        </w:tc>
        <w:tc>
          <w:tcPr>
            <w:tcW w:w="371" w:type="pct"/>
            <w:tcBorders>
              <w:top w:val="nil"/>
              <w:left w:val="nil"/>
              <w:bottom w:val="nil"/>
              <w:right w:val="nil"/>
            </w:tcBorders>
            <w:shd w:val="clear" w:color="auto" w:fill="auto"/>
            <w:noWrap/>
            <w:vAlign w:val="center"/>
          </w:tcPr>
          <w:p w14:paraId="74DF9D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1111 </w:t>
            </w:r>
          </w:p>
        </w:tc>
        <w:tc>
          <w:tcPr>
            <w:tcW w:w="372" w:type="pct"/>
            <w:tcBorders>
              <w:top w:val="nil"/>
              <w:left w:val="nil"/>
              <w:bottom w:val="nil"/>
              <w:right w:val="nil"/>
            </w:tcBorders>
            <w:shd w:val="clear" w:color="auto" w:fill="auto"/>
            <w:noWrap/>
            <w:vAlign w:val="center"/>
          </w:tcPr>
          <w:p w14:paraId="74988F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1264 </w:t>
            </w:r>
          </w:p>
        </w:tc>
        <w:tc>
          <w:tcPr>
            <w:tcW w:w="372" w:type="pct"/>
            <w:tcBorders>
              <w:top w:val="nil"/>
              <w:left w:val="nil"/>
              <w:bottom w:val="nil"/>
              <w:right w:val="nil"/>
            </w:tcBorders>
            <w:shd w:val="clear" w:color="auto" w:fill="auto"/>
            <w:noWrap/>
            <w:vAlign w:val="center"/>
          </w:tcPr>
          <w:p w14:paraId="126031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1438 </w:t>
            </w:r>
          </w:p>
        </w:tc>
        <w:tc>
          <w:tcPr>
            <w:tcW w:w="372" w:type="pct"/>
            <w:tcBorders>
              <w:top w:val="nil"/>
              <w:left w:val="nil"/>
              <w:bottom w:val="nil"/>
              <w:right w:val="nil"/>
            </w:tcBorders>
            <w:shd w:val="clear" w:color="auto" w:fill="auto"/>
            <w:noWrap/>
            <w:vAlign w:val="center"/>
          </w:tcPr>
          <w:p w14:paraId="0B118E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1636 </w:t>
            </w:r>
          </w:p>
        </w:tc>
        <w:tc>
          <w:tcPr>
            <w:tcW w:w="372" w:type="pct"/>
            <w:tcBorders>
              <w:top w:val="nil"/>
              <w:left w:val="nil"/>
              <w:bottom w:val="nil"/>
              <w:right w:val="nil"/>
            </w:tcBorders>
            <w:shd w:val="clear" w:color="auto" w:fill="auto"/>
            <w:noWrap/>
            <w:vAlign w:val="center"/>
          </w:tcPr>
          <w:p w14:paraId="4B02E7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1861 </w:t>
            </w:r>
          </w:p>
        </w:tc>
      </w:tr>
      <w:tr w14:paraId="2625200E">
        <w:tblPrEx>
          <w:tblCellMar>
            <w:top w:w="0" w:type="dxa"/>
            <w:left w:w="23" w:type="dxa"/>
            <w:bottom w:w="0" w:type="dxa"/>
            <w:right w:w="23" w:type="dxa"/>
          </w:tblCellMar>
        </w:tblPrEx>
        <w:trPr>
          <w:trHeight w:val="280" w:hRule="atLeast"/>
        </w:trPr>
        <w:tc>
          <w:tcPr>
            <w:tcW w:w="614" w:type="pct"/>
            <w:tcBorders>
              <w:top w:val="nil"/>
              <w:left w:val="nil"/>
              <w:bottom w:val="nil"/>
              <w:right w:val="nil"/>
            </w:tcBorders>
            <w:shd w:val="clear" w:color="auto" w:fill="auto"/>
            <w:noWrap/>
            <w:vAlign w:val="center"/>
          </w:tcPr>
          <w:p w14:paraId="0676E0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Bazhong</w:t>
            </w:r>
          </w:p>
        </w:tc>
        <w:tc>
          <w:tcPr>
            <w:tcW w:w="328" w:type="pct"/>
            <w:tcBorders>
              <w:top w:val="nil"/>
              <w:left w:val="nil"/>
              <w:bottom w:val="nil"/>
              <w:right w:val="nil"/>
            </w:tcBorders>
            <w:shd w:val="clear" w:color="auto" w:fill="auto"/>
            <w:noWrap/>
            <w:vAlign w:val="center"/>
          </w:tcPr>
          <w:p w14:paraId="1DFC76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377 </w:t>
            </w:r>
          </w:p>
        </w:tc>
        <w:tc>
          <w:tcPr>
            <w:tcW w:w="337" w:type="pct"/>
            <w:tcBorders>
              <w:top w:val="nil"/>
              <w:left w:val="nil"/>
              <w:bottom w:val="nil"/>
              <w:right w:val="nil"/>
            </w:tcBorders>
            <w:shd w:val="clear" w:color="auto" w:fill="auto"/>
            <w:noWrap/>
            <w:vAlign w:val="center"/>
          </w:tcPr>
          <w:p w14:paraId="68ED6D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416 </w:t>
            </w:r>
          </w:p>
        </w:tc>
        <w:tc>
          <w:tcPr>
            <w:tcW w:w="371" w:type="pct"/>
            <w:tcBorders>
              <w:top w:val="nil"/>
              <w:left w:val="nil"/>
              <w:bottom w:val="nil"/>
              <w:right w:val="nil"/>
            </w:tcBorders>
            <w:shd w:val="clear" w:color="auto" w:fill="auto"/>
            <w:noWrap/>
            <w:vAlign w:val="center"/>
          </w:tcPr>
          <w:p w14:paraId="71B94C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458 </w:t>
            </w:r>
          </w:p>
        </w:tc>
        <w:tc>
          <w:tcPr>
            <w:tcW w:w="371" w:type="pct"/>
            <w:tcBorders>
              <w:top w:val="nil"/>
              <w:left w:val="nil"/>
              <w:bottom w:val="nil"/>
              <w:right w:val="nil"/>
            </w:tcBorders>
            <w:shd w:val="clear" w:color="auto" w:fill="auto"/>
            <w:noWrap/>
            <w:vAlign w:val="center"/>
          </w:tcPr>
          <w:p w14:paraId="6420B4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504 </w:t>
            </w:r>
          </w:p>
        </w:tc>
        <w:tc>
          <w:tcPr>
            <w:tcW w:w="371" w:type="pct"/>
            <w:tcBorders>
              <w:top w:val="nil"/>
              <w:left w:val="nil"/>
              <w:bottom w:val="nil"/>
              <w:right w:val="nil"/>
            </w:tcBorders>
            <w:shd w:val="clear" w:color="auto" w:fill="auto"/>
            <w:noWrap/>
            <w:vAlign w:val="center"/>
          </w:tcPr>
          <w:p w14:paraId="4245B7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555 </w:t>
            </w:r>
          </w:p>
        </w:tc>
        <w:tc>
          <w:tcPr>
            <w:tcW w:w="371" w:type="pct"/>
            <w:tcBorders>
              <w:top w:val="nil"/>
              <w:left w:val="nil"/>
              <w:bottom w:val="nil"/>
              <w:right w:val="nil"/>
            </w:tcBorders>
            <w:shd w:val="clear" w:color="auto" w:fill="auto"/>
            <w:noWrap/>
            <w:vAlign w:val="center"/>
          </w:tcPr>
          <w:p w14:paraId="587628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612 </w:t>
            </w:r>
          </w:p>
        </w:tc>
        <w:tc>
          <w:tcPr>
            <w:tcW w:w="371" w:type="pct"/>
            <w:tcBorders>
              <w:top w:val="nil"/>
              <w:left w:val="nil"/>
              <w:bottom w:val="nil"/>
              <w:right w:val="nil"/>
            </w:tcBorders>
            <w:shd w:val="clear" w:color="auto" w:fill="auto"/>
            <w:noWrap/>
            <w:vAlign w:val="center"/>
          </w:tcPr>
          <w:p w14:paraId="6A3BEE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 </w:t>
            </w:r>
          </w:p>
        </w:tc>
        <w:tc>
          <w:tcPr>
            <w:tcW w:w="371" w:type="pct"/>
            <w:tcBorders>
              <w:top w:val="nil"/>
              <w:left w:val="nil"/>
              <w:bottom w:val="nil"/>
              <w:right w:val="nil"/>
            </w:tcBorders>
            <w:shd w:val="clear" w:color="auto" w:fill="auto"/>
            <w:noWrap/>
            <w:vAlign w:val="center"/>
          </w:tcPr>
          <w:p w14:paraId="4918EE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372" w:type="pct"/>
            <w:tcBorders>
              <w:top w:val="nil"/>
              <w:left w:val="nil"/>
              <w:bottom w:val="nil"/>
              <w:right w:val="nil"/>
            </w:tcBorders>
            <w:shd w:val="clear" w:color="auto" w:fill="auto"/>
            <w:noWrap/>
            <w:vAlign w:val="center"/>
          </w:tcPr>
          <w:p w14:paraId="0CB5AE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817 </w:t>
            </w:r>
          </w:p>
        </w:tc>
        <w:tc>
          <w:tcPr>
            <w:tcW w:w="372" w:type="pct"/>
            <w:tcBorders>
              <w:top w:val="nil"/>
              <w:left w:val="nil"/>
              <w:bottom w:val="nil"/>
              <w:right w:val="nil"/>
            </w:tcBorders>
            <w:shd w:val="clear" w:color="auto" w:fill="auto"/>
            <w:noWrap/>
            <w:vAlign w:val="center"/>
          </w:tcPr>
          <w:p w14:paraId="19EA9A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900 </w:t>
            </w:r>
          </w:p>
        </w:tc>
        <w:tc>
          <w:tcPr>
            <w:tcW w:w="372" w:type="pct"/>
            <w:tcBorders>
              <w:top w:val="nil"/>
              <w:left w:val="nil"/>
              <w:bottom w:val="nil"/>
              <w:right w:val="nil"/>
            </w:tcBorders>
            <w:shd w:val="clear" w:color="auto" w:fill="auto"/>
            <w:noWrap/>
            <w:vAlign w:val="center"/>
          </w:tcPr>
          <w:p w14:paraId="053FFA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991 </w:t>
            </w:r>
          </w:p>
        </w:tc>
        <w:tc>
          <w:tcPr>
            <w:tcW w:w="372" w:type="pct"/>
            <w:tcBorders>
              <w:top w:val="nil"/>
              <w:left w:val="nil"/>
              <w:bottom w:val="nil"/>
              <w:right w:val="nil"/>
            </w:tcBorders>
            <w:shd w:val="clear" w:color="auto" w:fill="auto"/>
            <w:noWrap/>
            <w:vAlign w:val="center"/>
          </w:tcPr>
          <w:p w14:paraId="6E3990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1091 </w:t>
            </w:r>
          </w:p>
        </w:tc>
      </w:tr>
      <w:tr w14:paraId="683EB173">
        <w:tblPrEx>
          <w:tblCellMar>
            <w:top w:w="0" w:type="dxa"/>
            <w:left w:w="23" w:type="dxa"/>
            <w:bottom w:w="0" w:type="dxa"/>
            <w:right w:w="23" w:type="dxa"/>
          </w:tblCellMar>
        </w:tblPrEx>
        <w:trPr>
          <w:trHeight w:val="280" w:hRule="atLeast"/>
        </w:trPr>
        <w:tc>
          <w:tcPr>
            <w:tcW w:w="614" w:type="pct"/>
            <w:tcBorders>
              <w:top w:val="nil"/>
              <w:left w:val="nil"/>
              <w:bottom w:val="single" w:color="auto" w:sz="12" w:space="0"/>
              <w:right w:val="nil"/>
            </w:tcBorders>
            <w:shd w:val="clear" w:color="auto" w:fill="auto"/>
            <w:noWrap/>
            <w:vAlign w:val="center"/>
          </w:tcPr>
          <w:p w14:paraId="0951DE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Ziyang</w:t>
            </w:r>
          </w:p>
        </w:tc>
        <w:tc>
          <w:tcPr>
            <w:tcW w:w="328" w:type="pct"/>
            <w:tcBorders>
              <w:top w:val="nil"/>
              <w:left w:val="nil"/>
              <w:bottom w:val="single" w:color="auto" w:sz="12" w:space="0"/>
              <w:right w:val="nil"/>
            </w:tcBorders>
            <w:shd w:val="clear" w:color="auto" w:fill="auto"/>
            <w:noWrap/>
            <w:vAlign w:val="center"/>
          </w:tcPr>
          <w:p w14:paraId="03901E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410 </w:t>
            </w:r>
          </w:p>
        </w:tc>
        <w:tc>
          <w:tcPr>
            <w:tcW w:w="337" w:type="pct"/>
            <w:tcBorders>
              <w:top w:val="nil"/>
              <w:left w:val="nil"/>
              <w:bottom w:val="single" w:color="auto" w:sz="12" w:space="0"/>
              <w:right w:val="nil"/>
            </w:tcBorders>
            <w:shd w:val="clear" w:color="auto" w:fill="auto"/>
            <w:noWrap/>
            <w:vAlign w:val="center"/>
          </w:tcPr>
          <w:p w14:paraId="4BDC14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436 </w:t>
            </w:r>
          </w:p>
        </w:tc>
        <w:tc>
          <w:tcPr>
            <w:tcW w:w="371" w:type="pct"/>
            <w:tcBorders>
              <w:top w:val="nil"/>
              <w:left w:val="nil"/>
              <w:bottom w:val="single" w:color="auto" w:sz="12" w:space="0"/>
              <w:right w:val="nil"/>
            </w:tcBorders>
            <w:shd w:val="clear" w:color="auto" w:fill="auto"/>
            <w:noWrap/>
            <w:vAlign w:val="center"/>
          </w:tcPr>
          <w:p w14:paraId="49DA95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465 </w:t>
            </w:r>
          </w:p>
        </w:tc>
        <w:tc>
          <w:tcPr>
            <w:tcW w:w="371" w:type="pct"/>
            <w:tcBorders>
              <w:top w:val="nil"/>
              <w:left w:val="nil"/>
              <w:bottom w:val="single" w:color="auto" w:sz="12" w:space="0"/>
              <w:right w:val="nil"/>
            </w:tcBorders>
            <w:shd w:val="clear" w:color="auto" w:fill="auto"/>
            <w:noWrap/>
            <w:vAlign w:val="center"/>
          </w:tcPr>
          <w:p w14:paraId="5A7F7E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495 </w:t>
            </w:r>
          </w:p>
        </w:tc>
        <w:tc>
          <w:tcPr>
            <w:tcW w:w="371" w:type="pct"/>
            <w:tcBorders>
              <w:top w:val="nil"/>
              <w:left w:val="nil"/>
              <w:bottom w:val="single" w:color="auto" w:sz="12" w:space="0"/>
              <w:right w:val="nil"/>
            </w:tcBorders>
            <w:shd w:val="clear" w:color="auto" w:fill="auto"/>
            <w:noWrap/>
            <w:vAlign w:val="center"/>
          </w:tcPr>
          <w:p w14:paraId="0EFA33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 </w:t>
            </w:r>
          </w:p>
        </w:tc>
        <w:tc>
          <w:tcPr>
            <w:tcW w:w="371" w:type="pct"/>
            <w:tcBorders>
              <w:top w:val="nil"/>
              <w:left w:val="nil"/>
              <w:bottom w:val="single" w:color="auto" w:sz="12" w:space="0"/>
              <w:right w:val="nil"/>
            </w:tcBorders>
            <w:shd w:val="clear" w:color="auto" w:fill="auto"/>
            <w:noWrap/>
            <w:vAlign w:val="center"/>
          </w:tcPr>
          <w:p w14:paraId="6B5037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 </w:t>
            </w:r>
          </w:p>
        </w:tc>
        <w:tc>
          <w:tcPr>
            <w:tcW w:w="371" w:type="pct"/>
            <w:tcBorders>
              <w:top w:val="nil"/>
              <w:left w:val="nil"/>
              <w:bottom w:val="single" w:color="auto" w:sz="12" w:space="0"/>
              <w:right w:val="nil"/>
            </w:tcBorders>
            <w:shd w:val="clear" w:color="auto" w:fill="auto"/>
            <w:noWrap/>
            <w:vAlign w:val="center"/>
          </w:tcPr>
          <w:p w14:paraId="0E6CF9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 </w:t>
            </w:r>
          </w:p>
        </w:tc>
        <w:tc>
          <w:tcPr>
            <w:tcW w:w="371" w:type="pct"/>
            <w:tcBorders>
              <w:top w:val="nil"/>
              <w:left w:val="nil"/>
              <w:bottom w:val="single" w:color="auto" w:sz="12" w:space="0"/>
              <w:right w:val="nil"/>
            </w:tcBorders>
            <w:shd w:val="clear" w:color="auto" w:fill="auto"/>
            <w:noWrap/>
            <w:vAlign w:val="center"/>
          </w:tcPr>
          <w:p w14:paraId="4B854C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 </w:t>
            </w:r>
          </w:p>
        </w:tc>
        <w:tc>
          <w:tcPr>
            <w:tcW w:w="372" w:type="pct"/>
            <w:tcBorders>
              <w:top w:val="nil"/>
              <w:left w:val="nil"/>
              <w:bottom w:val="single" w:color="auto" w:sz="12" w:space="0"/>
              <w:right w:val="nil"/>
            </w:tcBorders>
            <w:shd w:val="clear" w:color="auto" w:fill="auto"/>
            <w:noWrap/>
            <w:vAlign w:val="center"/>
          </w:tcPr>
          <w:p w14:paraId="7EBDC6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 </w:t>
            </w:r>
          </w:p>
        </w:tc>
        <w:tc>
          <w:tcPr>
            <w:tcW w:w="372" w:type="pct"/>
            <w:tcBorders>
              <w:top w:val="nil"/>
              <w:left w:val="nil"/>
              <w:bottom w:val="single" w:color="auto" w:sz="12" w:space="0"/>
              <w:right w:val="nil"/>
            </w:tcBorders>
            <w:shd w:val="clear" w:color="auto" w:fill="auto"/>
            <w:noWrap/>
            <w:vAlign w:val="center"/>
          </w:tcPr>
          <w:p w14:paraId="78C50C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723 </w:t>
            </w:r>
          </w:p>
        </w:tc>
        <w:tc>
          <w:tcPr>
            <w:tcW w:w="372" w:type="pct"/>
            <w:tcBorders>
              <w:top w:val="nil"/>
              <w:left w:val="nil"/>
              <w:bottom w:val="single" w:color="auto" w:sz="12" w:space="0"/>
              <w:right w:val="nil"/>
            </w:tcBorders>
            <w:shd w:val="clear" w:color="auto" w:fill="auto"/>
            <w:noWrap/>
            <w:vAlign w:val="center"/>
          </w:tcPr>
          <w:p w14:paraId="7B1877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770 </w:t>
            </w:r>
          </w:p>
        </w:tc>
        <w:tc>
          <w:tcPr>
            <w:tcW w:w="372" w:type="pct"/>
            <w:tcBorders>
              <w:top w:val="nil"/>
              <w:left w:val="nil"/>
              <w:bottom w:val="single" w:color="auto" w:sz="12" w:space="0"/>
              <w:right w:val="nil"/>
            </w:tcBorders>
            <w:shd w:val="clear" w:color="auto" w:fill="auto"/>
            <w:noWrap/>
            <w:vAlign w:val="center"/>
          </w:tcPr>
          <w:p w14:paraId="6B84D5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821 </w:t>
            </w:r>
          </w:p>
        </w:tc>
      </w:tr>
    </w:tbl>
    <w:p w14:paraId="3E46761F">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501821E3">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Table E.5</w:t>
      </w:r>
      <w:r>
        <w:rPr>
          <w:rFonts w:hint="default" w:ascii="Times New Roman" w:hAnsi="Times New Roman" w:cs="Times New Roman"/>
          <w:sz w:val="21"/>
        </w:rPr>
        <w:t xml:space="preserve"> Scenarios for the value added of the third industry in upstream areas </w:t>
      </w:r>
    </w:p>
    <w:tbl>
      <w:tblPr>
        <w:tblStyle w:val="4"/>
        <w:tblW w:w="5000" w:type="pct"/>
        <w:tblInd w:w="0" w:type="dxa"/>
        <w:tblLayout w:type="fixed"/>
        <w:tblCellMar>
          <w:top w:w="0" w:type="dxa"/>
          <w:left w:w="23" w:type="dxa"/>
          <w:bottom w:w="0" w:type="dxa"/>
          <w:right w:w="23" w:type="dxa"/>
        </w:tblCellMar>
      </w:tblPr>
      <w:tblGrid>
        <w:gridCol w:w="1039"/>
        <w:gridCol w:w="537"/>
        <w:gridCol w:w="565"/>
        <w:gridCol w:w="620"/>
        <w:gridCol w:w="620"/>
        <w:gridCol w:w="620"/>
        <w:gridCol w:w="620"/>
        <w:gridCol w:w="620"/>
        <w:gridCol w:w="620"/>
        <w:gridCol w:w="622"/>
        <w:gridCol w:w="623"/>
        <w:gridCol w:w="623"/>
        <w:gridCol w:w="623"/>
      </w:tblGrid>
      <w:tr w14:paraId="527BFC12">
        <w:tblPrEx>
          <w:tblCellMar>
            <w:top w:w="0" w:type="dxa"/>
            <w:left w:w="23" w:type="dxa"/>
            <w:bottom w:w="0" w:type="dxa"/>
            <w:right w:w="23" w:type="dxa"/>
          </w:tblCellMar>
        </w:tblPrEx>
        <w:trPr>
          <w:trHeight w:val="280" w:hRule="atLeast"/>
        </w:trPr>
        <w:tc>
          <w:tcPr>
            <w:tcW w:w="622" w:type="pct"/>
            <w:tcBorders>
              <w:top w:val="single" w:color="auto" w:sz="12" w:space="0"/>
              <w:left w:val="nil"/>
              <w:bottom w:val="single" w:color="auto" w:sz="6" w:space="0"/>
              <w:right w:val="nil"/>
            </w:tcBorders>
            <w:shd w:val="clear" w:color="auto" w:fill="auto"/>
            <w:noWrap/>
            <w:vAlign w:val="center"/>
          </w:tcPr>
          <w:p w14:paraId="7FDDD4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21" w:type="pct"/>
            <w:tcBorders>
              <w:top w:val="single" w:color="auto" w:sz="12" w:space="0"/>
              <w:left w:val="nil"/>
              <w:bottom w:val="single" w:color="auto" w:sz="6" w:space="0"/>
              <w:right w:val="nil"/>
            </w:tcBorders>
            <w:shd w:val="clear" w:color="auto" w:fill="auto"/>
            <w:noWrap/>
            <w:vAlign w:val="center"/>
          </w:tcPr>
          <w:p w14:paraId="24A2D0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38" w:type="pct"/>
            <w:tcBorders>
              <w:top w:val="single" w:color="auto" w:sz="12" w:space="0"/>
              <w:left w:val="nil"/>
              <w:bottom w:val="single" w:color="auto" w:sz="6" w:space="0"/>
              <w:right w:val="nil"/>
            </w:tcBorders>
            <w:shd w:val="clear" w:color="auto" w:fill="auto"/>
            <w:noWrap/>
            <w:vAlign w:val="center"/>
          </w:tcPr>
          <w:p w14:paraId="128AEB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71" w:type="pct"/>
            <w:tcBorders>
              <w:top w:val="single" w:color="auto" w:sz="12" w:space="0"/>
              <w:left w:val="nil"/>
              <w:bottom w:val="single" w:color="auto" w:sz="6" w:space="0"/>
              <w:right w:val="nil"/>
            </w:tcBorders>
            <w:shd w:val="clear" w:color="auto" w:fill="auto"/>
            <w:noWrap/>
            <w:vAlign w:val="center"/>
          </w:tcPr>
          <w:p w14:paraId="18008D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71" w:type="pct"/>
            <w:tcBorders>
              <w:top w:val="single" w:color="auto" w:sz="12" w:space="0"/>
              <w:left w:val="nil"/>
              <w:bottom w:val="single" w:color="auto" w:sz="6" w:space="0"/>
              <w:right w:val="nil"/>
            </w:tcBorders>
            <w:shd w:val="clear" w:color="auto" w:fill="auto"/>
            <w:noWrap/>
            <w:vAlign w:val="center"/>
          </w:tcPr>
          <w:p w14:paraId="11129B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71" w:type="pct"/>
            <w:tcBorders>
              <w:top w:val="single" w:color="auto" w:sz="12" w:space="0"/>
              <w:left w:val="nil"/>
              <w:bottom w:val="single" w:color="auto" w:sz="6" w:space="0"/>
              <w:right w:val="nil"/>
            </w:tcBorders>
            <w:shd w:val="clear" w:color="auto" w:fill="auto"/>
            <w:noWrap/>
            <w:vAlign w:val="center"/>
          </w:tcPr>
          <w:p w14:paraId="02E22B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71" w:type="pct"/>
            <w:tcBorders>
              <w:top w:val="single" w:color="auto" w:sz="12" w:space="0"/>
              <w:left w:val="nil"/>
              <w:bottom w:val="single" w:color="auto" w:sz="6" w:space="0"/>
              <w:right w:val="nil"/>
            </w:tcBorders>
            <w:shd w:val="clear" w:color="auto" w:fill="auto"/>
            <w:noWrap/>
            <w:vAlign w:val="center"/>
          </w:tcPr>
          <w:p w14:paraId="648CB1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71" w:type="pct"/>
            <w:tcBorders>
              <w:top w:val="single" w:color="auto" w:sz="12" w:space="0"/>
              <w:left w:val="nil"/>
              <w:bottom w:val="single" w:color="auto" w:sz="6" w:space="0"/>
              <w:right w:val="nil"/>
            </w:tcBorders>
            <w:shd w:val="clear" w:color="auto" w:fill="auto"/>
            <w:noWrap/>
            <w:vAlign w:val="center"/>
          </w:tcPr>
          <w:p w14:paraId="6D2DAB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71" w:type="pct"/>
            <w:tcBorders>
              <w:top w:val="single" w:color="auto" w:sz="12" w:space="0"/>
              <w:left w:val="nil"/>
              <w:bottom w:val="single" w:color="auto" w:sz="6" w:space="0"/>
              <w:right w:val="nil"/>
            </w:tcBorders>
            <w:shd w:val="clear" w:color="auto" w:fill="auto"/>
            <w:noWrap/>
            <w:vAlign w:val="center"/>
          </w:tcPr>
          <w:p w14:paraId="43EEAB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72" w:type="pct"/>
            <w:tcBorders>
              <w:top w:val="single" w:color="auto" w:sz="12" w:space="0"/>
              <w:left w:val="nil"/>
              <w:bottom w:val="single" w:color="auto" w:sz="6" w:space="0"/>
              <w:right w:val="nil"/>
            </w:tcBorders>
            <w:shd w:val="clear" w:color="auto" w:fill="auto"/>
            <w:noWrap/>
            <w:vAlign w:val="center"/>
          </w:tcPr>
          <w:p w14:paraId="2F1F7A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72" w:type="pct"/>
            <w:tcBorders>
              <w:top w:val="single" w:color="auto" w:sz="12" w:space="0"/>
              <w:left w:val="nil"/>
              <w:bottom w:val="single" w:color="auto" w:sz="6" w:space="0"/>
              <w:right w:val="nil"/>
            </w:tcBorders>
            <w:shd w:val="clear" w:color="auto" w:fill="auto"/>
            <w:noWrap/>
            <w:vAlign w:val="center"/>
          </w:tcPr>
          <w:p w14:paraId="20774E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72" w:type="pct"/>
            <w:tcBorders>
              <w:top w:val="single" w:color="auto" w:sz="12" w:space="0"/>
              <w:left w:val="nil"/>
              <w:bottom w:val="single" w:color="auto" w:sz="6" w:space="0"/>
              <w:right w:val="nil"/>
            </w:tcBorders>
            <w:shd w:val="clear" w:color="auto" w:fill="auto"/>
            <w:noWrap/>
            <w:vAlign w:val="center"/>
          </w:tcPr>
          <w:p w14:paraId="1A9CE0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72" w:type="pct"/>
            <w:tcBorders>
              <w:top w:val="single" w:color="auto" w:sz="12" w:space="0"/>
              <w:left w:val="nil"/>
              <w:bottom w:val="single" w:color="auto" w:sz="6" w:space="0"/>
              <w:right w:val="nil"/>
            </w:tcBorders>
            <w:shd w:val="clear" w:color="auto" w:fill="auto"/>
            <w:noWrap/>
            <w:vAlign w:val="center"/>
          </w:tcPr>
          <w:p w14:paraId="0840EA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257787DF">
        <w:tblPrEx>
          <w:tblCellMar>
            <w:top w:w="0" w:type="dxa"/>
            <w:left w:w="23" w:type="dxa"/>
            <w:bottom w:w="0" w:type="dxa"/>
            <w:right w:w="23" w:type="dxa"/>
          </w:tblCellMar>
        </w:tblPrEx>
        <w:trPr>
          <w:trHeight w:val="280" w:hRule="atLeast"/>
        </w:trPr>
        <w:tc>
          <w:tcPr>
            <w:tcW w:w="622" w:type="pct"/>
            <w:tcBorders>
              <w:top w:val="single" w:color="auto" w:sz="6" w:space="0"/>
              <w:left w:val="nil"/>
              <w:bottom w:val="nil"/>
              <w:right w:val="nil"/>
            </w:tcBorders>
            <w:shd w:val="clear" w:color="auto" w:fill="auto"/>
            <w:noWrap/>
            <w:vAlign w:val="center"/>
          </w:tcPr>
          <w:p w14:paraId="1C7CA4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Chongqing</w:t>
            </w:r>
          </w:p>
        </w:tc>
        <w:tc>
          <w:tcPr>
            <w:tcW w:w="321" w:type="pct"/>
            <w:tcBorders>
              <w:top w:val="single" w:color="auto" w:sz="6" w:space="0"/>
              <w:left w:val="nil"/>
              <w:bottom w:val="nil"/>
              <w:right w:val="nil"/>
            </w:tcBorders>
            <w:shd w:val="clear" w:color="auto" w:fill="auto"/>
            <w:noWrap/>
            <w:vAlign w:val="center"/>
          </w:tcPr>
          <w:p w14:paraId="07097A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16821 </w:t>
            </w:r>
          </w:p>
        </w:tc>
        <w:tc>
          <w:tcPr>
            <w:tcW w:w="338" w:type="pct"/>
            <w:tcBorders>
              <w:top w:val="single" w:color="auto" w:sz="6" w:space="0"/>
              <w:left w:val="nil"/>
              <w:bottom w:val="nil"/>
              <w:right w:val="nil"/>
            </w:tcBorders>
            <w:shd w:val="clear" w:color="auto" w:fill="auto"/>
            <w:noWrap/>
            <w:vAlign w:val="center"/>
          </w:tcPr>
          <w:p w14:paraId="238556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18911 </w:t>
            </w:r>
          </w:p>
        </w:tc>
        <w:tc>
          <w:tcPr>
            <w:tcW w:w="371" w:type="pct"/>
            <w:tcBorders>
              <w:top w:val="single" w:color="auto" w:sz="6" w:space="0"/>
              <w:left w:val="nil"/>
              <w:bottom w:val="nil"/>
              <w:right w:val="nil"/>
            </w:tcBorders>
            <w:shd w:val="clear" w:color="auto" w:fill="auto"/>
            <w:noWrap/>
            <w:vAlign w:val="center"/>
          </w:tcPr>
          <w:p w14:paraId="196227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21261 </w:t>
            </w:r>
          </w:p>
        </w:tc>
        <w:tc>
          <w:tcPr>
            <w:tcW w:w="371" w:type="pct"/>
            <w:tcBorders>
              <w:top w:val="single" w:color="auto" w:sz="6" w:space="0"/>
              <w:left w:val="nil"/>
              <w:bottom w:val="nil"/>
              <w:right w:val="nil"/>
            </w:tcBorders>
            <w:shd w:val="clear" w:color="auto" w:fill="auto"/>
            <w:noWrap/>
            <w:vAlign w:val="center"/>
          </w:tcPr>
          <w:p w14:paraId="31C3C2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23903 </w:t>
            </w:r>
          </w:p>
        </w:tc>
        <w:tc>
          <w:tcPr>
            <w:tcW w:w="371" w:type="pct"/>
            <w:tcBorders>
              <w:top w:val="single" w:color="auto" w:sz="6" w:space="0"/>
              <w:left w:val="nil"/>
              <w:bottom w:val="nil"/>
              <w:right w:val="nil"/>
            </w:tcBorders>
            <w:shd w:val="clear" w:color="auto" w:fill="auto"/>
            <w:noWrap/>
            <w:vAlign w:val="center"/>
          </w:tcPr>
          <w:p w14:paraId="62F3A4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26873 </w:t>
            </w:r>
          </w:p>
        </w:tc>
        <w:tc>
          <w:tcPr>
            <w:tcW w:w="371" w:type="pct"/>
            <w:tcBorders>
              <w:top w:val="single" w:color="auto" w:sz="6" w:space="0"/>
              <w:left w:val="nil"/>
              <w:bottom w:val="nil"/>
              <w:right w:val="nil"/>
            </w:tcBorders>
            <w:shd w:val="clear" w:color="auto" w:fill="auto"/>
            <w:noWrap/>
            <w:vAlign w:val="center"/>
          </w:tcPr>
          <w:p w14:paraId="6B9F11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30211 </w:t>
            </w:r>
          </w:p>
        </w:tc>
        <w:tc>
          <w:tcPr>
            <w:tcW w:w="371" w:type="pct"/>
            <w:tcBorders>
              <w:top w:val="single" w:color="auto" w:sz="6" w:space="0"/>
              <w:left w:val="nil"/>
              <w:bottom w:val="nil"/>
              <w:right w:val="nil"/>
            </w:tcBorders>
            <w:shd w:val="clear" w:color="auto" w:fill="auto"/>
            <w:noWrap/>
            <w:vAlign w:val="center"/>
          </w:tcPr>
          <w:p w14:paraId="4E8E6F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33965 </w:t>
            </w:r>
          </w:p>
        </w:tc>
        <w:tc>
          <w:tcPr>
            <w:tcW w:w="371" w:type="pct"/>
            <w:tcBorders>
              <w:top w:val="single" w:color="auto" w:sz="6" w:space="0"/>
              <w:left w:val="nil"/>
              <w:bottom w:val="nil"/>
              <w:right w:val="nil"/>
            </w:tcBorders>
            <w:shd w:val="clear" w:color="auto" w:fill="auto"/>
            <w:noWrap/>
            <w:vAlign w:val="center"/>
          </w:tcPr>
          <w:p w14:paraId="064DC8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38185 </w:t>
            </w:r>
          </w:p>
        </w:tc>
        <w:tc>
          <w:tcPr>
            <w:tcW w:w="372" w:type="pct"/>
            <w:tcBorders>
              <w:top w:val="single" w:color="auto" w:sz="6" w:space="0"/>
              <w:left w:val="nil"/>
              <w:bottom w:val="nil"/>
              <w:right w:val="nil"/>
            </w:tcBorders>
            <w:shd w:val="clear" w:color="auto" w:fill="auto"/>
            <w:noWrap/>
            <w:vAlign w:val="center"/>
          </w:tcPr>
          <w:p w14:paraId="2902B1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42930 </w:t>
            </w:r>
          </w:p>
        </w:tc>
        <w:tc>
          <w:tcPr>
            <w:tcW w:w="372" w:type="pct"/>
            <w:tcBorders>
              <w:top w:val="single" w:color="auto" w:sz="6" w:space="0"/>
              <w:left w:val="nil"/>
              <w:bottom w:val="nil"/>
              <w:right w:val="nil"/>
            </w:tcBorders>
            <w:shd w:val="clear" w:color="auto" w:fill="auto"/>
            <w:noWrap/>
            <w:vAlign w:val="center"/>
          </w:tcPr>
          <w:p w14:paraId="1C99AF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48264 </w:t>
            </w:r>
          </w:p>
        </w:tc>
        <w:tc>
          <w:tcPr>
            <w:tcW w:w="372" w:type="pct"/>
            <w:tcBorders>
              <w:top w:val="single" w:color="auto" w:sz="6" w:space="0"/>
              <w:left w:val="nil"/>
              <w:bottom w:val="nil"/>
              <w:right w:val="nil"/>
            </w:tcBorders>
            <w:shd w:val="clear" w:color="auto" w:fill="auto"/>
            <w:noWrap/>
            <w:vAlign w:val="center"/>
          </w:tcPr>
          <w:p w14:paraId="17C8DA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54261 </w:t>
            </w:r>
          </w:p>
        </w:tc>
        <w:tc>
          <w:tcPr>
            <w:tcW w:w="372" w:type="pct"/>
            <w:tcBorders>
              <w:top w:val="single" w:color="auto" w:sz="6" w:space="0"/>
              <w:left w:val="nil"/>
              <w:bottom w:val="nil"/>
              <w:right w:val="nil"/>
            </w:tcBorders>
            <w:shd w:val="clear" w:color="auto" w:fill="auto"/>
            <w:noWrap/>
            <w:vAlign w:val="center"/>
          </w:tcPr>
          <w:p w14:paraId="01DB9F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61002 </w:t>
            </w:r>
          </w:p>
        </w:tc>
      </w:tr>
      <w:tr w14:paraId="38F7FA96">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57AB6B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Kunming</w:t>
            </w:r>
          </w:p>
        </w:tc>
        <w:tc>
          <w:tcPr>
            <w:tcW w:w="321" w:type="pct"/>
            <w:tcBorders>
              <w:top w:val="nil"/>
              <w:left w:val="nil"/>
              <w:bottom w:val="nil"/>
              <w:right w:val="nil"/>
            </w:tcBorders>
            <w:shd w:val="clear" w:color="auto" w:fill="auto"/>
            <w:noWrap/>
            <w:vAlign w:val="center"/>
          </w:tcPr>
          <w:p w14:paraId="7EC25C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4804 </w:t>
            </w:r>
          </w:p>
        </w:tc>
        <w:tc>
          <w:tcPr>
            <w:tcW w:w="338" w:type="pct"/>
            <w:tcBorders>
              <w:top w:val="nil"/>
              <w:left w:val="nil"/>
              <w:bottom w:val="nil"/>
              <w:right w:val="nil"/>
            </w:tcBorders>
            <w:shd w:val="clear" w:color="auto" w:fill="auto"/>
            <w:noWrap/>
            <w:vAlign w:val="center"/>
          </w:tcPr>
          <w:p w14:paraId="36D817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5387 </w:t>
            </w:r>
          </w:p>
        </w:tc>
        <w:tc>
          <w:tcPr>
            <w:tcW w:w="371" w:type="pct"/>
            <w:tcBorders>
              <w:top w:val="nil"/>
              <w:left w:val="nil"/>
              <w:bottom w:val="nil"/>
              <w:right w:val="nil"/>
            </w:tcBorders>
            <w:shd w:val="clear" w:color="auto" w:fill="auto"/>
            <w:noWrap/>
            <w:vAlign w:val="center"/>
          </w:tcPr>
          <w:p w14:paraId="362DB2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6040 </w:t>
            </w:r>
          </w:p>
        </w:tc>
        <w:tc>
          <w:tcPr>
            <w:tcW w:w="371" w:type="pct"/>
            <w:tcBorders>
              <w:top w:val="nil"/>
              <w:left w:val="nil"/>
              <w:bottom w:val="nil"/>
              <w:right w:val="nil"/>
            </w:tcBorders>
            <w:shd w:val="clear" w:color="auto" w:fill="auto"/>
            <w:noWrap/>
            <w:vAlign w:val="center"/>
          </w:tcPr>
          <w:p w14:paraId="7C2202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6772 </w:t>
            </w:r>
          </w:p>
        </w:tc>
        <w:tc>
          <w:tcPr>
            <w:tcW w:w="371" w:type="pct"/>
            <w:tcBorders>
              <w:top w:val="nil"/>
              <w:left w:val="nil"/>
              <w:bottom w:val="nil"/>
              <w:right w:val="nil"/>
            </w:tcBorders>
            <w:shd w:val="clear" w:color="auto" w:fill="auto"/>
            <w:noWrap/>
            <w:vAlign w:val="center"/>
          </w:tcPr>
          <w:p w14:paraId="48FF94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7593 </w:t>
            </w:r>
          </w:p>
        </w:tc>
        <w:tc>
          <w:tcPr>
            <w:tcW w:w="371" w:type="pct"/>
            <w:tcBorders>
              <w:top w:val="nil"/>
              <w:left w:val="nil"/>
              <w:bottom w:val="nil"/>
              <w:right w:val="nil"/>
            </w:tcBorders>
            <w:shd w:val="clear" w:color="auto" w:fill="auto"/>
            <w:noWrap/>
            <w:vAlign w:val="center"/>
          </w:tcPr>
          <w:p w14:paraId="424F7F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8514 </w:t>
            </w:r>
          </w:p>
        </w:tc>
        <w:tc>
          <w:tcPr>
            <w:tcW w:w="371" w:type="pct"/>
            <w:tcBorders>
              <w:top w:val="nil"/>
              <w:left w:val="nil"/>
              <w:bottom w:val="nil"/>
              <w:right w:val="nil"/>
            </w:tcBorders>
            <w:shd w:val="clear" w:color="auto" w:fill="auto"/>
            <w:noWrap/>
            <w:vAlign w:val="center"/>
          </w:tcPr>
          <w:p w14:paraId="48502D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9546 </w:t>
            </w:r>
          </w:p>
        </w:tc>
        <w:tc>
          <w:tcPr>
            <w:tcW w:w="371" w:type="pct"/>
            <w:tcBorders>
              <w:top w:val="nil"/>
              <w:left w:val="nil"/>
              <w:bottom w:val="nil"/>
              <w:right w:val="nil"/>
            </w:tcBorders>
            <w:shd w:val="clear" w:color="auto" w:fill="auto"/>
            <w:noWrap/>
            <w:vAlign w:val="center"/>
          </w:tcPr>
          <w:p w14:paraId="713478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10704 </w:t>
            </w:r>
          </w:p>
        </w:tc>
        <w:tc>
          <w:tcPr>
            <w:tcW w:w="372" w:type="pct"/>
            <w:tcBorders>
              <w:top w:val="nil"/>
              <w:left w:val="nil"/>
              <w:bottom w:val="nil"/>
              <w:right w:val="nil"/>
            </w:tcBorders>
            <w:shd w:val="clear" w:color="auto" w:fill="auto"/>
            <w:noWrap/>
            <w:vAlign w:val="center"/>
          </w:tcPr>
          <w:p w14:paraId="6F1EF0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12001 </w:t>
            </w:r>
          </w:p>
        </w:tc>
        <w:tc>
          <w:tcPr>
            <w:tcW w:w="372" w:type="pct"/>
            <w:tcBorders>
              <w:top w:val="nil"/>
              <w:left w:val="nil"/>
              <w:bottom w:val="nil"/>
              <w:right w:val="nil"/>
            </w:tcBorders>
            <w:shd w:val="clear" w:color="auto" w:fill="auto"/>
            <w:noWrap/>
            <w:vAlign w:val="center"/>
          </w:tcPr>
          <w:p w14:paraId="339B89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13456 </w:t>
            </w:r>
          </w:p>
        </w:tc>
        <w:tc>
          <w:tcPr>
            <w:tcW w:w="372" w:type="pct"/>
            <w:tcBorders>
              <w:top w:val="nil"/>
              <w:left w:val="nil"/>
              <w:bottom w:val="nil"/>
              <w:right w:val="nil"/>
            </w:tcBorders>
            <w:shd w:val="clear" w:color="auto" w:fill="auto"/>
            <w:noWrap/>
            <w:vAlign w:val="center"/>
          </w:tcPr>
          <w:p w14:paraId="1144D5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15087 </w:t>
            </w:r>
          </w:p>
        </w:tc>
        <w:tc>
          <w:tcPr>
            <w:tcW w:w="372" w:type="pct"/>
            <w:tcBorders>
              <w:top w:val="nil"/>
              <w:left w:val="nil"/>
              <w:bottom w:val="nil"/>
              <w:right w:val="nil"/>
            </w:tcBorders>
            <w:shd w:val="clear" w:color="auto" w:fill="auto"/>
            <w:noWrap/>
            <w:vAlign w:val="center"/>
          </w:tcPr>
          <w:p w14:paraId="691D51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16917 </w:t>
            </w:r>
          </w:p>
        </w:tc>
      </w:tr>
      <w:tr w14:paraId="09A9E323">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3FF305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Qujing</w:t>
            </w:r>
          </w:p>
        </w:tc>
        <w:tc>
          <w:tcPr>
            <w:tcW w:w="321" w:type="pct"/>
            <w:tcBorders>
              <w:top w:val="nil"/>
              <w:left w:val="nil"/>
              <w:bottom w:val="nil"/>
              <w:right w:val="nil"/>
            </w:tcBorders>
            <w:shd w:val="clear" w:color="auto" w:fill="auto"/>
            <w:noWrap/>
            <w:vAlign w:val="center"/>
          </w:tcPr>
          <w:p w14:paraId="17486F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1524 </w:t>
            </w:r>
          </w:p>
        </w:tc>
        <w:tc>
          <w:tcPr>
            <w:tcW w:w="338" w:type="pct"/>
            <w:tcBorders>
              <w:top w:val="nil"/>
              <w:left w:val="nil"/>
              <w:bottom w:val="nil"/>
              <w:right w:val="nil"/>
            </w:tcBorders>
            <w:shd w:val="clear" w:color="auto" w:fill="auto"/>
            <w:noWrap/>
            <w:vAlign w:val="center"/>
          </w:tcPr>
          <w:p w14:paraId="6C82E1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1744 </w:t>
            </w:r>
          </w:p>
        </w:tc>
        <w:tc>
          <w:tcPr>
            <w:tcW w:w="371" w:type="pct"/>
            <w:tcBorders>
              <w:top w:val="nil"/>
              <w:left w:val="nil"/>
              <w:bottom w:val="nil"/>
              <w:right w:val="nil"/>
            </w:tcBorders>
            <w:shd w:val="clear" w:color="auto" w:fill="auto"/>
            <w:noWrap/>
            <w:vAlign w:val="center"/>
          </w:tcPr>
          <w:p w14:paraId="310787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1996 </w:t>
            </w:r>
          </w:p>
        </w:tc>
        <w:tc>
          <w:tcPr>
            <w:tcW w:w="371" w:type="pct"/>
            <w:tcBorders>
              <w:top w:val="nil"/>
              <w:left w:val="nil"/>
              <w:bottom w:val="nil"/>
              <w:right w:val="nil"/>
            </w:tcBorders>
            <w:shd w:val="clear" w:color="auto" w:fill="auto"/>
            <w:noWrap/>
            <w:vAlign w:val="center"/>
          </w:tcPr>
          <w:p w14:paraId="72BD51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2284 </w:t>
            </w:r>
          </w:p>
        </w:tc>
        <w:tc>
          <w:tcPr>
            <w:tcW w:w="371" w:type="pct"/>
            <w:tcBorders>
              <w:top w:val="nil"/>
              <w:left w:val="nil"/>
              <w:bottom w:val="nil"/>
              <w:right w:val="nil"/>
            </w:tcBorders>
            <w:shd w:val="clear" w:color="auto" w:fill="auto"/>
            <w:noWrap/>
            <w:vAlign w:val="center"/>
          </w:tcPr>
          <w:p w14:paraId="716F1A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2613 </w:t>
            </w:r>
          </w:p>
        </w:tc>
        <w:tc>
          <w:tcPr>
            <w:tcW w:w="371" w:type="pct"/>
            <w:tcBorders>
              <w:top w:val="nil"/>
              <w:left w:val="nil"/>
              <w:bottom w:val="nil"/>
              <w:right w:val="nil"/>
            </w:tcBorders>
            <w:shd w:val="clear" w:color="auto" w:fill="auto"/>
            <w:noWrap/>
            <w:vAlign w:val="center"/>
          </w:tcPr>
          <w:p w14:paraId="722009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2991 </w:t>
            </w:r>
          </w:p>
        </w:tc>
        <w:tc>
          <w:tcPr>
            <w:tcW w:w="371" w:type="pct"/>
            <w:tcBorders>
              <w:top w:val="nil"/>
              <w:left w:val="nil"/>
              <w:bottom w:val="nil"/>
              <w:right w:val="nil"/>
            </w:tcBorders>
            <w:shd w:val="clear" w:color="auto" w:fill="auto"/>
            <w:noWrap/>
            <w:vAlign w:val="center"/>
          </w:tcPr>
          <w:p w14:paraId="6CD963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3422 </w:t>
            </w:r>
          </w:p>
        </w:tc>
        <w:tc>
          <w:tcPr>
            <w:tcW w:w="371" w:type="pct"/>
            <w:tcBorders>
              <w:top w:val="nil"/>
              <w:left w:val="nil"/>
              <w:bottom w:val="nil"/>
              <w:right w:val="nil"/>
            </w:tcBorders>
            <w:shd w:val="clear" w:color="auto" w:fill="auto"/>
            <w:noWrap/>
            <w:vAlign w:val="center"/>
          </w:tcPr>
          <w:p w14:paraId="223547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3917 </w:t>
            </w:r>
          </w:p>
        </w:tc>
        <w:tc>
          <w:tcPr>
            <w:tcW w:w="372" w:type="pct"/>
            <w:tcBorders>
              <w:top w:val="nil"/>
              <w:left w:val="nil"/>
              <w:bottom w:val="nil"/>
              <w:right w:val="nil"/>
            </w:tcBorders>
            <w:shd w:val="clear" w:color="auto" w:fill="auto"/>
            <w:noWrap/>
            <w:vAlign w:val="center"/>
          </w:tcPr>
          <w:p w14:paraId="354956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4482 </w:t>
            </w:r>
          </w:p>
        </w:tc>
        <w:tc>
          <w:tcPr>
            <w:tcW w:w="372" w:type="pct"/>
            <w:tcBorders>
              <w:top w:val="nil"/>
              <w:left w:val="nil"/>
              <w:bottom w:val="nil"/>
              <w:right w:val="nil"/>
            </w:tcBorders>
            <w:shd w:val="clear" w:color="auto" w:fill="auto"/>
            <w:noWrap/>
            <w:vAlign w:val="center"/>
          </w:tcPr>
          <w:p w14:paraId="05BEC3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5129 </w:t>
            </w:r>
          </w:p>
        </w:tc>
        <w:tc>
          <w:tcPr>
            <w:tcW w:w="372" w:type="pct"/>
            <w:tcBorders>
              <w:top w:val="nil"/>
              <w:left w:val="nil"/>
              <w:bottom w:val="nil"/>
              <w:right w:val="nil"/>
            </w:tcBorders>
            <w:shd w:val="clear" w:color="auto" w:fill="auto"/>
            <w:noWrap/>
            <w:vAlign w:val="center"/>
          </w:tcPr>
          <w:p w14:paraId="35A252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5869 </w:t>
            </w:r>
          </w:p>
        </w:tc>
        <w:tc>
          <w:tcPr>
            <w:tcW w:w="372" w:type="pct"/>
            <w:tcBorders>
              <w:top w:val="nil"/>
              <w:left w:val="nil"/>
              <w:bottom w:val="nil"/>
              <w:right w:val="nil"/>
            </w:tcBorders>
            <w:shd w:val="clear" w:color="auto" w:fill="auto"/>
            <w:noWrap/>
            <w:vAlign w:val="center"/>
          </w:tcPr>
          <w:p w14:paraId="6A2873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6717 </w:t>
            </w:r>
          </w:p>
        </w:tc>
      </w:tr>
      <w:tr w14:paraId="431C0123">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35A258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Yuxi</w:t>
            </w:r>
          </w:p>
        </w:tc>
        <w:tc>
          <w:tcPr>
            <w:tcW w:w="321" w:type="pct"/>
            <w:tcBorders>
              <w:top w:val="nil"/>
              <w:left w:val="nil"/>
              <w:bottom w:val="nil"/>
              <w:right w:val="nil"/>
            </w:tcBorders>
            <w:shd w:val="clear" w:color="auto" w:fill="auto"/>
            <w:noWrap/>
            <w:vAlign w:val="center"/>
          </w:tcPr>
          <w:p w14:paraId="1F8B1C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1130 </w:t>
            </w:r>
          </w:p>
        </w:tc>
        <w:tc>
          <w:tcPr>
            <w:tcW w:w="338" w:type="pct"/>
            <w:tcBorders>
              <w:top w:val="nil"/>
              <w:left w:val="nil"/>
              <w:bottom w:val="nil"/>
              <w:right w:val="nil"/>
            </w:tcBorders>
            <w:shd w:val="clear" w:color="auto" w:fill="auto"/>
            <w:noWrap/>
            <w:vAlign w:val="center"/>
          </w:tcPr>
          <w:p w14:paraId="19BB14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1294 </w:t>
            </w:r>
          </w:p>
        </w:tc>
        <w:tc>
          <w:tcPr>
            <w:tcW w:w="371" w:type="pct"/>
            <w:tcBorders>
              <w:top w:val="nil"/>
              <w:left w:val="nil"/>
              <w:bottom w:val="nil"/>
              <w:right w:val="nil"/>
            </w:tcBorders>
            <w:shd w:val="clear" w:color="auto" w:fill="auto"/>
            <w:noWrap/>
            <w:vAlign w:val="center"/>
          </w:tcPr>
          <w:p w14:paraId="26A5FA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1482 </w:t>
            </w:r>
          </w:p>
        </w:tc>
        <w:tc>
          <w:tcPr>
            <w:tcW w:w="371" w:type="pct"/>
            <w:tcBorders>
              <w:top w:val="nil"/>
              <w:left w:val="nil"/>
              <w:bottom w:val="nil"/>
              <w:right w:val="nil"/>
            </w:tcBorders>
            <w:shd w:val="clear" w:color="auto" w:fill="auto"/>
            <w:noWrap/>
            <w:vAlign w:val="center"/>
          </w:tcPr>
          <w:p w14:paraId="7F8EA3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1697 </w:t>
            </w:r>
          </w:p>
        </w:tc>
        <w:tc>
          <w:tcPr>
            <w:tcW w:w="371" w:type="pct"/>
            <w:tcBorders>
              <w:top w:val="nil"/>
              <w:left w:val="nil"/>
              <w:bottom w:val="nil"/>
              <w:right w:val="nil"/>
            </w:tcBorders>
            <w:shd w:val="clear" w:color="auto" w:fill="auto"/>
            <w:noWrap/>
            <w:vAlign w:val="center"/>
          </w:tcPr>
          <w:p w14:paraId="77D187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1943 </w:t>
            </w:r>
          </w:p>
        </w:tc>
        <w:tc>
          <w:tcPr>
            <w:tcW w:w="371" w:type="pct"/>
            <w:tcBorders>
              <w:top w:val="nil"/>
              <w:left w:val="nil"/>
              <w:bottom w:val="nil"/>
              <w:right w:val="nil"/>
            </w:tcBorders>
            <w:shd w:val="clear" w:color="auto" w:fill="auto"/>
            <w:noWrap/>
            <w:vAlign w:val="center"/>
          </w:tcPr>
          <w:p w14:paraId="50D085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2226 </w:t>
            </w:r>
          </w:p>
        </w:tc>
        <w:tc>
          <w:tcPr>
            <w:tcW w:w="371" w:type="pct"/>
            <w:tcBorders>
              <w:top w:val="nil"/>
              <w:left w:val="nil"/>
              <w:bottom w:val="nil"/>
              <w:right w:val="nil"/>
            </w:tcBorders>
            <w:shd w:val="clear" w:color="auto" w:fill="auto"/>
            <w:noWrap/>
            <w:vAlign w:val="center"/>
          </w:tcPr>
          <w:p w14:paraId="56D260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2549 </w:t>
            </w:r>
          </w:p>
        </w:tc>
        <w:tc>
          <w:tcPr>
            <w:tcW w:w="371" w:type="pct"/>
            <w:tcBorders>
              <w:top w:val="nil"/>
              <w:left w:val="nil"/>
              <w:bottom w:val="nil"/>
              <w:right w:val="nil"/>
            </w:tcBorders>
            <w:shd w:val="clear" w:color="auto" w:fill="auto"/>
            <w:noWrap/>
            <w:vAlign w:val="center"/>
          </w:tcPr>
          <w:p w14:paraId="0BA72B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2919 </w:t>
            </w:r>
          </w:p>
        </w:tc>
        <w:tc>
          <w:tcPr>
            <w:tcW w:w="372" w:type="pct"/>
            <w:tcBorders>
              <w:top w:val="nil"/>
              <w:left w:val="nil"/>
              <w:bottom w:val="nil"/>
              <w:right w:val="nil"/>
            </w:tcBorders>
            <w:shd w:val="clear" w:color="auto" w:fill="auto"/>
            <w:noWrap/>
            <w:vAlign w:val="center"/>
          </w:tcPr>
          <w:p w14:paraId="731755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3343 </w:t>
            </w:r>
          </w:p>
        </w:tc>
        <w:tc>
          <w:tcPr>
            <w:tcW w:w="372" w:type="pct"/>
            <w:tcBorders>
              <w:top w:val="nil"/>
              <w:left w:val="nil"/>
              <w:bottom w:val="nil"/>
              <w:right w:val="nil"/>
            </w:tcBorders>
            <w:shd w:val="clear" w:color="auto" w:fill="auto"/>
            <w:noWrap/>
            <w:vAlign w:val="center"/>
          </w:tcPr>
          <w:p w14:paraId="3B158B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3829 </w:t>
            </w:r>
          </w:p>
        </w:tc>
        <w:tc>
          <w:tcPr>
            <w:tcW w:w="372" w:type="pct"/>
            <w:tcBorders>
              <w:top w:val="nil"/>
              <w:left w:val="nil"/>
              <w:bottom w:val="nil"/>
              <w:right w:val="nil"/>
            </w:tcBorders>
            <w:shd w:val="clear" w:color="auto" w:fill="auto"/>
            <w:noWrap/>
            <w:vAlign w:val="center"/>
          </w:tcPr>
          <w:p w14:paraId="4B0387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4385 </w:t>
            </w:r>
          </w:p>
        </w:tc>
        <w:tc>
          <w:tcPr>
            <w:tcW w:w="372" w:type="pct"/>
            <w:tcBorders>
              <w:top w:val="nil"/>
              <w:left w:val="nil"/>
              <w:bottom w:val="nil"/>
              <w:right w:val="nil"/>
            </w:tcBorders>
            <w:shd w:val="clear" w:color="auto" w:fill="auto"/>
            <w:noWrap/>
            <w:vAlign w:val="center"/>
          </w:tcPr>
          <w:p w14:paraId="10EC1C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5022 </w:t>
            </w:r>
          </w:p>
        </w:tc>
      </w:tr>
      <w:tr w14:paraId="5A8217BC">
        <w:tblPrEx>
          <w:tblCellMar>
            <w:top w:w="0" w:type="dxa"/>
            <w:left w:w="23" w:type="dxa"/>
            <w:bottom w:w="0" w:type="dxa"/>
            <w:right w:w="23" w:type="dxa"/>
          </w:tblCellMar>
        </w:tblPrEx>
        <w:trPr>
          <w:trHeight w:val="313" w:hRule="atLeast"/>
        </w:trPr>
        <w:tc>
          <w:tcPr>
            <w:tcW w:w="622" w:type="pct"/>
            <w:tcBorders>
              <w:top w:val="nil"/>
              <w:left w:val="nil"/>
              <w:bottom w:val="nil"/>
              <w:right w:val="nil"/>
            </w:tcBorders>
            <w:shd w:val="clear" w:color="auto" w:fill="auto"/>
            <w:noWrap/>
            <w:vAlign w:val="center"/>
          </w:tcPr>
          <w:p w14:paraId="415CFC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Baoshan</w:t>
            </w:r>
          </w:p>
        </w:tc>
        <w:tc>
          <w:tcPr>
            <w:tcW w:w="321" w:type="pct"/>
            <w:tcBorders>
              <w:top w:val="nil"/>
              <w:left w:val="nil"/>
              <w:bottom w:val="nil"/>
              <w:right w:val="nil"/>
            </w:tcBorders>
            <w:shd w:val="clear" w:color="auto" w:fill="auto"/>
            <w:noWrap/>
            <w:vAlign w:val="center"/>
          </w:tcPr>
          <w:p w14:paraId="2B59A6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464 </w:t>
            </w:r>
          </w:p>
        </w:tc>
        <w:tc>
          <w:tcPr>
            <w:tcW w:w="338" w:type="pct"/>
            <w:tcBorders>
              <w:top w:val="nil"/>
              <w:left w:val="nil"/>
              <w:bottom w:val="nil"/>
              <w:right w:val="nil"/>
            </w:tcBorders>
            <w:shd w:val="clear" w:color="auto" w:fill="auto"/>
            <w:noWrap/>
            <w:vAlign w:val="center"/>
          </w:tcPr>
          <w:p w14:paraId="7696B0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519 </w:t>
            </w:r>
          </w:p>
        </w:tc>
        <w:tc>
          <w:tcPr>
            <w:tcW w:w="371" w:type="pct"/>
            <w:tcBorders>
              <w:top w:val="nil"/>
              <w:left w:val="nil"/>
              <w:bottom w:val="nil"/>
              <w:right w:val="nil"/>
            </w:tcBorders>
            <w:shd w:val="clear" w:color="auto" w:fill="auto"/>
            <w:noWrap/>
            <w:vAlign w:val="center"/>
          </w:tcPr>
          <w:p w14:paraId="3DF7D6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71" w:type="pct"/>
            <w:tcBorders>
              <w:top w:val="nil"/>
              <w:left w:val="nil"/>
              <w:bottom w:val="nil"/>
              <w:right w:val="nil"/>
            </w:tcBorders>
            <w:shd w:val="clear" w:color="auto" w:fill="auto"/>
            <w:noWrap/>
            <w:vAlign w:val="center"/>
          </w:tcPr>
          <w:p w14:paraId="3134F6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 </w:t>
            </w:r>
          </w:p>
        </w:tc>
        <w:tc>
          <w:tcPr>
            <w:tcW w:w="371" w:type="pct"/>
            <w:tcBorders>
              <w:top w:val="nil"/>
              <w:left w:val="nil"/>
              <w:bottom w:val="nil"/>
              <w:right w:val="nil"/>
            </w:tcBorders>
            <w:shd w:val="clear" w:color="auto" w:fill="auto"/>
            <w:noWrap/>
            <w:vAlign w:val="center"/>
          </w:tcPr>
          <w:p w14:paraId="07316E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729 </w:t>
            </w:r>
          </w:p>
        </w:tc>
        <w:tc>
          <w:tcPr>
            <w:tcW w:w="371" w:type="pct"/>
            <w:tcBorders>
              <w:top w:val="nil"/>
              <w:left w:val="nil"/>
              <w:bottom w:val="nil"/>
              <w:right w:val="nil"/>
            </w:tcBorders>
            <w:shd w:val="clear" w:color="auto" w:fill="auto"/>
            <w:noWrap/>
            <w:vAlign w:val="center"/>
          </w:tcPr>
          <w:p w14:paraId="2D2BB6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817 </w:t>
            </w:r>
          </w:p>
        </w:tc>
        <w:tc>
          <w:tcPr>
            <w:tcW w:w="371" w:type="pct"/>
            <w:tcBorders>
              <w:top w:val="nil"/>
              <w:left w:val="nil"/>
              <w:bottom w:val="nil"/>
              <w:right w:val="nil"/>
            </w:tcBorders>
            <w:shd w:val="clear" w:color="auto" w:fill="auto"/>
            <w:noWrap/>
            <w:vAlign w:val="center"/>
          </w:tcPr>
          <w:p w14:paraId="54401D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915 </w:t>
            </w:r>
          </w:p>
        </w:tc>
        <w:tc>
          <w:tcPr>
            <w:tcW w:w="371" w:type="pct"/>
            <w:tcBorders>
              <w:top w:val="nil"/>
              <w:left w:val="nil"/>
              <w:bottom w:val="nil"/>
              <w:right w:val="nil"/>
            </w:tcBorders>
            <w:shd w:val="clear" w:color="auto" w:fill="auto"/>
            <w:noWrap/>
            <w:vAlign w:val="center"/>
          </w:tcPr>
          <w:p w14:paraId="43CCAF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1025 </w:t>
            </w:r>
          </w:p>
        </w:tc>
        <w:tc>
          <w:tcPr>
            <w:tcW w:w="372" w:type="pct"/>
            <w:tcBorders>
              <w:top w:val="nil"/>
              <w:left w:val="nil"/>
              <w:bottom w:val="nil"/>
              <w:right w:val="nil"/>
            </w:tcBorders>
            <w:shd w:val="clear" w:color="auto" w:fill="auto"/>
            <w:noWrap/>
            <w:vAlign w:val="center"/>
          </w:tcPr>
          <w:p w14:paraId="2444D2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1147 </w:t>
            </w:r>
          </w:p>
        </w:tc>
        <w:tc>
          <w:tcPr>
            <w:tcW w:w="372" w:type="pct"/>
            <w:tcBorders>
              <w:top w:val="nil"/>
              <w:left w:val="nil"/>
              <w:bottom w:val="nil"/>
              <w:right w:val="nil"/>
            </w:tcBorders>
            <w:shd w:val="clear" w:color="auto" w:fill="auto"/>
            <w:noWrap/>
            <w:vAlign w:val="center"/>
          </w:tcPr>
          <w:p w14:paraId="0FBF49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1285 </w:t>
            </w:r>
          </w:p>
        </w:tc>
        <w:tc>
          <w:tcPr>
            <w:tcW w:w="372" w:type="pct"/>
            <w:tcBorders>
              <w:top w:val="nil"/>
              <w:left w:val="nil"/>
              <w:bottom w:val="nil"/>
              <w:right w:val="nil"/>
            </w:tcBorders>
            <w:shd w:val="clear" w:color="auto" w:fill="auto"/>
            <w:noWrap/>
            <w:vAlign w:val="center"/>
          </w:tcPr>
          <w:p w14:paraId="315EB7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1439 </w:t>
            </w:r>
          </w:p>
        </w:tc>
        <w:tc>
          <w:tcPr>
            <w:tcW w:w="372" w:type="pct"/>
            <w:tcBorders>
              <w:top w:val="nil"/>
              <w:left w:val="nil"/>
              <w:bottom w:val="nil"/>
              <w:right w:val="nil"/>
            </w:tcBorders>
            <w:shd w:val="clear" w:color="auto" w:fill="auto"/>
            <w:noWrap/>
            <w:vAlign w:val="center"/>
          </w:tcPr>
          <w:p w14:paraId="394351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1611 </w:t>
            </w:r>
          </w:p>
        </w:tc>
      </w:tr>
      <w:tr w14:paraId="46B98F5C">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549AEB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Zhaotong</w:t>
            </w:r>
          </w:p>
        </w:tc>
        <w:tc>
          <w:tcPr>
            <w:tcW w:w="321" w:type="pct"/>
            <w:tcBorders>
              <w:top w:val="nil"/>
              <w:left w:val="nil"/>
              <w:bottom w:val="nil"/>
              <w:right w:val="nil"/>
            </w:tcBorders>
            <w:shd w:val="clear" w:color="auto" w:fill="auto"/>
            <w:noWrap/>
            <w:vAlign w:val="center"/>
          </w:tcPr>
          <w:p w14:paraId="5F1121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 </w:t>
            </w:r>
          </w:p>
        </w:tc>
        <w:tc>
          <w:tcPr>
            <w:tcW w:w="338" w:type="pct"/>
            <w:tcBorders>
              <w:top w:val="nil"/>
              <w:left w:val="nil"/>
              <w:bottom w:val="nil"/>
              <w:right w:val="nil"/>
            </w:tcBorders>
            <w:shd w:val="clear" w:color="auto" w:fill="auto"/>
            <w:noWrap/>
            <w:vAlign w:val="center"/>
          </w:tcPr>
          <w:p w14:paraId="0BADE2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746 </w:t>
            </w:r>
          </w:p>
        </w:tc>
        <w:tc>
          <w:tcPr>
            <w:tcW w:w="371" w:type="pct"/>
            <w:tcBorders>
              <w:top w:val="nil"/>
              <w:left w:val="nil"/>
              <w:bottom w:val="nil"/>
              <w:right w:val="nil"/>
            </w:tcBorders>
            <w:shd w:val="clear" w:color="auto" w:fill="auto"/>
            <w:noWrap/>
            <w:vAlign w:val="center"/>
          </w:tcPr>
          <w:p w14:paraId="05A8DB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851 </w:t>
            </w:r>
          </w:p>
        </w:tc>
        <w:tc>
          <w:tcPr>
            <w:tcW w:w="371" w:type="pct"/>
            <w:tcBorders>
              <w:top w:val="nil"/>
              <w:left w:val="nil"/>
              <w:bottom w:val="nil"/>
              <w:right w:val="nil"/>
            </w:tcBorders>
            <w:shd w:val="clear" w:color="auto" w:fill="auto"/>
            <w:noWrap/>
            <w:vAlign w:val="center"/>
          </w:tcPr>
          <w:p w14:paraId="420475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971 </w:t>
            </w:r>
          </w:p>
        </w:tc>
        <w:tc>
          <w:tcPr>
            <w:tcW w:w="371" w:type="pct"/>
            <w:tcBorders>
              <w:top w:val="nil"/>
              <w:left w:val="nil"/>
              <w:bottom w:val="nil"/>
              <w:right w:val="nil"/>
            </w:tcBorders>
            <w:shd w:val="clear" w:color="auto" w:fill="auto"/>
            <w:noWrap/>
            <w:vAlign w:val="center"/>
          </w:tcPr>
          <w:p w14:paraId="383202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1109 </w:t>
            </w:r>
          </w:p>
        </w:tc>
        <w:tc>
          <w:tcPr>
            <w:tcW w:w="371" w:type="pct"/>
            <w:tcBorders>
              <w:top w:val="nil"/>
              <w:left w:val="nil"/>
              <w:bottom w:val="nil"/>
              <w:right w:val="nil"/>
            </w:tcBorders>
            <w:shd w:val="clear" w:color="auto" w:fill="auto"/>
            <w:noWrap/>
            <w:vAlign w:val="center"/>
          </w:tcPr>
          <w:p w14:paraId="720964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1265 </w:t>
            </w:r>
          </w:p>
        </w:tc>
        <w:tc>
          <w:tcPr>
            <w:tcW w:w="371" w:type="pct"/>
            <w:tcBorders>
              <w:top w:val="nil"/>
              <w:left w:val="nil"/>
              <w:bottom w:val="nil"/>
              <w:right w:val="nil"/>
            </w:tcBorders>
            <w:shd w:val="clear" w:color="auto" w:fill="auto"/>
            <w:noWrap/>
            <w:vAlign w:val="center"/>
          </w:tcPr>
          <w:p w14:paraId="0CB1DC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1444 </w:t>
            </w:r>
          </w:p>
        </w:tc>
        <w:tc>
          <w:tcPr>
            <w:tcW w:w="371" w:type="pct"/>
            <w:tcBorders>
              <w:top w:val="nil"/>
              <w:left w:val="nil"/>
              <w:bottom w:val="nil"/>
              <w:right w:val="nil"/>
            </w:tcBorders>
            <w:shd w:val="clear" w:color="auto" w:fill="auto"/>
            <w:noWrap/>
            <w:vAlign w:val="center"/>
          </w:tcPr>
          <w:p w14:paraId="550545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1647 </w:t>
            </w:r>
          </w:p>
        </w:tc>
        <w:tc>
          <w:tcPr>
            <w:tcW w:w="372" w:type="pct"/>
            <w:tcBorders>
              <w:top w:val="nil"/>
              <w:left w:val="nil"/>
              <w:bottom w:val="nil"/>
              <w:right w:val="nil"/>
            </w:tcBorders>
            <w:shd w:val="clear" w:color="auto" w:fill="auto"/>
            <w:noWrap/>
            <w:vAlign w:val="center"/>
          </w:tcPr>
          <w:p w14:paraId="4D3C8A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1880 </w:t>
            </w:r>
          </w:p>
        </w:tc>
        <w:tc>
          <w:tcPr>
            <w:tcW w:w="372" w:type="pct"/>
            <w:tcBorders>
              <w:top w:val="nil"/>
              <w:left w:val="nil"/>
              <w:bottom w:val="nil"/>
              <w:right w:val="nil"/>
            </w:tcBorders>
            <w:shd w:val="clear" w:color="auto" w:fill="auto"/>
            <w:noWrap/>
            <w:vAlign w:val="center"/>
          </w:tcPr>
          <w:p w14:paraId="6C8406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2145 </w:t>
            </w:r>
          </w:p>
        </w:tc>
        <w:tc>
          <w:tcPr>
            <w:tcW w:w="372" w:type="pct"/>
            <w:tcBorders>
              <w:top w:val="nil"/>
              <w:left w:val="nil"/>
              <w:bottom w:val="nil"/>
              <w:right w:val="nil"/>
            </w:tcBorders>
            <w:shd w:val="clear" w:color="auto" w:fill="auto"/>
            <w:noWrap/>
            <w:vAlign w:val="center"/>
          </w:tcPr>
          <w:p w14:paraId="6074AD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2448 </w:t>
            </w:r>
          </w:p>
        </w:tc>
        <w:tc>
          <w:tcPr>
            <w:tcW w:w="372" w:type="pct"/>
            <w:tcBorders>
              <w:top w:val="nil"/>
              <w:left w:val="nil"/>
              <w:bottom w:val="nil"/>
              <w:right w:val="nil"/>
            </w:tcBorders>
            <w:shd w:val="clear" w:color="auto" w:fill="auto"/>
            <w:noWrap/>
            <w:vAlign w:val="center"/>
          </w:tcPr>
          <w:p w14:paraId="24348F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2793 </w:t>
            </w:r>
          </w:p>
        </w:tc>
      </w:tr>
      <w:tr w14:paraId="12F56E7D">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4F5F7A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Lijiang</w:t>
            </w:r>
          </w:p>
        </w:tc>
        <w:tc>
          <w:tcPr>
            <w:tcW w:w="321" w:type="pct"/>
            <w:tcBorders>
              <w:top w:val="nil"/>
              <w:left w:val="nil"/>
              <w:bottom w:val="nil"/>
              <w:right w:val="nil"/>
            </w:tcBorders>
            <w:shd w:val="clear" w:color="auto" w:fill="auto"/>
            <w:noWrap/>
            <w:vAlign w:val="center"/>
          </w:tcPr>
          <w:p w14:paraId="7065B2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302 </w:t>
            </w:r>
          </w:p>
        </w:tc>
        <w:tc>
          <w:tcPr>
            <w:tcW w:w="338" w:type="pct"/>
            <w:tcBorders>
              <w:top w:val="nil"/>
              <w:left w:val="nil"/>
              <w:bottom w:val="nil"/>
              <w:right w:val="nil"/>
            </w:tcBorders>
            <w:shd w:val="clear" w:color="auto" w:fill="auto"/>
            <w:noWrap/>
            <w:vAlign w:val="center"/>
          </w:tcPr>
          <w:p w14:paraId="5AA073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 </w:t>
            </w:r>
          </w:p>
        </w:tc>
        <w:tc>
          <w:tcPr>
            <w:tcW w:w="371" w:type="pct"/>
            <w:tcBorders>
              <w:top w:val="nil"/>
              <w:left w:val="nil"/>
              <w:bottom w:val="nil"/>
              <w:right w:val="nil"/>
            </w:tcBorders>
            <w:shd w:val="clear" w:color="auto" w:fill="auto"/>
            <w:noWrap/>
            <w:vAlign w:val="center"/>
          </w:tcPr>
          <w:p w14:paraId="71EB8D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388 </w:t>
            </w:r>
          </w:p>
        </w:tc>
        <w:tc>
          <w:tcPr>
            <w:tcW w:w="371" w:type="pct"/>
            <w:tcBorders>
              <w:top w:val="nil"/>
              <w:left w:val="nil"/>
              <w:bottom w:val="nil"/>
              <w:right w:val="nil"/>
            </w:tcBorders>
            <w:shd w:val="clear" w:color="auto" w:fill="auto"/>
            <w:noWrap/>
            <w:vAlign w:val="center"/>
          </w:tcPr>
          <w:p w14:paraId="1E7F6F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439 </w:t>
            </w:r>
          </w:p>
        </w:tc>
        <w:tc>
          <w:tcPr>
            <w:tcW w:w="371" w:type="pct"/>
            <w:tcBorders>
              <w:top w:val="nil"/>
              <w:left w:val="nil"/>
              <w:bottom w:val="nil"/>
              <w:right w:val="nil"/>
            </w:tcBorders>
            <w:shd w:val="clear" w:color="auto" w:fill="auto"/>
            <w:noWrap/>
            <w:vAlign w:val="center"/>
          </w:tcPr>
          <w:p w14:paraId="4FC698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 </w:t>
            </w:r>
          </w:p>
        </w:tc>
        <w:tc>
          <w:tcPr>
            <w:tcW w:w="371" w:type="pct"/>
            <w:tcBorders>
              <w:top w:val="nil"/>
              <w:left w:val="nil"/>
              <w:bottom w:val="nil"/>
              <w:right w:val="nil"/>
            </w:tcBorders>
            <w:shd w:val="clear" w:color="auto" w:fill="auto"/>
            <w:noWrap/>
            <w:vAlign w:val="center"/>
          </w:tcPr>
          <w:p w14:paraId="463E6A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564 </w:t>
            </w:r>
          </w:p>
        </w:tc>
        <w:tc>
          <w:tcPr>
            <w:tcW w:w="371" w:type="pct"/>
            <w:tcBorders>
              <w:top w:val="nil"/>
              <w:left w:val="nil"/>
              <w:bottom w:val="nil"/>
              <w:right w:val="nil"/>
            </w:tcBorders>
            <w:shd w:val="clear" w:color="auto" w:fill="auto"/>
            <w:noWrap/>
            <w:vAlign w:val="center"/>
          </w:tcPr>
          <w:p w14:paraId="706549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 </w:t>
            </w:r>
          </w:p>
        </w:tc>
        <w:tc>
          <w:tcPr>
            <w:tcW w:w="371" w:type="pct"/>
            <w:tcBorders>
              <w:top w:val="nil"/>
              <w:left w:val="nil"/>
              <w:bottom w:val="nil"/>
              <w:right w:val="nil"/>
            </w:tcBorders>
            <w:shd w:val="clear" w:color="auto" w:fill="auto"/>
            <w:noWrap/>
            <w:vAlign w:val="center"/>
          </w:tcPr>
          <w:p w14:paraId="63B2A2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723 </w:t>
            </w:r>
          </w:p>
        </w:tc>
        <w:tc>
          <w:tcPr>
            <w:tcW w:w="372" w:type="pct"/>
            <w:tcBorders>
              <w:top w:val="nil"/>
              <w:left w:val="nil"/>
              <w:bottom w:val="nil"/>
              <w:right w:val="nil"/>
            </w:tcBorders>
            <w:shd w:val="clear" w:color="auto" w:fill="auto"/>
            <w:noWrap/>
            <w:vAlign w:val="center"/>
          </w:tcPr>
          <w:p w14:paraId="64BF85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819 </w:t>
            </w:r>
          </w:p>
        </w:tc>
        <w:tc>
          <w:tcPr>
            <w:tcW w:w="372" w:type="pct"/>
            <w:tcBorders>
              <w:top w:val="nil"/>
              <w:left w:val="nil"/>
              <w:bottom w:val="nil"/>
              <w:right w:val="nil"/>
            </w:tcBorders>
            <w:shd w:val="clear" w:color="auto" w:fill="auto"/>
            <w:noWrap/>
            <w:vAlign w:val="center"/>
          </w:tcPr>
          <w:p w14:paraId="5595C1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928 </w:t>
            </w:r>
          </w:p>
        </w:tc>
        <w:tc>
          <w:tcPr>
            <w:tcW w:w="372" w:type="pct"/>
            <w:tcBorders>
              <w:top w:val="nil"/>
              <w:left w:val="nil"/>
              <w:bottom w:val="nil"/>
              <w:right w:val="nil"/>
            </w:tcBorders>
            <w:shd w:val="clear" w:color="auto" w:fill="auto"/>
            <w:noWrap/>
            <w:vAlign w:val="center"/>
          </w:tcPr>
          <w:p w14:paraId="2C7D55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1051 </w:t>
            </w:r>
          </w:p>
        </w:tc>
        <w:tc>
          <w:tcPr>
            <w:tcW w:w="372" w:type="pct"/>
            <w:tcBorders>
              <w:top w:val="nil"/>
              <w:left w:val="nil"/>
              <w:bottom w:val="nil"/>
              <w:right w:val="nil"/>
            </w:tcBorders>
            <w:shd w:val="clear" w:color="auto" w:fill="auto"/>
            <w:noWrap/>
            <w:vAlign w:val="center"/>
          </w:tcPr>
          <w:p w14:paraId="2395E8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1191 </w:t>
            </w:r>
          </w:p>
        </w:tc>
      </w:tr>
      <w:tr w14:paraId="439F6FC6">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575B0A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Pu'er</w:t>
            </w:r>
          </w:p>
        </w:tc>
        <w:tc>
          <w:tcPr>
            <w:tcW w:w="321" w:type="pct"/>
            <w:tcBorders>
              <w:top w:val="nil"/>
              <w:left w:val="nil"/>
              <w:bottom w:val="nil"/>
              <w:right w:val="nil"/>
            </w:tcBorders>
            <w:shd w:val="clear" w:color="auto" w:fill="auto"/>
            <w:noWrap/>
            <w:vAlign w:val="center"/>
          </w:tcPr>
          <w:p w14:paraId="19209C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563 </w:t>
            </w:r>
          </w:p>
        </w:tc>
        <w:tc>
          <w:tcPr>
            <w:tcW w:w="338" w:type="pct"/>
            <w:tcBorders>
              <w:top w:val="nil"/>
              <w:left w:val="nil"/>
              <w:bottom w:val="nil"/>
              <w:right w:val="nil"/>
            </w:tcBorders>
            <w:shd w:val="clear" w:color="auto" w:fill="auto"/>
            <w:noWrap/>
            <w:vAlign w:val="center"/>
          </w:tcPr>
          <w:p w14:paraId="090C6F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 </w:t>
            </w:r>
          </w:p>
        </w:tc>
        <w:tc>
          <w:tcPr>
            <w:tcW w:w="371" w:type="pct"/>
            <w:tcBorders>
              <w:top w:val="nil"/>
              <w:left w:val="nil"/>
              <w:bottom w:val="nil"/>
              <w:right w:val="nil"/>
            </w:tcBorders>
            <w:shd w:val="clear" w:color="auto" w:fill="auto"/>
            <w:noWrap/>
            <w:vAlign w:val="center"/>
          </w:tcPr>
          <w:p w14:paraId="20E2FD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758 </w:t>
            </w:r>
          </w:p>
        </w:tc>
        <w:tc>
          <w:tcPr>
            <w:tcW w:w="371" w:type="pct"/>
            <w:tcBorders>
              <w:top w:val="nil"/>
              <w:left w:val="nil"/>
              <w:bottom w:val="nil"/>
              <w:right w:val="nil"/>
            </w:tcBorders>
            <w:shd w:val="clear" w:color="auto" w:fill="auto"/>
            <w:noWrap/>
            <w:vAlign w:val="center"/>
          </w:tcPr>
          <w:p w14:paraId="4275A2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879 </w:t>
            </w:r>
          </w:p>
        </w:tc>
        <w:tc>
          <w:tcPr>
            <w:tcW w:w="371" w:type="pct"/>
            <w:tcBorders>
              <w:top w:val="nil"/>
              <w:left w:val="nil"/>
              <w:bottom w:val="nil"/>
              <w:right w:val="nil"/>
            </w:tcBorders>
            <w:shd w:val="clear" w:color="auto" w:fill="auto"/>
            <w:noWrap/>
            <w:vAlign w:val="center"/>
          </w:tcPr>
          <w:p w14:paraId="6327F7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1020 </w:t>
            </w:r>
          </w:p>
        </w:tc>
        <w:tc>
          <w:tcPr>
            <w:tcW w:w="371" w:type="pct"/>
            <w:tcBorders>
              <w:top w:val="nil"/>
              <w:left w:val="nil"/>
              <w:bottom w:val="nil"/>
              <w:right w:val="nil"/>
            </w:tcBorders>
            <w:shd w:val="clear" w:color="auto" w:fill="auto"/>
            <w:noWrap/>
            <w:vAlign w:val="center"/>
          </w:tcPr>
          <w:p w14:paraId="359772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1183 </w:t>
            </w:r>
          </w:p>
        </w:tc>
        <w:tc>
          <w:tcPr>
            <w:tcW w:w="371" w:type="pct"/>
            <w:tcBorders>
              <w:top w:val="nil"/>
              <w:left w:val="nil"/>
              <w:bottom w:val="nil"/>
              <w:right w:val="nil"/>
            </w:tcBorders>
            <w:shd w:val="clear" w:color="auto" w:fill="auto"/>
            <w:noWrap/>
            <w:vAlign w:val="center"/>
          </w:tcPr>
          <w:p w14:paraId="7EDFF4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1372 </w:t>
            </w:r>
          </w:p>
        </w:tc>
        <w:tc>
          <w:tcPr>
            <w:tcW w:w="371" w:type="pct"/>
            <w:tcBorders>
              <w:top w:val="nil"/>
              <w:left w:val="nil"/>
              <w:bottom w:val="nil"/>
              <w:right w:val="nil"/>
            </w:tcBorders>
            <w:shd w:val="clear" w:color="auto" w:fill="auto"/>
            <w:noWrap/>
            <w:vAlign w:val="center"/>
          </w:tcPr>
          <w:p w14:paraId="4B30AC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1591 </w:t>
            </w:r>
          </w:p>
        </w:tc>
        <w:tc>
          <w:tcPr>
            <w:tcW w:w="372" w:type="pct"/>
            <w:tcBorders>
              <w:top w:val="nil"/>
              <w:left w:val="nil"/>
              <w:bottom w:val="nil"/>
              <w:right w:val="nil"/>
            </w:tcBorders>
            <w:shd w:val="clear" w:color="auto" w:fill="auto"/>
            <w:noWrap/>
            <w:vAlign w:val="center"/>
          </w:tcPr>
          <w:p w14:paraId="459D83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1846 </w:t>
            </w:r>
          </w:p>
        </w:tc>
        <w:tc>
          <w:tcPr>
            <w:tcW w:w="372" w:type="pct"/>
            <w:tcBorders>
              <w:top w:val="nil"/>
              <w:left w:val="nil"/>
              <w:bottom w:val="nil"/>
              <w:right w:val="nil"/>
            </w:tcBorders>
            <w:shd w:val="clear" w:color="auto" w:fill="auto"/>
            <w:noWrap/>
            <w:vAlign w:val="center"/>
          </w:tcPr>
          <w:p w14:paraId="54B4A7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2141 </w:t>
            </w:r>
          </w:p>
        </w:tc>
        <w:tc>
          <w:tcPr>
            <w:tcW w:w="372" w:type="pct"/>
            <w:tcBorders>
              <w:top w:val="nil"/>
              <w:left w:val="nil"/>
              <w:bottom w:val="nil"/>
              <w:right w:val="nil"/>
            </w:tcBorders>
            <w:shd w:val="clear" w:color="auto" w:fill="auto"/>
            <w:noWrap/>
            <w:vAlign w:val="center"/>
          </w:tcPr>
          <w:p w14:paraId="0EF940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2483 </w:t>
            </w:r>
          </w:p>
        </w:tc>
        <w:tc>
          <w:tcPr>
            <w:tcW w:w="372" w:type="pct"/>
            <w:tcBorders>
              <w:top w:val="nil"/>
              <w:left w:val="nil"/>
              <w:bottom w:val="nil"/>
              <w:right w:val="nil"/>
            </w:tcBorders>
            <w:shd w:val="clear" w:color="auto" w:fill="auto"/>
            <w:noWrap/>
            <w:vAlign w:val="center"/>
          </w:tcPr>
          <w:p w14:paraId="3DA9A7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2880 </w:t>
            </w:r>
          </w:p>
        </w:tc>
      </w:tr>
      <w:tr w14:paraId="6C3504DF">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0319C8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Lincang</w:t>
            </w:r>
          </w:p>
        </w:tc>
        <w:tc>
          <w:tcPr>
            <w:tcW w:w="321" w:type="pct"/>
            <w:tcBorders>
              <w:top w:val="nil"/>
              <w:left w:val="nil"/>
              <w:bottom w:val="nil"/>
              <w:right w:val="nil"/>
            </w:tcBorders>
            <w:shd w:val="clear" w:color="auto" w:fill="auto"/>
            <w:noWrap/>
            <w:vAlign w:val="center"/>
          </w:tcPr>
          <w:p w14:paraId="342894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474 </w:t>
            </w:r>
          </w:p>
        </w:tc>
        <w:tc>
          <w:tcPr>
            <w:tcW w:w="338" w:type="pct"/>
            <w:tcBorders>
              <w:top w:val="nil"/>
              <w:left w:val="nil"/>
              <w:bottom w:val="nil"/>
              <w:right w:val="nil"/>
            </w:tcBorders>
            <w:shd w:val="clear" w:color="auto" w:fill="auto"/>
            <w:noWrap/>
            <w:vAlign w:val="center"/>
          </w:tcPr>
          <w:p w14:paraId="33C737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546 </w:t>
            </w:r>
          </w:p>
        </w:tc>
        <w:tc>
          <w:tcPr>
            <w:tcW w:w="371" w:type="pct"/>
            <w:tcBorders>
              <w:top w:val="nil"/>
              <w:left w:val="nil"/>
              <w:bottom w:val="nil"/>
              <w:right w:val="nil"/>
            </w:tcBorders>
            <w:shd w:val="clear" w:color="auto" w:fill="auto"/>
            <w:noWrap/>
            <w:vAlign w:val="center"/>
          </w:tcPr>
          <w:p w14:paraId="550900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 </w:t>
            </w:r>
          </w:p>
        </w:tc>
        <w:tc>
          <w:tcPr>
            <w:tcW w:w="371" w:type="pct"/>
            <w:tcBorders>
              <w:top w:val="nil"/>
              <w:left w:val="nil"/>
              <w:bottom w:val="nil"/>
              <w:right w:val="nil"/>
            </w:tcBorders>
            <w:shd w:val="clear" w:color="auto" w:fill="auto"/>
            <w:noWrap/>
            <w:vAlign w:val="center"/>
          </w:tcPr>
          <w:p w14:paraId="3B8470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724 </w:t>
            </w:r>
          </w:p>
        </w:tc>
        <w:tc>
          <w:tcPr>
            <w:tcW w:w="371" w:type="pct"/>
            <w:tcBorders>
              <w:top w:val="nil"/>
              <w:left w:val="nil"/>
              <w:bottom w:val="nil"/>
              <w:right w:val="nil"/>
            </w:tcBorders>
            <w:shd w:val="clear" w:color="auto" w:fill="auto"/>
            <w:noWrap/>
            <w:vAlign w:val="center"/>
          </w:tcPr>
          <w:p w14:paraId="776B92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834 </w:t>
            </w:r>
          </w:p>
        </w:tc>
        <w:tc>
          <w:tcPr>
            <w:tcW w:w="371" w:type="pct"/>
            <w:tcBorders>
              <w:top w:val="nil"/>
              <w:left w:val="nil"/>
              <w:bottom w:val="nil"/>
              <w:right w:val="nil"/>
            </w:tcBorders>
            <w:shd w:val="clear" w:color="auto" w:fill="auto"/>
            <w:noWrap/>
            <w:vAlign w:val="center"/>
          </w:tcPr>
          <w:p w14:paraId="5ADA38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960 </w:t>
            </w:r>
          </w:p>
        </w:tc>
        <w:tc>
          <w:tcPr>
            <w:tcW w:w="371" w:type="pct"/>
            <w:tcBorders>
              <w:top w:val="nil"/>
              <w:left w:val="nil"/>
              <w:bottom w:val="nil"/>
              <w:right w:val="nil"/>
            </w:tcBorders>
            <w:shd w:val="clear" w:color="auto" w:fill="auto"/>
            <w:noWrap/>
            <w:vAlign w:val="center"/>
          </w:tcPr>
          <w:p w14:paraId="3034ED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1106 </w:t>
            </w:r>
          </w:p>
        </w:tc>
        <w:tc>
          <w:tcPr>
            <w:tcW w:w="371" w:type="pct"/>
            <w:tcBorders>
              <w:top w:val="nil"/>
              <w:left w:val="nil"/>
              <w:bottom w:val="nil"/>
              <w:right w:val="nil"/>
            </w:tcBorders>
            <w:shd w:val="clear" w:color="auto" w:fill="auto"/>
            <w:noWrap/>
            <w:vAlign w:val="center"/>
          </w:tcPr>
          <w:p w14:paraId="771FF5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1273 </w:t>
            </w:r>
          </w:p>
        </w:tc>
        <w:tc>
          <w:tcPr>
            <w:tcW w:w="372" w:type="pct"/>
            <w:tcBorders>
              <w:top w:val="nil"/>
              <w:left w:val="nil"/>
              <w:bottom w:val="nil"/>
              <w:right w:val="nil"/>
            </w:tcBorders>
            <w:shd w:val="clear" w:color="auto" w:fill="auto"/>
            <w:noWrap/>
            <w:vAlign w:val="center"/>
          </w:tcPr>
          <w:p w14:paraId="4510AA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1466 </w:t>
            </w:r>
          </w:p>
        </w:tc>
        <w:tc>
          <w:tcPr>
            <w:tcW w:w="372" w:type="pct"/>
            <w:tcBorders>
              <w:top w:val="nil"/>
              <w:left w:val="nil"/>
              <w:bottom w:val="nil"/>
              <w:right w:val="nil"/>
            </w:tcBorders>
            <w:shd w:val="clear" w:color="auto" w:fill="auto"/>
            <w:noWrap/>
            <w:vAlign w:val="center"/>
          </w:tcPr>
          <w:p w14:paraId="798308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1689 </w:t>
            </w:r>
          </w:p>
        </w:tc>
        <w:tc>
          <w:tcPr>
            <w:tcW w:w="372" w:type="pct"/>
            <w:tcBorders>
              <w:top w:val="nil"/>
              <w:left w:val="nil"/>
              <w:bottom w:val="nil"/>
              <w:right w:val="nil"/>
            </w:tcBorders>
            <w:shd w:val="clear" w:color="auto" w:fill="auto"/>
            <w:noWrap/>
            <w:vAlign w:val="center"/>
          </w:tcPr>
          <w:p w14:paraId="4F46EF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1945 </w:t>
            </w:r>
          </w:p>
        </w:tc>
        <w:tc>
          <w:tcPr>
            <w:tcW w:w="372" w:type="pct"/>
            <w:tcBorders>
              <w:top w:val="nil"/>
              <w:left w:val="nil"/>
              <w:bottom w:val="nil"/>
              <w:right w:val="nil"/>
            </w:tcBorders>
            <w:shd w:val="clear" w:color="auto" w:fill="auto"/>
            <w:noWrap/>
            <w:vAlign w:val="center"/>
          </w:tcPr>
          <w:p w14:paraId="266B38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2239 </w:t>
            </w:r>
          </w:p>
        </w:tc>
      </w:tr>
      <w:tr w14:paraId="0C2F42AC">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25E6FD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Guiyang</w:t>
            </w:r>
          </w:p>
        </w:tc>
        <w:tc>
          <w:tcPr>
            <w:tcW w:w="321" w:type="pct"/>
            <w:tcBorders>
              <w:top w:val="nil"/>
              <w:left w:val="nil"/>
              <w:bottom w:val="nil"/>
              <w:right w:val="nil"/>
            </w:tcBorders>
            <w:shd w:val="clear" w:color="auto" w:fill="auto"/>
            <w:noWrap/>
            <w:vAlign w:val="center"/>
          </w:tcPr>
          <w:p w14:paraId="41F3D3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3124 </w:t>
            </w:r>
          </w:p>
        </w:tc>
        <w:tc>
          <w:tcPr>
            <w:tcW w:w="338" w:type="pct"/>
            <w:tcBorders>
              <w:top w:val="nil"/>
              <w:left w:val="nil"/>
              <w:bottom w:val="nil"/>
              <w:right w:val="nil"/>
            </w:tcBorders>
            <w:shd w:val="clear" w:color="auto" w:fill="auto"/>
            <w:noWrap/>
            <w:vAlign w:val="center"/>
          </w:tcPr>
          <w:p w14:paraId="107203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3482 </w:t>
            </w:r>
          </w:p>
        </w:tc>
        <w:tc>
          <w:tcPr>
            <w:tcW w:w="371" w:type="pct"/>
            <w:tcBorders>
              <w:top w:val="nil"/>
              <w:left w:val="nil"/>
              <w:bottom w:val="nil"/>
              <w:right w:val="nil"/>
            </w:tcBorders>
            <w:shd w:val="clear" w:color="auto" w:fill="auto"/>
            <w:noWrap/>
            <w:vAlign w:val="center"/>
          </w:tcPr>
          <w:p w14:paraId="4E5B00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3881 </w:t>
            </w:r>
          </w:p>
        </w:tc>
        <w:tc>
          <w:tcPr>
            <w:tcW w:w="371" w:type="pct"/>
            <w:tcBorders>
              <w:top w:val="nil"/>
              <w:left w:val="nil"/>
              <w:bottom w:val="nil"/>
              <w:right w:val="nil"/>
            </w:tcBorders>
            <w:shd w:val="clear" w:color="auto" w:fill="auto"/>
            <w:noWrap/>
            <w:vAlign w:val="center"/>
          </w:tcPr>
          <w:p w14:paraId="024D9C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4326 </w:t>
            </w:r>
          </w:p>
        </w:tc>
        <w:tc>
          <w:tcPr>
            <w:tcW w:w="371" w:type="pct"/>
            <w:tcBorders>
              <w:top w:val="nil"/>
              <w:left w:val="nil"/>
              <w:bottom w:val="nil"/>
              <w:right w:val="nil"/>
            </w:tcBorders>
            <w:shd w:val="clear" w:color="auto" w:fill="auto"/>
            <w:noWrap/>
            <w:vAlign w:val="center"/>
          </w:tcPr>
          <w:p w14:paraId="6BE102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4821 </w:t>
            </w:r>
          </w:p>
        </w:tc>
        <w:tc>
          <w:tcPr>
            <w:tcW w:w="371" w:type="pct"/>
            <w:tcBorders>
              <w:top w:val="nil"/>
              <w:left w:val="nil"/>
              <w:bottom w:val="nil"/>
              <w:right w:val="nil"/>
            </w:tcBorders>
            <w:shd w:val="clear" w:color="auto" w:fill="auto"/>
            <w:noWrap/>
            <w:vAlign w:val="center"/>
          </w:tcPr>
          <w:p w14:paraId="1C15FE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5374 </w:t>
            </w:r>
          </w:p>
        </w:tc>
        <w:tc>
          <w:tcPr>
            <w:tcW w:w="371" w:type="pct"/>
            <w:tcBorders>
              <w:top w:val="nil"/>
              <w:left w:val="nil"/>
              <w:bottom w:val="nil"/>
              <w:right w:val="nil"/>
            </w:tcBorders>
            <w:shd w:val="clear" w:color="auto" w:fill="auto"/>
            <w:noWrap/>
            <w:vAlign w:val="center"/>
          </w:tcPr>
          <w:p w14:paraId="4FAC55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5989 </w:t>
            </w:r>
          </w:p>
        </w:tc>
        <w:tc>
          <w:tcPr>
            <w:tcW w:w="371" w:type="pct"/>
            <w:tcBorders>
              <w:top w:val="nil"/>
              <w:left w:val="nil"/>
              <w:bottom w:val="nil"/>
              <w:right w:val="nil"/>
            </w:tcBorders>
            <w:shd w:val="clear" w:color="auto" w:fill="auto"/>
            <w:noWrap/>
            <w:vAlign w:val="center"/>
          </w:tcPr>
          <w:p w14:paraId="280AE8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6676 </w:t>
            </w:r>
          </w:p>
        </w:tc>
        <w:tc>
          <w:tcPr>
            <w:tcW w:w="372" w:type="pct"/>
            <w:tcBorders>
              <w:top w:val="nil"/>
              <w:left w:val="nil"/>
              <w:bottom w:val="nil"/>
              <w:right w:val="nil"/>
            </w:tcBorders>
            <w:shd w:val="clear" w:color="auto" w:fill="auto"/>
            <w:noWrap/>
            <w:vAlign w:val="center"/>
          </w:tcPr>
          <w:p w14:paraId="673D26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7440 </w:t>
            </w:r>
          </w:p>
        </w:tc>
        <w:tc>
          <w:tcPr>
            <w:tcW w:w="372" w:type="pct"/>
            <w:tcBorders>
              <w:top w:val="nil"/>
              <w:left w:val="nil"/>
              <w:bottom w:val="nil"/>
              <w:right w:val="nil"/>
            </w:tcBorders>
            <w:shd w:val="clear" w:color="auto" w:fill="auto"/>
            <w:noWrap/>
            <w:vAlign w:val="center"/>
          </w:tcPr>
          <w:p w14:paraId="635C15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8293 </w:t>
            </w:r>
          </w:p>
        </w:tc>
        <w:tc>
          <w:tcPr>
            <w:tcW w:w="372" w:type="pct"/>
            <w:tcBorders>
              <w:top w:val="nil"/>
              <w:left w:val="nil"/>
              <w:bottom w:val="nil"/>
              <w:right w:val="nil"/>
            </w:tcBorders>
            <w:shd w:val="clear" w:color="auto" w:fill="auto"/>
            <w:noWrap/>
            <w:vAlign w:val="center"/>
          </w:tcPr>
          <w:p w14:paraId="218322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9243 </w:t>
            </w:r>
          </w:p>
        </w:tc>
        <w:tc>
          <w:tcPr>
            <w:tcW w:w="372" w:type="pct"/>
            <w:tcBorders>
              <w:top w:val="nil"/>
              <w:left w:val="nil"/>
              <w:bottom w:val="nil"/>
              <w:right w:val="nil"/>
            </w:tcBorders>
            <w:shd w:val="clear" w:color="auto" w:fill="auto"/>
            <w:noWrap/>
            <w:vAlign w:val="center"/>
          </w:tcPr>
          <w:p w14:paraId="3CE840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10302 </w:t>
            </w:r>
          </w:p>
        </w:tc>
      </w:tr>
      <w:tr w14:paraId="0F49CD42">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2D0080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Liupanshui</w:t>
            </w:r>
          </w:p>
        </w:tc>
        <w:tc>
          <w:tcPr>
            <w:tcW w:w="321" w:type="pct"/>
            <w:tcBorders>
              <w:top w:val="nil"/>
              <w:left w:val="nil"/>
              <w:bottom w:val="nil"/>
              <w:right w:val="nil"/>
            </w:tcBorders>
            <w:shd w:val="clear" w:color="auto" w:fill="auto"/>
            <w:noWrap/>
            <w:vAlign w:val="center"/>
          </w:tcPr>
          <w:p w14:paraId="05CCD8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592 </w:t>
            </w:r>
          </w:p>
        </w:tc>
        <w:tc>
          <w:tcPr>
            <w:tcW w:w="338" w:type="pct"/>
            <w:tcBorders>
              <w:top w:val="nil"/>
              <w:left w:val="nil"/>
              <w:bottom w:val="nil"/>
              <w:right w:val="nil"/>
            </w:tcBorders>
            <w:shd w:val="clear" w:color="auto" w:fill="auto"/>
            <w:noWrap/>
            <w:vAlign w:val="center"/>
          </w:tcPr>
          <w:p w14:paraId="68F255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 </w:t>
            </w:r>
          </w:p>
        </w:tc>
        <w:tc>
          <w:tcPr>
            <w:tcW w:w="371" w:type="pct"/>
            <w:tcBorders>
              <w:top w:val="nil"/>
              <w:left w:val="nil"/>
              <w:bottom w:val="nil"/>
              <w:right w:val="nil"/>
            </w:tcBorders>
            <w:shd w:val="clear" w:color="auto" w:fill="auto"/>
            <w:noWrap/>
            <w:vAlign w:val="center"/>
          </w:tcPr>
          <w:p w14:paraId="61FC9B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 </w:t>
            </w:r>
          </w:p>
        </w:tc>
        <w:tc>
          <w:tcPr>
            <w:tcW w:w="371" w:type="pct"/>
            <w:tcBorders>
              <w:top w:val="nil"/>
              <w:left w:val="nil"/>
              <w:bottom w:val="nil"/>
              <w:right w:val="nil"/>
            </w:tcBorders>
            <w:shd w:val="clear" w:color="auto" w:fill="auto"/>
            <w:noWrap/>
            <w:vAlign w:val="center"/>
          </w:tcPr>
          <w:p w14:paraId="0711F4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681 </w:t>
            </w:r>
          </w:p>
        </w:tc>
        <w:tc>
          <w:tcPr>
            <w:tcW w:w="371" w:type="pct"/>
            <w:tcBorders>
              <w:top w:val="nil"/>
              <w:left w:val="nil"/>
              <w:bottom w:val="nil"/>
              <w:right w:val="nil"/>
            </w:tcBorders>
            <w:shd w:val="clear" w:color="auto" w:fill="auto"/>
            <w:noWrap/>
            <w:vAlign w:val="center"/>
          </w:tcPr>
          <w:p w14:paraId="5ECB6E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710 </w:t>
            </w:r>
          </w:p>
        </w:tc>
        <w:tc>
          <w:tcPr>
            <w:tcW w:w="371" w:type="pct"/>
            <w:tcBorders>
              <w:top w:val="nil"/>
              <w:left w:val="nil"/>
              <w:bottom w:val="nil"/>
              <w:right w:val="nil"/>
            </w:tcBorders>
            <w:shd w:val="clear" w:color="auto" w:fill="auto"/>
            <w:noWrap/>
            <w:vAlign w:val="center"/>
          </w:tcPr>
          <w:p w14:paraId="122E82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740 </w:t>
            </w:r>
          </w:p>
        </w:tc>
        <w:tc>
          <w:tcPr>
            <w:tcW w:w="371" w:type="pct"/>
            <w:tcBorders>
              <w:top w:val="nil"/>
              <w:left w:val="nil"/>
              <w:bottom w:val="nil"/>
              <w:right w:val="nil"/>
            </w:tcBorders>
            <w:shd w:val="clear" w:color="auto" w:fill="auto"/>
            <w:noWrap/>
            <w:vAlign w:val="center"/>
          </w:tcPr>
          <w:p w14:paraId="6AB177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769 </w:t>
            </w:r>
          </w:p>
        </w:tc>
        <w:tc>
          <w:tcPr>
            <w:tcW w:w="371" w:type="pct"/>
            <w:tcBorders>
              <w:top w:val="nil"/>
              <w:left w:val="nil"/>
              <w:bottom w:val="nil"/>
              <w:right w:val="nil"/>
            </w:tcBorders>
            <w:shd w:val="clear" w:color="auto" w:fill="auto"/>
            <w:noWrap/>
            <w:vAlign w:val="center"/>
          </w:tcPr>
          <w:p w14:paraId="549DF6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799 </w:t>
            </w:r>
          </w:p>
        </w:tc>
        <w:tc>
          <w:tcPr>
            <w:tcW w:w="372" w:type="pct"/>
            <w:tcBorders>
              <w:top w:val="nil"/>
              <w:left w:val="nil"/>
              <w:bottom w:val="nil"/>
              <w:right w:val="nil"/>
            </w:tcBorders>
            <w:shd w:val="clear" w:color="auto" w:fill="auto"/>
            <w:noWrap/>
            <w:vAlign w:val="center"/>
          </w:tcPr>
          <w:p w14:paraId="229086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828 </w:t>
            </w:r>
          </w:p>
        </w:tc>
        <w:tc>
          <w:tcPr>
            <w:tcW w:w="372" w:type="pct"/>
            <w:tcBorders>
              <w:top w:val="nil"/>
              <w:left w:val="nil"/>
              <w:bottom w:val="nil"/>
              <w:right w:val="nil"/>
            </w:tcBorders>
            <w:shd w:val="clear" w:color="auto" w:fill="auto"/>
            <w:noWrap/>
            <w:vAlign w:val="center"/>
          </w:tcPr>
          <w:p w14:paraId="5A3DF1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858 </w:t>
            </w:r>
          </w:p>
        </w:tc>
        <w:tc>
          <w:tcPr>
            <w:tcW w:w="372" w:type="pct"/>
            <w:tcBorders>
              <w:top w:val="nil"/>
              <w:left w:val="nil"/>
              <w:bottom w:val="nil"/>
              <w:right w:val="nil"/>
            </w:tcBorders>
            <w:shd w:val="clear" w:color="auto" w:fill="auto"/>
            <w:noWrap/>
            <w:vAlign w:val="center"/>
          </w:tcPr>
          <w:p w14:paraId="1B56E6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 </w:t>
            </w:r>
          </w:p>
        </w:tc>
        <w:tc>
          <w:tcPr>
            <w:tcW w:w="372" w:type="pct"/>
            <w:tcBorders>
              <w:top w:val="nil"/>
              <w:left w:val="nil"/>
              <w:bottom w:val="nil"/>
              <w:right w:val="nil"/>
            </w:tcBorders>
            <w:shd w:val="clear" w:color="auto" w:fill="auto"/>
            <w:noWrap/>
            <w:vAlign w:val="center"/>
          </w:tcPr>
          <w:p w14:paraId="3A89D9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917 </w:t>
            </w:r>
          </w:p>
        </w:tc>
      </w:tr>
      <w:tr w14:paraId="3BF4C513">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446536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Zunyi</w:t>
            </w:r>
          </w:p>
        </w:tc>
        <w:tc>
          <w:tcPr>
            <w:tcW w:w="321" w:type="pct"/>
            <w:tcBorders>
              <w:top w:val="nil"/>
              <w:left w:val="nil"/>
              <w:bottom w:val="nil"/>
              <w:right w:val="nil"/>
            </w:tcBorders>
            <w:shd w:val="clear" w:color="auto" w:fill="auto"/>
            <w:noWrap/>
            <w:vAlign w:val="center"/>
          </w:tcPr>
          <w:p w14:paraId="7752E2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 </w:t>
            </w:r>
          </w:p>
        </w:tc>
        <w:tc>
          <w:tcPr>
            <w:tcW w:w="338" w:type="pct"/>
            <w:tcBorders>
              <w:top w:val="nil"/>
              <w:left w:val="nil"/>
              <w:bottom w:val="nil"/>
              <w:right w:val="nil"/>
            </w:tcBorders>
            <w:shd w:val="clear" w:color="auto" w:fill="auto"/>
            <w:noWrap/>
            <w:vAlign w:val="center"/>
          </w:tcPr>
          <w:p w14:paraId="34B678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2076 </w:t>
            </w:r>
          </w:p>
        </w:tc>
        <w:tc>
          <w:tcPr>
            <w:tcW w:w="371" w:type="pct"/>
            <w:tcBorders>
              <w:top w:val="nil"/>
              <w:left w:val="nil"/>
              <w:bottom w:val="nil"/>
              <w:right w:val="nil"/>
            </w:tcBorders>
            <w:shd w:val="clear" w:color="auto" w:fill="auto"/>
            <w:noWrap/>
            <w:vAlign w:val="center"/>
          </w:tcPr>
          <w:p w14:paraId="7319E9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2328 </w:t>
            </w:r>
          </w:p>
        </w:tc>
        <w:tc>
          <w:tcPr>
            <w:tcW w:w="371" w:type="pct"/>
            <w:tcBorders>
              <w:top w:val="nil"/>
              <w:left w:val="nil"/>
              <w:bottom w:val="nil"/>
              <w:right w:val="nil"/>
            </w:tcBorders>
            <w:shd w:val="clear" w:color="auto" w:fill="auto"/>
            <w:noWrap/>
            <w:vAlign w:val="center"/>
          </w:tcPr>
          <w:p w14:paraId="0B3806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2610 </w:t>
            </w:r>
          </w:p>
        </w:tc>
        <w:tc>
          <w:tcPr>
            <w:tcW w:w="371" w:type="pct"/>
            <w:tcBorders>
              <w:top w:val="nil"/>
              <w:left w:val="nil"/>
              <w:bottom w:val="nil"/>
              <w:right w:val="nil"/>
            </w:tcBorders>
            <w:shd w:val="clear" w:color="auto" w:fill="auto"/>
            <w:noWrap/>
            <w:vAlign w:val="center"/>
          </w:tcPr>
          <w:p w14:paraId="422C48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2927 </w:t>
            </w:r>
          </w:p>
        </w:tc>
        <w:tc>
          <w:tcPr>
            <w:tcW w:w="371" w:type="pct"/>
            <w:tcBorders>
              <w:top w:val="nil"/>
              <w:left w:val="nil"/>
              <w:bottom w:val="nil"/>
              <w:right w:val="nil"/>
            </w:tcBorders>
            <w:shd w:val="clear" w:color="auto" w:fill="auto"/>
            <w:noWrap/>
            <w:vAlign w:val="center"/>
          </w:tcPr>
          <w:p w14:paraId="171AA0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3283 </w:t>
            </w:r>
          </w:p>
        </w:tc>
        <w:tc>
          <w:tcPr>
            <w:tcW w:w="371" w:type="pct"/>
            <w:tcBorders>
              <w:top w:val="nil"/>
              <w:left w:val="nil"/>
              <w:bottom w:val="nil"/>
              <w:right w:val="nil"/>
            </w:tcBorders>
            <w:shd w:val="clear" w:color="auto" w:fill="auto"/>
            <w:noWrap/>
            <w:vAlign w:val="center"/>
          </w:tcPr>
          <w:p w14:paraId="5CC295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3681 </w:t>
            </w:r>
          </w:p>
        </w:tc>
        <w:tc>
          <w:tcPr>
            <w:tcW w:w="371" w:type="pct"/>
            <w:tcBorders>
              <w:top w:val="nil"/>
              <w:left w:val="nil"/>
              <w:bottom w:val="nil"/>
              <w:right w:val="nil"/>
            </w:tcBorders>
            <w:shd w:val="clear" w:color="auto" w:fill="auto"/>
            <w:noWrap/>
            <w:vAlign w:val="center"/>
          </w:tcPr>
          <w:p w14:paraId="5E508A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4128 </w:t>
            </w:r>
          </w:p>
        </w:tc>
        <w:tc>
          <w:tcPr>
            <w:tcW w:w="372" w:type="pct"/>
            <w:tcBorders>
              <w:top w:val="nil"/>
              <w:left w:val="nil"/>
              <w:bottom w:val="nil"/>
              <w:right w:val="nil"/>
            </w:tcBorders>
            <w:shd w:val="clear" w:color="auto" w:fill="auto"/>
            <w:noWrap/>
            <w:vAlign w:val="center"/>
          </w:tcPr>
          <w:p w14:paraId="002024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4629 </w:t>
            </w:r>
          </w:p>
        </w:tc>
        <w:tc>
          <w:tcPr>
            <w:tcW w:w="372" w:type="pct"/>
            <w:tcBorders>
              <w:top w:val="nil"/>
              <w:left w:val="nil"/>
              <w:bottom w:val="nil"/>
              <w:right w:val="nil"/>
            </w:tcBorders>
            <w:shd w:val="clear" w:color="auto" w:fill="auto"/>
            <w:noWrap/>
            <w:vAlign w:val="center"/>
          </w:tcPr>
          <w:p w14:paraId="585357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5191 </w:t>
            </w:r>
          </w:p>
        </w:tc>
        <w:tc>
          <w:tcPr>
            <w:tcW w:w="372" w:type="pct"/>
            <w:tcBorders>
              <w:top w:val="nil"/>
              <w:left w:val="nil"/>
              <w:bottom w:val="nil"/>
              <w:right w:val="nil"/>
            </w:tcBorders>
            <w:shd w:val="clear" w:color="auto" w:fill="auto"/>
            <w:noWrap/>
            <w:vAlign w:val="center"/>
          </w:tcPr>
          <w:p w14:paraId="549505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5822 </w:t>
            </w:r>
          </w:p>
        </w:tc>
        <w:tc>
          <w:tcPr>
            <w:tcW w:w="372" w:type="pct"/>
            <w:tcBorders>
              <w:top w:val="nil"/>
              <w:left w:val="nil"/>
              <w:bottom w:val="nil"/>
              <w:right w:val="nil"/>
            </w:tcBorders>
            <w:shd w:val="clear" w:color="auto" w:fill="auto"/>
            <w:noWrap/>
            <w:vAlign w:val="center"/>
          </w:tcPr>
          <w:p w14:paraId="51C605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6528 </w:t>
            </w:r>
          </w:p>
        </w:tc>
      </w:tr>
      <w:tr w14:paraId="0F84344B">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355FDC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Anshun</w:t>
            </w:r>
          </w:p>
        </w:tc>
        <w:tc>
          <w:tcPr>
            <w:tcW w:w="321" w:type="pct"/>
            <w:tcBorders>
              <w:top w:val="nil"/>
              <w:left w:val="nil"/>
              <w:bottom w:val="nil"/>
              <w:right w:val="nil"/>
            </w:tcBorders>
            <w:shd w:val="clear" w:color="auto" w:fill="auto"/>
            <w:noWrap/>
            <w:vAlign w:val="center"/>
          </w:tcPr>
          <w:p w14:paraId="2AAF1D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 </w:t>
            </w:r>
          </w:p>
        </w:tc>
        <w:tc>
          <w:tcPr>
            <w:tcW w:w="338" w:type="pct"/>
            <w:tcBorders>
              <w:top w:val="nil"/>
              <w:left w:val="nil"/>
              <w:bottom w:val="nil"/>
              <w:right w:val="nil"/>
            </w:tcBorders>
            <w:shd w:val="clear" w:color="auto" w:fill="auto"/>
            <w:noWrap/>
            <w:vAlign w:val="center"/>
          </w:tcPr>
          <w:p w14:paraId="373B75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723 </w:t>
            </w:r>
          </w:p>
        </w:tc>
        <w:tc>
          <w:tcPr>
            <w:tcW w:w="371" w:type="pct"/>
            <w:tcBorders>
              <w:top w:val="nil"/>
              <w:left w:val="nil"/>
              <w:bottom w:val="nil"/>
              <w:right w:val="nil"/>
            </w:tcBorders>
            <w:shd w:val="clear" w:color="auto" w:fill="auto"/>
            <w:noWrap/>
            <w:vAlign w:val="center"/>
          </w:tcPr>
          <w:p w14:paraId="64624E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814 </w:t>
            </w:r>
          </w:p>
        </w:tc>
        <w:tc>
          <w:tcPr>
            <w:tcW w:w="371" w:type="pct"/>
            <w:tcBorders>
              <w:top w:val="nil"/>
              <w:left w:val="nil"/>
              <w:bottom w:val="nil"/>
              <w:right w:val="nil"/>
            </w:tcBorders>
            <w:shd w:val="clear" w:color="auto" w:fill="auto"/>
            <w:noWrap/>
            <w:vAlign w:val="center"/>
          </w:tcPr>
          <w:p w14:paraId="7F6D84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916 </w:t>
            </w:r>
          </w:p>
        </w:tc>
        <w:tc>
          <w:tcPr>
            <w:tcW w:w="371" w:type="pct"/>
            <w:tcBorders>
              <w:top w:val="nil"/>
              <w:left w:val="nil"/>
              <w:bottom w:val="nil"/>
              <w:right w:val="nil"/>
            </w:tcBorders>
            <w:shd w:val="clear" w:color="auto" w:fill="auto"/>
            <w:noWrap/>
            <w:vAlign w:val="center"/>
          </w:tcPr>
          <w:p w14:paraId="30C311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1031 </w:t>
            </w:r>
          </w:p>
        </w:tc>
        <w:tc>
          <w:tcPr>
            <w:tcW w:w="371" w:type="pct"/>
            <w:tcBorders>
              <w:top w:val="nil"/>
              <w:left w:val="nil"/>
              <w:bottom w:val="nil"/>
              <w:right w:val="nil"/>
            </w:tcBorders>
            <w:shd w:val="clear" w:color="auto" w:fill="auto"/>
            <w:noWrap/>
            <w:vAlign w:val="center"/>
          </w:tcPr>
          <w:p w14:paraId="005EE6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1160 </w:t>
            </w:r>
          </w:p>
        </w:tc>
        <w:tc>
          <w:tcPr>
            <w:tcW w:w="371" w:type="pct"/>
            <w:tcBorders>
              <w:top w:val="nil"/>
              <w:left w:val="nil"/>
              <w:bottom w:val="nil"/>
              <w:right w:val="nil"/>
            </w:tcBorders>
            <w:shd w:val="clear" w:color="auto" w:fill="auto"/>
            <w:noWrap/>
            <w:vAlign w:val="center"/>
          </w:tcPr>
          <w:p w14:paraId="4E9FEE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1305 </w:t>
            </w:r>
          </w:p>
        </w:tc>
        <w:tc>
          <w:tcPr>
            <w:tcW w:w="371" w:type="pct"/>
            <w:tcBorders>
              <w:top w:val="nil"/>
              <w:left w:val="nil"/>
              <w:bottom w:val="nil"/>
              <w:right w:val="nil"/>
            </w:tcBorders>
            <w:shd w:val="clear" w:color="auto" w:fill="auto"/>
            <w:noWrap/>
            <w:vAlign w:val="center"/>
          </w:tcPr>
          <w:p w14:paraId="7B85E7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1469 </w:t>
            </w:r>
          </w:p>
        </w:tc>
        <w:tc>
          <w:tcPr>
            <w:tcW w:w="372" w:type="pct"/>
            <w:tcBorders>
              <w:top w:val="nil"/>
              <w:left w:val="nil"/>
              <w:bottom w:val="nil"/>
              <w:right w:val="nil"/>
            </w:tcBorders>
            <w:shd w:val="clear" w:color="auto" w:fill="auto"/>
            <w:noWrap/>
            <w:vAlign w:val="center"/>
          </w:tcPr>
          <w:p w14:paraId="3CE63F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1653 </w:t>
            </w:r>
          </w:p>
        </w:tc>
        <w:tc>
          <w:tcPr>
            <w:tcW w:w="372" w:type="pct"/>
            <w:tcBorders>
              <w:top w:val="nil"/>
              <w:left w:val="nil"/>
              <w:bottom w:val="nil"/>
              <w:right w:val="nil"/>
            </w:tcBorders>
            <w:shd w:val="clear" w:color="auto" w:fill="auto"/>
            <w:noWrap/>
            <w:vAlign w:val="center"/>
          </w:tcPr>
          <w:p w14:paraId="5CE7FE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1860 </w:t>
            </w:r>
          </w:p>
        </w:tc>
        <w:tc>
          <w:tcPr>
            <w:tcW w:w="372" w:type="pct"/>
            <w:tcBorders>
              <w:top w:val="nil"/>
              <w:left w:val="nil"/>
              <w:bottom w:val="nil"/>
              <w:right w:val="nil"/>
            </w:tcBorders>
            <w:shd w:val="clear" w:color="auto" w:fill="auto"/>
            <w:noWrap/>
            <w:vAlign w:val="center"/>
          </w:tcPr>
          <w:p w14:paraId="38E39A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2093 </w:t>
            </w:r>
          </w:p>
        </w:tc>
        <w:tc>
          <w:tcPr>
            <w:tcW w:w="372" w:type="pct"/>
            <w:tcBorders>
              <w:top w:val="nil"/>
              <w:left w:val="nil"/>
              <w:bottom w:val="nil"/>
              <w:right w:val="nil"/>
            </w:tcBorders>
            <w:shd w:val="clear" w:color="auto" w:fill="auto"/>
            <w:noWrap/>
            <w:vAlign w:val="center"/>
          </w:tcPr>
          <w:p w14:paraId="46F743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2356 </w:t>
            </w:r>
          </w:p>
        </w:tc>
      </w:tr>
      <w:tr w14:paraId="28B7D951">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38CE1E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Chengdu</w:t>
            </w:r>
          </w:p>
        </w:tc>
        <w:tc>
          <w:tcPr>
            <w:tcW w:w="321" w:type="pct"/>
            <w:tcBorders>
              <w:top w:val="nil"/>
              <w:left w:val="nil"/>
              <w:bottom w:val="nil"/>
              <w:right w:val="nil"/>
            </w:tcBorders>
            <w:shd w:val="clear" w:color="auto" w:fill="auto"/>
            <w:noWrap/>
            <w:vAlign w:val="center"/>
          </w:tcPr>
          <w:p w14:paraId="4DBF2A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13726 </w:t>
            </w:r>
          </w:p>
        </w:tc>
        <w:tc>
          <w:tcPr>
            <w:tcW w:w="338" w:type="pct"/>
            <w:tcBorders>
              <w:top w:val="nil"/>
              <w:left w:val="nil"/>
              <w:bottom w:val="nil"/>
              <w:right w:val="nil"/>
            </w:tcBorders>
            <w:shd w:val="clear" w:color="auto" w:fill="auto"/>
            <w:noWrap/>
            <w:vAlign w:val="center"/>
          </w:tcPr>
          <w:p w14:paraId="010E93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15487 </w:t>
            </w:r>
          </w:p>
        </w:tc>
        <w:tc>
          <w:tcPr>
            <w:tcW w:w="371" w:type="pct"/>
            <w:tcBorders>
              <w:top w:val="nil"/>
              <w:left w:val="nil"/>
              <w:bottom w:val="nil"/>
              <w:right w:val="nil"/>
            </w:tcBorders>
            <w:shd w:val="clear" w:color="auto" w:fill="auto"/>
            <w:noWrap/>
            <w:vAlign w:val="center"/>
          </w:tcPr>
          <w:p w14:paraId="615158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17474 </w:t>
            </w:r>
          </w:p>
        </w:tc>
        <w:tc>
          <w:tcPr>
            <w:tcW w:w="371" w:type="pct"/>
            <w:tcBorders>
              <w:top w:val="nil"/>
              <w:left w:val="nil"/>
              <w:bottom w:val="nil"/>
              <w:right w:val="nil"/>
            </w:tcBorders>
            <w:shd w:val="clear" w:color="auto" w:fill="auto"/>
            <w:noWrap/>
            <w:vAlign w:val="center"/>
          </w:tcPr>
          <w:p w14:paraId="037CA8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19715 </w:t>
            </w:r>
          </w:p>
        </w:tc>
        <w:tc>
          <w:tcPr>
            <w:tcW w:w="371" w:type="pct"/>
            <w:tcBorders>
              <w:top w:val="nil"/>
              <w:left w:val="nil"/>
              <w:bottom w:val="nil"/>
              <w:right w:val="nil"/>
            </w:tcBorders>
            <w:shd w:val="clear" w:color="auto" w:fill="auto"/>
            <w:noWrap/>
            <w:vAlign w:val="center"/>
          </w:tcPr>
          <w:p w14:paraId="39B17D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22245 </w:t>
            </w:r>
          </w:p>
        </w:tc>
        <w:tc>
          <w:tcPr>
            <w:tcW w:w="371" w:type="pct"/>
            <w:tcBorders>
              <w:top w:val="nil"/>
              <w:left w:val="nil"/>
              <w:bottom w:val="nil"/>
              <w:right w:val="nil"/>
            </w:tcBorders>
            <w:shd w:val="clear" w:color="auto" w:fill="auto"/>
            <w:noWrap/>
            <w:vAlign w:val="center"/>
          </w:tcPr>
          <w:p w14:paraId="6B04A5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25098 </w:t>
            </w:r>
          </w:p>
        </w:tc>
        <w:tc>
          <w:tcPr>
            <w:tcW w:w="371" w:type="pct"/>
            <w:tcBorders>
              <w:top w:val="nil"/>
              <w:left w:val="nil"/>
              <w:bottom w:val="nil"/>
              <w:right w:val="nil"/>
            </w:tcBorders>
            <w:shd w:val="clear" w:color="auto" w:fill="auto"/>
            <w:noWrap/>
            <w:vAlign w:val="center"/>
          </w:tcPr>
          <w:p w14:paraId="44414B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28318 </w:t>
            </w:r>
          </w:p>
        </w:tc>
        <w:tc>
          <w:tcPr>
            <w:tcW w:w="371" w:type="pct"/>
            <w:tcBorders>
              <w:top w:val="nil"/>
              <w:left w:val="nil"/>
              <w:bottom w:val="nil"/>
              <w:right w:val="nil"/>
            </w:tcBorders>
            <w:shd w:val="clear" w:color="auto" w:fill="auto"/>
            <w:noWrap/>
            <w:vAlign w:val="center"/>
          </w:tcPr>
          <w:p w14:paraId="45DD31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31950 </w:t>
            </w:r>
          </w:p>
        </w:tc>
        <w:tc>
          <w:tcPr>
            <w:tcW w:w="372" w:type="pct"/>
            <w:tcBorders>
              <w:top w:val="nil"/>
              <w:left w:val="nil"/>
              <w:bottom w:val="nil"/>
              <w:right w:val="nil"/>
            </w:tcBorders>
            <w:shd w:val="clear" w:color="auto" w:fill="auto"/>
            <w:noWrap/>
            <w:vAlign w:val="center"/>
          </w:tcPr>
          <w:p w14:paraId="171E78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36049 </w:t>
            </w:r>
          </w:p>
        </w:tc>
        <w:tc>
          <w:tcPr>
            <w:tcW w:w="372" w:type="pct"/>
            <w:tcBorders>
              <w:top w:val="nil"/>
              <w:left w:val="nil"/>
              <w:bottom w:val="nil"/>
              <w:right w:val="nil"/>
            </w:tcBorders>
            <w:shd w:val="clear" w:color="auto" w:fill="auto"/>
            <w:noWrap/>
            <w:vAlign w:val="center"/>
          </w:tcPr>
          <w:p w14:paraId="343C54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40673 </w:t>
            </w:r>
          </w:p>
        </w:tc>
        <w:tc>
          <w:tcPr>
            <w:tcW w:w="372" w:type="pct"/>
            <w:tcBorders>
              <w:top w:val="nil"/>
              <w:left w:val="nil"/>
              <w:bottom w:val="nil"/>
              <w:right w:val="nil"/>
            </w:tcBorders>
            <w:shd w:val="clear" w:color="auto" w:fill="auto"/>
            <w:noWrap/>
            <w:vAlign w:val="center"/>
          </w:tcPr>
          <w:p w14:paraId="36BBA7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45891 </w:t>
            </w:r>
          </w:p>
        </w:tc>
        <w:tc>
          <w:tcPr>
            <w:tcW w:w="372" w:type="pct"/>
            <w:tcBorders>
              <w:top w:val="nil"/>
              <w:left w:val="nil"/>
              <w:bottom w:val="nil"/>
              <w:right w:val="nil"/>
            </w:tcBorders>
            <w:shd w:val="clear" w:color="auto" w:fill="auto"/>
            <w:noWrap/>
            <w:vAlign w:val="center"/>
          </w:tcPr>
          <w:p w14:paraId="5C37F8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51777 </w:t>
            </w:r>
          </w:p>
        </w:tc>
      </w:tr>
      <w:tr w14:paraId="3695899C">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077B81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Zigong</w:t>
            </w:r>
          </w:p>
        </w:tc>
        <w:tc>
          <w:tcPr>
            <w:tcW w:w="321" w:type="pct"/>
            <w:tcBorders>
              <w:top w:val="nil"/>
              <w:left w:val="nil"/>
              <w:bottom w:val="nil"/>
              <w:right w:val="nil"/>
            </w:tcBorders>
            <w:shd w:val="clear" w:color="auto" w:fill="auto"/>
            <w:noWrap/>
            <w:vAlign w:val="center"/>
          </w:tcPr>
          <w:p w14:paraId="03345C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752 </w:t>
            </w:r>
          </w:p>
        </w:tc>
        <w:tc>
          <w:tcPr>
            <w:tcW w:w="338" w:type="pct"/>
            <w:tcBorders>
              <w:top w:val="nil"/>
              <w:left w:val="nil"/>
              <w:bottom w:val="nil"/>
              <w:right w:val="nil"/>
            </w:tcBorders>
            <w:shd w:val="clear" w:color="auto" w:fill="auto"/>
            <w:noWrap/>
            <w:vAlign w:val="center"/>
          </w:tcPr>
          <w:p w14:paraId="573DC9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833 </w:t>
            </w:r>
          </w:p>
        </w:tc>
        <w:tc>
          <w:tcPr>
            <w:tcW w:w="371" w:type="pct"/>
            <w:tcBorders>
              <w:top w:val="nil"/>
              <w:left w:val="nil"/>
              <w:bottom w:val="nil"/>
              <w:right w:val="nil"/>
            </w:tcBorders>
            <w:shd w:val="clear" w:color="auto" w:fill="auto"/>
            <w:noWrap/>
            <w:vAlign w:val="center"/>
          </w:tcPr>
          <w:p w14:paraId="3F8516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924 </w:t>
            </w:r>
          </w:p>
        </w:tc>
        <w:tc>
          <w:tcPr>
            <w:tcW w:w="371" w:type="pct"/>
            <w:tcBorders>
              <w:top w:val="nil"/>
              <w:left w:val="nil"/>
              <w:bottom w:val="nil"/>
              <w:right w:val="nil"/>
            </w:tcBorders>
            <w:shd w:val="clear" w:color="auto" w:fill="auto"/>
            <w:noWrap/>
            <w:vAlign w:val="center"/>
          </w:tcPr>
          <w:p w14:paraId="5FAC49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1023 </w:t>
            </w:r>
          </w:p>
        </w:tc>
        <w:tc>
          <w:tcPr>
            <w:tcW w:w="371" w:type="pct"/>
            <w:tcBorders>
              <w:top w:val="nil"/>
              <w:left w:val="nil"/>
              <w:bottom w:val="nil"/>
              <w:right w:val="nil"/>
            </w:tcBorders>
            <w:shd w:val="clear" w:color="auto" w:fill="auto"/>
            <w:noWrap/>
            <w:vAlign w:val="center"/>
          </w:tcPr>
          <w:p w14:paraId="49F88B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1134 </w:t>
            </w:r>
          </w:p>
        </w:tc>
        <w:tc>
          <w:tcPr>
            <w:tcW w:w="371" w:type="pct"/>
            <w:tcBorders>
              <w:top w:val="nil"/>
              <w:left w:val="nil"/>
              <w:bottom w:val="nil"/>
              <w:right w:val="nil"/>
            </w:tcBorders>
            <w:shd w:val="clear" w:color="auto" w:fill="auto"/>
            <w:noWrap/>
            <w:vAlign w:val="center"/>
          </w:tcPr>
          <w:p w14:paraId="19CB4C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1257 </w:t>
            </w:r>
          </w:p>
        </w:tc>
        <w:tc>
          <w:tcPr>
            <w:tcW w:w="371" w:type="pct"/>
            <w:tcBorders>
              <w:top w:val="nil"/>
              <w:left w:val="nil"/>
              <w:bottom w:val="nil"/>
              <w:right w:val="nil"/>
            </w:tcBorders>
            <w:shd w:val="clear" w:color="auto" w:fill="auto"/>
            <w:noWrap/>
            <w:vAlign w:val="center"/>
          </w:tcPr>
          <w:p w14:paraId="71D514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1393 </w:t>
            </w:r>
          </w:p>
        </w:tc>
        <w:tc>
          <w:tcPr>
            <w:tcW w:w="371" w:type="pct"/>
            <w:tcBorders>
              <w:top w:val="nil"/>
              <w:left w:val="nil"/>
              <w:bottom w:val="nil"/>
              <w:right w:val="nil"/>
            </w:tcBorders>
            <w:shd w:val="clear" w:color="auto" w:fill="auto"/>
            <w:noWrap/>
            <w:vAlign w:val="center"/>
          </w:tcPr>
          <w:p w14:paraId="2E59F8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1543 </w:t>
            </w:r>
          </w:p>
        </w:tc>
        <w:tc>
          <w:tcPr>
            <w:tcW w:w="372" w:type="pct"/>
            <w:tcBorders>
              <w:top w:val="nil"/>
              <w:left w:val="nil"/>
              <w:bottom w:val="nil"/>
              <w:right w:val="nil"/>
            </w:tcBorders>
            <w:shd w:val="clear" w:color="auto" w:fill="auto"/>
            <w:noWrap/>
            <w:vAlign w:val="center"/>
          </w:tcPr>
          <w:p w14:paraId="04CD2C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1710 </w:t>
            </w:r>
          </w:p>
        </w:tc>
        <w:tc>
          <w:tcPr>
            <w:tcW w:w="372" w:type="pct"/>
            <w:tcBorders>
              <w:top w:val="nil"/>
              <w:left w:val="nil"/>
              <w:bottom w:val="nil"/>
              <w:right w:val="nil"/>
            </w:tcBorders>
            <w:shd w:val="clear" w:color="auto" w:fill="auto"/>
            <w:noWrap/>
            <w:vAlign w:val="center"/>
          </w:tcPr>
          <w:p w14:paraId="113C09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1895 </w:t>
            </w:r>
          </w:p>
        </w:tc>
        <w:tc>
          <w:tcPr>
            <w:tcW w:w="372" w:type="pct"/>
            <w:tcBorders>
              <w:top w:val="nil"/>
              <w:left w:val="nil"/>
              <w:bottom w:val="nil"/>
              <w:right w:val="nil"/>
            </w:tcBorders>
            <w:shd w:val="clear" w:color="auto" w:fill="auto"/>
            <w:noWrap/>
            <w:vAlign w:val="center"/>
          </w:tcPr>
          <w:p w14:paraId="614A2D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2100 </w:t>
            </w:r>
          </w:p>
        </w:tc>
        <w:tc>
          <w:tcPr>
            <w:tcW w:w="372" w:type="pct"/>
            <w:tcBorders>
              <w:top w:val="nil"/>
              <w:left w:val="nil"/>
              <w:bottom w:val="nil"/>
              <w:right w:val="nil"/>
            </w:tcBorders>
            <w:shd w:val="clear" w:color="auto" w:fill="auto"/>
            <w:noWrap/>
            <w:vAlign w:val="center"/>
          </w:tcPr>
          <w:p w14:paraId="00624B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2327 </w:t>
            </w:r>
          </w:p>
        </w:tc>
      </w:tr>
      <w:tr w14:paraId="72CD58E2">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2A1530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Panzhihua</w:t>
            </w:r>
          </w:p>
        </w:tc>
        <w:tc>
          <w:tcPr>
            <w:tcW w:w="321" w:type="pct"/>
            <w:tcBorders>
              <w:top w:val="nil"/>
              <w:left w:val="nil"/>
              <w:bottom w:val="nil"/>
              <w:right w:val="nil"/>
            </w:tcBorders>
            <w:shd w:val="clear" w:color="auto" w:fill="auto"/>
            <w:noWrap/>
            <w:vAlign w:val="center"/>
          </w:tcPr>
          <w:p w14:paraId="6F9A39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438 </w:t>
            </w:r>
          </w:p>
        </w:tc>
        <w:tc>
          <w:tcPr>
            <w:tcW w:w="338" w:type="pct"/>
            <w:tcBorders>
              <w:top w:val="nil"/>
              <w:left w:val="nil"/>
              <w:bottom w:val="nil"/>
              <w:right w:val="nil"/>
            </w:tcBorders>
            <w:shd w:val="clear" w:color="auto" w:fill="auto"/>
            <w:noWrap/>
            <w:vAlign w:val="center"/>
          </w:tcPr>
          <w:p w14:paraId="64618D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481 </w:t>
            </w:r>
          </w:p>
        </w:tc>
        <w:tc>
          <w:tcPr>
            <w:tcW w:w="371" w:type="pct"/>
            <w:tcBorders>
              <w:top w:val="nil"/>
              <w:left w:val="nil"/>
              <w:bottom w:val="nil"/>
              <w:right w:val="nil"/>
            </w:tcBorders>
            <w:shd w:val="clear" w:color="auto" w:fill="auto"/>
            <w:noWrap/>
            <w:vAlign w:val="center"/>
          </w:tcPr>
          <w:p w14:paraId="1BA5E7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 </w:t>
            </w:r>
          </w:p>
        </w:tc>
        <w:tc>
          <w:tcPr>
            <w:tcW w:w="371" w:type="pct"/>
            <w:tcBorders>
              <w:top w:val="nil"/>
              <w:left w:val="nil"/>
              <w:bottom w:val="nil"/>
              <w:right w:val="nil"/>
            </w:tcBorders>
            <w:shd w:val="clear" w:color="auto" w:fill="auto"/>
            <w:noWrap/>
            <w:vAlign w:val="center"/>
          </w:tcPr>
          <w:p w14:paraId="5970D3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580 </w:t>
            </w:r>
          </w:p>
        </w:tc>
        <w:tc>
          <w:tcPr>
            <w:tcW w:w="371" w:type="pct"/>
            <w:tcBorders>
              <w:top w:val="nil"/>
              <w:left w:val="nil"/>
              <w:bottom w:val="nil"/>
              <w:right w:val="nil"/>
            </w:tcBorders>
            <w:shd w:val="clear" w:color="auto" w:fill="auto"/>
            <w:noWrap/>
            <w:vAlign w:val="center"/>
          </w:tcPr>
          <w:p w14:paraId="2825FA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 </w:t>
            </w:r>
          </w:p>
        </w:tc>
        <w:tc>
          <w:tcPr>
            <w:tcW w:w="371" w:type="pct"/>
            <w:tcBorders>
              <w:top w:val="nil"/>
              <w:left w:val="nil"/>
              <w:bottom w:val="nil"/>
              <w:right w:val="nil"/>
            </w:tcBorders>
            <w:shd w:val="clear" w:color="auto" w:fill="auto"/>
            <w:noWrap/>
            <w:vAlign w:val="center"/>
          </w:tcPr>
          <w:p w14:paraId="3E0738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698 </w:t>
            </w:r>
          </w:p>
        </w:tc>
        <w:tc>
          <w:tcPr>
            <w:tcW w:w="371" w:type="pct"/>
            <w:tcBorders>
              <w:top w:val="nil"/>
              <w:left w:val="nil"/>
              <w:bottom w:val="nil"/>
              <w:right w:val="nil"/>
            </w:tcBorders>
            <w:shd w:val="clear" w:color="auto" w:fill="auto"/>
            <w:noWrap/>
            <w:vAlign w:val="center"/>
          </w:tcPr>
          <w:p w14:paraId="5AD2B3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767 </w:t>
            </w:r>
          </w:p>
        </w:tc>
        <w:tc>
          <w:tcPr>
            <w:tcW w:w="371" w:type="pct"/>
            <w:tcBorders>
              <w:top w:val="nil"/>
              <w:left w:val="nil"/>
              <w:bottom w:val="nil"/>
              <w:right w:val="nil"/>
            </w:tcBorders>
            <w:shd w:val="clear" w:color="auto" w:fill="auto"/>
            <w:noWrap/>
            <w:vAlign w:val="center"/>
          </w:tcPr>
          <w:p w14:paraId="130063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842 </w:t>
            </w:r>
          </w:p>
        </w:tc>
        <w:tc>
          <w:tcPr>
            <w:tcW w:w="372" w:type="pct"/>
            <w:tcBorders>
              <w:top w:val="nil"/>
              <w:left w:val="nil"/>
              <w:bottom w:val="nil"/>
              <w:right w:val="nil"/>
            </w:tcBorders>
            <w:shd w:val="clear" w:color="auto" w:fill="auto"/>
            <w:noWrap/>
            <w:vAlign w:val="center"/>
          </w:tcPr>
          <w:p w14:paraId="1C8781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924 </w:t>
            </w:r>
          </w:p>
        </w:tc>
        <w:tc>
          <w:tcPr>
            <w:tcW w:w="372" w:type="pct"/>
            <w:tcBorders>
              <w:top w:val="nil"/>
              <w:left w:val="nil"/>
              <w:bottom w:val="nil"/>
              <w:right w:val="nil"/>
            </w:tcBorders>
            <w:shd w:val="clear" w:color="auto" w:fill="auto"/>
            <w:noWrap/>
            <w:vAlign w:val="center"/>
          </w:tcPr>
          <w:p w14:paraId="49DA87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1014 </w:t>
            </w:r>
          </w:p>
        </w:tc>
        <w:tc>
          <w:tcPr>
            <w:tcW w:w="372" w:type="pct"/>
            <w:tcBorders>
              <w:top w:val="nil"/>
              <w:left w:val="nil"/>
              <w:bottom w:val="nil"/>
              <w:right w:val="nil"/>
            </w:tcBorders>
            <w:shd w:val="clear" w:color="auto" w:fill="auto"/>
            <w:noWrap/>
            <w:vAlign w:val="center"/>
          </w:tcPr>
          <w:p w14:paraId="305FAB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1113 </w:t>
            </w:r>
          </w:p>
        </w:tc>
        <w:tc>
          <w:tcPr>
            <w:tcW w:w="372" w:type="pct"/>
            <w:tcBorders>
              <w:top w:val="nil"/>
              <w:left w:val="nil"/>
              <w:bottom w:val="nil"/>
              <w:right w:val="nil"/>
            </w:tcBorders>
            <w:shd w:val="clear" w:color="auto" w:fill="auto"/>
            <w:noWrap/>
            <w:vAlign w:val="center"/>
          </w:tcPr>
          <w:p w14:paraId="3A1EDC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1222 </w:t>
            </w:r>
          </w:p>
        </w:tc>
      </w:tr>
      <w:tr w14:paraId="4F6ABBEF">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626684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Luzhou</w:t>
            </w:r>
          </w:p>
        </w:tc>
        <w:tc>
          <w:tcPr>
            <w:tcW w:w="321" w:type="pct"/>
            <w:tcBorders>
              <w:top w:val="nil"/>
              <w:left w:val="nil"/>
              <w:bottom w:val="nil"/>
              <w:right w:val="nil"/>
            </w:tcBorders>
            <w:shd w:val="clear" w:color="auto" w:fill="auto"/>
            <w:noWrap/>
            <w:vAlign w:val="center"/>
          </w:tcPr>
          <w:p w14:paraId="2C684F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1016 </w:t>
            </w:r>
          </w:p>
        </w:tc>
        <w:tc>
          <w:tcPr>
            <w:tcW w:w="338" w:type="pct"/>
            <w:tcBorders>
              <w:top w:val="nil"/>
              <w:left w:val="nil"/>
              <w:bottom w:val="nil"/>
              <w:right w:val="nil"/>
            </w:tcBorders>
            <w:shd w:val="clear" w:color="auto" w:fill="auto"/>
            <w:noWrap/>
            <w:vAlign w:val="center"/>
          </w:tcPr>
          <w:p w14:paraId="570F72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1153 </w:t>
            </w:r>
          </w:p>
        </w:tc>
        <w:tc>
          <w:tcPr>
            <w:tcW w:w="371" w:type="pct"/>
            <w:tcBorders>
              <w:top w:val="nil"/>
              <w:left w:val="nil"/>
              <w:bottom w:val="nil"/>
              <w:right w:val="nil"/>
            </w:tcBorders>
            <w:shd w:val="clear" w:color="auto" w:fill="auto"/>
            <w:noWrap/>
            <w:vAlign w:val="center"/>
          </w:tcPr>
          <w:p w14:paraId="4A5ED1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1309 </w:t>
            </w:r>
          </w:p>
        </w:tc>
        <w:tc>
          <w:tcPr>
            <w:tcW w:w="371" w:type="pct"/>
            <w:tcBorders>
              <w:top w:val="nil"/>
              <w:left w:val="nil"/>
              <w:bottom w:val="nil"/>
              <w:right w:val="nil"/>
            </w:tcBorders>
            <w:shd w:val="clear" w:color="auto" w:fill="auto"/>
            <w:noWrap/>
            <w:vAlign w:val="center"/>
          </w:tcPr>
          <w:p w14:paraId="7BB92B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1485 </w:t>
            </w:r>
          </w:p>
        </w:tc>
        <w:tc>
          <w:tcPr>
            <w:tcW w:w="371" w:type="pct"/>
            <w:tcBorders>
              <w:top w:val="nil"/>
              <w:left w:val="nil"/>
              <w:bottom w:val="nil"/>
              <w:right w:val="nil"/>
            </w:tcBorders>
            <w:shd w:val="clear" w:color="auto" w:fill="auto"/>
            <w:noWrap/>
            <w:vAlign w:val="center"/>
          </w:tcPr>
          <w:p w14:paraId="01ECB6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1686 </w:t>
            </w:r>
          </w:p>
        </w:tc>
        <w:tc>
          <w:tcPr>
            <w:tcW w:w="371" w:type="pct"/>
            <w:tcBorders>
              <w:top w:val="nil"/>
              <w:left w:val="nil"/>
              <w:bottom w:val="nil"/>
              <w:right w:val="nil"/>
            </w:tcBorders>
            <w:shd w:val="clear" w:color="auto" w:fill="auto"/>
            <w:noWrap/>
            <w:vAlign w:val="center"/>
          </w:tcPr>
          <w:p w14:paraId="159350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1913 </w:t>
            </w:r>
          </w:p>
        </w:tc>
        <w:tc>
          <w:tcPr>
            <w:tcW w:w="371" w:type="pct"/>
            <w:tcBorders>
              <w:top w:val="nil"/>
              <w:left w:val="nil"/>
              <w:bottom w:val="nil"/>
              <w:right w:val="nil"/>
            </w:tcBorders>
            <w:shd w:val="clear" w:color="auto" w:fill="auto"/>
            <w:noWrap/>
            <w:vAlign w:val="center"/>
          </w:tcPr>
          <w:p w14:paraId="3BAB3E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2171 </w:t>
            </w:r>
          </w:p>
        </w:tc>
        <w:tc>
          <w:tcPr>
            <w:tcW w:w="371" w:type="pct"/>
            <w:tcBorders>
              <w:top w:val="nil"/>
              <w:left w:val="nil"/>
              <w:bottom w:val="nil"/>
              <w:right w:val="nil"/>
            </w:tcBorders>
            <w:shd w:val="clear" w:color="auto" w:fill="auto"/>
            <w:noWrap/>
            <w:vAlign w:val="center"/>
          </w:tcPr>
          <w:p w14:paraId="77670B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2464 </w:t>
            </w:r>
          </w:p>
        </w:tc>
        <w:tc>
          <w:tcPr>
            <w:tcW w:w="372" w:type="pct"/>
            <w:tcBorders>
              <w:top w:val="nil"/>
              <w:left w:val="nil"/>
              <w:bottom w:val="nil"/>
              <w:right w:val="nil"/>
            </w:tcBorders>
            <w:shd w:val="clear" w:color="auto" w:fill="auto"/>
            <w:noWrap/>
            <w:vAlign w:val="center"/>
          </w:tcPr>
          <w:p w14:paraId="10D345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2797 </w:t>
            </w:r>
          </w:p>
        </w:tc>
        <w:tc>
          <w:tcPr>
            <w:tcW w:w="372" w:type="pct"/>
            <w:tcBorders>
              <w:top w:val="nil"/>
              <w:left w:val="nil"/>
              <w:bottom w:val="nil"/>
              <w:right w:val="nil"/>
            </w:tcBorders>
            <w:shd w:val="clear" w:color="auto" w:fill="auto"/>
            <w:noWrap/>
            <w:vAlign w:val="center"/>
          </w:tcPr>
          <w:p w14:paraId="5AA6B7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3174 </w:t>
            </w:r>
          </w:p>
        </w:tc>
        <w:tc>
          <w:tcPr>
            <w:tcW w:w="372" w:type="pct"/>
            <w:tcBorders>
              <w:top w:val="nil"/>
              <w:left w:val="nil"/>
              <w:bottom w:val="nil"/>
              <w:right w:val="nil"/>
            </w:tcBorders>
            <w:shd w:val="clear" w:color="auto" w:fill="auto"/>
            <w:noWrap/>
            <w:vAlign w:val="center"/>
          </w:tcPr>
          <w:p w14:paraId="152A4B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3603 </w:t>
            </w:r>
          </w:p>
        </w:tc>
        <w:tc>
          <w:tcPr>
            <w:tcW w:w="372" w:type="pct"/>
            <w:tcBorders>
              <w:top w:val="nil"/>
              <w:left w:val="nil"/>
              <w:bottom w:val="nil"/>
              <w:right w:val="nil"/>
            </w:tcBorders>
            <w:shd w:val="clear" w:color="auto" w:fill="auto"/>
            <w:noWrap/>
            <w:vAlign w:val="center"/>
          </w:tcPr>
          <w:p w14:paraId="2E81A5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4089 </w:t>
            </w:r>
          </w:p>
        </w:tc>
      </w:tr>
      <w:tr w14:paraId="7AC2CB7F">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6ACCDB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Deyang</w:t>
            </w:r>
          </w:p>
        </w:tc>
        <w:tc>
          <w:tcPr>
            <w:tcW w:w="321" w:type="pct"/>
            <w:tcBorders>
              <w:top w:val="nil"/>
              <w:left w:val="nil"/>
              <w:bottom w:val="nil"/>
              <w:right w:val="nil"/>
            </w:tcBorders>
            <w:shd w:val="clear" w:color="auto" w:fill="auto"/>
            <w:noWrap/>
            <w:vAlign w:val="center"/>
          </w:tcPr>
          <w:p w14:paraId="17303C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1212 </w:t>
            </w:r>
          </w:p>
        </w:tc>
        <w:tc>
          <w:tcPr>
            <w:tcW w:w="338" w:type="pct"/>
            <w:tcBorders>
              <w:top w:val="nil"/>
              <w:left w:val="nil"/>
              <w:bottom w:val="nil"/>
              <w:right w:val="nil"/>
            </w:tcBorders>
            <w:shd w:val="clear" w:color="auto" w:fill="auto"/>
            <w:noWrap/>
            <w:vAlign w:val="center"/>
          </w:tcPr>
          <w:p w14:paraId="36CFBD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1365 </w:t>
            </w:r>
          </w:p>
        </w:tc>
        <w:tc>
          <w:tcPr>
            <w:tcW w:w="371" w:type="pct"/>
            <w:tcBorders>
              <w:top w:val="nil"/>
              <w:left w:val="nil"/>
              <w:bottom w:val="nil"/>
              <w:right w:val="nil"/>
            </w:tcBorders>
            <w:shd w:val="clear" w:color="auto" w:fill="auto"/>
            <w:noWrap/>
            <w:vAlign w:val="center"/>
          </w:tcPr>
          <w:p w14:paraId="2D4297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1538 </w:t>
            </w:r>
          </w:p>
        </w:tc>
        <w:tc>
          <w:tcPr>
            <w:tcW w:w="371" w:type="pct"/>
            <w:tcBorders>
              <w:top w:val="nil"/>
              <w:left w:val="nil"/>
              <w:bottom w:val="nil"/>
              <w:right w:val="nil"/>
            </w:tcBorders>
            <w:shd w:val="clear" w:color="auto" w:fill="auto"/>
            <w:noWrap/>
            <w:vAlign w:val="center"/>
          </w:tcPr>
          <w:p w14:paraId="4C4F7B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1731 </w:t>
            </w:r>
          </w:p>
        </w:tc>
        <w:tc>
          <w:tcPr>
            <w:tcW w:w="371" w:type="pct"/>
            <w:tcBorders>
              <w:top w:val="nil"/>
              <w:left w:val="nil"/>
              <w:bottom w:val="nil"/>
              <w:right w:val="nil"/>
            </w:tcBorders>
            <w:shd w:val="clear" w:color="auto" w:fill="auto"/>
            <w:noWrap/>
            <w:vAlign w:val="center"/>
          </w:tcPr>
          <w:p w14:paraId="579898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1950 </w:t>
            </w:r>
          </w:p>
        </w:tc>
        <w:tc>
          <w:tcPr>
            <w:tcW w:w="371" w:type="pct"/>
            <w:tcBorders>
              <w:top w:val="nil"/>
              <w:left w:val="nil"/>
              <w:bottom w:val="nil"/>
              <w:right w:val="nil"/>
            </w:tcBorders>
            <w:shd w:val="clear" w:color="auto" w:fill="auto"/>
            <w:noWrap/>
            <w:vAlign w:val="center"/>
          </w:tcPr>
          <w:p w14:paraId="4B5FF3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2196 </w:t>
            </w:r>
          </w:p>
        </w:tc>
        <w:tc>
          <w:tcPr>
            <w:tcW w:w="371" w:type="pct"/>
            <w:tcBorders>
              <w:top w:val="nil"/>
              <w:left w:val="nil"/>
              <w:bottom w:val="nil"/>
              <w:right w:val="nil"/>
            </w:tcBorders>
            <w:shd w:val="clear" w:color="auto" w:fill="auto"/>
            <w:noWrap/>
            <w:vAlign w:val="center"/>
          </w:tcPr>
          <w:p w14:paraId="73E0A9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2473 </w:t>
            </w:r>
          </w:p>
        </w:tc>
        <w:tc>
          <w:tcPr>
            <w:tcW w:w="371" w:type="pct"/>
            <w:tcBorders>
              <w:top w:val="nil"/>
              <w:left w:val="nil"/>
              <w:bottom w:val="nil"/>
              <w:right w:val="nil"/>
            </w:tcBorders>
            <w:shd w:val="clear" w:color="auto" w:fill="auto"/>
            <w:noWrap/>
            <w:vAlign w:val="center"/>
          </w:tcPr>
          <w:p w14:paraId="4AF6C9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2784 </w:t>
            </w:r>
          </w:p>
        </w:tc>
        <w:tc>
          <w:tcPr>
            <w:tcW w:w="372" w:type="pct"/>
            <w:tcBorders>
              <w:top w:val="nil"/>
              <w:left w:val="nil"/>
              <w:bottom w:val="nil"/>
              <w:right w:val="nil"/>
            </w:tcBorders>
            <w:shd w:val="clear" w:color="auto" w:fill="auto"/>
            <w:noWrap/>
            <w:vAlign w:val="center"/>
          </w:tcPr>
          <w:p w14:paraId="395E54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3136 </w:t>
            </w:r>
          </w:p>
        </w:tc>
        <w:tc>
          <w:tcPr>
            <w:tcW w:w="372" w:type="pct"/>
            <w:tcBorders>
              <w:top w:val="nil"/>
              <w:left w:val="nil"/>
              <w:bottom w:val="nil"/>
              <w:right w:val="nil"/>
            </w:tcBorders>
            <w:shd w:val="clear" w:color="auto" w:fill="auto"/>
            <w:noWrap/>
            <w:vAlign w:val="center"/>
          </w:tcPr>
          <w:p w14:paraId="772839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3531 </w:t>
            </w:r>
          </w:p>
        </w:tc>
        <w:tc>
          <w:tcPr>
            <w:tcW w:w="372" w:type="pct"/>
            <w:tcBorders>
              <w:top w:val="nil"/>
              <w:left w:val="nil"/>
              <w:bottom w:val="nil"/>
              <w:right w:val="nil"/>
            </w:tcBorders>
            <w:shd w:val="clear" w:color="auto" w:fill="auto"/>
            <w:noWrap/>
            <w:vAlign w:val="center"/>
          </w:tcPr>
          <w:p w14:paraId="266899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3976 </w:t>
            </w:r>
          </w:p>
        </w:tc>
        <w:tc>
          <w:tcPr>
            <w:tcW w:w="372" w:type="pct"/>
            <w:tcBorders>
              <w:top w:val="nil"/>
              <w:left w:val="nil"/>
              <w:bottom w:val="nil"/>
              <w:right w:val="nil"/>
            </w:tcBorders>
            <w:shd w:val="clear" w:color="auto" w:fill="auto"/>
            <w:noWrap/>
            <w:vAlign w:val="center"/>
          </w:tcPr>
          <w:p w14:paraId="3FD90A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4478 </w:t>
            </w:r>
          </w:p>
        </w:tc>
      </w:tr>
      <w:tr w14:paraId="070D33BA">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6D98F1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Mianyang</w:t>
            </w:r>
          </w:p>
        </w:tc>
        <w:tc>
          <w:tcPr>
            <w:tcW w:w="321" w:type="pct"/>
            <w:tcBorders>
              <w:top w:val="nil"/>
              <w:left w:val="nil"/>
              <w:bottom w:val="nil"/>
              <w:right w:val="nil"/>
            </w:tcBorders>
            <w:shd w:val="clear" w:color="auto" w:fill="auto"/>
            <w:noWrap/>
            <w:vAlign w:val="center"/>
          </w:tcPr>
          <w:p w14:paraId="0756AB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1762 </w:t>
            </w:r>
          </w:p>
        </w:tc>
        <w:tc>
          <w:tcPr>
            <w:tcW w:w="338" w:type="pct"/>
            <w:tcBorders>
              <w:top w:val="nil"/>
              <w:left w:val="nil"/>
              <w:bottom w:val="nil"/>
              <w:right w:val="nil"/>
            </w:tcBorders>
            <w:shd w:val="clear" w:color="auto" w:fill="auto"/>
            <w:noWrap/>
            <w:vAlign w:val="center"/>
          </w:tcPr>
          <w:p w14:paraId="06499F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2017 </w:t>
            </w:r>
          </w:p>
        </w:tc>
        <w:tc>
          <w:tcPr>
            <w:tcW w:w="371" w:type="pct"/>
            <w:tcBorders>
              <w:top w:val="nil"/>
              <w:left w:val="nil"/>
              <w:bottom w:val="nil"/>
              <w:right w:val="nil"/>
            </w:tcBorders>
            <w:shd w:val="clear" w:color="auto" w:fill="auto"/>
            <w:noWrap/>
            <w:vAlign w:val="center"/>
          </w:tcPr>
          <w:p w14:paraId="315758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2308 </w:t>
            </w:r>
          </w:p>
        </w:tc>
        <w:tc>
          <w:tcPr>
            <w:tcW w:w="371" w:type="pct"/>
            <w:tcBorders>
              <w:top w:val="nil"/>
              <w:left w:val="nil"/>
              <w:bottom w:val="nil"/>
              <w:right w:val="nil"/>
            </w:tcBorders>
            <w:shd w:val="clear" w:color="auto" w:fill="auto"/>
            <w:noWrap/>
            <w:vAlign w:val="center"/>
          </w:tcPr>
          <w:p w14:paraId="488EF1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2642 </w:t>
            </w:r>
          </w:p>
        </w:tc>
        <w:tc>
          <w:tcPr>
            <w:tcW w:w="371" w:type="pct"/>
            <w:tcBorders>
              <w:top w:val="nil"/>
              <w:left w:val="nil"/>
              <w:bottom w:val="nil"/>
              <w:right w:val="nil"/>
            </w:tcBorders>
            <w:shd w:val="clear" w:color="auto" w:fill="auto"/>
            <w:noWrap/>
            <w:vAlign w:val="center"/>
          </w:tcPr>
          <w:p w14:paraId="2AB245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3024 </w:t>
            </w:r>
          </w:p>
        </w:tc>
        <w:tc>
          <w:tcPr>
            <w:tcW w:w="371" w:type="pct"/>
            <w:tcBorders>
              <w:top w:val="nil"/>
              <w:left w:val="nil"/>
              <w:bottom w:val="nil"/>
              <w:right w:val="nil"/>
            </w:tcBorders>
            <w:shd w:val="clear" w:color="auto" w:fill="auto"/>
            <w:noWrap/>
            <w:vAlign w:val="center"/>
          </w:tcPr>
          <w:p w14:paraId="12B889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3461 </w:t>
            </w:r>
          </w:p>
        </w:tc>
        <w:tc>
          <w:tcPr>
            <w:tcW w:w="371" w:type="pct"/>
            <w:tcBorders>
              <w:top w:val="nil"/>
              <w:left w:val="nil"/>
              <w:bottom w:val="nil"/>
              <w:right w:val="nil"/>
            </w:tcBorders>
            <w:shd w:val="clear" w:color="auto" w:fill="auto"/>
            <w:noWrap/>
            <w:vAlign w:val="center"/>
          </w:tcPr>
          <w:p w14:paraId="64C2C4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3961 </w:t>
            </w:r>
          </w:p>
        </w:tc>
        <w:tc>
          <w:tcPr>
            <w:tcW w:w="371" w:type="pct"/>
            <w:tcBorders>
              <w:top w:val="nil"/>
              <w:left w:val="nil"/>
              <w:bottom w:val="nil"/>
              <w:right w:val="nil"/>
            </w:tcBorders>
            <w:shd w:val="clear" w:color="auto" w:fill="auto"/>
            <w:noWrap/>
            <w:vAlign w:val="center"/>
          </w:tcPr>
          <w:p w14:paraId="4347AF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4533 </w:t>
            </w:r>
          </w:p>
        </w:tc>
        <w:tc>
          <w:tcPr>
            <w:tcW w:w="372" w:type="pct"/>
            <w:tcBorders>
              <w:top w:val="nil"/>
              <w:left w:val="nil"/>
              <w:bottom w:val="nil"/>
              <w:right w:val="nil"/>
            </w:tcBorders>
            <w:shd w:val="clear" w:color="auto" w:fill="auto"/>
            <w:noWrap/>
            <w:vAlign w:val="center"/>
          </w:tcPr>
          <w:p w14:paraId="4BF9FF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5188 </w:t>
            </w:r>
          </w:p>
        </w:tc>
        <w:tc>
          <w:tcPr>
            <w:tcW w:w="372" w:type="pct"/>
            <w:tcBorders>
              <w:top w:val="nil"/>
              <w:left w:val="nil"/>
              <w:bottom w:val="nil"/>
              <w:right w:val="nil"/>
            </w:tcBorders>
            <w:shd w:val="clear" w:color="auto" w:fill="auto"/>
            <w:noWrap/>
            <w:vAlign w:val="center"/>
          </w:tcPr>
          <w:p w14:paraId="3FAC74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5938 </w:t>
            </w:r>
          </w:p>
        </w:tc>
        <w:tc>
          <w:tcPr>
            <w:tcW w:w="372" w:type="pct"/>
            <w:tcBorders>
              <w:top w:val="nil"/>
              <w:left w:val="nil"/>
              <w:bottom w:val="nil"/>
              <w:right w:val="nil"/>
            </w:tcBorders>
            <w:shd w:val="clear" w:color="auto" w:fill="auto"/>
            <w:noWrap/>
            <w:vAlign w:val="center"/>
          </w:tcPr>
          <w:p w14:paraId="586918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6796 </w:t>
            </w:r>
          </w:p>
        </w:tc>
        <w:tc>
          <w:tcPr>
            <w:tcW w:w="372" w:type="pct"/>
            <w:tcBorders>
              <w:top w:val="nil"/>
              <w:left w:val="nil"/>
              <w:bottom w:val="nil"/>
              <w:right w:val="nil"/>
            </w:tcBorders>
            <w:shd w:val="clear" w:color="auto" w:fill="auto"/>
            <w:noWrap/>
            <w:vAlign w:val="center"/>
          </w:tcPr>
          <w:p w14:paraId="28947B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7779 </w:t>
            </w:r>
          </w:p>
        </w:tc>
      </w:tr>
      <w:tr w14:paraId="1BAF53E3">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57BF3D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Guangyuan</w:t>
            </w:r>
          </w:p>
        </w:tc>
        <w:tc>
          <w:tcPr>
            <w:tcW w:w="321" w:type="pct"/>
            <w:tcBorders>
              <w:top w:val="nil"/>
              <w:left w:val="nil"/>
              <w:bottom w:val="nil"/>
              <w:right w:val="nil"/>
            </w:tcBorders>
            <w:shd w:val="clear" w:color="auto" w:fill="auto"/>
            <w:noWrap/>
            <w:vAlign w:val="center"/>
          </w:tcPr>
          <w:p w14:paraId="2B2598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463 </w:t>
            </w:r>
          </w:p>
        </w:tc>
        <w:tc>
          <w:tcPr>
            <w:tcW w:w="338" w:type="pct"/>
            <w:tcBorders>
              <w:top w:val="nil"/>
              <w:left w:val="nil"/>
              <w:bottom w:val="nil"/>
              <w:right w:val="nil"/>
            </w:tcBorders>
            <w:shd w:val="clear" w:color="auto" w:fill="auto"/>
            <w:noWrap/>
            <w:vAlign w:val="center"/>
          </w:tcPr>
          <w:p w14:paraId="18637F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 </w:t>
            </w:r>
          </w:p>
        </w:tc>
        <w:tc>
          <w:tcPr>
            <w:tcW w:w="371" w:type="pct"/>
            <w:tcBorders>
              <w:top w:val="nil"/>
              <w:left w:val="nil"/>
              <w:bottom w:val="nil"/>
              <w:right w:val="nil"/>
            </w:tcBorders>
            <w:shd w:val="clear" w:color="auto" w:fill="auto"/>
            <w:noWrap/>
            <w:vAlign w:val="center"/>
          </w:tcPr>
          <w:p w14:paraId="204C6E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 </w:t>
            </w:r>
          </w:p>
        </w:tc>
        <w:tc>
          <w:tcPr>
            <w:tcW w:w="371" w:type="pct"/>
            <w:tcBorders>
              <w:top w:val="nil"/>
              <w:left w:val="nil"/>
              <w:bottom w:val="nil"/>
              <w:right w:val="nil"/>
            </w:tcBorders>
            <w:shd w:val="clear" w:color="auto" w:fill="auto"/>
            <w:noWrap/>
            <w:vAlign w:val="center"/>
          </w:tcPr>
          <w:p w14:paraId="7743D0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 </w:t>
            </w:r>
          </w:p>
        </w:tc>
        <w:tc>
          <w:tcPr>
            <w:tcW w:w="371" w:type="pct"/>
            <w:tcBorders>
              <w:top w:val="nil"/>
              <w:left w:val="nil"/>
              <w:bottom w:val="nil"/>
              <w:right w:val="nil"/>
            </w:tcBorders>
            <w:shd w:val="clear" w:color="auto" w:fill="auto"/>
            <w:noWrap/>
            <w:vAlign w:val="center"/>
          </w:tcPr>
          <w:p w14:paraId="391BCF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704 </w:t>
            </w:r>
          </w:p>
        </w:tc>
        <w:tc>
          <w:tcPr>
            <w:tcW w:w="371" w:type="pct"/>
            <w:tcBorders>
              <w:top w:val="nil"/>
              <w:left w:val="nil"/>
              <w:bottom w:val="nil"/>
              <w:right w:val="nil"/>
            </w:tcBorders>
            <w:shd w:val="clear" w:color="auto" w:fill="auto"/>
            <w:noWrap/>
            <w:vAlign w:val="center"/>
          </w:tcPr>
          <w:p w14:paraId="599B58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782 </w:t>
            </w:r>
          </w:p>
        </w:tc>
        <w:tc>
          <w:tcPr>
            <w:tcW w:w="371" w:type="pct"/>
            <w:tcBorders>
              <w:top w:val="nil"/>
              <w:left w:val="nil"/>
              <w:bottom w:val="nil"/>
              <w:right w:val="nil"/>
            </w:tcBorders>
            <w:shd w:val="clear" w:color="auto" w:fill="auto"/>
            <w:noWrap/>
            <w:vAlign w:val="center"/>
          </w:tcPr>
          <w:p w14:paraId="198B64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868 </w:t>
            </w:r>
          </w:p>
        </w:tc>
        <w:tc>
          <w:tcPr>
            <w:tcW w:w="371" w:type="pct"/>
            <w:tcBorders>
              <w:top w:val="nil"/>
              <w:left w:val="nil"/>
              <w:bottom w:val="nil"/>
              <w:right w:val="nil"/>
            </w:tcBorders>
            <w:shd w:val="clear" w:color="auto" w:fill="auto"/>
            <w:noWrap/>
            <w:vAlign w:val="center"/>
          </w:tcPr>
          <w:p w14:paraId="42B50D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964 </w:t>
            </w:r>
          </w:p>
        </w:tc>
        <w:tc>
          <w:tcPr>
            <w:tcW w:w="372" w:type="pct"/>
            <w:tcBorders>
              <w:top w:val="nil"/>
              <w:left w:val="nil"/>
              <w:bottom w:val="nil"/>
              <w:right w:val="nil"/>
            </w:tcBorders>
            <w:shd w:val="clear" w:color="auto" w:fill="auto"/>
            <w:noWrap/>
            <w:vAlign w:val="center"/>
          </w:tcPr>
          <w:p w14:paraId="09C268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1070 </w:t>
            </w:r>
          </w:p>
        </w:tc>
        <w:tc>
          <w:tcPr>
            <w:tcW w:w="372" w:type="pct"/>
            <w:tcBorders>
              <w:top w:val="nil"/>
              <w:left w:val="nil"/>
              <w:bottom w:val="nil"/>
              <w:right w:val="nil"/>
            </w:tcBorders>
            <w:shd w:val="clear" w:color="auto" w:fill="auto"/>
            <w:noWrap/>
            <w:vAlign w:val="center"/>
          </w:tcPr>
          <w:p w14:paraId="3991E9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1189 </w:t>
            </w:r>
          </w:p>
        </w:tc>
        <w:tc>
          <w:tcPr>
            <w:tcW w:w="372" w:type="pct"/>
            <w:tcBorders>
              <w:top w:val="nil"/>
              <w:left w:val="nil"/>
              <w:bottom w:val="nil"/>
              <w:right w:val="nil"/>
            </w:tcBorders>
            <w:shd w:val="clear" w:color="auto" w:fill="auto"/>
            <w:noWrap/>
            <w:vAlign w:val="center"/>
          </w:tcPr>
          <w:p w14:paraId="6E87B7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1320 </w:t>
            </w:r>
          </w:p>
        </w:tc>
        <w:tc>
          <w:tcPr>
            <w:tcW w:w="372" w:type="pct"/>
            <w:tcBorders>
              <w:top w:val="nil"/>
              <w:left w:val="nil"/>
              <w:bottom w:val="nil"/>
              <w:right w:val="nil"/>
            </w:tcBorders>
            <w:shd w:val="clear" w:color="auto" w:fill="auto"/>
            <w:noWrap/>
            <w:vAlign w:val="center"/>
          </w:tcPr>
          <w:p w14:paraId="2255DC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1465 </w:t>
            </w:r>
          </w:p>
        </w:tc>
      </w:tr>
      <w:tr w14:paraId="37EA2D91">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63471F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Suining</w:t>
            </w:r>
          </w:p>
        </w:tc>
        <w:tc>
          <w:tcPr>
            <w:tcW w:w="321" w:type="pct"/>
            <w:tcBorders>
              <w:top w:val="nil"/>
              <w:left w:val="nil"/>
              <w:bottom w:val="nil"/>
              <w:right w:val="nil"/>
            </w:tcBorders>
            <w:shd w:val="clear" w:color="auto" w:fill="auto"/>
            <w:noWrap/>
            <w:vAlign w:val="center"/>
          </w:tcPr>
          <w:p w14:paraId="0A3D86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677 </w:t>
            </w:r>
          </w:p>
        </w:tc>
        <w:tc>
          <w:tcPr>
            <w:tcW w:w="338" w:type="pct"/>
            <w:tcBorders>
              <w:top w:val="nil"/>
              <w:left w:val="nil"/>
              <w:bottom w:val="nil"/>
              <w:right w:val="nil"/>
            </w:tcBorders>
            <w:shd w:val="clear" w:color="auto" w:fill="auto"/>
            <w:noWrap/>
            <w:vAlign w:val="center"/>
          </w:tcPr>
          <w:p w14:paraId="1AE902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764 </w:t>
            </w:r>
          </w:p>
        </w:tc>
        <w:tc>
          <w:tcPr>
            <w:tcW w:w="371" w:type="pct"/>
            <w:tcBorders>
              <w:top w:val="nil"/>
              <w:left w:val="nil"/>
              <w:bottom w:val="nil"/>
              <w:right w:val="nil"/>
            </w:tcBorders>
            <w:shd w:val="clear" w:color="auto" w:fill="auto"/>
            <w:noWrap/>
            <w:vAlign w:val="center"/>
          </w:tcPr>
          <w:p w14:paraId="21D306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862 </w:t>
            </w:r>
          </w:p>
        </w:tc>
        <w:tc>
          <w:tcPr>
            <w:tcW w:w="371" w:type="pct"/>
            <w:tcBorders>
              <w:top w:val="nil"/>
              <w:left w:val="nil"/>
              <w:bottom w:val="nil"/>
              <w:right w:val="nil"/>
            </w:tcBorders>
            <w:shd w:val="clear" w:color="auto" w:fill="auto"/>
            <w:noWrap/>
            <w:vAlign w:val="center"/>
          </w:tcPr>
          <w:p w14:paraId="7877ED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972 </w:t>
            </w:r>
          </w:p>
        </w:tc>
        <w:tc>
          <w:tcPr>
            <w:tcW w:w="371" w:type="pct"/>
            <w:tcBorders>
              <w:top w:val="nil"/>
              <w:left w:val="nil"/>
              <w:bottom w:val="nil"/>
              <w:right w:val="nil"/>
            </w:tcBorders>
            <w:shd w:val="clear" w:color="auto" w:fill="auto"/>
            <w:noWrap/>
            <w:vAlign w:val="center"/>
          </w:tcPr>
          <w:p w14:paraId="0B675A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1097 </w:t>
            </w:r>
          </w:p>
        </w:tc>
        <w:tc>
          <w:tcPr>
            <w:tcW w:w="371" w:type="pct"/>
            <w:tcBorders>
              <w:top w:val="nil"/>
              <w:left w:val="nil"/>
              <w:bottom w:val="nil"/>
              <w:right w:val="nil"/>
            </w:tcBorders>
            <w:shd w:val="clear" w:color="auto" w:fill="auto"/>
            <w:noWrap/>
            <w:vAlign w:val="center"/>
          </w:tcPr>
          <w:p w14:paraId="3015FD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1238 </w:t>
            </w:r>
          </w:p>
        </w:tc>
        <w:tc>
          <w:tcPr>
            <w:tcW w:w="371" w:type="pct"/>
            <w:tcBorders>
              <w:top w:val="nil"/>
              <w:left w:val="nil"/>
              <w:bottom w:val="nil"/>
              <w:right w:val="nil"/>
            </w:tcBorders>
            <w:shd w:val="clear" w:color="auto" w:fill="auto"/>
            <w:noWrap/>
            <w:vAlign w:val="center"/>
          </w:tcPr>
          <w:p w14:paraId="6455D3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1396 </w:t>
            </w:r>
          </w:p>
        </w:tc>
        <w:tc>
          <w:tcPr>
            <w:tcW w:w="371" w:type="pct"/>
            <w:tcBorders>
              <w:top w:val="nil"/>
              <w:left w:val="nil"/>
              <w:bottom w:val="nil"/>
              <w:right w:val="nil"/>
            </w:tcBorders>
            <w:shd w:val="clear" w:color="auto" w:fill="auto"/>
            <w:noWrap/>
            <w:vAlign w:val="center"/>
          </w:tcPr>
          <w:p w14:paraId="642962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1575 </w:t>
            </w:r>
          </w:p>
        </w:tc>
        <w:tc>
          <w:tcPr>
            <w:tcW w:w="372" w:type="pct"/>
            <w:tcBorders>
              <w:top w:val="nil"/>
              <w:left w:val="nil"/>
              <w:bottom w:val="nil"/>
              <w:right w:val="nil"/>
            </w:tcBorders>
            <w:shd w:val="clear" w:color="auto" w:fill="auto"/>
            <w:noWrap/>
            <w:vAlign w:val="center"/>
          </w:tcPr>
          <w:p w14:paraId="134528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1777 </w:t>
            </w:r>
          </w:p>
        </w:tc>
        <w:tc>
          <w:tcPr>
            <w:tcW w:w="372" w:type="pct"/>
            <w:tcBorders>
              <w:top w:val="nil"/>
              <w:left w:val="nil"/>
              <w:bottom w:val="nil"/>
              <w:right w:val="nil"/>
            </w:tcBorders>
            <w:shd w:val="clear" w:color="auto" w:fill="auto"/>
            <w:noWrap/>
            <w:vAlign w:val="center"/>
          </w:tcPr>
          <w:p w14:paraId="3C5147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2005 </w:t>
            </w:r>
          </w:p>
        </w:tc>
        <w:tc>
          <w:tcPr>
            <w:tcW w:w="372" w:type="pct"/>
            <w:tcBorders>
              <w:top w:val="nil"/>
              <w:left w:val="nil"/>
              <w:bottom w:val="nil"/>
              <w:right w:val="nil"/>
            </w:tcBorders>
            <w:shd w:val="clear" w:color="auto" w:fill="auto"/>
            <w:noWrap/>
            <w:vAlign w:val="center"/>
          </w:tcPr>
          <w:p w14:paraId="1175FB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2262 </w:t>
            </w:r>
          </w:p>
        </w:tc>
        <w:tc>
          <w:tcPr>
            <w:tcW w:w="372" w:type="pct"/>
            <w:tcBorders>
              <w:top w:val="nil"/>
              <w:left w:val="nil"/>
              <w:bottom w:val="nil"/>
              <w:right w:val="nil"/>
            </w:tcBorders>
            <w:shd w:val="clear" w:color="auto" w:fill="auto"/>
            <w:noWrap/>
            <w:vAlign w:val="center"/>
          </w:tcPr>
          <w:p w14:paraId="392CA8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2552 </w:t>
            </w:r>
          </w:p>
        </w:tc>
      </w:tr>
      <w:tr w14:paraId="66250284">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1C6566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Neijiang</w:t>
            </w:r>
          </w:p>
        </w:tc>
        <w:tc>
          <w:tcPr>
            <w:tcW w:w="321" w:type="pct"/>
            <w:tcBorders>
              <w:top w:val="nil"/>
              <w:left w:val="nil"/>
              <w:bottom w:val="nil"/>
              <w:right w:val="nil"/>
            </w:tcBorders>
            <w:shd w:val="clear" w:color="auto" w:fill="auto"/>
            <w:noWrap/>
            <w:vAlign w:val="center"/>
          </w:tcPr>
          <w:p w14:paraId="1AF11D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 </w:t>
            </w:r>
          </w:p>
        </w:tc>
        <w:tc>
          <w:tcPr>
            <w:tcW w:w="338" w:type="pct"/>
            <w:tcBorders>
              <w:top w:val="nil"/>
              <w:left w:val="nil"/>
              <w:bottom w:val="nil"/>
              <w:right w:val="nil"/>
            </w:tcBorders>
            <w:shd w:val="clear" w:color="auto" w:fill="auto"/>
            <w:noWrap/>
            <w:vAlign w:val="center"/>
          </w:tcPr>
          <w:p w14:paraId="5A7192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1015 </w:t>
            </w:r>
          </w:p>
        </w:tc>
        <w:tc>
          <w:tcPr>
            <w:tcW w:w="371" w:type="pct"/>
            <w:tcBorders>
              <w:top w:val="nil"/>
              <w:left w:val="nil"/>
              <w:bottom w:val="nil"/>
              <w:right w:val="nil"/>
            </w:tcBorders>
            <w:shd w:val="clear" w:color="auto" w:fill="auto"/>
            <w:noWrap/>
            <w:vAlign w:val="center"/>
          </w:tcPr>
          <w:p w14:paraId="2AFD0D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1162 </w:t>
            </w:r>
          </w:p>
        </w:tc>
        <w:tc>
          <w:tcPr>
            <w:tcW w:w="371" w:type="pct"/>
            <w:tcBorders>
              <w:top w:val="nil"/>
              <w:left w:val="nil"/>
              <w:bottom w:val="nil"/>
              <w:right w:val="nil"/>
            </w:tcBorders>
            <w:shd w:val="clear" w:color="auto" w:fill="auto"/>
            <w:noWrap/>
            <w:vAlign w:val="center"/>
          </w:tcPr>
          <w:p w14:paraId="311BE0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1329 </w:t>
            </w:r>
          </w:p>
        </w:tc>
        <w:tc>
          <w:tcPr>
            <w:tcW w:w="371" w:type="pct"/>
            <w:tcBorders>
              <w:top w:val="nil"/>
              <w:left w:val="nil"/>
              <w:bottom w:val="nil"/>
              <w:right w:val="nil"/>
            </w:tcBorders>
            <w:shd w:val="clear" w:color="auto" w:fill="auto"/>
            <w:noWrap/>
            <w:vAlign w:val="center"/>
          </w:tcPr>
          <w:p w14:paraId="3D3F7C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1521 </w:t>
            </w:r>
          </w:p>
        </w:tc>
        <w:tc>
          <w:tcPr>
            <w:tcW w:w="371" w:type="pct"/>
            <w:tcBorders>
              <w:top w:val="nil"/>
              <w:left w:val="nil"/>
              <w:bottom w:val="nil"/>
              <w:right w:val="nil"/>
            </w:tcBorders>
            <w:shd w:val="clear" w:color="auto" w:fill="auto"/>
            <w:noWrap/>
            <w:vAlign w:val="center"/>
          </w:tcPr>
          <w:p w14:paraId="5DF127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1741 </w:t>
            </w:r>
          </w:p>
        </w:tc>
        <w:tc>
          <w:tcPr>
            <w:tcW w:w="371" w:type="pct"/>
            <w:tcBorders>
              <w:top w:val="nil"/>
              <w:left w:val="nil"/>
              <w:bottom w:val="nil"/>
              <w:right w:val="nil"/>
            </w:tcBorders>
            <w:shd w:val="clear" w:color="auto" w:fill="auto"/>
            <w:noWrap/>
            <w:vAlign w:val="center"/>
          </w:tcPr>
          <w:p w14:paraId="777B22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1992 </w:t>
            </w:r>
          </w:p>
        </w:tc>
        <w:tc>
          <w:tcPr>
            <w:tcW w:w="371" w:type="pct"/>
            <w:tcBorders>
              <w:top w:val="nil"/>
              <w:left w:val="nil"/>
              <w:bottom w:val="nil"/>
              <w:right w:val="nil"/>
            </w:tcBorders>
            <w:shd w:val="clear" w:color="auto" w:fill="auto"/>
            <w:noWrap/>
            <w:vAlign w:val="center"/>
          </w:tcPr>
          <w:p w14:paraId="3510C3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2279 </w:t>
            </w:r>
          </w:p>
        </w:tc>
        <w:tc>
          <w:tcPr>
            <w:tcW w:w="372" w:type="pct"/>
            <w:tcBorders>
              <w:top w:val="nil"/>
              <w:left w:val="nil"/>
              <w:bottom w:val="nil"/>
              <w:right w:val="nil"/>
            </w:tcBorders>
            <w:shd w:val="clear" w:color="auto" w:fill="auto"/>
            <w:noWrap/>
            <w:vAlign w:val="center"/>
          </w:tcPr>
          <w:p w14:paraId="1E189A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2608 </w:t>
            </w:r>
          </w:p>
        </w:tc>
        <w:tc>
          <w:tcPr>
            <w:tcW w:w="372" w:type="pct"/>
            <w:tcBorders>
              <w:top w:val="nil"/>
              <w:left w:val="nil"/>
              <w:bottom w:val="nil"/>
              <w:right w:val="nil"/>
            </w:tcBorders>
            <w:shd w:val="clear" w:color="auto" w:fill="auto"/>
            <w:noWrap/>
            <w:vAlign w:val="center"/>
          </w:tcPr>
          <w:p w14:paraId="067E37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2984 </w:t>
            </w:r>
          </w:p>
        </w:tc>
        <w:tc>
          <w:tcPr>
            <w:tcW w:w="372" w:type="pct"/>
            <w:tcBorders>
              <w:top w:val="nil"/>
              <w:left w:val="nil"/>
              <w:bottom w:val="nil"/>
              <w:right w:val="nil"/>
            </w:tcBorders>
            <w:shd w:val="clear" w:color="auto" w:fill="auto"/>
            <w:noWrap/>
            <w:vAlign w:val="center"/>
          </w:tcPr>
          <w:p w14:paraId="3D3A73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3414 </w:t>
            </w:r>
          </w:p>
        </w:tc>
        <w:tc>
          <w:tcPr>
            <w:tcW w:w="372" w:type="pct"/>
            <w:tcBorders>
              <w:top w:val="nil"/>
              <w:left w:val="nil"/>
              <w:bottom w:val="nil"/>
              <w:right w:val="nil"/>
            </w:tcBorders>
            <w:shd w:val="clear" w:color="auto" w:fill="auto"/>
            <w:noWrap/>
            <w:vAlign w:val="center"/>
          </w:tcPr>
          <w:p w14:paraId="1401A3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3906 </w:t>
            </w:r>
          </w:p>
        </w:tc>
      </w:tr>
      <w:tr w14:paraId="03E3BCF5">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1F856D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Leshan</w:t>
            </w:r>
          </w:p>
        </w:tc>
        <w:tc>
          <w:tcPr>
            <w:tcW w:w="321" w:type="pct"/>
            <w:tcBorders>
              <w:top w:val="nil"/>
              <w:left w:val="nil"/>
              <w:bottom w:val="nil"/>
              <w:right w:val="nil"/>
            </w:tcBorders>
            <w:shd w:val="clear" w:color="auto" w:fill="auto"/>
            <w:noWrap/>
            <w:vAlign w:val="center"/>
          </w:tcPr>
          <w:p w14:paraId="05F14C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1091 </w:t>
            </w:r>
          </w:p>
        </w:tc>
        <w:tc>
          <w:tcPr>
            <w:tcW w:w="338" w:type="pct"/>
            <w:tcBorders>
              <w:top w:val="nil"/>
              <w:left w:val="nil"/>
              <w:bottom w:val="nil"/>
              <w:right w:val="nil"/>
            </w:tcBorders>
            <w:shd w:val="clear" w:color="auto" w:fill="auto"/>
            <w:noWrap/>
            <w:vAlign w:val="center"/>
          </w:tcPr>
          <w:p w14:paraId="42FEC7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1239 </w:t>
            </w:r>
          </w:p>
        </w:tc>
        <w:tc>
          <w:tcPr>
            <w:tcW w:w="371" w:type="pct"/>
            <w:tcBorders>
              <w:top w:val="nil"/>
              <w:left w:val="nil"/>
              <w:bottom w:val="nil"/>
              <w:right w:val="nil"/>
            </w:tcBorders>
            <w:shd w:val="clear" w:color="auto" w:fill="auto"/>
            <w:noWrap/>
            <w:vAlign w:val="center"/>
          </w:tcPr>
          <w:p w14:paraId="56A560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1406 </w:t>
            </w:r>
          </w:p>
        </w:tc>
        <w:tc>
          <w:tcPr>
            <w:tcW w:w="371" w:type="pct"/>
            <w:tcBorders>
              <w:top w:val="nil"/>
              <w:left w:val="nil"/>
              <w:bottom w:val="nil"/>
              <w:right w:val="nil"/>
            </w:tcBorders>
            <w:shd w:val="clear" w:color="auto" w:fill="auto"/>
            <w:noWrap/>
            <w:vAlign w:val="center"/>
          </w:tcPr>
          <w:p w14:paraId="36D8D2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1596 </w:t>
            </w:r>
          </w:p>
        </w:tc>
        <w:tc>
          <w:tcPr>
            <w:tcW w:w="371" w:type="pct"/>
            <w:tcBorders>
              <w:top w:val="nil"/>
              <w:left w:val="nil"/>
              <w:bottom w:val="nil"/>
              <w:right w:val="nil"/>
            </w:tcBorders>
            <w:shd w:val="clear" w:color="auto" w:fill="auto"/>
            <w:noWrap/>
            <w:vAlign w:val="center"/>
          </w:tcPr>
          <w:p w14:paraId="4AD8D2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1812 </w:t>
            </w:r>
          </w:p>
        </w:tc>
        <w:tc>
          <w:tcPr>
            <w:tcW w:w="371" w:type="pct"/>
            <w:tcBorders>
              <w:top w:val="nil"/>
              <w:left w:val="nil"/>
              <w:bottom w:val="nil"/>
              <w:right w:val="nil"/>
            </w:tcBorders>
            <w:shd w:val="clear" w:color="auto" w:fill="auto"/>
            <w:noWrap/>
            <w:vAlign w:val="center"/>
          </w:tcPr>
          <w:p w14:paraId="652FC7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2056 </w:t>
            </w:r>
          </w:p>
        </w:tc>
        <w:tc>
          <w:tcPr>
            <w:tcW w:w="371" w:type="pct"/>
            <w:tcBorders>
              <w:top w:val="nil"/>
              <w:left w:val="nil"/>
              <w:bottom w:val="nil"/>
              <w:right w:val="nil"/>
            </w:tcBorders>
            <w:shd w:val="clear" w:color="auto" w:fill="auto"/>
            <w:noWrap/>
            <w:vAlign w:val="center"/>
          </w:tcPr>
          <w:p w14:paraId="5FF058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2334 </w:t>
            </w:r>
          </w:p>
        </w:tc>
        <w:tc>
          <w:tcPr>
            <w:tcW w:w="371" w:type="pct"/>
            <w:tcBorders>
              <w:top w:val="nil"/>
              <w:left w:val="nil"/>
              <w:bottom w:val="nil"/>
              <w:right w:val="nil"/>
            </w:tcBorders>
            <w:shd w:val="clear" w:color="auto" w:fill="auto"/>
            <w:noWrap/>
            <w:vAlign w:val="center"/>
          </w:tcPr>
          <w:p w14:paraId="553E78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2650 </w:t>
            </w:r>
          </w:p>
        </w:tc>
        <w:tc>
          <w:tcPr>
            <w:tcW w:w="372" w:type="pct"/>
            <w:tcBorders>
              <w:top w:val="nil"/>
              <w:left w:val="nil"/>
              <w:bottom w:val="nil"/>
              <w:right w:val="nil"/>
            </w:tcBorders>
            <w:shd w:val="clear" w:color="auto" w:fill="auto"/>
            <w:noWrap/>
            <w:vAlign w:val="center"/>
          </w:tcPr>
          <w:p w14:paraId="4F0D56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3007 </w:t>
            </w:r>
          </w:p>
        </w:tc>
        <w:tc>
          <w:tcPr>
            <w:tcW w:w="372" w:type="pct"/>
            <w:tcBorders>
              <w:top w:val="nil"/>
              <w:left w:val="nil"/>
              <w:bottom w:val="nil"/>
              <w:right w:val="nil"/>
            </w:tcBorders>
            <w:shd w:val="clear" w:color="auto" w:fill="auto"/>
            <w:noWrap/>
            <w:vAlign w:val="center"/>
          </w:tcPr>
          <w:p w14:paraId="29A43F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3414 </w:t>
            </w:r>
          </w:p>
        </w:tc>
        <w:tc>
          <w:tcPr>
            <w:tcW w:w="372" w:type="pct"/>
            <w:tcBorders>
              <w:top w:val="nil"/>
              <w:left w:val="nil"/>
              <w:bottom w:val="nil"/>
              <w:right w:val="nil"/>
            </w:tcBorders>
            <w:shd w:val="clear" w:color="auto" w:fill="auto"/>
            <w:noWrap/>
            <w:vAlign w:val="center"/>
          </w:tcPr>
          <w:p w14:paraId="54D83B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3875 </w:t>
            </w:r>
          </w:p>
        </w:tc>
        <w:tc>
          <w:tcPr>
            <w:tcW w:w="372" w:type="pct"/>
            <w:tcBorders>
              <w:top w:val="nil"/>
              <w:left w:val="nil"/>
              <w:bottom w:val="nil"/>
              <w:right w:val="nil"/>
            </w:tcBorders>
            <w:shd w:val="clear" w:color="auto" w:fill="auto"/>
            <w:noWrap/>
            <w:vAlign w:val="center"/>
          </w:tcPr>
          <w:p w14:paraId="77A49B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4398 </w:t>
            </w:r>
          </w:p>
        </w:tc>
      </w:tr>
      <w:tr w14:paraId="0A7648AD">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4A5F0F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Nanchong</w:t>
            </w:r>
          </w:p>
        </w:tc>
        <w:tc>
          <w:tcPr>
            <w:tcW w:w="321" w:type="pct"/>
            <w:tcBorders>
              <w:top w:val="nil"/>
              <w:left w:val="nil"/>
              <w:bottom w:val="nil"/>
              <w:right w:val="nil"/>
            </w:tcBorders>
            <w:shd w:val="clear" w:color="auto" w:fill="auto"/>
            <w:noWrap/>
            <w:vAlign w:val="center"/>
          </w:tcPr>
          <w:p w14:paraId="683FB1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1243 </w:t>
            </w:r>
          </w:p>
        </w:tc>
        <w:tc>
          <w:tcPr>
            <w:tcW w:w="338" w:type="pct"/>
            <w:tcBorders>
              <w:top w:val="nil"/>
              <w:left w:val="nil"/>
              <w:bottom w:val="nil"/>
              <w:right w:val="nil"/>
            </w:tcBorders>
            <w:shd w:val="clear" w:color="auto" w:fill="auto"/>
            <w:noWrap/>
            <w:vAlign w:val="center"/>
          </w:tcPr>
          <w:p w14:paraId="56C51F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1414 </w:t>
            </w:r>
          </w:p>
        </w:tc>
        <w:tc>
          <w:tcPr>
            <w:tcW w:w="371" w:type="pct"/>
            <w:tcBorders>
              <w:top w:val="nil"/>
              <w:left w:val="nil"/>
              <w:bottom w:val="nil"/>
              <w:right w:val="nil"/>
            </w:tcBorders>
            <w:shd w:val="clear" w:color="auto" w:fill="auto"/>
            <w:noWrap/>
            <w:vAlign w:val="center"/>
          </w:tcPr>
          <w:p w14:paraId="266262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1608 </w:t>
            </w:r>
          </w:p>
        </w:tc>
        <w:tc>
          <w:tcPr>
            <w:tcW w:w="371" w:type="pct"/>
            <w:tcBorders>
              <w:top w:val="nil"/>
              <w:left w:val="nil"/>
              <w:bottom w:val="nil"/>
              <w:right w:val="nil"/>
            </w:tcBorders>
            <w:shd w:val="clear" w:color="auto" w:fill="auto"/>
            <w:noWrap/>
            <w:vAlign w:val="center"/>
          </w:tcPr>
          <w:p w14:paraId="1EC1F6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1829 </w:t>
            </w:r>
          </w:p>
        </w:tc>
        <w:tc>
          <w:tcPr>
            <w:tcW w:w="371" w:type="pct"/>
            <w:tcBorders>
              <w:top w:val="nil"/>
              <w:left w:val="nil"/>
              <w:bottom w:val="nil"/>
              <w:right w:val="nil"/>
            </w:tcBorders>
            <w:shd w:val="clear" w:color="auto" w:fill="auto"/>
            <w:noWrap/>
            <w:vAlign w:val="center"/>
          </w:tcPr>
          <w:p w14:paraId="4FDF22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2081 </w:t>
            </w:r>
          </w:p>
        </w:tc>
        <w:tc>
          <w:tcPr>
            <w:tcW w:w="371" w:type="pct"/>
            <w:tcBorders>
              <w:top w:val="nil"/>
              <w:left w:val="nil"/>
              <w:bottom w:val="nil"/>
              <w:right w:val="nil"/>
            </w:tcBorders>
            <w:shd w:val="clear" w:color="auto" w:fill="auto"/>
            <w:noWrap/>
            <w:vAlign w:val="center"/>
          </w:tcPr>
          <w:p w14:paraId="3AC178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2366 </w:t>
            </w:r>
          </w:p>
        </w:tc>
        <w:tc>
          <w:tcPr>
            <w:tcW w:w="371" w:type="pct"/>
            <w:tcBorders>
              <w:top w:val="nil"/>
              <w:left w:val="nil"/>
              <w:bottom w:val="nil"/>
              <w:right w:val="nil"/>
            </w:tcBorders>
            <w:shd w:val="clear" w:color="auto" w:fill="auto"/>
            <w:noWrap/>
            <w:vAlign w:val="center"/>
          </w:tcPr>
          <w:p w14:paraId="78BE62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2691 </w:t>
            </w:r>
          </w:p>
        </w:tc>
        <w:tc>
          <w:tcPr>
            <w:tcW w:w="371" w:type="pct"/>
            <w:tcBorders>
              <w:top w:val="nil"/>
              <w:left w:val="nil"/>
              <w:bottom w:val="nil"/>
              <w:right w:val="nil"/>
            </w:tcBorders>
            <w:shd w:val="clear" w:color="auto" w:fill="auto"/>
            <w:noWrap/>
            <w:vAlign w:val="center"/>
          </w:tcPr>
          <w:p w14:paraId="4466CF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3061 </w:t>
            </w:r>
          </w:p>
        </w:tc>
        <w:tc>
          <w:tcPr>
            <w:tcW w:w="372" w:type="pct"/>
            <w:tcBorders>
              <w:top w:val="nil"/>
              <w:left w:val="nil"/>
              <w:bottom w:val="nil"/>
              <w:right w:val="nil"/>
            </w:tcBorders>
            <w:shd w:val="clear" w:color="auto" w:fill="auto"/>
            <w:noWrap/>
            <w:vAlign w:val="center"/>
          </w:tcPr>
          <w:p w14:paraId="042B86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3481 </w:t>
            </w:r>
          </w:p>
        </w:tc>
        <w:tc>
          <w:tcPr>
            <w:tcW w:w="372" w:type="pct"/>
            <w:tcBorders>
              <w:top w:val="nil"/>
              <w:left w:val="nil"/>
              <w:bottom w:val="nil"/>
              <w:right w:val="nil"/>
            </w:tcBorders>
            <w:shd w:val="clear" w:color="auto" w:fill="auto"/>
            <w:noWrap/>
            <w:vAlign w:val="center"/>
          </w:tcPr>
          <w:p w14:paraId="11121E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3959 </w:t>
            </w:r>
          </w:p>
        </w:tc>
        <w:tc>
          <w:tcPr>
            <w:tcW w:w="372" w:type="pct"/>
            <w:tcBorders>
              <w:top w:val="nil"/>
              <w:left w:val="nil"/>
              <w:bottom w:val="nil"/>
              <w:right w:val="nil"/>
            </w:tcBorders>
            <w:shd w:val="clear" w:color="auto" w:fill="auto"/>
            <w:noWrap/>
            <w:vAlign w:val="center"/>
          </w:tcPr>
          <w:p w14:paraId="1738FC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4503 </w:t>
            </w:r>
          </w:p>
        </w:tc>
        <w:tc>
          <w:tcPr>
            <w:tcW w:w="372" w:type="pct"/>
            <w:tcBorders>
              <w:top w:val="nil"/>
              <w:left w:val="nil"/>
              <w:bottom w:val="nil"/>
              <w:right w:val="nil"/>
            </w:tcBorders>
            <w:shd w:val="clear" w:color="auto" w:fill="auto"/>
            <w:noWrap/>
            <w:vAlign w:val="center"/>
          </w:tcPr>
          <w:p w14:paraId="4AFE75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5121 </w:t>
            </w:r>
          </w:p>
        </w:tc>
      </w:tr>
      <w:tr w14:paraId="2BC78818">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4D567E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Meishan</w:t>
            </w:r>
          </w:p>
        </w:tc>
        <w:tc>
          <w:tcPr>
            <w:tcW w:w="321" w:type="pct"/>
            <w:tcBorders>
              <w:top w:val="nil"/>
              <w:left w:val="nil"/>
              <w:bottom w:val="nil"/>
              <w:right w:val="nil"/>
            </w:tcBorders>
            <w:shd w:val="clear" w:color="auto" w:fill="auto"/>
            <w:noWrap/>
            <w:vAlign w:val="center"/>
          </w:tcPr>
          <w:p w14:paraId="503B38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 </w:t>
            </w:r>
          </w:p>
        </w:tc>
        <w:tc>
          <w:tcPr>
            <w:tcW w:w="338" w:type="pct"/>
            <w:tcBorders>
              <w:top w:val="nil"/>
              <w:left w:val="nil"/>
              <w:bottom w:val="nil"/>
              <w:right w:val="nil"/>
            </w:tcBorders>
            <w:shd w:val="clear" w:color="auto" w:fill="auto"/>
            <w:noWrap/>
            <w:vAlign w:val="center"/>
          </w:tcPr>
          <w:p w14:paraId="2CE590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935 </w:t>
            </w:r>
          </w:p>
        </w:tc>
        <w:tc>
          <w:tcPr>
            <w:tcW w:w="371" w:type="pct"/>
            <w:tcBorders>
              <w:top w:val="nil"/>
              <w:left w:val="nil"/>
              <w:bottom w:val="nil"/>
              <w:right w:val="nil"/>
            </w:tcBorders>
            <w:shd w:val="clear" w:color="auto" w:fill="auto"/>
            <w:noWrap/>
            <w:vAlign w:val="center"/>
          </w:tcPr>
          <w:p w14:paraId="2135B8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1064 </w:t>
            </w:r>
          </w:p>
        </w:tc>
        <w:tc>
          <w:tcPr>
            <w:tcW w:w="371" w:type="pct"/>
            <w:tcBorders>
              <w:top w:val="nil"/>
              <w:left w:val="nil"/>
              <w:bottom w:val="nil"/>
              <w:right w:val="nil"/>
            </w:tcBorders>
            <w:shd w:val="clear" w:color="auto" w:fill="auto"/>
            <w:noWrap/>
            <w:vAlign w:val="center"/>
          </w:tcPr>
          <w:p w14:paraId="6D92E4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1211 </w:t>
            </w:r>
          </w:p>
        </w:tc>
        <w:tc>
          <w:tcPr>
            <w:tcW w:w="371" w:type="pct"/>
            <w:tcBorders>
              <w:top w:val="nil"/>
              <w:left w:val="nil"/>
              <w:bottom w:val="nil"/>
              <w:right w:val="nil"/>
            </w:tcBorders>
            <w:shd w:val="clear" w:color="auto" w:fill="auto"/>
            <w:noWrap/>
            <w:vAlign w:val="center"/>
          </w:tcPr>
          <w:p w14:paraId="4F3514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1378 </w:t>
            </w:r>
          </w:p>
        </w:tc>
        <w:tc>
          <w:tcPr>
            <w:tcW w:w="371" w:type="pct"/>
            <w:tcBorders>
              <w:top w:val="nil"/>
              <w:left w:val="nil"/>
              <w:bottom w:val="nil"/>
              <w:right w:val="nil"/>
            </w:tcBorders>
            <w:shd w:val="clear" w:color="auto" w:fill="auto"/>
            <w:noWrap/>
            <w:vAlign w:val="center"/>
          </w:tcPr>
          <w:p w14:paraId="170D08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1568 </w:t>
            </w:r>
          </w:p>
        </w:tc>
        <w:tc>
          <w:tcPr>
            <w:tcW w:w="371" w:type="pct"/>
            <w:tcBorders>
              <w:top w:val="nil"/>
              <w:left w:val="nil"/>
              <w:bottom w:val="nil"/>
              <w:right w:val="nil"/>
            </w:tcBorders>
            <w:shd w:val="clear" w:color="auto" w:fill="auto"/>
            <w:noWrap/>
            <w:vAlign w:val="center"/>
          </w:tcPr>
          <w:p w14:paraId="24C2B0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1784 </w:t>
            </w:r>
          </w:p>
        </w:tc>
        <w:tc>
          <w:tcPr>
            <w:tcW w:w="371" w:type="pct"/>
            <w:tcBorders>
              <w:top w:val="nil"/>
              <w:left w:val="nil"/>
              <w:bottom w:val="nil"/>
              <w:right w:val="nil"/>
            </w:tcBorders>
            <w:shd w:val="clear" w:color="auto" w:fill="auto"/>
            <w:noWrap/>
            <w:vAlign w:val="center"/>
          </w:tcPr>
          <w:p w14:paraId="18482F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2031 </w:t>
            </w:r>
          </w:p>
        </w:tc>
        <w:tc>
          <w:tcPr>
            <w:tcW w:w="372" w:type="pct"/>
            <w:tcBorders>
              <w:top w:val="nil"/>
              <w:left w:val="nil"/>
              <w:bottom w:val="nil"/>
              <w:right w:val="nil"/>
            </w:tcBorders>
            <w:shd w:val="clear" w:color="auto" w:fill="auto"/>
            <w:noWrap/>
            <w:vAlign w:val="center"/>
          </w:tcPr>
          <w:p w14:paraId="4433F8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2311 </w:t>
            </w:r>
          </w:p>
        </w:tc>
        <w:tc>
          <w:tcPr>
            <w:tcW w:w="372" w:type="pct"/>
            <w:tcBorders>
              <w:top w:val="nil"/>
              <w:left w:val="nil"/>
              <w:bottom w:val="nil"/>
              <w:right w:val="nil"/>
            </w:tcBorders>
            <w:shd w:val="clear" w:color="auto" w:fill="auto"/>
            <w:noWrap/>
            <w:vAlign w:val="center"/>
          </w:tcPr>
          <w:p w14:paraId="48871F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2630 </w:t>
            </w:r>
          </w:p>
        </w:tc>
        <w:tc>
          <w:tcPr>
            <w:tcW w:w="372" w:type="pct"/>
            <w:tcBorders>
              <w:top w:val="nil"/>
              <w:left w:val="nil"/>
              <w:bottom w:val="nil"/>
              <w:right w:val="nil"/>
            </w:tcBorders>
            <w:shd w:val="clear" w:color="auto" w:fill="auto"/>
            <w:noWrap/>
            <w:vAlign w:val="center"/>
          </w:tcPr>
          <w:p w14:paraId="7C348E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2992 </w:t>
            </w:r>
          </w:p>
        </w:tc>
        <w:tc>
          <w:tcPr>
            <w:tcW w:w="372" w:type="pct"/>
            <w:tcBorders>
              <w:top w:val="nil"/>
              <w:left w:val="nil"/>
              <w:bottom w:val="nil"/>
              <w:right w:val="nil"/>
            </w:tcBorders>
            <w:shd w:val="clear" w:color="auto" w:fill="auto"/>
            <w:noWrap/>
            <w:vAlign w:val="center"/>
          </w:tcPr>
          <w:p w14:paraId="210DEC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3405 </w:t>
            </w:r>
          </w:p>
        </w:tc>
      </w:tr>
      <w:tr w14:paraId="17D0045F">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472E45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Yibin</w:t>
            </w:r>
          </w:p>
        </w:tc>
        <w:tc>
          <w:tcPr>
            <w:tcW w:w="321" w:type="pct"/>
            <w:tcBorders>
              <w:top w:val="nil"/>
              <w:left w:val="nil"/>
              <w:bottom w:val="nil"/>
              <w:right w:val="nil"/>
            </w:tcBorders>
            <w:shd w:val="clear" w:color="auto" w:fill="auto"/>
            <w:noWrap/>
            <w:vAlign w:val="center"/>
          </w:tcPr>
          <w:p w14:paraId="07F23B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1368 </w:t>
            </w:r>
          </w:p>
        </w:tc>
        <w:tc>
          <w:tcPr>
            <w:tcW w:w="338" w:type="pct"/>
            <w:tcBorders>
              <w:top w:val="nil"/>
              <w:left w:val="nil"/>
              <w:bottom w:val="nil"/>
              <w:right w:val="nil"/>
            </w:tcBorders>
            <w:shd w:val="clear" w:color="auto" w:fill="auto"/>
            <w:noWrap/>
            <w:vAlign w:val="center"/>
          </w:tcPr>
          <w:p w14:paraId="229BB7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1581 </w:t>
            </w:r>
          </w:p>
        </w:tc>
        <w:tc>
          <w:tcPr>
            <w:tcW w:w="371" w:type="pct"/>
            <w:tcBorders>
              <w:top w:val="nil"/>
              <w:left w:val="nil"/>
              <w:bottom w:val="nil"/>
              <w:right w:val="nil"/>
            </w:tcBorders>
            <w:shd w:val="clear" w:color="auto" w:fill="auto"/>
            <w:noWrap/>
            <w:vAlign w:val="center"/>
          </w:tcPr>
          <w:p w14:paraId="6C22B6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1826 </w:t>
            </w:r>
          </w:p>
        </w:tc>
        <w:tc>
          <w:tcPr>
            <w:tcW w:w="371" w:type="pct"/>
            <w:tcBorders>
              <w:top w:val="nil"/>
              <w:left w:val="nil"/>
              <w:bottom w:val="nil"/>
              <w:right w:val="nil"/>
            </w:tcBorders>
            <w:shd w:val="clear" w:color="auto" w:fill="auto"/>
            <w:noWrap/>
            <w:vAlign w:val="center"/>
          </w:tcPr>
          <w:p w14:paraId="0D231F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2110 </w:t>
            </w:r>
          </w:p>
        </w:tc>
        <w:tc>
          <w:tcPr>
            <w:tcW w:w="371" w:type="pct"/>
            <w:tcBorders>
              <w:top w:val="nil"/>
              <w:left w:val="nil"/>
              <w:bottom w:val="nil"/>
              <w:right w:val="nil"/>
            </w:tcBorders>
            <w:shd w:val="clear" w:color="auto" w:fill="auto"/>
            <w:noWrap/>
            <w:vAlign w:val="center"/>
          </w:tcPr>
          <w:p w14:paraId="0CB77E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2438 </w:t>
            </w:r>
          </w:p>
        </w:tc>
        <w:tc>
          <w:tcPr>
            <w:tcW w:w="371" w:type="pct"/>
            <w:tcBorders>
              <w:top w:val="nil"/>
              <w:left w:val="nil"/>
              <w:bottom w:val="nil"/>
              <w:right w:val="nil"/>
            </w:tcBorders>
            <w:shd w:val="clear" w:color="auto" w:fill="auto"/>
            <w:noWrap/>
            <w:vAlign w:val="center"/>
          </w:tcPr>
          <w:p w14:paraId="110218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2816 </w:t>
            </w:r>
          </w:p>
        </w:tc>
        <w:tc>
          <w:tcPr>
            <w:tcW w:w="371" w:type="pct"/>
            <w:tcBorders>
              <w:top w:val="nil"/>
              <w:left w:val="nil"/>
              <w:bottom w:val="nil"/>
              <w:right w:val="nil"/>
            </w:tcBorders>
            <w:shd w:val="clear" w:color="auto" w:fill="auto"/>
            <w:noWrap/>
            <w:vAlign w:val="center"/>
          </w:tcPr>
          <w:p w14:paraId="3148F3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3253 </w:t>
            </w:r>
          </w:p>
        </w:tc>
        <w:tc>
          <w:tcPr>
            <w:tcW w:w="371" w:type="pct"/>
            <w:tcBorders>
              <w:top w:val="nil"/>
              <w:left w:val="nil"/>
              <w:bottom w:val="nil"/>
              <w:right w:val="nil"/>
            </w:tcBorders>
            <w:shd w:val="clear" w:color="auto" w:fill="auto"/>
            <w:noWrap/>
            <w:vAlign w:val="center"/>
          </w:tcPr>
          <w:p w14:paraId="0371AD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3759 </w:t>
            </w:r>
          </w:p>
        </w:tc>
        <w:tc>
          <w:tcPr>
            <w:tcW w:w="372" w:type="pct"/>
            <w:tcBorders>
              <w:top w:val="nil"/>
              <w:left w:val="nil"/>
              <w:bottom w:val="nil"/>
              <w:right w:val="nil"/>
            </w:tcBorders>
            <w:shd w:val="clear" w:color="auto" w:fill="auto"/>
            <w:noWrap/>
            <w:vAlign w:val="center"/>
          </w:tcPr>
          <w:p w14:paraId="769973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4342 </w:t>
            </w:r>
          </w:p>
        </w:tc>
        <w:tc>
          <w:tcPr>
            <w:tcW w:w="372" w:type="pct"/>
            <w:tcBorders>
              <w:top w:val="nil"/>
              <w:left w:val="nil"/>
              <w:bottom w:val="nil"/>
              <w:right w:val="nil"/>
            </w:tcBorders>
            <w:shd w:val="clear" w:color="auto" w:fill="auto"/>
            <w:noWrap/>
            <w:vAlign w:val="center"/>
          </w:tcPr>
          <w:p w14:paraId="6BB9A9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5016 </w:t>
            </w:r>
          </w:p>
        </w:tc>
        <w:tc>
          <w:tcPr>
            <w:tcW w:w="372" w:type="pct"/>
            <w:tcBorders>
              <w:top w:val="nil"/>
              <w:left w:val="nil"/>
              <w:bottom w:val="nil"/>
              <w:right w:val="nil"/>
            </w:tcBorders>
            <w:shd w:val="clear" w:color="auto" w:fill="auto"/>
            <w:noWrap/>
            <w:vAlign w:val="center"/>
          </w:tcPr>
          <w:p w14:paraId="6CCBFD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5795 </w:t>
            </w:r>
          </w:p>
        </w:tc>
        <w:tc>
          <w:tcPr>
            <w:tcW w:w="372" w:type="pct"/>
            <w:tcBorders>
              <w:top w:val="nil"/>
              <w:left w:val="nil"/>
              <w:bottom w:val="nil"/>
              <w:right w:val="nil"/>
            </w:tcBorders>
            <w:shd w:val="clear" w:color="auto" w:fill="auto"/>
            <w:noWrap/>
            <w:vAlign w:val="center"/>
          </w:tcPr>
          <w:p w14:paraId="62ABE8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6695 </w:t>
            </w:r>
          </w:p>
        </w:tc>
      </w:tr>
      <w:tr w14:paraId="6E917834">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542CFA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Guang'an</w:t>
            </w:r>
          </w:p>
        </w:tc>
        <w:tc>
          <w:tcPr>
            <w:tcW w:w="321" w:type="pct"/>
            <w:tcBorders>
              <w:top w:val="nil"/>
              <w:left w:val="nil"/>
              <w:bottom w:val="nil"/>
              <w:right w:val="nil"/>
            </w:tcBorders>
            <w:shd w:val="clear" w:color="auto" w:fill="auto"/>
            <w:noWrap/>
            <w:vAlign w:val="center"/>
          </w:tcPr>
          <w:p w14:paraId="191110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733 </w:t>
            </w:r>
          </w:p>
        </w:tc>
        <w:tc>
          <w:tcPr>
            <w:tcW w:w="338" w:type="pct"/>
            <w:tcBorders>
              <w:top w:val="nil"/>
              <w:left w:val="nil"/>
              <w:bottom w:val="nil"/>
              <w:right w:val="nil"/>
            </w:tcBorders>
            <w:shd w:val="clear" w:color="auto" w:fill="auto"/>
            <w:noWrap/>
            <w:vAlign w:val="center"/>
          </w:tcPr>
          <w:p w14:paraId="6248CE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 </w:t>
            </w:r>
          </w:p>
        </w:tc>
        <w:tc>
          <w:tcPr>
            <w:tcW w:w="371" w:type="pct"/>
            <w:tcBorders>
              <w:top w:val="nil"/>
              <w:left w:val="nil"/>
              <w:bottom w:val="nil"/>
              <w:right w:val="nil"/>
            </w:tcBorders>
            <w:shd w:val="clear" w:color="auto" w:fill="auto"/>
            <w:noWrap/>
            <w:vAlign w:val="center"/>
          </w:tcPr>
          <w:p w14:paraId="4FF15A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917 </w:t>
            </w:r>
          </w:p>
        </w:tc>
        <w:tc>
          <w:tcPr>
            <w:tcW w:w="371" w:type="pct"/>
            <w:tcBorders>
              <w:top w:val="nil"/>
              <w:left w:val="nil"/>
              <w:bottom w:val="nil"/>
              <w:right w:val="nil"/>
            </w:tcBorders>
            <w:shd w:val="clear" w:color="auto" w:fill="auto"/>
            <w:noWrap/>
            <w:vAlign w:val="center"/>
          </w:tcPr>
          <w:p w14:paraId="118F78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1026 </w:t>
            </w:r>
          </w:p>
        </w:tc>
        <w:tc>
          <w:tcPr>
            <w:tcW w:w="371" w:type="pct"/>
            <w:tcBorders>
              <w:top w:val="nil"/>
              <w:left w:val="nil"/>
              <w:bottom w:val="nil"/>
              <w:right w:val="nil"/>
            </w:tcBorders>
            <w:shd w:val="clear" w:color="auto" w:fill="auto"/>
            <w:noWrap/>
            <w:vAlign w:val="center"/>
          </w:tcPr>
          <w:p w14:paraId="4FD1E5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1148 </w:t>
            </w:r>
          </w:p>
        </w:tc>
        <w:tc>
          <w:tcPr>
            <w:tcW w:w="371" w:type="pct"/>
            <w:tcBorders>
              <w:top w:val="nil"/>
              <w:left w:val="nil"/>
              <w:bottom w:val="nil"/>
              <w:right w:val="nil"/>
            </w:tcBorders>
            <w:shd w:val="clear" w:color="auto" w:fill="auto"/>
            <w:noWrap/>
            <w:vAlign w:val="center"/>
          </w:tcPr>
          <w:p w14:paraId="22F005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1285 </w:t>
            </w:r>
          </w:p>
        </w:tc>
        <w:tc>
          <w:tcPr>
            <w:tcW w:w="371" w:type="pct"/>
            <w:tcBorders>
              <w:top w:val="nil"/>
              <w:left w:val="nil"/>
              <w:bottom w:val="nil"/>
              <w:right w:val="nil"/>
            </w:tcBorders>
            <w:shd w:val="clear" w:color="auto" w:fill="auto"/>
            <w:noWrap/>
            <w:vAlign w:val="center"/>
          </w:tcPr>
          <w:p w14:paraId="1D6492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1438 </w:t>
            </w:r>
          </w:p>
        </w:tc>
        <w:tc>
          <w:tcPr>
            <w:tcW w:w="371" w:type="pct"/>
            <w:tcBorders>
              <w:top w:val="nil"/>
              <w:left w:val="nil"/>
              <w:bottom w:val="nil"/>
              <w:right w:val="nil"/>
            </w:tcBorders>
            <w:shd w:val="clear" w:color="auto" w:fill="auto"/>
            <w:noWrap/>
            <w:vAlign w:val="center"/>
          </w:tcPr>
          <w:p w14:paraId="397622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1609 </w:t>
            </w:r>
          </w:p>
        </w:tc>
        <w:tc>
          <w:tcPr>
            <w:tcW w:w="372" w:type="pct"/>
            <w:tcBorders>
              <w:top w:val="nil"/>
              <w:left w:val="nil"/>
              <w:bottom w:val="nil"/>
              <w:right w:val="nil"/>
            </w:tcBorders>
            <w:shd w:val="clear" w:color="auto" w:fill="auto"/>
            <w:noWrap/>
            <w:vAlign w:val="center"/>
          </w:tcPr>
          <w:p w14:paraId="7185DC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1800 </w:t>
            </w:r>
          </w:p>
        </w:tc>
        <w:tc>
          <w:tcPr>
            <w:tcW w:w="372" w:type="pct"/>
            <w:tcBorders>
              <w:top w:val="nil"/>
              <w:left w:val="nil"/>
              <w:bottom w:val="nil"/>
              <w:right w:val="nil"/>
            </w:tcBorders>
            <w:shd w:val="clear" w:color="auto" w:fill="auto"/>
            <w:noWrap/>
            <w:vAlign w:val="center"/>
          </w:tcPr>
          <w:p w14:paraId="210BDE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2014 </w:t>
            </w:r>
          </w:p>
        </w:tc>
        <w:tc>
          <w:tcPr>
            <w:tcW w:w="372" w:type="pct"/>
            <w:tcBorders>
              <w:top w:val="nil"/>
              <w:left w:val="nil"/>
              <w:bottom w:val="nil"/>
              <w:right w:val="nil"/>
            </w:tcBorders>
            <w:shd w:val="clear" w:color="auto" w:fill="auto"/>
            <w:noWrap/>
            <w:vAlign w:val="center"/>
          </w:tcPr>
          <w:p w14:paraId="36C9FC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2253 </w:t>
            </w:r>
          </w:p>
        </w:tc>
        <w:tc>
          <w:tcPr>
            <w:tcW w:w="372" w:type="pct"/>
            <w:tcBorders>
              <w:top w:val="nil"/>
              <w:left w:val="nil"/>
              <w:bottom w:val="nil"/>
              <w:right w:val="nil"/>
            </w:tcBorders>
            <w:shd w:val="clear" w:color="auto" w:fill="auto"/>
            <w:noWrap/>
            <w:vAlign w:val="center"/>
          </w:tcPr>
          <w:p w14:paraId="41A5E6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2521 </w:t>
            </w:r>
          </w:p>
        </w:tc>
      </w:tr>
      <w:tr w14:paraId="0341E988">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707C43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Dazhou</w:t>
            </w:r>
          </w:p>
        </w:tc>
        <w:tc>
          <w:tcPr>
            <w:tcW w:w="321" w:type="pct"/>
            <w:tcBorders>
              <w:top w:val="nil"/>
              <w:left w:val="nil"/>
              <w:bottom w:val="nil"/>
              <w:right w:val="nil"/>
            </w:tcBorders>
            <w:shd w:val="clear" w:color="auto" w:fill="auto"/>
            <w:noWrap/>
            <w:vAlign w:val="center"/>
          </w:tcPr>
          <w:p w14:paraId="1B13D2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1248 </w:t>
            </w:r>
          </w:p>
        </w:tc>
        <w:tc>
          <w:tcPr>
            <w:tcW w:w="338" w:type="pct"/>
            <w:tcBorders>
              <w:top w:val="nil"/>
              <w:left w:val="nil"/>
              <w:bottom w:val="nil"/>
              <w:right w:val="nil"/>
            </w:tcBorders>
            <w:shd w:val="clear" w:color="auto" w:fill="auto"/>
            <w:noWrap/>
            <w:vAlign w:val="center"/>
          </w:tcPr>
          <w:p w14:paraId="3B7981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1427 </w:t>
            </w:r>
          </w:p>
        </w:tc>
        <w:tc>
          <w:tcPr>
            <w:tcW w:w="371" w:type="pct"/>
            <w:tcBorders>
              <w:top w:val="nil"/>
              <w:left w:val="nil"/>
              <w:bottom w:val="nil"/>
              <w:right w:val="nil"/>
            </w:tcBorders>
            <w:shd w:val="clear" w:color="auto" w:fill="auto"/>
            <w:noWrap/>
            <w:vAlign w:val="center"/>
          </w:tcPr>
          <w:p w14:paraId="7A3FF8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1632 </w:t>
            </w:r>
          </w:p>
        </w:tc>
        <w:tc>
          <w:tcPr>
            <w:tcW w:w="371" w:type="pct"/>
            <w:tcBorders>
              <w:top w:val="nil"/>
              <w:left w:val="nil"/>
              <w:bottom w:val="nil"/>
              <w:right w:val="nil"/>
            </w:tcBorders>
            <w:shd w:val="clear" w:color="auto" w:fill="auto"/>
            <w:noWrap/>
            <w:vAlign w:val="center"/>
          </w:tcPr>
          <w:p w14:paraId="2591E8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1866 </w:t>
            </w:r>
          </w:p>
        </w:tc>
        <w:tc>
          <w:tcPr>
            <w:tcW w:w="371" w:type="pct"/>
            <w:tcBorders>
              <w:top w:val="nil"/>
              <w:left w:val="nil"/>
              <w:bottom w:val="nil"/>
              <w:right w:val="nil"/>
            </w:tcBorders>
            <w:shd w:val="clear" w:color="auto" w:fill="auto"/>
            <w:noWrap/>
            <w:vAlign w:val="center"/>
          </w:tcPr>
          <w:p w14:paraId="261D76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2134 </w:t>
            </w:r>
          </w:p>
        </w:tc>
        <w:tc>
          <w:tcPr>
            <w:tcW w:w="371" w:type="pct"/>
            <w:tcBorders>
              <w:top w:val="nil"/>
              <w:left w:val="nil"/>
              <w:bottom w:val="nil"/>
              <w:right w:val="nil"/>
            </w:tcBorders>
            <w:shd w:val="clear" w:color="auto" w:fill="auto"/>
            <w:noWrap/>
            <w:vAlign w:val="center"/>
          </w:tcPr>
          <w:p w14:paraId="51BDA8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2440 </w:t>
            </w:r>
          </w:p>
        </w:tc>
        <w:tc>
          <w:tcPr>
            <w:tcW w:w="371" w:type="pct"/>
            <w:tcBorders>
              <w:top w:val="nil"/>
              <w:left w:val="nil"/>
              <w:bottom w:val="nil"/>
              <w:right w:val="nil"/>
            </w:tcBorders>
            <w:shd w:val="clear" w:color="auto" w:fill="auto"/>
            <w:noWrap/>
            <w:vAlign w:val="center"/>
          </w:tcPr>
          <w:p w14:paraId="7693D1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2790 </w:t>
            </w:r>
          </w:p>
        </w:tc>
        <w:tc>
          <w:tcPr>
            <w:tcW w:w="371" w:type="pct"/>
            <w:tcBorders>
              <w:top w:val="nil"/>
              <w:left w:val="nil"/>
              <w:bottom w:val="nil"/>
              <w:right w:val="nil"/>
            </w:tcBorders>
            <w:shd w:val="clear" w:color="auto" w:fill="auto"/>
            <w:noWrap/>
            <w:vAlign w:val="center"/>
          </w:tcPr>
          <w:p w14:paraId="36A697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3190 </w:t>
            </w:r>
          </w:p>
        </w:tc>
        <w:tc>
          <w:tcPr>
            <w:tcW w:w="372" w:type="pct"/>
            <w:tcBorders>
              <w:top w:val="nil"/>
              <w:left w:val="nil"/>
              <w:bottom w:val="nil"/>
              <w:right w:val="nil"/>
            </w:tcBorders>
            <w:shd w:val="clear" w:color="auto" w:fill="auto"/>
            <w:noWrap/>
            <w:vAlign w:val="center"/>
          </w:tcPr>
          <w:p w14:paraId="38C43B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3648 </w:t>
            </w:r>
          </w:p>
        </w:tc>
        <w:tc>
          <w:tcPr>
            <w:tcW w:w="372" w:type="pct"/>
            <w:tcBorders>
              <w:top w:val="nil"/>
              <w:left w:val="nil"/>
              <w:bottom w:val="nil"/>
              <w:right w:val="nil"/>
            </w:tcBorders>
            <w:shd w:val="clear" w:color="auto" w:fill="auto"/>
            <w:noWrap/>
            <w:vAlign w:val="center"/>
          </w:tcPr>
          <w:p w14:paraId="579EA4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4171 </w:t>
            </w:r>
          </w:p>
        </w:tc>
        <w:tc>
          <w:tcPr>
            <w:tcW w:w="372" w:type="pct"/>
            <w:tcBorders>
              <w:top w:val="nil"/>
              <w:left w:val="nil"/>
              <w:bottom w:val="nil"/>
              <w:right w:val="nil"/>
            </w:tcBorders>
            <w:shd w:val="clear" w:color="auto" w:fill="auto"/>
            <w:noWrap/>
            <w:vAlign w:val="center"/>
          </w:tcPr>
          <w:p w14:paraId="6F3127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4770 </w:t>
            </w:r>
          </w:p>
        </w:tc>
        <w:tc>
          <w:tcPr>
            <w:tcW w:w="372" w:type="pct"/>
            <w:tcBorders>
              <w:top w:val="nil"/>
              <w:left w:val="nil"/>
              <w:bottom w:val="nil"/>
              <w:right w:val="nil"/>
            </w:tcBorders>
            <w:shd w:val="clear" w:color="auto" w:fill="auto"/>
            <w:noWrap/>
            <w:vAlign w:val="center"/>
          </w:tcPr>
          <w:p w14:paraId="3EDC3C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5455 </w:t>
            </w:r>
          </w:p>
        </w:tc>
      </w:tr>
      <w:tr w14:paraId="613014A6">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6868A4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ya'an</w:t>
            </w:r>
          </w:p>
        </w:tc>
        <w:tc>
          <w:tcPr>
            <w:tcW w:w="321" w:type="pct"/>
            <w:tcBorders>
              <w:top w:val="nil"/>
              <w:left w:val="nil"/>
              <w:bottom w:val="nil"/>
              <w:right w:val="nil"/>
            </w:tcBorders>
            <w:shd w:val="clear" w:color="auto" w:fill="auto"/>
            <w:noWrap/>
            <w:vAlign w:val="center"/>
          </w:tcPr>
          <w:p w14:paraId="70E085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465 </w:t>
            </w:r>
          </w:p>
        </w:tc>
        <w:tc>
          <w:tcPr>
            <w:tcW w:w="338" w:type="pct"/>
            <w:tcBorders>
              <w:top w:val="nil"/>
              <w:left w:val="nil"/>
              <w:bottom w:val="nil"/>
              <w:right w:val="nil"/>
            </w:tcBorders>
            <w:shd w:val="clear" w:color="auto" w:fill="auto"/>
            <w:noWrap/>
            <w:vAlign w:val="center"/>
          </w:tcPr>
          <w:p w14:paraId="035398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 </w:t>
            </w:r>
          </w:p>
        </w:tc>
        <w:tc>
          <w:tcPr>
            <w:tcW w:w="371" w:type="pct"/>
            <w:tcBorders>
              <w:top w:val="nil"/>
              <w:left w:val="nil"/>
              <w:bottom w:val="nil"/>
              <w:right w:val="nil"/>
            </w:tcBorders>
            <w:shd w:val="clear" w:color="auto" w:fill="auto"/>
            <w:noWrap/>
            <w:vAlign w:val="center"/>
          </w:tcPr>
          <w:p w14:paraId="386006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 </w:t>
            </w:r>
          </w:p>
        </w:tc>
        <w:tc>
          <w:tcPr>
            <w:tcW w:w="371" w:type="pct"/>
            <w:tcBorders>
              <w:top w:val="nil"/>
              <w:left w:val="nil"/>
              <w:bottom w:val="nil"/>
              <w:right w:val="nil"/>
            </w:tcBorders>
            <w:shd w:val="clear" w:color="auto" w:fill="auto"/>
            <w:noWrap/>
            <w:vAlign w:val="center"/>
          </w:tcPr>
          <w:p w14:paraId="1BABC3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709 </w:t>
            </w:r>
          </w:p>
        </w:tc>
        <w:tc>
          <w:tcPr>
            <w:tcW w:w="371" w:type="pct"/>
            <w:tcBorders>
              <w:top w:val="nil"/>
              <w:left w:val="nil"/>
              <w:bottom w:val="nil"/>
              <w:right w:val="nil"/>
            </w:tcBorders>
            <w:shd w:val="clear" w:color="auto" w:fill="auto"/>
            <w:noWrap/>
            <w:vAlign w:val="center"/>
          </w:tcPr>
          <w:p w14:paraId="213D42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817 </w:t>
            </w:r>
          </w:p>
        </w:tc>
        <w:tc>
          <w:tcPr>
            <w:tcW w:w="371" w:type="pct"/>
            <w:tcBorders>
              <w:top w:val="nil"/>
              <w:left w:val="nil"/>
              <w:bottom w:val="nil"/>
              <w:right w:val="nil"/>
            </w:tcBorders>
            <w:shd w:val="clear" w:color="auto" w:fill="auto"/>
            <w:noWrap/>
            <w:vAlign w:val="center"/>
          </w:tcPr>
          <w:p w14:paraId="457EA8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940 </w:t>
            </w:r>
          </w:p>
        </w:tc>
        <w:tc>
          <w:tcPr>
            <w:tcW w:w="371" w:type="pct"/>
            <w:tcBorders>
              <w:top w:val="nil"/>
              <w:left w:val="nil"/>
              <w:bottom w:val="nil"/>
              <w:right w:val="nil"/>
            </w:tcBorders>
            <w:shd w:val="clear" w:color="auto" w:fill="auto"/>
            <w:noWrap/>
            <w:vAlign w:val="center"/>
          </w:tcPr>
          <w:p w14:paraId="7DA191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1083 </w:t>
            </w:r>
          </w:p>
        </w:tc>
        <w:tc>
          <w:tcPr>
            <w:tcW w:w="371" w:type="pct"/>
            <w:tcBorders>
              <w:top w:val="nil"/>
              <w:left w:val="nil"/>
              <w:bottom w:val="nil"/>
              <w:right w:val="nil"/>
            </w:tcBorders>
            <w:shd w:val="clear" w:color="auto" w:fill="auto"/>
            <w:noWrap/>
            <w:vAlign w:val="center"/>
          </w:tcPr>
          <w:p w14:paraId="6A6DDC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1246 </w:t>
            </w:r>
          </w:p>
        </w:tc>
        <w:tc>
          <w:tcPr>
            <w:tcW w:w="372" w:type="pct"/>
            <w:tcBorders>
              <w:top w:val="nil"/>
              <w:left w:val="nil"/>
              <w:bottom w:val="nil"/>
              <w:right w:val="nil"/>
            </w:tcBorders>
            <w:shd w:val="clear" w:color="auto" w:fill="auto"/>
            <w:noWrap/>
            <w:vAlign w:val="center"/>
          </w:tcPr>
          <w:p w14:paraId="1E0145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1435 </w:t>
            </w:r>
          </w:p>
        </w:tc>
        <w:tc>
          <w:tcPr>
            <w:tcW w:w="372" w:type="pct"/>
            <w:tcBorders>
              <w:top w:val="nil"/>
              <w:left w:val="nil"/>
              <w:bottom w:val="nil"/>
              <w:right w:val="nil"/>
            </w:tcBorders>
            <w:shd w:val="clear" w:color="auto" w:fill="auto"/>
            <w:noWrap/>
            <w:vAlign w:val="center"/>
          </w:tcPr>
          <w:p w14:paraId="02BB68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1652 </w:t>
            </w:r>
          </w:p>
        </w:tc>
        <w:tc>
          <w:tcPr>
            <w:tcW w:w="372" w:type="pct"/>
            <w:tcBorders>
              <w:top w:val="nil"/>
              <w:left w:val="nil"/>
              <w:bottom w:val="nil"/>
              <w:right w:val="nil"/>
            </w:tcBorders>
            <w:shd w:val="clear" w:color="auto" w:fill="auto"/>
            <w:noWrap/>
            <w:vAlign w:val="center"/>
          </w:tcPr>
          <w:p w14:paraId="2A16CA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1902 </w:t>
            </w:r>
          </w:p>
        </w:tc>
        <w:tc>
          <w:tcPr>
            <w:tcW w:w="372" w:type="pct"/>
            <w:tcBorders>
              <w:top w:val="nil"/>
              <w:left w:val="nil"/>
              <w:bottom w:val="nil"/>
              <w:right w:val="nil"/>
            </w:tcBorders>
            <w:shd w:val="clear" w:color="auto" w:fill="auto"/>
            <w:noWrap/>
            <w:vAlign w:val="center"/>
          </w:tcPr>
          <w:p w14:paraId="2A6033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2190 </w:t>
            </w:r>
          </w:p>
        </w:tc>
      </w:tr>
      <w:tr w14:paraId="643EDDE4">
        <w:tblPrEx>
          <w:tblCellMar>
            <w:top w:w="0" w:type="dxa"/>
            <w:left w:w="23" w:type="dxa"/>
            <w:bottom w:w="0" w:type="dxa"/>
            <w:right w:w="23" w:type="dxa"/>
          </w:tblCellMar>
        </w:tblPrEx>
        <w:trPr>
          <w:trHeight w:val="280" w:hRule="atLeast"/>
        </w:trPr>
        <w:tc>
          <w:tcPr>
            <w:tcW w:w="622" w:type="pct"/>
            <w:tcBorders>
              <w:top w:val="nil"/>
              <w:left w:val="nil"/>
              <w:bottom w:val="nil"/>
              <w:right w:val="nil"/>
            </w:tcBorders>
            <w:shd w:val="clear" w:color="auto" w:fill="auto"/>
            <w:noWrap/>
            <w:vAlign w:val="center"/>
          </w:tcPr>
          <w:p w14:paraId="4131D6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Bazhong</w:t>
            </w:r>
          </w:p>
        </w:tc>
        <w:tc>
          <w:tcPr>
            <w:tcW w:w="321" w:type="pct"/>
            <w:tcBorders>
              <w:top w:val="nil"/>
              <w:left w:val="nil"/>
              <w:bottom w:val="nil"/>
              <w:right w:val="nil"/>
            </w:tcBorders>
            <w:shd w:val="clear" w:color="auto" w:fill="auto"/>
            <w:noWrap/>
            <w:vAlign w:val="center"/>
          </w:tcPr>
          <w:p w14:paraId="4DF45F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387 </w:t>
            </w:r>
          </w:p>
        </w:tc>
        <w:tc>
          <w:tcPr>
            <w:tcW w:w="338" w:type="pct"/>
            <w:tcBorders>
              <w:top w:val="nil"/>
              <w:left w:val="nil"/>
              <w:bottom w:val="nil"/>
              <w:right w:val="nil"/>
            </w:tcBorders>
            <w:shd w:val="clear" w:color="auto" w:fill="auto"/>
            <w:noWrap/>
            <w:vAlign w:val="center"/>
          </w:tcPr>
          <w:p w14:paraId="099000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431 </w:t>
            </w:r>
          </w:p>
        </w:tc>
        <w:tc>
          <w:tcPr>
            <w:tcW w:w="371" w:type="pct"/>
            <w:tcBorders>
              <w:top w:val="nil"/>
              <w:left w:val="nil"/>
              <w:bottom w:val="nil"/>
              <w:right w:val="nil"/>
            </w:tcBorders>
            <w:shd w:val="clear" w:color="auto" w:fill="auto"/>
            <w:noWrap/>
            <w:vAlign w:val="center"/>
          </w:tcPr>
          <w:p w14:paraId="12DEC1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478 </w:t>
            </w:r>
          </w:p>
        </w:tc>
        <w:tc>
          <w:tcPr>
            <w:tcW w:w="371" w:type="pct"/>
            <w:tcBorders>
              <w:top w:val="nil"/>
              <w:left w:val="nil"/>
              <w:bottom w:val="nil"/>
              <w:right w:val="nil"/>
            </w:tcBorders>
            <w:shd w:val="clear" w:color="auto" w:fill="auto"/>
            <w:noWrap/>
            <w:vAlign w:val="center"/>
          </w:tcPr>
          <w:p w14:paraId="1B1BF6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532 </w:t>
            </w:r>
          </w:p>
        </w:tc>
        <w:tc>
          <w:tcPr>
            <w:tcW w:w="371" w:type="pct"/>
            <w:tcBorders>
              <w:top w:val="nil"/>
              <w:left w:val="nil"/>
              <w:bottom w:val="nil"/>
              <w:right w:val="nil"/>
            </w:tcBorders>
            <w:shd w:val="clear" w:color="auto" w:fill="auto"/>
            <w:noWrap/>
            <w:vAlign w:val="center"/>
          </w:tcPr>
          <w:p w14:paraId="612324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 </w:t>
            </w:r>
          </w:p>
        </w:tc>
        <w:tc>
          <w:tcPr>
            <w:tcW w:w="371" w:type="pct"/>
            <w:tcBorders>
              <w:top w:val="nil"/>
              <w:left w:val="nil"/>
              <w:bottom w:val="nil"/>
              <w:right w:val="nil"/>
            </w:tcBorders>
            <w:shd w:val="clear" w:color="auto" w:fill="auto"/>
            <w:noWrap/>
            <w:vAlign w:val="center"/>
          </w:tcPr>
          <w:p w14:paraId="3E4DB2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 </w:t>
            </w:r>
          </w:p>
        </w:tc>
        <w:tc>
          <w:tcPr>
            <w:tcW w:w="371" w:type="pct"/>
            <w:tcBorders>
              <w:top w:val="nil"/>
              <w:left w:val="nil"/>
              <w:bottom w:val="nil"/>
              <w:right w:val="nil"/>
            </w:tcBorders>
            <w:shd w:val="clear" w:color="auto" w:fill="auto"/>
            <w:noWrap/>
            <w:vAlign w:val="center"/>
          </w:tcPr>
          <w:p w14:paraId="032B84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730 </w:t>
            </w:r>
          </w:p>
        </w:tc>
        <w:tc>
          <w:tcPr>
            <w:tcW w:w="371" w:type="pct"/>
            <w:tcBorders>
              <w:top w:val="nil"/>
              <w:left w:val="nil"/>
              <w:bottom w:val="nil"/>
              <w:right w:val="nil"/>
            </w:tcBorders>
            <w:shd w:val="clear" w:color="auto" w:fill="auto"/>
            <w:noWrap/>
            <w:vAlign w:val="center"/>
          </w:tcPr>
          <w:p w14:paraId="5F2248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811 </w:t>
            </w:r>
          </w:p>
        </w:tc>
        <w:tc>
          <w:tcPr>
            <w:tcW w:w="372" w:type="pct"/>
            <w:tcBorders>
              <w:top w:val="nil"/>
              <w:left w:val="nil"/>
              <w:bottom w:val="nil"/>
              <w:right w:val="nil"/>
            </w:tcBorders>
            <w:shd w:val="clear" w:color="auto" w:fill="auto"/>
            <w:noWrap/>
            <w:vAlign w:val="center"/>
          </w:tcPr>
          <w:p w14:paraId="4FE388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902 </w:t>
            </w:r>
          </w:p>
        </w:tc>
        <w:tc>
          <w:tcPr>
            <w:tcW w:w="372" w:type="pct"/>
            <w:tcBorders>
              <w:top w:val="nil"/>
              <w:left w:val="nil"/>
              <w:bottom w:val="nil"/>
              <w:right w:val="nil"/>
            </w:tcBorders>
            <w:shd w:val="clear" w:color="auto" w:fill="auto"/>
            <w:noWrap/>
            <w:vAlign w:val="center"/>
          </w:tcPr>
          <w:p w14:paraId="74988B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1002 </w:t>
            </w:r>
          </w:p>
        </w:tc>
        <w:tc>
          <w:tcPr>
            <w:tcW w:w="372" w:type="pct"/>
            <w:tcBorders>
              <w:top w:val="nil"/>
              <w:left w:val="nil"/>
              <w:bottom w:val="nil"/>
              <w:right w:val="nil"/>
            </w:tcBorders>
            <w:shd w:val="clear" w:color="auto" w:fill="auto"/>
            <w:noWrap/>
            <w:vAlign w:val="center"/>
          </w:tcPr>
          <w:p w14:paraId="4C30A3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1114 </w:t>
            </w:r>
          </w:p>
        </w:tc>
        <w:tc>
          <w:tcPr>
            <w:tcW w:w="372" w:type="pct"/>
            <w:tcBorders>
              <w:top w:val="nil"/>
              <w:left w:val="nil"/>
              <w:bottom w:val="nil"/>
              <w:right w:val="nil"/>
            </w:tcBorders>
            <w:shd w:val="clear" w:color="auto" w:fill="auto"/>
            <w:noWrap/>
            <w:vAlign w:val="center"/>
          </w:tcPr>
          <w:p w14:paraId="29DA47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1238 </w:t>
            </w:r>
          </w:p>
        </w:tc>
      </w:tr>
      <w:tr w14:paraId="598C76C7">
        <w:tblPrEx>
          <w:tblCellMar>
            <w:top w:w="0" w:type="dxa"/>
            <w:left w:w="23" w:type="dxa"/>
            <w:bottom w:w="0" w:type="dxa"/>
            <w:right w:w="23" w:type="dxa"/>
          </w:tblCellMar>
        </w:tblPrEx>
        <w:trPr>
          <w:trHeight w:val="280" w:hRule="atLeast"/>
        </w:trPr>
        <w:tc>
          <w:tcPr>
            <w:tcW w:w="622" w:type="pct"/>
            <w:tcBorders>
              <w:top w:val="nil"/>
              <w:left w:val="nil"/>
              <w:bottom w:val="single" w:color="auto" w:sz="12" w:space="0"/>
              <w:right w:val="nil"/>
            </w:tcBorders>
            <w:shd w:val="clear" w:color="auto" w:fill="auto"/>
            <w:noWrap/>
            <w:vAlign w:val="center"/>
          </w:tcPr>
          <w:p w14:paraId="43F1F5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Ziyang</w:t>
            </w:r>
          </w:p>
        </w:tc>
        <w:tc>
          <w:tcPr>
            <w:tcW w:w="321" w:type="pct"/>
            <w:tcBorders>
              <w:top w:val="nil"/>
              <w:left w:val="nil"/>
              <w:bottom w:val="single" w:color="auto" w:sz="12" w:space="0"/>
              <w:right w:val="nil"/>
            </w:tcBorders>
            <w:shd w:val="clear" w:color="auto" w:fill="auto"/>
            <w:noWrap/>
            <w:vAlign w:val="center"/>
          </w:tcPr>
          <w:p w14:paraId="01A89C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418 </w:t>
            </w:r>
          </w:p>
        </w:tc>
        <w:tc>
          <w:tcPr>
            <w:tcW w:w="338" w:type="pct"/>
            <w:tcBorders>
              <w:top w:val="nil"/>
              <w:left w:val="nil"/>
              <w:bottom w:val="single" w:color="auto" w:sz="12" w:space="0"/>
              <w:right w:val="nil"/>
            </w:tcBorders>
            <w:shd w:val="clear" w:color="auto" w:fill="auto"/>
            <w:noWrap/>
            <w:vAlign w:val="center"/>
          </w:tcPr>
          <w:p w14:paraId="5F1E0F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448 </w:t>
            </w:r>
          </w:p>
        </w:tc>
        <w:tc>
          <w:tcPr>
            <w:tcW w:w="371" w:type="pct"/>
            <w:tcBorders>
              <w:top w:val="nil"/>
              <w:left w:val="nil"/>
              <w:bottom w:val="single" w:color="auto" w:sz="12" w:space="0"/>
              <w:right w:val="nil"/>
            </w:tcBorders>
            <w:shd w:val="clear" w:color="auto" w:fill="auto"/>
            <w:noWrap/>
            <w:vAlign w:val="center"/>
          </w:tcPr>
          <w:p w14:paraId="7E2BE3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 </w:t>
            </w:r>
          </w:p>
        </w:tc>
        <w:tc>
          <w:tcPr>
            <w:tcW w:w="371" w:type="pct"/>
            <w:tcBorders>
              <w:top w:val="nil"/>
              <w:left w:val="nil"/>
              <w:bottom w:val="single" w:color="auto" w:sz="12" w:space="0"/>
              <w:right w:val="nil"/>
            </w:tcBorders>
            <w:shd w:val="clear" w:color="auto" w:fill="auto"/>
            <w:noWrap/>
            <w:vAlign w:val="center"/>
          </w:tcPr>
          <w:p w14:paraId="689CA4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 </w:t>
            </w:r>
          </w:p>
        </w:tc>
        <w:tc>
          <w:tcPr>
            <w:tcW w:w="371" w:type="pct"/>
            <w:tcBorders>
              <w:top w:val="nil"/>
              <w:left w:val="nil"/>
              <w:bottom w:val="single" w:color="auto" w:sz="12" w:space="0"/>
              <w:right w:val="nil"/>
            </w:tcBorders>
            <w:shd w:val="clear" w:color="auto" w:fill="auto"/>
            <w:noWrap/>
            <w:vAlign w:val="center"/>
          </w:tcPr>
          <w:p w14:paraId="4E01C4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551 </w:t>
            </w:r>
          </w:p>
        </w:tc>
        <w:tc>
          <w:tcPr>
            <w:tcW w:w="371" w:type="pct"/>
            <w:tcBorders>
              <w:top w:val="nil"/>
              <w:left w:val="nil"/>
              <w:bottom w:val="single" w:color="auto" w:sz="12" w:space="0"/>
              <w:right w:val="nil"/>
            </w:tcBorders>
            <w:shd w:val="clear" w:color="auto" w:fill="auto"/>
            <w:noWrap/>
            <w:vAlign w:val="center"/>
          </w:tcPr>
          <w:p w14:paraId="45B392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 </w:t>
            </w:r>
          </w:p>
        </w:tc>
        <w:tc>
          <w:tcPr>
            <w:tcW w:w="371" w:type="pct"/>
            <w:tcBorders>
              <w:top w:val="nil"/>
              <w:left w:val="nil"/>
              <w:bottom w:val="single" w:color="auto" w:sz="12" w:space="0"/>
              <w:right w:val="nil"/>
            </w:tcBorders>
            <w:shd w:val="clear" w:color="auto" w:fill="auto"/>
            <w:noWrap/>
            <w:vAlign w:val="center"/>
          </w:tcPr>
          <w:p w14:paraId="4C31FD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 </w:t>
            </w:r>
          </w:p>
        </w:tc>
        <w:tc>
          <w:tcPr>
            <w:tcW w:w="371" w:type="pct"/>
            <w:tcBorders>
              <w:top w:val="nil"/>
              <w:left w:val="nil"/>
              <w:bottom w:val="single" w:color="auto" w:sz="12" w:space="0"/>
              <w:right w:val="nil"/>
            </w:tcBorders>
            <w:shd w:val="clear" w:color="auto" w:fill="auto"/>
            <w:noWrap/>
            <w:vAlign w:val="center"/>
          </w:tcPr>
          <w:p w14:paraId="531A7A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678 </w:t>
            </w:r>
          </w:p>
        </w:tc>
        <w:tc>
          <w:tcPr>
            <w:tcW w:w="372" w:type="pct"/>
            <w:tcBorders>
              <w:top w:val="nil"/>
              <w:left w:val="nil"/>
              <w:bottom w:val="single" w:color="auto" w:sz="12" w:space="0"/>
              <w:right w:val="nil"/>
            </w:tcBorders>
            <w:shd w:val="clear" w:color="auto" w:fill="auto"/>
            <w:noWrap/>
            <w:vAlign w:val="center"/>
          </w:tcPr>
          <w:p w14:paraId="3C31AD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727 </w:t>
            </w:r>
          </w:p>
        </w:tc>
        <w:tc>
          <w:tcPr>
            <w:tcW w:w="372" w:type="pct"/>
            <w:tcBorders>
              <w:top w:val="nil"/>
              <w:left w:val="nil"/>
              <w:bottom w:val="single" w:color="auto" w:sz="12" w:space="0"/>
              <w:right w:val="nil"/>
            </w:tcBorders>
            <w:shd w:val="clear" w:color="auto" w:fill="auto"/>
            <w:noWrap/>
            <w:vAlign w:val="center"/>
          </w:tcPr>
          <w:p w14:paraId="45D54C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779 </w:t>
            </w:r>
          </w:p>
        </w:tc>
        <w:tc>
          <w:tcPr>
            <w:tcW w:w="372" w:type="pct"/>
            <w:tcBorders>
              <w:top w:val="nil"/>
              <w:left w:val="nil"/>
              <w:bottom w:val="single" w:color="auto" w:sz="12" w:space="0"/>
              <w:right w:val="nil"/>
            </w:tcBorders>
            <w:shd w:val="clear" w:color="auto" w:fill="auto"/>
            <w:noWrap/>
            <w:vAlign w:val="center"/>
          </w:tcPr>
          <w:p w14:paraId="1FDD22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835 </w:t>
            </w:r>
          </w:p>
        </w:tc>
        <w:tc>
          <w:tcPr>
            <w:tcW w:w="372" w:type="pct"/>
            <w:tcBorders>
              <w:top w:val="nil"/>
              <w:left w:val="nil"/>
              <w:bottom w:val="single" w:color="auto" w:sz="12" w:space="0"/>
              <w:right w:val="nil"/>
            </w:tcBorders>
            <w:shd w:val="clear" w:color="auto" w:fill="auto"/>
            <w:noWrap/>
            <w:vAlign w:val="center"/>
          </w:tcPr>
          <w:p w14:paraId="5F3572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895 </w:t>
            </w:r>
          </w:p>
        </w:tc>
      </w:tr>
    </w:tbl>
    <w:p w14:paraId="3BCE62FC">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114847CA">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Table E.6</w:t>
      </w:r>
      <w:r>
        <w:rPr>
          <w:rFonts w:hint="default" w:ascii="Times New Roman" w:hAnsi="Times New Roman" w:cs="Times New Roman"/>
          <w:sz w:val="21"/>
        </w:rPr>
        <w:t xml:space="preserve"> High value added scenario of the third industry in upstream areas</w:t>
      </w:r>
    </w:p>
    <w:tbl>
      <w:tblPr>
        <w:tblStyle w:val="4"/>
        <w:tblW w:w="5000" w:type="pct"/>
        <w:tblInd w:w="0" w:type="dxa"/>
        <w:tblLayout w:type="fixed"/>
        <w:tblCellMar>
          <w:top w:w="0" w:type="dxa"/>
          <w:left w:w="23" w:type="dxa"/>
          <w:bottom w:w="0" w:type="dxa"/>
          <w:right w:w="23" w:type="dxa"/>
        </w:tblCellMar>
      </w:tblPr>
      <w:tblGrid>
        <w:gridCol w:w="1087"/>
        <w:gridCol w:w="519"/>
        <w:gridCol w:w="534"/>
        <w:gridCol w:w="620"/>
        <w:gridCol w:w="620"/>
        <w:gridCol w:w="620"/>
        <w:gridCol w:w="620"/>
        <w:gridCol w:w="620"/>
        <w:gridCol w:w="620"/>
        <w:gridCol w:w="623"/>
        <w:gridCol w:w="623"/>
        <w:gridCol w:w="623"/>
        <w:gridCol w:w="623"/>
      </w:tblGrid>
      <w:tr w14:paraId="57C93E6E">
        <w:tblPrEx>
          <w:tblCellMar>
            <w:top w:w="0" w:type="dxa"/>
            <w:left w:w="23" w:type="dxa"/>
            <w:bottom w:w="0" w:type="dxa"/>
            <w:right w:w="23" w:type="dxa"/>
          </w:tblCellMar>
        </w:tblPrEx>
        <w:trPr>
          <w:trHeight w:val="280" w:hRule="atLeast"/>
        </w:trPr>
        <w:tc>
          <w:tcPr>
            <w:tcW w:w="650" w:type="pct"/>
            <w:tcBorders>
              <w:top w:val="single" w:color="auto" w:sz="12" w:space="0"/>
              <w:left w:val="nil"/>
              <w:bottom w:val="single" w:color="auto" w:sz="6" w:space="0"/>
              <w:right w:val="nil"/>
            </w:tcBorders>
            <w:shd w:val="clear" w:color="auto" w:fill="auto"/>
            <w:noWrap/>
            <w:vAlign w:val="center"/>
          </w:tcPr>
          <w:p w14:paraId="651DCE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10" w:type="pct"/>
            <w:tcBorders>
              <w:top w:val="single" w:color="auto" w:sz="12" w:space="0"/>
              <w:left w:val="nil"/>
              <w:bottom w:val="single" w:color="auto" w:sz="6" w:space="0"/>
              <w:right w:val="nil"/>
            </w:tcBorders>
            <w:shd w:val="clear" w:color="auto" w:fill="auto"/>
            <w:noWrap/>
            <w:vAlign w:val="center"/>
          </w:tcPr>
          <w:p w14:paraId="64FE01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19" w:type="pct"/>
            <w:tcBorders>
              <w:top w:val="single" w:color="auto" w:sz="12" w:space="0"/>
              <w:left w:val="nil"/>
              <w:bottom w:val="single" w:color="auto" w:sz="6" w:space="0"/>
              <w:right w:val="nil"/>
            </w:tcBorders>
            <w:shd w:val="clear" w:color="auto" w:fill="auto"/>
            <w:noWrap/>
            <w:vAlign w:val="center"/>
          </w:tcPr>
          <w:p w14:paraId="570952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71" w:type="pct"/>
            <w:tcBorders>
              <w:top w:val="single" w:color="auto" w:sz="12" w:space="0"/>
              <w:left w:val="nil"/>
              <w:bottom w:val="single" w:color="auto" w:sz="6" w:space="0"/>
              <w:right w:val="nil"/>
            </w:tcBorders>
            <w:shd w:val="clear" w:color="auto" w:fill="auto"/>
            <w:noWrap/>
            <w:vAlign w:val="center"/>
          </w:tcPr>
          <w:p w14:paraId="1E95ED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71" w:type="pct"/>
            <w:tcBorders>
              <w:top w:val="single" w:color="auto" w:sz="12" w:space="0"/>
              <w:left w:val="nil"/>
              <w:bottom w:val="single" w:color="auto" w:sz="6" w:space="0"/>
              <w:right w:val="nil"/>
            </w:tcBorders>
            <w:shd w:val="clear" w:color="auto" w:fill="auto"/>
            <w:noWrap/>
            <w:vAlign w:val="center"/>
          </w:tcPr>
          <w:p w14:paraId="780675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71" w:type="pct"/>
            <w:tcBorders>
              <w:top w:val="single" w:color="auto" w:sz="12" w:space="0"/>
              <w:left w:val="nil"/>
              <w:bottom w:val="single" w:color="auto" w:sz="6" w:space="0"/>
              <w:right w:val="nil"/>
            </w:tcBorders>
            <w:shd w:val="clear" w:color="auto" w:fill="auto"/>
            <w:noWrap/>
            <w:vAlign w:val="center"/>
          </w:tcPr>
          <w:p w14:paraId="66ECE9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71" w:type="pct"/>
            <w:tcBorders>
              <w:top w:val="single" w:color="auto" w:sz="12" w:space="0"/>
              <w:left w:val="nil"/>
              <w:bottom w:val="single" w:color="auto" w:sz="6" w:space="0"/>
              <w:right w:val="nil"/>
            </w:tcBorders>
            <w:shd w:val="clear" w:color="auto" w:fill="auto"/>
            <w:noWrap/>
            <w:vAlign w:val="center"/>
          </w:tcPr>
          <w:p w14:paraId="3DC23E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71" w:type="pct"/>
            <w:tcBorders>
              <w:top w:val="single" w:color="auto" w:sz="12" w:space="0"/>
              <w:left w:val="nil"/>
              <w:bottom w:val="single" w:color="auto" w:sz="6" w:space="0"/>
              <w:right w:val="nil"/>
            </w:tcBorders>
            <w:shd w:val="clear" w:color="auto" w:fill="auto"/>
            <w:noWrap/>
            <w:vAlign w:val="center"/>
          </w:tcPr>
          <w:p w14:paraId="6E1CD6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71" w:type="pct"/>
            <w:tcBorders>
              <w:top w:val="single" w:color="auto" w:sz="12" w:space="0"/>
              <w:left w:val="nil"/>
              <w:bottom w:val="single" w:color="auto" w:sz="6" w:space="0"/>
              <w:right w:val="nil"/>
            </w:tcBorders>
            <w:shd w:val="clear" w:color="auto" w:fill="auto"/>
            <w:noWrap/>
            <w:vAlign w:val="center"/>
          </w:tcPr>
          <w:p w14:paraId="121480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72" w:type="pct"/>
            <w:tcBorders>
              <w:top w:val="single" w:color="auto" w:sz="12" w:space="0"/>
              <w:left w:val="nil"/>
              <w:bottom w:val="single" w:color="auto" w:sz="6" w:space="0"/>
              <w:right w:val="nil"/>
            </w:tcBorders>
            <w:shd w:val="clear" w:color="auto" w:fill="auto"/>
            <w:noWrap/>
            <w:vAlign w:val="center"/>
          </w:tcPr>
          <w:p w14:paraId="0F31E0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72" w:type="pct"/>
            <w:tcBorders>
              <w:top w:val="single" w:color="auto" w:sz="12" w:space="0"/>
              <w:left w:val="nil"/>
              <w:bottom w:val="single" w:color="auto" w:sz="6" w:space="0"/>
              <w:right w:val="nil"/>
            </w:tcBorders>
            <w:shd w:val="clear" w:color="auto" w:fill="auto"/>
            <w:noWrap/>
            <w:vAlign w:val="center"/>
          </w:tcPr>
          <w:p w14:paraId="418A7C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72" w:type="pct"/>
            <w:tcBorders>
              <w:top w:val="single" w:color="auto" w:sz="12" w:space="0"/>
              <w:left w:val="nil"/>
              <w:bottom w:val="single" w:color="auto" w:sz="6" w:space="0"/>
              <w:right w:val="nil"/>
            </w:tcBorders>
            <w:shd w:val="clear" w:color="auto" w:fill="auto"/>
            <w:noWrap/>
            <w:vAlign w:val="center"/>
          </w:tcPr>
          <w:p w14:paraId="23515C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72" w:type="pct"/>
            <w:tcBorders>
              <w:top w:val="single" w:color="auto" w:sz="12" w:space="0"/>
              <w:left w:val="nil"/>
              <w:bottom w:val="single" w:color="auto" w:sz="6" w:space="0"/>
              <w:right w:val="nil"/>
            </w:tcBorders>
            <w:shd w:val="clear" w:color="auto" w:fill="auto"/>
            <w:noWrap/>
            <w:vAlign w:val="center"/>
          </w:tcPr>
          <w:p w14:paraId="795901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622B7CCB">
        <w:tblPrEx>
          <w:tblCellMar>
            <w:top w:w="0" w:type="dxa"/>
            <w:left w:w="23" w:type="dxa"/>
            <w:bottom w:w="0" w:type="dxa"/>
            <w:right w:w="23" w:type="dxa"/>
          </w:tblCellMar>
        </w:tblPrEx>
        <w:trPr>
          <w:trHeight w:val="280" w:hRule="atLeast"/>
        </w:trPr>
        <w:tc>
          <w:tcPr>
            <w:tcW w:w="650" w:type="pct"/>
            <w:tcBorders>
              <w:top w:val="single" w:color="auto" w:sz="6" w:space="0"/>
              <w:left w:val="nil"/>
              <w:bottom w:val="nil"/>
              <w:right w:val="nil"/>
            </w:tcBorders>
            <w:shd w:val="clear" w:color="auto" w:fill="auto"/>
            <w:noWrap/>
            <w:vAlign w:val="center"/>
          </w:tcPr>
          <w:p w14:paraId="5D9988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Chongqing</w:t>
            </w:r>
          </w:p>
        </w:tc>
        <w:tc>
          <w:tcPr>
            <w:tcW w:w="310" w:type="pct"/>
            <w:tcBorders>
              <w:top w:val="single" w:color="auto" w:sz="6" w:space="0"/>
              <w:left w:val="nil"/>
              <w:bottom w:val="nil"/>
              <w:right w:val="nil"/>
            </w:tcBorders>
            <w:shd w:val="clear" w:color="auto" w:fill="auto"/>
            <w:noWrap/>
            <w:vAlign w:val="center"/>
          </w:tcPr>
          <w:p w14:paraId="0A110A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17295 </w:t>
            </w:r>
          </w:p>
        </w:tc>
        <w:tc>
          <w:tcPr>
            <w:tcW w:w="319" w:type="pct"/>
            <w:tcBorders>
              <w:top w:val="single" w:color="auto" w:sz="6" w:space="0"/>
              <w:left w:val="nil"/>
              <w:bottom w:val="nil"/>
              <w:right w:val="nil"/>
            </w:tcBorders>
            <w:shd w:val="clear" w:color="auto" w:fill="auto"/>
            <w:noWrap/>
            <w:vAlign w:val="center"/>
          </w:tcPr>
          <w:p w14:paraId="068463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19637 </w:t>
            </w:r>
          </w:p>
        </w:tc>
        <w:tc>
          <w:tcPr>
            <w:tcW w:w="371" w:type="pct"/>
            <w:tcBorders>
              <w:top w:val="single" w:color="auto" w:sz="6" w:space="0"/>
              <w:left w:val="nil"/>
              <w:bottom w:val="nil"/>
              <w:right w:val="nil"/>
            </w:tcBorders>
            <w:shd w:val="clear" w:color="auto" w:fill="auto"/>
            <w:noWrap/>
            <w:vAlign w:val="center"/>
          </w:tcPr>
          <w:p w14:paraId="5FA6CF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22297 </w:t>
            </w:r>
          </w:p>
        </w:tc>
        <w:tc>
          <w:tcPr>
            <w:tcW w:w="371" w:type="pct"/>
            <w:tcBorders>
              <w:top w:val="single" w:color="auto" w:sz="6" w:space="0"/>
              <w:left w:val="nil"/>
              <w:bottom w:val="nil"/>
              <w:right w:val="nil"/>
            </w:tcBorders>
            <w:shd w:val="clear" w:color="auto" w:fill="auto"/>
            <w:noWrap/>
            <w:vAlign w:val="center"/>
          </w:tcPr>
          <w:p w14:paraId="15F7C7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25316 </w:t>
            </w:r>
          </w:p>
        </w:tc>
        <w:tc>
          <w:tcPr>
            <w:tcW w:w="371" w:type="pct"/>
            <w:tcBorders>
              <w:top w:val="single" w:color="auto" w:sz="6" w:space="0"/>
              <w:left w:val="nil"/>
              <w:bottom w:val="nil"/>
              <w:right w:val="nil"/>
            </w:tcBorders>
            <w:shd w:val="clear" w:color="auto" w:fill="auto"/>
            <w:noWrap/>
            <w:vAlign w:val="center"/>
          </w:tcPr>
          <w:p w14:paraId="007C5E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28745 </w:t>
            </w:r>
          </w:p>
        </w:tc>
        <w:tc>
          <w:tcPr>
            <w:tcW w:w="371" w:type="pct"/>
            <w:tcBorders>
              <w:top w:val="single" w:color="auto" w:sz="6" w:space="0"/>
              <w:left w:val="nil"/>
              <w:bottom w:val="nil"/>
              <w:right w:val="nil"/>
            </w:tcBorders>
            <w:shd w:val="clear" w:color="auto" w:fill="auto"/>
            <w:noWrap/>
            <w:vAlign w:val="center"/>
          </w:tcPr>
          <w:p w14:paraId="5685F3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32638 </w:t>
            </w:r>
          </w:p>
        </w:tc>
        <w:tc>
          <w:tcPr>
            <w:tcW w:w="371" w:type="pct"/>
            <w:tcBorders>
              <w:top w:val="single" w:color="auto" w:sz="6" w:space="0"/>
              <w:left w:val="nil"/>
              <w:bottom w:val="nil"/>
              <w:right w:val="nil"/>
            </w:tcBorders>
            <w:shd w:val="clear" w:color="auto" w:fill="auto"/>
            <w:noWrap/>
            <w:vAlign w:val="center"/>
          </w:tcPr>
          <w:p w14:paraId="6ED390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37058 </w:t>
            </w:r>
          </w:p>
        </w:tc>
        <w:tc>
          <w:tcPr>
            <w:tcW w:w="371" w:type="pct"/>
            <w:tcBorders>
              <w:top w:val="single" w:color="auto" w:sz="6" w:space="0"/>
              <w:left w:val="nil"/>
              <w:bottom w:val="nil"/>
              <w:right w:val="nil"/>
            </w:tcBorders>
            <w:shd w:val="clear" w:color="auto" w:fill="auto"/>
            <w:noWrap/>
            <w:vAlign w:val="center"/>
          </w:tcPr>
          <w:p w14:paraId="49F38F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42077 </w:t>
            </w:r>
          </w:p>
        </w:tc>
        <w:tc>
          <w:tcPr>
            <w:tcW w:w="372" w:type="pct"/>
            <w:tcBorders>
              <w:top w:val="single" w:color="auto" w:sz="6" w:space="0"/>
              <w:left w:val="nil"/>
              <w:bottom w:val="nil"/>
              <w:right w:val="nil"/>
            </w:tcBorders>
            <w:shd w:val="clear" w:color="auto" w:fill="auto"/>
            <w:noWrap/>
            <w:vAlign w:val="center"/>
          </w:tcPr>
          <w:p w14:paraId="1D5B25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47775 </w:t>
            </w:r>
          </w:p>
        </w:tc>
        <w:tc>
          <w:tcPr>
            <w:tcW w:w="372" w:type="pct"/>
            <w:tcBorders>
              <w:top w:val="single" w:color="auto" w:sz="6" w:space="0"/>
              <w:left w:val="nil"/>
              <w:bottom w:val="nil"/>
              <w:right w:val="nil"/>
            </w:tcBorders>
            <w:shd w:val="clear" w:color="auto" w:fill="auto"/>
            <w:noWrap/>
            <w:vAlign w:val="center"/>
          </w:tcPr>
          <w:p w14:paraId="556067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54246 </w:t>
            </w:r>
          </w:p>
        </w:tc>
        <w:tc>
          <w:tcPr>
            <w:tcW w:w="372" w:type="pct"/>
            <w:tcBorders>
              <w:top w:val="single" w:color="auto" w:sz="6" w:space="0"/>
              <w:left w:val="nil"/>
              <w:bottom w:val="nil"/>
              <w:right w:val="nil"/>
            </w:tcBorders>
            <w:shd w:val="clear" w:color="auto" w:fill="auto"/>
            <w:noWrap/>
            <w:vAlign w:val="center"/>
          </w:tcPr>
          <w:p w14:paraId="0D6642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61592 </w:t>
            </w:r>
          </w:p>
        </w:tc>
        <w:tc>
          <w:tcPr>
            <w:tcW w:w="372" w:type="pct"/>
            <w:tcBorders>
              <w:top w:val="single" w:color="auto" w:sz="6" w:space="0"/>
              <w:left w:val="nil"/>
              <w:bottom w:val="nil"/>
              <w:right w:val="nil"/>
            </w:tcBorders>
            <w:shd w:val="clear" w:color="auto" w:fill="auto"/>
            <w:noWrap/>
            <w:vAlign w:val="center"/>
          </w:tcPr>
          <w:p w14:paraId="08CB5A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69934 </w:t>
            </w:r>
          </w:p>
        </w:tc>
      </w:tr>
      <w:tr w14:paraId="276E3426">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5D6F34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Kunming</w:t>
            </w:r>
          </w:p>
        </w:tc>
        <w:tc>
          <w:tcPr>
            <w:tcW w:w="310" w:type="pct"/>
            <w:tcBorders>
              <w:top w:val="nil"/>
              <w:left w:val="nil"/>
              <w:bottom w:val="nil"/>
              <w:right w:val="nil"/>
            </w:tcBorders>
            <w:shd w:val="clear" w:color="auto" w:fill="auto"/>
            <w:noWrap/>
            <w:vAlign w:val="center"/>
          </w:tcPr>
          <w:p w14:paraId="049D9A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4938 </w:t>
            </w:r>
          </w:p>
        </w:tc>
        <w:tc>
          <w:tcPr>
            <w:tcW w:w="319" w:type="pct"/>
            <w:tcBorders>
              <w:top w:val="nil"/>
              <w:left w:val="nil"/>
              <w:bottom w:val="nil"/>
              <w:right w:val="nil"/>
            </w:tcBorders>
            <w:shd w:val="clear" w:color="auto" w:fill="auto"/>
            <w:noWrap/>
            <w:vAlign w:val="center"/>
          </w:tcPr>
          <w:p w14:paraId="572D3A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5590 </w:t>
            </w:r>
          </w:p>
        </w:tc>
        <w:tc>
          <w:tcPr>
            <w:tcW w:w="371" w:type="pct"/>
            <w:tcBorders>
              <w:top w:val="nil"/>
              <w:left w:val="nil"/>
              <w:bottom w:val="nil"/>
              <w:right w:val="nil"/>
            </w:tcBorders>
            <w:shd w:val="clear" w:color="auto" w:fill="auto"/>
            <w:noWrap/>
            <w:vAlign w:val="center"/>
          </w:tcPr>
          <w:p w14:paraId="416122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6329 </w:t>
            </w:r>
          </w:p>
        </w:tc>
        <w:tc>
          <w:tcPr>
            <w:tcW w:w="371" w:type="pct"/>
            <w:tcBorders>
              <w:top w:val="nil"/>
              <w:left w:val="nil"/>
              <w:bottom w:val="nil"/>
              <w:right w:val="nil"/>
            </w:tcBorders>
            <w:shd w:val="clear" w:color="auto" w:fill="auto"/>
            <w:noWrap/>
            <w:vAlign w:val="center"/>
          </w:tcPr>
          <w:p w14:paraId="74FD7A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7165 </w:t>
            </w:r>
          </w:p>
        </w:tc>
        <w:tc>
          <w:tcPr>
            <w:tcW w:w="371" w:type="pct"/>
            <w:tcBorders>
              <w:top w:val="nil"/>
              <w:left w:val="nil"/>
              <w:bottom w:val="nil"/>
              <w:right w:val="nil"/>
            </w:tcBorders>
            <w:shd w:val="clear" w:color="auto" w:fill="auto"/>
            <w:noWrap/>
            <w:vAlign w:val="center"/>
          </w:tcPr>
          <w:p w14:paraId="60A621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8112 </w:t>
            </w:r>
          </w:p>
        </w:tc>
        <w:tc>
          <w:tcPr>
            <w:tcW w:w="371" w:type="pct"/>
            <w:tcBorders>
              <w:top w:val="nil"/>
              <w:left w:val="nil"/>
              <w:bottom w:val="nil"/>
              <w:right w:val="nil"/>
            </w:tcBorders>
            <w:shd w:val="clear" w:color="auto" w:fill="auto"/>
            <w:noWrap/>
            <w:vAlign w:val="center"/>
          </w:tcPr>
          <w:p w14:paraId="15E48C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9184 </w:t>
            </w:r>
          </w:p>
        </w:tc>
        <w:tc>
          <w:tcPr>
            <w:tcW w:w="371" w:type="pct"/>
            <w:tcBorders>
              <w:top w:val="nil"/>
              <w:left w:val="nil"/>
              <w:bottom w:val="nil"/>
              <w:right w:val="nil"/>
            </w:tcBorders>
            <w:shd w:val="clear" w:color="auto" w:fill="auto"/>
            <w:noWrap/>
            <w:vAlign w:val="center"/>
          </w:tcPr>
          <w:p w14:paraId="7B6009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10398 </w:t>
            </w:r>
          </w:p>
        </w:tc>
        <w:tc>
          <w:tcPr>
            <w:tcW w:w="371" w:type="pct"/>
            <w:tcBorders>
              <w:top w:val="nil"/>
              <w:left w:val="nil"/>
              <w:bottom w:val="nil"/>
              <w:right w:val="nil"/>
            </w:tcBorders>
            <w:shd w:val="clear" w:color="auto" w:fill="auto"/>
            <w:noWrap/>
            <w:vAlign w:val="center"/>
          </w:tcPr>
          <w:p w14:paraId="0AE323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11772 </w:t>
            </w:r>
          </w:p>
        </w:tc>
        <w:tc>
          <w:tcPr>
            <w:tcW w:w="372" w:type="pct"/>
            <w:tcBorders>
              <w:top w:val="nil"/>
              <w:left w:val="nil"/>
              <w:bottom w:val="nil"/>
              <w:right w:val="nil"/>
            </w:tcBorders>
            <w:shd w:val="clear" w:color="auto" w:fill="auto"/>
            <w:noWrap/>
            <w:vAlign w:val="center"/>
          </w:tcPr>
          <w:p w14:paraId="2C76AD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13327 </w:t>
            </w:r>
          </w:p>
        </w:tc>
        <w:tc>
          <w:tcPr>
            <w:tcW w:w="372" w:type="pct"/>
            <w:tcBorders>
              <w:top w:val="nil"/>
              <w:left w:val="nil"/>
              <w:bottom w:val="nil"/>
              <w:right w:val="nil"/>
            </w:tcBorders>
            <w:shd w:val="clear" w:color="auto" w:fill="auto"/>
            <w:noWrap/>
            <w:vAlign w:val="center"/>
          </w:tcPr>
          <w:p w14:paraId="22A498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15088 </w:t>
            </w:r>
          </w:p>
        </w:tc>
        <w:tc>
          <w:tcPr>
            <w:tcW w:w="372" w:type="pct"/>
            <w:tcBorders>
              <w:top w:val="nil"/>
              <w:left w:val="nil"/>
              <w:bottom w:val="nil"/>
              <w:right w:val="nil"/>
            </w:tcBorders>
            <w:shd w:val="clear" w:color="auto" w:fill="auto"/>
            <w:noWrap/>
            <w:vAlign w:val="center"/>
          </w:tcPr>
          <w:p w14:paraId="4E7ABF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17082 </w:t>
            </w:r>
          </w:p>
        </w:tc>
        <w:tc>
          <w:tcPr>
            <w:tcW w:w="372" w:type="pct"/>
            <w:tcBorders>
              <w:top w:val="nil"/>
              <w:left w:val="nil"/>
              <w:bottom w:val="nil"/>
              <w:right w:val="nil"/>
            </w:tcBorders>
            <w:shd w:val="clear" w:color="auto" w:fill="auto"/>
            <w:noWrap/>
            <w:vAlign w:val="center"/>
          </w:tcPr>
          <w:p w14:paraId="21B4EC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19340 </w:t>
            </w:r>
          </w:p>
        </w:tc>
      </w:tr>
      <w:tr w14:paraId="331B2156">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19AB55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Qujing</w:t>
            </w:r>
          </w:p>
        </w:tc>
        <w:tc>
          <w:tcPr>
            <w:tcW w:w="310" w:type="pct"/>
            <w:tcBorders>
              <w:top w:val="nil"/>
              <w:left w:val="nil"/>
              <w:bottom w:val="nil"/>
              <w:right w:val="nil"/>
            </w:tcBorders>
            <w:shd w:val="clear" w:color="auto" w:fill="auto"/>
            <w:noWrap/>
            <w:vAlign w:val="center"/>
          </w:tcPr>
          <w:p w14:paraId="458103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1571 </w:t>
            </w:r>
          </w:p>
        </w:tc>
        <w:tc>
          <w:tcPr>
            <w:tcW w:w="319" w:type="pct"/>
            <w:tcBorders>
              <w:top w:val="nil"/>
              <w:left w:val="nil"/>
              <w:bottom w:val="nil"/>
              <w:right w:val="nil"/>
            </w:tcBorders>
            <w:shd w:val="clear" w:color="auto" w:fill="auto"/>
            <w:noWrap/>
            <w:vAlign w:val="center"/>
          </w:tcPr>
          <w:p w14:paraId="52705E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1818 </w:t>
            </w:r>
          </w:p>
        </w:tc>
        <w:tc>
          <w:tcPr>
            <w:tcW w:w="371" w:type="pct"/>
            <w:tcBorders>
              <w:top w:val="nil"/>
              <w:left w:val="nil"/>
              <w:bottom w:val="nil"/>
              <w:right w:val="nil"/>
            </w:tcBorders>
            <w:shd w:val="clear" w:color="auto" w:fill="auto"/>
            <w:noWrap/>
            <w:vAlign w:val="center"/>
          </w:tcPr>
          <w:p w14:paraId="7AA07F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2105 </w:t>
            </w:r>
          </w:p>
        </w:tc>
        <w:tc>
          <w:tcPr>
            <w:tcW w:w="371" w:type="pct"/>
            <w:tcBorders>
              <w:top w:val="nil"/>
              <w:left w:val="nil"/>
              <w:bottom w:val="nil"/>
              <w:right w:val="nil"/>
            </w:tcBorders>
            <w:shd w:val="clear" w:color="auto" w:fill="auto"/>
            <w:noWrap/>
            <w:vAlign w:val="center"/>
          </w:tcPr>
          <w:p w14:paraId="5BB4FC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2436 </w:t>
            </w:r>
          </w:p>
        </w:tc>
        <w:tc>
          <w:tcPr>
            <w:tcW w:w="371" w:type="pct"/>
            <w:tcBorders>
              <w:top w:val="nil"/>
              <w:left w:val="nil"/>
              <w:bottom w:val="nil"/>
              <w:right w:val="nil"/>
            </w:tcBorders>
            <w:shd w:val="clear" w:color="auto" w:fill="auto"/>
            <w:noWrap/>
            <w:vAlign w:val="center"/>
          </w:tcPr>
          <w:p w14:paraId="1532AD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2819 </w:t>
            </w:r>
          </w:p>
        </w:tc>
        <w:tc>
          <w:tcPr>
            <w:tcW w:w="371" w:type="pct"/>
            <w:tcBorders>
              <w:top w:val="nil"/>
              <w:left w:val="nil"/>
              <w:bottom w:val="nil"/>
              <w:right w:val="nil"/>
            </w:tcBorders>
            <w:shd w:val="clear" w:color="auto" w:fill="auto"/>
            <w:noWrap/>
            <w:vAlign w:val="center"/>
          </w:tcPr>
          <w:p w14:paraId="5E1C85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3263 </w:t>
            </w:r>
          </w:p>
        </w:tc>
        <w:tc>
          <w:tcPr>
            <w:tcW w:w="371" w:type="pct"/>
            <w:tcBorders>
              <w:top w:val="nil"/>
              <w:left w:val="nil"/>
              <w:bottom w:val="nil"/>
              <w:right w:val="nil"/>
            </w:tcBorders>
            <w:shd w:val="clear" w:color="auto" w:fill="auto"/>
            <w:noWrap/>
            <w:vAlign w:val="center"/>
          </w:tcPr>
          <w:p w14:paraId="15E0AD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3776 </w:t>
            </w:r>
          </w:p>
        </w:tc>
        <w:tc>
          <w:tcPr>
            <w:tcW w:w="371" w:type="pct"/>
            <w:tcBorders>
              <w:top w:val="nil"/>
              <w:left w:val="nil"/>
              <w:bottom w:val="nil"/>
              <w:right w:val="nil"/>
            </w:tcBorders>
            <w:shd w:val="clear" w:color="auto" w:fill="auto"/>
            <w:noWrap/>
            <w:vAlign w:val="center"/>
          </w:tcPr>
          <w:p w14:paraId="07A7AE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4370 </w:t>
            </w:r>
          </w:p>
        </w:tc>
        <w:tc>
          <w:tcPr>
            <w:tcW w:w="372" w:type="pct"/>
            <w:tcBorders>
              <w:top w:val="nil"/>
              <w:left w:val="nil"/>
              <w:bottom w:val="nil"/>
              <w:right w:val="nil"/>
            </w:tcBorders>
            <w:shd w:val="clear" w:color="auto" w:fill="auto"/>
            <w:noWrap/>
            <w:vAlign w:val="center"/>
          </w:tcPr>
          <w:p w14:paraId="2D19CA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5058 </w:t>
            </w:r>
          </w:p>
        </w:tc>
        <w:tc>
          <w:tcPr>
            <w:tcW w:w="372" w:type="pct"/>
            <w:tcBorders>
              <w:top w:val="nil"/>
              <w:left w:val="nil"/>
              <w:bottom w:val="nil"/>
              <w:right w:val="nil"/>
            </w:tcBorders>
            <w:shd w:val="clear" w:color="auto" w:fill="auto"/>
            <w:noWrap/>
            <w:vAlign w:val="center"/>
          </w:tcPr>
          <w:p w14:paraId="6DF070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5854 </w:t>
            </w:r>
          </w:p>
        </w:tc>
        <w:tc>
          <w:tcPr>
            <w:tcW w:w="372" w:type="pct"/>
            <w:tcBorders>
              <w:top w:val="nil"/>
              <w:left w:val="nil"/>
              <w:bottom w:val="nil"/>
              <w:right w:val="nil"/>
            </w:tcBorders>
            <w:shd w:val="clear" w:color="auto" w:fill="auto"/>
            <w:noWrap/>
            <w:vAlign w:val="center"/>
          </w:tcPr>
          <w:p w14:paraId="2ACC6D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6775 </w:t>
            </w:r>
          </w:p>
        </w:tc>
        <w:tc>
          <w:tcPr>
            <w:tcW w:w="372" w:type="pct"/>
            <w:tcBorders>
              <w:top w:val="nil"/>
              <w:left w:val="nil"/>
              <w:bottom w:val="nil"/>
              <w:right w:val="nil"/>
            </w:tcBorders>
            <w:shd w:val="clear" w:color="auto" w:fill="auto"/>
            <w:noWrap/>
            <w:vAlign w:val="center"/>
          </w:tcPr>
          <w:p w14:paraId="0FB934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7841 </w:t>
            </w:r>
          </w:p>
        </w:tc>
      </w:tr>
      <w:tr w14:paraId="28E1A0CA">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7E559C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Yuxi</w:t>
            </w:r>
          </w:p>
        </w:tc>
        <w:tc>
          <w:tcPr>
            <w:tcW w:w="310" w:type="pct"/>
            <w:tcBorders>
              <w:top w:val="nil"/>
              <w:left w:val="nil"/>
              <w:bottom w:val="nil"/>
              <w:right w:val="nil"/>
            </w:tcBorders>
            <w:shd w:val="clear" w:color="auto" w:fill="auto"/>
            <w:noWrap/>
            <w:vAlign w:val="center"/>
          </w:tcPr>
          <w:p w14:paraId="2E7DB0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1165 </w:t>
            </w:r>
          </w:p>
        </w:tc>
        <w:tc>
          <w:tcPr>
            <w:tcW w:w="319" w:type="pct"/>
            <w:tcBorders>
              <w:top w:val="nil"/>
              <w:left w:val="nil"/>
              <w:bottom w:val="nil"/>
              <w:right w:val="nil"/>
            </w:tcBorders>
            <w:shd w:val="clear" w:color="auto" w:fill="auto"/>
            <w:noWrap/>
            <w:vAlign w:val="center"/>
          </w:tcPr>
          <w:p w14:paraId="6F8390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1349 </w:t>
            </w:r>
          </w:p>
        </w:tc>
        <w:tc>
          <w:tcPr>
            <w:tcW w:w="371" w:type="pct"/>
            <w:tcBorders>
              <w:top w:val="nil"/>
              <w:left w:val="nil"/>
              <w:bottom w:val="nil"/>
              <w:right w:val="nil"/>
            </w:tcBorders>
            <w:shd w:val="clear" w:color="auto" w:fill="auto"/>
            <w:noWrap/>
            <w:vAlign w:val="center"/>
          </w:tcPr>
          <w:p w14:paraId="4D3F58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1563 </w:t>
            </w:r>
          </w:p>
        </w:tc>
        <w:tc>
          <w:tcPr>
            <w:tcW w:w="371" w:type="pct"/>
            <w:tcBorders>
              <w:top w:val="nil"/>
              <w:left w:val="nil"/>
              <w:bottom w:val="nil"/>
              <w:right w:val="nil"/>
            </w:tcBorders>
            <w:shd w:val="clear" w:color="auto" w:fill="auto"/>
            <w:noWrap/>
            <w:vAlign w:val="center"/>
          </w:tcPr>
          <w:p w14:paraId="4D54EE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1810 </w:t>
            </w:r>
          </w:p>
        </w:tc>
        <w:tc>
          <w:tcPr>
            <w:tcW w:w="371" w:type="pct"/>
            <w:tcBorders>
              <w:top w:val="nil"/>
              <w:left w:val="nil"/>
              <w:bottom w:val="nil"/>
              <w:right w:val="nil"/>
            </w:tcBorders>
            <w:shd w:val="clear" w:color="auto" w:fill="auto"/>
            <w:noWrap/>
            <w:vAlign w:val="center"/>
          </w:tcPr>
          <w:p w14:paraId="19B50C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2097 </w:t>
            </w:r>
          </w:p>
        </w:tc>
        <w:tc>
          <w:tcPr>
            <w:tcW w:w="371" w:type="pct"/>
            <w:tcBorders>
              <w:top w:val="nil"/>
              <w:left w:val="nil"/>
              <w:bottom w:val="nil"/>
              <w:right w:val="nil"/>
            </w:tcBorders>
            <w:shd w:val="clear" w:color="auto" w:fill="auto"/>
            <w:noWrap/>
            <w:vAlign w:val="center"/>
          </w:tcPr>
          <w:p w14:paraId="0E2042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2429 </w:t>
            </w:r>
          </w:p>
        </w:tc>
        <w:tc>
          <w:tcPr>
            <w:tcW w:w="371" w:type="pct"/>
            <w:tcBorders>
              <w:top w:val="nil"/>
              <w:left w:val="nil"/>
              <w:bottom w:val="nil"/>
              <w:right w:val="nil"/>
            </w:tcBorders>
            <w:shd w:val="clear" w:color="auto" w:fill="auto"/>
            <w:noWrap/>
            <w:vAlign w:val="center"/>
          </w:tcPr>
          <w:p w14:paraId="7BFBF0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2813 </w:t>
            </w:r>
          </w:p>
        </w:tc>
        <w:tc>
          <w:tcPr>
            <w:tcW w:w="371" w:type="pct"/>
            <w:tcBorders>
              <w:top w:val="nil"/>
              <w:left w:val="nil"/>
              <w:bottom w:val="nil"/>
              <w:right w:val="nil"/>
            </w:tcBorders>
            <w:shd w:val="clear" w:color="auto" w:fill="auto"/>
            <w:noWrap/>
            <w:vAlign w:val="center"/>
          </w:tcPr>
          <w:p w14:paraId="506DF4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3259 </w:t>
            </w:r>
          </w:p>
        </w:tc>
        <w:tc>
          <w:tcPr>
            <w:tcW w:w="372" w:type="pct"/>
            <w:tcBorders>
              <w:top w:val="nil"/>
              <w:left w:val="nil"/>
              <w:bottom w:val="nil"/>
              <w:right w:val="nil"/>
            </w:tcBorders>
            <w:shd w:val="clear" w:color="auto" w:fill="auto"/>
            <w:noWrap/>
            <w:vAlign w:val="center"/>
          </w:tcPr>
          <w:p w14:paraId="22AE68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3775 </w:t>
            </w:r>
          </w:p>
        </w:tc>
        <w:tc>
          <w:tcPr>
            <w:tcW w:w="372" w:type="pct"/>
            <w:tcBorders>
              <w:top w:val="nil"/>
              <w:left w:val="nil"/>
              <w:bottom w:val="nil"/>
              <w:right w:val="nil"/>
            </w:tcBorders>
            <w:shd w:val="clear" w:color="auto" w:fill="auto"/>
            <w:noWrap/>
            <w:vAlign w:val="center"/>
          </w:tcPr>
          <w:p w14:paraId="263C83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4372 </w:t>
            </w:r>
          </w:p>
        </w:tc>
        <w:tc>
          <w:tcPr>
            <w:tcW w:w="372" w:type="pct"/>
            <w:tcBorders>
              <w:top w:val="nil"/>
              <w:left w:val="nil"/>
              <w:bottom w:val="nil"/>
              <w:right w:val="nil"/>
            </w:tcBorders>
            <w:shd w:val="clear" w:color="auto" w:fill="auto"/>
            <w:noWrap/>
            <w:vAlign w:val="center"/>
          </w:tcPr>
          <w:p w14:paraId="10D7CE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5065 </w:t>
            </w:r>
          </w:p>
        </w:tc>
        <w:tc>
          <w:tcPr>
            <w:tcW w:w="372" w:type="pct"/>
            <w:tcBorders>
              <w:top w:val="nil"/>
              <w:left w:val="nil"/>
              <w:bottom w:val="nil"/>
              <w:right w:val="nil"/>
            </w:tcBorders>
            <w:shd w:val="clear" w:color="auto" w:fill="auto"/>
            <w:noWrap/>
            <w:vAlign w:val="center"/>
          </w:tcPr>
          <w:p w14:paraId="314CFC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5867 </w:t>
            </w:r>
          </w:p>
        </w:tc>
      </w:tr>
      <w:tr w14:paraId="1B285CFA">
        <w:tblPrEx>
          <w:tblCellMar>
            <w:top w:w="0" w:type="dxa"/>
            <w:left w:w="23" w:type="dxa"/>
            <w:bottom w:w="0" w:type="dxa"/>
            <w:right w:w="23" w:type="dxa"/>
          </w:tblCellMar>
        </w:tblPrEx>
        <w:trPr>
          <w:trHeight w:val="313" w:hRule="atLeast"/>
        </w:trPr>
        <w:tc>
          <w:tcPr>
            <w:tcW w:w="650" w:type="pct"/>
            <w:tcBorders>
              <w:top w:val="nil"/>
              <w:left w:val="nil"/>
              <w:bottom w:val="nil"/>
              <w:right w:val="nil"/>
            </w:tcBorders>
            <w:shd w:val="clear" w:color="auto" w:fill="auto"/>
            <w:noWrap/>
            <w:vAlign w:val="center"/>
          </w:tcPr>
          <w:p w14:paraId="1A7051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Baoshan</w:t>
            </w:r>
          </w:p>
        </w:tc>
        <w:tc>
          <w:tcPr>
            <w:tcW w:w="310" w:type="pct"/>
            <w:tcBorders>
              <w:top w:val="nil"/>
              <w:left w:val="nil"/>
              <w:bottom w:val="nil"/>
              <w:right w:val="nil"/>
            </w:tcBorders>
            <w:shd w:val="clear" w:color="auto" w:fill="auto"/>
            <w:noWrap/>
            <w:vAlign w:val="center"/>
          </w:tcPr>
          <w:p w14:paraId="1A8C5E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477 </w:t>
            </w:r>
          </w:p>
        </w:tc>
        <w:tc>
          <w:tcPr>
            <w:tcW w:w="319" w:type="pct"/>
            <w:tcBorders>
              <w:top w:val="nil"/>
              <w:left w:val="nil"/>
              <w:bottom w:val="nil"/>
              <w:right w:val="nil"/>
            </w:tcBorders>
            <w:shd w:val="clear" w:color="auto" w:fill="auto"/>
            <w:noWrap/>
            <w:vAlign w:val="center"/>
          </w:tcPr>
          <w:p w14:paraId="4299CB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539 </w:t>
            </w:r>
          </w:p>
        </w:tc>
        <w:tc>
          <w:tcPr>
            <w:tcW w:w="371" w:type="pct"/>
            <w:tcBorders>
              <w:top w:val="nil"/>
              <w:left w:val="nil"/>
              <w:bottom w:val="nil"/>
              <w:right w:val="nil"/>
            </w:tcBorders>
            <w:shd w:val="clear" w:color="auto" w:fill="auto"/>
            <w:noWrap/>
            <w:vAlign w:val="center"/>
          </w:tcPr>
          <w:p w14:paraId="0B8231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 </w:t>
            </w:r>
          </w:p>
        </w:tc>
        <w:tc>
          <w:tcPr>
            <w:tcW w:w="371" w:type="pct"/>
            <w:tcBorders>
              <w:top w:val="nil"/>
              <w:left w:val="nil"/>
              <w:bottom w:val="nil"/>
              <w:right w:val="nil"/>
            </w:tcBorders>
            <w:shd w:val="clear" w:color="auto" w:fill="auto"/>
            <w:noWrap/>
            <w:vAlign w:val="center"/>
          </w:tcPr>
          <w:p w14:paraId="2B7230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689 </w:t>
            </w:r>
          </w:p>
        </w:tc>
        <w:tc>
          <w:tcPr>
            <w:tcW w:w="371" w:type="pct"/>
            <w:tcBorders>
              <w:top w:val="nil"/>
              <w:left w:val="nil"/>
              <w:bottom w:val="nil"/>
              <w:right w:val="nil"/>
            </w:tcBorders>
            <w:shd w:val="clear" w:color="auto" w:fill="auto"/>
            <w:noWrap/>
            <w:vAlign w:val="center"/>
          </w:tcPr>
          <w:p w14:paraId="00DAB0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779 </w:t>
            </w:r>
          </w:p>
        </w:tc>
        <w:tc>
          <w:tcPr>
            <w:tcW w:w="371" w:type="pct"/>
            <w:tcBorders>
              <w:top w:val="nil"/>
              <w:left w:val="nil"/>
              <w:bottom w:val="nil"/>
              <w:right w:val="nil"/>
            </w:tcBorders>
            <w:shd w:val="clear" w:color="auto" w:fill="auto"/>
            <w:noWrap/>
            <w:vAlign w:val="center"/>
          </w:tcPr>
          <w:p w14:paraId="0C29EB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881 </w:t>
            </w:r>
          </w:p>
        </w:tc>
        <w:tc>
          <w:tcPr>
            <w:tcW w:w="371" w:type="pct"/>
            <w:tcBorders>
              <w:top w:val="nil"/>
              <w:left w:val="nil"/>
              <w:bottom w:val="nil"/>
              <w:right w:val="nil"/>
            </w:tcBorders>
            <w:shd w:val="clear" w:color="auto" w:fill="auto"/>
            <w:noWrap/>
            <w:vAlign w:val="center"/>
          </w:tcPr>
          <w:p w14:paraId="00A905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996 </w:t>
            </w:r>
          </w:p>
        </w:tc>
        <w:tc>
          <w:tcPr>
            <w:tcW w:w="371" w:type="pct"/>
            <w:tcBorders>
              <w:top w:val="nil"/>
              <w:left w:val="nil"/>
              <w:bottom w:val="nil"/>
              <w:right w:val="nil"/>
            </w:tcBorders>
            <w:shd w:val="clear" w:color="auto" w:fill="auto"/>
            <w:noWrap/>
            <w:vAlign w:val="center"/>
          </w:tcPr>
          <w:p w14:paraId="50912C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1126 </w:t>
            </w:r>
          </w:p>
        </w:tc>
        <w:tc>
          <w:tcPr>
            <w:tcW w:w="372" w:type="pct"/>
            <w:tcBorders>
              <w:top w:val="nil"/>
              <w:left w:val="nil"/>
              <w:bottom w:val="nil"/>
              <w:right w:val="nil"/>
            </w:tcBorders>
            <w:shd w:val="clear" w:color="auto" w:fill="auto"/>
            <w:noWrap/>
            <w:vAlign w:val="center"/>
          </w:tcPr>
          <w:p w14:paraId="6B480E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1273 </w:t>
            </w:r>
          </w:p>
        </w:tc>
        <w:tc>
          <w:tcPr>
            <w:tcW w:w="372" w:type="pct"/>
            <w:tcBorders>
              <w:top w:val="nil"/>
              <w:left w:val="nil"/>
              <w:bottom w:val="nil"/>
              <w:right w:val="nil"/>
            </w:tcBorders>
            <w:shd w:val="clear" w:color="auto" w:fill="auto"/>
            <w:noWrap/>
            <w:vAlign w:val="center"/>
          </w:tcPr>
          <w:p w14:paraId="74B643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1439 </w:t>
            </w:r>
          </w:p>
        </w:tc>
        <w:tc>
          <w:tcPr>
            <w:tcW w:w="372" w:type="pct"/>
            <w:tcBorders>
              <w:top w:val="nil"/>
              <w:left w:val="nil"/>
              <w:bottom w:val="nil"/>
              <w:right w:val="nil"/>
            </w:tcBorders>
            <w:shd w:val="clear" w:color="auto" w:fill="auto"/>
            <w:noWrap/>
            <w:vAlign w:val="center"/>
          </w:tcPr>
          <w:p w14:paraId="6F38A9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1627 </w:t>
            </w:r>
          </w:p>
        </w:tc>
        <w:tc>
          <w:tcPr>
            <w:tcW w:w="372" w:type="pct"/>
            <w:tcBorders>
              <w:top w:val="nil"/>
              <w:left w:val="nil"/>
              <w:bottom w:val="nil"/>
              <w:right w:val="nil"/>
            </w:tcBorders>
            <w:shd w:val="clear" w:color="auto" w:fill="auto"/>
            <w:noWrap/>
            <w:vAlign w:val="center"/>
          </w:tcPr>
          <w:p w14:paraId="4E0920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1840 </w:t>
            </w:r>
          </w:p>
        </w:tc>
      </w:tr>
      <w:tr w14:paraId="0135C8B8">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531752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Zhaotong</w:t>
            </w:r>
          </w:p>
        </w:tc>
        <w:tc>
          <w:tcPr>
            <w:tcW w:w="310" w:type="pct"/>
            <w:tcBorders>
              <w:top w:val="nil"/>
              <w:left w:val="nil"/>
              <w:bottom w:val="nil"/>
              <w:right w:val="nil"/>
            </w:tcBorders>
            <w:shd w:val="clear" w:color="auto" w:fill="auto"/>
            <w:noWrap/>
            <w:vAlign w:val="center"/>
          </w:tcPr>
          <w:p w14:paraId="287E36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674 </w:t>
            </w:r>
          </w:p>
        </w:tc>
        <w:tc>
          <w:tcPr>
            <w:tcW w:w="319" w:type="pct"/>
            <w:tcBorders>
              <w:top w:val="nil"/>
              <w:left w:val="nil"/>
              <w:bottom w:val="nil"/>
              <w:right w:val="nil"/>
            </w:tcBorders>
            <w:shd w:val="clear" w:color="auto" w:fill="auto"/>
            <w:noWrap/>
            <w:vAlign w:val="center"/>
          </w:tcPr>
          <w:p w14:paraId="19F367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777 </w:t>
            </w:r>
          </w:p>
        </w:tc>
        <w:tc>
          <w:tcPr>
            <w:tcW w:w="371" w:type="pct"/>
            <w:tcBorders>
              <w:top w:val="nil"/>
              <w:left w:val="nil"/>
              <w:bottom w:val="nil"/>
              <w:right w:val="nil"/>
            </w:tcBorders>
            <w:shd w:val="clear" w:color="auto" w:fill="auto"/>
            <w:noWrap/>
            <w:vAlign w:val="center"/>
          </w:tcPr>
          <w:p w14:paraId="4152AB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897 </w:t>
            </w:r>
          </w:p>
        </w:tc>
        <w:tc>
          <w:tcPr>
            <w:tcW w:w="371" w:type="pct"/>
            <w:tcBorders>
              <w:top w:val="nil"/>
              <w:left w:val="nil"/>
              <w:bottom w:val="nil"/>
              <w:right w:val="nil"/>
            </w:tcBorders>
            <w:shd w:val="clear" w:color="auto" w:fill="auto"/>
            <w:noWrap/>
            <w:vAlign w:val="center"/>
          </w:tcPr>
          <w:p w14:paraId="7DF5B4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1035 </w:t>
            </w:r>
          </w:p>
        </w:tc>
        <w:tc>
          <w:tcPr>
            <w:tcW w:w="371" w:type="pct"/>
            <w:tcBorders>
              <w:top w:val="nil"/>
              <w:left w:val="nil"/>
              <w:bottom w:val="nil"/>
              <w:right w:val="nil"/>
            </w:tcBorders>
            <w:shd w:val="clear" w:color="auto" w:fill="auto"/>
            <w:noWrap/>
            <w:vAlign w:val="center"/>
          </w:tcPr>
          <w:p w14:paraId="346AE9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1194 </w:t>
            </w:r>
          </w:p>
        </w:tc>
        <w:tc>
          <w:tcPr>
            <w:tcW w:w="371" w:type="pct"/>
            <w:tcBorders>
              <w:top w:val="nil"/>
              <w:left w:val="nil"/>
              <w:bottom w:val="nil"/>
              <w:right w:val="nil"/>
            </w:tcBorders>
            <w:shd w:val="clear" w:color="auto" w:fill="auto"/>
            <w:noWrap/>
            <w:vAlign w:val="center"/>
          </w:tcPr>
          <w:p w14:paraId="065C08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1378 </w:t>
            </w:r>
          </w:p>
        </w:tc>
        <w:tc>
          <w:tcPr>
            <w:tcW w:w="371" w:type="pct"/>
            <w:tcBorders>
              <w:top w:val="nil"/>
              <w:left w:val="nil"/>
              <w:bottom w:val="nil"/>
              <w:right w:val="nil"/>
            </w:tcBorders>
            <w:shd w:val="clear" w:color="auto" w:fill="auto"/>
            <w:noWrap/>
            <w:vAlign w:val="center"/>
          </w:tcPr>
          <w:p w14:paraId="4B315F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1590 </w:t>
            </w:r>
          </w:p>
        </w:tc>
        <w:tc>
          <w:tcPr>
            <w:tcW w:w="371" w:type="pct"/>
            <w:tcBorders>
              <w:top w:val="nil"/>
              <w:left w:val="nil"/>
              <w:bottom w:val="nil"/>
              <w:right w:val="nil"/>
            </w:tcBorders>
            <w:shd w:val="clear" w:color="auto" w:fill="auto"/>
            <w:noWrap/>
            <w:vAlign w:val="center"/>
          </w:tcPr>
          <w:p w14:paraId="69D47B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1834 </w:t>
            </w:r>
          </w:p>
        </w:tc>
        <w:tc>
          <w:tcPr>
            <w:tcW w:w="372" w:type="pct"/>
            <w:tcBorders>
              <w:top w:val="nil"/>
              <w:left w:val="nil"/>
              <w:bottom w:val="nil"/>
              <w:right w:val="nil"/>
            </w:tcBorders>
            <w:shd w:val="clear" w:color="auto" w:fill="auto"/>
            <w:noWrap/>
            <w:vAlign w:val="center"/>
          </w:tcPr>
          <w:p w14:paraId="7FBF04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2117 </w:t>
            </w:r>
          </w:p>
        </w:tc>
        <w:tc>
          <w:tcPr>
            <w:tcW w:w="372" w:type="pct"/>
            <w:tcBorders>
              <w:top w:val="nil"/>
              <w:left w:val="nil"/>
              <w:bottom w:val="nil"/>
              <w:right w:val="nil"/>
            </w:tcBorders>
            <w:shd w:val="clear" w:color="auto" w:fill="auto"/>
            <w:noWrap/>
            <w:vAlign w:val="center"/>
          </w:tcPr>
          <w:p w14:paraId="5E2BD7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2442 </w:t>
            </w:r>
          </w:p>
        </w:tc>
        <w:tc>
          <w:tcPr>
            <w:tcW w:w="372" w:type="pct"/>
            <w:tcBorders>
              <w:top w:val="nil"/>
              <w:left w:val="nil"/>
              <w:bottom w:val="nil"/>
              <w:right w:val="nil"/>
            </w:tcBorders>
            <w:shd w:val="clear" w:color="auto" w:fill="auto"/>
            <w:noWrap/>
            <w:vAlign w:val="center"/>
          </w:tcPr>
          <w:p w14:paraId="2F110C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2818 </w:t>
            </w:r>
          </w:p>
        </w:tc>
        <w:tc>
          <w:tcPr>
            <w:tcW w:w="372" w:type="pct"/>
            <w:tcBorders>
              <w:top w:val="nil"/>
              <w:left w:val="nil"/>
              <w:bottom w:val="nil"/>
              <w:right w:val="nil"/>
            </w:tcBorders>
            <w:shd w:val="clear" w:color="auto" w:fill="auto"/>
            <w:noWrap/>
            <w:vAlign w:val="center"/>
          </w:tcPr>
          <w:p w14:paraId="64E467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3252 </w:t>
            </w:r>
          </w:p>
        </w:tc>
      </w:tr>
      <w:tr w14:paraId="668C128E">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23D96E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Lijiang</w:t>
            </w:r>
          </w:p>
        </w:tc>
        <w:tc>
          <w:tcPr>
            <w:tcW w:w="310" w:type="pct"/>
            <w:tcBorders>
              <w:top w:val="nil"/>
              <w:left w:val="nil"/>
              <w:bottom w:val="nil"/>
              <w:right w:val="nil"/>
            </w:tcBorders>
            <w:shd w:val="clear" w:color="auto" w:fill="auto"/>
            <w:noWrap/>
            <w:vAlign w:val="center"/>
          </w:tcPr>
          <w:p w14:paraId="3D9293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 </w:t>
            </w:r>
          </w:p>
        </w:tc>
        <w:tc>
          <w:tcPr>
            <w:tcW w:w="319" w:type="pct"/>
            <w:tcBorders>
              <w:top w:val="nil"/>
              <w:left w:val="nil"/>
              <w:bottom w:val="nil"/>
              <w:right w:val="nil"/>
            </w:tcBorders>
            <w:shd w:val="clear" w:color="auto" w:fill="auto"/>
            <w:noWrap/>
            <w:vAlign w:val="center"/>
          </w:tcPr>
          <w:p w14:paraId="79E086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356 </w:t>
            </w:r>
          </w:p>
        </w:tc>
        <w:tc>
          <w:tcPr>
            <w:tcW w:w="371" w:type="pct"/>
            <w:tcBorders>
              <w:top w:val="nil"/>
              <w:left w:val="nil"/>
              <w:bottom w:val="nil"/>
              <w:right w:val="nil"/>
            </w:tcBorders>
            <w:shd w:val="clear" w:color="auto" w:fill="auto"/>
            <w:noWrap/>
            <w:vAlign w:val="center"/>
          </w:tcPr>
          <w:p w14:paraId="2FAE50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407 </w:t>
            </w:r>
          </w:p>
        </w:tc>
        <w:tc>
          <w:tcPr>
            <w:tcW w:w="371" w:type="pct"/>
            <w:tcBorders>
              <w:top w:val="nil"/>
              <w:left w:val="nil"/>
              <w:bottom w:val="nil"/>
              <w:right w:val="nil"/>
            </w:tcBorders>
            <w:shd w:val="clear" w:color="auto" w:fill="auto"/>
            <w:noWrap/>
            <w:vAlign w:val="center"/>
          </w:tcPr>
          <w:p w14:paraId="044585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 </w:t>
            </w:r>
          </w:p>
        </w:tc>
        <w:tc>
          <w:tcPr>
            <w:tcW w:w="371" w:type="pct"/>
            <w:tcBorders>
              <w:top w:val="nil"/>
              <w:left w:val="nil"/>
              <w:bottom w:val="nil"/>
              <w:right w:val="nil"/>
            </w:tcBorders>
            <w:shd w:val="clear" w:color="auto" w:fill="auto"/>
            <w:noWrap/>
            <w:vAlign w:val="center"/>
          </w:tcPr>
          <w:p w14:paraId="5C9BBD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534 </w:t>
            </w:r>
          </w:p>
        </w:tc>
        <w:tc>
          <w:tcPr>
            <w:tcW w:w="371" w:type="pct"/>
            <w:tcBorders>
              <w:top w:val="nil"/>
              <w:left w:val="nil"/>
              <w:bottom w:val="nil"/>
              <w:right w:val="nil"/>
            </w:tcBorders>
            <w:shd w:val="clear" w:color="auto" w:fill="auto"/>
            <w:noWrap/>
            <w:vAlign w:val="center"/>
          </w:tcPr>
          <w:p w14:paraId="5F4C4C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 </w:t>
            </w:r>
          </w:p>
        </w:tc>
        <w:tc>
          <w:tcPr>
            <w:tcW w:w="371" w:type="pct"/>
            <w:tcBorders>
              <w:top w:val="nil"/>
              <w:left w:val="nil"/>
              <w:bottom w:val="nil"/>
              <w:right w:val="nil"/>
            </w:tcBorders>
            <w:shd w:val="clear" w:color="auto" w:fill="auto"/>
            <w:noWrap/>
            <w:vAlign w:val="center"/>
          </w:tcPr>
          <w:p w14:paraId="138820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700 </w:t>
            </w:r>
          </w:p>
        </w:tc>
        <w:tc>
          <w:tcPr>
            <w:tcW w:w="371" w:type="pct"/>
            <w:tcBorders>
              <w:top w:val="nil"/>
              <w:left w:val="nil"/>
              <w:bottom w:val="nil"/>
              <w:right w:val="nil"/>
            </w:tcBorders>
            <w:shd w:val="clear" w:color="auto" w:fill="auto"/>
            <w:noWrap/>
            <w:vAlign w:val="center"/>
          </w:tcPr>
          <w:p w14:paraId="433FE7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801 </w:t>
            </w:r>
          </w:p>
        </w:tc>
        <w:tc>
          <w:tcPr>
            <w:tcW w:w="372" w:type="pct"/>
            <w:tcBorders>
              <w:top w:val="nil"/>
              <w:left w:val="nil"/>
              <w:bottom w:val="nil"/>
              <w:right w:val="nil"/>
            </w:tcBorders>
            <w:shd w:val="clear" w:color="auto" w:fill="auto"/>
            <w:noWrap/>
            <w:vAlign w:val="center"/>
          </w:tcPr>
          <w:p w14:paraId="4F833F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917 </w:t>
            </w:r>
          </w:p>
        </w:tc>
        <w:tc>
          <w:tcPr>
            <w:tcW w:w="372" w:type="pct"/>
            <w:tcBorders>
              <w:top w:val="nil"/>
              <w:left w:val="nil"/>
              <w:bottom w:val="nil"/>
              <w:right w:val="nil"/>
            </w:tcBorders>
            <w:shd w:val="clear" w:color="auto" w:fill="auto"/>
            <w:noWrap/>
            <w:vAlign w:val="center"/>
          </w:tcPr>
          <w:p w14:paraId="6DE94A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1050 </w:t>
            </w:r>
          </w:p>
        </w:tc>
        <w:tc>
          <w:tcPr>
            <w:tcW w:w="372" w:type="pct"/>
            <w:tcBorders>
              <w:top w:val="nil"/>
              <w:left w:val="nil"/>
              <w:bottom w:val="nil"/>
              <w:right w:val="nil"/>
            </w:tcBorders>
            <w:shd w:val="clear" w:color="auto" w:fill="auto"/>
            <w:noWrap/>
            <w:vAlign w:val="center"/>
          </w:tcPr>
          <w:p w14:paraId="235E2F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1202 </w:t>
            </w:r>
          </w:p>
        </w:tc>
        <w:tc>
          <w:tcPr>
            <w:tcW w:w="372" w:type="pct"/>
            <w:tcBorders>
              <w:top w:val="nil"/>
              <w:left w:val="nil"/>
              <w:bottom w:val="nil"/>
              <w:right w:val="nil"/>
            </w:tcBorders>
            <w:shd w:val="clear" w:color="auto" w:fill="auto"/>
            <w:noWrap/>
            <w:vAlign w:val="center"/>
          </w:tcPr>
          <w:p w14:paraId="2BDC89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1376 </w:t>
            </w:r>
          </w:p>
        </w:tc>
      </w:tr>
      <w:tr w14:paraId="45EFDA7D">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462C9C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Pu'er</w:t>
            </w:r>
          </w:p>
        </w:tc>
        <w:tc>
          <w:tcPr>
            <w:tcW w:w="310" w:type="pct"/>
            <w:tcBorders>
              <w:top w:val="nil"/>
              <w:left w:val="nil"/>
              <w:bottom w:val="nil"/>
              <w:right w:val="nil"/>
            </w:tcBorders>
            <w:shd w:val="clear" w:color="auto" w:fill="auto"/>
            <w:noWrap/>
            <w:vAlign w:val="center"/>
          </w:tcPr>
          <w:p w14:paraId="29BC46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19" w:type="pct"/>
            <w:tcBorders>
              <w:top w:val="nil"/>
              <w:left w:val="nil"/>
              <w:bottom w:val="nil"/>
              <w:right w:val="nil"/>
            </w:tcBorders>
            <w:shd w:val="clear" w:color="auto" w:fill="auto"/>
            <w:noWrap/>
            <w:vAlign w:val="center"/>
          </w:tcPr>
          <w:p w14:paraId="7A51F8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 </w:t>
            </w:r>
          </w:p>
        </w:tc>
        <w:tc>
          <w:tcPr>
            <w:tcW w:w="371" w:type="pct"/>
            <w:tcBorders>
              <w:top w:val="nil"/>
              <w:left w:val="nil"/>
              <w:bottom w:val="nil"/>
              <w:right w:val="nil"/>
            </w:tcBorders>
            <w:shd w:val="clear" w:color="auto" w:fill="auto"/>
            <w:noWrap/>
            <w:vAlign w:val="center"/>
          </w:tcPr>
          <w:p w14:paraId="0E5CDB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803 </w:t>
            </w:r>
          </w:p>
        </w:tc>
        <w:tc>
          <w:tcPr>
            <w:tcW w:w="371" w:type="pct"/>
            <w:tcBorders>
              <w:top w:val="nil"/>
              <w:left w:val="nil"/>
              <w:bottom w:val="nil"/>
              <w:right w:val="nil"/>
            </w:tcBorders>
            <w:shd w:val="clear" w:color="auto" w:fill="auto"/>
            <w:noWrap/>
            <w:vAlign w:val="center"/>
          </w:tcPr>
          <w:p w14:paraId="5F4C0C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943 </w:t>
            </w:r>
          </w:p>
        </w:tc>
        <w:tc>
          <w:tcPr>
            <w:tcW w:w="371" w:type="pct"/>
            <w:tcBorders>
              <w:top w:val="nil"/>
              <w:left w:val="nil"/>
              <w:bottom w:val="nil"/>
              <w:right w:val="nil"/>
            </w:tcBorders>
            <w:shd w:val="clear" w:color="auto" w:fill="auto"/>
            <w:noWrap/>
            <w:vAlign w:val="center"/>
          </w:tcPr>
          <w:p w14:paraId="3612AA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1107 </w:t>
            </w:r>
          </w:p>
        </w:tc>
        <w:tc>
          <w:tcPr>
            <w:tcW w:w="371" w:type="pct"/>
            <w:tcBorders>
              <w:top w:val="nil"/>
              <w:left w:val="nil"/>
              <w:bottom w:val="nil"/>
              <w:right w:val="nil"/>
            </w:tcBorders>
            <w:shd w:val="clear" w:color="auto" w:fill="auto"/>
            <w:noWrap/>
            <w:vAlign w:val="center"/>
          </w:tcPr>
          <w:p w14:paraId="77F5A4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1300 </w:t>
            </w:r>
          </w:p>
        </w:tc>
        <w:tc>
          <w:tcPr>
            <w:tcW w:w="371" w:type="pct"/>
            <w:tcBorders>
              <w:top w:val="nil"/>
              <w:left w:val="nil"/>
              <w:bottom w:val="nil"/>
              <w:right w:val="nil"/>
            </w:tcBorders>
            <w:shd w:val="clear" w:color="auto" w:fill="auto"/>
            <w:noWrap/>
            <w:vAlign w:val="center"/>
          </w:tcPr>
          <w:p w14:paraId="187AE0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1526 </w:t>
            </w:r>
          </w:p>
        </w:tc>
        <w:tc>
          <w:tcPr>
            <w:tcW w:w="371" w:type="pct"/>
            <w:tcBorders>
              <w:top w:val="nil"/>
              <w:left w:val="nil"/>
              <w:bottom w:val="nil"/>
              <w:right w:val="nil"/>
            </w:tcBorders>
            <w:shd w:val="clear" w:color="auto" w:fill="auto"/>
            <w:noWrap/>
            <w:vAlign w:val="center"/>
          </w:tcPr>
          <w:p w14:paraId="25DDB4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1792 </w:t>
            </w:r>
          </w:p>
        </w:tc>
        <w:tc>
          <w:tcPr>
            <w:tcW w:w="372" w:type="pct"/>
            <w:tcBorders>
              <w:top w:val="nil"/>
              <w:left w:val="nil"/>
              <w:bottom w:val="nil"/>
              <w:right w:val="nil"/>
            </w:tcBorders>
            <w:shd w:val="clear" w:color="auto" w:fill="auto"/>
            <w:noWrap/>
            <w:vAlign w:val="center"/>
          </w:tcPr>
          <w:p w14:paraId="7640CA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2104 </w:t>
            </w:r>
          </w:p>
        </w:tc>
        <w:tc>
          <w:tcPr>
            <w:tcW w:w="372" w:type="pct"/>
            <w:tcBorders>
              <w:top w:val="nil"/>
              <w:left w:val="nil"/>
              <w:bottom w:val="nil"/>
              <w:right w:val="nil"/>
            </w:tcBorders>
            <w:shd w:val="clear" w:color="auto" w:fill="auto"/>
            <w:noWrap/>
            <w:vAlign w:val="center"/>
          </w:tcPr>
          <w:p w14:paraId="3AF078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2471 </w:t>
            </w:r>
          </w:p>
        </w:tc>
        <w:tc>
          <w:tcPr>
            <w:tcW w:w="372" w:type="pct"/>
            <w:tcBorders>
              <w:top w:val="nil"/>
              <w:left w:val="nil"/>
              <w:bottom w:val="nil"/>
              <w:right w:val="nil"/>
            </w:tcBorders>
            <w:shd w:val="clear" w:color="auto" w:fill="auto"/>
            <w:noWrap/>
            <w:vAlign w:val="center"/>
          </w:tcPr>
          <w:p w14:paraId="23D026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2902 </w:t>
            </w:r>
          </w:p>
        </w:tc>
        <w:tc>
          <w:tcPr>
            <w:tcW w:w="372" w:type="pct"/>
            <w:tcBorders>
              <w:top w:val="nil"/>
              <w:left w:val="nil"/>
              <w:bottom w:val="nil"/>
              <w:right w:val="nil"/>
            </w:tcBorders>
            <w:shd w:val="clear" w:color="auto" w:fill="auto"/>
            <w:noWrap/>
            <w:vAlign w:val="center"/>
          </w:tcPr>
          <w:p w14:paraId="7C9A3B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3407 </w:t>
            </w:r>
          </w:p>
        </w:tc>
      </w:tr>
      <w:tr w14:paraId="4F8A4BEF">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2F5249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Lincang</w:t>
            </w:r>
          </w:p>
        </w:tc>
        <w:tc>
          <w:tcPr>
            <w:tcW w:w="310" w:type="pct"/>
            <w:tcBorders>
              <w:top w:val="nil"/>
              <w:left w:val="nil"/>
              <w:bottom w:val="nil"/>
              <w:right w:val="nil"/>
            </w:tcBorders>
            <w:shd w:val="clear" w:color="auto" w:fill="auto"/>
            <w:noWrap/>
            <w:vAlign w:val="center"/>
          </w:tcPr>
          <w:p w14:paraId="7046BA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489 </w:t>
            </w:r>
          </w:p>
        </w:tc>
        <w:tc>
          <w:tcPr>
            <w:tcW w:w="319" w:type="pct"/>
            <w:tcBorders>
              <w:top w:val="nil"/>
              <w:left w:val="nil"/>
              <w:bottom w:val="nil"/>
              <w:right w:val="nil"/>
            </w:tcBorders>
            <w:shd w:val="clear" w:color="auto" w:fill="auto"/>
            <w:noWrap/>
            <w:vAlign w:val="center"/>
          </w:tcPr>
          <w:p w14:paraId="075DCA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 </w:t>
            </w:r>
          </w:p>
        </w:tc>
        <w:tc>
          <w:tcPr>
            <w:tcW w:w="371" w:type="pct"/>
            <w:tcBorders>
              <w:top w:val="nil"/>
              <w:left w:val="nil"/>
              <w:bottom w:val="nil"/>
              <w:right w:val="nil"/>
            </w:tcBorders>
            <w:shd w:val="clear" w:color="auto" w:fill="auto"/>
            <w:noWrap/>
            <w:vAlign w:val="center"/>
          </w:tcPr>
          <w:p w14:paraId="0AFFED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664 </w:t>
            </w:r>
          </w:p>
        </w:tc>
        <w:tc>
          <w:tcPr>
            <w:tcW w:w="371" w:type="pct"/>
            <w:tcBorders>
              <w:top w:val="nil"/>
              <w:left w:val="nil"/>
              <w:bottom w:val="nil"/>
              <w:right w:val="nil"/>
            </w:tcBorders>
            <w:shd w:val="clear" w:color="auto" w:fill="auto"/>
            <w:noWrap/>
            <w:vAlign w:val="center"/>
          </w:tcPr>
          <w:p w14:paraId="2EAA6D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774 </w:t>
            </w:r>
          </w:p>
        </w:tc>
        <w:tc>
          <w:tcPr>
            <w:tcW w:w="371" w:type="pct"/>
            <w:tcBorders>
              <w:top w:val="nil"/>
              <w:left w:val="nil"/>
              <w:bottom w:val="nil"/>
              <w:right w:val="nil"/>
            </w:tcBorders>
            <w:shd w:val="clear" w:color="auto" w:fill="auto"/>
            <w:noWrap/>
            <w:vAlign w:val="center"/>
          </w:tcPr>
          <w:p w14:paraId="0AC7FC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902 </w:t>
            </w:r>
          </w:p>
        </w:tc>
        <w:tc>
          <w:tcPr>
            <w:tcW w:w="371" w:type="pct"/>
            <w:tcBorders>
              <w:top w:val="nil"/>
              <w:left w:val="nil"/>
              <w:bottom w:val="nil"/>
              <w:right w:val="nil"/>
            </w:tcBorders>
            <w:shd w:val="clear" w:color="auto" w:fill="auto"/>
            <w:noWrap/>
            <w:vAlign w:val="center"/>
          </w:tcPr>
          <w:p w14:paraId="402B39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1051 </w:t>
            </w:r>
          </w:p>
        </w:tc>
        <w:tc>
          <w:tcPr>
            <w:tcW w:w="371" w:type="pct"/>
            <w:tcBorders>
              <w:top w:val="nil"/>
              <w:left w:val="nil"/>
              <w:bottom w:val="nil"/>
              <w:right w:val="nil"/>
            </w:tcBorders>
            <w:shd w:val="clear" w:color="auto" w:fill="auto"/>
            <w:noWrap/>
            <w:vAlign w:val="center"/>
          </w:tcPr>
          <w:p w14:paraId="46C329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1225 </w:t>
            </w:r>
          </w:p>
        </w:tc>
        <w:tc>
          <w:tcPr>
            <w:tcW w:w="371" w:type="pct"/>
            <w:tcBorders>
              <w:top w:val="nil"/>
              <w:left w:val="nil"/>
              <w:bottom w:val="nil"/>
              <w:right w:val="nil"/>
            </w:tcBorders>
            <w:shd w:val="clear" w:color="auto" w:fill="auto"/>
            <w:noWrap/>
            <w:vAlign w:val="center"/>
          </w:tcPr>
          <w:p w14:paraId="4EE823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1427 </w:t>
            </w:r>
          </w:p>
        </w:tc>
        <w:tc>
          <w:tcPr>
            <w:tcW w:w="372" w:type="pct"/>
            <w:tcBorders>
              <w:top w:val="nil"/>
              <w:left w:val="nil"/>
              <w:bottom w:val="nil"/>
              <w:right w:val="nil"/>
            </w:tcBorders>
            <w:shd w:val="clear" w:color="auto" w:fill="auto"/>
            <w:noWrap/>
            <w:vAlign w:val="center"/>
          </w:tcPr>
          <w:p w14:paraId="224D52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1663 </w:t>
            </w:r>
          </w:p>
        </w:tc>
        <w:tc>
          <w:tcPr>
            <w:tcW w:w="372" w:type="pct"/>
            <w:tcBorders>
              <w:top w:val="nil"/>
              <w:left w:val="nil"/>
              <w:bottom w:val="nil"/>
              <w:right w:val="nil"/>
            </w:tcBorders>
            <w:shd w:val="clear" w:color="auto" w:fill="auto"/>
            <w:noWrap/>
            <w:vAlign w:val="center"/>
          </w:tcPr>
          <w:p w14:paraId="394CB5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1938 </w:t>
            </w:r>
          </w:p>
        </w:tc>
        <w:tc>
          <w:tcPr>
            <w:tcW w:w="372" w:type="pct"/>
            <w:tcBorders>
              <w:top w:val="nil"/>
              <w:left w:val="nil"/>
              <w:bottom w:val="nil"/>
              <w:right w:val="nil"/>
            </w:tcBorders>
            <w:shd w:val="clear" w:color="auto" w:fill="auto"/>
            <w:noWrap/>
            <w:vAlign w:val="center"/>
          </w:tcPr>
          <w:p w14:paraId="073F08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2258 </w:t>
            </w:r>
          </w:p>
        </w:tc>
        <w:tc>
          <w:tcPr>
            <w:tcW w:w="372" w:type="pct"/>
            <w:tcBorders>
              <w:top w:val="nil"/>
              <w:left w:val="nil"/>
              <w:bottom w:val="nil"/>
              <w:right w:val="nil"/>
            </w:tcBorders>
            <w:shd w:val="clear" w:color="auto" w:fill="auto"/>
            <w:noWrap/>
            <w:vAlign w:val="center"/>
          </w:tcPr>
          <w:p w14:paraId="41B739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2631 </w:t>
            </w:r>
          </w:p>
        </w:tc>
      </w:tr>
      <w:tr w14:paraId="23411403">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7E72DB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Guiyang</w:t>
            </w:r>
          </w:p>
        </w:tc>
        <w:tc>
          <w:tcPr>
            <w:tcW w:w="310" w:type="pct"/>
            <w:tcBorders>
              <w:top w:val="nil"/>
              <w:left w:val="nil"/>
              <w:bottom w:val="nil"/>
              <w:right w:val="nil"/>
            </w:tcBorders>
            <w:shd w:val="clear" w:color="auto" w:fill="auto"/>
            <w:noWrap/>
            <w:vAlign w:val="center"/>
          </w:tcPr>
          <w:p w14:paraId="5DD3C4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3208 </w:t>
            </w:r>
          </w:p>
        </w:tc>
        <w:tc>
          <w:tcPr>
            <w:tcW w:w="319" w:type="pct"/>
            <w:tcBorders>
              <w:top w:val="nil"/>
              <w:left w:val="nil"/>
              <w:bottom w:val="nil"/>
              <w:right w:val="nil"/>
            </w:tcBorders>
            <w:shd w:val="clear" w:color="auto" w:fill="auto"/>
            <w:noWrap/>
            <w:vAlign w:val="center"/>
          </w:tcPr>
          <w:p w14:paraId="153A2B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3608 </w:t>
            </w:r>
          </w:p>
        </w:tc>
        <w:tc>
          <w:tcPr>
            <w:tcW w:w="371" w:type="pct"/>
            <w:tcBorders>
              <w:top w:val="nil"/>
              <w:left w:val="nil"/>
              <w:bottom w:val="nil"/>
              <w:right w:val="nil"/>
            </w:tcBorders>
            <w:shd w:val="clear" w:color="auto" w:fill="auto"/>
            <w:noWrap/>
            <w:vAlign w:val="center"/>
          </w:tcPr>
          <w:p w14:paraId="0CEB79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4059 </w:t>
            </w:r>
          </w:p>
        </w:tc>
        <w:tc>
          <w:tcPr>
            <w:tcW w:w="371" w:type="pct"/>
            <w:tcBorders>
              <w:top w:val="nil"/>
              <w:left w:val="nil"/>
              <w:bottom w:val="nil"/>
              <w:right w:val="nil"/>
            </w:tcBorders>
            <w:shd w:val="clear" w:color="auto" w:fill="auto"/>
            <w:noWrap/>
            <w:vAlign w:val="center"/>
          </w:tcPr>
          <w:p w14:paraId="20F235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4566 </w:t>
            </w:r>
          </w:p>
        </w:tc>
        <w:tc>
          <w:tcPr>
            <w:tcW w:w="371" w:type="pct"/>
            <w:tcBorders>
              <w:top w:val="nil"/>
              <w:left w:val="nil"/>
              <w:bottom w:val="nil"/>
              <w:right w:val="nil"/>
            </w:tcBorders>
            <w:shd w:val="clear" w:color="auto" w:fill="auto"/>
            <w:noWrap/>
            <w:vAlign w:val="center"/>
          </w:tcPr>
          <w:p w14:paraId="108FC9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5136 </w:t>
            </w:r>
          </w:p>
        </w:tc>
        <w:tc>
          <w:tcPr>
            <w:tcW w:w="371" w:type="pct"/>
            <w:tcBorders>
              <w:top w:val="nil"/>
              <w:left w:val="nil"/>
              <w:bottom w:val="nil"/>
              <w:right w:val="nil"/>
            </w:tcBorders>
            <w:shd w:val="clear" w:color="auto" w:fill="auto"/>
            <w:noWrap/>
            <w:vAlign w:val="center"/>
          </w:tcPr>
          <w:p w14:paraId="0E5AE4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5777 </w:t>
            </w:r>
          </w:p>
        </w:tc>
        <w:tc>
          <w:tcPr>
            <w:tcW w:w="371" w:type="pct"/>
            <w:tcBorders>
              <w:top w:val="nil"/>
              <w:left w:val="nil"/>
              <w:bottom w:val="nil"/>
              <w:right w:val="nil"/>
            </w:tcBorders>
            <w:shd w:val="clear" w:color="auto" w:fill="auto"/>
            <w:noWrap/>
            <w:vAlign w:val="center"/>
          </w:tcPr>
          <w:p w14:paraId="1030A6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6499 </w:t>
            </w:r>
          </w:p>
        </w:tc>
        <w:tc>
          <w:tcPr>
            <w:tcW w:w="371" w:type="pct"/>
            <w:tcBorders>
              <w:top w:val="nil"/>
              <w:left w:val="nil"/>
              <w:bottom w:val="nil"/>
              <w:right w:val="nil"/>
            </w:tcBorders>
            <w:shd w:val="clear" w:color="auto" w:fill="auto"/>
            <w:noWrap/>
            <w:vAlign w:val="center"/>
          </w:tcPr>
          <w:p w14:paraId="052E92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7310 </w:t>
            </w:r>
          </w:p>
        </w:tc>
        <w:tc>
          <w:tcPr>
            <w:tcW w:w="372" w:type="pct"/>
            <w:tcBorders>
              <w:top w:val="nil"/>
              <w:left w:val="nil"/>
              <w:bottom w:val="nil"/>
              <w:right w:val="nil"/>
            </w:tcBorders>
            <w:shd w:val="clear" w:color="auto" w:fill="auto"/>
            <w:noWrap/>
            <w:vAlign w:val="center"/>
          </w:tcPr>
          <w:p w14:paraId="51974A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8223 </w:t>
            </w:r>
          </w:p>
        </w:tc>
        <w:tc>
          <w:tcPr>
            <w:tcW w:w="372" w:type="pct"/>
            <w:tcBorders>
              <w:top w:val="nil"/>
              <w:left w:val="nil"/>
              <w:bottom w:val="nil"/>
              <w:right w:val="nil"/>
            </w:tcBorders>
            <w:shd w:val="clear" w:color="auto" w:fill="auto"/>
            <w:noWrap/>
            <w:vAlign w:val="center"/>
          </w:tcPr>
          <w:p w14:paraId="101B18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9250 </w:t>
            </w:r>
          </w:p>
        </w:tc>
        <w:tc>
          <w:tcPr>
            <w:tcW w:w="372" w:type="pct"/>
            <w:tcBorders>
              <w:top w:val="nil"/>
              <w:left w:val="nil"/>
              <w:bottom w:val="nil"/>
              <w:right w:val="nil"/>
            </w:tcBorders>
            <w:shd w:val="clear" w:color="auto" w:fill="auto"/>
            <w:noWrap/>
            <w:vAlign w:val="center"/>
          </w:tcPr>
          <w:p w14:paraId="60BA31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10406 </w:t>
            </w:r>
          </w:p>
        </w:tc>
        <w:tc>
          <w:tcPr>
            <w:tcW w:w="372" w:type="pct"/>
            <w:tcBorders>
              <w:top w:val="nil"/>
              <w:left w:val="nil"/>
              <w:bottom w:val="nil"/>
              <w:right w:val="nil"/>
            </w:tcBorders>
            <w:shd w:val="clear" w:color="auto" w:fill="auto"/>
            <w:noWrap/>
            <w:vAlign w:val="center"/>
          </w:tcPr>
          <w:p w14:paraId="662DA9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11705 </w:t>
            </w:r>
          </w:p>
        </w:tc>
      </w:tr>
      <w:tr w14:paraId="20E1349D">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0C4BE3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Liupanshui</w:t>
            </w:r>
          </w:p>
        </w:tc>
        <w:tc>
          <w:tcPr>
            <w:tcW w:w="310" w:type="pct"/>
            <w:tcBorders>
              <w:top w:val="nil"/>
              <w:left w:val="nil"/>
              <w:bottom w:val="nil"/>
              <w:right w:val="nil"/>
            </w:tcBorders>
            <w:shd w:val="clear" w:color="auto" w:fill="auto"/>
            <w:noWrap/>
            <w:vAlign w:val="center"/>
          </w:tcPr>
          <w:p w14:paraId="208AF2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 </w:t>
            </w:r>
          </w:p>
        </w:tc>
        <w:tc>
          <w:tcPr>
            <w:tcW w:w="319" w:type="pct"/>
            <w:tcBorders>
              <w:top w:val="nil"/>
              <w:left w:val="nil"/>
              <w:bottom w:val="nil"/>
              <w:right w:val="nil"/>
            </w:tcBorders>
            <w:shd w:val="clear" w:color="auto" w:fill="auto"/>
            <w:noWrap/>
            <w:vAlign w:val="center"/>
          </w:tcPr>
          <w:p w14:paraId="270ED2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 </w:t>
            </w:r>
          </w:p>
        </w:tc>
        <w:tc>
          <w:tcPr>
            <w:tcW w:w="371" w:type="pct"/>
            <w:tcBorders>
              <w:top w:val="nil"/>
              <w:left w:val="nil"/>
              <w:bottom w:val="nil"/>
              <w:right w:val="nil"/>
            </w:tcBorders>
            <w:shd w:val="clear" w:color="auto" w:fill="auto"/>
            <w:noWrap/>
            <w:vAlign w:val="center"/>
          </w:tcPr>
          <w:p w14:paraId="0719CA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668 </w:t>
            </w:r>
          </w:p>
        </w:tc>
        <w:tc>
          <w:tcPr>
            <w:tcW w:w="371" w:type="pct"/>
            <w:tcBorders>
              <w:top w:val="nil"/>
              <w:left w:val="nil"/>
              <w:bottom w:val="nil"/>
              <w:right w:val="nil"/>
            </w:tcBorders>
            <w:shd w:val="clear" w:color="auto" w:fill="auto"/>
            <w:noWrap/>
            <w:vAlign w:val="center"/>
          </w:tcPr>
          <w:p w14:paraId="526F70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701 </w:t>
            </w:r>
          </w:p>
        </w:tc>
        <w:tc>
          <w:tcPr>
            <w:tcW w:w="371" w:type="pct"/>
            <w:tcBorders>
              <w:top w:val="nil"/>
              <w:left w:val="nil"/>
              <w:bottom w:val="nil"/>
              <w:right w:val="nil"/>
            </w:tcBorders>
            <w:shd w:val="clear" w:color="auto" w:fill="auto"/>
            <w:noWrap/>
            <w:vAlign w:val="center"/>
          </w:tcPr>
          <w:p w14:paraId="6AB5F4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734 </w:t>
            </w:r>
          </w:p>
        </w:tc>
        <w:tc>
          <w:tcPr>
            <w:tcW w:w="371" w:type="pct"/>
            <w:tcBorders>
              <w:top w:val="nil"/>
              <w:left w:val="nil"/>
              <w:bottom w:val="nil"/>
              <w:right w:val="nil"/>
            </w:tcBorders>
            <w:shd w:val="clear" w:color="auto" w:fill="auto"/>
            <w:noWrap/>
            <w:vAlign w:val="center"/>
          </w:tcPr>
          <w:p w14:paraId="03783B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768 </w:t>
            </w:r>
          </w:p>
        </w:tc>
        <w:tc>
          <w:tcPr>
            <w:tcW w:w="371" w:type="pct"/>
            <w:tcBorders>
              <w:top w:val="nil"/>
              <w:left w:val="nil"/>
              <w:bottom w:val="nil"/>
              <w:right w:val="nil"/>
            </w:tcBorders>
            <w:shd w:val="clear" w:color="auto" w:fill="auto"/>
            <w:noWrap/>
            <w:vAlign w:val="center"/>
          </w:tcPr>
          <w:p w14:paraId="03FF8F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801 </w:t>
            </w:r>
          </w:p>
        </w:tc>
        <w:tc>
          <w:tcPr>
            <w:tcW w:w="371" w:type="pct"/>
            <w:tcBorders>
              <w:top w:val="nil"/>
              <w:left w:val="nil"/>
              <w:bottom w:val="nil"/>
              <w:right w:val="nil"/>
            </w:tcBorders>
            <w:shd w:val="clear" w:color="auto" w:fill="auto"/>
            <w:noWrap/>
            <w:vAlign w:val="center"/>
          </w:tcPr>
          <w:p w14:paraId="62A2BD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834 </w:t>
            </w:r>
          </w:p>
        </w:tc>
        <w:tc>
          <w:tcPr>
            <w:tcW w:w="372" w:type="pct"/>
            <w:tcBorders>
              <w:top w:val="nil"/>
              <w:left w:val="nil"/>
              <w:bottom w:val="nil"/>
              <w:right w:val="nil"/>
            </w:tcBorders>
            <w:shd w:val="clear" w:color="auto" w:fill="auto"/>
            <w:noWrap/>
            <w:vAlign w:val="center"/>
          </w:tcPr>
          <w:p w14:paraId="7DD425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868 </w:t>
            </w:r>
          </w:p>
        </w:tc>
        <w:tc>
          <w:tcPr>
            <w:tcW w:w="372" w:type="pct"/>
            <w:tcBorders>
              <w:top w:val="nil"/>
              <w:left w:val="nil"/>
              <w:bottom w:val="nil"/>
              <w:right w:val="nil"/>
            </w:tcBorders>
            <w:shd w:val="clear" w:color="auto" w:fill="auto"/>
            <w:noWrap/>
            <w:vAlign w:val="center"/>
          </w:tcPr>
          <w:p w14:paraId="0F7397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902 </w:t>
            </w:r>
          </w:p>
        </w:tc>
        <w:tc>
          <w:tcPr>
            <w:tcW w:w="372" w:type="pct"/>
            <w:tcBorders>
              <w:top w:val="nil"/>
              <w:left w:val="nil"/>
              <w:bottom w:val="nil"/>
              <w:right w:val="nil"/>
            </w:tcBorders>
            <w:shd w:val="clear" w:color="auto" w:fill="auto"/>
            <w:noWrap/>
            <w:vAlign w:val="center"/>
          </w:tcPr>
          <w:p w14:paraId="0709D2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935 </w:t>
            </w:r>
          </w:p>
        </w:tc>
        <w:tc>
          <w:tcPr>
            <w:tcW w:w="372" w:type="pct"/>
            <w:tcBorders>
              <w:top w:val="nil"/>
              <w:left w:val="nil"/>
              <w:bottom w:val="nil"/>
              <w:right w:val="nil"/>
            </w:tcBorders>
            <w:shd w:val="clear" w:color="auto" w:fill="auto"/>
            <w:noWrap/>
            <w:vAlign w:val="center"/>
          </w:tcPr>
          <w:p w14:paraId="6814CB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969 </w:t>
            </w:r>
          </w:p>
        </w:tc>
      </w:tr>
      <w:tr w14:paraId="2135C947">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5D3C36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Zunyi</w:t>
            </w:r>
          </w:p>
        </w:tc>
        <w:tc>
          <w:tcPr>
            <w:tcW w:w="310" w:type="pct"/>
            <w:tcBorders>
              <w:top w:val="nil"/>
              <w:left w:val="nil"/>
              <w:bottom w:val="nil"/>
              <w:right w:val="nil"/>
            </w:tcBorders>
            <w:shd w:val="clear" w:color="auto" w:fill="auto"/>
            <w:noWrap/>
            <w:vAlign w:val="center"/>
          </w:tcPr>
          <w:p w14:paraId="100F64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1902 </w:t>
            </w:r>
          </w:p>
        </w:tc>
        <w:tc>
          <w:tcPr>
            <w:tcW w:w="319" w:type="pct"/>
            <w:tcBorders>
              <w:top w:val="nil"/>
              <w:left w:val="nil"/>
              <w:bottom w:val="nil"/>
              <w:right w:val="nil"/>
            </w:tcBorders>
            <w:shd w:val="clear" w:color="auto" w:fill="auto"/>
            <w:noWrap/>
            <w:vAlign w:val="center"/>
          </w:tcPr>
          <w:p w14:paraId="5B32A0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2154 </w:t>
            </w:r>
          </w:p>
        </w:tc>
        <w:tc>
          <w:tcPr>
            <w:tcW w:w="371" w:type="pct"/>
            <w:tcBorders>
              <w:top w:val="nil"/>
              <w:left w:val="nil"/>
              <w:bottom w:val="nil"/>
              <w:right w:val="nil"/>
            </w:tcBorders>
            <w:shd w:val="clear" w:color="auto" w:fill="auto"/>
            <w:noWrap/>
            <w:vAlign w:val="center"/>
          </w:tcPr>
          <w:p w14:paraId="6998E7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2439 </w:t>
            </w:r>
          </w:p>
        </w:tc>
        <w:tc>
          <w:tcPr>
            <w:tcW w:w="371" w:type="pct"/>
            <w:tcBorders>
              <w:top w:val="nil"/>
              <w:left w:val="nil"/>
              <w:bottom w:val="nil"/>
              <w:right w:val="nil"/>
            </w:tcBorders>
            <w:shd w:val="clear" w:color="auto" w:fill="auto"/>
            <w:noWrap/>
            <w:vAlign w:val="center"/>
          </w:tcPr>
          <w:p w14:paraId="2CBCFF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2762 </w:t>
            </w:r>
          </w:p>
        </w:tc>
        <w:tc>
          <w:tcPr>
            <w:tcW w:w="371" w:type="pct"/>
            <w:tcBorders>
              <w:top w:val="nil"/>
              <w:left w:val="nil"/>
              <w:bottom w:val="nil"/>
              <w:right w:val="nil"/>
            </w:tcBorders>
            <w:shd w:val="clear" w:color="auto" w:fill="auto"/>
            <w:noWrap/>
            <w:vAlign w:val="center"/>
          </w:tcPr>
          <w:p w14:paraId="385F7D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3127 </w:t>
            </w:r>
          </w:p>
        </w:tc>
        <w:tc>
          <w:tcPr>
            <w:tcW w:w="371" w:type="pct"/>
            <w:tcBorders>
              <w:top w:val="nil"/>
              <w:left w:val="nil"/>
              <w:bottom w:val="nil"/>
              <w:right w:val="nil"/>
            </w:tcBorders>
            <w:shd w:val="clear" w:color="auto" w:fill="auto"/>
            <w:noWrap/>
            <w:vAlign w:val="center"/>
          </w:tcPr>
          <w:p w14:paraId="390887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3541 </w:t>
            </w:r>
          </w:p>
        </w:tc>
        <w:tc>
          <w:tcPr>
            <w:tcW w:w="371" w:type="pct"/>
            <w:tcBorders>
              <w:top w:val="nil"/>
              <w:left w:val="nil"/>
              <w:bottom w:val="nil"/>
              <w:right w:val="nil"/>
            </w:tcBorders>
            <w:shd w:val="clear" w:color="auto" w:fill="auto"/>
            <w:noWrap/>
            <w:vAlign w:val="center"/>
          </w:tcPr>
          <w:p w14:paraId="492B5B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4010 </w:t>
            </w:r>
          </w:p>
        </w:tc>
        <w:tc>
          <w:tcPr>
            <w:tcW w:w="371" w:type="pct"/>
            <w:tcBorders>
              <w:top w:val="nil"/>
              <w:left w:val="nil"/>
              <w:bottom w:val="nil"/>
              <w:right w:val="nil"/>
            </w:tcBorders>
            <w:shd w:val="clear" w:color="auto" w:fill="auto"/>
            <w:noWrap/>
            <w:vAlign w:val="center"/>
          </w:tcPr>
          <w:p w14:paraId="01151D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4541 </w:t>
            </w:r>
          </w:p>
        </w:tc>
        <w:tc>
          <w:tcPr>
            <w:tcW w:w="372" w:type="pct"/>
            <w:tcBorders>
              <w:top w:val="nil"/>
              <w:left w:val="nil"/>
              <w:bottom w:val="nil"/>
              <w:right w:val="nil"/>
            </w:tcBorders>
            <w:shd w:val="clear" w:color="auto" w:fill="auto"/>
            <w:noWrap/>
            <w:vAlign w:val="center"/>
          </w:tcPr>
          <w:p w14:paraId="544D83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5141 </w:t>
            </w:r>
          </w:p>
        </w:tc>
        <w:tc>
          <w:tcPr>
            <w:tcW w:w="372" w:type="pct"/>
            <w:tcBorders>
              <w:top w:val="nil"/>
              <w:left w:val="nil"/>
              <w:bottom w:val="nil"/>
              <w:right w:val="nil"/>
            </w:tcBorders>
            <w:shd w:val="clear" w:color="auto" w:fill="auto"/>
            <w:noWrap/>
            <w:vAlign w:val="center"/>
          </w:tcPr>
          <w:p w14:paraId="0419EC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5822 </w:t>
            </w:r>
          </w:p>
        </w:tc>
        <w:tc>
          <w:tcPr>
            <w:tcW w:w="372" w:type="pct"/>
            <w:tcBorders>
              <w:top w:val="nil"/>
              <w:left w:val="nil"/>
              <w:bottom w:val="nil"/>
              <w:right w:val="nil"/>
            </w:tcBorders>
            <w:shd w:val="clear" w:color="auto" w:fill="auto"/>
            <w:noWrap/>
            <w:vAlign w:val="center"/>
          </w:tcPr>
          <w:p w14:paraId="332D02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6592 </w:t>
            </w:r>
          </w:p>
        </w:tc>
        <w:tc>
          <w:tcPr>
            <w:tcW w:w="372" w:type="pct"/>
            <w:tcBorders>
              <w:top w:val="nil"/>
              <w:left w:val="nil"/>
              <w:bottom w:val="nil"/>
              <w:right w:val="nil"/>
            </w:tcBorders>
            <w:shd w:val="clear" w:color="auto" w:fill="auto"/>
            <w:noWrap/>
            <w:vAlign w:val="center"/>
          </w:tcPr>
          <w:p w14:paraId="7B7102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7465 </w:t>
            </w:r>
          </w:p>
        </w:tc>
      </w:tr>
      <w:tr w14:paraId="530F7C5F">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206F08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Anshun</w:t>
            </w:r>
          </w:p>
        </w:tc>
        <w:tc>
          <w:tcPr>
            <w:tcW w:w="310" w:type="pct"/>
            <w:tcBorders>
              <w:top w:val="nil"/>
              <w:left w:val="nil"/>
              <w:bottom w:val="nil"/>
              <w:right w:val="nil"/>
            </w:tcBorders>
            <w:shd w:val="clear" w:color="auto" w:fill="auto"/>
            <w:noWrap/>
            <w:vAlign w:val="center"/>
          </w:tcPr>
          <w:p w14:paraId="7E25D5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 </w:t>
            </w:r>
          </w:p>
        </w:tc>
        <w:tc>
          <w:tcPr>
            <w:tcW w:w="319" w:type="pct"/>
            <w:tcBorders>
              <w:top w:val="nil"/>
              <w:left w:val="nil"/>
              <w:bottom w:val="nil"/>
              <w:right w:val="nil"/>
            </w:tcBorders>
            <w:shd w:val="clear" w:color="auto" w:fill="auto"/>
            <w:noWrap/>
            <w:vAlign w:val="center"/>
          </w:tcPr>
          <w:p w14:paraId="28ED76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751 </w:t>
            </w:r>
          </w:p>
        </w:tc>
        <w:tc>
          <w:tcPr>
            <w:tcW w:w="371" w:type="pct"/>
            <w:tcBorders>
              <w:top w:val="nil"/>
              <w:left w:val="nil"/>
              <w:bottom w:val="nil"/>
              <w:right w:val="nil"/>
            </w:tcBorders>
            <w:shd w:val="clear" w:color="auto" w:fill="auto"/>
            <w:noWrap/>
            <w:vAlign w:val="center"/>
          </w:tcPr>
          <w:p w14:paraId="13A289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854 </w:t>
            </w:r>
          </w:p>
        </w:tc>
        <w:tc>
          <w:tcPr>
            <w:tcW w:w="371" w:type="pct"/>
            <w:tcBorders>
              <w:top w:val="nil"/>
              <w:left w:val="nil"/>
              <w:bottom w:val="nil"/>
              <w:right w:val="nil"/>
            </w:tcBorders>
            <w:shd w:val="clear" w:color="auto" w:fill="auto"/>
            <w:noWrap/>
            <w:vAlign w:val="center"/>
          </w:tcPr>
          <w:p w14:paraId="2D121C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970 </w:t>
            </w:r>
          </w:p>
        </w:tc>
        <w:tc>
          <w:tcPr>
            <w:tcW w:w="371" w:type="pct"/>
            <w:tcBorders>
              <w:top w:val="nil"/>
              <w:left w:val="nil"/>
              <w:bottom w:val="nil"/>
              <w:right w:val="nil"/>
            </w:tcBorders>
            <w:shd w:val="clear" w:color="auto" w:fill="auto"/>
            <w:noWrap/>
            <w:vAlign w:val="center"/>
          </w:tcPr>
          <w:p w14:paraId="041A5D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1103 </w:t>
            </w:r>
          </w:p>
        </w:tc>
        <w:tc>
          <w:tcPr>
            <w:tcW w:w="371" w:type="pct"/>
            <w:tcBorders>
              <w:top w:val="nil"/>
              <w:left w:val="nil"/>
              <w:bottom w:val="nil"/>
              <w:right w:val="nil"/>
            </w:tcBorders>
            <w:shd w:val="clear" w:color="auto" w:fill="auto"/>
            <w:noWrap/>
            <w:vAlign w:val="center"/>
          </w:tcPr>
          <w:p w14:paraId="422A48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1254 </w:t>
            </w:r>
          </w:p>
        </w:tc>
        <w:tc>
          <w:tcPr>
            <w:tcW w:w="371" w:type="pct"/>
            <w:tcBorders>
              <w:top w:val="nil"/>
              <w:left w:val="nil"/>
              <w:bottom w:val="nil"/>
              <w:right w:val="nil"/>
            </w:tcBorders>
            <w:shd w:val="clear" w:color="auto" w:fill="auto"/>
            <w:noWrap/>
            <w:vAlign w:val="center"/>
          </w:tcPr>
          <w:p w14:paraId="02D6B1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1425 </w:t>
            </w:r>
          </w:p>
        </w:tc>
        <w:tc>
          <w:tcPr>
            <w:tcW w:w="371" w:type="pct"/>
            <w:tcBorders>
              <w:top w:val="nil"/>
              <w:left w:val="nil"/>
              <w:bottom w:val="nil"/>
              <w:right w:val="nil"/>
            </w:tcBorders>
            <w:shd w:val="clear" w:color="auto" w:fill="auto"/>
            <w:noWrap/>
            <w:vAlign w:val="center"/>
          </w:tcPr>
          <w:p w14:paraId="5A1E1F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1620 </w:t>
            </w:r>
          </w:p>
        </w:tc>
        <w:tc>
          <w:tcPr>
            <w:tcW w:w="372" w:type="pct"/>
            <w:tcBorders>
              <w:top w:val="nil"/>
              <w:left w:val="nil"/>
              <w:bottom w:val="nil"/>
              <w:right w:val="nil"/>
            </w:tcBorders>
            <w:shd w:val="clear" w:color="auto" w:fill="auto"/>
            <w:noWrap/>
            <w:vAlign w:val="center"/>
          </w:tcPr>
          <w:p w14:paraId="24E731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1841 </w:t>
            </w:r>
          </w:p>
        </w:tc>
        <w:tc>
          <w:tcPr>
            <w:tcW w:w="372" w:type="pct"/>
            <w:tcBorders>
              <w:top w:val="nil"/>
              <w:left w:val="nil"/>
              <w:bottom w:val="nil"/>
              <w:right w:val="nil"/>
            </w:tcBorders>
            <w:shd w:val="clear" w:color="auto" w:fill="auto"/>
            <w:noWrap/>
            <w:vAlign w:val="center"/>
          </w:tcPr>
          <w:p w14:paraId="029AB8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2093 </w:t>
            </w:r>
          </w:p>
        </w:tc>
        <w:tc>
          <w:tcPr>
            <w:tcW w:w="372" w:type="pct"/>
            <w:tcBorders>
              <w:top w:val="nil"/>
              <w:left w:val="nil"/>
              <w:bottom w:val="nil"/>
              <w:right w:val="nil"/>
            </w:tcBorders>
            <w:shd w:val="clear" w:color="auto" w:fill="auto"/>
            <w:noWrap/>
            <w:vAlign w:val="center"/>
          </w:tcPr>
          <w:p w14:paraId="747C58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2379 </w:t>
            </w:r>
          </w:p>
        </w:tc>
        <w:tc>
          <w:tcPr>
            <w:tcW w:w="372" w:type="pct"/>
            <w:tcBorders>
              <w:top w:val="nil"/>
              <w:left w:val="nil"/>
              <w:bottom w:val="nil"/>
              <w:right w:val="nil"/>
            </w:tcBorders>
            <w:shd w:val="clear" w:color="auto" w:fill="auto"/>
            <w:noWrap/>
            <w:vAlign w:val="center"/>
          </w:tcPr>
          <w:p w14:paraId="40D1B0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2704 </w:t>
            </w:r>
          </w:p>
        </w:tc>
      </w:tr>
      <w:tr w14:paraId="3D360055">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6DA812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Chengdu</w:t>
            </w:r>
          </w:p>
        </w:tc>
        <w:tc>
          <w:tcPr>
            <w:tcW w:w="310" w:type="pct"/>
            <w:tcBorders>
              <w:top w:val="nil"/>
              <w:left w:val="nil"/>
              <w:bottom w:val="nil"/>
              <w:right w:val="nil"/>
            </w:tcBorders>
            <w:shd w:val="clear" w:color="auto" w:fill="auto"/>
            <w:noWrap/>
            <w:vAlign w:val="center"/>
          </w:tcPr>
          <w:p w14:paraId="228F39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14121 </w:t>
            </w:r>
          </w:p>
        </w:tc>
        <w:tc>
          <w:tcPr>
            <w:tcW w:w="319" w:type="pct"/>
            <w:tcBorders>
              <w:top w:val="nil"/>
              <w:left w:val="nil"/>
              <w:bottom w:val="nil"/>
              <w:right w:val="nil"/>
            </w:tcBorders>
            <w:shd w:val="clear" w:color="auto" w:fill="auto"/>
            <w:noWrap/>
            <w:vAlign w:val="center"/>
          </w:tcPr>
          <w:p w14:paraId="49673E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16095 </w:t>
            </w:r>
          </w:p>
        </w:tc>
        <w:tc>
          <w:tcPr>
            <w:tcW w:w="371" w:type="pct"/>
            <w:tcBorders>
              <w:top w:val="nil"/>
              <w:left w:val="nil"/>
              <w:bottom w:val="nil"/>
              <w:right w:val="nil"/>
            </w:tcBorders>
            <w:shd w:val="clear" w:color="auto" w:fill="auto"/>
            <w:noWrap/>
            <w:vAlign w:val="center"/>
          </w:tcPr>
          <w:p w14:paraId="153944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18346 </w:t>
            </w:r>
          </w:p>
        </w:tc>
        <w:tc>
          <w:tcPr>
            <w:tcW w:w="371" w:type="pct"/>
            <w:tcBorders>
              <w:top w:val="nil"/>
              <w:left w:val="nil"/>
              <w:bottom w:val="nil"/>
              <w:right w:val="nil"/>
            </w:tcBorders>
            <w:shd w:val="clear" w:color="auto" w:fill="auto"/>
            <w:noWrap/>
            <w:vAlign w:val="center"/>
          </w:tcPr>
          <w:p w14:paraId="117C67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20911 </w:t>
            </w:r>
          </w:p>
        </w:tc>
        <w:tc>
          <w:tcPr>
            <w:tcW w:w="371" w:type="pct"/>
            <w:tcBorders>
              <w:top w:val="nil"/>
              <w:left w:val="nil"/>
              <w:bottom w:val="nil"/>
              <w:right w:val="nil"/>
            </w:tcBorders>
            <w:shd w:val="clear" w:color="auto" w:fill="auto"/>
            <w:noWrap/>
            <w:vAlign w:val="center"/>
          </w:tcPr>
          <w:p w14:paraId="661A0E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23835 </w:t>
            </w:r>
          </w:p>
        </w:tc>
        <w:tc>
          <w:tcPr>
            <w:tcW w:w="371" w:type="pct"/>
            <w:tcBorders>
              <w:top w:val="nil"/>
              <w:left w:val="nil"/>
              <w:bottom w:val="nil"/>
              <w:right w:val="nil"/>
            </w:tcBorders>
            <w:shd w:val="clear" w:color="auto" w:fill="auto"/>
            <w:noWrap/>
            <w:vAlign w:val="center"/>
          </w:tcPr>
          <w:p w14:paraId="567458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27168 </w:t>
            </w:r>
          </w:p>
        </w:tc>
        <w:tc>
          <w:tcPr>
            <w:tcW w:w="371" w:type="pct"/>
            <w:tcBorders>
              <w:top w:val="nil"/>
              <w:left w:val="nil"/>
              <w:bottom w:val="nil"/>
              <w:right w:val="nil"/>
            </w:tcBorders>
            <w:shd w:val="clear" w:color="auto" w:fill="auto"/>
            <w:noWrap/>
            <w:vAlign w:val="center"/>
          </w:tcPr>
          <w:p w14:paraId="657494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30966 </w:t>
            </w:r>
          </w:p>
        </w:tc>
        <w:tc>
          <w:tcPr>
            <w:tcW w:w="371" w:type="pct"/>
            <w:tcBorders>
              <w:top w:val="nil"/>
              <w:left w:val="nil"/>
              <w:bottom w:val="nil"/>
              <w:right w:val="nil"/>
            </w:tcBorders>
            <w:shd w:val="clear" w:color="auto" w:fill="auto"/>
            <w:noWrap/>
            <w:vAlign w:val="center"/>
          </w:tcPr>
          <w:p w14:paraId="7045C2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35296 </w:t>
            </w:r>
          </w:p>
        </w:tc>
        <w:tc>
          <w:tcPr>
            <w:tcW w:w="372" w:type="pct"/>
            <w:tcBorders>
              <w:top w:val="nil"/>
              <w:left w:val="nil"/>
              <w:bottom w:val="nil"/>
              <w:right w:val="nil"/>
            </w:tcBorders>
            <w:shd w:val="clear" w:color="auto" w:fill="auto"/>
            <w:noWrap/>
            <w:vAlign w:val="center"/>
          </w:tcPr>
          <w:p w14:paraId="7AE216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40231 </w:t>
            </w:r>
          </w:p>
        </w:tc>
        <w:tc>
          <w:tcPr>
            <w:tcW w:w="372" w:type="pct"/>
            <w:tcBorders>
              <w:top w:val="nil"/>
              <w:left w:val="nil"/>
              <w:bottom w:val="nil"/>
              <w:right w:val="nil"/>
            </w:tcBorders>
            <w:shd w:val="clear" w:color="auto" w:fill="auto"/>
            <w:noWrap/>
            <w:vAlign w:val="center"/>
          </w:tcPr>
          <w:p w14:paraId="62313D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45857 </w:t>
            </w:r>
          </w:p>
        </w:tc>
        <w:tc>
          <w:tcPr>
            <w:tcW w:w="372" w:type="pct"/>
            <w:tcBorders>
              <w:top w:val="nil"/>
              <w:left w:val="nil"/>
              <w:bottom w:val="nil"/>
              <w:right w:val="nil"/>
            </w:tcBorders>
            <w:shd w:val="clear" w:color="auto" w:fill="auto"/>
            <w:noWrap/>
            <w:vAlign w:val="center"/>
          </w:tcPr>
          <w:p w14:paraId="6515AE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52268 </w:t>
            </w:r>
          </w:p>
        </w:tc>
        <w:tc>
          <w:tcPr>
            <w:tcW w:w="372" w:type="pct"/>
            <w:tcBorders>
              <w:top w:val="nil"/>
              <w:left w:val="nil"/>
              <w:bottom w:val="nil"/>
              <w:right w:val="nil"/>
            </w:tcBorders>
            <w:shd w:val="clear" w:color="auto" w:fill="auto"/>
            <w:noWrap/>
            <w:vAlign w:val="center"/>
          </w:tcPr>
          <w:p w14:paraId="5707B7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59577 </w:t>
            </w:r>
          </w:p>
        </w:tc>
      </w:tr>
      <w:tr w14:paraId="2200C199">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1C8B88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Zigong</w:t>
            </w:r>
          </w:p>
        </w:tc>
        <w:tc>
          <w:tcPr>
            <w:tcW w:w="310" w:type="pct"/>
            <w:tcBorders>
              <w:top w:val="nil"/>
              <w:left w:val="nil"/>
              <w:bottom w:val="nil"/>
              <w:right w:val="nil"/>
            </w:tcBorders>
            <w:shd w:val="clear" w:color="auto" w:fill="auto"/>
            <w:noWrap/>
            <w:vAlign w:val="center"/>
          </w:tcPr>
          <w:p w14:paraId="6FFA10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771 </w:t>
            </w:r>
          </w:p>
        </w:tc>
        <w:tc>
          <w:tcPr>
            <w:tcW w:w="319" w:type="pct"/>
            <w:tcBorders>
              <w:top w:val="nil"/>
              <w:left w:val="nil"/>
              <w:bottom w:val="nil"/>
              <w:right w:val="nil"/>
            </w:tcBorders>
            <w:shd w:val="clear" w:color="auto" w:fill="auto"/>
            <w:noWrap/>
            <w:vAlign w:val="center"/>
          </w:tcPr>
          <w:p w14:paraId="08B180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862 </w:t>
            </w:r>
          </w:p>
        </w:tc>
        <w:tc>
          <w:tcPr>
            <w:tcW w:w="371" w:type="pct"/>
            <w:tcBorders>
              <w:top w:val="nil"/>
              <w:left w:val="nil"/>
              <w:bottom w:val="nil"/>
              <w:right w:val="nil"/>
            </w:tcBorders>
            <w:shd w:val="clear" w:color="auto" w:fill="auto"/>
            <w:noWrap/>
            <w:vAlign w:val="center"/>
          </w:tcPr>
          <w:p w14:paraId="598CFC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964 </w:t>
            </w:r>
          </w:p>
        </w:tc>
        <w:tc>
          <w:tcPr>
            <w:tcW w:w="371" w:type="pct"/>
            <w:tcBorders>
              <w:top w:val="nil"/>
              <w:left w:val="nil"/>
              <w:bottom w:val="nil"/>
              <w:right w:val="nil"/>
            </w:tcBorders>
            <w:shd w:val="clear" w:color="auto" w:fill="auto"/>
            <w:noWrap/>
            <w:vAlign w:val="center"/>
          </w:tcPr>
          <w:p w14:paraId="4F8B56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1078 </w:t>
            </w:r>
          </w:p>
        </w:tc>
        <w:tc>
          <w:tcPr>
            <w:tcW w:w="371" w:type="pct"/>
            <w:tcBorders>
              <w:top w:val="nil"/>
              <w:left w:val="nil"/>
              <w:bottom w:val="nil"/>
              <w:right w:val="nil"/>
            </w:tcBorders>
            <w:shd w:val="clear" w:color="auto" w:fill="auto"/>
            <w:noWrap/>
            <w:vAlign w:val="center"/>
          </w:tcPr>
          <w:p w14:paraId="43CE47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1205 </w:t>
            </w:r>
          </w:p>
        </w:tc>
        <w:tc>
          <w:tcPr>
            <w:tcW w:w="371" w:type="pct"/>
            <w:tcBorders>
              <w:top w:val="nil"/>
              <w:left w:val="nil"/>
              <w:bottom w:val="nil"/>
              <w:right w:val="nil"/>
            </w:tcBorders>
            <w:shd w:val="clear" w:color="auto" w:fill="auto"/>
            <w:noWrap/>
            <w:vAlign w:val="center"/>
          </w:tcPr>
          <w:p w14:paraId="066EF7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1347 </w:t>
            </w:r>
          </w:p>
        </w:tc>
        <w:tc>
          <w:tcPr>
            <w:tcW w:w="371" w:type="pct"/>
            <w:tcBorders>
              <w:top w:val="nil"/>
              <w:left w:val="nil"/>
              <w:bottom w:val="nil"/>
              <w:right w:val="nil"/>
            </w:tcBorders>
            <w:shd w:val="clear" w:color="auto" w:fill="auto"/>
            <w:noWrap/>
            <w:vAlign w:val="center"/>
          </w:tcPr>
          <w:p w14:paraId="6B8331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1505 </w:t>
            </w:r>
          </w:p>
        </w:tc>
        <w:tc>
          <w:tcPr>
            <w:tcW w:w="371" w:type="pct"/>
            <w:tcBorders>
              <w:top w:val="nil"/>
              <w:left w:val="nil"/>
              <w:bottom w:val="nil"/>
              <w:right w:val="nil"/>
            </w:tcBorders>
            <w:shd w:val="clear" w:color="auto" w:fill="auto"/>
            <w:noWrap/>
            <w:vAlign w:val="center"/>
          </w:tcPr>
          <w:p w14:paraId="137079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1683 </w:t>
            </w:r>
          </w:p>
        </w:tc>
        <w:tc>
          <w:tcPr>
            <w:tcW w:w="372" w:type="pct"/>
            <w:tcBorders>
              <w:top w:val="nil"/>
              <w:left w:val="nil"/>
              <w:bottom w:val="nil"/>
              <w:right w:val="nil"/>
            </w:tcBorders>
            <w:shd w:val="clear" w:color="auto" w:fill="auto"/>
            <w:noWrap/>
            <w:vAlign w:val="center"/>
          </w:tcPr>
          <w:p w14:paraId="102A52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1881 </w:t>
            </w:r>
          </w:p>
        </w:tc>
        <w:tc>
          <w:tcPr>
            <w:tcW w:w="372" w:type="pct"/>
            <w:tcBorders>
              <w:top w:val="nil"/>
              <w:left w:val="nil"/>
              <w:bottom w:val="nil"/>
              <w:right w:val="nil"/>
            </w:tcBorders>
            <w:shd w:val="clear" w:color="auto" w:fill="auto"/>
            <w:noWrap/>
            <w:vAlign w:val="center"/>
          </w:tcPr>
          <w:p w14:paraId="7E946F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2103 </w:t>
            </w:r>
          </w:p>
        </w:tc>
        <w:tc>
          <w:tcPr>
            <w:tcW w:w="372" w:type="pct"/>
            <w:tcBorders>
              <w:top w:val="nil"/>
              <w:left w:val="nil"/>
              <w:bottom w:val="nil"/>
              <w:right w:val="nil"/>
            </w:tcBorders>
            <w:shd w:val="clear" w:color="auto" w:fill="auto"/>
            <w:noWrap/>
            <w:vAlign w:val="center"/>
          </w:tcPr>
          <w:p w14:paraId="5CD488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2351 </w:t>
            </w:r>
          </w:p>
        </w:tc>
        <w:tc>
          <w:tcPr>
            <w:tcW w:w="372" w:type="pct"/>
            <w:tcBorders>
              <w:top w:val="nil"/>
              <w:left w:val="nil"/>
              <w:bottom w:val="nil"/>
              <w:right w:val="nil"/>
            </w:tcBorders>
            <w:shd w:val="clear" w:color="auto" w:fill="auto"/>
            <w:noWrap/>
            <w:vAlign w:val="center"/>
          </w:tcPr>
          <w:p w14:paraId="790FE9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2628 </w:t>
            </w:r>
          </w:p>
        </w:tc>
      </w:tr>
      <w:tr w14:paraId="46CBB388">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50094A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Panzhihua</w:t>
            </w:r>
          </w:p>
        </w:tc>
        <w:tc>
          <w:tcPr>
            <w:tcW w:w="310" w:type="pct"/>
            <w:tcBorders>
              <w:top w:val="nil"/>
              <w:left w:val="nil"/>
              <w:bottom w:val="nil"/>
              <w:right w:val="nil"/>
            </w:tcBorders>
            <w:shd w:val="clear" w:color="auto" w:fill="auto"/>
            <w:noWrap/>
            <w:vAlign w:val="center"/>
          </w:tcPr>
          <w:p w14:paraId="72E6FA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 </w:t>
            </w:r>
          </w:p>
        </w:tc>
        <w:tc>
          <w:tcPr>
            <w:tcW w:w="319" w:type="pct"/>
            <w:tcBorders>
              <w:top w:val="nil"/>
              <w:left w:val="nil"/>
              <w:bottom w:val="nil"/>
              <w:right w:val="nil"/>
            </w:tcBorders>
            <w:shd w:val="clear" w:color="auto" w:fill="auto"/>
            <w:noWrap/>
            <w:vAlign w:val="center"/>
          </w:tcPr>
          <w:p w14:paraId="7BC31B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 </w:t>
            </w:r>
          </w:p>
        </w:tc>
        <w:tc>
          <w:tcPr>
            <w:tcW w:w="371" w:type="pct"/>
            <w:tcBorders>
              <w:top w:val="nil"/>
              <w:left w:val="nil"/>
              <w:bottom w:val="nil"/>
              <w:right w:val="nil"/>
            </w:tcBorders>
            <w:shd w:val="clear" w:color="auto" w:fill="auto"/>
            <w:noWrap/>
            <w:vAlign w:val="center"/>
          </w:tcPr>
          <w:p w14:paraId="2911DB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 </w:t>
            </w:r>
          </w:p>
        </w:tc>
        <w:tc>
          <w:tcPr>
            <w:tcW w:w="371" w:type="pct"/>
            <w:tcBorders>
              <w:top w:val="nil"/>
              <w:left w:val="nil"/>
              <w:bottom w:val="nil"/>
              <w:right w:val="nil"/>
            </w:tcBorders>
            <w:shd w:val="clear" w:color="auto" w:fill="auto"/>
            <w:noWrap/>
            <w:vAlign w:val="center"/>
          </w:tcPr>
          <w:p w14:paraId="5B3CE5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 </w:t>
            </w:r>
          </w:p>
        </w:tc>
        <w:tc>
          <w:tcPr>
            <w:tcW w:w="371" w:type="pct"/>
            <w:tcBorders>
              <w:top w:val="nil"/>
              <w:left w:val="nil"/>
              <w:bottom w:val="nil"/>
              <w:right w:val="nil"/>
            </w:tcBorders>
            <w:shd w:val="clear" w:color="auto" w:fill="auto"/>
            <w:noWrap/>
            <w:vAlign w:val="center"/>
          </w:tcPr>
          <w:p w14:paraId="29C924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 </w:t>
            </w:r>
          </w:p>
        </w:tc>
        <w:tc>
          <w:tcPr>
            <w:tcW w:w="371" w:type="pct"/>
            <w:tcBorders>
              <w:top w:val="nil"/>
              <w:left w:val="nil"/>
              <w:bottom w:val="nil"/>
              <w:right w:val="nil"/>
            </w:tcBorders>
            <w:shd w:val="clear" w:color="auto" w:fill="auto"/>
            <w:noWrap/>
            <w:vAlign w:val="center"/>
          </w:tcPr>
          <w:p w14:paraId="447D2B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744 </w:t>
            </w:r>
          </w:p>
        </w:tc>
        <w:tc>
          <w:tcPr>
            <w:tcW w:w="371" w:type="pct"/>
            <w:tcBorders>
              <w:top w:val="nil"/>
              <w:left w:val="nil"/>
              <w:bottom w:val="nil"/>
              <w:right w:val="nil"/>
            </w:tcBorders>
            <w:shd w:val="clear" w:color="auto" w:fill="auto"/>
            <w:noWrap/>
            <w:vAlign w:val="center"/>
          </w:tcPr>
          <w:p w14:paraId="5DDAA1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824 </w:t>
            </w:r>
          </w:p>
        </w:tc>
        <w:tc>
          <w:tcPr>
            <w:tcW w:w="371" w:type="pct"/>
            <w:tcBorders>
              <w:top w:val="nil"/>
              <w:left w:val="nil"/>
              <w:bottom w:val="nil"/>
              <w:right w:val="nil"/>
            </w:tcBorders>
            <w:shd w:val="clear" w:color="auto" w:fill="auto"/>
            <w:noWrap/>
            <w:vAlign w:val="center"/>
          </w:tcPr>
          <w:p w14:paraId="68149F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911 </w:t>
            </w:r>
          </w:p>
        </w:tc>
        <w:tc>
          <w:tcPr>
            <w:tcW w:w="372" w:type="pct"/>
            <w:tcBorders>
              <w:top w:val="nil"/>
              <w:left w:val="nil"/>
              <w:bottom w:val="nil"/>
              <w:right w:val="nil"/>
            </w:tcBorders>
            <w:shd w:val="clear" w:color="auto" w:fill="auto"/>
            <w:noWrap/>
            <w:vAlign w:val="center"/>
          </w:tcPr>
          <w:p w14:paraId="4C10F1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1009 </w:t>
            </w:r>
          </w:p>
        </w:tc>
        <w:tc>
          <w:tcPr>
            <w:tcW w:w="372" w:type="pct"/>
            <w:tcBorders>
              <w:top w:val="nil"/>
              <w:left w:val="nil"/>
              <w:bottom w:val="nil"/>
              <w:right w:val="nil"/>
            </w:tcBorders>
            <w:shd w:val="clear" w:color="auto" w:fill="auto"/>
            <w:noWrap/>
            <w:vAlign w:val="center"/>
          </w:tcPr>
          <w:p w14:paraId="2149B2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1116 </w:t>
            </w:r>
          </w:p>
        </w:tc>
        <w:tc>
          <w:tcPr>
            <w:tcW w:w="372" w:type="pct"/>
            <w:tcBorders>
              <w:top w:val="nil"/>
              <w:left w:val="nil"/>
              <w:bottom w:val="nil"/>
              <w:right w:val="nil"/>
            </w:tcBorders>
            <w:shd w:val="clear" w:color="auto" w:fill="auto"/>
            <w:noWrap/>
            <w:vAlign w:val="center"/>
          </w:tcPr>
          <w:p w14:paraId="4AF1E8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1235 </w:t>
            </w:r>
          </w:p>
        </w:tc>
        <w:tc>
          <w:tcPr>
            <w:tcW w:w="372" w:type="pct"/>
            <w:tcBorders>
              <w:top w:val="nil"/>
              <w:left w:val="nil"/>
              <w:bottom w:val="nil"/>
              <w:right w:val="nil"/>
            </w:tcBorders>
            <w:shd w:val="clear" w:color="auto" w:fill="auto"/>
            <w:noWrap/>
            <w:vAlign w:val="center"/>
          </w:tcPr>
          <w:p w14:paraId="27A8B2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1366 </w:t>
            </w:r>
          </w:p>
        </w:tc>
      </w:tr>
      <w:tr w14:paraId="216D526E">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77EB64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Luzhou</w:t>
            </w:r>
          </w:p>
        </w:tc>
        <w:tc>
          <w:tcPr>
            <w:tcW w:w="310" w:type="pct"/>
            <w:tcBorders>
              <w:top w:val="nil"/>
              <w:left w:val="nil"/>
              <w:bottom w:val="nil"/>
              <w:right w:val="nil"/>
            </w:tcBorders>
            <w:shd w:val="clear" w:color="auto" w:fill="auto"/>
            <w:noWrap/>
            <w:vAlign w:val="center"/>
          </w:tcPr>
          <w:p w14:paraId="2005B8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1046 </w:t>
            </w:r>
          </w:p>
        </w:tc>
        <w:tc>
          <w:tcPr>
            <w:tcW w:w="319" w:type="pct"/>
            <w:tcBorders>
              <w:top w:val="nil"/>
              <w:left w:val="nil"/>
              <w:bottom w:val="nil"/>
              <w:right w:val="nil"/>
            </w:tcBorders>
            <w:shd w:val="clear" w:color="auto" w:fill="auto"/>
            <w:noWrap/>
            <w:vAlign w:val="center"/>
          </w:tcPr>
          <w:p w14:paraId="3072F2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1200 </w:t>
            </w:r>
          </w:p>
        </w:tc>
        <w:tc>
          <w:tcPr>
            <w:tcW w:w="371" w:type="pct"/>
            <w:tcBorders>
              <w:top w:val="nil"/>
              <w:left w:val="nil"/>
              <w:bottom w:val="nil"/>
              <w:right w:val="nil"/>
            </w:tcBorders>
            <w:shd w:val="clear" w:color="auto" w:fill="auto"/>
            <w:noWrap/>
            <w:vAlign w:val="center"/>
          </w:tcPr>
          <w:p w14:paraId="5F6E0E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1376 </w:t>
            </w:r>
          </w:p>
        </w:tc>
        <w:tc>
          <w:tcPr>
            <w:tcW w:w="371" w:type="pct"/>
            <w:tcBorders>
              <w:top w:val="nil"/>
              <w:left w:val="nil"/>
              <w:bottom w:val="nil"/>
              <w:right w:val="nil"/>
            </w:tcBorders>
            <w:shd w:val="clear" w:color="auto" w:fill="auto"/>
            <w:noWrap/>
            <w:vAlign w:val="center"/>
          </w:tcPr>
          <w:p w14:paraId="7FD813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1579 </w:t>
            </w:r>
          </w:p>
        </w:tc>
        <w:tc>
          <w:tcPr>
            <w:tcW w:w="371" w:type="pct"/>
            <w:tcBorders>
              <w:top w:val="nil"/>
              <w:left w:val="nil"/>
              <w:bottom w:val="nil"/>
              <w:right w:val="nil"/>
            </w:tcBorders>
            <w:shd w:val="clear" w:color="auto" w:fill="auto"/>
            <w:noWrap/>
            <w:vAlign w:val="center"/>
          </w:tcPr>
          <w:p w14:paraId="4D2415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1811 </w:t>
            </w:r>
          </w:p>
        </w:tc>
        <w:tc>
          <w:tcPr>
            <w:tcW w:w="371" w:type="pct"/>
            <w:tcBorders>
              <w:top w:val="nil"/>
              <w:left w:val="nil"/>
              <w:bottom w:val="nil"/>
              <w:right w:val="nil"/>
            </w:tcBorders>
            <w:shd w:val="clear" w:color="auto" w:fill="auto"/>
            <w:noWrap/>
            <w:vAlign w:val="center"/>
          </w:tcPr>
          <w:p w14:paraId="3B301A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2078 </w:t>
            </w:r>
          </w:p>
        </w:tc>
        <w:tc>
          <w:tcPr>
            <w:tcW w:w="371" w:type="pct"/>
            <w:tcBorders>
              <w:top w:val="nil"/>
              <w:left w:val="nil"/>
              <w:bottom w:val="nil"/>
              <w:right w:val="nil"/>
            </w:tcBorders>
            <w:shd w:val="clear" w:color="auto" w:fill="auto"/>
            <w:noWrap/>
            <w:vAlign w:val="center"/>
          </w:tcPr>
          <w:p w14:paraId="7D5A1A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2383 </w:t>
            </w:r>
          </w:p>
        </w:tc>
        <w:tc>
          <w:tcPr>
            <w:tcW w:w="371" w:type="pct"/>
            <w:tcBorders>
              <w:top w:val="nil"/>
              <w:left w:val="nil"/>
              <w:bottom w:val="nil"/>
              <w:right w:val="nil"/>
            </w:tcBorders>
            <w:shd w:val="clear" w:color="auto" w:fill="auto"/>
            <w:noWrap/>
            <w:vAlign w:val="center"/>
          </w:tcPr>
          <w:p w14:paraId="4A9C32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2734 </w:t>
            </w:r>
          </w:p>
        </w:tc>
        <w:tc>
          <w:tcPr>
            <w:tcW w:w="372" w:type="pct"/>
            <w:tcBorders>
              <w:top w:val="nil"/>
              <w:left w:val="nil"/>
              <w:bottom w:val="nil"/>
              <w:right w:val="nil"/>
            </w:tcBorders>
            <w:shd w:val="clear" w:color="auto" w:fill="auto"/>
            <w:noWrap/>
            <w:vAlign w:val="center"/>
          </w:tcPr>
          <w:p w14:paraId="57B03F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3136 </w:t>
            </w:r>
          </w:p>
        </w:tc>
        <w:tc>
          <w:tcPr>
            <w:tcW w:w="372" w:type="pct"/>
            <w:tcBorders>
              <w:top w:val="nil"/>
              <w:left w:val="nil"/>
              <w:bottom w:val="nil"/>
              <w:right w:val="nil"/>
            </w:tcBorders>
            <w:shd w:val="clear" w:color="auto" w:fill="auto"/>
            <w:noWrap/>
            <w:vAlign w:val="center"/>
          </w:tcPr>
          <w:p w14:paraId="329F73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3597 </w:t>
            </w:r>
          </w:p>
        </w:tc>
        <w:tc>
          <w:tcPr>
            <w:tcW w:w="372" w:type="pct"/>
            <w:tcBorders>
              <w:top w:val="nil"/>
              <w:left w:val="nil"/>
              <w:bottom w:val="nil"/>
              <w:right w:val="nil"/>
            </w:tcBorders>
            <w:shd w:val="clear" w:color="auto" w:fill="auto"/>
            <w:noWrap/>
            <w:vAlign w:val="center"/>
          </w:tcPr>
          <w:p w14:paraId="030CD2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4126 </w:t>
            </w:r>
          </w:p>
        </w:tc>
        <w:tc>
          <w:tcPr>
            <w:tcW w:w="372" w:type="pct"/>
            <w:tcBorders>
              <w:top w:val="nil"/>
              <w:left w:val="nil"/>
              <w:bottom w:val="nil"/>
              <w:right w:val="nil"/>
            </w:tcBorders>
            <w:shd w:val="clear" w:color="auto" w:fill="auto"/>
            <w:noWrap/>
            <w:vAlign w:val="center"/>
          </w:tcPr>
          <w:p w14:paraId="53170E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4733 </w:t>
            </w:r>
          </w:p>
        </w:tc>
      </w:tr>
      <w:tr w14:paraId="1C29B8A1">
        <w:tblPrEx>
          <w:tblCellMar>
            <w:top w:w="0" w:type="dxa"/>
            <w:left w:w="23" w:type="dxa"/>
            <w:bottom w:w="0" w:type="dxa"/>
            <w:right w:w="23" w:type="dxa"/>
          </w:tblCellMar>
        </w:tblPrEx>
        <w:trPr>
          <w:trHeight w:val="383" w:hRule="atLeast"/>
        </w:trPr>
        <w:tc>
          <w:tcPr>
            <w:tcW w:w="650" w:type="pct"/>
            <w:tcBorders>
              <w:top w:val="nil"/>
              <w:left w:val="nil"/>
              <w:bottom w:val="nil"/>
              <w:right w:val="nil"/>
            </w:tcBorders>
            <w:shd w:val="clear" w:color="auto" w:fill="auto"/>
            <w:noWrap/>
            <w:vAlign w:val="center"/>
          </w:tcPr>
          <w:p w14:paraId="7F24AB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Deyang</w:t>
            </w:r>
          </w:p>
        </w:tc>
        <w:tc>
          <w:tcPr>
            <w:tcW w:w="310" w:type="pct"/>
            <w:tcBorders>
              <w:top w:val="nil"/>
              <w:left w:val="nil"/>
              <w:bottom w:val="nil"/>
              <w:right w:val="nil"/>
            </w:tcBorders>
            <w:shd w:val="clear" w:color="auto" w:fill="auto"/>
            <w:noWrap/>
            <w:vAlign w:val="center"/>
          </w:tcPr>
          <w:p w14:paraId="424763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1247 </w:t>
            </w:r>
          </w:p>
        </w:tc>
        <w:tc>
          <w:tcPr>
            <w:tcW w:w="319" w:type="pct"/>
            <w:tcBorders>
              <w:top w:val="nil"/>
              <w:left w:val="nil"/>
              <w:bottom w:val="nil"/>
              <w:right w:val="nil"/>
            </w:tcBorders>
            <w:shd w:val="clear" w:color="auto" w:fill="auto"/>
            <w:noWrap/>
            <w:vAlign w:val="center"/>
          </w:tcPr>
          <w:p w14:paraId="21A39F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1418 </w:t>
            </w:r>
          </w:p>
        </w:tc>
        <w:tc>
          <w:tcPr>
            <w:tcW w:w="371" w:type="pct"/>
            <w:tcBorders>
              <w:top w:val="nil"/>
              <w:left w:val="nil"/>
              <w:bottom w:val="nil"/>
              <w:right w:val="nil"/>
            </w:tcBorders>
            <w:shd w:val="clear" w:color="auto" w:fill="auto"/>
            <w:noWrap/>
            <w:vAlign w:val="center"/>
          </w:tcPr>
          <w:p w14:paraId="036B19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1613 </w:t>
            </w:r>
          </w:p>
        </w:tc>
        <w:tc>
          <w:tcPr>
            <w:tcW w:w="371" w:type="pct"/>
            <w:tcBorders>
              <w:top w:val="nil"/>
              <w:left w:val="nil"/>
              <w:bottom w:val="nil"/>
              <w:right w:val="nil"/>
            </w:tcBorders>
            <w:shd w:val="clear" w:color="auto" w:fill="auto"/>
            <w:noWrap/>
            <w:vAlign w:val="center"/>
          </w:tcPr>
          <w:p w14:paraId="3930DB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1835 </w:t>
            </w:r>
          </w:p>
        </w:tc>
        <w:tc>
          <w:tcPr>
            <w:tcW w:w="371" w:type="pct"/>
            <w:tcBorders>
              <w:top w:val="nil"/>
              <w:left w:val="nil"/>
              <w:bottom w:val="nil"/>
              <w:right w:val="nil"/>
            </w:tcBorders>
            <w:shd w:val="clear" w:color="auto" w:fill="auto"/>
            <w:noWrap/>
            <w:vAlign w:val="center"/>
          </w:tcPr>
          <w:p w14:paraId="2156BC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2087 </w:t>
            </w:r>
          </w:p>
        </w:tc>
        <w:tc>
          <w:tcPr>
            <w:tcW w:w="371" w:type="pct"/>
            <w:tcBorders>
              <w:top w:val="nil"/>
              <w:left w:val="nil"/>
              <w:bottom w:val="nil"/>
              <w:right w:val="nil"/>
            </w:tcBorders>
            <w:shd w:val="clear" w:color="auto" w:fill="auto"/>
            <w:noWrap/>
            <w:vAlign w:val="center"/>
          </w:tcPr>
          <w:p w14:paraId="01A0FD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2374 </w:t>
            </w:r>
          </w:p>
        </w:tc>
        <w:tc>
          <w:tcPr>
            <w:tcW w:w="371" w:type="pct"/>
            <w:tcBorders>
              <w:top w:val="nil"/>
              <w:left w:val="nil"/>
              <w:bottom w:val="nil"/>
              <w:right w:val="nil"/>
            </w:tcBorders>
            <w:shd w:val="clear" w:color="auto" w:fill="auto"/>
            <w:noWrap/>
            <w:vAlign w:val="center"/>
          </w:tcPr>
          <w:p w14:paraId="64B138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2701 </w:t>
            </w:r>
          </w:p>
        </w:tc>
        <w:tc>
          <w:tcPr>
            <w:tcW w:w="371" w:type="pct"/>
            <w:tcBorders>
              <w:top w:val="nil"/>
              <w:left w:val="nil"/>
              <w:bottom w:val="nil"/>
              <w:right w:val="nil"/>
            </w:tcBorders>
            <w:shd w:val="clear" w:color="auto" w:fill="auto"/>
            <w:noWrap/>
            <w:vAlign w:val="center"/>
          </w:tcPr>
          <w:p w14:paraId="22B516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3072 </w:t>
            </w:r>
          </w:p>
        </w:tc>
        <w:tc>
          <w:tcPr>
            <w:tcW w:w="372" w:type="pct"/>
            <w:tcBorders>
              <w:top w:val="nil"/>
              <w:left w:val="nil"/>
              <w:bottom w:val="nil"/>
              <w:right w:val="nil"/>
            </w:tcBorders>
            <w:shd w:val="clear" w:color="auto" w:fill="auto"/>
            <w:noWrap/>
            <w:vAlign w:val="center"/>
          </w:tcPr>
          <w:p w14:paraId="06B0D4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3494 </w:t>
            </w:r>
          </w:p>
        </w:tc>
        <w:tc>
          <w:tcPr>
            <w:tcW w:w="372" w:type="pct"/>
            <w:tcBorders>
              <w:top w:val="nil"/>
              <w:left w:val="nil"/>
              <w:bottom w:val="nil"/>
              <w:right w:val="nil"/>
            </w:tcBorders>
            <w:shd w:val="clear" w:color="auto" w:fill="auto"/>
            <w:noWrap/>
            <w:vAlign w:val="center"/>
          </w:tcPr>
          <w:p w14:paraId="6EF4D2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3974 </w:t>
            </w:r>
          </w:p>
        </w:tc>
        <w:tc>
          <w:tcPr>
            <w:tcW w:w="372" w:type="pct"/>
            <w:tcBorders>
              <w:top w:val="nil"/>
              <w:left w:val="nil"/>
              <w:bottom w:val="nil"/>
              <w:right w:val="nil"/>
            </w:tcBorders>
            <w:shd w:val="clear" w:color="auto" w:fill="auto"/>
            <w:noWrap/>
            <w:vAlign w:val="center"/>
          </w:tcPr>
          <w:p w14:paraId="239CF4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4521 </w:t>
            </w:r>
          </w:p>
        </w:tc>
        <w:tc>
          <w:tcPr>
            <w:tcW w:w="372" w:type="pct"/>
            <w:tcBorders>
              <w:top w:val="nil"/>
              <w:left w:val="nil"/>
              <w:bottom w:val="nil"/>
              <w:right w:val="nil"/>
            </w:tcBorders>
            <w:shd w:val="clear" w:color="auto" w:fill="auto"/>
            <w:noWrap/>
            <w:vAlign w:val="center"/>
          </w:tcPr>
          <w:p w14:paraId="506800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5142 </w:t>
            </w:r>
          </w:p>
        </w:tc>
      </w:tr>
      <w:tr w14:paraId="03A3F9D7">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016CB7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Mianyang</w:t>
            </w:r>
          </w:p>
        </w:tc>
        <w:tc>
          <w:tcPr>
            <w:tcW w:w="310" w:type="pct"/>
            <w:tcBorders>
              <w:top w:val="nil"/>
              <w:left w:val="nil"/>
              <w:bottom w:val="nil"/>
              <w:right w:val="nil"/>
            </w:tcBorders>
            <w:shd w:val="clear" w:color="auto" w:fill="auto"/>
            <w:noWrap/>
            <w:vAlign w:val="center"/>
          </w:tcPr>
          <w:p w14:paraId="0F4533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1817 </w:t>
            </w:r>
          </w:p>
        </w:tc>
        <w:tc>
          <w:tcPr>
            <w:tcW w:w="319" w:type="pct"/>
            <w:tcBorders>
              <w:top w:val="nil"/>
              <w:left w:val="nil"/>
              <w:bottom w:val="nil"/>
              <w:right w:val="nil"/>
            </w:tcBorders>
            <w:shd w:val="clear" w:color="auto" w:fill="auto"/>
            <w:noWrap/>
            <w:vAlign w:val="center"/>
          </w:tcPr>
          <w:p w14:paraId="0513FC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2103 </w:t>
            </w:r>
          </w:p>
        </w:tc>
        <w:tc>
          <w:tcPr>
            <w:tcW w:w="371" w:type="pct"/>
            <w:tcBorders>
              <w:top w:val="nil"/>
              <w:left w:val="nil"/>
              <w:bottom w:val="nil"/>
              <w:right w:val="nil"/>
            </w:tcBorders>
            <w:shd w:val="clear" w:color="auto" w:fill="auto"/>
            <w:noWrap/>
            <w:vAlign w:val="center"/>
          </w:tcPr>
          <w:p w14:paraId="58E1F3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2434 </w:t>
            </w:r>
          </w:p>
        </w:tc>
        <w:tc>
          <w:tcPr>
            <w:tcW w:w="371" w:type="pct"/>
            <w:tcBorders>
              <w:top w:val="nil"/>
              <w:left w:val="nil"/>
              <w:bottom w:val="nil"/>
              <w:right w:val="nil"/>
            </w:tcBorders>
            <w:shd w:val="clear" w:color="auto" w:fill="auto"/>
            <w:noWrap/>
            <w:vAlign w:val="center"/>
          </w:tcPr>
          <w:p w14:paraId="206998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2818 </w:t>
            </w:r>
          </w:p>
        </w:tc>
        <w:tc>
          <w:tcPr>
            <w:tcW w:w="371" w:type="pct"/>
            <w:tcBorders>
              <w:top w:val="nil"/>
              <w:left w:val="nil"/>
              <w:bottom w:val="nil"/>
              <w:right w:val="nil"/>
            </w:tcBorders>
            <w:shd w:val="clear" w:color="auto" w:fill="auto"/>
            <w:noWrap/>
            <w:vAlign w:val="center"/>
          </w:tcPr>
          <w:p w14:paraId="2027C0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3262 </w:t>
            </w:r>
          </w:p>
        </w:tc>
        <w:tc>
          <w:tcPr>
            <w:tcW w:w="371" w:type="pct"/>
            <w:tcBorders>
              <w:top w:val="nil"/>
              <w:left w:val="nil"/>
              <w:bottom w:val="nil"/>
              <w:right w:val="nil"/>
            </w:tcBorders>
            <w:shd w:val="clear" w:color="auto" w:fill="auto"/>
            <w:noWrap/>
            <w:vAlign w:val="center"/>
          </w:tcPr>
          <w:p w14:paraId="6D5A49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3775 </w:t>
            </w:r>
          </w:p>
        </w:tc>
        <w:tc>
          <w:tcPr>
            <w:tcW w:w="371" w:type="pct"/>
            <w:tcBorders>
              <w:top w:val="nil"/>
              <w:left w:val="nil"/>
              <w:bottom w:val="nil"/>
              <w:right w:val="nil"/>
            </w:tcBorders>
            <w:shd w:val="clear" w:color="auto" w:fill="auto"/>
            <w:noWrap/>
            <w:vAlign w:val="center"/>
          </w:tcPr>
          <w:p w14:paraId="67A3F5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4370 </w:t>
            </w:r>
          </w:p>
        </w:tc>
        <w:tc>
          <w:tcPr>
            <w:tcW w:w="371" w:type="pct"/>
            <w:tcBorders>
              <w:top w:val="nil"/>
              <w:left w:val="nil"/>
              <w:bottom w:val="nil"/>
              <w:right w:val="nil"/>
            </w:tcBorders>
            <w:shd w:val="clear" w:color="auto" w:fill="auto"/>
            <w:noWrap/>
            <w:vAlign w:val="center"/>
          </w:tcPr>
          <w:p w14:paraId="1BF783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5059 </w:t>
            </w:r>
          </w:p>
        </w:tc>
        <w:tc>
          <w:tcPr>
            <w:tcW w:w="372" w:type="pct"/>
            <w:tcBorders>
              <w:top w:val="nil"/>
              <w:left w:val="nil"/>
              <w:bottom w:val="nil"/>
              <w:right w:val="nil"/>
            </w:tcBorders>
            <w:shd w:val="clear" w:color="auto" w:fill="auto"/>
            <w:noWrap/>
            <w:vAlign w:val="center"/>
          </w:tcPr>
          <w:p w14:paraId="65E9DB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5856 </w:t>
            </w:r>
          </w:p>
        </w:tc>
        <w:tc>
          <w:tcPr>
            <w:tcW w:w="372" w:type="pct"/>
            <w:tcBorders>
              <w:top w:val="nil"/>
              <w:left w:val="nil"/>
              <w:bottom w:val="nil"/>
              <w:right w:val="nil"/>
            </w:tcBorders>
            <w:shd w:val="clear" w:color="auto" w:fill="auto"/>
            <w:noWrap/>
            <w:vAlign w:val="center"/>
          </w:tcPr>
          <w:p w14:paraId="05D681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6778 </w:t>
            </w:r>
          </w:p>
        </w:tc>
        <w:tc>
          <w:tcPr>
            <w:tcW w:w="372" w:type="pct"/>
            <w:tcBorders>
              <w:top w:val="nil"/>
              <w:left w:val="nil"/>
              <w:bottom w:val="nil"/>
              <w:right w:val="nil"/>
            </w:tcBorders>
            <w:shd w:val="clear" w:color="auto" w:fill="auto"/>
            <w:noWrap/>
            <w:vAlign w:val="center"/>
          </w:tcPr>
          <w:p w14:paraId="6D946B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7846 </w:t>
            </w:r>
          </w:p>
        </w:tc>
        <w:tc>
          <w:tcPr>
            <w:tcW w:w="372" w:type="pct"/>
            <w:tcBorders>
              <w:top w:val="nil"/>
              <w:left w:val="nil"/>
              <w:bottom w:val="nil"/>
              <w:right w:val="nil"/>
            </w:tcBorders>
            <w:shd w:val="clear" w:color="auto" w:fill="auto"/>
            <w:noWrap/>
            <w:vAlign w:val="center"/>
          </w:tcPr>
          <w:p w14:paraId="258F03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9082 </w:t>
            </w:r>
          </w:p>
        </w:tc>
      </w:tr>
      <w:tr w14:paraId="7CC36A33">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121808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Guangyuan</w:t>
            </w:r>
          </w:p>
        </w:tc>
        <w:tc>
          <w:tcPr>
            <w:tcW w:w="310" w:type="pct"/>
            <w:tcBorders>
              <w:top w:val="nil"/>
              <w:left w:val="nil"/>
              <w:bottom w:val="nil"/>
              <w:right w:val="nil"/>
            </w:tcBorders>
            <w:shd w:val="clear" w:color="auto" w:fill="auto"/>
            <w:noWrap/>
            <w:vAlign w:val="center"/>
          </w:tcPr>
          <w:p w14:paraId="041486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476 </w:t>
            </w:r>
          </w:p>
        </w:tc>
        <w:tc>
          <w:tcPr>
            <w:tcW w:w="319" w:type="pct"/>
            <w:tcBorders>
              <w:top w:val="nil"/>
              <w:left w:val="nil"/>
              <w:bottom w:val="nil"/>
              <w:right w:val="nil"/>
            </w:tcBorders>
            <w:shd w:val="clear" w:color="auto" w:fill="auto"/>
            <w:noWrap/>
            <w:vAlign w:val="center"/>
          </w:tcPr>
          <w:p w14:paraId="76D4DD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 </w:t>
            </w:r>
          </w:p>
        </w:tc>
        <w:tc>
          <w:tcPr>
            <w:tcW w:w="371" w:type="pct"/>
            <w:tcBorders>
              <w:top w:val="nil"/>
              <w:left w:val="nil"/>
              <w:bottom w:val="nil"/>
              <w:right w:val="nil"/>
            </w:tcBorders>
            <w:shd w:val="clear" w:color="auto" w:fill="auto"/>
            <w:noWrap/>
            <w:vAlign w:val="center"/>
          </w:tcPr>
          <w:p w14:paraId="1AD374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 </w:t>
            </w:r>
          </w:p>
        </w:tc>
        <w:tc>
          <w:tcPr>
            <w:tcW w:w="371" w:type="pct"/>
            <w:tcBorders>
              <w:top w:val="nil"/>
              <w:left w:val="nil"/>
              <w:bottom w:val="nil"/>
              <w:right w:val="nil"/>
            </w:tcBorders>
            <w:shd w:val="clear" w:color="auto" w:fill="auto"/>
            <w:noWrap/>
            <w:vAlign w:val="center"/>
          </w:tcPr>
          <w:p w14:paraId="401A73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 </w:t>
            </w:r>
          </w:p>
        </w:tc>
        <w:tc>
          <w:tcPr>
            <w:tcW w:w="371" w:type="pct"/>
            <w:tcBorders>
              <w:top w:val="nil"/>
              <w:left w:val="nil"/>
              <w:bottom w:val="nil"/>
              <w:right w:val="nil"/>
            </w:tcBorders>
            <w:shd w:val="clear" w:color="auto" w:fill="auto"/>
            <w:noWrap/>
            <w:vAlign w:val="center"/>
          </w:tcPr>
          <w:p w14:paraId="39113A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749 </w:t>
            </w:r>
          </w:p>
        </w:tc>
        <w:tc>
          <w:tcPr>
            <w:tcW w:w="371" w:type="pct"/>
            <w:tcBorders>
              <w:top w:val="nil"/>
              <w:left w:val="nil"/>
              <w:bottom w:val="nil"/>
              <w:right w:val="nil"/>
            </w:tcBorders>
            <w:shd w:val="clear" w:color="auto" w:fill="auto"/>
            <w:noWrap/>
            <w:vAlign w:val="center"/>
          </w:tcPr>
          <w:p w14:paraId="41D805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839 </w:t>
            </w:r>
          </w:p>
        </w:tc>
        <w:tc>
          <w:tcPr>
            <w:tcW w:w="371" w:type="pct"/>
            <w:tcBorders>
              <w:top w:val="nil"/>
              <w:left w:val="nil"/>
              <w:bottom w:val="nil"/>
              <w:right w:val="nil"/>
            </w:tcBorders>
            <w:shd w:val="clear" w:color="auto" w:fill="auto"/>
            <w:noWrap/>
            <w:vAlign w:val="center"/>
          </w:tcPr>
          <w:p w14:paraId="373B74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940 </w:t>
            </w:r>
          </w:p>
        </w:tc>
        <w:tc>
          <w:tcPr>
            <w:tcW w:w="371" w:type="pct"/>
            <w:tcBorders>
              <w:top w:val="nil"/>
              <w:left w:val="nil"/>
              <w:bottom w:val="nil"/>
              <w:right w:val="nil"/>
            </w:tcBorders>
            <w:shd w:val="clear" w:color="auto" w:fill="auto"/>
            <w:noWrap/>
            <w:vAlign w:val="center"/>
          </w:tcPr>
          <w:p w14:paraId="4A0B03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1053 </w:t>
            </w:r>
          </w:p>
        </w:tc>
        <w:tc>
          <w:tcPr>
            <w:tcW w:w="372" w:type="pct"/>
            <w:tcBorders>
              <w:top w:val="nil"/>
              <w:left w:val="nil"/>
              <w:bottom w:val="nil"/>
              <w:right w:val="nil"/>
            </w:tcBorders>
            <w:shd w:val="clear" w:color="auto" w:fill="auto"/>
            <w:noWrap/>
            <w:vAlign w:val="center"/>
          </w:tcPr>
          <w:p w14:paraId="32A1F8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1180 </w:t>
            </w:r>
          </w:p>
        </w:tc>
        <w:tc>
          <w:tcPr>
            <w:tcW w:w="372" w:type="pct"/>
            <w:tcBorders>
              <w:top w:val="nil"/>
              <w:left w:val="nil"/>
              <w:bottom w:val="nil"/>
              <w:right w:val="nil"/>
            </w:tcBorders>
            <w:shd w:val="clear" w:color="auto" w:fill="auto"/>
            <w:noWrap/>
            <w:vAlign w:val="center"/>
          </w:tcPr>
          <w:p w14:paraId="204155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1321 </w:t>
            </w:r>
          </w:p>
        </w:tc>
        <w:tc>
          <w:tcPr>
            <w:tcW w:w="372" w:type="pct"/>
            <w:tcBorders>
              <w:top w:val="nil"/>
              <w:left w:val="nil"/>
              <w:bottom w:val="nil"/>
              <w:right w:val="nil"/>
            </w:tcBorders>
            <w:shd w:val="clear" w:color="auto" w:fill="auto"/>
            <w:noWrap/>
            <w:vAlign w:val="center"/>
          </w:tcPr>
          <w:p w14:paraId="303E60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1480 </w:t>
            </w:r>
          </w:p>
        </w:tc>
        <w:tc>
          <w:tcPr>
            <w:tcW w:w="372" w:type="pct"/>
            <w:tcBorders>
              <w:top w:val="nil"/>
              <w:left w:val="nil"/>
              <w:bottom w:val="nil"/>
              <w:right w:val="nil"/>
            </w:tcBorders>
            <w:shd w:val="clear" w:color="auto" w:fill="auto"/>
            <w:noWrap/>
            <w:vAlign w:val="center"/>
          </w:tcPr>
          <w:p w14:paraId="65D9C3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1658 </w:t>
            </w:r>
          </w:p>
        </w:tc>
      </w:tr>
      <w:tr w14:paraId="0883F51F">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7F7CD1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Suining</w:t>
            </w:r>
          </w:p>
        </w:tc>
        <w:tc>
          <w:tcPr>
            <w:tcW w:w="310" w:type="pct"/>
            <w:tcBorders>
              <w:top w:val="nil"/>
              <w:left w:val="nil"/>
              <w:bottom w:val="nil"/>
              <w:right w:val="nil"/>
            </w:tcBorders>
            <w:shd w:val="clear" w:color="auto" w:fill="auto"/>
            <w:noWrap/>
            <w:vAlign w:val="center"/>
          </w:tcPr>
          <w:p w14:paraId="2E6C41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697 </w:t>
            </w:r>
          </w:p>
        </w:tc>
        <w:tc>
          <w:tcPr>
            <w:tcW w:w="319" w:type="pct"/>
            <w:tcBorders>
              <w:top w:val="nil"/>
              <w:left w:val="nil"/>
              <w:bottom w:val="nil"/>
              <w:right w:val="nil"/>
            </w:tcBorders>
            <w:shd w:val="clear" w:color="auto" w:fill="auto"/>
            <w:noWrap/>
            <w:vAlign w:val="center"/>
          </w:tcPr>
          <w:p w14:paraId="08C065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794 </w:t>
            </w:r>
          </w:p>
        </w:tc>
        <w:tc>
          <w:tcPr>
            <w:tcW w:w="371" w:type="pct"/>
            <w:tcBorders>
              <w:top w:val="nil"/>
              <w:left w:val="nil"/>
              <w:bottom w:val="nil"/>
              <w:right w:val="nil"/>
            </w:tcBorders>
            <w:shd w:val="clear" w:color="auto" w:fill="auto"/>
            <w:noWrap/>
            <w:vAlign w:val="center"/>
          </w:tcPr>
          <w:p w14:paraId="490C58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905 </w:t>
            </w:r>
          </w:p>
        </w:tc>
        <w:tc>
          <w:tcPr>
            <w:tcW w:w="371" w:type="pct"/>
            <w:tcBorders>
              <w:top w:val="nil"/>
              <w:left w:val="nil"/>
              <w:bottom w:val="nil"/>
              <w:right w:val="nil"/>
            </w:tcBorders>
            <w:shd w:val="clear" w:color="auto" w:fill="auto"/>
            <w:noWrap/>
            <w:vAlign w:val="center"/>
          </w:tcPr>
          <w:p w14:paraId="2E7694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1031 </w:t>
            </w:r>
          </w:p>
        </w:tc>
        <w:tc>
          <w:tcPr>
            <w:tcW w:w="371" w:type="pct"/>
            <w:tcBorders>
              <w:top w:val="nil"/>
              <w:left w:val="nil"/>
              <w:bottom w:val="nil"/>
              <w:right w:val="nil"/>
            </w:tcBorders>
            <w:shd w:val="clear" w:color="auto" w:fill="auto"/>
            <w:noWrap/>
            <w:vAlign w:val="center"/>
          </w:tcPr>
          <w:p w14:paraId="0D3294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1175 </w:t>
            </w:r>
          </w:p>
        </w:tc>
        <w:tc>
          <w:tcPr>
            <w:tcW w:w="371" w:type="pct"/>
            <w:tcBorders>
              <w:top w:val="nil"/>
              <w:left w:val="nil"/>
              <w:bottom w:val="nil"/>
              <w:right w:val="nil"/>
            </w:tcBorders>
            <w:shd w:val="clear" w:color="auto" w:fill="auto"/>
            <w:noWrap/>
            <w:vAlign w:val="center"/>
          </w:tcPr>
          <w:p w14:paraId="5DAEA3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1340 </w:t>
            </w:r>
          </w:p>
        </w:tc>
        <w:tc>
          <w:tcPr>
            <w:tcW w:w="371" w:type="pct"/>
            <w:tcBorders>
              <w:top w:val="nil"/>
              <w:left w:val="nil"/>
              <w:bottom w:val="nil"/>
              <w:right w:val="nil"/>
            </w:tcBorders>
            <w:shd w:val="clear" w:color="auto" w:fill="auto"/>
            <w:noWrap/>
            <w:vAlign w:val="center"/>
          </w:tcPr>
          <w:p w14:paraId="177EEC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1527 </w:t>
            </w:r>
          </w:p>
        </w:tc>
        <w:tc>
          <w:tcPr>
            <w:tcW w:w="371" w:type="pct"/>
            <w:tcBorders>
              <w:top w:val="nil"/>
              <w:left w:val="nil"/>
              <w:bottom w:val="nil"/>
              <w:right w:val="nil"/>
            </w:tcBorders>
            <w:shd w:val="clear" w:color="auto" w:fill="auto"/>
            <w:noWrap/>
            <w:vAlign w:val="center"/>
          </w:tcPr>
          <w:p w14:paraId="480B83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1740 </w:t>
            </w:r>
          </w:p>
        </w:tc>
        <w:tc>
          <w:tcPr>
            <w:tcW w:w="372" w:type="pct"/>
            <w:tcBorders>
              <w:top w:val="nil"/>
              <w:left w:val="nil"/>
              <w:bottom w:val="nil"/>
              <w:right w:val="nil"/>
            </w:tcBorders>
            <w:shd w:val="clear" w:color="auto" w:fill="auto"/>
            <w:noWrap/>
            <w:vAlign w:val="center"/>
          </w:tcPr>
          <w:p w14:paraId="56E27D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1983 </w:t>
            </w:r>
          </w:p>
        </w:tc>
        <w:tc>
          <w:tcPr>
            <w:tcW w:w="372" w:type="pct"/>
            <w:tcBorders>
              <w:top w:val="nil"/>
              <w:left w:val="nil"/>
              <w:bottom w:val="nil"/>
              <w:right w:val="nil"/>
            </w:tcBorders>
            <w:shd w:val="clear" w:color="auto" w:fill="auto"/>
            <w:noWrap/>
            <w:vAlign w:val="center"/>
          </w:tcPr>
          <w:p w14:paraId="66FD38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2260 </w:t>
            </w:r>
          </w:p>
        </w:tc>
        <w:tc>
          <w:tcPr>
            <w:tcW w:w="372" w:type="pct"/>
            <w:tcBorders>
              <w:top w:val="nil"/>
              <w:left w:val="nil"/>
              <w:bottom w:val="nil"/>
              <w:right w:val="nil"/>
            </w:tcBorders>
            <w:shd w:val="clear" w:color="auto" w:fill="auto"/>
            <w:noWrap/>
            <w:vAlign w:val="center"/>
          </w:tcPr>
          <w:p w14:paraId="1DC609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2576 </w:t>
            </w:r>
          </w:p>
        </w:tc>
        <w:tc>
          <w:tcPr>
            <w:tcW w:w="372" w:type="pct"/>
            <w:tcBorders>
              <w:top w:val="nil"/>
              <w:left w:val="nil"/>
              <w:bottom w:val="nil"/>
              <w:right w:val="nil"/>
            </w:tcBorders>
            <w:shd w:val="clear" w:color="auto" w:fill="auto"/>
            <w:noWrap/>
            <w:vAlign w:val="center"/>
          </w:tcPr>
          <w:p w14:paraId="7875A5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2936 </w:t>
            </w:r>
          </w:p>
        </w:tc>
      </w:tr>
      <w:tr w14:paraId="523F77C6">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3153D9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Neijiang</w:t>
            </w:r>
          </w:p>
        </w:tc>
        <w:tc>
          <w:tcPr>
            <w:tcW w:w="310" w:type="pct"/>
            <w:tcBorders>
              <w:top w:val="nil"/>
              <w:left w:val="nil"/>
              <w:bottom w:val="nil"/>
              <w:right w:val="nil"/>
            </w:tcBorders>
            <w:shd w:val="clear" w:color="auto" w:fill="auto"/>
            <w:noWrap/>
            <w:vAlign w:val="center"/>
          </w:tcPr>
          <w:p w14:paraId="1134F0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915 </w:t>
            </w:r>
          </w:p>
        </w:tc>
        <w:tc>
          <w:tcPr>
            <w:tcW w:w="319" w:type="pct"/>
            <w:tcBorders>
              <w:top w:val="nil"/>
              <w:left w:val="nil"/>
              <w:bottom w:val="nil"/>
              <w:right w:val="nil"/>
            </w:tcBorders>
            <w:shd w:val="clear" w:color="auto" w:fill="auto"/>
            <w:noWrap/>
            <w:vAlign w:val="center"/>
          </w:tcPr>
          <w:p w14:paraId="14829C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1059 </w:t>
            </w:r>
          </w:p>
        </w:tc>
        <w:tc>
          <w:tcPr>
            <w:tcW w:w="371" w:type="pct"/>
            <w:tcBorders>
              <w:top w:val="nil"/>
              <w:left w:val="nil"/>
              <w:bottom w:val="nil"/>
              <w:right w:val="nil"/>
            </w:tcBorders>
            <w:shd w:val="clear" w:color="auto" w:fill="auto"/>
            <w:noWrap/>
            <w:vAlign w:val="center"/>
          </w:tcPr>
          <w:p w14:paraId="1B7E0C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1225 </w:t>
            </w:r>
          </w:p>
        </w:tc>
        <w:tc>
          <w:tcPr>
            <w:tcW w:w="371" w:type="pct"/>
            <w:tcBorders>
              <w:top w:val="nil"/>
              <w:left w:val="nil"/>
              <w:bottom w:val="nil"/>
              <w:right w:val="nil"/>
            </w:tcBorders>
            <w:shd w:val="clear" w:color="auto" w:fill="auto"/>
            <w:noWrap/>
            <w:vAlign w:val="center"/>
          </w:tcPr>
          <w:p w14:paraId="1F6C9A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1418 </w:t>
            </w:r>
          </w:p>
        </w:tc>
        <w:tc>
          <w:tcPr>
            <w:tcW w:w="371" w:type="pct"/>
            <w:tcBorders>
              <w:top w:val="nil"/>
              <w:left w:val="nil"/>
              <w:bottom w:val="nil"/>
              <w:right w:val="nil"/>
            </w:tcBorders>
            <w:shd w:val="clear" w:color="auto" w:fill="auto"/>
            <w:noWrap/>
            <w:vAlign w:val="center"/>
          </w:tcPr>
          <w:p w14:paraId="0812A9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1641 </w:t>
            </w:r>
          </w:p>
        </w:tc>
        <w:tc>
          <w:tcPr>
            <w:tcW w:w="371" w:type="pct"/>
            <w:tcBorders>
              <w:top w:val="nil"/>
              <w:left w:val="nil"/>
              <w:bottom w:val="nil"/>
              <w:right w:val="nil"/>
            </w:tcBorders>
            <w:shd w:val="clear" w:color="auto" w:fill="auto"/>
            <w:noWrap/>
            <w:vAlign w:val="center"/>
          </w:tcPr>
          <w:p w14:paraId="768D77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1899 </w:t>
            </w:r>
          </w:p>
        </w:tc>
        <w:tc>
          <w:tcPr>
            <w:tcW w:w="371" w:type="pct"/>
            <w:tcBorders>
              <w:top w:val="nil"/>
              <w:left w:val="nil"/>
              <w:bottom w:val="nil"/>
              <w:right w:val="nil"/>
            </w:tcBorders>
            <w:shd w:val="clear" w:color="auto" w:fill="auto"/>
            <w:noWrap/>
            <w:vAlign w:val="center"/>
          </w:tcPr>
          <w:p w14:paraId="7D3746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2197 </w:t>
            </w:r>
          </w:p>
        </w:tc>
        <w:tc>
          <w:tcPr>
            <w:tcW w:w="371" w:type="pct"/>
            <w:tcBorders>
              <w:top w:val="nil"/>
              <w:left w:val="nil"/>
              <w:bottom w:val="nil"/>
              <w:right w:val="nil"/>
            </w:tcBorders>
            <w:shd w:val="clear" w:color="auto" w:fill="auto"/>
            <w:noWrap/>
            <w:vAlign w:val="center"/>
          </w:tcPr>
          <w:p w14:paraId="65AD37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2543 </w:t>
            </w:r>
          </w:p>
        </w:tc>
        <w:tc>
          <w:tcPr>
            <w:tcW w:w="372" w:type="pct"/>
            <w:tcBorders>
              <w:top w:val="nil"/>
              <w:left w:val="nil"/>
              <w:bottom w:val="nil"/>
              <w:right w:val="nil"/>
            </w:tcBorders>
            <w:shd w:val="clear" w:color="auto" w:fill="auto"/>
            <w:noWrap/>
            <w:vAlign w:val="center"/>
          </w:tcPr>
          <w:p w14:paraId="77B113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2942 </w:t>
            </w:r>
          </w:p>
        </w:tc>
        <w:tc>
          <w:tcPr>
            <w:tcW w:w="372" w:type="pct"/>
            <w:tcBorders>
              <w:top w:val="nil"/>
              <w:left w:val="nil"/>
              <w:bottom w:val="nil"/>
              <w:right w:val="nil"/>
            </w:tcBorders>
            <w:shd w:val="clear" w:color="auto" w:fill="auto"/>
            <w:noWrap/>
            <w:vAlign w:val="center"/>
          </w:tcPr>
          <w:p w14:paraId="7CB5C4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3405 </w:t>
            </w:r>
          </w:p>
        </w:tc>
        <w:tc>
          <w:tcPr>
            <w:tcW w:w="372" w:type="pct"/>
            <w:tcBorders>
              <w:top w:val="nil"/>
              <w:left w:val="nil"/>
              <w:bottom w:val="nil"/>
              <w:right w:val="nil"/>
            </w:tcBorders>
            <w:shd w:val="clear" w:color="auto" w:fill="auto"/>
            <w:noWrap/>
            <w:vAlign w:val="center"/>
          </w:tcPr>
          <w:p w14:paraId="08BA94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3940 </w:t>
            </w:r>
          </w:p>
        </w:tc>
        <w:tc>
          <w:tcPr>
            <w:tcW w:w="372" w:type="pct"/>
            <w:tcBorders>
              <w:top w:val="nil"/>
              <w:left w:val="nil"/>
              <w:bottom w:val="nil"/>
              <w:right w:val="nil"/>
            </w:tcBorders>
            <w:shd w:val="clear" w:color="auto" w:fill="auto"/>
            <w:noWrap/>
            <w:vAlign w:val="center"/>
          </w:tcPr>
          <w:p w14:paraId="55D894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4560 </w:t>
            </w:r>
          </w:p>
        </w:tc>
      </w:tr>
      <w:tr w14:paraId="61EC498F">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6359C7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Leshan</w:t>
            </w:r>
          </w:p>
        </w:tc>
        <w:tc>
          <w:tcPr>
            <w:tcW w:w="310" w:type="pct"/>
            <w:tcBorders>
              <w:top w:val="nil"/>
              <w:left w:val="nil"/>
              <w:bottom w:val="nil"/>
              <w:right w:val="nil"/>
            </w:tcBorders>
            <w:shd w:val="clear" w:color="auto" w:fill="auto"/>
            <w:noWrap/>
            <w:vAlign w:val="center"/>
          </w:tcPr>
          <w:p w14:paraId="44C0A2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1124 </w:t>
            </w:r>
          </w:p>
        </w:tc>
        <w:tc>
          <w:tcPr>
            <w:tcW w:w="319" w:type="pct"/>
            <w:tcBorders>
              <w:top w:val="nil"/>
              <w:left w:val="nil"/>
              <w:bottom w:val="nil"/>
              <w:right w:val="nil"/>
            </w:tcBorders>
            <w:shd w:val="clear" w:color="auto" w:fill="auto"/>
            <w:noWrap/>
            <w:vAlign w:val="center"/>
          </w:tcPr>
          <w:p w14:paraId="65AA68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1289 </w:t>
            </w:r>
          </w:p>
        </w:tc>
        <w:tc>
          <w:tcPr>
            <w:tcW w:w="371" w:type="pct"/>
            <w:tcBorders>
              <w:top w:val="nil"/>
              <w:left w:val="nil"/>
              <w:bottom w:val="nil"/>
              <w:right w:val="nil"/>
            </w:tcBorders>
            <w:shd w:val="clear" w:color="auto" w:fill="auto"/>
            <w:noWrap/>
            <w:vAlign w:val="center"/>
          </w:tcPr>
          <w:p w14:paraId="03058E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1479 </w:t>
            </w:r>
          </w:p>
        </w:tc>
        <w:tc>
          <w:tcPr>
            <w:tcW w:w="371" w:type="pct"/>
            <w:tcBorders>
              <w:top w:val="nil"/>
              <w:left w:val="nil"/>
              <w:bottom w:val="nil"/>
              <w:right w:val="nil"/>
            </w:tcBorders>
            <w:shd w:val="clear" w:color="auto" w:fill="auto"/>
            <w:noWrap/>
            <w:vAlign w:val="center"/>
          </w:tcPr>
          <w:p w14:paraId="43103D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1697 </w:t>
            </w:r>
          </w:p>
        </w:tc>
        <w:tc>
          <w:tcPr>
            <w:tcW w:w="371" w:type="pct"/>
            <w:tcBorders>
              <w:top w:val="nil"/>
              <w:left w:val="nil"/>
              <w:bottom w:val="nil"/>
              <w:right w:val="nil"/>
            </w:tcBorders>
            <w:shd w:val="clear" w:color="auto" w:fill="auto"/>
            <w:noWrap/>
            <w:vAlign w:val="center"/>
          </w:tcPr>
          <w:p w14:paraId="42E416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1947 </w:t>
            </w:r>
          </w:p>
        </w:tc>
        <w:tc>
          <w:tcPr>
            <w:tcW w:w="371" w:type="pct"/>
            <w:tcBorders>
              <w:top w:val="nil"/>
              <w:left w:val="nil"/>
              <w:bottom w:val="nil"/>
              <w:right w:val="nil"/>
            </w:tcBorders>
            <w:shd w:val="clear" w:color="auto" w:fill="auto"/>
            <w:noWrap/>
            <w:vAlign w:val="center"/>
          </w:tcPr>
          <w:p w14:paraId="353DC2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2233 </w:t>
            </w:r>
          </w:p>
        </w:tc>
        <w:tc>
          <w:tcPr>
            <w:tcW w:w="371" w:type="pct"/>
            <w:tcBorders>
              <w:top w:val="nil"/>
              <w:left w:val="nil"/>
              <w:bottom w:val="nil"/>
              <w:right w:val="nil"/>
            </w:tcBorders>
            <w:shd w:val="clear" w:color="auto" w:fill="auto"/>
            <w:noWrap/>
            <w:vAlign w:val="center"/>
          </w:tcPr>
          <w:p w14:paraId="1AA7E2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2562 </w:t>
            </w:r>
          </w:p>
        </w:tc>
        <w:tc>
          <w:tcPr>
            <w:tcW w:w="371" w:type="pct"/>
            <w:tcBorders>
              <w:top w:val="nil"/>
              <w:left w:val="nil"/>
              <w:bottom w:val="nil"/>
              <w:right w:val="nil"/>
            </w:tcBorders>
            <w:shd w:val="clear" w:color="auto" w:fill="auto"/>
            <w:noWrap/>
            <w:vAlign w:val="center"/>
          </w:tcPr>
          <w:p w14:paraId="69A33D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2939 </w:t>
            </w:r>
          </w:p>
        </w:tc>
        <w:tc>
          <w:tcPr>
            <w:tcW w:w="372" w:type="pct"/>
            <w:tcBorders>
              <w:top w:val="nil"/>
              <w:left w:val="nil"/>
              <w:bottom w:val="nil"/>
              <w:right w:val="nil"/>
            </w:tcBorders>
            <w:shd w:val="clear" w:color="auto" w:fill="auto"/>
            <w:noWrap/>
            <w:vAlign w:val="center"/>
          </w:tcPr>
          <w:p w14:paraId="626FA2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3372 </w:t>
            </w:r>
          </w:p>
        </w:tc>
        <w:tc>
          <w:tcPr>
            <w:tcW w:w="372" w:type="pct"/>
            <w:tcBorders>
              <w:top w:val="nil"/>
              <w:left w:val="nil"/>
              <w:bottom w:val="nil"/>
              <w:right w:val="nil"/>
            </w:tcBorders>
            <w:shd w:val="clear" w:color="auto" w:fill="auto"/>
            <w:noWrap/>
            <w:vAlign w:val="center"/>
          </w:tcPr>
          <w:p w14:paraId="5D0961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3869 </w:t>
            </w:r>
          </w:p>
        </w:tc>
        <w:tc>
          <w:tcPr>
            <w:tcW w:w="372" w:type="pct"/>
            <w:tcBorders>
              <w:top w:val="nil"/>
              <w:left w:val="nil"/>
              <w:bottom w:val="nil"/>
              <w:right w:val="nil"/>
            </w:tcBorders>
            <w:shd w:val="clear" w:color="auto" w:fill="auto"/>
            <w:noWrap/>
            <w:vAlign w:val="center"/>
          </w:tcPr>
          <w:p w14:paraId="2F1B10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4438 </w:t>
            </w:r>
          </w:p>
        </w:tc>
        <w:tc>
          <w:tcPr>
            <w:tcW w:w="372" w:type="pct"/>
            <w:tcBorders>
              <w:top w:val="nil"/>
              <w:left w:val="nil"/>
              <w:bottom w:val="nil"/>
              <w:right w:val="nil"/>
            </w:tcBorders>
            <w:shd w:val="clear" w:color="auto" w:fill="auto"/>
            <w:noWrap/>
            <w:vAlign w:val="center"/>
          </w:tcPr>
          <w:p w14:paraId="429988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5092 </w:t>
            </w:r>
          </w:p>
        </w:tc>
      </w:tr>
      <w:tr w14:paraId="7723E228">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02A3DE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Nanchong</w:t>
            </w:r>
          </w:p>
        </w:tc>
        <w:tc>
          <w:tcPr>
            <w:tcW w:w="310" w:type="pct"/>
            <w:tcBorders>
              <w:top w:val="nil"/>
              <w:left w:val="nil"/>
              <w:bottom w:val="nil"/>
              <w:right w:val="nil"/>
            </w:tcBorders>
            <w:shd w:val="clear" w:color="auto" w:fill="auto"/>
            <w:noWrap/>
            <w:vAlign w:val="center"/>
          </w:tcPr>
          <w:p w14:paraId="1028DD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1281 </w:t>
            </w:r>
          </w:p>
        </w:tc>
        <w:tc>
          <w:tcPr>
            <w:tcW w:w="319" w:type="pct"/>
            <w:tcBorders>
              <w:top w:val="nil"/>
              <w:left w:val="nil"/>
              <w:bottom w:val="nil"/>
              <w:right w:val="nil"/>
            </w:tcBorders>
            <w:shd w:val="clear" w:color="auto" w:fill="auto"/>
            <w:noWrap/>
            <w:vAlign w:val="center"/>
          </w:tcPr>
          <w:p w14:paraId="7AC174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1472 </w:t>
            </w:r>
          </w:p>
        </w:tc>
        <w:tc>
          <w:tcPr>
            <w:tcW w:w="371" w:type="pct"/>
            <w:tcBorders>
              <w:top w:val="nil"/>
              <w:left w:val="nil"/>
              <w:bottom w:val="nil"/>
              <w:right w:val="nil"/>
            </w:tcBorders>
            <w:shd w:val="clear" w:color="auto" w:fill="auto"/>
            <w:noWrap/>
            <w:vAlign w:val="center"/>
          </w:tcPr>
          <w:p w14:paraId="2F3857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1693 </w:t>
            </w:r>
          </w:p>
        </w:tc>
        <w:tc>
          <w:tcPr>
            <w:tcW w:w="371" w:type="pct"/>
            <w:tcBorders>
              <w:top w:val="nil"/>
              <w:left w:val="nil"/>
              <w:bottom w:val="nil"/>
              <w:right w:val="nil"/>
            </w:tcBorders>
            <w:shd w:val="clear" w:color="auto" w:fill="auto"/>
            <w:noWrap/>
            <w:vAlign w:val="center"/>
          </w:tcPr>
          <w:p w14:paraId="0216AC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1946 </w:t>
            </w:r>
          </w:p>
        </w:tc>
        <w:tc>
          <w:tcPr>
            <w:tcW w:w="371" w:type="pct"/>
            <w:tcBorders>
              <w:top w:val="nil"/>
              <w:left w:val="nil"/>
              <w:bottom w:val="nil"/>
              <w:right w:val="nil"/>
            </w:tcBorders>
            <w:shd w:val="clear" w:color="auto" w:fill="auto"/>
            <w:noWrap/>
            <w:vAlign w:val="center"/>
          </w:tcPr>
          <w:p w14:paraId="2A29EB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2238 </w:t>
            </w:r>
          </w:p>
        </w:tc>
        <w:tc>
          <w:tcPr>
            <w:tcW w:w="371" w:type="pct"/>
            <w:tcBorders>
              <w:top w:val="nil"/>
              <w:left w:val="nil"/>
              <w:bottom w:val="nil"/>
              <w:right w:val="nil"/>
            </w:tcBorders>
            <w:shd w:val="clear" w:color="auto" w:fill="auto"/>
            <w:noWrap/>
            <w:vAlign w:val="center"/>
          </w:tcPr>
          <w:p w14:paraId="5AF790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2573 </w:t>
            </w:r>
          </w:p>
        </w:tc>
        <w:tc>
          <w:tcPr>
            <w:tcW w:w="371" w:type="pct"/>
            <w:tcBorders>
              <w:top w:val="nil"/>
              <w:left w:val="nil"/>
              <w:bottom w:val="nil"/>
              <w:right w:val="nil"/>
            </w:tcBorders>
            <w:shd w:val="clear" w:color="auto" w:fill="auto"/>
            <w:noWrap/>
            <w:vAlign w:val="center"/>
          </w:tcPr>
          <w:p w14:paraId="19D9D7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2958 </w:t>
            </w:r>
          </w:p>
        </w:tc>
        <w:tc>
          <w:tcPr>
            <w:tcW w:w="371" w:type="pct"/>
            <w:tcBorders>
              <w:top w:val="nil"/>
              <w:left w:val="nil"/>
              <w:bottom w:val="nil"/>
              <w:right w:val="nil"/>
            </w:tcBorders>
            <w:shd w:val="clear" w:color="auto" w:fill="auto"/>
            <w:noWrap/>
            <w:vAlign w:val="center"/>
          </w:tcPr>
          <w:p w14:paraId="29F07A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3400 </w:t>
            </w:r>
          </w:p>
        </w:tc>
        <w:tc>
          <w:tcPr>
            <w:tcW w:w="372" w:type="pct"/>
            <w:tcBorders>
              <w:top w:val="nil"/>
              <w:left w:val="nil"/>
              <w:bottom w:val="nil"/>
              <w:right w:val="nil"/>
            </w:tcBorders>
            <w:shd w:val="clear" w:color="auto" w:fill="auto"/>
            <w:noWrap/>
            <w:vAlign w:val="center"/>
          </w:tcPr>
          <w:p w14:paraId="710575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3910 </w:t>
            </w:r>
          </w:p>
        </w:tc>
        <w:tc>
          <w:tcPr>
            <w:tcW w:w="372" w:type="pct"/>
            <w:tcBorders>
              <w:top w:val="nil"/>
              <w:left w:val="nil"/>
              <w:bottom w:val="nil"/>
              <w:right w:val="nil"/>
            </w:tcBorders>
            <w:shd w:val="clear" w:color="auto" w:fill="auto"/>
            <w:noWrap/>
            <w:vAlign w:val="center"/>
          </w:tcPr>
          <w:p w14:paraId="5EF4BF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4495 </w:t>
            </w:r>
          </w:p>
        </w:tc>
        <w:tc>
          <w:tcPr>
            <w:tcW w:w="372" w:type="pct"/>
            <w:tcBorders>
              <w:top w:val="nil"/>
              <w:left w:val="nil"/>
              <w:bottom w:val="nil"/>
              <w:right w:val="nil"/>
            </w:tcBorders>
            <w:shd w:val="clear" w:color="auto" w:fill="auto"/>
            <w:noWrap/>
            <w:vAlign w:val="center"/>
          </w:tcPr>
          <w:p w14:paraId="722E35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5168 </w:t>
            </w:r>
          </w:p>
        </w:tc>
        <w:tc>
          <w:tcPr>
            <w:tcW w:w="372" w:type="pct"/>
            <w:tcBorders>
              <w:top w:val="nil"/>
              <w:left w:val="nil"/>
              <w:bottom w:val="nil"/>
              <w:right w:val="nil"/>
            </w:tcBorders>
            <w:shd w:val="clear" w:color="auto" w:fill="auto"/>
            <w:noWrap/>
            <w:vAlign w:val="center"/>
          </w:tcPr>
          <w:p w14:paraId="05E443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5941 </w:t>
            </w:r>
          </w:p>
        </w:tc>
      </w:tr>
      <w:tr w14:paraId="244DF8D2">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1AF5B6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Meishan</w:t>
            </w:r>
          </w:p>
        </w:tc>
        <w:tc>
          <w:tcPr>
            <w:tcW w:w="310" w:type="pct"/>
            <w:tcBorders>
              <w:top w:val="nil"/>
              <w:left w:val="nil"/>
              <w:bottom w:val="nil"/>
              <w:right w:val="nil"/>
            </w:tcBorders>
            <w:shd w:val="clear" w:color="auto" w:fill="auto"/>
            <w:noWrap/>
            <w:vAlign w:val="center"/>
          </w:tcPr>
          <w:p w14:paraId="62FDAD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846 </w:t>
            </w:r>
          </w:p>
        </w:tc>
        <w:tc>
          <w:tcPr>
            <w:tcW w:w="319" w:type="pct"/>
            <w:tcBorders>
              <w:top w:val="nil"/>
              <w:left w:val="nil"/>
              <w:bottom w:val="nil"/>
              <w:right w:val="nil"/>
            </w:tcBorders>
            <w:shd w:val="clear" w:color="auto" w:fill="auto"/>
            <w:noWrap/>
            <w:vAlign w:val="center"/>
          </w:tcPr>
          <w:p w14:paraId="3AD1DB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974 </w:t>
            </w:r>
          </w:p>
        </w:tc>
        <w:tc>
          <w:tcPr>
            <w:tcW w:w="371" w:type="pct"/>
            <w:tcBorders>
              <w:top w:val="nil"/>
              <w:left w:val="nil"/>
              <w:bottom w:val="nil"/>
              <w:right w:val="nil"/>
            </w:tcBorders>
            <w:shd w:val="clear" w:color="auto" w:fill="auto"/>
            <w:noWrap/>
            <w:vAlign w:val="center"/>
          </w:tcPr>
          <w:p w14:paraId="532ACE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1120 </w:t>
            </w:r>
          </w:p>
        </w:tc>
        <w:tc>
          <w:tcPr>
            <w:tcW w:w="371" w:type="pct"/>
            <w:tcBorders>
              <w:top w:val="nil"/>
              <w:left w:val="nil"/>
              <w:bottom w:val="nil"/>
              <w:right w:val="nil"/>
            </w:tcBorders>
            <w:shd w:val="clear" w:color="auto" w:fill="auto"/>
            <w:noWrap/>
            <w:vAlign w:val="center"/>
          </w:tcPr>
          <w:p w14:paraId="75FD86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1289 </w:t>
            </w:r>
          </w:p>
        </w:tc>
        <w:tc>
          <w:tcPr>
            <w:tcW w:w="371" w:type="pct"/>
            <w:tcBorders>
              <w:top w:val="nil"/>
              <w:left w:val="nil"/>
              <w:bottom w:val="nil"/>
              <w:right w:val="nil"/>
            </w:tcBorders>
            <w:shd w:val="clear" w:color="auto" w:fill="auto"/>
            <w:noWrap/>
            <w:vAlign w:val="center"/>
          </w:tcPr>
          <w:p w14:paraId="7CD767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1482 </w:t>
            </w:r>
          </w:p>
        </w:tc>
        <w:tc>
          <w:tcPr>
            <w:tcW w:w="371" w:type="pct"/>
            <w:tcBorders>
              <w:top w:val="nil"/>
              <w:left w:val="nil"/>
              <w:bottom w:val="nil"/>
              <w:right w:val="nil"/>
            </w:tcBorders>
            <w:shd w:val="clear" w:color="auto" w:fill="auto"/>
            <w:noWrap/>
            <w:vAlign w:val="center"/>
          </w:tcPr>
          <w:p w14:paraId="5C1EC0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1705 </w:t>
            </w:r>
          </w:p>
        </w:tc>
        <w:tc>
          <w:tcPr>
            <w:tcW w:w="371" w:type="pct"/>
            <w:tcBorders>
              <w:top w:val="nil"/>
              <w:left w:val="nil"/>
              <w:bottom w:val="nil"/>
              <w:right w:val="nil"/>
            </w:tcBorders>
            <w:shd w:val="clear" w:color="auto" w:fill="auto"/>
            <w:noWrap/>
            <w:vAlign w:val="center"/>
          </w:tcPr>
          <w:p w14:paraId="4F4D16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1962 </w:t>
            </w:r>
          </w:p>
        </w:tc>
        <w:tc>
          <w:tcPr>
            <w:tcW w:w="371" w:type="pct"/>
            <w:tcBorders>
              <w:top w:val="nil"/>
              <w:left w:val="nil"/>
              <w:bottom w:val="nil"/>
              <w:right w:val="nil"/>
            </w:tcBorders>
            <w:shd w:val="clear" w:color="auto" w:fill="auto"/>
            <w:noWrap/>
            <w:vAlign w:val="center"/>
          </w:tcPr>
          <w:p w14:paraId="2C8753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2257 </w:t>
            </w:r>
          </w:p>
        </w:tc>
        <w:tc>
          <w:tcPr>
            <w:tcW w:w="372" w:type="pct"/>
            <w:tcBorders>
              <w:top w:val="nil"/>
              <w:left w:val="nil"/>
              <w:bottom w:val="nil"/>
              <w:right w:val="nil"/>
            </w:tcBorders>
            <w:shd w:val="clear" w:color="auto" w:fill="auto"/>
            <w:noWrap/>
            <w:vAlign w:val="center"/>
          </w:tcPr>
          <w:p w14:paraId="3323A4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2596 </w:t>
            </w:r>
          </w:p>
        </w:tc>
        <w:tc>
          <w:tcPr>
            <w:tcW w:w="372" w:type="pct"/>
            <w:tcBorders>
              <w:top w:val="nil"/>
              <w:left w:val="nil"/>
              <w:bottom w:val="nil"/>
              <w:right w:val="nil"/>
            </w:tcBorders>
            <w:shd w:val="clear" w:color="auto" w:fill="auto"/>
            <w:noWrap/>
            <w:vAlign w:val="center"/>
          </w:tcPr>
          <w:p w14:paraId="6798FE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2987 </w:t>
            </w:r>
          </w:p>
        </w:tc>
        <w:tc>
          <w:tcPr>
            <w:tcW w:w="372" w:type="pct"/>
            <w:tcBorders>
              <w:top w:val="nil"/>
              <w:left w:val="nil"/>
              <w:bottom w:val="nil"/>
              <w:right w:val="nil"/>
            </w:tcBorders>
            <w:shd w:val="clear" w:color="auto" w:fill="auto"/>
            <w:noWrap/>
            <w:vAlign w:val="center"/>
          </w:tcPr>
          <w:p w14:paraId="31A4F6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3436 </w:t>
            </w:r>
          </w:p>
        </w:tc>
        <w:tc>
          <w:tcPr>
            <w:tcW w:w="372" w:type="pct"/>
            <w:tcBorders>
              <w:top w:val="nil"/>
              <w:left w:val="nil"/>
              <w:bottom w:val="nil"/>
              <w:right w:val="nil"/>
            </w:tcBorders>
            <w:shd w:val="clear" w:color="auto" w:fill="auto"/>
            <w:noWrap/>
            <w:vAlign w:val="center"/>
          </w:tcPr>
          <w:p w14:paraId="5ED8DE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3952 </w:t>
            </w:r>
          </w:p>
        </w:tc>
      </w:tr>
      <w:tr w14:paraId="6225DA72">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762FBF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Yibin</w:t>
            </w:r>
          </w:p>
        </w:tc>
        <w:tc>
          <w:tcPr>
            <w:tcW w:w="310" w:type="pct"/>
            <w:tcBorders>
              <w:top w:val="nil"/>
              <w:left w:val="nil"/>
              <w:bottom w:val="nil"/>
              <w:right w:val="nil"/>
            </w:tcBorders>
            <w:shd w:val="clear" w:color="auto" w:fill="auto"/>
            <w:noWrap/>
            <w:vAlign w:val="center"/>
          </w:tcPr>
          <w:p w14:paraId="2C08E6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1413 </w:t>
            </w:r>
          </w:p>
        </w:tc>
        <w:tc>
          <w:tcPr>
            <w:tcW w:w="319" w:type="pct"/>
            <w:tcBorders>
              <w:top w:val="nil"/>
              <w:left w:val="nil"/>
              <w:bottom w:val="nil"/>
              <w:right w:val="nil"/>
            </w:tcBorders>
            <w:shd w:val="clear" w:color="auto" w:fill="auto"/>
            <w:noWrap/>
            <w:vAlign w:val="center"/>
          </w:tcPr>
          <w:p w14:paraId="5BC17B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1652 </w:t>
            </w:r>
          </w:p>
        </w:tc>
        <w:tc>
          <w:tcPr>
            <w:tcW w:w="371" w:type="pct"/>
            <w:tcBorders>
              <w:top w:val="nil"/>
              <w:left w:val="nil"/>
              <w:bottom w:val="nil"/>
              <w:right w:val="nil"/>
            </w:tcBorders>
            <w:shd w:val="clear" w:color="auto" w:fill="auto"/>
            <w:noWrap/>
            <w:vAlign w:val="center"/>
          </w:tcPr>
          <w:p w14:paraId="2EE9B3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1932 </w:t>
            </w:r>
          </w:p>
        </w:tc>
        <w:tc>
          <w:tcPr>
            <w:tcW w:w="371" w:type="pct"/>
            <w:tcBorders>
              <w:top w:val="nil"/>
              <w:left w:val="nil"/>
              <w:bottom w:val="nil"/>
              <w:right w:val="nil"/>
            </w:tcBorders>
            <w:shd w:val="clear" w:color="auto" w:fill="auto"/>
            <w:noWrap/>
            <w:vAlign w:val="center"/>
          </w:tcPr>
          <w:p w14:paraId="20B8BD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2259 </w:t>
            </w:r>
          </w:p>
        </w:tc>
        <w:tc>
          <w:tcPr>
            <w:tcW w:w="371" w:type="pct"/>
            <w:tcBorders>
              <w:top w:val="nil"/>
              <w:left w:val="nil"/>
              <w:bottom w:val="nil"/>
              <w:right w:val="nil"/>
            </w:tcBorders>
            <w:shd w:val="clear" w:color="auto" w:fill="auto"/>
            <w:noWrap/>
            <w:vAlign w:val="center"/>
          </w:tcPr>
          <w:p w14:paraId="0744F6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2641 </w:t>
            </w:r>
          </w:p>
        </w:tc>
        <w:tc>
          <w:tcPr>
            <w:tcW w:w="371" w:type="pct"/>
            <w:tcBorders>
              <w:top w:val="nil"/>
              <w:left w:val="nil"/>
              <w:bottom w:val="nil"/>
              <w:right w:val="nil"/>
            </w:tcBorders>
            <w:shd w:val="clear" w:color="auto" w:fill="auto"/>
            <w:noWrap/>
            <w:vAlign w:val="center"/>
          </w:tcPr>
          <w:p w14:paraId="22CDA4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3088 </w:t>
            </w:r>
          </w:p>
        </w:tc>
        <w:tc>
          <w:tcPr>
            <w:tcW w:w="371" w:type="pct"/>
            <w:tcBorders>
              <w:top w:val="nil"/>
              <w:left w:val="nil"/>
              <w:bottom w:val="nil"/>
              <w:right w:val="nil"/>
            </w:tcBorders>
            <w:shd w:val="clear" w:color="auto" w:fill="auto"/>
            <w:noWrap/>
            <w:vAlign w:val="center"/>
          </w:tcPr>
          <w:p w14:paraId="684E56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3611 </w:t>
            </w:r>
          </w:p>
        </w:tc>
        <w:tc>
          <w:tcPr>
            <w:tcW w:w="371" w:type="pct"/>
            <w:tcBorders>
              <w:top w:val="nil"/>
              <w:left w:val="nil"/>
              <w:bottom w:val="nil"/>
              <w:right w:val="nil"/>
            </w:tcBorders>
            <w:shd w:val="clear" w:color="auto" w:fill="auto"/>
            <w:noWrap/>
            <w:vAlign w:val="center"/>
          </w:tcPr>
          <w:p w14:paraId="3732D2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4222 </w:t>
            </w:r>
          </w:p>
        </w:tc>
        <w:tc>
          <w:tcPr>
            <w:tcW w:w="372" w:type="pct"/>
            <w:tcBorders>
              <w:top w:val="nil"/>
              <w:left w:val="nil"/>
              <w:bottom w:val="nil"/>
              <w:right w:val="nil"/>
            </w:tcBorders>
            <w:shd w:val="clear" w:color="auto" w:fill="auto"/>
            <w:noWrap/>
            <w:vAlign w:val="center"/>
          </w:tcPr>
          <w:p w14:paraId="492276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4936 </w:t>
            </w:r>
          </w:p>
        </w:tc>
        <w:tc>
          <w:tcPr>
            <w:tcW w:w="372" w:type="pct"/>
            <w:tcBorders>
              <w:top w:val="nil"/>
              <w:left w:val="nil"/>
              <w:bottom w:val="nil"/>
              <w:right w:val="nil"/>
            </w:tcBorders>
            <w:shd w:val="clear" w:color="auto" w:fill="auto"/>
            <w:noWrap/>
            <w:vAlign w:val="center"/>
          </w:tcPr>
          <w:p w14:paraId="16D657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5771 </w:t>
            </w:r>
          </w:p>
        </w:tc>
        <w:tc>
          <w:tcPr>
            <w:tcW w:w="372" w:type="pct"/>
            <w:tcBorders>
              <w:top w:val="nil"/>
              <w:left w:val="nil"/>
              <w:bottom w:val="nil"/>
              <w:right w:val="nil"/>
            </w:tcBorders>
            <w:shd w:val="clear" w:color="auto" w:fill="auto"/>
            <w:noWrap/>
            <w:vAlign w:val="center"/>
          </w:tcPr>
          <w:p w14:paraId="202479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6748 </w:t>
            </w:r>
          </w:p>
        </w:tc>
        <w:tc>
          <w:tcPr>
            <w:tcW w:w="372" w:type="pct"/>
            <w:tcBorders>
              <w:top w:val="nil"/>
              <w:left w:val="nil"/>
              <w:bottom w:val="nil"/>
              <w:right w:val="nil"/>
            </w:tcBorders>
            <w:shd w:val="clear" w:color="auto" w:fill="auto"/>
            <w:noWrap/>
            <w:vAlign w:val="center"/>
          </w:tcPr>
          <w:p w14:paraId="3D9592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7890 </w:t>
            </w:r>
          </w:p>
        </w:tc>
      </w:tr>
      <w:tr w14:paraId="533BBC04">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5FEB36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Guang'an</w:t>
            </w:r>
          </w:p>
        </w:tc>
        <w:tc>
          <w:tcPr>
            <w:tcW w:w="310" w:type="pct"/>
            <w:tcBorders>
              <w:top w:val="nil"/>
              <w:left w:val="nil"/>
              <w:bottom w:val="nil"/>
              <w:right w:val="nil"/>
            </w:tcBorders>
            <w:shd w:val="clear" w:color="auto" w:fill="auto"/>
            <w:noWrap/>
            <w:vAlign w:val="center"/>
          </w:tcPr>
          <w:p w14:paraId="710BEC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753 </w:t>
            </w:r>
          </w:p>
        </w:tc>
        <w:tc>
          <w:tcPr>
            <w:tcW w:w="319" w:type="pct"/>
            <w:tcBorders>
              <w:top w:val="nil"/>
              <w:left w:val="nil"/>
              <w:bottom w:val="nil"/>
              <w:right w:val="nil"/>
            </w:tcBorders>
            <w:shd w:val="clear" w:color="auto" w:fill="auto"/>
            <w:noWrap/>
            <w:vAlign w:val="center"/>
          </w:tcPr>
          <w:p w14:paraId="4E3918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850 </w:t>
            </w:r>
          </w:p>
        </w:tc>
        <w:tc>
          <w:tcPr>
            <w:tcW w:w="371" w:type="pct"/>
            <w:tcBorders>
              <w:top w:val="nil"/>
              <w:left w:val="nil"/>
              <w:bottom w:val="nil"/>
              <w:right w:val="nil"/>
            </w:tcBorders>
            <w:shd w:val="clear" w:color="auto" w:fill="auto"/>
            <w:noWrap/>
            <w:vAlign w:val="center"/>
          </w:tcPr>
          <w:p w14:paraId="3DD7E4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961 </w:t>
            </w:r>
          </w:p>
        </w:tc>
        <w:tc>
          <w:tcPr>
            <w:tcW w:w="371" w:type="pct"/>
            <w:tcBorders>
              <w:top w:val="nil"/>
              <w:left w:val="nil"/>
              <w:bottom w:val="nil"/>
              <w:right w:val="nil"/>
            </w:tcBorders>
            <w:shd w:val="clear" w:color="auto" w:fill="auto"/>
            <w:noWrap/>
            <w:vAlign w:val="center"/>
          </w:tcPr>
          <w:p w14:paraId="424781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1085 </w:t>
            </w:r>
          </w:p>
        </w:tc>
        <w:tc>
          <w:tcPr>
            <w:tcW w:w="371" w:type="pct"/>
            <w:tcBorders>
              <w:top w:val="nil"/>
              <w:left w:val="nil"/>
              <w:bottom w:val="nil"/>
              <w:right w:val="nil"/>
            </w:tcBorders>
            <w:shd w:val="clear" w:color="auto" w:fill="auto"/>
            <w:noWrap/>
            <w:vAlign w:val="center"/>
          </w:tcPr>
          <w:p w14:paraId="6ED32A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1226 </w:t>
            </w:r>
          </w:p>
        </w:tc>
        <w:tc>
          <w:tcPr>
            <w:tcW w:w="371" w:type="pct"/>
            <w:tcBorders>
              <w:top w:val="nil"/>
              <w:left w:val="nil"/>
              <w:bottom w:val="nil"/>
              <w:right w:val="nil"/>
            </w:tcBorders>
            <w:shd w:val="clear" w:color="auto" w:fill="auto"/>
            <w:noWrap/>
            <w:vAlign w:val="center"/>
          </w:tcPr>
          <w:p w14:paraId="2BE884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1384 </w:t>
            </w:r>
          </w:p>
        </w:tc>
        <w:tc>
          <w:tcPr>
            <w:tcW w:w="371" w:type="pct"/>
            <w:tcBorders>
              <w:top w:val="nil"/>
              <w:left w:val="nil"/>
              <w:bottom w:val="nil"/>
              <w:right w:val="nil"/>
            </w:tcBorders>
            <w:shd w:val="clear" w:color="auto" w:fill="auto"/>
            <w:noWrap/>
            <w:vAlign w:val="center"/>
          </w:tcPr>
          <w:p w14:paraId="20A485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1564 </w:t>
            </w:r>
          </w:p>
        </w:tc>
        <w:tc>
          <w:tcPr>
            <w:tcW w:w="371" w:type="pct"/>
            <w:tcBorders>
              <w:top w:val="nil"/>
              <w:left w:val="nil"/>
              <w:bottom w:val="nil"/>
              <w:right w:val="nil"/>
            </w:tcBorders>
            <w:shd w:val="clear" w:color="auto" w:fill="auto"/>
            <w:noWrap/>
            <w:vAlign w:val="center"/>
          </w:tcPr>
          <w:p w14:paraId="7D5F26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1766 </w:t>
            </w:r>
          </w:p>
        </w:tc>
        <w:tc>
          <w:tcPr>
            <w:tcW w:w="372" w:type="pct"/>
            <w:tcBorders>
              <w:top w:val="nil"/>
              <w:left w:val="nil"/>
              <w:bottom w:val="nil"/>
              <w:right w:val="nil"/>
            </w:tcBorders>
            <w:shd w:val="clear" w:color="auto" w:fill="auto"/>
            <w:noWrap/>
            <w:vAlign w:val="center"/>
          </w:tcPr>
          <w:p w14:paraId="07E038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1995 </w:t>
            </w:r>
          </w:p>
        </w:tc>
        <w:tc>
          <w:tcPr>
            <w:tcW w:w="372" w:type="pct"/>
            <w:tcBorders>
              <w:top w:val="nil"/>
              <w:left w:val="nil"/>
              <w:bottom w:val="nil"/>
              <w:right w:val="nil"/>
            </w:tcBorders>
            <w:shd w:val="clear" w:color="auto" w:fill="auto"/>
            <w:noWrap/>
            <w:vAlign w:val="center"/>
          </w:tcPr>
          <w:p w14:paraId="380467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2254 </w:t>
            </w:r>
          </w:p>
        </w:tc>
        <w:tc>
          <w:tcPr>
            <w:tcW w:w="372" w:type="pct"/>
            <w:tcBorders>
              <w:top w:val="nil"/>
              <w:left w:val="nil"/>
              <w:bottom w:val="nil"/>
              <w:right w:val="nil"/>
            </w:tcBorders>
            <w:shd w:val="clear" w:color="auto" w:fill="auto"/>
            <w:noWrap/>
            <w:vAlign w:val="center"/>
          </w:tcPr>
          <w:p w14:paraId="1D51B7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2546 </w:t>
            </w:r>
          </w:p>
        </w:tc>
        <w:tc>
          <w:tcPr>
            <w:tcW w:w="372" w:type="pct"/>
            <w:tcBorders>
              <w:top w:val="nil"/>
              <w:left w:val="nil"/>
              <w:bottom w:val="nil"/>
              <w:right w:val="nil"/>
            </w:tcBorders>
            <w:shd w:val="clear" w:color="auto" w:fill="auto"/>
            <w:noWrap/>
            <w:vAlign w:val="center"/>
          </w:tcPr>
          <w:p w14:paraId="569DE1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2875 </w:t>
            </w:r>
          </w:p>
        </w:tc>
      </w:tr>
      <w:tr w14:paraId="1BD72525">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5A63F2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Dazhou</w:t>
            </w:r>
          </w:p>
        </w:tc>
        <w:tc>
          <w:tcPr>
            <w:tcW w:w="310" w:type="pct"/>
            <w:tcBorders>
              <w:top w:val="nil"/>
              <w:left w:val="nil"/>
              <w:bottom w:val="nil"/>
              <w:right w:val="nil"/>
            </w:tcBorders>
            <w:shd w:val="clear" w:color="auto" w:fill="auto"/>
            <w:noWrap/>
            <w:vAlign w:val="center"/>
          </w:tcPr>
          <w:p w14:paraId="09ACD4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1286 </w:t>
            </w:r>
          </w:p>
        </w:tc>
        <w:tc>
          <w:tcPr>
            <w:tcW w:w="319" w:type="pct"/>
            <w:tcBorders>
              <w:top w:val="nil"/>
              <w:left w:val="nil"/>
              <w:bottom w:val="nil"/>
              <w:right w:val="nil"/>
            </w:tcBorders>
            <w:shd w:val="clear" w:color="auto" w:fill="auto"/>
            <w:noWrap/>
            <w:vAlign w:val="center"/>
          </w:tcPr>
          <w:p w14:paraId="08DA7E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1488 </w:t>
            </w:r>
          </w:p>
        </w:tc>
        <w:tc>
          <w:tcPr>
            <w:tcW w:w="371" w:type="pct"/>
            <w:tcBorders>
              <w:top w:val="nil"/>
              <w:left w:val="nil"/>
              <w:bottom w:val="nil"/>
              <w:right w:val="nil"/>
            </w:tcBorders>
            <w:shd w:val="clear" w:color="auto" w:fill="auto"/>
            <w:noWrap/>
            <w:vAlign w:val="center"/>
          </w:tcPr>
          <w:p w14:paraId="34B389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1720 </w:t>
            </w:r>
          </w:p>
        </w:tc>
        <w:tc>
          <w:tcPr>
            <w:tcW w:w="371" w:type="pct"/>
            <w:tcBorders>
              <w:top w:val="nil"/>
              <w:left w:val="nil"/>
              <w:bottom w:val="nil"/>
              <w:right w:val="nil"/>
            </w:tcBorders>
            <w:shd w:val="clear" w:color="auto" w:fill="auto"/>
            <w:noWrap/>
            <w:vAlign w:val="center"/>
          </w:tcPr>
          <w:p w14:paraId="3BE282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1989 </w:t>
            </w:r>
          </w:p>
        </w:tc>
        <w:tc>
          <w:tcPr>
            <w:tcW w:w="371" w:type="pct"/>
            <w:tcBorders>
              <w:top w:val="nil"/>
              <w:left w:val="nil"/>
              <w:bottom w:val="nil"/>
              <w:right w:val="nil"/>
            </w:tcBorders>
            <w:shd w:val="clear" w:color="auto" w:fill="auto"/>
            <w:noWrap/>
            <w:vAlign w:val="center"/>
          </w:tcPr>
          <w:p w14:paraId="2AA7DF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2301 </w:t>
            </w:r>
          </w:p>
        </w:tc>
        <w:tc>
          <w:tcPr>
            <w:tcW w:w="371" w:type="pct"/>
            <w:tcBorders>
              <w:top w:val="nil"/>
              <w:left w:val="nil"/>
              <w:bottom w:val="nil"/>
              <w:right w:val="nil"/>
            </w:tcBorders>
            <w:shd w:val="clear" w:color="auto" w:fill="auto"/>
            <w:noWrap/>
            <w:vAlign w:val="center"/>
          </w:tcPr>
          <w:p w14:paraId="5A62EA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2660 </w:t>
            </w:r>
          </w:p>
        </w:tc>
        <w:tc>
          <w:tcPr>
            <w:tcW w:w="371" w:type="pct"/>
            <w:tcBorders>
              <w:top w:val="nil"/>
              <w:left w:val="nil"/>
              <w:bottom w:val="nil"/>
              <w:right w:val="nil"/>
            </w:tcBorders>
            <w:shd w:val="clear" w:color="auto" w:fill="auto"/>
            <w:noWrap/>
            <w:vAlign w:val="center"/>
          </w:tcPr>
          <w:p w14:paraId="2E7810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3077 </w:t>
            </w:r>
          </w:p>
        </w:tc>
        <w:tc>
          <w:tcPr>
            <w:tcW w:w="371" w:type="pct"/>
            <w:tcBorders>
              <w:top w:val="nil"/>
              <w:left w:val="nil"/>
              <w:bottom w:val="nil"/>
              <w:right w:val="nil"/>
            </w:tcBorders>
            <w:shd w:val="clear" w:color="auto" w:fill="auto"/>
            <w:noWrap/>
            <w:vAlign w:val="center"/>
          </w:tcPr>
          <w:p w14:paraId="117C98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3558 </w:t>
            </w:r>
          </w:p>
        </w:tc>
        <w:tc>
          <w:tcPr>
            <w:tcW w:w="372" w:type="pct"/>
            <w:tcBorders>
              <w:top w:val="nil"/>
              <w:left w:val="nil"/>
              <w:bottom w:val="nil"/>
              <w:right w:val="nil"/>
            </w:tcBorders>
            <w:shd w:val="clear" w:color="auto" w:fill="auto"/>
            <w:noWrap/>
            <w:vAlign w:val="center"/>
          </w:tcPr>
          <w:p w14:paraId="34361D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4114 </w:t>
            </w:r>
          </w:p>
        </w:tc>
        <w:tc>
          <w:tcPr>
            <w:tcW w:w="372" w:type="pct"/>
            <w:tcBorders>
              <w:top w:val="nil"/>
              <w:left w:val="nil"/>
              <w:bottom w:val="nil"/>
              <w:right w:val="nil"/>
            </w:tcBorders>
            <w:shd w:val="clear" w:color="auto" w:fill="auto"/>
            <w:noWrap/>
            <w:vAlign w:val="center"/>
          </w:tcPr>
          <w:p w14:paraId="455D37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4758 </w:t>
            </w:r>
          </w:p>
        </w:tc>
        <w:tc>
          <w:tcPr>
            <w:tcW w:w="372" w:type="pct"/>
            <w:tcBorders>
              <w:top w:val="nil"/>
              <w:left w:val="nil"/>
              <w:bottom w:val="nil"/>
              <w:right w:val="nil"/>
            </w:tcBorders>
            <w:shd w:val="clear" w:color="auto" w:fill="auto"/>
            <w:noWrap/>
            <w:vAlign w:val="center"/>
          </w:tcPr>
          <w:p w14:paraId="7FCD04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5502 </w:t>
            </w:r>
          </w:p>
        </w:tc>
        <w:tc>
          <w:tcPr>
            <w:tcW w:w="372" w:type="pct"/>
            <w:tcBorders>
              <w:top w:val="nil"/>
              <w:left w:val="nil"/>
              <w:bottom w:val="nil"/>
              <w:right w:val="nil"/>
            </w:tcBorders>
            <w:shd w:val="clear" w:color="auto" w:fill="auto"/>
            <w:noWrap/>
            <w:vAlign w:val="center"/>
          </w:tcPr>
          <w:p w14:paraId="108A40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6363 </w:t>
            </w:r>
          </w:p>
        </w:tc>
      </w:tr>
      <w:tr w14:paraId="252C94AD">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5D8843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ya'an</w:t>
            </w:r>
          </w:p>
        </w:tc>
        <w:tc>
          <w:tcPr>
            <w:tcW w:w="310" w:type="pct"/>
            <w:tcBorders>
              <w:top w:val="nil"/>
              <w:left w:val="nil"/>
              <w:bottom w:val="nil"/>
              <w:right w:val="nil"/>
            </w:tcBorders>
            <w:shd w:val="clear" w:color="auto" w:fill="auto"/>
            <w:noWrap/>
            <w:vAlign w:val="center"/>
          </w:tcPr>
          <w:p w14:paraId="4A8BEC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 </w:t>
            </w:r>
          </w:p>
        </w:tc>
        <w:tc>
          <w:tcPr>
            <w:tcW w:w="319" w:type="pct"/>
            <w:tcBorders>
              <w:top w:val="nil"/>
              <w:left w:val="nil"/>
              <w:bottom w:val="nil"/>
              <w:right w:val="nil"/>
            </w:tcBorders>
            <w:shd w:val="clear" w:color="auto" w:fill="auto"/>
            <w:noWrap/>
            <w:vAlign w:val="center"/>
          </w:tcPr>
          <w:p w14:paraId="7BB62D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 </w:t>
            </w:r>
          </w:p>
        </w:tc>
        <w:tc>
          <w:tcPr>
            <w:tcW w:w="371" w:type="pct"/>
            <w:tcBorders>
              <w:top w:val="nil"/>
              <w:left w:val="nil"/>
              <w:bottom w:val="nil"/>
              <w:right w:val="nil"/>
            </w:tcBorders>
            <w:shd w:val="clear" w:color="auto" w:fill="auto"/>
            <w:noWrap/>
            <w:vAlign w:val="center"/>
          </w:tcPr>
          <w:p w14:paraId="354340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 </w:t>
            </w:r>
          </w:p>
        </w:tc>
        <w:tc>
          <w:tcPr>
            <w:tcW w:w="371" w:type="pct"/>
            <w:tcBorders>
              <w:top w:val="nil"/>
              <w:left w:val="nil"/>
              <w:bottom w:val="nil"/>
              <w:right w:val="nil"/>
            </w:tcBorders>
            <w:shd w:val="clear" w:color="auto" w:fill="auto"/>
            <w:noWrap/>
            <w:vAlign w:val="center"/>
          </w:tcPr>
          <w:p w14:paraId="5B28BE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758 </w:t>
            </w:r>
          </w:p>
        </w:tc>
        <w:tc>
          <w:tcPr>
            <w:tcW w:w="371" w:type="pct"/>
            <w:tcBorders>
              <w:top w:val="nil"/>
              <w:left w:val="nil"/>
              <w:bottom w:val="nil"/>
              <w:right w:val="nil"/>
            </w:tcBorders>
            <w:shd w:val="clear" w:color="auto" w:fill="auto"/>
            <w:noWrap/>
            <w:vAlign w:val="center"/>
          </w:tcPr>
          <w:p w14:paraId="256E72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883 </w:t>
            </w:r>
          </w:p>
        </w:tc>
        <w:tc>
          <w:tcPr>
            <w:tcW w:w="371" w:type="pct"/>
            <w:tcBorders>
              <w:top w:val="nil"/>
              <w:left w:val="nil"/>
              <w:bottom w:val="nil"/>
              <w:right w:val="nil"/>
            </w:tcBorders>
            <w:shd w:val="clear" w:color="auto" w:fill="auto"/>
            <w:noWrap/>
            <w:vAlign w:val="center"/>
          </w:tcPr>
          <w:p w14:paraId="4574BB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1029 </w:t>
            </w:r>
          </w:p>
        </w:tc>
        <w:tc>
          <w:tcPr>
            <w:tcW w:w="371" w:type="pct"/>
            <w:tcBorders>
              <w:top w:val="nil"/>
              <w:left w:val="nil"/>
              <w:bottom w:val="nil"/>
              <w:right w:val="nil"/>
            </w:tcBorders>
            <w:shd w:val="clear" w:color="auto" w:fill="auto"/>
            <w:noWrap/>
            <w:vAlign w:val="center"/>
          </w:tcPr>
          <w:p w14:paraId="1CA155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1199 </w:t>
            </w:r>
          </w:p>
        </w:tc>
        <w:tc>
          <w:tcPr>
            <w:tcW w:w="371" w:type="pct"/>
            <w:tcBorders>
              <w:top w:val="nil"/>
              <w:left w:val="nil"/>
              <w:bottom w:val="nil"/>
              <w:right w:val="nil"/>
            </w:tcBorders>
            <w:shd w:val="clear" w:color="auto" w:fill="auto"/>
            <w:noWrap/>
            <w:vAlign w:val="center"/>
          </w:tcPr>
          <w:p w14:paraId="28D5F2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1397 </w:t>
            </w:r>
          </w:p>
        </w:tc>
        <w:tc>
          <w:tcPr>
            <w:tcW w:w="372" w:type="pct"/>
            <w:tcBorders>
              <w:top w:val="nil"/>
              <w:left w:val="nil"/>
              <w:bottom w:val="nil"/>
              <w:right w:val="nil"/>
            </w:tcBorders>
            <w:shd w:val="clear" w:color="auto" w:fill="auto"/>
            <w:noWrap/>
            <w:vAlign w:val="center"/>
          </w:tcPr>
          <w:p w14:paraId="251B1A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1627 </w:t>
            </w:r>
          </w:p>
        </w:tc>
        <w:tc>
          <w:tcPr>
            <w:tcW w:w="372" w:type="pct"/>
            <w:tcBorders>
              <w:top w:val="nil"/>
              <w:left w:val="nil"/>
              <w:bottom w:val="nil"/>
              <w:right w:val="nil"/>
            </w:tcBorders>
            <w:shd w:val="clear" w:color="auto" w:fill="auto"/>
            <w:noWrap/>
            <w:vAlign w:val="center"/>
          </w:tcPr>
          <w:p w14:paraId="07F4F9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1895 </w:t>
            </w:r>
          </w:p>
        </w:tc>
        <w:tc>
          <w:tcPr>
            <w:tcW w:w="372" w:type="pct"/>
            <w:tcBorders>
              <w:top w:val="nil"/>
              <w:left w:val="nil"/>
              <w:bottom w:val="nil"/>
              <w:right w:val="nil"/>
            </w:tcBorders>
            <w:shd w:val="clear" w:color="auto" w:fill="auto"/>
            <w:noWrap/>
            <w:vAlign w:val="center"/>
          </w:tcPr>
          <w:p w14:paraId="6929EF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2208 </w:t>
            </w:r>
          </w:p>
        </w:tc>
        <w:tc>
          <w:tcPr>
            <w:tcW w:w="372" w:type="pct"/>
            <w:tcBorders>
              <w:top w:val="nil"/>
              <w:left w:val="nil"/>
              <w:bottom w:val="nil"/>
              <w:right w:val="nil"/>
            </w:tcBorders>
            <w:shd w:val="clear" w:color="auto" w:fill="auto"/>
            <w:noWrap/>
            <w:vAlign w:val="center"/>
          </w:tcPr>
          <w:p w14:paraId="69E3CC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2572 </w:t>
            </w:r>
          </w:p>
        </w:tc>
      </w:tr>
      <w:tr w14:paraId="248EFAD6">
        <w:tblPrEx>
          <w:tblCellMar>
            <w:top w:w="0" w:type="dxa"/>
            <w:left w:w="23" w:type="dxa"/>
            <w:bottom w:w="0" w:type="dxa"/>
            <w:right w:w="23" w:type="dxa"/>
          </w:tblCellMar>
        </w:tblPrEx>
        <w:trPr>
          <w:trHeight w:val="280" w:hRule="atLeast"/>
        </w:trPr>
        <w:tc>
          <w:tcPr>
            <w:tcW w:w="650" w:type="pct"/>
            <w:tcBorders>
              <w:top w:val="nil"/>
              <w:left w:val="nil"/>
              <w:bottom w:val="nil"/>
              <w:right w:val="nil"/>
            </w:tcBorders>
            <w:shd w:val="clear" w:color="auto" w:fill="auto"/>
            <w:noWrap/>
            <w:vAlign w:val="center"/>
          </w:tcPr>
          <w:p w14:paraId="4F5099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Bazhong</w:t>
            </w:r>
          </w:p>
        </w:tc>
        <w:tc>
          <w:tcPr>
            <w:tcW w:w="310" w:type="pct"/>
            <w:tcBorders>
              <w:top w:val="nil"/>
              <w:left w:val="nil"/>
              <w:bottom w:val="nil"/>
              <w:right w:val="nil"/>
            </w:tcBorders>
            <w:shd w:val="clear" w:color="auto" w:fill="auto"/>
            <w:noWrap/>
            <w:vAlign w:val="center"/>
          </w:tcPr>
          <w:p w14:paraId="73C0F0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398 </w:t>
            </w:r>
          </w:p>
        </w:tc>
        <w:tc>
          <w:tcPr>
            <w:tcW w:w="319" w:type="pct"/>
            <w:tcBorders>
              <w:top w:val="nil"/>
              <w:left w:val="nil"/>
              <w:bottom w:val="nil"/>
              <w:right w:val="nil"/>
            </w:tcBorders>
            <w:shd w:val="clear" w:color="auto" w:fill="auto"/>
            <w:noWrap/>
            <w:vAlign w:val="center"/>
          </w:tcPr>
          <w:p w14:paraId="53101F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446 </w:t>
            </w:r>
          </w:p>
        </w:tc>
        <w:tc>
          <w:tcPr>
            <w:tcW w:w="371" w:type="pct"/>
            <w:tcBorders>
              <w:top w:val="nil"/>
              <w:left w:val="nil"/>
              <w:bottom w:val="nil"/>
              <w:right w:val="nil"/>
            </w:tcBorders>
            <w:shd w:val="clear" w:color="auto" w:fill="auto"/>
            <w:noWrap/>
            <w:vAlign w:val="center"/>
          </w:tcPr>
          <w:p w14:paraId="1F8D36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500 </w:t>
            </w:r>
          </w:p>
        </w:tc>
        <w:tc>
          <w:tcPr>
            <w:tcW w:w="371" w:type="pct"/>
            <w:tcBorders>
              <w:top w:val="nil"/>
              <w:left w:val="nil"/>
              <w:bottom w:val="nil"/>
              <w:right w:val="nil"/>
            </w:tcBorders>
            <w:shd w:val="clear" w:color="auto" w:fill="auto"/>
            <w:noWrap/>
            <w:vAlign w:val="center"/>
          </w:tcPr>
          <w:p w14:paraId="211401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 </w:t>
            </w:r>
          </w:p>
        </w:tc>
        <w:tc>
          <w:tcPr>
            <w:tcW w:w="371" w:type="pct"/>
            <w:tcBorders>
              <w:top w:val="nil"/>
              <w:left w:val="nil"/>
              <w:bottom w:val="nil"/>
              <w:right w:val="nil"/>
            </w:tcBorders>
            <w:shd w:val="clear" w:color="auto" w:fill="auto"/>
            <w:noWrap/>
            <w:vAlign w:val="center"/>
          </w:tcPr>
          <w:p w14:paraId="5F5094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 </w:t>
            </w:r>
          </w:p>
        </w:tc>
        <w:tc>
          <w:tcPr>
            <w:tcW w:w="371" w:type="pct"/>
            <w:tcBorders>
              <w:top w:val="nil"/>
              <w:left w:val="nil"/>
              <w:bottom w:val="nil"/>
              <w:right w:val="nil"/>
            </w:tcBorders>
            <w:shd w:val="clear" w:color="auto" w:fill="auto"/>
            <w:noWrap/>
            <w:vAlign w:val="center"/>
          </w:tcPr>
          <w:p w14:paraId="7FE8D2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705 </w:t>
            </w:r>
          </w:p>
        </w:tc>
        <w:tc>
          <w:tcPr>
            <w:tcW w:w="371" w:type="pct"/>
            <w:tcBorders>
              <w:top w:val="nil"/>
              <w:left w:val="nil"/>
              <w:bottom w:val="nil"/>
              <w:right w:val="nil"/>
            </w:tcBorders>
            <w:shd w:val="clear" w:color="auto" w:fill="auto"/>
            <w:noWrap/>
            <w:vAlign w:val="center"/>
          </w:tcPr>
          <w:p w14:paraId="70873B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791 </w:t>
            </w:r>
          </w:p>
        </w:tc>
        <w:tc>
          <w:tcPr>
            <w:tcW w:w="371" w:type="pct"/>
            <w:tcBorders>
              <w:top w:val="nil"/>
              <w:left w:val="nil"/>
              <w:bottom w:val="nil"/>
              <w:right w:val="nil"/>
            </w:tcBorders>
            <w:shd w:val="clear" w:color="auto" w:fill="auto"/>
            <w:noWrap/>
            <w:vAlign w:val="center"/>
          </w:tcPr>
          <w:p w14:paraId="28E96D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 </w:t>
            </w:r>
          </w:p>
        </w:tc>
        <w:tc>
          <w:tcPr>
            <w:tcW w:w="372" w:type="pct"/>
            <w:tcBorders>
              <w:top w:val="nil"/>
              <w:left w:val="nil"/>
              <w:bottom w:val="nil"/>
              <w:right w:val="nil"/>
            </w:tcBorders>
            <w:shd w:val="clear" w:color="auto" w:fill="auto"/>
            <w:noWrap/>
            <w:vAlign w:val="center"/>
          </w:tcPr>
          <w:p w14:paraId="70A126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994 </w:t>
            </w:r>
          </w:p>
        </w:tc>
        <w:tc>
          <w:tcPr>
            <w:tcW w:w="372" w:type="pct"/>
            <w:tcBorders>
              <w:top w:val="nil"/>
              <w:left w:val="nil"/>
              <w:bottom w:val="nil"/>
              <w:right w:val="nil"/>
            </w:tcBorders>
            <w:shd w:val="clear" w:color="auto" w:fill="auto"/>
            <w:noWrap/>
            <w:vAlign w:val="center"/>
          </w:tcPr>
          <w:p w14:paraId="0F52F6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1115 </w:t>
            </w:r>
          </w:p>
        </w:tc>
        <w:tc>
          <w:tcPr>
            <w:tcW w:w="372" w:type="pct"/>
            <w:tcBorders>
              <w:top w:val="nil"/>
              <w:left w:val="nil"/>
              <w:bottom w:val="nil"/>
              <w:right w:val="nil"/>
            </w:tcBorders>
            <w:shd w:val="clear" w:color="auto" w:fill="auto"/>
            <w:noWrap/>
            <w:vAlign w:val="center"/>
          </w:tcPr>
          <w:p w14:paraId="2A0295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1250 </w:t>
            </w:r>
          </w:p>
        </w:tc>
        <w:tc>
          <w:tcPr>
            <w:tcW w:w="372" w:type="pct"/>
            <w:tcBorders>
              <w:top w:val="nil"/>
              <w:left w:val="nil"/>
              <w:bottom w:val="nil"/>
              <w:right w:val="nil"/>
            </w:tcBorders>
            <w:shd w:val="clear" w:color="auto" w:fill="auto"/>
            <w:noWrap/>
            <w:vAlign w:val="center"/>
          </w:tcPr>
          <w:p w14:paraId="7343CD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1402 </w:t>
            </w:r>
          </w:p>
        </w:tc>
      </w:tr>
      <w:tr w14:paraId="2BD36C34">
        <w:tblPrEx>
          <w:tblCellMar>
            <w:top w:w="0" w:type="dxa"/>
            <w:left w:w="23" w:type="dxa"/>
            <w:bottom w:w="0" w:type="dxa"/>
            <w:right w:w="23" w:type="dxa"/>
          </w:tblCellMar>
        </w:tblPrEx>
        <w:trPr>
          <w:trHeight w:val="280" w:hRule="atLeast"/>
        </w:trPr>
        <w:tc>
          <w:tcPr>
            <w:tcW w:w="650" w:type="pct"/>
            <w:tcBorders>
              <w:top w:val="nil"/>
              <w:left w:val="nil"/>
              <w:bottom w:val="single" w:color="auto" w:sz="12" w:space="0"/>
              <w:right w:val="nil"/>
            </w:tcBorders>
            <w:shd w:val="clear" w:color="auto" w:fill="auto"/>
            <w:noWrap/>
            <w:vAlign w:val="center"/>
          </w:tcPr>
          <w:p w14:paraId="329B89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Ziyang</w:t>
            </w:r>
          </w:p>
        </w:tc>
        <w:tc>
          <w:tcPr>
            <w:tcW w:w="310" w:type="pct"/>
            <w:tcBorders>
              <w:top w:val="nil"/>
              <w:left w:val="nil"/>
              <w:bottom w:val="single" w:color="auto" w:sz="12" w:space="0"/>
              <w:right w:val="nil"/>
            </w:tcBorders>
            <w:shd w:val="clear" w:color="auto" w:fill="auto"/>
            <w:noWrap/>
            <w:vAlign w:val="center"/>
          </w:tcPr>
          <w:p w14:paraId="5C77EE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426 </w:t>
            </w:r>
          </w:p>
        </w:tc>
        <w:tc>
          <w:tcPr>
            <w:tcW w:w="319" w:type="pct"/>
            <w:tcBorders>
              <w:top w:val="nil"/>
              <w:left w:val="nil"/>
              <w:bottom w:val="single" w:color="auto" w:sz="12" w:space="0"/>
              <w:right w:val="nil"/>
            </w:tcBorders>
            <w:shd w:val="clear" w:color="auto" w:fill="auto"/>
            <w:noWrap/>
            <w:vAlign w:val="center"/>
          </w:tcPr>
          <w:p w14:paraId="5E5B40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460 </w:t>
            </w:r>
          </w:p>
        </w:tc>
        <w:tc>
          <w:tcPr>
            <w:tcW w:w="371" w:type="pct"/>
            <w:tcBorders>
              <w:top w:val="nil"/>
              <w:left w:val="nil"/>
              <w:bottom w:val="single" w:color="auto" w:sz="12" w:space="0"/>
              <w:right w:val="nil"/>
            </w:tcBorders>
            <w:shd w:val="clear" w:color="auto" w:fill="auto"/>
            <w:noWrap/>
            <w:vAlign w:val="center"/>
          </w:tcPr>
          <w:p w14:paraId="4DAD68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 </w:t>
            </w:r>
          </w:p>
        </w:tc>
        <w:tc>
          <w:tcPr>
            <w:tcW w:w="371" w:type="pct"/>
            <w:tcBorders>
              <w:top w:val="nil"/>
              <w:left w:val="nil"/>
              <w:bottom w:val="single" w:color="auto" w:sz="12" w:space="0"/>
              <w:right w:val="nil"/>
            </w:tcBorders>
            <w:shd w:val="clear" w:color="auto" w:fill="auto"/>
            <w:noWrap/>
            <w:vAlign w:val="center"/>
          </w:tcPr>
          <w:p w14:paraId="7351FF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534 </w:t>
            </w:r>
          </w:p>
        </w:tc>
        <w:tc>
          <w:tcPr>
            <w:tcW w:w="371" w:type="pct"/>
            <w:tcBorders>
              <w:top w:val="nil"/>
              <w:left w:val="nil"/>
              <w:bottom w:val="single" w:color="auto" w:sz="12" w:space="0"/>
              <w:right w:val="nil"/>
            </w:tcBorders>
            <w:shd w:val="clear" w:color="auto" w:fill="auto"/>
            <w:noWrap/>
            <w:vAlign w:val="center"/>
          </w:tcPr>
          <w:p w14:paraId="59A564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 </w:t>
            </w:r>
          </w:p>
        </w:tc>
        <w:tc>
          <w:tcPr>
            <w:tcW w:w="371" w:type="pct"/>
            <w:tcBorders>
              <w:top w:val="nil"/>
              <w:left w:val="nil"/>
              <w:bottom w:val="single" w:color="auto" w:sz="12" w:space="0"/>
              <w:right w:val="nil"/>
            </w:tcBorders>
            <w:shd w:val="clear" w:color="auto" w:fill="auto"/>
            <w:noWrap/>
            <w:vAlign w:val="center"/>
          </w:tcPr>
          <w:p w14:paraId="13E32C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621 </w:t>
            </w:r>
          </w:p>
        </w:tc>
        <w:tc>
          <w:tcPr>
            <w:tcW w:w="371" w:type="pct"/>
            <w:tcBorders>
              <w:top w:val="nil"/>
              <w:left w:val="nil"/>
              <w:bottom w:val="single" w:color="auto" w:sz="12" w:space="0"/>
              <w:right w:val="nil"/>
            </w:tcBorders>
            <w:shd w:val="clear" w:color="auto" w:fill="auto"/>
            <w:noWrap/>
            <w:vAlign w:val="center"/>
          </w:tcPr>
          <w:p w14:paraId="1A58C5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 </w:t>
            </w:r>
          </w:p>
        </w:tc>
        <w:tc>
          <w:tcPr>
            <w:tcW w:w="371" w:type="pct"/>
            <w:tcBorders>
              <w:top w:val="nil"/>
              <w:left w:val="nil"/>
              <w:bottom w:val="single" w:color="auto" w:sz="12" w:space="0"/>
              <w:right w:val="nil"/>
            </w:tcBorders>
            <w:shd w:val="clear" w:color="auto" w:fill="auto"/>
            <w:noWrap/>
            <w:vAlign w:val="center"/>
          </w:tcPr>
          <w:p w14:paraId="526007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722 </w:t>
            </w:r>
          </w:p>
        </w:tc>
        <w:tc>
          <w:tcPr>
            <w:tcW w:w="372" w:type="pct"/>
            <w:tcBorders>
              <w:top w:val="nil"/>
              <w:left w:val="nil"/>
              <w:bottom w:val="single" w:color="auto" w:sz="12" w:space="0"/>
              <w:right w:val="nil"/>
            </w:tcBorders>
            <w:shd w:val="clear" w:color="auto" w:fill="auto"/>
            <w:noWrap/>
            <w:vAlign w:val="center"/>
          </w:tcPr>
          <w:p w14:paraId="79FC9D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778 </w:t>
            </w:r>
          </w:p>
        </w:tc>
        <w:tc>
          <w:tcPr>
            <w:tcW w:w="372" w:type="pct"/>
            <w:tcBorders>
              <w:top w:val="nil"/>
              <w:left w:val="nil"/>
              <w:bottom w:val="single" w:color="auto" w:sz="12" w:space="0"/>
              <w:right w:val="nil"/>
            </w:tcBorders>
            <w:shd w:val="clear" w:color="auto" w:fill="auto"/>
            <w:noWrap/>
            <w:vAlign w:val="center"/>
          </w:tcPr>
          <w:p w14:paraId="14ECE4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839 </w:t>
            </w:r>
          </w:p>
        </w:tc>
        <w:tc>
          <w:tcPr>
            <w:tcW w:w="372" w:type="pct"/>
            <w:tcBorders>
              <w:top w:val="nil"/>
              <w:left w:val="nil"/>
              <w:bottom w:val="single" w:color="auto" w:sz="12" w:space="0"/>
              <w:right w:val="nil"/>
            </w:tcBorders>
            <w:shd w:val="clear" w:color="auto" w:fill="auto"/>
            <w:noWrap/>
            <w:vAlign w:val="center"/>
          </w:tcPr>
          <w:p w14:paraId="6DE7D9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905 </w:t>
            </w:r>
          </w:p>
        </w:tc>
        <w:tc>
          <w:tcPr>
            <w:tcW w:w="372" w:type="pct"/>
            <w:tcBorders>
              <w:top w:val="nil"/>
              <w:left w:val="nil"/>
              <w:bottom w:val="single" w:color="auto" w:sz="12" w:space="0"/>
              <w:right w:val="nil"/>
            </w:tcBorders>
            <w:shd w:val="clear" w:color="auto" w:fill="auto"/>
            <w:noWrap/>
            <w:vAlign w:val="center"/>
          </w:tcPr>
          <w:p w14:paraId="1478CF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975 </w:t>
            </w:r>
          </w:p>
        </w:tc>
      </w:tr>
    </w:tbl>
    <w:p w14:paraId="3CE85186">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0093A6EC">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Table E.7</w:t>
      </w:r>
      <w:r>
        <w:rPr>
          <w:rFonts w:hint="default" w:ascii="Times New Roman" w:hAnsi="Times New Roman" w:cs="Times New Roman"/>
          <w:sz w:val="21"/>
        </w:rPr>
        <w:t xml:space="preserve"> Scenario of low urbanization rate in upstream areas (%)</w:t>
      </w:r>
    </w:p>
    <w:tbl>
      <w:tblPr>
        <w:tblStyle w:val="4"/>
        <w:tblW w:w="5000" w:type="pct"/>
        <w:tblInd w:w="0" w:type="dxa"/>
        <w:tblLayout w:type="fixed"/>
        <w:tblCellMar>
          <w:top w:w="0" w:type="dxa"/>
          <w:left w:w="23" w:type="dxa"/>
          <w:bottom w:w="0" w:type="dxa"/>
          <w:right w:w="23" w:type="dxa"/>
        </w:tblCellMar>
      </w:tblPr>
      <w:tblGrid>
        <w:gridCol w:w="1037"/>
        <w:gridCol w:w="483"/>
        <w:gridCol w:w="620"/>
        <w:gridCol w:w="620"/>
        <w:gridCol w:w="620"/>
        <w:gridCol w:w="620"/>
        <w:gridCol w:w="620"/>
        <w:gridCol w:w="620"/>
        <w:gridCol w:w="620"/>
        <w:gridCol w:w="623"/>
        <w:gridCol w:w="623"/>
        <w:gridCol w:w="623"/>
        <w:gridCol w:w="623"/>
      </w:tblGrid>
      <w:tr w14:paraId="77AF57D3">
        <w:tblPrEx>
          <w:tblCellMar>
            <w:top w:w="0" w:type="dxa"/>
            <w:left w:w="23" w:type="dxa"/>
            <w:bottom w:w="0" w:type="dxa"/>
            <w:right w:w="23" w:type="dxa"/>
          </w:tblCellMar>
        </w:tblPrEx>
        <w:trPr>
          <w:trHeight w:val="280" w:hRule="atLeast"/>
        </w:trPr>
        <w:tc>
          <w:tcPr>
            <w:tcW w:w="620" w:type="pct"/>
            <w:tcBorders>
              <w:top w:val="single" w:color="auto" w:sz="12" w:space="0"/>
              <w:left w:val="nil"/>
              <w:bottom w:val="single" w:color="auto" w:sz="6" w:space="0"/>
              <w:right w:val="nil"/>
            </w:tcBorders>
            <w:shd w:val="clear" w:color="auto" w:fill="auto"/>
            <w:noWrap/>
            <w:vAlign w:val="center"/>
          </w:tcPr>
          <w:p w14:paraId="2B32BF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289" w:type="pct"/>
            <w:tcBorders>
              <w:top w:val="single" w:color="auto" w:sz="12" w:space="0"/>
              <w:left w:val="nil"/>
              <w:bottom w:val="single" w:color="auto" w:sz="6" w:space="0"/>
              <w:right w:val="nil"/>
            </w:tcBorders>
            <w:shd w:val="clear" w:color="auto" w:fill="auto"/>
            <w:noWrap/>
            <w:vAlign w:val="center"/>
          </w:tcPr>
          <w:p w14:paraId="143A49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71" w:type="pct"/>
            <w:tcBorders>
              <w:top w:val="single" w:color="auto" w:sz="12" w:space="0"/>
              <w:left w:val="nil"/>
              <w:bottom w:val="single" w:color="auto" w:sz="6" w:space="0"/>
              <w:right w:val="nil"/>
            </w:tcBorders>
            <w:shd w:val="clear" w:color="auto" w:fill="auto"/>
            <w:noWrap/>
            <w:vAlign w:val="center"/>
          </w:tcPr>
          <w:p w14:paraId="0B530C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71" w:type="pct"/>
            <w:tcBorders>
              <w:top w:val="single" w:color="auto" w:sz="12" w:space="0"/>
              <w:left w:val="nil"/>
              <w:bottom w:val="single" w:color="auto" w:sz="6" w:space="0"/>
              <w:right w:val="nil"/>
            </w:tcBorders>
            <w:shd w:val="clear" w:color="auto" w:fill="auto"/>
            <w:noWrap/>
            <w:vAlign w:val="center"/>
          </w:tcPr>
          <w:p w14:paraId="6984EF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71" w:type="pct"/>
            <w:tcBorders>
              <w:top w:val="single" w:color="auto" w:sz="12" w:space="0"/>
              <w:left w:val="nil"/>
              <w:bottom w:val="single" w:color="auto" w:sz="6" w:space="0"/>
              <w:right w:val="nil"/>
            </w:tcBorders>
            <w:shd w:val="clear" w:color="auto" w:fill="auto"/>
            <w:noWrap/>
            <w:vAlign w:val="center"/>
          </w:tcPr>
          <w:p w14:paraId="383144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71" w:type="pct"/>
            <w:tcBorders>
              <w:top w:val="single" w:color="auto" w:sz="12" w:space="0"/>
              <w:left w:val="nil"/>
              <w:bottom w:val="single" w:color="auto" w:sz="6" w:space="0"/>
              <w:right w:val="nil"/>
            </w:tcBorders>
            <w:shd w:val="clear" w:color="auto" w:fill="auto"/>
            <w:noWrap/>
            <w:vAlign w:val="center"/>
          </w:tcPr>
          <w:p w14:paraId="2749B1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71" w:type="pct"/>
            <w:tcBorders>
              <w:top w:val="single" w:color="auto" w:sz="12" w:space="0"/>
              <w:left w:val="nil"/>
              <w:bottom w:val="single" w:color="auto" w:sz="6" w:space="0"/>
              <w:right w:val="nil"/>
            </w:tcBorders>
            <w:shd w:val="clear" w:color="auto" w:fill="auto"/>
            <w:noWrap/>
            <w:vAlign w:val="center"/>
          </w:tcPr>
          <w:p w14:paraId="76938F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71" w:type="pct"/>
            <w:tcBorders>
              <w:top w:val="single" w:color="auto" w:sz="12" w:space="0"/>
              <w:left w:val="nil"/>
              <w:bottom w:val="single" w:color="auto" w:sz="6" w:space="0"/>
              <w:right w:val="nil"/>
            </w:tcBorders>
            <w:shd w:val="clear" w:color="auto" w:fill="auto"/>
            <w:noWrap/>
            <w:vAlign w:val="center"/>
          </w:tcPr>
          <w:p w14:paraId="08D0F4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71" w:type="pct"/>
            <w:tcBorders>
              <w:top w:val="single" w:color="auto" w:sz="12" w:space="0"/>
              <w:left w:val="nil"/>
              <w:bottom w:val="single" w:color="auto" w:sz="6" w:space="0"/>
              <w:right w:val="nil"/>
            </w:tcBorders>
            <w:shd w:val="clear" w:color="auto" w:fill="auto"/>
            <w:noWrap/>
            <w:vAlign w:val="center"/>
          </w:tcPr>
          <w:p w14:paraId="3EF036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72" w:type="pct"/>
            <w:tcBorders>
              <w:top w:val="single" w:color="auto" w:sz="12" w:space="0"/>
              <w:left w:val="nil"/>
              <w:bottom w:val="single" w:color="auto" w:sz="6" w:space="0"/>
              <w:right w:val="nil"/>
            </w:tcBorders>
            <w:shd w:val="clear" w:color="auto" w:fill="auto"/>
            <w:noWrap/>
            <w:vAlign w:val="center"/>
          </w:tcPr>
          <w:p w14:paraId="590314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72" w:type="pct"/>
            <w:tcBorders>
              <w:top w:val="single" w:color="auto" w:sz="12" w:space="0"/>
              <w:left w:val="nil"/>
              <w:bottom w:val="single" w:color="auto" w:sz="6" w:space="0"/>
              <w:right w:val="nil"/>
            </w:tcBorders>
            <w:shd w:val="clear" w:color="auto" w:fill="auto"/>
            <w:noWrap/>
            <w:vAlign w:val="center"/>
          </w:tcPr>
          <w:p w14:paraId="14E0AE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72" w:type="pct"/>
            <w:tcBorders>
              <w:top w:val="single" w:color="auto" w:sz="12" w:space="0"/>
              <w:left w:val="nil"/>
              <w:bottom w:val="single" w:color="auto" w:sz="6" w:space="0"/>
              <w:right w:val="nil"/>
            </w:tcBorders>
            <w:shd w:val="clear" w:color="auto" w:fill="auto"/>
            <w:noWrap/>
            <w:vAlign w:val="center"/>
          </w:tcPr>
          <w:p w14:paraId="0BC466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72" w:type="pct"/>
            <w:tcBorders>
              <w:top w:val="single" w:color="auto" w:sz="12" w:space="0"/>
              <w:left w:val="nil"/>
              <w:bottom w:val="single" w:color="auto" w:sz="6" w:space="0"/>
              <w:right w:val="nil"/>
            </w:tcBorders>
            <w:shd w:val="clear" w:color="auto" w:fill="auto"/>
            <w:noWrap/>
            <w:vAlign w:val="center"/>
          </w:tcPr>
          <w:p w14:paraId="3CF1C9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63E515ED">
        <w:tblPrEx>
          <w:tblCellMar>
            <w:top w:w="0" w:type="dxa"/>
            <w:left w:w="23" w:type="dxa"/>
            <w:bottom w:w="0" w:type="dxa"/>
            <w:right w:w="23" w:type="dxa"/>
          </w:tblCellMar>
        </w:tblPrEx>
        <w:trPr>
          <w:trHeight w:val="280" w:hRule="atLeast"/>
        </w:trPr>
        <w:tc>
          <w:tcPr>
            <w:tcW w:w="620" w:type="pct"/>
            <w:tcBorders>
              <w:top w:val="single" w:color="auto" w:sz="6" w:space="0"/>
              <w:left w:val="nil"/>
              <w:bottom w:val="nil"/>
              <w:right w:val="nil"/>
            </w:tcBorders>
            <w:shd w:val="clear" w:color="auto" w:fill="auto"/>
            <w:noWrap/>
            <w:vAlign w:val="center"/>
          </w:tcPr>
          <w:p w14:paraId="6A608B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Chongqing</w:t>
            </w:r>
          </w:p>
        </w:tc>
        <w:tc>
          <w:tcPr>
            <w:tcW w:w="289" w:type="pct"/>
            <w:tcBorders>
              <w:top w:val="single" w:color="auto" w:sz="6" w:space="0"/>
              <w:left w:val="nil"/>
              <w:bottom w:val="nil"/>
              <w:right w:val="nil"/>
            </w:tcBorders>
            <w:shd w:val="clear" w:color="auto" w:fill="auto"/>
            <w:noWrap/>
            <w:vAlign w:val="center"/>
          </w:tcPr>
          <w:p w14:paraId="0EFB29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72.55 </w:t>
            </w:r>
          </w:p>
        </w:tc>
        <w:tc>
          <w:tcPr>
            <w:tcW w:w="371" w:type="pct"/>
            <w:tcBorders>
              <w:top w:val="single" w:color="auto" w:sz="6" w:space="0"/>
              <w:left w:val="nil"/>
              <w:bottom w:val="nil"/>
              <w:right w:val="nil"/>
            </w:tcBorders>
            <w:shd w:val="clear" w:color="auto" w:fill="auto"/>
            <w:noWrap/>
            <w:vAlign w:val="center"/>
          </w:tcPr>
          <w:p w14:paraId="4FB3E0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73.52 </w:t>
            </w:r>
          </w:p>
        </w:tc>
        <w:tc>
          <w:tcPr>
            <w:tcW w:w="371" w:type="pct"/>
            <w:tcBorders>
              <w:top w:val="single" w:color="auto" w:sz="6" w:space="0"/>
              <w:left w:val="nil"/>
              <w:bottom w:val="nil"/>
              <w:right w:val="nil"/>
            </w:tcBorders>
            <w:shd w:val="clear" w:color="auto" w:fill="auto"/>
            <w:noWrap/>
            <w:vAlign w:val="center"/>
          </w:tcPr>
          <w:p w14:paraId="09EDE4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74.44 </w:t>
            </w:r>
          </w:p>
        </w:tc>
        <w:tc>
          <w:tcPr>
            <w:tcW w:w="371" w:type="pct"/>
            <w:tcBorders>
              <w:top w:val="single" w:color="auto" w:sz="6" w:space="0"/>
              <w:left w:val="nil"/>
              <w:bottom w:val="nil"/>
              <w:right w:val="nil"/>
            </w:tcBorders>
            <w:shd w:val="clear" w:color="auto" w:fill="auto"/>
            <w:noWrap/>
            <w:vAlign w:val="center"/>
          </w:tcPr>
          <w:p w14:paraId="7EFDAF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75.33 </w:t>
            </w:r>
          </w:p>
        </w:tc>
        <w:tc>
          <w:tcPr>
            <w:tcW w:w="371" w:type="pct"/>
            <w:tcBorders>
              <w:top w:val="single" w:color="auto" w:sz="6" w:space="0"/>
              <w:left w:val="nil"/>
              <w:bottom w:val="nil"/>
              <w:right w:val="nil"/>
            </w:tcBorders>
            <w:shd w:val="clear" w:color="auto" w:fill="auto"/>
            <w:noWrap/>
            <w:vAlign w:val="center"/>
          </w:tcPr>
          <w:p w14:paraId="27DE24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76.18 </w:t>
            </w:r>
          </w:p>
        </w:tc>
        <w:tc>
          <w:tcPr>
            <w:tcW w:w="371" w:type="pct"/>
            <w:tcBorders>
              <w:top w:val="single" w:color="auto" w:sz="6" w:space="0"/>
              <w:left w:val="nil"/>
              <w:bottom w:val="nil"/>
              <w:right w:val="nil"/>
            </w:tcBorders>
            <w:shd w:val="clear" w:color="auto" w:fill="auto"/>
            <w:noWrap/>
            <w:vAlign w:val="center"/>
          </w:tcPr>
          <w:p w14:paraId="509256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77.00 </w:t>
            </w:r>
          </w:p>
        </w:tc>
        <w:tc>
          <w:tcPr>
            <w:tcW w:w="371" w:type="pct"/>
            <w:tcBorders>
              <w:top w:val="single" w:color="auto" w:sz="6" w:space="0"/>
              <w:left w:val="nil"/>
              <w:bottom w:val="nil"/>
              <w:right w:val="nil"/>
            </w:tcBorders>
            <w:shd w:val="clear" w:color="auto" w:fill="auto"/>
            <w:noWrap/>
            <w:vAlign w:val="center"/>
          </w:tcPr>
          <w:p w14:paraId="3DDAC7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77.78 </w:t>
            </w:r>
          </w:p>
        </w:tc>
        <w:tc>
          <w:tcPr>
            <w:tcW w:w="371" w:type="pct"/>
            <w:tcBorders>
              <w:top w:val="single" w:color="auto" w:sz="6" w:space="0"/>
              <w:left w:val="nil"/>
              <w:bottom w:val="nil"/>
              <w:right w:val="nil"/>
            </w:tcBorders>
            <w:shd w:val="clear" w:color="auto" w:fill="auto"/>
            <w:noWrap/>
            <w:vAlign w:val="center"/>
          </w:tcPr>
          <w:p w14:paraId="7CD616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78.54 </w:t>
            </w:r>
          </w:p>
        </w:tc>
        <w:tc>
          <w:tcPr>
            <w:tcW w:w="372" w:type="pct"/>
            <w:tcBorders>
              <w:top w:val="single" w:color="auto" w:sz="6" w:space="0"/>
              <w:left w:val="nil"/>
              <w:bottom w:val="nil"/>
              <w:right w:val="nil"/>
            </w:tcBorders>
            <w:shd w:val="clear" w:color="auto" w:fill="auto"/>
            <w:noWrap/>
            <w:vAlign w:val="center"/>
          </w:tcPr>
          <w:p w14:paraId="210A24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79.26 </w:t>
            </w:r>
          </w:p>
        </w:tc>
        <w:tc>
          <w:tcPr>
            <w:tcW w:w="372" w:type="pct"/>
            <w:tcBorders>
              <w:top w:val="single" w:color="auto" w:sz="6" w:space="0"/>
              <w:left w:val="nil"/>
              <w:bottom w:val="nil"/>
              <w:right w:val="nil"/>
            </w:tcBorders>
            <w:shd w:val="clear" w:color="auto" w:fill="auto"/>
            <w:noWrap/>
            <w:vAlign w:val="center"/>
          </w:tcPr>
          <w:p w14:paraId="18232F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79.95 </w:t>
            </w:r>
          </w:p>
        </w:tc>
        <w:tc>
          <w:tcPr>
            <w:tcW w:w="372" w:type="pct"/>
            <w:tcBorders>
              <w:top w:val="single" w:color="auto" w:sz="6" w:space="0"/>
              <w:left w:val="nil"/>
              <w:bottom w:val="nil"/>
              <w:right w:val="nil"/>
            </w:tcBorders>
            <w:shd w:val="clear" w:color="auto" w:fill="auto"/>
            <w:noWrap/>
            <w:vAlign w:val="center"/>
          </w:tcPr>
          <w:p w14:paraId="7B588F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80.62 </w:t>
            </w:r>
          </w:p>
        </w:tc>
        <w:tc>
          <w:tcPr>
            <w:tcW w:w="372" w:type="pct"/>
            <w:tcBorders>
              <w:top w:val="single" w:color="auto" w:sz="6" w:space="0"/>
              <w:left w:val="nil"/>
              <w:bottom w:val="nil"/>
              <w:right w:val="nil"/>
            </w:tcBorders>
            <w:shd w:val="clear" w:color="auto" w:fill="auto"/>
            <w:noWrap/>
            <w:vAlign w:val="center"/>
          </w:tcPr>
          <w:p w14:paraId="3273C3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81.25 </w:t>
            </w:r>
          </w:p>
        </w:tc>
      </w:tr>
      <w:tr w14:paraId="69ED315E">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FD570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Kunming</w:t>
            </w:r>
          </w:p>
        </w:tc>
        <w:tc>
          <w:tcPr>
            <w:tcW w:w="289" w:type="pct"/>
            <w:tcBorders>
              <w:top w:val="nil"/>
              <w:left w:val="nil"/>
              <w:bottom w:val="nil"/>
              <w:right w:val="nil"/>
            </w:tcBorders>
            <w:shd w:val="clear" w:color="auto" w:fill="auto"/>
            <w:noWrap/>
            <w:vAlign w:val="center"/>
          </w:tcPr>
          <w:p w14:paraId="6F9AA4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81.03 </w:t>
            </w:r>
          </w:p>
        </w:tc>
        <w:tc>
          <w:tcPr>
            <w:tcW w:w="371" w:type="pct"/>
            <w:tcBorders>
              <w:top w:val="nil"/>
              <w:left w:val="nil"/>
              <w:bottom w:val="nil"/>
              <w:right w:val="nil"/>
            </w:tcBorders>
            <w:shd w:val="clear" w:color="auto" w:fill="auto"/>
            <w:noWrap/>
            <w:vAlign w:val="center"/>
          </w:tcPr>
          <w:p w14:paraId="28C1B1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81.87 </w:t>
            </w:r>
          </w:p>
        </w:tc>
        <w:tc>
          <w:tcPr>
            <w:tcW w:w="371" w:type="pct"/>
            <w:tcBorders>
              <w:top w:val="nil"/>
              <w:left w:val="nil"/>
              <w:bottom w:val="nil"/>
              <w:right w:val="nil"/>
            </w:tcBorders>
            <w:shd w:val="clear" w:color="auto" w:fill="auto"/>
            <w:noWrap/>
            <w:vAlign w:val="center"/>
          </w:tcPr>
          <w:p w14:paraId="050F0C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82.67 </w:t>
            </w:r>
          </w:p>
        </w:tc>
        <w:tc>
          <w:tcPr>
            <w:tcW w:w="371" w:type="pct"/>
            <w:tcBorders>
              <w:top w:val="nil"/>
              <w:left w:val="nil"/>
              <w:bottom w:val="nil"/>
              <w:right w:val="nil"/>
            </w:tcBorders>
            <w:shd w:val="clear" w:color="auto" w:fill="auto"/>
            <w:noWrap/>
            <w:vAlign w:val="center"/>
          </w:tcPr>
          <w:p w14:paraId="306337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83.43 </w:t>
            </w:r>
          </w:p>
        </w:tc>
        <w:tc>
          <w:tcPr>
            <w:tcW w:w="371" w:type="pct"/>
            <w:tcBorders>
              <w:top w:val="nil"/>
              <w:left w:val="nil"/>
              <w:bottom w:val="nil"/>
              <w:right w:val="nil"/>
            </w:tcBorders>
            <w:shd w:val="clear" w:color="auto" w:fill="auto"/>
            <w:noWrap/>
            <w:vAlign w:val="center"/>
          </w:tcPr>
          <w:p w14:paraId="5AD75D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84.15 </w:t>
            </w:r>
          </w:p>
        </w:tc>
        <w:tc>
          <w:tcPr>
            <w:tcW w:w="371" w:type="pct"/>
            <w:tcBorders>
              <w:top w:val="nil"/>
              <w:left w:val="nil"/>
              <w:bottom w:val="nil"/>
              <w:right w:val="nil"/>
            </w:tcBorders>
            <w:shd w:val="clear" w:color="auto" w:fill="auto"/>
            <w:noWrap/>
            <w:vAlign w:val="center"/>
          </w:tcPr>
          <w:p w14:paraId="5BE4B2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84.83 </w:t>
            </w:r>
          </w:p>
        </w:tc>
        <w:tc>
          <w:tcPr>
            <w:tcW w:w="371" w:type="pct"/>
            <w:tcBorders>
              <w:top w:val="nil"/>
              <w:left w:val="nil"/>
              <w:bottom w:val="nil"/>
              <w:right w:val="nil"/>
            </w:tcBorders>
            <w:shd w:val="clear" w:color="auto" w:fill="auto"/>
            <w:noWrap/>
            <w:vAlign w:val="center"/>
          </w:tcPr>
          <w:p w14:paraId="7DA8DD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85.48 </w:t>
            </w:r>
          </w:p>
        </w:tc>
        <w:tc>
          <w:tcPr>
            <w:tcW w:w="371" w:type="pct"/>
            <w:tcBorders>
              <w:top w:val="nil"/>
              <w:left w:val="nil"/>
              <w:bottom w:val="nil"/>
              <w:right w:val="nil"/>
            </w:tcBorders>
            <w:shd w:val="clear" w:color="auto" w:fill="auto"/>
            <w:noWrap/>
            <w:vAlign w:val="center"/>
          </w:tcPr>
          <w:p w14:paraId="21B755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86.09 </w:t>
            </w:r>
          </w:p>
        </w:tc>
        <w:tc>
          <w:tcPr>
            <w:tcW w:w="372" w:type="pct"/>
            <w:tcBorders>
              <w:top w:val="nil"/>
              <w:left w:val="nil"/>
              <w:bottom w:val="nil"/>
              <w:right w:val="nil"/>
            </w:tcBorders>
            <w:shd w:val="clear" w:color="auto" w:fill="auto"/>
            <w:noWrap/>
            <w:vAlign w:val="center"/>
          </w:tcPr>
          <w:p w14:paraId="410647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86.67 </w:t>
            </w:r>
          </w:p>
        </w:tc>
        <w:tc>
          <w:tcPr>
            <w:tcW w:w="372" w:type="pct"/>
            <w:tcBorders>
              <w:top w:val="nil"/>
              <w:left w:val="nil"/>
              <w:bottom w:val="nil"/>
              <w:right w:val="nil"/>
            </w:tcBorders>
            <w:shd w:val="clear" w:color="auto" w:fill="auto"/>
            <w:noWrap/>
            <w:vAlign w:val="center"/>
          </w:tcPr>
          <w:p w14:paraId="02AB2F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87.22 </w:t>
            </w:r>
          </w:p>
        </w:tc>
        <w:tc>
          <w:tcPr>
            <w:tcW w:w="372" w:type="pct"/>
            <w:tcBorders>
              <w:top w:val="nil"/>
              <w:left w:val="nil"/>
              <w:bottom w:val="nil"/>
              <w:right w:val="nil"/>
            </w:tcBorders>
            <w:shd w:val="clear" w:color="auto" w:fill="auto"/>
            <w:noWrap/>
            <w:vAlign w:val="center"/>
          </w:tcPr>
          <w:p w14:paraId="1EFB7A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87.75 </w:t>
            </w:r>
          </w:p>
        </w:tc>
        <w:tc>
          <w:tcPr>
            <w:tcW w:w="372" w:type="pct"/>
            <w:tcBorders>
              <w:top w:val="nil"/>
              <w:left w:val="nil"/>
              <w:bottom w:val="nil"/>
              <w:right w:val="nil"/>
            </w:tcBorders>
            <w:shd w:val="clear" w:color="auto" w:fill="auto"/>
            <w:noWrap/>
            <w:vAlign w:val="center"/>
          </w:tcPr>
          <w:p w14:paraId="29F249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88.24 </w:t>
            </w:r>
          </w:p>
        </w:tc>
      </w:tr>
      <w:tr w14:paraId="414669F6">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0B4FF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Qujing</w:t>
            </w:r>
          </w:p>
        </w:tc>
        <w:tc>
          <w:tcPr>
            <w:tcW w:w="289" w:type="pct"/>
            <w:tcBorders>
              <w:top w:val="nil"/>
              <w:left w:val="nil"/>
              <w:bottom w:val="nil"/>
              <w:right w:val="nil"/>
            </w:tcBorders>
            <w:shd w:val="clear" w:color="auto" w:fill="auto"/>
            <w:noWrap/>
            <w:vAlign w:val="center"/>
          </w:tcPr>
          <w:p w14:paraId="66D71C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54.06 </w:t>
            </w:r>
          </w:p>
        </w:tc>
        <w:tc>
          <w:tcPr>
            <w:tcW w:w="371" w:type="pct"/>
            <w:tcBorders>
              <w:top w:val="nil"/>
              <w:left w:val="nil"/>
              <w:bottom w:val="nil"/>
              <w:right w:val="nil"/>
            </w:tcBorders>
            <w:shd w:val="clear" w:color="auto" w:fill="auto"/>
            <w:noWrap/>
            <w:vAlign w:val="center"/>
          </w:tcPr>
          <w:p w14:paraId="51DE67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55.03 </w:t>
            </w:r>
          </w:p>
        </w:tc>
        <w:tc>
          <w:tcPr>
            <w:tcW w:w="371" w:type="pct"/>
            <w:tcBorders>
              <w:top w:val="nil"/>
              <w:left w:val="nil"/>
              <w:bottom w:val="nil"/>
              <w:right w:val="nil"/>
            </w:tcBorders>
            <w:shd w:val="clear" w:color="auto" w:fill="auto"/>
            <w:noWrap/>
            <w:vAlign w:val="center"/>
          </w:tcPr>
          <w:p w14:paraId="515465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55.98 </w:t>
            </w:r>
          </w:p>
        </w:tc>
        <w:tc>
          <w:tcPr>
            <w:tcW w:w="371" w:type="pct"/>
            <w:tcBorders>
              <w:top w:val="nil"/>
              <w:left w:val="nil"/>
              <w:bottom w:val="nil"/>
              <w:right w:val="nil"/>
            </w:tcBorders>
            <w:shd w:val="clear" w:color="auto" w:fill="auto"/>
            <w:noWrap/>
            <w:vAlign w:val="center"/>
          </w:tcPr>
          <w:p w14:paraId="511F67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56.91 </w:t>
            </w:r>
          </w:p>
        </w:tc>
        <w:tc>
          <w:tcPr>
            <w:tcW w:w="371" w:type="pct"/>
            <w:tcBorders>
              <w:top w:val="nil"/>
              <w:left w:val="nil"/>
              <w:bottom w:val="nil"/>
              <w:right w:val="nil"/>
            </w:tcBorders>
            <w:shd w:val="clear" w:color="auto" w:fill="auto"/>
            <w:noWrap/>
            <w:vAlign w:val="center"/>
          </w:tcPr>
          <w:p w14:paraId="4CD646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57.81 </w:t>
            </w:r>
          </w:p>
        </w:tc>
        <w:tc>
          <w:tcPr>
            <w:tcW w:w="371" w:type="pct"/>
            <w:tcBorders>
              <w:top w:val="nil"/>
              <w:left w:val="nil"/>
              <w:bottom w:val="nil"/>
              <w:right w:val="nil"/>
            </w:tcBorders>
            <w:shd w:val="clear" w:color="auto" w:fill="auto"/>
            <w:noWrap/>
            <w:vAlign w:val="center"/>
          </w:tcPr>
          <w:p w14:paraId="6DAEBC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58.69 </w:t>
            </w:r>
          </w:p>
        </w:tc>
        <w:tc>
          <w:tcPr>
            <w:tcW w:w="371" w:type="pct"/>
            <w:tcBorders>
              <w:top w:val="nil"/>
              <w:left w:val="nil"/>
              <w:bottom w:val="nil"/>
              <w:right w:val="nil"/>
            </w:tcBorders>
            <w:shd w:val="clear" w:color="auto" w:fill="auto"/>
            <w:noWrap/>
            <w:vAlign w:val="center"/>
          </w:tcPr>
          <w:p w14:paraId="06CF73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59.55 </w:t>
            </w:r>
          </w:p>
        </w:tc>
        <w:tc>
          <w:tcPr>
            <w:tcW w:w="371" w:type="pct"/>
            <w:tcBorders>
              <w:top w:val="nil"/>
              <w:left w:val="nil"/>
              <w:bottom w:val="nil"/>
              <w:right w:val="nil"/>
            </w:tcBorders>
            <w:shd w:val="clear" w:color="auto" w:fill="auto"/>
            <w:noWrap/>
            <w:vAlign w:val="center"/>
          </w:tcPr>
          <w:p w14:paraId="10DFB4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60.39 </w:t>
            </w:r>
          </w:p>
        </w:tc>
        <w:tc>
          <w:tcPr>
            <w:tcW w:w="372" w:type="pct"/>
            <w:tcBorders>
              <w:top w:val="nil"/>
              <w:left w:val="nil"/>
              <w:bottom w:val="nil"/>
              <w:right w:val="nil"/>
            </w:tcBorders>
            <w:shd w:val="clear" w:color="auto" w:fill="auto"/>
            <w:noWrap/>
            <w:vAlign w:val="center"/>
          </w:tcPr>
          <w:p w14:paraId="046D28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61.21 </w:t>
            </w:r>
          </w:p>
        </w:tc>
        <w:tc>
          <w:tcPr>
            <w:tcW w:w="372" w:type="pct"/>
            <w:tcBorders>
              <w:top w:val="nil"/>
              <w:left w:val="nil"/>
              <w:bottom w:val="nil"/>
              <w:right w:val="nil"/>
            </w:tcBorders>
            <w:shd w:val="clear" w:color="auto" w:fill="auto"/>
            <w:noWrap/>
            <w:vAlign w:val="center"/>
          </w:tcPr>
          <w:p w14:paraId="6430B7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62.00 </w:t>
            </w:r>
          </w:p>
        </w:tc>
        <w:tc>
          <w:tcPr>
            <w:tcW w:w="372" w:type="pct"/>
            <w:tcBorders>
              <w:top w:val="nil"/>
              <w:left w:val="nil"/>
              <w:bottom w:val="nil"/>
              <w:right w:val="nil"/>
            </w:tcBorders>
            <w:shd w:val="clear" w:color="auto" w:fill="auto"/>
            <w:noWrap/>
            <w:vAlign w:val="center"/>
          </w:tcPr>
          <w:p w14:paraId="056215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62.78 </w:t>
            </w:r>
          </w:p>
        </w:tc>
        <w:tc>
          <w:tcPr>
            <w:tcW w:w="372" w:type="pct"/>
            <w:tcBorders>
              <w:top w:val="nil"/>
              <w:left w:val="nil"/>
              <w:bottom w:val="nil"/>
              <w:right w:val="nil"/>
            </w:tcBorders>
            <w:shd w:val="clear" w:color="auto" w:fill="auto"/>
            <w:noWrap/>
            <w:vAlign w:val="center"/>
          </w:tcPr>
          <w:p w14:paraId="1D1868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63.54 </w:t>
            </w:r>
          </w:p>
        </w:tc>
      </w:tr>
      <w:tr w14:paraId="1478CC1D">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FDDA0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Yuxi</w:t>
            </w:r>
          </w:p>
        </w:tc>
        <w:tc>
          <w:tcPr>
            <w:tcW w:w="289" w:type="pct"/>
            <w:tcBorders>
              <w:top w:val="nil"/>
              <w:left w:val="nil"/>
              <w:bottom w:val="nil"/>
              <w:right w:val="nil"/>
            </w:tcBorders>
            <w:shd w:val="clear" w:color="auto" w:fill="auto"/>
            <w:noWrap/>
            <w:vAlign w:val="center"/>
          </w:tcPr>
          <w:p w14:paraId="788A68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58.41 </w:t>
            </w:r>
          </w:p>
        </w:tc>
        <w:tc>
          <w:tcPr>
            <w:tcW w:w="371" w:type="pct"/>
            <w:tcBorders>
              <w:top w:val="nil"/>
              <w:left w:val="nil"/>
              <w:bottom w:val="nil"/>
              <w:right w:val="nil"/>
            </w:tcBorders>
            <w:shd w:val="clear" w:color="auto" w:fill="auto"/>
            <w:noWrap/>
            <w:vAlign w:val="center"/>
          </w:tcPr>
          <w:p w14:paraId="2A7D47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59.46 </w:t>
            </w:r>
          </w:p>
        </w:tc>
        <w:tc>
          <w:tcPr>
            <w:tcW w:w="371" w:type="pct"/>
            <w:tcBorders>
              <w:top w:val="nil"/>
              <w:left w:val="nil"/>
              <w:bottom w:val="nil"/>
              <w:right w:val="nil"/>
            </w:tcBorders>
            <w:shd w:val="clear" w:color="auto" w:fill="auto"/>
            <w:noWrap/>
            <w:vAlign w:val="center"/>
          </w:tcPr>
          <w:p w14:paraId="155F55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60.48 </w:t>
            </w:r>
          </w:p>
        </w:tc>
        <w:tc>
          <w:tcPr>
            <w:tcW w:w="371" w:type="pct"/>
            <w:tcBorders>
              <w:top w:val="nil"/>
              <w:left w:val="nil"/>
              <w:bottom w:val="nil"/>
              <w:right w:val="nil"/>
            </w:tcBorders>
            <w:shd w:val="clear" w:color="auto" w:fill="auto"/>
            <w:noWrap/>
            <w:vAlign w:val="center"/>
          </w:tcPr>
          <w:p w14:paraId="4F2A3F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61.47 </w:t>
            </w:r>
          </w:p>
        </w:tc>
        <w:tc>
          <w:tcPr>
            <w:tcW w:w="371" w:type="pct"/>
            <w:tcBorders>
              <w:top w:val="nil"/>
              <w:left w:val="nil"/>
              <w:bottom w:val="nil"/>
              <w:right w:val="nil"/>
            </w:tcBorders>
            <w:shd w:val="clear" w:color="auto" w:fill="auto"/>
            <w:noWrap/>
            <w:vAlign w:val="center"/>
          </w:tcPr>
          <w:p w14:paraId="10D234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62.43 </w:t>
            </w:r>
          </w:p>
        </w:tc>
        <w:tc>
          <w:tcPr>
            <w:tcW w:w="371" w:type="pct"/>
            <w:tcBorders>
              <w:top w:val="nil"/>
              <w:left w:val="nil"/>
              <w:bottom w:val="nil"/>
              <w:right w:val="nil"/>
            </w:tcBorders>
            <w:shd w:val="clear" w:color="auto" w:fill="auto"/>
            <w:noWrap/>
            <w:vAlign w:val="center"/>
          </w:tcPr>
          <w:p w14:paraId="79D7E3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63.36 </w:t>
            </w:r>
          </w:p>
        </w:tc>
        <w:tc>
          <w:tcPr>
            <w:tcW w:w="371" w:type="pct"/>
            <w:tcBorders>
              <w:top w:val="nil"/>
              <w:left w:val="nil"/>
              <w:bottom w:val="nil"/>
              <w:right w:val="nil"/>
            </w:tcBorders>
            <w:shd w:val="clear" w:color="auto" w:fill="auto"/>
            <w:noWrap/>
            <w:vAlign w:val="center"/>
          </w:tcPr>
          <w:p w14:paraId="249CE6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64.26 </w:t>
            </w:r>
          </w:p>
        </w:tc>
        <w:tc>
          <w:tcPr>
            <w:tcW w:w="371" w:type="pct"/>
            <w:tcBorders>
              <w:top w:val="nil"/>
              <w:left w:val="nil"/>
              <w:bottom w:val="nil"/>
              <w:right w:val="nil"/>
            </w:tcBorders>
            <w:shd w:val="clear" w:color="auto" w:fill="auto"/>
            <w:noWrap/>
            <w:vAlign w:val="center"/>
          </w:tcPr>
          <w:p w14:paraId="559F30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65.14 </w:t>
            </w:r>
          </w:p>
        </w:tc>
        <w:tc>
          <w:tcPr>
            <w:tcW w:w="372" w:type="pct"/>
            <w:tcBorders>
              <w:top w:val="nil"/>
              <w:left w:val="nil"/>
              <w:bottom w:val="nil"/>
              <w:right w:val="nil"/>
            </w:tcBorders>
            <w:shd w:val="clear" w:color="auto" w:fill="auto"/>
            <w:noWrap/>
            <w:vAlign w:val="center"/>
          </w:tcPr>
          <w:p w14:paraId="48CC8B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65.99 </w:t>
            </w:r>
          </w:p>
        </w:tc>
        <w:tc>
          <w:tcPr>
            <w:tcW w:w="372" w:type="pct"/>
            <w:tcBorders>
              <w:top w:val="nil"/>
              <w:left w:val="nil"/>
              <w:bottom w:val="nil"/>
              <w:right w:val="nil"/>
            </w:tcBorders>
            <w:shd w:val="clear" w:color="auto" w:fill="auto"/>
            <w:noWrap/>
            <w:vAlign w:val="center"/>
          </w:tcPr>
          <w:p w14:paraId="1CC0A7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66.82 </w:t>
            </w:r>
          </w:p>
        </w:tc>
        <w:tc>
          <w:tcPr>
            <w:tcW w:w="372" w:type="pct"/>
            <w:tcBorders>
              <w:top w:val="nil"/>
              <w:left w:val="nil"/>
              <w:bottom w:val="nil"/>
              <w:right w:val="nil"/>
            </w:tcBorders>
            <w:shd w:val="clear" w:color="auto" w:fill="auto"/>
            <w:noWrap/>
            <w:vAlign w:val="center"/>
          </w:tcPr>
          <w:p w14:paraId="35E240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67.62 </w:t>
            </w:r>
          </w:p>
        </w:tc>
        <w:tc>
          <w:tcPr>
            <w:tcW w:w="372" w:type="pct"/>
            <w:tcBorders>
              <w:top w:val="nil"/>
              <w:left w:val="nil"/>
              <w:bottom w:val="nil"/>
              <w:right w:val="nil"/>
            </w:tcBorders>
            <w:shd w:val="clear" w:color="auto" w:fill="auto"/>
            <w:noWrap/>
            <w:vAlign w:val="center"/>
          </w:tcPr>
          <w:p w14:paraId="34F830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68.40 </w:t>
            </w:r>
          </w:p>
        </w:tc>
      </w:tr>
      <w:tr w14:paraId="442E4E9C">
        <w:tblPrEx>
          <w:tblCellMar>
            <w:top w:w="0" w:type="dxa"/>
            <w:left w:w="23" w:type="dxa"/>
            <w:bottom w:w="0" w:type="dxa"/>
            <w:right w:w="23" w:type="dxa"/>
          </w:tblCellMar>
        </w:tblPrEx>
        <w:trPr>
          <w:trHeight w:val="313" w:hRule="atLeast"/>
        </w:trPr>
        <w:tc>
          <w:tcPr>
            <w:tcW w:w="620" w:type="pct"/>
            <w:tcBorders>
              <w:top w:val="nil"/>
              <w:left w:val="nil"/>
              <w:bottom w:val="nil"/>
              <w:right w:val="nil"/>
            </w:tcBorders>
            <w:shd w:val="clear" w:color="auto" w:fill="auto"/>
            <w:noWrap/>
            <w:vAlign w:val="center"/>
          </w:tcPr>
          <w:p w14:paraId="43DB17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Baoshan</w:t>
            </w:r>
          </w:p>
        </w:tc>
        <w:tc>
          <w:tcPr>
            <w:tcW w:w="289" w:type="pct"/>
            <w:tcBorders>
              <w:top w:val="nil"/>
              <w:left w:val="nil"/>
              <w:bottom w:val="nil"/>
              <w:right w:val="nil"/>
            </w:tcBorders>
            <w:shd w:val="clear" w:color="auto" w:fill="auto"/>
            <w:noWrap/>
            <w:vAlign w:val="center"/>
          </w:tcPr>
          <w:p w14:paraId="7800EE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40.97 </w:t>
            </w:r>
          </w:p>
        </w:tc>
        <w:tc>
          <w:tcPr>
            <w:tcW w:w="371" w:type="pct"/>
            <w:tcBorders>
              <w:top w:val="nil"/>
              <w:left w:val="nil"/>
              <w:bottom w:val="nil"/>
              <w:right w:val="nil"/>
            </w:tcBorders>
            <w:shd w:val="clear" w:color="auto" w:fill="auto"/>
            <w:noWrap/>
            <w:vAlign w:val="center"/>
          </w:tcPr>
          <w:p w14:paraId="6EA49C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41.88 </w:t>
            </w:r>
          </w:p>
        </w:tc>
        <w:tc>
          <w:tcPr>
            <w:tcW w:w="371" w:type="pct"/>
            <w:tcBorders>
              <w:top w:val="nil"/>
              <w:left w:val="nil"/>
              <w:bottom w:val="nil"/>
              <w:right w:val="nil"/>
            </w:tcBorders>
            <w:shd w:val="clear" w:color="auto" w:fill="auto"/>
            <w:noWrap/>
            <w:vAlign w:val="center"/>
          </w:tcPr>
          <w:p w14:paraId="5A0CD2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42.77 </w:t>
            </w:r>
          </w:p>
        </w:tc>
        <w:tc>
          <w:tcPr>
            <w:tcW w:w="371" w:type="pct"/>
            <w:tcBorders>
              <w:top w:val="nil"/>
              <w:left w:val="nil"/>
              <w:bottom w:val="nil"/>
              <w:right w:val="nil"/>
            </w:tcBorders>
            <w:shd w:val="clear" w:color="auto" w:fill="auto"/>
            <w:noWrap/>
            <w:vAlign w:val="center"/>
          </w:tcPr>
          <w:p w14:paraId="4FB946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43.65 </w:t>
            </w:r>
          </w:p>
        </w:tc>
        <w:tc>
          <w:tcPr>
            <w:tcW w:w="371" w:type="pct"/>
            <w:tcBorders>
              <w:top w:val="nil"/>
              <w:left w:val="nil"/>
              <w:bottom w:val="nil"/>
              <w:right w:val="nil"/>
            </w:tcBorders>
            <w:shd w:val="clear" w:color="auto" w:fill="auto"/>
            <w:noWrap/>
            <w:vAlign w:val="center"/>
          </w:tcPr>
          <w:p w14:paraId="13C6AE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44.51 </w:t>
            </w:r>
          </w:p>
        </w:tc>
        <w:tc>
          <w:tcPr>
            <w:tcW w:w="371" w:type="pct"/>
            <w:tcBorders>
              <w:top w:val="nil"/>
              <w:left w:val="nil"/>
              <w:bottom w:val="nil"/>
              <w:right w:val="nil"/>
            </w:tcBorders>
            <w:shd w:val="clear" w:color="auto" w:fill="auto"/>
            <w:noWrap/>
            <w:vAlign w:val="center"/>
          </w:tcPr>
          <w:p w14:paraId="372B31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45.35 </w:t>
            </w:r>
          </w:p>
        </w:tc>
        <w:tc>
          <w:tcPr>
            <w:tcW w:w="371" w:type="pct"/>
            <w:tcBorders>
              <w:top w:val="nil"/>
              <w:left w:val="nil"/>
              <w:bottom w:val="nil"/>
              <w:right w:val="nil"/>
            </w:tcBorders>
            <w:shd w:val="clear" w:color="auto" w:fill="auto"/>
            <w:noWrap/>
            <w:vAlign w:val="center"/>
          </w:tcPr>
          <w:p w14:paraId="75FF0E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46.18 </w:t>
            </w:r>
          </w:p>
        </w:tc>
        <w:tc>
          <w:tcPr>
            <w:tcW w:w="371" w:type="pct"/>
            <w:tcBorders>
              <w:top w:val="nil"/>
              <w:left w:val="nil"/>
              <w:bottom w:val="nil"/>
              <w:right w:val="nil"/>
            </w:tcBorders>
            <w:shd w:val="clear" w:color="auto" w:fill="auto"/>
            <w:noWrap/>
            <w:vAlign w:val="center"/>
          </w:tcPr>
          <w:p w14:paraId="792644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46.99 </w:t>
            </w:r>
          </w:p>
        </w:tc>
        <w:tc>
          <w:tcPr>
            <w:tcW w:w="372" w:type="pct"/>
            <w:tcBorders>
              <w:top w:val="nil"/>
              <w:left w:val="nil"/>
              <w:bottom w:val="nil"/>
              <w:right w:val="nil"/>
            </w:tcBorders>
            <w:shd w:val="clear" w:color="auto" w:fill="auto"/>
            <w:noWrap/>
            <w:vAlign w:val="center"/>
          </w:tcPr>
          <w:p w14:paraId="4B0127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47.78 </w:t>
            </w:r>
          </w:p>
        </w:tc>
        <w:tc>
          <w:tcPr>
            <w:tcW w:w="372" w:type="pct"/>
            <w:tcBorders>
              <w:top w:val="nil"/>
              <w:left w:val="nil"/>
              <w:bottom w:val="nil"/>
              <w:right w:val="nil"/>
            </w:tcBorders>
            <w:shd w:val="clear" w:color="auto" w:fill="auto"/>
            <w:noWrap/>
            <w:vAlign w:val="center"/>
          </w:tcPr>
          <w:p w14:paraId="429648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48.57 </w:t>
            </w:r>
          </w:p>
        </w:tc>
        <w:tc>
          <w:tcPr>
            <w:tcW w:w="372" w:type="pct"/>
            <w:tcBorders>
              <w:top w:val="nil"/>
              <w:left w:val="nil"/>
              <w:bottom w:val="nil"/>
              <w:right w:val="nil"/>
            </w:tcBorders>
            <w:shd w:val="clear" w:color="auto" w:fill="auto"/>
            <w:noWrap/>
            <w:vAlign w:val="center"/>
          </w:tcPr>
          <w:p w14:paraId="6778BC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49.33 </w:t>
            </w:r>
          </w:p>
        </w:tc>
        <w:tc>
          <w:tcPr>
            <w:tcW w:w="372" w:type="pct"/>
            <w:tcBorders>
              <w:top w:val="nil"/>
              <w:left w:val="nil"/>
              <w:bottom w:val="nil"/>
              <w:right w:val="nil"/>
            </w:tcBorders>
            <w:shd w:val="clear" w:color="auto" w:fill="auto"/>
            <w:noWrap/>
            <w:vAlign w:val="center"/>
          </w:tcPr>
          <w:p w14:paraId="405142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50.09 </w:t>
            </w:r>
          </w:p>
        </w:tc>
      </w:tr>
      <w:tr w14:paraId="54003084">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CC4A4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Zhaotong</w:t>
            </w:r>
          </w:p>
        </w:tc>
        <w:tc>
          <w:tcPr>
            <w:tcW w:w="289" w:type="pct"/>
            <w:tcBorders>
              <w:top w:val="nil"/>
              <w:left w:val="nil"/>
              <w:bottom w:val="nil"/>
              <w:right w:val="nil"/>
            </w:tcBorders>
            <w:shd w:val="clear" w:color="auto" w:fill="auto"/>
            <w:noWrap/>
            <w:vAlign w:val="center"/>
          </w:tcPr>
          <w:p w14:paraId="2BC0F3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43.36 </w:t>
            </w:r>
          </w:p>
        </w:tc>
        <w:tc>
          <w:tcPr>
            <w:tcW w:w="371" w:type="pct"/>
            <w:tcBorders>
              <w:top w:val="nil"/>
              <w:left w:val="nil"/>
              <w:bottom w:val="nil"/>
              <w:right w:val="nil"/>
            </w:tcBorders>
            <w:shd w:val="clear" w:color="auto" w:fill="auto"/>
            <w:noWrap/>
            <w:vAlign w:val="center"/>
          </w:tcPr>
          <w:p w14:paraId="27C178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44.60 </w:t>
            </w:r>
          </w:p>
        </w:tc>
        <w:tc>
          <w:tcPr>
            <w:tcW w:w="371" w:type="pct"/>
            <w:tcBorders>
              <w:top w:val="nil"/>
              <w:left w:val="nil"/>
              <w:bottom w:val="nil"/>
              <w:right w:val="nil"/>
            </w:tcBorders>
            <w:shd w:val="clear" w:color="auto" w:fill="auto"/>
            <w:noWrap/>
            <w:vAlign w:val="center"/>
          </w:tcPr>
          <w:p w14:paraId="6A8ADA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45.80 </w:t>
            </w:r>
          </w:p>
        </w:tc>
        <w:tc>
          <w:tcPr>
            <w:tcW w:w="371" w:type="pct"/>
            <w:tcBorders>
              <w:top w:val="nil"/>
              <w:left w:val="nil"/>
              <w:bottom w:val="nil"/>
              <w:right w:val="nil"/>
            </w:tcBorders>
            <w:shd w:val="clear" w:color="auto" w:fill="auto"/>
            <w:noWrap/>
            <w:vAlign w:val="center"/>
          </w:tcPr>
          <w:p w14:paraId="0A2749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46.97 </w:t>
            </w:r>
          </w:p>
        </w:tc>
        <w:tc>
          <w:tcPr>
            <w:tcW w:w="371" w:type="pct"/>
            <w:tcBorders>
              <w:top w:val="nil"/>
              <w:left w:val="nil"/>
              <w:bottom w:val="nil"/>
              <w:right w:val="nil"/>
            </w:tcBorders>
            <w:shd w:val="clear" w:color="auto" w:fill="auto"/>
            <w:noWrap/>
            <w:vAlign w:val="center"/>
          </w:tcPr>
          <w:p w14:paraId="61B7CD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48.11 </w:t>
            </w:r>
          </w:p>
        </w:tc>
        <w:tc>
          <w:tcPr>
            <w:tcW w:w="371" w:type="pct"/>
            <w:tcBorders>
              <w:top w:val="nil"/>
              <w:left w:val="nil"/>
              <w:bottom w:val="nil"/>
              <w:right w:val="nil"/>
            </w:tcBorders>
            <w:shd w:val="clear" w:color="auto" w:fill="auto"/>
            <w:noWrap/>
            <w:vAlign w:val="center"/>
          </w:tcPr>
          <w:p w14:paraId="1CC95C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49.22 </w:t>
            </w:r>
          </w:p>
        </w:tc>
        <w:tc>
          <w:tcPr>
            <w:tcW w:w="371" w:type="pct"/>
            <w:tcBorders>
              <w:top w:val="nil"/>
              <w:left w:val="nil"/>
              <w:bottom w:val="nil"/>
              <w:right w:val="nil"/>
            </w:tcBorders>
            <w:shd w:val="clear" w:color="auto" w:fill="auto"/>
            <w:noWrap/>
            <w:vAlign w:val="center"/>
          </w:tcPr>
          <w:p w14:paraId="5354EB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50.30 </w:t>
            </w:r>
          </w:p>
        </w:tc>
        <w:tc>
          <w:tcPr>
            <w:tcW w:w="371" w:type="pct"/>
            <w:tcBorders>
              <w:top w:val="nil"/>
              <w:left w:val="nil"/>
              <w:bottom w:val="nil"/>
              <w:right w:val="nil"/>
            </w:tcBorders>
            <w:shd w:val="clear" w:color="auto" w:fill="auto"/>
            <w:noWrap/>
            <w:vAlign w:val="center"/>
          </w:tcPr>
          <w:p w14:paraId="7FAEE0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51.35 </w:t>
            </w:r>
          </w:p>
        </w:tc>
        <w:tc>
          <w:tcPr>
            <w:tcW w:w="372" w:type="pct"/>
            <w:tcBorders>
              <w:top w:val="nil"/>
              <w:left w:val="nil"/>
              <w:bottom w:val="nil"/>
              <w:right w:val="nil"/>
            </w:tcBorders>
            <w:shd w:val="clear" w:color="auto" w:fill="auto"/>
            <w:noWrap/>
            <w:vAlign w:val="center"/>
          </w:tcPr>
          <w:p w14:paraId="70DC39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52.38 </w:t>
            </w:r>
          </w:p>
        </w:tc>
        <w:tc>
          <w:tcPr>
            <w:tcW w:w="372" w:type="pct"/>
            <w:tcBorders>
              <w:top w:val="nil"/>
              <w:left w:val="nil"/>
              <w:bottom w:val="nil"/>
              <w:right w:val="nil"/>
            </w:tcBorders>
            <w:shd w:val="clear" w:color="auto" w:fill="auto"/>
            <w:noWrap/>
            <w:vAlign w:val="center"/>
          </w:tcPr>
          <w:p w14:paraId="11AE95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53.37 </w:t>
            </w:r>
          </w:p>
        </w:tc>
        <w:tc>
          <w:tcPr>
            <w:tcW w:w="372" w:type="pct"/>
            <w:tcBorders>
              <w:top w:val="nil"/>
              <w:left w:val="nil"/>
              <w:bottom w:val="nil"/>
              <w:right w:val="nil"/>
            </w:tcBorders>
            <w:shd w:val="clear" w:color="auto" w:fill="auto"/>
            <w:noWrap/>
            <w:vAlign w:val="center"/>
          </w:tcPr>
          <w:p w14:paraId="1971BC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54.35 </w:t>
            </w:r>
          </w:p>
        </w:tc>
        <w:tc>
          <w:tcPr>
            <w:tcW w:w="372" w:type="pct"/>
            <w:tcBorders>
              <w:top w:val="nil"/>
              <w:left w:val="nil"/>
              <w:bottom w:val="nil"/>
              <w:right w:val="nil"/>
            </w:tcBorders>
            <w:shd w:val="clear" w:color="auto" w:fill="auto"/>
            <w:noWrap/>
            <w:vAlign w:val="center"/>
          </w:tcPr>
          <w:p w14:paraId="49FC95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55.29 </w:t>
            </w:r>
          </w:p>
        </w:tc>
      </w:tr>
      <w:tr w14:paraId="2C5C89CE">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DC67E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Lijiang</w:t>
            </w:r>
          </w:p>
        </w:tc>
        <w:tc>
          <w:tcPr>
            <w:tcW w:w="289" w:type="pct"/>
            <w:tcBorders>
              <w:top w:val="nil"/>
              <w:left w:val="nil"/>
              <w:bottom w:val="nil"/>
              <w:right w:val="nil"/>
            </w:tcBorders>
            <w:shd w:val="clear" w:color="auto" w:fill="auto"/>
            <w:noWrap/>
            <w:vAlign w:val="center"/>
          </w:tcPr>
          <w:p w14:paraId="50A5BB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50.43 </w:t>
            </w:r>
          </w:p>
        </w:tc>
        <w:tc>
          <w:tcPr>
            <w:tcW w:w="371" w:type="pct"/>
            <w:tcBorders>
              <w:top w:val="nil"/>
              <w:left w:val="nil"/>
              <w:bottom w:val="nil"/>
              <w:right w:val="nil"/>
            </w:tcBorders>
            <w:shd w:val="clear" w:color="auto" w:fill="auto"/>
            <w:noWrap/>
            <w:vAlign w:val="center"/>
          </w:tcPr>
          <w:p w14:paraId="4D2D7A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51.67 </w:t>
            </w:r>
          </w:p>
        </w:tc>
        <w:tc>
          <w:tcPr>
            <w:tcW w:w="371" w:type="pct"/>
            <w:tcBorders>
              <w:top w:val="nil"/>
              <w:left w:val="nil"/>
              <w:bottom w:val="nil"/>
              <w:right w:val="nil"/>
            </w:tcBorders>
            <w:shd w:val="clear" w:color="auto" w:fill="auto"/>
            <w:noWrap/>
            <w:vAlign w:val="center"/>
          </w:tcPr>
          <w:p w14:paraId="495843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52.88 </w:t>
            </w:r>
          </w:p>
        </w:tc>
        <w:tc>
          <w:tcPr>
            <w:tcW w:w="371" w:type="pct"/>
            <w:tcBorders>
              <w:top w:val="nil"/>
              <w:left w:val="nil"/>
              <w:bottom w:val="nil"/>
              <w:right w:val="nil"/>
            </w:tcBorders>
            <w:shd w:val="clear" w:color="auto" w:fill="auto"/>
            <w:noWrap/>
            <w:vAlign w:val="center"/>
          </w:tcPr>
          <w:p w14:paraId="614E31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54.05 </w:t>
            </w:r>
          </w:p>
        </w:tc>
        <w:tc>
          <w:tcPr>
            <w:tcW w:w="371" w:type="pct"/>
            <w:tcBorders>
              <w:top w:val="nil"/>
              <w:left w:val="nil"/>
              <w:bottom w:val="nil"/>
              <w:right w:val="nil"/>
            </w:tcBorders>
            <w:shd w:val="clear" w:color="auto" w:fill="auto"/>
            <w:noWrap/>
            <w:vAlign w:val="center"/>
          </w:tcPr>
          <w:p w14:paraId="1B8214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55.18 </w:t>
            </w:r>
          </w:p>
        </w:tc>
        <w:tc>
          <w:tcPr>
            <w:tcW w:w="371" w:type="pct"/>
            <w:tcBorders>
              <w:top w:val="nil"/>
              <w:left w:val="nil"/>
              <w:bottom w:val="nil"/>
              <w:right w:val="nil"/>
            </w:tcBorders>
            <w:shd w:val="clear" w:color="auto" w:fill="auto"/>
            <w:noWrap/>
            <w:vAlign w:val="center"/>
          </w:tcPr>
          <w:p w14:paraId="2EEC69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56.28 </w:t>
            </w:r>
          </w:p>
        </w:tc>
        <w:tc>
          <w:tcPr>
            <w:tcW w:w="371" w:type="pct"/>
            <w:tcBorders>
              <w:top w:val="nil"/>
              <w:left w:val="nil"/>
              <w:bottom w:val="nil"/>
              <w:right w:val="nil"/>
            </w:tcBorders>
            <w:shd w:val="clear" w:color="auto" w:fill="auto"/>
            <w:noWrap/>
            <w:vAlign w:val="center"/>
          </w:tcPr>
          <w:p w14:paraId="01E00D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57.35 </w:t>
            </w:r>
          </w:p>
        </w:tc>
        <w:tc>
          <w:tcPr>
            <w:tcW w:w="371" w:type="pct"/>
            <w:tcBorders>
              <w:top w:val="nil"/>
              <w:left w:val="nil"/>
              <w:bottom w:val="nil"/>
              <w:right w:val="nil"/>
            </w:tcBorders>
            <w:shd w:val="clear" w:color="auto" w:fill="auto"/>
            <w:noWrap/>
            <w:vAlign w:val="center"/>
          </w:tcPr>
          <w:p w14:paraId="0CE392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58.39 </w:t>
            </w:r>
          </w:p>
        </w:tc>
        <w:tc>
          <w:tcPr>
            <w:tcW w:w="372" w:type="pct"/>
            <w:tcBorders>
              <w:top w:val="nil"/>
              <w:left w:val="nil"/>
              <w:bottom w:val="nil"/>
              <w:right w:val="nil"/>
            </w:tcBorders>
            <w:shd w:val="clear" w:color="auto" w:fill="auto"/>
            <w:noWrap/>
            <w:vAlign w:val="center"/>
          </w:tcPr>
          <w:p w14:paraId="69A9CE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59.39 </w:t>
            </w:r>
          </w:p>
        </w:tc>
        <w:tc>
          <w:tcPr>
            <w:tcW w:w="372" w:type="pct"/>
            <w:tcBorders>
              <w:top w:val="nil"/>
              <w:left w:val="nil"/>
              <w:bottom w:val="nil"/>
              <w:right w:val="nil"/>
            </w:tcBorders>
            <w:shd w:val="clear" w:color="auto" w:fill="auto"/>
            <w:noWrap/>
            <w:vAlign w:val="center"/>
          </w:tcPr>
          <w:p w14:paraId="4F14F6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60.37 </w:t>
            </w:r>
          </w:p>
        </w:tc>
        <w:tc>
          <w:tcPr>
            <w:tcW w:w="372" w:type="pct"/>
            <w:tcBorders>
              <w:top w:val="nil"/>
              <w:left w:val="nil"/>
              <w:bottom w:val="nil"/>
              <w:right w:val="nil"/>
            </w:tcBorders>
            <w:shd w:val="clear" w:color="auto" w:fill="auto"/>
            <w:noWrap/>
            <w:vAlign w:val="center"/>
          </w:tcPr>
          <w:p w14:paraId="0B5638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61.32 </w:t>
            </w:r>
          </w:p>
        </w:tc>
        <w:tc>
          <w:tcPr>
            <w:tcW w:w="372" w:type="pct"/>
            <w:tcBorders>
              <w:top w:val="nil"/>
              <w:left w:val="nil"/>
              <w:bottom w:val="nil"/>
              <w:right w:val="nil"/>
            </w:tcBorders>
            <w:shd w:val="clear" w:color="auto" w:fill="auto"/>
            <w:noWrap/>
            <w:vAlign w:val="center"/>
          </w:tcPr>
          <w:p w14:paraId="61E73B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62.24 </w:t>
            </w:r>
          </w:p>
        </w:tc>
      </w:tr>
      <w:tr w14:paraId="05E85FAE">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C61F8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Pu'er</w:t>
            </w:r>
          </w:p>
        </w:tc>
        <w:tc>
          <w:tcPr>
            <w:tcW w:w="289" w:type="pct"/>
            <w:tcBorders>
              <w:top w:val="nil"/>
              <w:left w:val="nil"/>
              <w:bottom w:val="nil"/>
              <w:right w:val="nil"/>
            </w:tcBorders>
            <w:shd w:val="clear" w:color="auto" w:fill="auto"/>
            <w:noWrap/>
            <w:vAlign w:val="center"/>
          </w:tcPr>
          <w:p w14:paraId="4CBC86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45.23 </w:t>
            </w:r>
          </w:p>
        </w:tc>
        <w:tc>
          <w:tcPr>
            <w:tcW w:w="371" w:type="pct"/>
            <w:tcBorders>
              <w:top w:val="nil"/>
              <w:left w:val="nil"/>
              <w:bottom w:val="nil"/>
              <w:right w:val="nil"/>
            </w:tcBorders>
            <w:shd w:val="clear" w:color="auto" w:fill="auto"/>
            <w:noWrap/>
            <w:vAlign w:val="center"/>
          </w:tcPr>
          <w:p w14:paraId="69499B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45.84 </w:t>
            </w:r>
          </w:p>
        </w:tc>
        <w:tc>
          <w:tcPr>
            <w:tcW w:w="371" w:type="pct"/>
            <w:tcBorders>
              <w:top w:val="nil"/>
              <w:left w:val="nil"/>
              <w:bottom w:val="nil"/>
              <w:right w:val="nil"/>
            </w:tcBorders>
            <w:shd w:val="clear" w:color="auto" w:fill="auto"/>
            <w:noWrap/>
            <w:vAlign w:val="center"/>
          </w:tcPr>
          <w:p w14:paraId="6B6146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46.43 </w:t>
            </w:r>
          </w:p>
        </w:tc>
        <w:tc>
          <w:tcPr>
            <w:tcW w:w="371" w:type="pct"/>
            <w:tcBorders>
              <w:top w:val="nil"/>
              <w:left w:val="nil"/>
              <w:bottom w:val="nil"/>
              <w:right w:val="nil"/>
            </w:tcBorders>
            <w:shd w:val="clear" w:color="auto" w:fill="auto"/>
            <w:noWrap/>
            <w:vAlign w:val="center"/>
          </w:tcPr>
          <w:p w14:paraId="0972CB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47.00 </w:t>
            </w:r>
          </w:p>
        </w:tc>
        <w:tc>
          <w:tcPr>
            <w:tcW w:w="371" w:type="pct"/>
            <w:tcBorders>
              <w:top w:val="nil"/>
              <w:left w:val="nil"/>
              <w:bottom w:val="nil"/>
              <w:right w:val="nil"/>
            </w:tcBorders>
            <w:shd w:val="clear" w:color="auto" w:fill="auto"/>
            <w:noWrap/>
            <w:vAlign w:val="center"/>
          </w:tcPr>
          <w:p w14:paraId="22EDEE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47.56 </w:t>
            </w:r>
          </w:p>
        </w:tc>
        <w:tc>
          <w:tcPr>
            <w:tcW w:w="371" w:type="pct"/>
            <w:tcBorders>
              <w:top w:val="nil"/>
              <w:left w:val="nil"/>
              <w:bottom w:val="nil"/>
              <w:right w:val="nil"/>
            </w:tcBorders>
            <w:shd w:val="clear" w:color="auto" w:fill="auto"/>
            <w:noWrap/>
            <w:vAlign w:val="center"/>
          </w:tcPr>
          <w:p w14:paraId="00BFD8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48.11 </w:t>
            </w:r>
          </w:p>
        </w:tc>
        <w:tc>
          <w:tcPr>
            <w:tcW w:w="371" w:type="pct"/>
            <w:tcBorders>
              <w:top w:val="nil"/>
              <w:left w:val="nil"/>
              <w:bottom w:val="nil"/>
              <w:right w:val="nil"/>
            </w:tcBorders>
            <w:shd w:val="clear" w:color="auto" w:fill="auto"/>
            <w:noWrap/>
            <w:vAlign w:val="center"/>
          </w:tcPr>
          <w:p w14:paraId="24D6C4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48.64 </w:t>
            </w:r>
          </w:p>
        </w:tc>
        <w:tc>
          <w:tcPr>
            <w:tcW w:w="371" w:type="pct"/>
            <w:tcBorders>
              <w:top w:val="nil"/>
              <w:left w:val="nil"/>
              <w:bottom w:val="nil"/>
              <w:right w:val="nil"/>
            </w:tcBorders>
            <w:shd w:val="clear" w:color="auto" w:fill="auto"/>
            <w:noWrap/>
            <w:vAlign w:val="center"/>
          </w:tcPr>
          <w:p w14:paraId="62C02B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49.17 </w:t>
            </w:r>
          </w:p>
        </w:tc>
        <w:tc>
          <w:tcPr>
            <w:tcW w:w="372" w:type="pct"/>
            <w:tcBorders>
              <w:top w:val="nil"/>
              <w:left w:val="nil"/>
              <w:bottom w:val="nil"/>
              <w:right w:val="nil"/>
            </w:tcBorders>
            <w:shd w:val="clear" w:color="auto" w:fill="auto"/>
            <w:noWrap/>
            <w:vAlign w:val="center"/>
          </w:tcPr>
          <w:p w14:paraId="13B98B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49.67 </w:t>
            </w:r>
          </w:p>
        </w:tc>
        <w:tc>
          <w:tcPr>
            <w:tcW w:w="372" w:type="pct"/>
            <w:tcBorders>
              <w:top w:val="nil"/>
              <w:left w:val="nil"/>
              <w:bottom w:val="nil"/>
              <w:right w:val="nil"/>
            </w:tcBorders>
            <w:shd w:val="clear" w:color="auto" w:fill="auto"/>
            <w:noWrap/>
            <w:vAlign w:val="center"/>
          </w:tcPr>
          <w:p w14:paraId="30EA8E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50.17 </w:t>
            </w:r>
          </w:p>
        </w:tc>
        <w:tc>
          <w:tcPr>
            <w:tcW w:w="372" w:type="pct"/>
            <w:tcBorders>
              <w:top w:val="nil"/>
              <w:left w:val="nil"/>
              <w:bottom w:val="nil"/>
              <w:right w:val="nil"/>
            </w:tcBorders>
            <w:shd w:val="clear" w:color="auto" w:fill="auto"/>
            <w:noWrap/>
            <w:vAlign w:val="center"/>
          </w:tcPr>
          <w:p w14:paraId="251AB6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50.66 </w:t>
            </w:r>
          </w:p>
        </w:tc>
        <w:tc>
          <w:tcPr>
            <w:tcW w:w="372" w:type="pct"/>
            <w:tcBorders>
              <w:top w:val="nil"/>
              <w:left w:val="nil"/>
              <w:bottom w:val="nil"/>
              <w:right w:val="nil"/>
            </w:tcBorders>
            <w:shd w:val="clear" w:color="auto" w:fill="auto"/>
            <w:noWrap/>
            <w:vAlign w:val="center"/>
          </w:tcPr>
          <w:p w14:paraId="71D876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51.13 </w:t>
            </w:r>
          </w:p>
        </w:tc>
      </w:tr>
      <w:tr w14:paraId="3B439EB4">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3C0CF5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Lincang</w:t>
            </w:r>
          </w:p>
        </w:tc>
        <w:tc>
          <w:tcPr>
            <w:tcW w:w="289" w:type="pct"/>
            <w:tcBorders>
              <w:top w:val="nil"/>
              <w:left w:val="nil"/>
              <w:bottom w:val="nil"/>
              <w:right w:val="nil"/>
            </w:tcBorders>
            <w:shd w:val="clear" w:color="auto" w:fill="auto"/>
            <w:noWrap/>
            <w:vAlign w:val="center"/>
          </w:tcPr>
          <w:p w14:paraId="79C961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42.84 </w:t>
            </w:r>
          </w:p>
        </w:tc>
        <w:tc>
          <w:tcPr>
            <w:tcW w:w="371" w:type="pct"/>
            <w:tcBorders>
              <w:top w:val="nil"/>
              <w:left w:val="nil"/>
              <w:bottom w:val="nil"/>
              <w:right w:val="nil"/>
            </w:tcBorders>
            <w:shd w:val="clear" w:color="auto" w:fill="auto"/>
            <w:noWrap/>
            <w:vAlign w:val="center"/>
          </w:tcPr>
          <w:p w14:paraId="55BA5D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43.49 </w:t>
            </w:r>
          </w:p>
        </w:tc>
        <w:tc>
          <w:tcPr>
            <w:tcW w:w="371" w:type="pct"/>
            <w:tcBorders>
              <w:top w:val="nil"/>
              <w:left w:val="nil"/>
              <w:bottom w:val="nil"/>
              <w:right w:val="nil"/>
            </w:tcBorders>
            <w:shd w:val="clear" w:color="auto" w:fill="auto"/>
            <w:noWrap/>
            <w:vAlign w:val="center"/>
          </w:tcPr>
          <w:p w14:paraId="780EBC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44.13 </w:t>
            </w:r>
          </w:p>
        </w:tc>
        <w:tc>
          <w:tcPr>
            <w:tcW w:w="371" w:type="pct"/>
            <w:tcBorders>
              <w:top w:val="nil"/>
              <w:left w:val="nil"/>
              <w:bottom w:val="nil"/>
              <w:right w:val="nil"/>
            </w:tcBorders>
            <w:shd w:val="clear" w:color="auto" w:fill="auto"/>
            <w:noWrap/>
            <w:vAlign w:val="center"/>
          </w:tcPr>
          <w:p w14:paraId="22D89D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44.75 </w:t>
            </w:r>
          </w:p>
        </w:tc>
        <w:tc>
          <w:tcPr>
            <w:tcW w:w="371" w:type="pct"/>
            <w:tcBorders>
              <w:top w:val="nil"/>
              <w:left w:val="nil"/>
              <w:bottom w:val="nil"/>
              <w:right w:val="nil"/>
            </w:tcBorders>
            <w:shd w:val="clear" w:color="auto" w:fill="auto"/>
            <w:noWrap/>
            <w:vAlign w:val="center"/>
          </w:tcPr>
          <w:p w14:paraId="61F862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45.36 </w:t>
            </w:r>
          </w:p>
        </w:tc>
        <w:tc>
          <w:tcPr>
            <w:tcW w:w="371" w:type="pct"/>
            <w:tcBorders>
              <w:top w:val="nil"/>
              <w:left w:val="nil"/>
              <w:bottom w:val="nil"/>
              <w:right w:val="nil"/>
            </w:tcBorders>
            <w:shd w:val="clear" w:color="auto" w:fill="auto"/>
            <w:noWrap/>
            <w:vAlign w:val="center"/>
          </w:tcPr>
          <w:p w14:paraId="795DA9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45.95 </w:t>
            </w:r>
          </w:p>
        </w:tc>
        <w:tc>
          <w:tcPr>
            <w:tcW w:w="371" w:type="pct"/>
            <w:tcBorders>
              <w:top w:val="nil"/>
              <w:left w:val="nil"/>
              <w:bottom w:val="nil"/>
              <w:right w:val="nil"/>
            </w:tcBorders>
            <w:shd w:val="clear" w:color="auto" w:fill="auto"/>
            <w:noWrap/>
            <w:vAlign w:val="center"/>
          </w:tcPr>
          <w:p w14:paraId="715C51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46.52 </w:t>
            </w:r>
          </w:p>
        </w:tc>
        <w:tc>
          <w:tcPr>
            <w:tcW w:w="371" w:type="pct"/>
            <w:tcBorders>
              <w:top w:val="nil"/>
              <w:left w:val="nil"/>
              <w:bottom w:val="nil"/>
              <w:right w:val="nil"/>
            </w:tcBorders>
            <w:shd w:val="clear" w:color="auto" w:fill="auto"/>
            <w:noWrap/>
            <w:vAlign w:val="center"/>
          </w:tcPr>
          <w:p w14:paraId="19F334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47.08 </w:t>
            </w:r>
          </w:p>
        </w:tc>
        <w:tc>
          <w:tcPr>
            <w:tcW w:w="372" w:type="pct"/>
            <w:tcBorders>
              <w:top w:val="nil"/>
              <w:left w:val="nil"/>
              <w:bottom w:val="nil"/>
              <w:right w:val="nil"/>
            </w:tcBorders>
            <w:shd w:val="clear" w:color="auto" w:fill="auto"/>
            <w:noWrap/>
            <w:vAlign w:val="center"/>
          </w:tcPr>
          <w:p w14:paraId="3C8F60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47.63 </w:t>
            </w:r>
          </w:p>
        </w:tc>
        <w:tc>
          <w:tcPr>
            <w:tcW w:w="372" w:type="pct"/>
            <w:tcBorders>
              <w:top w:val="nil"/>
              <w:left w:val="nil"/>
              <w:bottom w:val="nil"/>
              <w:right w:val="nil"/>
            </w:tcBorders>
            <w:shd w:val="clear" w:color="auto" w:fill="auto"/>
            <w:noWrap/>
            <w:vAlign w:val="center"/>
          </w:tcPr>
          <w:p w14:paraId="651DA0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48.17 </w:t>
            </w:r>
          </w:p>
        </w:tc>
        <w:tc>
          <w:tcPr>
            <w:tcW w:w="372" w:type="pct"/>
            <w:tcBorders>
              <w:top w:val="nil"/>
              <w:left w:val="nil"/>
              <w:bottom w:val="nil"/>
              <w:right w:val="nil"/>
            </w:tcBorders>
            <w:shd w:val="clear" w:color="auto" w:fill="auto"/>
            <w:noWrap/>
            <w:vAlign w:val="center"/>
          </w:tcPr>
          <w:p w14:paraId="039B46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48.69 </w:t>
            </w:r>
          </w:p>
        </w:tc>
        <w:tc>
          <w:tcPr>
            <w:tcW w:w="372" w:type="pct"/>
            <w:tcBorders>
              <w:top w:val="nil"/>
              <w:left w:val="nil"/>
              <w:bottom w:val="nil"/>
              <w:right w:val="nil"/>
            </w:tcBorders>
            <w:shd w:val="clear" w:color="auto" w:fill="auto"/>
            <w:noWrap/>
            <w:vAlign w:val="center"/>
          </w:tcPr>
          <w:p w14:paraId="616EE1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49.20 </w:t>
            </w:r>
          </w:p>
        </w:tc>
      </w:tr>
      <w:tr w14:paraId="291B642F">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8A1B9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Guiyang</w:t>
            </w:r>
          </w:p>
        </w:tc>
        <w:tc>
          <w:tcPr>
            <w:tcW w:w="289" w:type="pct"/>
            <w:tcBorders>
              <w:top w:val="nil"/>
              <w:left w:val="nil"/>
              <w:bottom w:val="nil"/>
              <w:right w:val="nil"/>
            </w:tcBorders>
            <w:shd w:val="clear" w:color="auto" w:fill="auto"/>
            <w:noWrap/>
            <w:vAlign w:val="center"/>
          </w:tcPr>
          <w:p w14:paraId="7DD162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80.73 </w:t>
            </w:r>
          </w:p>
        </w:tc>
        <w:tc>
          <w:tcPr>
            <w:tcW w:w="371" w:type="pct"/>
            <w:tcBorders>
              <w:top w:val="nil"/>
              <w:left w:val="nil"/>
              <w:bottom w:val="nil"/>
              <w:right w:val="nil"/>
            </w:tcBorders>
            <w:shd w:val="clear" w:color="auto" w:fill="auto"/>
            <w:noWrap/>
            <w:vAlign w:val="center"/>
          </w:tcPr>
          <w:p w14:paraId="3098F3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81.37 </w:t>
            </w:r>
          </w:p>
        </w:tc>
        <w:tc>
          <w:tcPr>
            <w:tcW w:w="371" w:type="pct"/>
            <w:tcBorders>
              <w:top w:val="nil"/>
              <w:left w:val="nil"/>
              <w:bottom w:val="nil"/>
              <w:right w:val="nil"/>
            </w:tcBorders>
            <w:shd w:val="clear" w:color="auto" w:fill="auto"/>
            <w:noWrap/>
            <w:vAlign w:val="center"/>
          </w:tcPr>
          <w:p w14:paraId="2910F4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81.98 </w:t>
            </w:r>
          </w:p>
        </w:tc>
        <w:tc>
          <w:tcPr>
            <w:tcW w:w="371" w:type="pct"/>
            <w:tcBorders>
              <w:top w:val="nil"/>
              <w:left w:val="nil"/>
              <w:bottom w:val="nil"/>
              <w:right w:val="nil"/>
            </w:tcBorders>
            <w:shd w:val="clear" w:color="auto" w:fill="auto"/>
            <w:noWrap/>
            <w:vAlign w:val="center"/>
          </w:tcPr>
          <w:p w14:paraId="11A7DF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82.57 </w:t>
            </w:r>
          </w:p>
        </w:tc>
        <w:tc>
          <w:tcPr>
            <w:tcW w:w="371" w:type="pct"/>
            <w:tcBorders>
              <w:top w:val="nil"/>
              <w:left w:val="nil"/>
              <w:bottom w:val="nil"/>
              <w:right w:val="nil"/>
            </w:tcBorders>
            <w:shd w:val="clear" w:color="auto" w:fill="auto"/>
            <w:noWrap/>
            <w:vAlign w:val="center"/>
          </w:tcPr>
          <w:p w14:paraId="1D10F3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83.13 </w:t>
            </w:r>
          </w:p>
        </w:tc>
        <w:tc>
          <w:tcPr>
            <w:tcW w:w="371" w:type="pct"/>
            <w:tcBorders>
              <w:top w:val="nil"/>
              <w:left w:val="nil"/>
              <w:bottom w:val="nil"/>
              <w:right w:val="nil"/>
            </w:tcBorders>
            <w:shd w:val="clear" w:color="auto" w:fill="auto"/>
            <w:noWrap/>
            <w:vAlign w:val="center"/>
          </w:tcPr>
          <w:p w14:paraId="7261B7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83.68 </w:t>
            </w:r>
          </w:p>
        </w:tc>
        <w:tc>
          <w:tcPr>
            <w:tcW w:w="371" w:type="pct"/>
            <w:tcBorders>
              <w:top w:val="nil"/>
              <w:left w:val="nil"/>
              <w:bottom w:val="nil"/>
              <w:right w:val="nil"/>
            </w:tcBorders>
            <w:shd w:val="clear" w:color="auto" w:fill="auto"/>
            <w:noWrap/>
            <w:vAlign w:val="center"/>
          </w:tcPr>
          <w:p w14:paraId="5F8DD2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84.20 </w:t>
            </w:r>
          </w:p>
        </w:tc>
        <w:tc>
          <w:tcPr>
            <w:tcW w:w="371" w:type="pct"/>
            <w:tcBorders>
              <w:top w:val="nil"/>
              <w:left w:val="nil"/>
              <w:bottom w:val="nil"/>
              <w:right w:val="nil"/>
            </w:tcBorders>
            <w:shd w:val="clear" w:color="auto" w:fill="auto"/>
            <w:noWrap/>
            <w:vAlign w:val="center"/>
          </w:tcPr>
          <w:p w14:paraId="715B06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84.70 </w:t>
            </w:r>
          </w:p>
        </w:tc>
        <w:tc>
          <w:tcPr>
            <w:tcW w:w="372" w:type="pct"/>
            <w:tcBorders>
              <w:top w:val="nil"/>
              <w:left w:val="nil"/>
              <w:bottom w:val="nil"/>
              <w:right w:val="nil"/>
            </w:tcBorders>
            <w:shd w:val="clear" w:color="auto" w:fill="auto"/>
            <w:noWrap/>
            <w:vAlign w:val="center"/>
          </w:tcPr>
          <w:p w14:paraId="5795E6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85.19 </w:t>
            </w:r>
          </w:p>
        </w:tc>
        <w:tc>
          <w:tcPr>
            <w:tcW w:w="372" w:type="pct"/>
            <w:tcBorders>
              <w:top w:val="nil"/>
              <w:left w:val="nil"/>
              <w:bottom w:val="nil"/>
              <w:right w:val="nil"/>
            </w:tcBorders>
            <w:shd w:val="clear" w:color="auto" w:fill="auto"/>
            <w:noWrap/>
            <w:vAlign w:val="center"/>
          </w:tcPr>
          <w:p w14:paraId="6344EA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85.65 </w:t>
            </w:r>
          </w:p>
        </w:tc>
        <w:tc>
          <w:tcPr>
            <w:tcW w:w="372" w:type="pct"/>
            <w:tcBorders>
              <w:top w:val="nil"/>
              <w:left w:val="nil"/>
              <w:bottom w:val="nil"/>
              <w:right w:val="nil"/>
            </w:tcBorders>
            <w:shd w:val="clear" w:color="auto" w:fill="auto"/>
            <w:noWrap/>
            <w:vAlign w:val="center"/>
          </w:tcPr>
          <w:p w14:paraId="528AED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86.10 </w:t>
            </w:r>
          </w:p>
        </w:tc>
        <w:tc>
          <w:tcPr>
            <w:tcW w:w="372" w:type="pct"/>
            <w:tcBorders>
              <w:top w:val="nil"/>
              <w:left w:val="nil"/>
              <w:bottom w:val="nil"/>
              <w:right w:val="nil"/>
            </w:tcBorders>
            <w:shd w:val="clear" w:color="auto" w:fill="auto"/>
            <w:noWrap/>
            <w:vAlign w:val="center"/>
          </w:tcPr>
          <w:p w14:paraId="706BFC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86.53 </w:t>
            </w:r>
          </w:p>
        </w:tc>
      </w:tr>
      <w:tr w14:paraId="07A73847">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470D4A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Liupanshui</w:t>
            </w:r>
          </w:p>
        </w:tc>
        <w:tc>
          <w:tcPr>
            <w:tcW w:w="289" w:type="pct"/>
            <w:tcBorders>
              <w:top w:val="nil"/>
              <w:left w:val="nil"/>
              <w:bottom w:val="nil"/>
              <w:right w:val="nil"/>
            </w:tcBorders>
            <w:shd w:val="clear" w:color="auto" w:fill="auto"/>
            <w:noWrap/>
            <w:vAlign w:val="center"/>
          </w:tcPr>
          <w:p w14:paraId="2BC3D9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52.25 </w:t>
            </w:r>
          </w:p>
        </w:tc>
        <w:tc>
          <w:tcPr>
            <w:tcW w:w="371" w:type="pct"/>
            <w:tcBorders>
              <w:top w:val="nil"/>
              <w:left w:val="nil"/>
              <w:bottom w:val="nil"/>
              <w:right w:val="nil"/>
            </w:tcBorders>
            <w:shd w:val="clear" w:color="auto" w:fill="auto"/>
            <w:noWrap/>
            <w:vAlign w:val="center"/>
          </w:tcPr>
          <w:p w14:paraId="5281AE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53.41 </w:t>
            </w:r>
          </w:p>
        </w:tc>
        <w:tc>
          <w:tcPr>
            <w:tcW w:w="371" w:type="pct"/>
            <w:tcBorders>
              <w:top w:val="nil"/>
              <w:left w:val="nil"/>
              <w:bottom w:val="nil"/>
              <w:right w:val="nil"/>
            </w:tcBorders>
            <w:shd w:val="clear" w:color="auto" w:fill="auto"/>
            <w:noWrap/>
            <w:vAlign w:val="center"/>
          </w:tcPr>
          <w:p w14:paraId="7342BC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54.51 </w:t>
            </w:r>
          </w:p>
        </w:tc>
        <w:tc>
          <w:tcPr>
            <w:tcW w:w="371" w:type="pct"/>
            <w:tcBorders>
              <w:top w:val="nil"/>
              <w:left w:val="nil"/>
              <w:bottom w:val="nil"/>
              <w:right w:val="nil"/>
            </w:tcBorders>
            <w:shd w:val="clear" w:color="auto" w:fill="auto"/>
            <w:noWrap/>
            <w:vAlign w:val="center"/>
          </w:tcPr>
          <w:p w14:paraId="282592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55.54 </w:t>
            </w:r>
          </w:p>
        </w:tc>
        <w:tc>
          <w:tcPr>
            <w:tcW w:w="371" w:type="pct"/>
            <w:tcBorders>
              <w:top w:val="nil"/>
              <w:left w:val="nil"/>
              <w:bottom w:val="nil"/>
              <w:right w:val="nil"/>
            </w:tcBorders>
            <w:shd w:val="clear" w:color="auto" w:fill="auto"/>
            <w:noWrap/>
            <w:vAlign w:val="center"/>
          </w:tcPr>
          <w:p w14:paraId="2A4296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56.53 </w:t>
            </w:r>
          </w:p>
        </w:tc>
        <w:tc>
          <w:tcPr>
            <w:tcW w:w="371" w:type="pct"/>
            <w:tcBorders>
              <w:top w:val="nil"/>
              <w:left w:val="nil"/>
              <w:bottom w:val="nil"/>
              <w:right w:val="nil"/>
            </w:tcBorders>
            <w:shd w:val="clear" w:color="auto" w:fill="auto"/>
            <w:noWrap/>
            <w:vAlign w:val="center"/>
          </w:tcPr>
          <w:p w14:paraId="464FB4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57.46 </w:t>
            </w:r>
          </w:p>
        </w:tc>
        <w:tc>
          <w:tcPr>
            <w:tcW w:w="371" w:type="pct"/>
            <w:tcBorders>
              <w:top w:val="nil"/>
              <w:left w:val="nil"/>
              <w:bottom w:val="nil"/>
              <w:right w:val="nil"/>
            </w:tcBorders>
            <w:shd w:val="clear" w:color="auto" w:fill="auto"/>
            <w:noWrap/>
            <w:vAlign w:val="center"/>
          </w:tcPr>
          <w:p w14:paraId="773A87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58.35 </w:t>
            </w:r>
          </w:p>
        </w:tc>
        <w:tc>
          <w:tcPr>
            <w:tcW w:w="371" w:type="pct"/>
            <w:tcBorders>
              <w:top w:val="nil"/>
              <w:left w:val="nil"/>
              <w:bottom w:val="nil"/>
              <w:right w:val="nil"/>
            </w:tcBorders>
            <w:shd w:val="clear" w:color="auto" w:fill="auto"/>
            <w:noWrap/>
            <w:vAlign w:val="center"/>
          </w:tcPr>
          <w:p w14:paraId="2C5EF7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59.20 </w:t>
            </w:r>
          </w:p>
        </w:tc>
        <w:tc>
          <w:tcPr>
            <w:tcW w:w="372" w:type="pct"/>
            <w:tcBorders>
              <w:top w:val="nil"/>
              <w:left w:val="nil"/>
              <w:bottom w:val="nil"/>
              <w:right w:val="nil"/>
            </w:tcBorders>
            <w:shd w:val="clear" w:color="auto" w:fill="auto"/>
            <w:noWrap/>
            <w:vAlign w:val="center"/>
          </w:tcPr>
          <w:p w14:paraId="7DB601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60.00 </w:t>
            </w:r>
          </w:p>
        </w:tc>
        <w:tc>
          <w:tcPr>
            <w:tcW w:w="372" w:type="pct"/>
            <w:tcBorders>
              <w:top w:val="nil"/>
              <w:left w:val="nil"/>
              <w:bottom w:val="nil"/>
              <w:right w:val="nil"/>
            </w:tcBorders>
            <w:shd w:val="clear" w:color="auto" w:fill="auto"/>
            <w:noWrap/>
            <w:vAlign w:val="center"/>
          </w:tcPr>
          <w:p w14:paraId="5B6C8B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60.77 </w:t>
            </w:r>
          </w:p>
        </w:tc>
        <w:tc>
          <w:tcPr>
            <w:tcW w:w="372" w:type="pct"/>
            <w:tcBorders>
              <w:top w:val="nil"/>
              <w:left w:val="nil"/>
              <w:bottom w:val="nil"/>
              <w:right w:val="nil"/>
            </w:tcBorders>
            <w:shd w:val="clear" w:color="auto" w:fill="auto"/>
            <w:noWrap/>
            <w:vAlign w:val="center"/>
          </w:tcPr>
          <w:p w14:paraId="419E2C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61.51 </w:t>
            </w:r>
          </w:p>
        </w:tc>
        <w:tc>
          <w:tcPr>
            <w:tcW w:w="372" w:type="pct"/>
            <w:tcBorders>
              <w:top w:val="nil"/>
              <w:left w:val="nil"/>
              <w:bottom w:val="nil"/>
              <w:right w:val="nil"/>
            </w:tcBorders>
            <w:shd w:val="clear" w:color="auto" w:fill="auto"/>
            <w:noWrap/>
            <w:vAlign w:val="center"/>
          </w:tcPr>
          <w:p w14:paraId="094C2E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62.21 </w:t>
            </w:r>
          </w:p>
        </w:tc>
      </w:tr>
      <w:tr w14:paraId="1BDFE7FF">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4B89D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Zunyi</w:t>
            </w:r>
          </w:p>
        </w:tc>
        <w:tc>
          <w:tcPr>
            <w:tcW w:w="289" w:type="pct"/>
            <w:tcBorders>
              <w:top w:val="nil"/>
              <w:left w:val="nil"/>
              <w:bottom w:val="nil"/>
              <w:right w:val="nil"/>
            </w:tcBorders>
            <w:shd w:val="clear" w:color="auto" w:fill="auto"/>
            <w:noWrap/>
            <w:vAlign w:val="center"/>
          </w:tcPr>
          <w:p w14:paraId="6B5143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62.28 </w:t>
            </w:r>
          </w:p>
        </w:tc>
        <w:tc>
          <w:tcPr>
            <w:tcW w:w="371" w:type="pct"/>
            <w:tcBorders>
              <w:top w:val="nil"/>
              <w:left w:val="nil"/>
              <w:bottom w:val="nil"/>
              <w:right w:val="nil"/>
            </w:tcBorders>
            <w:shd w:val="clear" w:color="auto" w:fill="auto"/>
            <w:noWrap/>
            <w:vAlign w:val="center"/>
          </w:tcPr>
          <w:p w14:paraId="2581C2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63.61 </w:t>
            </w:r>
          </w:p>
        </w:tc>
        <w:tc>
          <w:tcPr>
            <w:tcW w:w="371" w:type="pct"/>
            <w:tcBorders>
              <w:top w:val="nil"/>
              <w:left w:val="nil"/>
              <w:bottom w:val="nil"/>
              <w:right w:val="nil"/>
            </w:tcBorders>
            <w:shd w:val="clear" w:color="auto" w:fill="auto"/>
            <w:noWrap/>
            <w:vAlign w:val="center"/>
          </w:tcPr>
          <w:p w14:paraId="2931A7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64.89 </w:t>
            </w:r>
          </w:p>
        </w:tc>
        <w:tc>
          <w:tcPr>
            <w:tcW w:w="371" w:type="pct"/>
            <w:tcBorders>
              <w:top w:val="nil"/>
              <w:left w:val="nil"/>
              <w:bottom w:val="nil"/>
              <w:right w:val="nil"/>
            </w:tcBorders>
            <w:shd w:val="clear" w:color="auto" w:fill="auto"/>
            <w:noWrap/>
            <w:vAlign w:val="center"/>
          </w:tcPr>
          <w:p w14:paraId="7F265F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66.11 </w:t>
            </w:r>
          </w:p>
        </w:tc>
        <w:tc>
          <w:tcPr>
            <w:tcW w:w="371" w:type="pct"/>
            <w:tcBorders>
              <w:top w:val="nil"/>
              <w:left w:val="nil"/>
              <w:bottom w:val="nil"/>
              <w:right w:val="nil"/>
            </w:tcBorders>
            <w:shd w:val="clear" w:color="auto" w:fill="auto"/>
            <w:noWrap/>
            <w:vAlign w:val="center"/>
          </w:tcPr>
          <w:p w14:paraId="7EB6E0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67.29 </w:t>
            </w:r>
          </w:p>
        </w:tc>
        <w:tc>
          <w:tcPr>
            <w:tcW w:w="371" w:type="pct"/>
            <w:tcBorders>
              <w:top w:val="nil"/>
              <w:left w:val="nil"/>
              <w:bottom w:val="nil"/>
              <w:right w:val="nil"/>
            </w:tcBorders>
            <w:shd w:val="clear" w:color="auto" w:fill="auto"/>
            <w:noWrap/>
            <w:vAlign w:val="center"/>
          </w:tcPr>
          <w:p w14:paraId="76D319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68.41 </w:t>
            </w:r>
          </w:p>
        </w:tc>
        <w:tc>
          <w:tcPr>
            <w:tcW w:w="371" w:type="pct"/>
            <w:tcBorders>
              <w:top w:val="nil"/>
              <w:left w:val="nil"/>
              <w:bottom w:val="nil"/>
              <w:right w:val="nil"/>
            </w:tcBorders>
            <w:shd w:val="clear" w:color="auto" w:fill="auto"/>
            <w:noWrap/>
            <w:vAlign w:val="center"/>
          </w:tcPr>
          <w:p w14:paraId="6FDD08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69.49 </w:t>
            </w:r>
          </w:p>
        </w:tc>
        <w:tc>
          <w:tcPr>
            <w:tcW w:w="371" w:type="pct"/>
            <w:tcBorders>
              <w:top w:val="nil"/>
              <w:left w:val="nil"/>
              <w:bottom w:val="nil"/>
              <w:right w:val="nil"/>
            </w:tcBorders>
            <w:shd w:val="clear" w:color="auto" w:fill="auto"/>
            <w:noWrap/>
            <w:vAlign w:val="center"/>
          </w:tcPr>
          <w:p w14:paraId="7CF01B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70.53 </w:t>
            </w:r>
          </w:p>
        </w:tc>
        <w:tc>
          <w:tcPr>
            <w:tcW w:w="372" w:type="pct"/>
            <w:tcBorders>
              <w:top w:val="nil"/>
              <w:left w:val="nil"/>
              <w:bottom w:val="nil"/>
              <w:right w:val="nil"/>
            </w:tcBorders>
            <w:shd w:val="clear" w:color="auto" w:fill="auto"/>
            <w:noWrap/>
            <w:vAlign w:val="center"/>
          </w:tcPr>
          <w:p w14:paraId="474024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71.52 </w:t>
            </w:r>
          </w:p>
        </w:tc>
        <w:tc>
          <w:tcPr>
            <w:tcW w:w="372" w:type="pct"/>
            <w:tcBorders>
              <w:top w:val="nil"/>
              <w:left w:val="nil"/>
              <w:bottom w:val="nil"/>
              <w:right w:val="nil"/>
            </w:tcBorders>
            <w:shd w:val="clear" w:color="auto" w:fill="auto"/>
            <w:noWrap/>
            <w:vAlign w:val="center"/>
          </w:tcPr>
          <w:p w14:paraId="1D9D8F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72.47 </w:t>
            </w:r>
          </w:p>
        </w:tc>
        <w:tc>
          <w:tcPr>
            <w:tcW w:w="372" w:type="pct"/>
            <w:tcBorders>
              <w:top w:val="nil"/>
              <w:left w:val="nil"/>
              <w:bottom w:val="nil"/>
              <w:right w:val="nil"/>
            </w:tcBorders>
            <w:shd w:val="clear" w:color="auto" w:fill="auto"/>
            <w:noWrap/>
            <w:vAlign w:val="center"/>
          </w:tcPr>
          <w:p w14:paraId="1B38E6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73.39 </w:t>
            </w:r>
          </w:p>
        </w:tc>
        <w:tc>
          <w:tcPr>
            <w:tcW w:w="372" w:type="pct"/>
            <w:tcBorders>
              <w:top w:val="nil"/>
              <w:left w:val="nil"/>
              <w:bottom w:val="nil"/>
              <w:right w:val="nil"/>
            </w:tcBorders>
            <w:shd w:val="clear" w:color="auto" w:fill="auto"/>
            <w:noWrap/>
            <w:vAlign w:val="center"/>
          </w:tcPr>
          <w:p w14:paraId="6F106F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74.26 </w:t>
            </w:r>
          </w:p>
        </w:tc>
      </w:tr>
      <w:tr w14:paraId="71DC2A0E">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78BED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Anshun</w:t>
            </w:r>
          </w:p>
        </w:tc>
        <w:tc>
          <w:tcPr>
            <w:tcW w:w="289" w:type="pct"/>
            <w:tcBorders>
              <w:top w:val="nil"/>
              <w:left w:val="nil"/>
              <w:bottom w:val="nil"/>
              <w:right w:val="nil"/>
            </w:tcBorders>
            <w:shd w:val="clear" w:color="auto" w:fill="auto"/>
            <w:noWrap/>
            <w:vAlign w:val="center"/>
          </w:tcPr>
          <w:p w14:paraId="3FF80B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60.15 </w:t>
            </w:r>
          </w:p>
        </w:tc>
        <w:tc>
          <w:tcPr>
            <w:tcW w:w="371" w:type="pct"/>
            <w:tcBorders>
              <w:top w:val="nil"/>
              <w:left w:val="nil"/>
              <w:bottom w:val="nil"/>
              <w:right w:val="nil"/>
            </w:tcBorders>
            <w:shd w:val="clear" w:color="auto" w:fill="auto"/>
            <w:noWrap/>
            <w:vAlign w:val="center"/>
          </w:tcPr>
          <w:p w14:paraId="2110A8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62.07 </w:t>
            </w:r>
          </w:p>
        </w:tc>
        <w:tc>
          <w:tcPr>
            <w:tcW w:w="371" w:type="pct"/>
            <w:tcBorders>
              <w:top w:val="nil"/>
              <w:left w:val="nil"/>
              <w:bottom w:val="nil"/>
              <w:right w:val="nil"/>
            </w:tcBorders>
            <w:shd w:val="clear" w:color="auto" w:fill="auto"/>
            <w:noWrap/>
            <w:vAlign w:val="center"/>
          </w:tcPr>
          <w:p w14:paraId="01DED1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63.88 </w:t>
            </w:r>
          </w:p>
        </w:tc>
        <w:tc>
          <w:tcPr>
            <w:tcW w:w="371" w:type="pct"/>
            <w:tcBorders>
              <w:top w:val="nil"/>
              <w:left w:val="nil"/>
              <w:bottom w:val="nil"/>
              <w:right w:val="nil"/>
            </w:tcBorders>
            <w:shd w:val="clear" w:color="auto" w:fill="auto"/>
            <w:noWrap/>
            <w:vAlign w:val="center"/>
          </w:tcPr>
          <w:p w14:paraId="08AA32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65.59 </w:t>
            </w:r>
          </w:p>
        </w:tc>
        <w:tc>
          <w:tcPr>
            <w:tcW w:w="371" w:type="pct"/>
            <w:tcBorders>
              <w:top w:val="nil"/>
              <w:left w:val="nil"/>
              <w:bottom w:val="nil"/>
              <w:right w:val="nil"/>
            </w:tcBorders>
            <w:shd w:val="clear" w:color="auto" w:fill="auto"/>
            <w:noWrap/>
            <w:vAlign w:val="center"/>
          </w:tcPr>
          <w:p w14:paraId="23A109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67.20 </w:t>
            </w:r>
          </w:p>
        </w:tc>
        <w:tc>
          <w:tcPr>
            <w:tcW w:w="371" w:type="pct"/>
            <w:tcBorders>
              <w:top w:val="nil"/>
              <w:left w:val="nil"/>
              <w:bottom w:val="nil"/>
              <w:right w:val="nil"/>
            </w:tcBorders>
            <w:shd w:val="clear" w:color="auto" w:fill="auto"/>
            <w:noWrap/>
            <w:vAlign w:val="center"/>
          </w:tcPr>
          <w:p w14:paraId="750CEA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68.72 </w:t>
            </w:r>
          </w:p>
        </w:tc>
        <w:tc>
          <w:tcPr>
            <w:tcW w:w="371" w:type="pct"/>
            <w:tcBorders>
              <w:top w:val="nil"/>
              <w:left w:val="nil"/>
              <w:bottom w:val="nil"/>
              <w:right w:val="nil"/>
            </w:tcBorders>
            <w:shd w:val="clear" w:color="auto" w:fill="auto"/>
            <w:noWrap/>
            <w:vAlign w:val="center"/>
          </w:tcPr>
          <w:p w14:paraId="0AA752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70.15 </w:t>
            </w:r>
          </w:p>
        </w:tc>
        <w:tc>
          <w:tcPr>
            <w:tcW w:w="371" w:type="pct"/>
            <w:tcBorders>
              <w:top w:val="nil"/>
              <w:left w:val="nil"/>
              <w:bottom w:val="nil"/>
              <w:right w:val="nil"/>
            </w:tcBorders>
            <w:shd w:val="clear" w:color="auto" w:fill="auto"/>
            <w:noWrap/>
            <w:vAlign w:val="center"/>
          </w:tcPr>
          <w:p w14:paraId="26250E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71.51 </w:t>
            </w:r>
          </w:p>
        </w:tc>
        <w:tc>
          <w:tcPr>
            <w:tcW w:w="372" w:type="pct"/>
            <w:tcBorders>
              <w:top w:val="nil"/>
              <w:left w:val="nil"/>
              <w:bottom w:val="nil"/>
              <w:right w:val="nil"/>
            </w:tcBorders>
            <w:shd w:val="clear" w:color="auto" w:fill="auto"/>
            <w:noWrap/>
            <w:vAlign w:val="center"/>
          </w:tcPr>
          <w:p w14:paraId="01A6CE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72.79 </w:t>
            </w:r>
          </w:p>
        </w:tc>
        <w:tc>
          <w:tcPr>
            <w:tcW w:w="372" w:type="pct"/>
            <w:tcBorders>
              <w:top w:val="nil"/>
              <w:left w:val="nil"/>
              <w:bottom w:val="nil"/>
              <w:right w:val="nil"/>
            </w:tcBorders>
            <w:shd w:val="clear" w:color="auto" w:fill="auto"/>
            <w:noWrap/>
            <w:vAlign w:val="center"/>
          </w:tcPr>
          <w:p w14:paraId="241C8B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74.00 </w:t>
            </w:r>
          </w:p>
        </w:tc>
        <w:tc>
          <w:tcPr>
            <w:tcW w:w="372" w:type="pct"/>
            <w:tcBorders>
              <w:top w:val="nil"/>
              <w:left w:val="nil"/>
              <w:bottom w:val="nil"/>
              <w:right w:val="nil"/>
            </w:tcBorders>
            <w:shd w:val="clear" w:color="auto" w:fill="auto"/>
            <w:noWrap/>
            <w:vAlign w:val="center"/>
          </w:tcPr>
          <w:p w14:paraId="09E6F5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75.14 </w:t>
            </w:r>
          </w:p>
        </w:tc>
        <w:tc>
          <w:tcPr>
            <w:tcW w:w="372" w:type="pct"/>
            <w:tcBorders>
              <w:top w:val="nil"/>
              <w:left w:val="nil"/>
              <w:bottom w:val="nil"/>
              <w:right w:val="nil"/>
            </w:tcBorders>
            <w:shd w:val="clear" w:color="auto" w:fill="auto"/>
            <w:noWrap/>
            <w:vAlign w:val="center"/>
          </w:tcPr>
          <w:p w14:paraId="4D6B88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76.22 </w:t>
            </w:r>
          </w:p>
        </w:tc>
      </w:tr>
      <w:tr w14:paraId="45F68850">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37DDC8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Chengdu</w:t>
            </w:r>
          </w:p>
        </w:tc>
        <w:tc>
          <w:tcPr>
            <w:tcW w:w="289" w:type="pct"/>
            <w:tcBorders>
              <w:top w:val="nil"/>
              <w:left w:val="nil"/>
              <w:bottom w:val="nil"/>
              <w:right w:val="nil"/>
            </w:tcBorders>
            <w:shd w:val="clear" w:color="auto" w:fill="auto"/>
            <w:noWrap/>
            <w:vAlign w:val="center"/>
          </w:tcPr>
          <w:p w14:paraId="3B543D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79.78 </w:t>
            </w:r>
          </w:p>
        </w:tc>
        <w:tc>
          <w:tcPr>
            <w:tcW w:w="371" w:type="pct"/>
            <w:tcBorders>
              <w:top w:val="nil"/>
              <w:left w:val="nil"/>
              <w:bottom w:val="nil"/>
              <w:right w:val="nil"/>
            </w:tcBorders>
            <w:shd w:val="clear" w:color="auto" w:fill="auto"/>
            <w:noWrap/>
            <w:vAlign w:val="center"/>
          </w:tcPr>
          <w:p w14:paraId="15FA80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80.51 </w:t>
            </w:r>
          </w:p>
        </w:tc>
        <w:tc>
          <w:tcPr>
            <w:tcW w:w="371" w:type="pct"/>
            <w:tcBorders>
              <w:top w:val="nil"/>
              <w:left w:val="nil"/>
              <w:bottom w:val="nil"/>
              <w:right w:val="nil"/>
            </w:tcBorders>
            <w:shd w:val="clear" w:color="auto" w:fill="auto"/>
            <w:noWrap/>
            <w:vAlign w:val="center"/>
          </w:tcPr>
          <w:p w14:paraId="654D03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81.21 </w:t>
            </w:r>
          </w:p>
        </w:tc>
        <w:tc>
          <w:tcPr>
            <w:tcW w:w="371" w:type="pct"/>
            <w:tcBorders>
              <w:top w:val="nil"/>
              <w:left w:val="nil"/>
              <w:bottom w:val="nil"/>
              <w:right w:val="nil"/>
            </w:tcBorders>
            <w:shd w:val="clear" w:color="auto" w:fill="auto"/>
            <w:noWrap/>
            <w:vAlign w:val="center"/>
          </w:tcPr>
          <w:p w14:paraId="69EB54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81.89 </w:t>
            </w:r>
          </w:p>
        </w:tc>
        <w:tc>
          <w:tcPr>
            <w:tcW w:w="371" w:type="pct"/>
            <w:tcBorders>
              <w:top w:val="nil"/>
              <w:left w:val="nil"/>
              <w:bottom w:val="nil"/>
              <w:right w:val="nil"/>
            </w:tcBorders>
            <w:shd w:val="clear" w:color="auto" w:fill="auto"/>
            <w:noWrap/>
            <w:vAlign w:val="center"/>
          </w:tcPr>
          <w:p w14:paraId="3A019D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82.53 </w:t>
            </w:r>
          </w:p>
        </w:tc>
        <w:tc>
          <w:tcPr>
            <w:tcW w:w="371" w:type="pct"/>
            <w:tcBorders>
              <w:top w:val="nil"/>
              <w:left w:val="nil"/>
              <w:bottom w:val="nil"/>
              <w:right w:val="nil"/>
            </w:tcBorders>
            <w:shd w:val="clear" w:color="auto" w:fill="auto"/>
            <w:noWrap/>
            <w:vAlign w:val="center"/>
          </w:tcPr>
          <w:p w14:paraId="54261D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83.14 </w:t>
            </w:r>
          </w:p>
        </w:tc>
        <w:tc>
          <w:tcPr>
            <w:tcW w:w="371" w:type="pct"/>
            <w:tcBorders>
              <w:top w:val="nil"/>
              <w:left w:val="nil"/>
              <w:bottom w:val="nil"/>
              <w:right w:val="nil"/>
            </w:tcBorders>
            <w:shd w:val="clear" w:color="auto" w:fill="auto"/>
            <w:noWrap/>
            <w:vAlign w:val="center"/>
          </w:tcPr>
          <w:p w14:paraId="36ACBD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83.73 </w:t>
            </w:r>
          </w:p>
        </w:tc>
        <w:tc>
          <w:tcPr>
            <w:tcW w:w="371" w:type="pct"/>
            <w:tcBorders>
              <w:top w:val="nil"/>
              <w:left w:val="nil"/>
              <w:bottom w:val="nil"/>
              <w:right w:val="nil"/>
            </w:tcBorders>
            <w:shd w:val="clear" w:color="auto" w:fill="auto"/>
            <w:noWrap/>
            <w:vAlign w:val="center"/>
          </w:tcPr>
          <w:p w14:paraId="78D1DA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84.30 </w:t>
            </w:r>
          </w:p>
        </w:tc>
        <w:tc>
          <w:tcPr>
            <w:tcW w:w="372" w:type="pct"/>
            <w:tcBorders>
              <w:top w:val="nil"/>
              <w:left w:val="nil"/>
              <w:bottom w:val="nil"/>
              <w:right w:val="nil"/>
            </w:tcBorders>
            <w:shd w:val="clear" w:color="auto" w:fill="auto"/>
            <w:noWrap/>
            <w:vAlign w:val="center"/>
          </w:tcPr>
          <w:p w14:paraId="06A8A2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84.84 </w:t>
            </w:r>
          </w:p>
        </w:tc>
        <w:tc>
          <w:tcPr>
            <w:tcW w:w="372" w:type="pct"/>
            <w:tcBorders>
              <w:top w:val="nil"/>
              <w:left w:val="nil"/>
              <w:bottom w:val="nil"/>
              <w:right w:val="nil"/>
            </w:tcBorders>
            <w:shd w:val="clear" w:color="auto" w:fill="auto"/>
            <w:noWrap/>
            <w:vAlign w:val="center"/>
          </w:tcPr>
          <w:p w14:paraId="74A507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85.36 </w:t>
            </w:r>
          </w:p>
        </w:tc>
        <w:tc>
          <w:tcPr>
            <w:tcW w:w="372" w:type="pct"/>
            <w:tcBorders>
              <w:top w:val="nil"/>
              <w:left w:val="nil"/>
              <w:bottom w:val="nil"/>
              <w:right w:val="nil"/>
            </w:tcBorders>
            <w:shd w:val="clear" w:color="auto" w:fill="auto"/>
            <w:noWrap/>
            <w:vAlign w:val="center"/>
          </w:tcPr>
          <w:p w14:paraId="0C38A7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85.86 </w:t>
            </w:r>
          </w:p>
        </w:tc>
        <w:tc>
          <w:tcPr>
            <w:tcW w:w="372" w:type="pct"/>
            <w:tcBorders>
              <w:top w:val="nil"/>
              <w:left w:val="nil"/>
              <w:bottom w:val="nil"/>
              <w:right w:val="nil"/>
            </w:tcBorders>
            <w:shd w:val="clear" w:color="auto" w:fill="auto"/>
            <w:noWrap/>
            <w:vAlign w:val="center"/>
          </w:tcPr>
          <w:p w14:paraId="676F36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86.34 </w:t>
            </w:r>
          </w:p>
        </w:tc>
      </w:tr>
      <w:tr w14:paraId="72A9ED39">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BC3AA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Zigong</w:t>
            </w:r>
          </w:p>
        </w:tc>
        <w:tc>
          <w:tcPr>
            <w:tcW w:w="289" w:type="pct"/>
            <w:tcBorders>
              <w:top w:val="nil"/>
              <w:left w:val="nil"/>
              <w:bottom w:val="nil"/>
              <w:right w:val="nil"/>
            </w:tcBorders>
            <w:shd w:val="clear" w:color="auto" w:fill="auto"/>
            <w:noWrap/>
            <w:vAlign w:val="center"/>
          </w:tcPr>
          <w:p w14:paraId="3D2DD8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58.72 </w:t>
            </w:r>
          </w:p>
        </w:tc>
        <w:tc>
          <w:tcPr>
            <w:tcW w:w="371" w:type="pct"/>
            <w:tcBorders>
              <w:top w:val="nil"/>
              <w:left w:val="nil"/>
              <w:bottom w:val="nil"/>
              <w:right w:val="nil"/>
            </w:tcBorders>
            <w:shd w:val="clear" w:color="auto" w:fill="auto"/>
            <w:noWrap/>
            <w:vAlign w:val="center"/>
          </w:tcPr>
          <w:p w14:paraId="590D38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59.67 </w:t>
            </w:r>
          </w:p>
        </w:tc>
        <w:tc>
          <w:tcPr>
            <w:tcW w:w="371" w:type="pct"/>
            <w:tcBorders>
              <w:top w:val="nil"/>
              <w:left w:val="nil"/>
              <w:bottom w:val="nil"/>
              <w:right w:val="nil"/>
            </w:tcBorders>
            <w:shd w:val="clear" w:color="auto" w:fill="auto"/>
            <w:noWrap/>
            <w:vAlign w:val="center"/>
          </w:tcPr>
          <w:p w14:paraId="52868A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60.60 </w:t>
            </w:r>
          </w:p>
        </w:tc>
        <w:tc>
          <w:tcPr>
            <w:tcW w:w="371" w:type="pct"/>
            <w:tcBorders>
              <w:top w:val="nil"/>
              <w:left w:val="nil"/>
              <w:bottom w:val="nil"/>
              <w:right w:val="nil"/>
            </w:tcBorders>
            <w:shd w:val="clear" w:color="auto" w:fill="auto"/>
            <w:noWrap/>
            <w:vAlign w:val="center"/>
          </w:tcPr>
          <w:p w14:paraId="359BCB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61.51 </w:t>
            </w:r>
          </w:p>
        </w:tc>
        <w:tc>
          <w:tcPr>
            <w:tcW w:w="371" w:type="pct"/>
            <w:tcBorders>
              <w:top w:val="nil"/>
              <w:left w:val="nil"/>
              <w:bottom w:val="nil"/>
              <w:right w:val="nil"/>
            </w:tcBorders>
            <w:shd w:val="clear" w:color="auto" w:fill="auto"/>
            <w:noWrap/>
            <w:vAlign w:val="center"/>
          </w:tcPr>
          <w:p w14:paraId="239EA0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62.38 </w:t>
            </w:r>
          </w:p>
        </w:tc>
        <w:tc>
          <w:tcPr>
            <w:tcW w:w="371" w:type="pct"/>
            <w:tcBorders>
              <w:top w:val="nil"/>
              <w:left w:val="nil"/>
              <w:bottom w:val="nil"/>
              <w:right w:val="nil"/>
            </w:tcBorders>
            <w:shd w:val="clear" w:color="auto" w:fill="auto"/>
            <w:noWrap/>
            <w:vAlign w:val="center"/>
          </w:tcPr>
          <w:p w14:paraId="33E5F8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63.24 </w:t>
            </w:r>
          </w:p>
        </w:tc>
        <w:tc>
          <w:tcPr>
            <w:tcW w:w="371" w:type="pct"/>
            <w:tcBorders>
              <w:top w:val="nil"/>
              <w:left w:val="nil"/>
              <w:bottom w:val="nil"/>
              <w:right w:val="nil"/>
            </w:tcBorders>
            <w:shd w:val="clear" w:color="auto" w:fill="auto"/>
            <w:noWrap/>
            <w:vAlign w:val="center"/>
          </w:tcPr>
          <w:p w14:paraId="10F1A3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64.07 </w:t>
            </w:r>
          </w:p>
        </w:tc>
        <w:tc>
          <w:tcPr>
            <w:tcW w:w="371" w:type="pct"/>
            <w:tcBorders>
              <w:top w:val="nil"/>
              <w:left w:val="nil"/>
              <w:bottom w:val="nil"/>
              <w:right w:val="nil"/>
            </w:tcBorders>
            <w:shd w:val="clear" w:color="auto" w:fill="auto"/>
            <w:noWrap/>
            <w:vAlign w:val="center"/>
          </w:tcPr>
          <w:p w14:paraId="4B71E3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64.88 </w:t>
            </w:r>
          </w:p>
        </w:tc>
        <w:tc>
          <w:tcPr>
            <w:tcW w:w="372" w:type="pct"/>
            <w:tcBorders>
              <w:top w:val="nil"/>
              <w:left w:val="nil"/>
              <w:bottom w:val="nil"/>
              <w:right w:val="nil"/>
            </w:tcBorders>
            <w:shd w:val="clear" w:color="auto" w:fill="auto"/>
            <w:noWrap/>
            <w:vAlign w:val="center"/>
          </w:tcPr>
          <w:p w14:paraId="71B7A7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65.67 </w:t>
            </w:r>
          </w:p>
        </w:tc>
        <w:tc>
          <w:tcPr>
            <w:tcW w:w="372" w:type="pct"/>
            <w:tcBorders>
              <w:top w:val="nil"/>
              <w:left w:val="nil"/>
              <w:bottom w:val="nil"/>
              <w:right w:val="nil"/>
            </w:tcBorders>
            <w:shd w:val="clear" w:color="auto" w:fill="auto"/>
            <w:noWrap/>
            <w:vAlign w:val="center"/>
          </w:tcPr>
          <w:p w14:paraId="6B8605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66.44 </w:t>
            </w:r>
          </w:p>
        </w:tc>
        <w:tc>
          <w:tcPr>
            <w:tcW w:w="372" w:type="pct"/>
            <w:tcBorders>
              <w:top w:val="nil"/>
              <w:left w:val="nil"/>
              <w:bottom w:val="nil"/>
              <w:right w:val="nil"/>
            </w:tcBorders>
            <w:shd w:val="clear" w:color="auto" w:fill="auto"/>
            <w:noWrap/>
            <w:vAlign w:val="center"/>
          </w:tcPr>
          <w:p w14:paraId="2DBB6F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67.18 </w:t>
            </w:r>
          </w:p>
        </w:tc>
        <w:tc>
          <w:tcPr>
            <w:tcW w:w="372" w:type="pct"/>
            <w:tcBorders>
              <w:top w:val="nil"/>
              <w:left w:val="nil"/>
              <w:bottom w:val="nil"/>
              <w:right w:val="nil"/>
            </w:tcBorders>
            <w:shd w:val="clear" w:color="auto" w:fill="auto"/>
            <w:noWrap/>
            <w:vAlign w:val="center"/>
          </w:tcPr>
          <w:p w14:paraId="5CA0C3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67.91 </w:t>
            </w:r>
          </w:p>
        </w:tc>
      </w:tr>
      <w:tr w14:paraId="093B1AFE">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753FF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Panzhihua</w:t>
            </w:r>
          </w:p>
        </w:tc>
        <w:tc>
          <w:tcPr>
            <w:tcW w:w="289" w:type="pct"/>
            <w:tcBorders>
              <w:top w:val="nil"/>
              <w:left w:val="nil"/>
              <w:bottom w:val="nil"/>
              <w:right w:val="nil"/>
            </w:tcBorders>
            <w:shd w:val="clear" w:color="auto" w:fill="auto"/>
            <w:noWrap/>
            <w:vAlign w:val="center"/>
          </w:tcPr>
          <w:p w14:paraId="5C6BD6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70.63 </w:t>
            </w:r>
          </w:p>
        </w:tc>
        <w:tc>
          <w:tcPr>
            <w:tcW w:w="371" w:type="pct"/>
            <w:tcBorders>
              <w:top w:val="nil"/>
              <w:left w:val="nil"/>
              <w:bottom w:val="nil"/>
              <w:right w:val="nil"/>
            </w:tcBorders>
            <w:shd w:val="clear" w:color="auto" w:fill="auto"/>
            <w:noWrap/>
            <w:vAlign w:val="center"/>
          </w:tcPr>
          <w:p w14:paraId="689425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71.21 </w:t>
            </w:r>
          </w:p>
        </w:tc>
        <w:tc>
          <w:tcPr>
            <w:tcW w:w="371" w:type="pct"/>
            <w:tcBorders>
              <w:top w:val="nil"/>
              <w:left w:val="nil"/>
              <w:bottom w:val="nil"/>
              <w:right w:val="nil"/>
            </w:tcBorders>
            <w:shd w:val="clear" w:color="auto" w:fill="auto"/>
            <w:noWrap/>
            <w:vAlign w:val="center"/>
          </w:tcPr>
          <w:p w14:paraId="1A5295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71.78 </w:t>
            </w:r>
          </w:p>
        </w:tc>
        <w:tc>
          <w:tcPr>
            <w:tcW w:w="371" w:type="pct"/>
            <w:tcBorders>
              <w:top w:val="nil"/>
              <w:left w:val="nil"/>
              <w:bottom w:val="nil"/>
              <w:right w:val="nil"/>
            </w:tcBorders>
            <w:shd w:val="clear" w:color="auto" w:fill="auto"/>
            <w:noWrap/>
            <w:vAlign w:val="center"/>
          </w:tcPr>
          <w:p w14:paraId="0DA092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72.34 </w:t>
            </w:r>
          </w:p>
        </w:tc>
        <w:tc>
          <w:tcPr>
            <w:tcW w:w="371" w:type="pct"/>
            <w:tcBorders>
              <w:top w:val="nil"/>
              <w:left w:val="nil"/>
              <w:bottom w:val="nil"/>
              <w:right w:val="nil"/>
            </w:tcBorders>
            <w:shd w:val="clear" w:color="auto" w:fill="auto"/>
            <w:noWrap/>
            <w:vAlign w:val="center"/>
          </w:tcPr>
          <w:p w14:paraId="547751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72.88 </w:t>
            </w:r>
          </w:p>
        </w:tc>
        <w:tc>
          <w:tcPr>
            <w:tcW w:w="371" w:type="pct"/>
            <w:tcBorders>
              <w:top w:val="nil"/>
              <w:left w:val="nil"/>
              <w:bottom w:val="nil"/>
              <w:right w:val="nil"/>
            </w:tcBorders>
            <w:shd w:val="clear" w:color="auto" w:fill="auto"/>
            <w:noWrap/>
            <w:vAlign w:val="center"/>
          </w:tcPr>
          <w:p w14:paraId="08AFCE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73.41 </w:t>
            </w:r>
          </w:p>
        </w:tc>
        <w:tc>
          <w:tcPr>
            <w:tcW w:w="371" w:type="pct"/>
            <w:tcBorders>
              <w:top w:val="nil"/>
              <w:left w:val="nil"/>
              <w:bottom w:val="nil"/>
              <w:right w:val="nil"/>
            </w:tcBorders>
            <w:shd w:val="clear" w:color="auto" w:fill="auto"/>
            <w:noWrap/>
            <w:vAlign w:val="center"/>
          </w:tcPr>
          <w:p w14:paraId="303C10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73.92 </w:t>
            </w:r>
          </w:p>
        </w:tc>
        <w:tc>
          <w:tcPr>
            <w:tcW w:w="371" w:type="pct"/>
            <w:tcBorders>
              <w:top w:val="nil"/>
              <w:left w:val="nil"/>
              <w:bottom w:val="nil"/>
              <w:right w:val="nil"/>
            </w:tcBorders>
            <w:shd w:val="clear" w:color="auto" w:fill="auto"/>
            <w:noWrap/>
            <w:vAlign w:val="center"/>
          </w:tcPr>
          <w:p w14:paraId="3C7ED5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74.43 </w:t>
            </w:r>
          </w:p>
        </w:tc>
        <w:tc>
          <w:tcPr>
            <w:tcW w:w="372" w:type="pct"/>
            <w:tcBorders>
              <w:top w:val="nil"/>
              <w:left w:val="nil"/>
              <w:bottom w:val="nil"/>
              <w:right w:val="nil"/>
            </w:tcBorders>
            <w:shd w:val="clear" w:color="auto" w:fill="auto"/>
            <w:noWrap/>
            <w:vAlign w:val="center"/>
          </w:tcPr>
          <w:p w14:paraId="63C327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74.92 </w:t>
            </w:r>
          </w:p>
        </w:tc>
        <w:tc>
          <w:tcPr>
            <w:tcW w:w="372" w:type="pct"/>
            <w:tcBorders>
              <w:top w:val="nil"/>
              <w:left w:val="nil"/>
              <w:bottom w:val="nil"/>
              <w:right w:val="nil"/>
            </w:tcBorders>
            <w:shd w:val="clear" w:color="auto" w:fill="auto"/>
            <w:noWrap/>
            <w:vAlign w:val="center"/>
          </w:tcPr>
          <w:p w14:paraId="55A761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75.41 </w:t>
            </w:r>
          </w:p>
        </w:tc>
        <w:tc>
          <w:tcPr>
            <w:tcW w:w="372" w:type="pct"/>
            <w:tcBorders>
              <w:top w:val="nil"/>
              <w:left w:val="nil"/>
              <w:bottom w:val="nil"/>
              <w:right w:val="nil"/>
            </w:tcBorders>
            <w:shd w:val="clear" w:color="auto" w:fill="auto"/>
            <w:noWrap/>
            <w:vAlign w:val="center"/>
          </w:tcPr>
          <w:p w14:paraId="252C39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75.88 </w:t>
            </w:r>
          </w:p>
        </w:tc>
        <w:tc>
          <w:tcPr>
            <w:tcW w:w="372" w:type="pct"/>
            <w:tcBorders>
              <w:top w:val="nil"/>
              <w:left w:val="nil"/>
              <w:bottom w:val="nil"/>
              <w:right w:val="nil"/>
            </w:tcBorders>
            <w:shd w:val="clear" w:color="auto" w:fill="auto"/>
            <w:noWrap/>
            <w:vAlign w:val="center"/>
          </w:tcPr>
          <w:p w14:paraId="331241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76.34 </w:t>
            </w:r>
          </w:p>
        </w:tc>
      </w:tr>
      <w:tr w14:paraId="5F85DFB7">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0A070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Luzhou</w:t>
            </w:r>
          </w:p>
        </w:tc>
        <w:tc>
          <w:tcPr>
            <w:tcW w:w="289" w:type="pct"/>
            <w:tcBorders>
              <w:top w:val="nil"/>
              <w:left w:val="nil"/>
              <w:bottom w:val="nil"/>
              <w:right w:val="nil"/>
            </w:tcBorders>
            <w:shd w:val="clear" w:color="auto" w:fill="auto"/>
            <w:noWrap/>
            <w:vAlign w:val="center"/>
          </w:tcPr>
          <w:p w14:paraId="36BB73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54.93 </w:t>
            </w:r>
          </w:p>
        </w:tc>
        <w:tc>
          <w:tcPr>
            <w:tcW w:w="371" w:type="pct"/>
            <w:tcBorders>
              <w:top w:val="nil"/>
              <w:left w:val="nil"/>
              <w:bottom w:val="nil"/>
              <w:right w:val="nil"/>
            </w:tcBorders>
            <w:shd w:val="clear" w:color="auto" w:fill="auto"/>
            <w:noWrap/>
            <w:vAlign w:val="center"/>
          </w:tcPr>
          <w:p w14:paraId="7516E6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55.80 </w:t>
            </w:r>
          </w:p>
        </w:tc>
        <w:tc>
          <w:tcPr>
            <w:tcW w:w="371" w:type="pct"/>
            <w:tcBorders>
              <w:top w:val="nil"/>
              <w:left w:val="nil"/>
              <w:bottom w:val="nil"/>
              <w:right w:val="nil"/>
            </w:tcBorders>
            <w:shd w:val="clear" w:color="auto" w:fill="auto"/>
            <w:noWrap/>
            <w:vAlign w:val="center"/>
          </w:tcPr>
          <w:p w14:paraId="1E2EB9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56.65 </w:t>
            </w:r>
          </w:p>
        </w:tc>
        <w:tc>
          <w:tcPr>
            <w:tcW w:w="371" w:type="pct"/>
            <w:tcBorders>
              <w:top w:val="nil"/>
              <w:left w:val="nil"/>
              <w:bottom w:val="nil"/>
              <w:right w:val="nil"/>
            </w:tcBorders>
            <w:shd w:val="clear" w:color="auto" w:fill="auto"/>
            <w:noWrap/>
            <w:vAlign w:val="center"/>
          </w:tcPr>
          <w:p w14:paraId="73CD75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57.48 </w:t>
            </w:r>
          </w:p>
        </w:tc>
        <w:tc>
          <w:tcPr>
            <w:tcW w:w="371" w:type="pct"/>
            <w:tcBorders>
              <w:top w:val="nil"/>
              <w:left w:val="nil"/>
              <w:bottom w:val="nil"/>
              <w:right w:val="nil"/>
            </w:tcBorders>
            <w:shd w:val="clear" w:color="auto" w:fill="auto"/>
            <w:noWrap/>
            <w:vAlign w:val="center"/>
          </w:tcPr>
          <w:p w14:paraId="25C019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58.29 </w:t>
            </w:r>
          </w:p>
        </w:tc>
        <w:tc>
          <w:tcPr>
            <w:tcW w:w="371" w:type="pct"/>
            <w:tcBorders>
              <w:top w:val="nil"/>
              <w:left w:val="nil"/>
              <w:bottom w:val="nil"/>
              <w:right w:val="nil"/>
            </w:tcBorders>
            <w:shd w:val="clear" w:color="auto" w:fill="auto"/>
            <w:noWrap/>
            <w:vAlign w:val="center"/>
          </w:tcPr>
          <w:p w14:paraId="7ACB3A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59.08 </w:t>
            </w:r>
          </w:p>
        </w:tc>
        <w:tc>
          <w:tcPr>
            <w:tcW w:w="371" w:type="pct"/>
            <w:tcBorders>
              <w:top w:val="nil"/>
              <w:left w:val="nil"/>
              <w:bottom w:val="nil"/>
              <w:right w:val="nil"/>
            </w:tcBorders>
            <w:shd w:val="clear" w:color="auto" w:fill="auto"/>
            <w:noWrap/>
            <w:vAlign w:val="center"/>
          </w:tcPr>
          <w:p w14:paraId="30CE82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59.86 </w:t>
            </w:r>
          </w:p>
        </w:tc>
        <w:tc>
          <w:tcPr>
            <w:tcW w:w="371" w:type="pct"/>
            <w:tcBorders>
              <w:top w:val="nil"/>
              <w:left w:val="nil"/>
              <w:bottom w:val="nil"/>
              <w:right w:val="nil"/>
            </w:tcBorders>
            <w:shd w:val="clear" w:color="auto" w:fill="auto"/>
            <w:noWrap/>
            <w:vAlign w:val="center"/>
          </w:tcPr>
          <w:p w14:paraId="7DD2AE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60.61 </w:t>
            </w:r>
          </w:p>
        </w:tc>
        <w:tc>
          <w:tcPr>
            <w:tcW w:w="372" w:type="pct"/>
            <w:tcBorders>
              <w:top w:val="nil"/>
              <w:left w:val="nil"/>
              <w:bottom w:val="nil"/>
              <w:right w:val="nil"/>
            </w:tcBorders>
            <w:shd w:val="clear" w:color="auto" w:fill="auto"/>
            <w:noWrap/>
            <w:vAlign w:val="center"/>
          </w:tcPr>
          <w:p w14:paraId="515725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61.36 </w:t>
            </w:r>
          </w:p>
        </w:tc>
        <w:tc>
          <w:tcPr>
            <w:tcW w:w="372" w:type="pct"/>
            <w:tcBorders>
              <w:top w:val="nil"/>
              <w:left w:val="nil"/>
              <w:bottom w:val="nil"/>
              <w:right w:val="nil"/>
            </w:tcBorders>
            <w:shd w:val="clear" w:color="auto" w:fill="auto"/>
            <w:noWrap/>
            <w:vAlign w:val="center"/>
          </w:tcPr>
          <w:p w14:paraId="5E2685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62.08 </w:t>
            </w:r>
          </w:p>
        </w:tc>
        <w:tc>
          <w:tcPr>
            <w:tcW w:w="372" w:type="pct"/>
            <w:tcBorders>
              <w:top w:val="nil"/>
              <w:left w:val="nil"/>
              <w:bottom w:val="nil"/>
              <w:right w:val="nil"/>
            </w:tcBorders>
            <w:shd w:val="clear" w:color="auto" w:fill="auto"/>
            <w:noWrap/>
            <w:vAlign w:val="center"/>
          </w:tcPr>
          <w:p w14:paraId="0AC9FB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62.79 </w:t>
            </w:r>
          </w:p>
        </w:tc>
        <w:tc>
          <w:tcPr>
            <w:tcW w:w="372" w:type="pct"/>
            <w:tcBorders>
              <w:top w:val="nil"/>
              <w:left w:val="nil"/>
              <w:bottom w:val="nil"/>
              <w:right w:val="nil"/>
            </w:tcBorders>
            <w:shd w:val="clear" w:color="auto" w:fill="auto"/>
            <w:noWrap/>
            <w:vAlign w:val="center"/>
          </w:tcPr>
          <w:p w14:paraId="480D1C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63.48 </w:t>
            </w:r>
          </w:p>
        </w:tc>
      </w:tr>
      <w:tr w14:paraId="114DC82D">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1C444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Deyang</w:t>
            </w:r>
          </w:p>
        </w:tc>
        <w:tc>
          <w:tcPr>
            <w:tcW w:w="289" w:type="pct"/>
            <w:tcBorders>
              <w:top w:val="nil"/>
              <w:left w:val="nil"/>
              <w:bottom w:val="nil"/>
              <w:right w:val="nil"/>
            </w:tcBorders>
            <w:shd w:val="clear" w:color="auto" w:fill="auto"/>
            <w:noWrap/>
            <w:vAlign w:val="center"/>
          </w:tcPr>
          <w:p w14:paraId="4FC1E7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59.15 </w:t>
            </w:r>
          </w:p>
        </w:tc>
        <w:tc>
          <w:tcPr>
            <w:tcW w:w="371" w:type="pct"/>
            <w:tcBorders>
              <w:top w:val="nil"/>
              <w:left w:val="nil"/>
              <w:bottom w:val="nil"/>
              <w:right w:val="nil"/>
            </w:tcBorders>
            <w:shd w:val="clear" w:color="auto" w:fill="auto"/>
            <w:noWrap/>
            <w:vAlign w:val="center"/>
          </w:tcPr>
          <w:p w14:paraId="185450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60.11 </w:t>
            </w:r>
          </w:p>
        </w:tc>
        <w:tc>
          <w:tcPr>
            <w:tcW w:w="371" w:type="pct"/>
            <w:tcBorders>
              <w:top w:val="nil"/>
              <w:left w:val="nil"/>
              <w:bottom w:val="nil"/>
              <w:right w:val="nil"/>
            </w:tcBorders>
            <w:shd w:val="clear" w:color="auto" w:fill="auto"/>
            <w:noWrap/>
            <w:vAlign w:val="center"/>
          </w:tcPr>
          <w:p w14:paraId="231A6E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61.05 </w:t>
            </w:r>
          </w:p>
        </w:tc>
        <w:tc>
          <w:tcPr>
            <w:tcW w:w="371" w:type="pct"/>
            <w:tcBorders>
              <w:top w:val="nil"/>
              <w:left w:val="nil"/>
              <w:bottom w:val="nil"/>
              <w:right w:val="nil"/>
            </w:tcBorders>
            <w:shd w:val="clear" w:color="auto" w:fill="auto"/>
            <w:noWrap/>
            <w:vAlign w:val="center"/>
          </w:tcPr>
          <w:p w14:paraId="0F3F42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61.96 </w:t>
            </w:r>
          </w:p>
        </w:tc>
        <w:tc>
          <w:tcPr>
            <w:tcW w:w="371" w:type="pct"/>
            <w:tcBorders>
              <w:top w:val="nil"/>
              <w:left w:val="nil"/>
              <w:bottom w:val="nil"/>
              <w:right w:val="nil"/>
            </w:tcBorders>
            <w:shd w:val="clear" w:color="auto" w:fill="auto"/>
            <w:noWrap/>
            <w:vAlign w:val="center"/>
          </w:tcPr>
          <w:p w14:paraId="619A23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62.84 </w:t>
            </w:r>
          </w:p>
        </w:tc>
        <w:tc>
          <w:tcPr>
            <w:tcW w:w="371" w:type="pct"/>
            <w:tcBorders>
              <w:top w:val="nil"/>
              <w:left w:val="nil"/>
              <w:bottom w:val="nil"/>
              <w:right w:val="nil"/>
            </w:tcBorders>
            <w:shd w:val="clear" w:color="auto" w:fill="auto"/>
            <w:noWrap/>
            <w:vAlign w:val="center"/>
          </w:tcPr>
          <w:p w14:paraId="764B6B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63.70 </w:t>
            </w:r>
          </w:p>
        </w:tc>
        <w:tc>
          <w:tcPr>
            <w:tcW w:w="371" w:type="pct"/>
            <w:tcBorders>
              <w:top w:val="nil"/>
              <w:left w:val="nil"/>
              <w:bottom w:val="nil"/>
              <w:right w:val="nil"/>
            </w:tcBorders>
            <w:shd w:val="clear" w:color="auto" w:fill="auto"/>
            <w:noWrap/>
            <w:vAlign w:val="center"/>
          </w:tcPr>
          <w:p w14:paraId="641F06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64.54 </w:t>
            </w:r>
          </w:p>
        </w:tc>
        <w:tc>
          <w:tcPr>
            <w:tcW w:w="371" w:type="pct"/>
            <w:tcBorders>
              <w:top w:val="nil"/>
              <w:left w:val="nil"/>
              <w:bottom w:val="nil"/>
              <w:right w:val="nil"/>
            </w:tcBorders>
            <w:shd w:val="clear" w:color="auto" w:fill="auto"/>
            <w:noWrap/>
            <w:vAlign w:val="center"/>
          </w:tcPr>
          <w:p w14:paraId="30C1DD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65.35 </w:t>
            </w:r>
          </w:p>
        </w:tc>
        <w:tc>
          <w:tcPr>
            <w:tcW w:w="372" w:type="pct"/>
            <w:tcBorders>
              <w:top w:val="nil"/>
              <w:left w:val="nil"/>
              <w:bottom w:val="nil"/>
              <w:right w:val="nil"/>
            </w:tcBorders>
            <w:shd w:val="clear" w:color="auto" w:fill="auto"/>
            <w:noWrap/>
            <w:vAlign w:val="center"/>
          </w:tcPr>
          <w:p w14:paraId="25C302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66.14 </w:t>
            </w:r>
          </w:p>
        </w:tc>
        <w:tc>
          <w:tcPr>
            <w:tcW w:w="372" w:type="pct"/>
            <w:tcBorders>
              <w:top w:val="nil"/>
              <w:left w:val="nil"/>
              <w:bottom w:val="nil"/>
              <w:right w:val="nil"/>
            </w:tcBorders>
            <w:shd w:val="clear" w:color="auto" w:fill="auto"/>
            <w:noWrap/>
            <w:vAlign w:val="center"/>
          </w:tcPr>
          <w:p w14:paraId="699AE4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66.91 </w:t>
            </w:r>
          </w:p>
        </w:tc>
        <w:tc>
          <w:tcPr>
            <w:tcW w:w="372" w:type="pct"/>
            <w:tcBorders>
              <w:top w:val="nil"/>
              <w:left w:val="nil"/>
              <w:bottom w:val="nil"/>
              <w:right w:val="nil"/>
            </w:tcBorders>
            <w:shd w:val="clear" w:color="auto" w:fill="auto"/>
            <w:noWrap/>
            <w:vAlign w:val="center"/>
          </w:tcPr>
          <w:p w14:paraId="61942E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67.66 </w:t>
            </w:r>
          </w:p>
        </w:tc>
        <w:tc>
          <w:tcPr>
            <w:tcW w:w="372" w:type="pct"/>
            <w:tcBorders>
              <w:top w:val="nil"/>
              <w:left w:val="nil"/>
              <w:bottom w:val="nil"/>
              <w:right w:val="nil"/>
            </w:tcBorders>
            <w:shd w:val="clear" w:color="auto" w:fill="auto"/>
            <w:noWrap/>
            <w:vAlign w:val="center"/>
          </w:tcPr>
          <w:p w14:paraId="55785F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68.39 </w:t>
            </w:r>
          </w:p>
        </w:tc>
      </w:tr>
      <w:tr w14:paraId="54015372">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A2D88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Mianyang</w:t>
            </w:r>
          </w:p>
        </w:tc>
        <w:tc>
          <w:tcPr>
            <w:tcW w:w="289" w:type="pct"/>
            <w:tcBorders>
              <w:top w:val="nil"/>
              <w:left w:val="nil"/>
              <w:bottom w:val="nil"/>
              <w:right w:val="nil"/>
            </w:tcBorders>
            <w:shd w:val="clear" w:color="auto" w:fill="auto"/>
            <w:noWrap/>
            <w:vAlign w:val="center"/>
          </w:tcPr>
          <w:p w14:paraId="26AA15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57.14 </w:t>
            </w:r>
          </w:p>
        </w:tc>
        <w:tc>
          <w:tcPr>
            <w:tcW w:w="371" w:type="pct"/>
            <w:tcBorders>
              <w:top w:val="nil"/>
              <w:left w:val="nil"/>
              <w:bottom w:val="nil"/>
              <w:right w:val="nil"/>
            </w:tcBorders>
            <w:shd w:val="clear" w:color="auto" w:fill="auto"/>
            <w:noWrap/>
            <w:vAlign w:val="center"/>
          </w:tcPr>
          <w:p w14:paraId="42D1F2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58.04 </w:t>
            </w:r>
          </w:p>
        </w:tc>
        <w:tc>
          <w:tcPr>
            <w:tcW w:w="371" w:type="pct"/>
            <w:tcBorders>
              <w:top w:val="nil"/>
              <w:left w:val="nil"/>
              <w:bottom w:val="nil"/>
              <w:right w:val="nil"/>
            </w:tcBorders>
            <w:shd w:val="clear" w:color="auto" w:fill="auto"/>
            <w:noWrap/>
            <w:vAlign w:val="center"/>
          </w:tcPr>
          <w:p w14:paraId="69CC34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58.92 </w:t>
            </w:r>
          </w:p>
        </w:tc>
        <w:tc>
          <w:tcPr>
            <w:tcW w:w="371" w:type="pct"/>
            <w:tcBorders>
              <w:top w:val="nil"/>
              <w:left w:val="nil"/>
              <w:bottom w:val="nil"/>
              <w:right w:val="nil"/>
            </w:tcBorders>
            <w:shd w:val="clear" w:color="auto" w:fill="auto"/>
            <w:noWrap/>
            <w:vAlign w:val="center"/>
          </w:tcPr>
          <w:p w14:paraId="2F5C66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59.77 </w:t>
            </w:r>
          </w:p>
        </w:tc>
        <w:tc>
          <w:tcPr>
            <w:tcW w:w="371" w:type="pct"/>
            <w:tcBorders>
              <w:top w:val="nil"/>
              <w:left w:val="nil"/>
              <w:bottom w:val="nil"/>
              <w:right w:val="nil"/>
            </w:tcBorders>
            <w:shd w:val="clear" w:color="auto" w:fill="auto"/>
            <w:noWrap/>
            <w:vAlign w:val="center"/>
          </w:tcPr>
          <w:p w14:paraId="6F555A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60.60 </w:t>
            </w:r>
          </w:p>
        </w:tc>
        <w:tc>
          <w:tcPr>
            <w:tcW w:w="371" w:type="pct"/>
            <w:tcBorders>
              <w:top w:val="nil"/>
              <w:left w:val="nil"/>
              <w:bottom w:val="nil"/>
              <w:right w:val="nil"/>
            </w:tcBorders>
            <w:shd w:val="clear" w:color="auto" w:fill="auto"/>
            <w:noWrap/>
            <w:vAlign w:val="center"/>
          </w:tcPr>
          <w:p w14:paraId="35973E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61.42 </w:t>
            </w:r>
          </w:p>
        </w:tc>
        <w:tc>
          <w:tcPr>
            <w:tcW w:w="371" w:type="pct"/>
            <w:tcBorders>
              <w:top w:val="nil"/>
              <w:left w:val="nil"/>
              <w:bottom w:val="nil"/>
              <w:right w:val="nil"/>
            </w:tcBorders>
            <w:shd w:val="clear" w:color="auto" w:fill="auto"/>
            <w:noWrap/>
            <w:vAlign w:val="center"/>
          </w:tcPr>
          <w:p w14:paraId="211B34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62.21 </w:t>
            </w:r>
          </w:p>
        </w:tc>
        <w:tc>
          <w:tcPr>
            <w:tcW w:w="371" w:type="pct"/>
            <w:tcBorders>
              <w:top w:val="nil"/>
              <w:left w:val="nil"/>
              <w:bottom w:val="nil"/>
              <w:right w:val="nil"/>
            </w:tcBorders>
            <w:shd w:val="clear" w:color="auto" w:fill="auto"/>
            <w:noWrap/>
            <w:vAlign w:val="center"/>
          </w:tcPr>
          <w:p w14:paraId="511BD2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62.98 </w:t>
            </w:r>
          </w:p>
        </w:tc>
        <w:tc>
          <w:tcPr>
            <w:tcW w:w="372" w:type="pct"/>
            <w:tcBorders>
              <w:top w:val="nil"/>
              <w:left w:val="nil"/>
              <w:bottom w:val="nil"/>
              <w:right w:val="nil"/>
            </w:tcBorders>
            <w:shd w:val="clear" w:color="auto" w:fill="auto"/>
            <w:noWrap/>
            <w:vAlign w:val="center"/>
          </w:tcPr>
          <w:p w14:paraId="06EB93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63.74 </w:t>
            </w:r>
          </w:p>
        </w:tc>
        <w:tc>
          <w:tcPr>
            <w:tcW w:w="372" w:type="pct"/>
            <w:tcBorders>
              <w:top w:val="nil"/>
              <w:left w:val="nil"/>
              <w:bottom w:val="nil"/>
              <w:right w:val="nil"/>
            </w:tcBorders>
            <w:shd w:val="clear" w:color="auto" w:fill="auto"/>
            <w:noWrap/>
            <w:vAlign w:val="center"/>
          </w:tcPr>
          <w:p w14:paraId="2B66C1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64.48 </w:t>
            </w:r>
          </w:p>
        </w:tc>
        <w:tc>
          <w:tcPr>
            <w:tcW w:w="372" w:type="pct"/>
            <w:tcBorders>
              <w:top w:val="nil"/>
              <w:left w:val="nil"/>
              <w:bottom w:val="nil"/>
              <w:right w:val="nil"/>
            </w:tcBorders>
            <w:shd w:val="clear" w:color="auto" w:fill="auto"/>
            <w:noWrap/>
            <w:vAlign w:val="center"/>
          </w:tcPr>
          <w:p w14:paraId="22A1B1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65.19 </w:t>
            </w:r>
          </w:p>
        </w:tc>
        <w:tc>
          <w:tcPr>
            <w:tcW w:w="372" w:type="pct"/>
            <w:tcBorders>
              <w:top w:val="nil"/>
              <w:left w:val="nil"/>
              <w:bottom w:val="nil"/>
              <w:right w:val="nil"/>
            </w:tcBorders>
            <w:shd w:val="clear" w:color="auto" w:fill="auto"/>
            <w:noWrap/>
            <w:vAlign w:val="center"/>
          </w:tcPr>
          <w:p w14:paraId="517859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65.89 </w:t>
            </w:r>
          </w:p>
        </w:tc>
      </w:tr>
      <w:tr w14:paraId="676D7DA5">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0873C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Guangyuan</w:t>
            </w:r>
          </w:p>
        </w:tc>
        <w:tc>
          <w:tcPr>
            <w:tcW w:w="289" w:type="pct"/>
            <w:tcBorders>
              <w:top w:val="nil"/>
              <w:left w:val="nil"/>
              <w:bottom w:val="nil"/>
              <w:right w:val="nil"/>
            </w:tcBorders>
            <w:shd w:val="clear" w:color="auto" w:fill="auto"/>
            <w:noWrap/>
            <w:vAlign w:val="center"/>
          </w:tcPr>
          <w:p w14:paraId="331FCE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51.53 </w:t>
            </w:r>
          </w:p>
        </w:tc>
        <w:tc>
          <w:tcPr>
            <w:tcW w:w="371" w:type="pct"/>
            <w:tcBorders>
              <w:top w:val="nil"/>
              <w:left w:val="nil"/>
              <w:bottom w:val="nil"/>
              <w:right w:val="nil"/>
            </w:tcBorders>
            <w:shd w:val="clear" w:color="auto" w:fill="auto"/>
            <w:noWrap/>
            <w:vAlign w:val="center"/>
          </w:tcPr>
          <w:p w14:paraId="69BEA9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52.53 </w:t>
            </w:r>
          </w:p>
        </w:tc>
        <w:tc>
          <w:tcPr>
            <w:tcW w:w="371" w:type="pct"/>
            <w:tcBorders>
              <w:top w:val="nil"/>
              <w:left w:val="nil"/>
              <w:bottom w:val="nil"/>
              <w:right w:val="nil"/>
            </w:tcBorders>
            <w:shd w:val="clear" w:color="auto" w:fill="auto"/>
            <w:noWrap/>
            <w:vAlign w:val="center"/>
          </w:tcPr>
          <w:p w14:paraId="1DA39C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53.51 </w:t>
            </w:r>
          </w:p>
        </w:tc>
        <w:tc>
          <w:tcPr>
            <w:tcW w:w="371" w:type="pct"/>
            <w:tcBorders>
              <w:top w:val="nil"/>
              <w:left w:val="nil"/>
              <w:bottom w:val="nil"/>
              <w:right w:val="nil"/>
            </w:tcBorders>
            <w:shd w:val="clear" w:color="auto" w:fill="auto"/>
            <w:noWrap/>
            <w:vAlign w:val="center"/>
          </w:tcPr>
          <w:p w14:paraId="2A280C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54.46 </w:t>
            </w:r>
          </w:p>
        </w:tc>
        <w:tc>
          <w:tcPr>
            <w:tcW w:w="371" w:type="pct"/>
            <w:tcBorders>
              <w:top w:val="nil"/>
              <w:left w:val="nil"/>
              <w:bottom w:val="nil"/>
              <w:right w:val="nil"/>
            </w:tcBorders>
            <w:shd w:val="clear" w:color="auto" w:fill="auto"/>
            <w:noWrap/>
            <w:vAlign w:val="center"/>
          </w:tcPr>
          <w:p w14:paraId="7FB087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55.39 </w:t>
            </w:r>
          </w:p>
        </w:tc>
        <w:tc>
          <w:tcPr>
            <w:tcW w:w="371" w:type="pct"/>
            <w:tcBorders>
              <w:top w:val="nil"/>
              <w:left w:val="nil"/>
              <w:bottom w:val="nil"/>
              <w:right w:val="nil"/>
            </w:tcBorders>
            <w:shd w:val="clear" w:color="auto" w:fill="auto"/>
            <w:noWrap/>
            <w:vAlign w:val="center"/>
          </w:tcPr>
          <w:p w14:paraId="1BEAD2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56.30 </w:t>
            </w:r>
          </w:p>
        </w:tc>
        <w:tc>
          <w:tcPr>
            <w:tcW w:w="371" w:type="pct"/>
            <w:tcBorders>
              <w:top w:val="nil"/>
              <w:left w:val="nil"/>
              <w:bottom w:val="nil"/>
              <w:right w:val="nil"/>
            </w:tcBorders>
            <w:shd w:val="clear" w:color="auto" w:fill="auto"/>
            <w:noWrap/>
            <w:vAlign w:val="center"/>
          </w:tcPr>
          <w:p w14:paraId="30DA31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57.18 </w:t>
            </w:r>
          </w:p>
        </w:tc>
        <w:tc>
          <w:tcPr>
            <w:tcW w:w="371" w:type="pct"/>
            <w:tcBorders>
              <w:top w:val="nil"/>
              <w:left w:val="nil"/>
              <w:bottom w:val="nil"/>
              <w:right w:val="nil"/>
            </w:tcBorders>
            <w:shd w:val="clear" w:color="auto" w:fill="auto"/>
            <w:noWrap/>
            <w:vAlign w:val="center"/>
          </w:tcPr>
          <w:p w14:paraId="1C6532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58.05 </w:t>
            </w:r>
          </w:p>
        </w:tc>
        <w:tc>
          <w:tcPr>
            <w:tcW w:w="372" w:type="pct"/>
            <w:tcBorders>
              <w:top w:val="nil"/>
              <w:left w:val="nil"/>
              <w:bottom w:val="nil"/>
              <w:right w:val="nil"/>
            </w:tcBorders>
            <w:shd w:val="clear" w:color="auto" w:fill="auto"/>
            <w:noWrap/>
            <w:vAlign w:val="center"/>
          </w:tcPr>
          <w:p w14:paraId="2E2169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58.89 </w:t>
            </w:r>
          </w:p>
        </w:tc>
        <w:tc>
          <w:tcPr>
            <w:tcW w:w="372" w:type="pct"/>
            <w:tcBorders>
              <w:top w:val="nil"/>
              <w:left w:val="nil"/>
              <w:bottom w:val="nil"/>
              <w:right w:val="nil"/>
            </w:tcBorders>
            <w:shd w:val="clear" w:color="auto" w:fill="auto"/>
            <w:noWrap/>
            <w:vAlign w:val="center"/>
          </w:tcPr>
          <w:p w14:paraId="4A963A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59.71 </w:t>
            </w:r>
          </w:p>
        </w:tc>
        <w:tc>
          <w:tcPr>
            <w:tcW w:w="372" w:type="pct"/>
            <w:tcBorders>
              <w:top w:val="nil"/>
              <w:left w:val="nil"/>
              <w:bottom w:val="nil"/>
              <w:right w:val="nil"/>
            </w:tcBorders>
            <w:shd w:val="clear" w:color="auto" w:fill="auto"/>
            <w:noWrap/>
            <w:vAlign w:val="center"/>
          </w:tcPr>
          <w:p w14:paraId="2B14AF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60.51 </w:t>
            </w:r>
          </w:p>
        </w:tc>
        <w:tc>
          <w:tcPr>
            <w:tcW w:w="372" w:type="pct"/>
            <w:tcBorders>
              <w:top w:val="nil"/>
              <w:left w:val="nil"/>
              <w:bottom w:val="nil"/>
              <w:right w:val="nil"/>
            </w:tcBorders>
            <w:shd w:val="clear" w:color="auto" w:fill="auto"/>
            <w:noWrap/>
            <w:vAlign w:val="center"/>
          </w:tcPr>
          <w:p w14:paraId="67F847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61.30 </w:t>
            </w:r>
          </w:p>
        </w:tc>
      </w:tr>
      <w:tr w14:paraId="5BC9C4E5">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24828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Suining</w:t>
            </w:r>
          </w:p>
        </w:tc>
        <w:tc>
          <w:tcPr>
            <w:tcW w:w="289" w:type="pct"/>
            <w:tcBorders>
              <w:top w:val="nil"/>
              <w:left w:val="nil"/>
              <w:bottom w:val="nil"/>
              <w:right w:val="nil"/>
            </w:tcBorders>
            <w:shd w:val="clear" w:color="auto" w:fill="auto"/>
            <w:noWrap/>
            <w:vAlign w:val="center"/>
          </w:tcPr>
          <w:p w14:paraId="6303D0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59.52 </w:t>
            </w:r>
          </w:p>
        </w:tc>
        <w:tc>
          <w:tcPr>
            <w:tcW w:w="371" w:type="pct"/>
            <w:tcBorders>
              <w:top w:val="nil"/>
              <w:left w:val="nil"/>
              <w:bottom w:val="nil"/>
              <w:right w:val="nil"/>
            </w:tcBorders>
            <w:shd w:val="clear" w:color="auto" w:fill="auto"/>
            <w:noWrap/>
            <w:vAlign w:val="center"/>
          </w:tcPr>
          <w:p w14:paraId="57E7CA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60.66 </w:t>
            </w:r>
          </w:p>
        </w:tc>
        <w:tc>
          <w:tcPr>
            <w:tcW w:w="371" w:type="pct"/>
            <w:tcBorders>
              <w:top w:val="nil"/>
              <w:left w:val="nil"/>
              <w:bottom w:val="nil"/>
              <w:right w:val="nil"/>
            </w:tcBorders>
            <w:shd w:val="clear" w:color="auto" w:fill="auto"/>
            <w:noWrap/>
            <w:vAlign w:val="center"/>
          </w:tcPr>
          <w:p w14:paraId="4F0D08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61.75 </w:t>
            </w:r>
          </w:p>
        </w:tc>
        <w:tc>
          <w:tcPr>
            <w:tcW w:w="371" w:type="pct"/>
            <w:tcBorders>
              <w:top w:val="nil"/>
              <w:left w:val="nil"/>
              <w:bottom w:val="nil"/>
              <w:right w:val="nil"/>
            </w:tcBorders>
            <w:shd w:val="clear" w:color="auto" w:fill="auto"/>
            <w:noWrap/>
            <w:vAlign w:val="center"/>
          </w:tcPr>
          <w:p w14:paraId="036629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62.81 </w:t>
            </w:r>
          </w:p>
        </w:tc>
        <w:tc>
          <w:tcPr>
            <w:tcW w:w="371" w:type="pct"/>
            <w:tcBorders>
              <w:top w:val="nil"/>
              <w:left w:val="nil"/>
              <w:bottom w:val="nil"/>
              <w:right w:val="nil"/>
            </w:tcBorders>
            <w:shd w:val="clear" w:color="auto" w:fill="auto"/>
            <w:noWrap/>
            <w:vAlign w:val="center"/>
          </w:tcPr>
          <w:p w14:paraId="48E4C4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63.84 </w:t>
            </w:r>
          </w:p>
        </w:tc>
        <w:tc>
          <w:tcPr>
            <w:tcW w:w="371" w:type="pct"/>
            <w:tcBorders>
              <w:top w:val="nil"/>
              <w:left w:val="nil"/>
              <w:bottom w:val="nil"/>
              <w:right w:val="nil"/>
            </w:tcBorders>
            <w:shd w:val="clear" w:color="auto" w:fill="auto"/>
            <w:noWrap/>
            <w:vAlign w:val="center"/>
          </w:tcPr>
          <w:p w14:paraId="1E6DDB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64.83 </w:t>
            </w:r>
          </w:p>
        </w:tc>
        <w:tc>
          <w:tcPr>
            <w:tcW w:w="371" w:type="pct"/>
            <w:tcBorders>
              <w:top w:val="nil"/>
              <w:left w:val="nil"/>
              <w:bottom w:val="nil"/>
              <w:right w:val="nil"/>
            </w:tcBorders>
            <w:shd w:val="clear" w:color="auto" w:fill="auto"/>
            <w:noWrap/>
            <w:vAlign w:val="center"/>
          </w:tcPr>
          <w:p w14:paraId="37D478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65.79 </w:t>
            </w:r>
          </w:p>
        </w:tc>
        <w:tc>
          <w:tcPr>
            <w:tcW w:w="371" w:type="pct"/>
            <w:tcBorders>
              <w:top w:val="nil"/>
              <w:left w:val="nil"/>
              <w:bottom w:val="nil"/>
              <w:right w:val="nil"/>
            </w:tcBorders>
            <w:shd w:val="clear" w:color="auto" w:fill="auto"/>
            <w:noWrap/>
            <w:vAlign w:val="center"/>
          </w:tcPr>
          <w:p w14:paraId="02AFBF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66.72 </w:t>
            </w:r>
          </w:p>
        </w:tc>
        <w:tc>
          <w:tcPr>
            <w:tcW w:w="372" w:type="pct"/>
            <w:tcBorders>
              <w:top w:val="nil"/>
              <w:left w:val="nil"/>
              <w:bottom w:val="nil"/>
              <w:right w:val="nil"/>
            </w:tcBorders>
            <w:shd w:val="clear" w:color="auto" w:fill="auto"/>
            <w:noWrap/>
            <w:vAlign w:val="center"/>
          </w:tcPr>
          <w:p w14:paraId="229CC3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67.61 </w:t>
            </w:r>
          </w:p>
        </w:tc>
        <w:tc>
          <w:tcPr>
            <w:tcW w:w="372" w:type="pct"/>
            <w:tcBorders>
              <w:top w:val="nil"/>
              <w:left w:val="nil"/>
              <w:bottom w:val="nil"/>
              <w:right w:val="nil"/>
            </w:tcBorders>
            <w:shd w:val="clear" w:color="auto" w:fill="auto"/>
            <w:noWrap/>
            <w:vAlign w:val="center"/>
          </w:tcPr>
          <w:p w14:paraId="0E2366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68.48 </w:t>
            </w:r>
          </w:p>
        </w:tc>
        <w:tc>
          <w:tcPr>
            <w:tcW w:w="372" w:type="pct"/>
            <w:tcBorders>
              <w:top w:val="nil"/>
              <w:left w:val="nil"/>
              <w:bottom w:val="nil"/>
              <w:right w:val="nil"/>
            </w:tcBorders>
            <w:shd w:val="clear" w:color="auto" w:fill="auto"/>
            <w:noWrap/>
            <w:vAlign w:val="center"/>
          </w:tcPr>
          <w:p w14:paraId="3072A3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69.32 </w:t>
            </w:r>
          </w:p>
        </w:tc>
        <w:tc>
          <w:tcPr>
            <w:tcW w:w="372" w:type="pct"/>
            <w:tcBorders>
              <w:top w:val="nil"/>
              <w:left w:val="nil"/>
              <w:bottom w:val="nil"/>
              <w:right w:val="nil"/>
            </w:tcBorders>
            <w:shd w:val="clear" w:color="auto" w:fill="auto"/>
            <w:noWrap/>
            <w:vAlign w:val="center"/>
          </w:tcPr>
          <w:p w14:paraId="30B811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70.14 </w:t>
            </w:r>
          </w:p>
        </w:tc>
      </w:tr>
      <w:tr w14:paraId="5244C345">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02CEF9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Neijiang</w:t>
            </w:r>
          </w:p>
        </w:tc>
        <w:tc>
          <w:tcPr>
            <w:tcW w:w="289" w:type="pct"/>
            <w:tcBorders>
              <w:top w:val="nil"/>
              <w:left w:val="nil"/>
              <w:bottom w:val="nil"/>
              <w:right w:val="nil"/>
            </w:tcBorders>
            <w:shd w:val="clear" w:color="auto" w:fill="auto"/>
            <w:noWrap/>
            <w:vAlign w:val="center"/>
          </w:tcPr>
          <w:p w14:paraId="35778F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53.77 </w:t>
            </w:r>
          </w:p>
        </w:tc>
        <w:tc>
          <w:tcPr>
            <w:tcW w:w="371" w:type="pct"/>
            <w:tcBorders>
              <w:top w:val="nil"/>
              <w:left w:val="nil"/>
              <w:bottom w:val="nil"/>
              <w:right w:val="nil"/>
            </w:tcBorders>
            <w:shd w:val="clear" w:color="auto" w:fill="auto"/>
            <w:noWrap/>
            <w:vAlign w:val="center"/>
          </w:tcPr>
          <w:p w14:paraId="1B3DAC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54.58 </w:t>
            </w:r>
          </w:p>
        </w:tc>
        <w:tc>
          <w:tcPr>
            <w:tcW w:w="371" w:type="pct"/>
            <w:tcBorders>
              <w:top w:val="nil"/>
              <w:left w:val="nil"/>
              <w:bottom w:val="nil"/>
              <w:right w:val="nil"/>
            </w:tcBorders>
            <w:shd w:val="clear" w:color="auto" w:fill="auto"/>
            <w:noWrap/>
            <w:vAlign w:val="center"/>
          </w:tcPr>
          <w:p w14:paraId="6B5327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55.37 </w:t>
            </w:r>
          </w:p>
        </w:tc>
        <w:tc>
          <w:tcPr>
            <w:tcW w:w="371" w:type="pct"/>
            <w:tcBorders>
              <w:top w:val="nil"/>
              <w:left w:val="nil"/>
              <w:bottom w:val="nil"/>
              <w:right w:val="nil"/>
            </w:tcBorders>
            <w:shd w:val="clear" w:color="auto" w:fill="auto"/>
            <w:noWrap/>
            <w:vAlign w:val="center"/>
          </w:tcPr>
          <w:p w14:paraId="3577FA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56.15 </w:t>
            </w:r>
          </w:p>
        </w:tc>
        <w:tc>
          <w:tcPr>
            <w:tcW w:w="371" w:type="pct"/>
            <w:tcBorders>
              <w:top w:val="nil"/>
              <w:left w:val="nil"/>
              <w:bottom w:val="nil"/>
              <w:right w:val="nil"/>
            </w:tcBorders>
            <w:shd w:val="clear" w:color="auto" w:fill="auto"/>
            <w:noWrap/>
            <w:vAlign w:val="center"/>
          </w:tcPr>
          <w:p w14:paraId="5B6C6E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56.91 </w:t>
            </w:r>
          </w:p>
        </w:tc>
        <w:tc>
          <w:tcPr>
            <w:tcW w:w="371" w:type="pct"/>
            <w:tcBorders>
              <w:top w:val="nil"/>
              <w:left w:val="nil"/>
              <w:bottom w:val="nil"/>
              <w:right w:val="nil"/>
            </w:tcBorders>
            <w:shd w:val="clear" w:color="auto" w:fill="auto"/>
            <w:noWrap/>
            <w:vAlign w:val="center"/>
          </w:tcPr>
          <w:p w14:paraId="79A870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57.66 </w:t>
            </w:r>
          </w:p>
        </w:tc>
        <w:tc>
          <w:tcPr>
            <w:tcW w:w="371" w:type="pct"/>
            <w:tcBorders>
              <w:top w:val="nil"/>
              <w:left w:val="nil"/>
              <w:bottom w:val="nil"/>
              <w:right w:val="nil"/>
            </w:tcBorders>
            <w:shd w:val="clear" w:color="auto" w:fill="auto"/>
            <w:noWrap/>
            <w:vAlign w:val="center"/>
          </w:tcPr>
          <w:p w14:paraId="1CCBE2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58.39 </w:t>
            </w:r>
          </w:p>
        </w:tc>
        <w:tc>
          <w:tcPr>
            <w:tcW w:w="371" w:type="pct"/>
            <w:tcBorders>
              <w:top w:val="nil"/>
              <w:left w:val="nil"/>
              <w:bottom w:val="nil"/>
              <w:right w:val="nil"/>
            </w:tcBorders>
            <w:shd w:val="clear" w:color="auto" w:fill="auto"/>
            <w:noWrap/>
            <w:vAlign w:val="center"/>
          </w:tcPr>
          <w:p w14:paraId="523FEB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59.11 </w:t>
            </w:r>
          </w:p>
        </w:tc>
        <w:tc>
          <w:tcPr>
            <w:tcW w:w="372" w:type="pct"/>
            <w:tcBorders>
              <w:top w:val="nil"/>
              <w:left w:val="nil"/>
              <w:bottom w:val="nil"/>
              <w:right w:val="nil"/>
            </w:tcBorders>
            <w:shd w:val="clear" w:color="auto" w:fill="auto"/>
            <w:noWrap/>
            <w:vAlign w:val="center"/>
          </w:tcPr>
          <w:p w14:paraId="31B143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59.81 </w:t>
            </w:r>
          </w:p>
        </w:tc>
        <w:tc>
          <w:tcPr>
            <w:tcW w:w="372" w:type="pct"/>
            <w:tcBorders>
              <w:top w:val="nil"/>
              <w:left w:val="nil"/>
              <w:bottom w:val="nil"/>
              <w:right w:val="nil"/>
            </w:tcBorders>
            <w:shd w:val="clear" w:color="auto" w:fill="auto"/>
            <w:noWrap/>
            <w:vAlign w:val="center"/>
          </w:tcPr>
          <w:p w14:paraId="2F316C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60.49 </w:t>
            </w:r>
          </w:p>
        </w:tc>
        <w:tc>
          <w:tcPr>
            <w:tcW w:w="372" w:type="pct"/>
            <w:tcBorders>
              <w:top w:val="nil"/>
              <w:left w:val="nil"/>
              <w:bottom w:val="nil"/>
              <w:right w:val="nil"/>
            </w:tcBorders>
            <w:shd w:val="clear" w:color="auto" w:fill="auto"/>
            <w:noWrap/>
            <w:vAlign w:val="center"/>
          </w:tcPr>
          <w:p w14:paraId="233B60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61.17 </w:t>
            </w:r>
          </w:p>
        </w:tc>
        <w:tc>
          <w:tcPr>
            <w:tcW w:w="372" w:type="pct"/>
            <w:tcBorders>
              <w:top w:val="nil"/>
              <w:left w:val="nil"/>
              <w:bottom w:val="nil"/>
              <w:right w:val="nil"/>
            </w:tcBorders>
            <w:shd w:val="clear" w:color="auto" w:fill="auto"/>
            <w:noWrap/>
            <w:vAlign w:val="center"/>
          </w:tcPr>
          <w:p w14:paraId="29A789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61.82 </w:t>
            </w:r>
          </w:p>
        </w:tc>
      </w:tr>
      <w:tr w14:paraId="7BEE8DDD">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632F7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Leshan</w:t>
            </w:r>
          </w:p>
        </w:tc>
        <w:tc>
          <w:tcPr>
            <w:tcW w:w="289" w:type="pct"/>
            <w:tcBorders>
              <w:top w:val="nil"/>
              <w:left w:val="nil"/>
              <w:bottom w:val="nil"/>
              <w:right w:val="nil"/>
            </w:tcBorders>
            <w:shd w:val="clear" w:color="auto" w:fill="auto"/>
            <w:noWrap/>
            <w:vAlign w:val="center"/>
          </w:tcPr>
          <w:p w14:paraId="7A5FD8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57.32 </w:t>
            </w:r>
          </w:p>
        </w:tc>
        <w:tc>
          <w:tcPr>
            <w:tcW w:w="371" w:type="pct"/>
            <w:tcBorders>
              <w:top w:val="nil"/>
              <w:left w:val="nil"/>
              <w:bottom w:val="nil"/>
              <w:right w:val="nil"/>
            </w:tcBorders>
            <w:shd w:val="clear" w:color="auto" w:fill="auto"/>
            <w:noWrap/>
            <w:vAlign w:val="center"/>
          </w:tcPr>
          <w:p w14:paraId="53E86D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58.26 </w:t>
            </w:r>
          </w:p>
        </w:tc>
        <w:tc>
          <w:tcPr>
            <w:tcW w:w="371" w:type="pct"/>
            <w:tcBorders>
              <w:top w:val="nil"/>
              <w:left w:val="nil"/>
              <w:bottom w:val="nil"/>
              <w:right w:val="nil"/>
            </w:tcBorders>
            <w:shd w:val="clear" w:color="auto" w:fill="auto"/>
            <w:noWrap/>
            <w:vAlign w:val="center"/>
          </w:tcPr>
          <w:p w14:paraId="5E6987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59.18 </w:t>
            </w:r>
          </w:p>
        </w:tc>
        <w:tc>
          <w:tcPr>
            <w:tcW w:w="371" w:type="pct"/>
            <w:tcBorders>
              <w:top w:val="nil"/>
              <w:left w:val="nil"/>
              <w:bottom w:val="nil"/>
              <w:right w:val="nil"/>
            </w:tcBorders>
            <w:shd w:val="clear" w:color="auto" w:fill="auto"/>
            <w:noWrap/>
            <w:vAlign w:val="center"/>
          </w:tcPr>
          <w:p w14:paraId="071A0A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60.07 </w:t>
            </w:r>
          </w:p>
        </w:tc>
        <w:tc>
          <w:tcPr>
            <w:tcW w:w="371" w:type="pct"/>
            <w:tcBorders>
              <w:top w:val="nil"/>
              <w:left w:val="nil"/>
              <w:bottom w:val="nil"/>
              <w:right w:val="nil"/>
            </w:tcBorders>
            <w:shd w:val="clear" w:color="auto" w:fill="auto"/>
            <w:noWrap/>
            <w:vAlign w:val="center"/>
          </w:tcPr>
          <w:p w14:paraId="0361E4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60.94 </w:t>
            </w:r>
          </w:p>
        </w:tc>
        <w:tc>
          <w:tcPr>
            <w:tcW w:w="371" w:type="pct"/>
            <w:tcBorders>
              <w:top w:val="nil"/>
              <w:left w:val="nil"/>
              <w:bottom w:val="nil"/>
              <w:right w:val="nil"/>
            </w:tcBorders>
            <w:shd w:val="clear" w:color="auto" w:fill="auto"/>
            <w:noWrap/>
            <w:vAlign w:val="center"/>
          </w:tcPr>
          <w:p w14:paraId="3C83BB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61.79 </w:t>
            </w:r>
          </w:p>
        </w:tc>
        <w:tc>
          <w:tcPr>
            <w:tcW w:w="371" w:type="pct"/>
            <w:tcBorders>
              <w:top w:val="nil"/>
              <w:left w:val="nil"/>
              <w:bottom w:val="nil"/>
              <w:right w:val="nil"/>
            </w:tcBorders>
            <w:shd w:val="clear" w:color="auto" w:fill="auto"/>
            <w:noWrap/>
            <w:vAlign w:val="center"/>
          </w:tcPr>
          <w:p w14:paraId="33983E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62.62 </w:t>
            </w:r>
          </w:p>
        </w:tc>
        <w:tc>
          <w:tcPr>
            <w:tcW w:w="371" w:type="pct"/>
            <w:tcBorders>
              <w:top w:val="nil"/>
              <w:left w:val="nil"/>
              <w:bottom w:val="nil"/>
              <w:right w:val="nil"/>
            </w:tcBorders>
            <w:shd w:val="clear" w:color="auto" w:fill="auto"/>
            <w:noWrap/>
            <w:vAlign w:val="center"/>
          </w:tcPr>
          <w:p w14:paraId="6F028B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63.42 </w:t>
            </w:r>
          </w:p>
        </w:tc>
        <w:tc>
          <w:tcPr>
            <w:tcW w:w="372" w:type="pct"/>
            <w:tcBorders>
              <w:top w:val="nil"/>
              <w:left w:val="nil"/>
              <w:bottom w:val="nil"/>
              <w:right w:val="nil"/>
            </w:tcBorders>
            <w:shd w:val="clear" w:color="auto" w:fill="auto"/>
            <w:noWrap/>
            <w:vAlign w:val="center"/>
          </w:tcPr>
          <w:p w14:paraId="7BE1F0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64.20 </w:t>
            </w:r>
          </w:p>
        </w:tc>
        <w:tc>
          <w:tcPr>
            <w:tcW w:w="372" w:type="pct"/>
            <w:tcBorders>
              <w:top w:val="nil"/>
              <w:left w:val="nil"/>
              <w:bottom w:val="nil"/>
              <w:right w:val="nil"/>
            </w:tcBorders>
            <w:shd w:val="clear" w:color="auto" w:fill="auto"/>
            <w:noWrap/>
            <w:vAlign w:val="center"/>
          </w:tcPr>
          <w:p w14:paraId="053131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64.97 </w:t>
            </w:r>
          </w:p>
        </w:tc>
        <w:tc>
          <w:tcPr>
            <w:tcW w:w="372" w:type="pct"/>
            <w:tcBorders>
              <w:top w:val="nil"/>
              <w:left w:val="nil"/>
              <w:bottom w:val="nil"/>
              <w:right w:val="nil"/>
            </w:tcBorders>
            <w:shd w:val="clear" w:color="auto" w:fill="auto"/>
            <w:noWrap/>
            <w:vAlign w:val="center"/>
          </w:tcPr>
          <w:p w14:paraId="3E6E61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65.71 </w:t>
            </w:r>
          </w:p>
        </w:tc>
        <w:tc>
          <w:tcPr>
            <w:tcW w:w="372" w:type="pct"/>
            <w:tcBorders>
              <w:top w:val="nil"/>
              <w:left w:val="nil"/>
              <w:bottom w:val="nil"/>
              <w:right w:val="nil"/>
            </w:tcBorders>
            <w:shd w:val="clear" w:color="auto" w:fill="auto"/>
            <w:noWrap/>
            <w:vAlign w:val="center"/>
          </w:tcPr>
          <w:p w14:paraId="380F8A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66.44 </w:t>
            </w:r>
          </w:p>
        </w:tc>
      </w:tr>
      <w:tr w14:paraId="4B0638BB">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0DF294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Nanchong</w:t>
            </w:r>
          </w:p>
        </w:tc>
        <w:tc>
          <w:tcPr>
            <w:tcW w:w="289" w:type="pct"/>
            <w:tcBorders>
              <w:top w:val="nil"/>
              <w:left w:val="nil"/>
              <w:bottom w:val="nil"/>
              <w:right w:val="nil"/>
            </w:tcBorders>
            <w:shd w:val="clear" w:color="auto" w:fill="auto"/>
            <w:noWrap/>
            <w:vAlign w:val="center"/>
          </w:tcPr>
          <w:p w14:paraId="4197D9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54.31 </w:t>
            </w:r>
          </w:p>
        </w:tc>
        <w:tc>
          <w:tcPr>
            <w:tcW w:w="371" w:type="pct"/>
            <w:tcBorders>
              <w:top w:val="nil"/>
              <w:left w:val="nil"/>
              <w:bottom w:val="nil"/>
              <w:right w:val="nil"/>
            </w:tcBorders>
            <w:shd w:val="clear" w:color="auto" w:fill="auto"/>
            <w:noWrap/>
            <w:vAlign w:val="center"/>
          </w:tcPr>
          <w:p w14:paraId="76749E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55.30 </w:t>
            </w:r>
          </w:p>
        </w:tc>
        <w:tc>
          <w:tcPr>
            <w:tcW w:w="371" w:type="pct"/>
            <w:tcBorders>
              <w:top w:val="nil"/>
              <w:left w:val="nil"/>
              <w:bottom w:val="nil"/>
              <w:right w:val="nil"/>
            </w:tcBorders>
            <w:shd w:val="clear" w:color="auto" w:fill="auto"/>
            <w:noWrap/>
            <w:vAlign w:val="center"/>
          </w:tcPr>
          <w:p w14:paraId="72CB03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56.26 </w:t>
            </w:r>
          </w:p>
        </w:tc>
        <w:tc>
          <w:tcPr>
            <w:tcW w:w="371" w:type="pct"/>
            <w:tcBorders>
              <w:top w:val="nil"/>
              <w:left w:val="nil"/>
              <w:bottom w:val="nil"/>
              <w:right w:val="nil"/>
            </w:tcBorders>
            <w:shd w:val="clear" w:color="auto" w:fill="auto"/>
            <w:noWrap/>
            <w:vAlign w:val="center"/>
          </w:tcPr>
          <w:p w14:paraId="5C8AD3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57.20 </w:t>
            </w:r>
          </w:p>
        </w:tc>
        <w:tc>
          <w:tcPr>
            <w:tcW w:w="371" w:type="pct"/>
            <w:tcBorders>
              <w:top w:val="nil"/>
              <w:left w:val="nil"/>
              <w:bottom w:val="nil"/>
              <w:right w:val="nil"/>
            </w:tcBorders>
            <w:shd w:val="clear" w:color="auto" w:fill="auto"/>
            <w:noWrap/>
            <w:vAlign w:val="center"/>
          </w:tcPr>
          <w:p w14:paraId="2F08D5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58.11 </w:t>
            </w:r>
          </w:p>
        </w:tc>
        <w:tc>
          <w:tcPr>
            <w:tcW w:w="371" w:type="pct"/>
            <w:tcBorders>
              <w:top w:val="nil"/>
              <w:left w:val="nil"/>
              <w:bottom w:val="nil"/>
              <w:right w:val="nil"/>
            </w:tcBorders>
            <w:shd w:val="clear" w:color="auto" w:fill="auto"/>
            <w:noWrap/>
            <w:vAlign w:val="center"/>
          </w:tcPr>
          <w:p w14:paraId="29B527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59.01 </w:t>
            </w:r>
          </w:p>
        </w:tc>
        <w:tc>
          <w:tcPr>
            <w:tcW w:w="371" w:type="pct"/>
            <w:tcBorders>
              <w:top w:val="nil"/>
              <w:left w:val="nil"/>
              <w:bottom w:val="nil"/>
              <w:right w:val="nil"/>
            </w:tcBorders>
            <w:shd w:val="clear" w:color="auto" w:fill="auto"/>
            <w:noWrap/>
            <w:vAlign w:val="center"/>
          </w:tcPr>
          <w:p w14:paraId="517B2A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59.87 </w:t>
            </w:r>
          </w:p>
        </w:tc>
        <w:tc>
          <w:tcPr>
            <w:tcW w:w="371" w:type="pct"/>
            <w:tcBorders>
              <w:top w:val="nil"/>
              <w:left w:val="nil"/>
              <w:bottom w:val="nil"/>
              <w:right w:val="nil"/>
            </w:tcBorders>
            <w:shd w:val="clear" w:color="auto" w:fill="auto"/>
            <w:noWrap/>
            <w:vAlign w:val="center"/>
          </w:tcPr>
          <w:p w14:paraId="2C5975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60.72 </w:t>
            </w:r>
          </w:p>
        </w:tc>
        <w:tc>
          <w:tcPr>
            <w:tcW w:w="372" w:type="pct"/>
            <w:tcBorders>
              <w:top w:val="nil"/>
              <w:left w:val="nil"/>
              <w:bottom w:val="nil"/>
              <w:right w:val="nil"/>
            </w:tcBorders>
            <w:shd w:val="clear" w:color="auto" w:fill="auto"/>
            <w:noWrap/>
            <w:vAlign w:val="center"/>
          </w:tcPr>
          <w:p w14:paraId="4C12C7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61.55 </w:t>
            </w:r>
          </w:p>
        </w:tc>
        <w:tc>
          <w:tcPr>
            <w:tcW w:w="372" w:type="pct"/>
            <w:tcBorders>
              <w:top w:val="nil"/>
              <w:left w:val="nil"/>
              <w:bottom w:val="nil"/>
              <w:right w:val="nil"/>
            </w:tcBorders>
            <w:shd w:val="clear" w:color="auto" w:fill="auto"/>
            <w:noWrap/>
            <w:vAlign w:val="center"/>
          </w:tcPr>
          <w:p w14:paraId="6C224B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62.35 </w:t>
            </w:r>
          </w:p>
        </w:tc>
        <w:tc>
          <w:tcPr>
            <w:tcW w:w="372" w:type="pct"/>
            <w:tcBorders>
              <w:top w:val="nil"/>
              <w:left w:val="nil"/>
              <w:bottom w:val="nil"/>
              <w:right w:val="nil"/>
            </w:tcBorders>
            <w:shd w:val="clear" w:color="auto" w:fill="auto"/>
            <w:noWrap/>
            <w:vAlign w:val="center"/>
          </w:tcPr>
          <w:p w14:paraId="2D6917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63.13 </w:t>
            </w:r>
          </w:p>
        </w:tc>
        <w:tc>
          <w:tcPr>
            <w:tcW w:w="372" w:type="pct"/>
            <w:tcBorders>
              <w:top w:val="nil"/>
              <w:left w:val="nil"/>
              <w:bottom w:val="nil"/>
              <w:right w:val="nil"/>
            </w:tcBorders>
            <w:shd w:val="clear" w:color="auto" w:fill="auto"/>
            <w:noWrap/>
            <w:vAlign w:val="center"/>
          </w:tcPr>
          <w:p w14:paraId="7C7D38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63.90 </w:t>
            </w:r>
          </w:p>
        </w:tc>
      </w:tr>
      <w:tr w14:paraId="24922067">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4EDD60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Meishan</w:t>
            </w:r>
          </w:p>
        </w:tc>
        <w:tc>
          <w:tcPr>
            <w:tcW w:w="289" w:type="pct"/>
            <w:tcBorders>
              <w:top w:val="nil"/>
              <w:left w:val="nil"/>
              <w:bottom w:val="nil"/>
              <w:right w:val="nil"/>
            </w:tcBorders>
            <w:shd w:val="clear" w:color="auto" w:fill="auto"/>
            <w:noWrap/>
            <w:vAlign w:val="center"/>
          </w:tcPr>
          <w:p w14:paraId="2D9885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53.76 </w:t>
            </w:r>
          </w:p>
        </w:tc>
        <w:tc>
          <w:tcPr>
            <w:tcW w:w="371" w:type="pct"/>
            <w:tcBorders>
              <w:top w:val="nil"/>
              <w:left w:val="nil"/>
              <w:bottom w:val="nil"/>
              <w:right w:val="nil"/>
            </w:tcBorders>
            <w:shd w:val="clear" w:color="auto" w:fill="auto"/>
            <w:noWrap/>
            <w:vAlign w:val="center"/>
          </w:tcPr>
          <w:p w14:paraId="7E10A9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54.83 </w:t>
            </w:r>
          </w:p>
        </w:tc>
        <w:tc>
          <w:tcPr>
            <w:tcW w:w="371" w:type="pct"/>
            <w:tcBorders>
              <w:top w:val="nil"/>
              <w:left w:val="nil"/>
              <w:bottom w:val="nil"/>
              <w:right w:val="nil"/>
            </w:tcBorders>
            <w:shd w:val="clear" w:color="auto" w:fill="auto"/>
            <w:noWrap/>
            <w:vAlign w:val="center"/>
          </w:tcPr>
          <w:p w14:paraId="65E853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55.87 </w:t>
            </w:r>
          </w:p>
        </w:tc>
        <w:tc>
          <w:tcPr>
            <w:tcW w:w="371" w:type="pct"/>
            <w:tcBorders>
              <w:top w:val="nil"/>
              <w:left w:val="nil"/>
              <w:bottom w:val="nil"/>
              <w:right w:val="nil"/>
            </w:tcBorders>
            <w:shd w:val="clear" w:color="auto" w:fill="auto"/>
            <w:noWrap/>
            <w:vAlign w:val="center"/>
          </w:tcPr>
          <w:p w14:paraId="26F087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56.88 </w:t>
            </w:r>
          </w:p>
        </w:tc>
        <w:tc>
          <w:tcPr>
            <w:tcW w:w="371" w:type="pct"/>
            <w:tcBorders>
              <w:top w:val="nil"/>
              <w:left w:val="nil"/>
              <w:bottom w:val="nil"/>
              <w:right w:val="nil"/>
            </w:tcBorders>
            <w:shd w:val="clear" w:color="auto" w:fill="auto"/>
            <w:noWrap/>
            <w:vAlign w:val="center"/>
          </w:tcPr>
          <w:p w14:paraId="19B0B9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57.87 </w:t>
            </w:r>
          </w:p>
        </w:tc>
        <w:tc>
          <w:tcPr>
            <w:tcW w:w="371" w:type="pct"/>
            <w:tcBorders>
              <w:top w:val="nil"/>
              <w:left w:val="nil"/>
              <w:bottom w:val="nil"/>
              <w:right w:val="nil"/>
            </w:tcBorders>
            <w:shd w:val="clear" w:color="auto" w:fill="auto"/>
            <w:noWrap/>
            <w:vAlign w:val="center"/>
          </w:tcPr>
          <w:p w14:paraId="15C1E3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58.82 </w:t>
            </w:r>
          </w:p>
        </w:tc>
        <w:tc>
          <w:tcPr>
            <w:tcW w:w="371" w:type="pct"/>
            <w:tcBorders>
              <w:top w:val="nil"/>
              <w:left w:val="nil"/>
              <w:bottom w:val="nil"/>
              <w:right w:val="nil"/>
            </w:tcBorders>
            <w:shd w:val="clear" w:color="auto" w:fill="auto"/>
            <w:noWrap/>
            <w:vAlign w:val="center"/>
          </w:tcPr>
          <w:p w14:paraId="44BFBB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59.76 </w:t>
            </w:r>
          </w:p>
        </w:tc>
        <w:tc>
          <w:tcPr>
            <w:tcW w:w="371" w:type="pct"/>
            <w:tcBorders>
              <w:top w:val="nil"/>
              <w:left w:val="nil"/>
              <w:bottom w:val="nil"/>
              <w:right w:val="nil"/>
            </w:tcBorders>
            <w:shd w:val="clear" w:color="auto" w:fill="auto"/>
            <w:noWrap/>
            <w:vAlign w:val="center"/>
          </w:tcPr>
          <w:p w14:paraId="03D89E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60.66 </w:t>
            </w:r>
          </w:p>
        </w:tc>
        <w:tc>
          <w:tcPr>
            <w:tcW w:w="372" w:type="pct"/>
            <w:tcBorders>
              <w:top w:val="nil"/>
              <w:left w:val="nil"/>
              <w:bottom w:val="nil"/>
              <w:right w:val="nil"/>
            </w:tcBorders>
            <w:shd w:val="clear" w:color="auto" w:fill="auto"/>
            <w:noWrap/>
            <w:vAlign w:val="center"/>
          </w:tcPr>
          <w:p w14:paraId="76AFDC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61.54 </w:t>
            </w:r>
          </w:p>
        </w:tc>
        <w:tc>
          <w:tcPr>
            <w:tcW w:w="372" w:type="pct"/>
            <w:tcBorders>
              <w:top w:val="nil"/>
              <w:left w:val="nil"/>
              <w:bottom w:val="nil"/>
              <w:right w:val="nil"/>
            </w:tcBorders>
            <w:shd w:val="clear" w:color="auto" w:fill="auto"/>
            <w:noWrap/>
            <w:vAlign w:val="center"/>
          </w:tcPr>
          <w:p w14:paraId="4CC804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62.40 </w:t>
            </w:r>
          </w:p>
        </w:tc>
        <w:tc>
          <w:tcPr>
            <w:tcW w:w="372" w:type="pct"/>
            <w:tcBorders>
              <w:top w:val="nil"/>
              <w:left w:val="nil"/>
              <w:bottom w:val="nil"/>
              <w:right w:val="nil"/>
            </w:tcBorders>
            <w:shd w:val="clear" w:color="auto" w:fill="auto"/>
            <w:noWrap/>
            <w:vAlign w:val="center"/>
          </w:tcPr>
          <w:p w14:paraId="30E2E2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63.23 </w:t>
            </w:r>
          </w:p>
        </w:tc>
        <w:tc>
          <w:tcPr>
            <w:tcW w:w="372" w:type="pct"/>
            <w:tcBorders>
              <w:top w:val="nil"/>
              <w:left w:val="nil"/>
              <w:bottom w:val="nil"/>
              <w:right w:val="nil"/>
            </w:tcBorders>
            <w:shd w:val="clear" w:color="auto" w:fill="auto"/>
            <w:noWrap/>
            <w:vAlign w:val="center"/>
          </w:tcPr>
          <w:p w14:paraId="2FAEC9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64.05 </w:t>
            </w:r>
          </w:p>
        </w:tc>
      </w:tr>
      <w:tr w14:paraId="739BEF3F">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97D68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Yibin</w:t>
            </w:r>
          </w:p>
        </w:tc>
        <w:tc>
          <w:tcPr>
            <w:tcW w:w="289" w:type="pct"/>
            <w:tcBorders>
              <w:top w:val="nil"/>
              <w:left w:val="nil"/>
              <w:bottom w:val="nil"/>
              <w:right w:val="nil"/>
            </w:tcBorders>
            <w:shd w:val="clear" w:color="auto" w:fill="auto"/>
            <w:noWrap/>
            <w:vAlign w:val="center"/>
          </w:tcPr>
          <w:p w14:paraId="1D0289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55.92 </w:t>
            </w:r>
          </w:p>
        </w:tc>
        <w:tc>
          <w:tcPr>
            <w:tcW w:w="371" w:type="pct"/>
            <w:tcBorders>
              <w:top w:val="nil"/>
              <w:left w:val="nil"/>
              <w:bottom w:val="nil"/>
              <w:right w:val="nil"/>
            </w:tcBorders>
            <w:shd w:val="clear" w:color="auto" w:fill="auto"/>
            <w:noWrap/>
            <w:vAlign w:val="center"/>
          </w:tcPr>
          <w:p w14:paraId="61E031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56.92 </w:t>
            </w:r>
          </w:p>
        </w:tc>
        <w:tc>
          <w:tcPr>
            <w:tcW w:w="371" w:type="pct"/>
            <w:tcBorders>
              <w:top w:val="nil"/>
              <w:left w:val="nil"/>
              <w:bottom w:val="nil"/>
              <w:right w:val="nil"/>
            </w:tcBorders>
            <w:shd w:val="clear" w:color="auto" w:fill="auto"/>
            <w:noWrap/>
            <w:vAlign w:val="center"/>
          </w:tcPr>
          <w:p w14:paraId="54B497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57.89 </w:t>
            </w:r>
          </w:p>
        </w:tc>
        <w:tc>
          <w:tcPr>
            <w:tcW w:w="371" w:type="pct"/>
            <w:tcBorders>
              <w:top w:val="nil"/>
              <w:left w:val="nil"/>
              <w:bottom w:val="nil"/>
              <w:right w:val="nil"/>
            </w:tcBorders>
            <w:shd w:val="clear" w:color="auto" w:fill="auto"/>
            <w:noWrap/>
            <w:vAlign w:val="center"/>
          </w:tcPr>
          <w:p w14:paraId="26B2BB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58.83 </w:t>
            </w:r>
          </w:p>
        </w:tc>
        <w:tc>
          <w:tcPr>
            <w:tcW w:w="371" w:type="pct"/>
            <w:tcBorders>
              <w:top w:val="nil"/>
              <w:left w:val="nil"/>
              <w:bottom w:val="nil"/>
              <w:right w:val="nil"/>
            </w:tcBorders>
            <w:shd w:val="clear" w:color="auto" w:fill="auto"/>
            <w:noWrap/>
            <w:vAlign w:val="center"/>
          </w:tcPr>
          <w:p w14:paraId="5E2C4A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59.75 </w:t>
            </w:r>
          </w:p>
        </w:tc>
        <w:tc>
          <w:tcPr>
            <w:tcW w:w="371" w:type="pct"/>
            <w:tcBorders>
              <w:top w:val="nil"/>
              <w:left w:val="nil"/>
              <w:bottom w:val="nil"/>
              <w:right w:val="nil"/>
            </w:tcBorders>
            <w:shd w:val="clear" w:color="auto" w:fill="auto"/>
            <w:noWrap/>
            <w:vAlign w:val="center"/>
          </w:tcPr>
          <w:p w14:paraId="40B29B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60.65 </w:t>
            </w:r>
          </w:p>
        </w:tc>
        <w:tc>
          <w:tcPr>
            <w:tcW w:w="371" w:type="pct"/>
            <w:tcBorders>
              <w:top w:val="nil"/>
              <w:left w:val="nil"/>
              <w:bottom w:val="nil"/>
              <w:right w:val="nil"/>
            </w:tcBorders>
            <w:shd w:val="clear" w:color="auto" w:fill="auto"/>
            <w:noWrap/>
            <w:vAlign w:val="center"/>
          </w:tcPr>
          <w:p w14:paraId="5C2F34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61.52 </w:t>
            </w:r>
          </w:p>
        </w:tc>
        <w:tc>
          <w:tcPr>
            <w:tcW w:w="371" w:type="pct"/>
            <w:tcBorders>
              <w:top w:val="nil"/>
              <w:left w:val="nil"/>
              <w:bottom w:val="nil"/>
              <w:right w:val="nil"/>
            </w:tcBorders>
            <w:shd w:val="clear" w:color="auto" w:fill="auto"/>
            <w:noWrap/>
            <w:vAlign w:val="center"/>
          </w:tcPr>
          <w:p w14:paraId="02CC5A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62.37 </w:t>
            </w:r>
          </w:p>
        </w:tc>
        <w:tc>
          <w:tcPr>
            <w:tcW w:w="372" w:type="pct"/>
            <w:tcBorders>
              <w:top w:val="nil"/>
              <w:left w:val="nil"/>
              <w:bottom w:val="nil"/>
              <w:right w:val="nil"/>
            </w:tcBorders>
            <w:shd w:val="clear" w:color="auto" w:fill="auto"/>
            <w:noWrap/>
            <w:vAlign w:val="center"/>
          </w:tcPr>
          <w:p w14:paraId="5C7929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63.20 </w:t>
            </w:r>
          </w:p>
        </w:tc>
        <w:tc>
          <w:tcPr>
            <w:tcW w:w="372" w:type="pct"/>
            <w:tcBorders>
              <w:top w:val="nil"/>
              <w:left w:val="nil"/>
              <w:bottom w:val="nil"/>
              <w:right w:val="nil"/>
            </w:tcBorders>
            <w:shd w:val="clear" w:color="auto" w:fill="auto"/>
            <w:noWrap/>
            <w:vAlign w:val="center"/>
          </w:tcPr>
          <w:p w14:paraId="1395E6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64.00 </w:t>
            </w:r>
          </w:p>
        </w:tc>
        <w:tc>
          <w:tcPr>
            <w:tcW w:w="372" w:type="pct"/>
            <w:tcBorders>
              <w:top w:val="nil"/>
              <w:left w:val="nil"/>
              <w:bottom w:val="nil"/>
              <w:right w:val="nil"/>
            </w:tcBorders>
            <w:shd w:val="clear" w:color="auto" w:fill="auto"/>
            <w:noWrap/>
            <w:vAlign w:val="center"/>
          </w:tcPr>
          <w:p w14:paraId="2CB6F5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64.78 </w:t>
            </w:r>
          </w:p>
        </w:tc>
        <w:tc>
          <w:tcPr>
            <w:tcW w:w="372" w:type="pct"/>
            <w:tcBorders>
              <w:top w:val="nil"/>
              <w:left w:val="nil"/>
              <w:bottom w:val="nil"/>
              <w:right w:val="nil"/>
            </w:tcBorders>
            <w:shd w:val="clear" w:color="auto" w:fill="auto"/>
            <w:noWrap/>
            <w:vAlign w:val="center"/>
          </w:tcPr>
          <w:p w14:paraId="509877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65.55 </w:t>
            </w:r>
          </w:p>
        </w:tc>
      </w:tr>
      <w:tr w14:paraId="4E9568CD">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FE0D3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Guang'an</w:t>
            </w:r>
          </w:p>
        </w:tc>
        <w:tc>
          <w:tcPr>
            <w:tcW w:w="289" w:type="pct"/>
            <w:tcBorders>
              <w:top w:val="nil"/>
              <w:left w:val="nil"/>
              <w:bottom w:val="nil"/>
              <w:right w:val="nil"/>
            </w:tcBorders>
            <w:shd w:val="clear" w:color="auto" w:fill="auto"/>
            <w:noWrap/>
            <w:vAlign w:val="center"/>
          </w:tcPr>
          <w:p w14:paraId="59DAD7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48.74 </w:t>
            </w:r>
          </w:p>
        </w:tc>
        <w:tc>
          <w:tcPr>
            <w:tcW w:w="371" w:type="pct"/>
            <w:tcBorders>
              <w:top w:val="nil"/>
              <w:left w:val="nil"/>
              <w:bottom w:val="nil"/>
              <w:right w:val="nil"/>
            </w:tcBorders>
            <w:shd w:val="clear" w:color="auto" w:fill="auto"/>
            <w:noWrap/>
            <w:vAlign w:val="center"/>
          </w:tcPr>
          <w:p w14:paraId="3B1F17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49.81 </w:t>
            </w:r>
          </w:p>
        </w:tc>
        <w:tc>
          <w:tcPr>
            <w:tcW w:w="371" w:type="pct"/>
            <w:tcBorders>
              <w:top w:val="nil"/>
              <w:left w:val="nil"/>
              <w:bottom w:val="nil"/>
              <w:right w:val="nil"/>
            </w:tcBorders>
            <w:shd w:val="clear" w:color="auto" w:fill="auto"/>
            <w:noWrap/>
            <w:vAlign w:val="center"/>
          </w:tcPr>
          <w:p w14:paraId="4AF7D1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50.86 </w:t>
            </w:r>
          </w:p>
        </w:tc>
        <w:tc>
          <w:tcPr>
            <w:tcW w:w="371" w:type="pct"/>
            <w:tcBorders>
              <w:top w:val="nil"/>
              <w:left w:val="nil"/>
              <w:bottom w:val="nil"/>
              <w:right w:val="nil"/>
            </w:tcBorders>
            <w:shd w:val="clear" w:color="auto" w:fill="auto"/>
            <w:noWrap/>
            <w:vAlign w:val="center"/>
          </w:tcPr>
          <w:p w14:paraId="3AC289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51.87 </w:t>
            </w:r>
          </w:p>
        </w:tc>
        <w:tc>
          <w:tcPr>
            <w:tcW w:w="371" w:type="pct"/>
            <w:tcBorders>
              <w:top w:val="nil"/>
              <w:left w:val="nil"/>
              <w:bottom w:val="nil"/>
              <w:right w:val="nil"/>
            </w:tcBorders>
            <w:shd w:val="clear" w:color="auto" w:fill="auto"/>
            <w:noWrap/>
            <w:vAlign w:val="center"/>
          </w:tcPr>
          <w:p w14:paraId="10318B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52.87 </w:t>
            </w:r>
          </w:p>
        </w:tc>
        <w:tc>
          <w:tcPr>
            <w:tcW w:w="371" w:type="pct"/>
            <w:tcBorders>
              <w:top w:val="nil"/>
              <w:left w:val="nil"/>
              <w:bottom w:val="nil"/>
              <w:right w:val="nil"/>
            </w:tcBorders>
            <w:shd w:val="clear" w:color="auto" w:fill="auto"/>
            <w:noWrap/>
            <w:vAlign w:val="center"/>
          </w:tcPr>
          <w:p w14:paraId="037D57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53.84 </w:t>
            </w:r>
          </w:p>
        </w:tc>
        <w:tc>
          <w:tcPr>
            <w:tcW w:w="371" w:type="pct"/>
            <w:tcBorders>
              <w:top w:val="nil"/>
              <w:left w:val="nil"/>
              <w:bottom w:val="nil"/>
              <w:right w:val="nil"/>
            </w:tcBorders>
            <w:shd w:val="clear" w:color="auto" w:fill="auto"/>
            <w:noWrap/>
            <w:vAlign w:val="center"/>
          </w:tcPr>
          <w:p w14:paraId="42BAA5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54.78 </w:t>
            </w:r>
          </w:p>
        </w:tc>
        <w:tc>
          <w:tcPr>
            <w:tcW w:w="371" w:type="pct"/>
            <w:tcBorders>
              <w:top w:val="nil"/>
              <w:left w:val="nil"/>
              <w:bottom w:val="nil"/>
              <w:right w:val="nil"/>
            </w:tcBorders>
            <w:shd w:val="clear" w:color="auto" w:fill="auto"/>
            <w:noWrap/>
            <w:vAlign w:val="center"/>
          </w:tcPr>
          <w:p w14:paraId="5ED04E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55.70 </w:t>
            </w:r>
          </w:p>
        </w:tc>
        <w:tc>
          <w:tcPr>
            <w:tcW w:w="372" w:type="pct"/>
            <w:tcBorders>
              <w:top w:val="nil"/>
              <w:left w:val="nil"/>
              <w:bottom w:val="nil"/>
              <w:right w:val="nil"/>
            </w:tcBorders>
            <w:shd w:val="clear" w:color="auto" w:fill="auto"/>
            <w:noWrap/>
            <w:vAlign w:val="center"/>
          </w:tcPr>
          <w:p w14:paraId="0023F7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56.60 </w:t>
            </w:r>
          </w:p>
        </w:tc>
        <w:tc>
          <w:tcPr>
            <w:tcW w:w="372" w:type="pct"/>
            <w:tcBorders>
              <w:top w:val="nil"/>
              <w:left w:val="nil"/>
              <w:bottom w:val="nil"/>
              <w:right w:val="nil"/>
            </w:tcBorders>
            <w:shd w:val="clear" w:color="auto" w:fill="auto"/>
            <w:noWrap/>
            <w:vAlign w:val="center"/>
          </w:tcPr>
          <w:p w14:paraId="221277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57.48 </w:t>
            </w:r>
          </w:p>
        </w:tc>
        <w:tc>
          <w:tcPr>
            <w:tcW w:w="372" w:type="pct"/>
            <w:tcBorders>
              <w:top w:val="nil"/>
              <w:left w:val="nil"/>
              <w:bottom w:val="nil"/>
              <w:right w:val="nil"/>
            </w:tcBorders>
            <w:shd w:val="clear" w:color="auto" w:fill="auto"/>
            <w:noWrap/>
            <w:vAlign w:val="center"/>
          </w:tcPr>
          <w:p w14:paraId="012086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58.33 </w:t>
            </w:r>
          </w:p>
        </w:tc>
        <w:tc>
          <w:tcPr>
            <w:tcW w:w="372" w:type="pct"/>
            <w:tcBorders>
              <w:top w:val="nil"/>
              <w:left w:val="nil"/>
              <w:bottom w:val="nil"/>
              <w:right w:val="nil"/>
            </w:tcBorders>
            <w:shd w:val="clear" w:color="auto" w:fill="auto"/>
            <w:noWrap/>
            <w:vAlign w:val="center"/>
          </w:tcPr>
          <w:p w14:paraId="099D70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59.17 </w:t>
            </w:r>
          </w:p>
        </w:tc>
      </w:tr>
      <w:tr w14:paraId="0F65EE40">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B8DFA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Dazhou</w:t>
            </w:r>
          </w:p>
        </w:tc>
        <w:tc>
          <w:tcPr>
            <w:tcW w:w="289" w:type="pct"/>
            <w:tcBorders>
              <w:top w:val="nil"/>
              <w:left w:val="nil"/>
              <w:bottom w:val="nil"/>
              <w:right w:val="nil"/>
            </w:tcBorders>
            <w:shd w:val="clear" w:color="auto" w:fill="auto"/>
            <w:noWrap/>
            <w:vAlign w:val="center"/>
          </w:tcPr>
          <w:p w14:paraId="25886D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60.65 </w:t>
            </w:r>
          </w:p>
        </w:tc>
        <w:tc>
          <w:tcPr>
            <w:tcW w:w="371" w:type="pct"/>
            <w:tcBorders>
              <w:top w:val="nil"/>
              <w:left w:val="nil"/>
              <w:bottom w:val="nil"/>
              <w:right w:val="nil"/>
            </w:tcBorders>
            <w:shd w:val="clear" w:color="auto" w:fill="auto"/>
            <w:noWrap/>
            <w:vAlign w:val="center"/>
          </w:tcPr>
          <w:p w14:paraId="633122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61.71 </w:t>
            </w:r>
          </w:p>
        </w:tc>
        <w:tc>
          <w:tcPr>
            <w:tcW w:w="371" w:type="pct"/>
            <w:tcBorders>
              <w:top w:val="nil"/>
              <w:left w:val="nil"/>
              <w:bottom w:val="nil"/>
              <w:right w:val="nil"/>
            </w:tcBorders>
            <w:shd w:val="clear" w:color="auto" w:fill="auto"/>
            <w:noWrap/>
            <w:vAlign w:val="center"/>
          </w:tcPr>
          <w:p w14:paraId="3A457D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62.71 </w:t>
            </w:r>
          </w:p>
        </w:tc>
        <w:tc>
          <w:tcPr>
            <w:tcW w:w="371" w:type="pct"/>
            <w:tcBorders>
              <w:top w:val="nil"/>
              <w:left w:val="nil"/>
              <w:bottom w:val="nil"/>
              <w:right w:val="nil"/>
            </w:tcBorders>
            <w:shd w:val="clear" w:color="auto" w:fill="auto"/>
            <w:noWrap/>
            <w:vAlign w:val="center"/>
          </w:tcPr>
          <w:p w14:paraId="13F6A9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63.65 </w:t>
            </w:r>
          </w:p>
        </w:tc>
        <w:tc>
          <w:tcPr>
            <w:tcW w:w="371" w:type="pct"/>
            <w:tcBorders>
              <w:top w:val="nil"/>
              <w:left w:val="nil"/>
              <w:bottom w:val="nil"/>
              <w:right w:val="nil"/>
            </w:tcBorders>
            <w:shd w:val="clear" w:color="auto" w:fill="auto"/>
            <w:noWrap/>
            <w:vAlign w:val="center"/>
          </w:tcPr>
          <w:p w14:paraId="6E672D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64.54 </w:t>
            </w:r>
          </w:p>
        </w:tc>
        <w:tc>
          <w:tcPr>
            <w:tcW w:w="371" w:type="pct"/>
            <w:tcBorders>
              <w:top w:val="nil"/>
              <w:left w:val="nil"/>
              <w:bottom w:val="nil"/>
              <w:right w:val="nil"/>
            </w:tcBorders>
            <w:shd w:val="clear" w:color="auto" w:fill="auto"/>
            <w:noWrap/>
            <w:vAlign w:val="center"/>
          </w:tcPr>
          <w:p w14:paraId="2380F1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65.38 </w:t>
            </w:r>
          </w:p>
        </w:tc>
        <w:tc>
          <w:tcPr>
            <w:tcW w:w="371" w:type="pct"/>
            <w:tcBorders>
              <w:top w:val="nil"/>
              <w:left w:val="nil"/>
              <w:bottom w:val="nil"/>
              <w:right w:val="nil"/>
            </w:tcBorders>
            <w:shd w:val="clear" w:color="auto" w:fill="auto"/>
            <w:noWrap/>
            <w:vAlign w:val="center"/>
          </w:tcPr>
          <w:p w14:paraId="39AEB2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66.17 </w:t>
            </w:r>
          </w:p>
        </w:tc>
        <w:tc>
          <w:tcPr>
            <w:tcW w:w="371" w:type="pct"/>
            <w:tcBorders>
              <w:top w:val="nil"/>
              <w:left w:val="nil"/>
              <w:bottom w:val="nil"/>
              <w:right w:val="nil"/>
            </w:tcBorders>
            <w:shd w:val="clear" w:color="auto" w:fill="auto"/>
            <w:noWrap/>
            <w:vAlign w:val="center"/>
          </w:tcPr>
          <w:p w14:paraId="5C2FB2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66.92 </w:t>
            </w:r>
          </w:p>
        </w:tc>
        <w:tc>
          <w:tcPr>
            <w:tcW w:w="372" w:type="pct"/>
            <w:tcBorders>
              <w:top w:val="nil"/>
              <w:left w:val="nil"/>
              <w:bottom w:val="nil"/>
              <w:right w:val="nil"/>
            </w:tcBorders>
            <w:shd w:val="clear" w:color="auto" w:fill="auto"/>
            <w:noWrap/>
            <w:vAlign w:val="center"/>
          </w:tcPr>
          <w:p w14:paraId="5B0A15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67.64 </w:t>
            </w:r>
          </w:p>
        </w:tc>
        <w:tc>
          <w:tcPr>
            <w:tcW w:w="372" w:type="pct"/>
            <w:tcBorders>
              <w:top w:val="nil"/>
              <w:left w:val="nil"/>
              <w:bottom w:val="nil"/>
              <w:right w:val="nil"/>
            </w:tcBorders>
            <w:shd w:val="clear" w:color="auto" w:fill="auto"/>
            <w:noWrap/>
            <w:vAlign w:val="center"/>
          </w:tcPr>
          <w:p w14:paraId="5D354A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68.32 </w:t>
            </w:r>
          </w:p>
        </w:tc>
        <w:tc>
          <w:tcPr>
            <w:tcW w:w="372" w:type="pct"/>
            <w:tcBorders>
              <w:top w:val="nil"/>
              <w:left w:val="nil"/>
              <w:bottom w:val="nil"/>
              <w:right w:val="nil"/>
            </w:tcBorders>
            <w:shd w:val="clear" w:color="auto" w:fill="auto"/>
            <w:noWrap/>
            <w:vAlign w:val="center"/>
          </w:tcPr>
          <w:p w14:paraId="35C6E9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68.96 </w:t>
            </w:r>
          </w:p>
        </w:tc>
        <w:tc>
          <w:tcPr>
            <w:tcW w:w="372" w:type="pct"/>
            <w:tcBorders>
              <w:top w:val="nil"/>
              <w:left w:val="nil"/>
              <w:bottom w:val="nil"/>
              <w:right w:val="nil"/>
            </w:tcBorders>
            <w:shd w:val="clear" w:color="auto" w:fill="auto"/>
            <w:noWrap/>
            <w:vAlign w:val="center"/>
          </w:tcPr>
          <w:p w14:paraId="1AD1B5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69.58 </w:t>
            </w:r>
          </w:p>
        </w:tc>
      </w:tr>
      <w:tr w14:paraId="248C4AF7">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4A3991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ya'an</w:t>
            </w:r>
          </w:p>
        </w:tc>
        <w:tc>
          <w:tcPr>
            <w:tcW w:w="289" w:type="pct"/>
            <w:tcBorders>
              <w:top w:val="nil"/>
              <w:left w:val="nil"/>
              <w:bottom w:val="nil"/>
              <w:right w:val="nil"/>
            </w:tcBorders>
            <w:shd w:val="clear" w:color="auto" w:fill="auto"/>
            <w:noWrap/>
            <w:vAlign w:val="center"/>
          </w:tcPr>
          <w:p w14:paraId="103A96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55.50 </w:t>
            </w:r>
          </w:p>
        </w:tc>
        <w:tc>
          <w:tcPr>
            <w:tcW w:w="371" w:type="pct"/>
            <w:tcBorders>
              <w:top w:val="nil"/>
              <w:left w:val="nil"/>
              <w:bottom w:val="nil"/>
              <w:right w:val="nil"/>
            </w:tcBorders>
            <w:shd w:val="clear" w:color="auto" w:fill="auto"/>
            <w:noWrap/>
            <w:vAlign w:val="center"/>
          </w:tcPr>
          <w:p w14:paraId="7D69FC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56.61 </w:t>
            </w:r>
          </w:p>
        </w:tc>
        <w:tc>
          <w:tcPr>
            <w:tcW w:w="371" w:type="pct"/>
            <w:tcBorders>
              <w:top w:val="nil"/>
              <w:left w:val="nil"/>
              <w:bottom w:val="nil"/>
              <w:right w:val="nil"/>
            </w:tcBorders>
            <w:shd w:val="clear" w:color="auto" w:fill="auto"/>
            <w:noWrap/>
            <w:vAlign w:val="center"/>
          </w:tcPr>
          <w:p w14:paraId="59D978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57.69 </w:t>
            </w:r>
          </w:p>
        </w:tc>
        <w:tc>
          <w:tcPr>
            <w:tcW w:w="371" w:type="pct"/>
            <w:tcBorders>
              <w:top w:val="nil"/>
              <w:left w:val="nil"/>
              <w:bottom w:val="nil"/>
              <w:right w:val="nil"/>
            </w:tcBorders>
            <w:shd w:val="clear" w:color="auto" w:fill="auto"/>
            <w:noWrap/>
            <w:vAlign w:val="center"/>
          </w:tcPr>
          <w:p w14:paraId="238485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58.74 </w:t>
            </w:r>
          </w:p>
        </w:tc>
        <w:tc>
          <w:tcPr>
            <w:tcW w:w="371" w:type="pct"/>
            <w:tcBorders>
              <w:top w:val="nil"/>
              <w:left w:val="nil"/>
              <w:bottom w:val="nil"/>
              <w:right w:val="nil"/>
            </w:tcBorders>
            <w:shd w:val="clear" w:color="auto" w:fill="auto"/>
            <w:noWrap/>
            <w:vAlign w:val="center"/>
          </w:tcPr>
          <w:p w14:paraId="335043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59.76 </w:t>
            </w:r>
          </w:p>
        </w:tc>
        <w:tc>
          <w:tcPr>
            <w:tcW w:w="371" w:type="pct"/>
            <w:tcBorders>
              <w:top w:val="nil"/>
              <w:left w:val="nil"/>
              <w:bottom w:val="nil"/>
              <w:right w:val="nil"/>
            </w:tcBorders>
            <w:shd w:val="clear" w:color="auto" w:fill="auto"/>
            <w:noWrap/>
            <w:vAlign w:val="center"/>
          </w:tcPr>
          <w:p w14:paraId="7B7396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60.75 </w:t>
            </w:r>
          </w:p>
        </w:tc>
        <w:tc>
          <w:tcPr>
            <w:tcW w:w="371" w:type="pct"/>
            <w:tcBorders>
              <w:top w:val="nil"/>
              <w:left w:val="nil"/>
              <w:bottom w:val="nil"/>
              <w:right w:val="nil"/>
            </w:tcBorders>
            <w:shd w:val="clear" w:color="auto" w:fill="auto"/>
            <w:noWrap/>
            <w:vAlign w:val="center"/>
          </w:tcPr>
          <w:p w14:paraId="5647AD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61.71 </w:t>
            </w:r>
          </w:p>
        </w:tc>
        <w:tc>
          <w:tcPr>
            <w:tcW w:w="371" w:type="pct"/>
            <w:tcBorders>
              <w:top w:val="nil"/>
              <w:left w:val="nil"/>
              <w:bottom w:val="nil"/>
              <w:right w:val="nil"/>
            </w:tcBorders>
            <w:shd w:val="clear" w:color="auto" w:fill="auto"/>
            <w:noWrap/>
            <w:vAlign w:val="center"/>
          </w:tcPr>
          <w:p w14:paraId="6DA555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62.64 </w:t>
            </w:r>
          </w:p>
        </w:tc>
        <w:tc>
          <w:tcPr>
            <w:tcW w:w="372" w:type="pct"/>
            <w:tcBorders>
              <w:top w:val="nil"/>
              <w:left w:val="nil"/>
              <w:bottom w:val="nil"/>
              <w:right w:val="nil"/>
            </w:tcBorders>
            <w:shd w:val="clear" w:color="auto" w:fill="auto"/>
            <w:noWrap/>
            <w:vAlign w:val="center"/>
          </w:tcPr>
          <w:p w14:paraId="35AE81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63.54 </w:t>
            </w:r>
          </w:p>
        </w:tc>
        <w:tc>
          <w:tcPr>
            <w:tcW w:w="372" w:type="pct"/>
            <w:tcBorders>
              <w:top w:val="nil"/>
              <w:left w:val="nil"/>
              <w:bottom w:val="nil"/>
              <w:right w:val="nil"/>
            </w:tcBorders>
            <w:shd w:val="clear" w:color="auto" w:fill="auto"/>
            <w:noWrap/>
            <w:vAlign w:val="center"/>
          </w:tcPr>
          <w:p w14:paraId="268F86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64.42 </w:t>
            </w:r>
          </w:p>
        </w:tc>
        <w:tc>
          <w:tcPr>
            <w:tcW w:w="372" w:type="pct"/>
            <w:tcBorders>
              <w:top w:val="nil"/>
              <w:left w:val="nil"/>
              <w:bottom w:val="nil"/>
              <w:right w:val="nil"/>
            </w:tcBorders>
            <w:shd w:val="clear" w:color="auto" w:fill="auto"/>
            <w:noWrap/>
            <w:vAlign w:val="center"/>
          </w:tcPr>
          <w:p w14:paraId="214A19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65.27 </w:t>
            </w:r>
          </w:p>
        </w:tc>
        <w:tc>
          <w:tcPr>
            <w:tcW w:w="372" w:type="pct"/>
            <w:tcBorders>
              <w:top w:val="nil"/>
              <w:left w:val="nil"/>
              <w:bottom w:val="nil"/>
              <w:right w:val="nil"/>
            </w:tcBorders>
            <w:shd w:val="clear" w:color="auto" w:fill="auto"/>
            <w:noWrap/>
            <w:vAlign w:val="center"/>
          </w:tcPr>
          <w:p w14:paraId="1B8E65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66.10 </w:t>
            </w:r>
          </w:p>
        </w:tc>
      </w:tr>
      <w:tr w14:paraId="7ECD4655">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A2081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Bazhong</w:t>
            </w:r>
          </w:p>
        </w:tc>
        <w:tc>
          <w:tcPr>
            <w:tcW w:w="289" w:type="pct"/>
            <w:tcBorders>
              <w:top w:val="nil"/>
              <w:left w:val="nil"/>
              <w:bottom w:val="nil"/>
              <w:right w:val="nil"/>
            </w:tcBorders>
            <w:shd w:val="clear" w:color="auto" w:fill="auto"/>
            <w:noWrap/>
            <w:vAlign w:val="center"/>
          </w:tcPr>
          <w:p w14:paraId="10522C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49.69 </w:t>
            </w:r>
          </w:p>
        </w:tc>
        <w:tc>
          <w:tcPr>
            <w:tcW w:w="371" w:type="pct"/>
            <w:tcBorders>
              <w:top w:val="nil"/>
              <w:left w:val="nil"/>
              <w:bottom w:val="nil"/>
              <w:right w:val="nil"/>
            </w:tcBorders>
            <w:shd w:val="clear" w:color="auto" w:fill="auto"/>
            <w:noWrap/>
            <w:vAlign w:val="center"/>
          </w:tcPr>
          <w:p w14:paraId="017510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50.78 </w:t>
            </w:r>
          </w:p>
        </w:tc>
        <w:tc>
          <w:tcPr>
            <w:tcW w:w="371" w:type="pct"/>
            <w:tcBorders>
              <w:top w:val="nil"/>
              <w:left w:val="nil"/>
              <w:bottom w:val="nil"/>
              <w:right w:val="nil"/>
            </w:tcBorders>
            <w:shd w:val="clear" w:color="auto" w:fill="auto"/>
            <w:noWrap/>
            <w:vAlign w:val="center"/>
          </w:tcPr>
          <w:p w14:paraId="3F5FE9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51.85 </w:t>
            </w:r>
          </w:p>
        </w:tc>
        <w:tc>
          <w:tcPr>
            <w:tcW w:w="371" w:type="pct"/>
            <w:tcBorders>
              <w:top w:val="nil"/>
              <w:left w:val="nil"/>
              <w:bottom w:val="nil"/>
              <w:right w:val="nil"/>
            </w:tcBorders>
            <w:shd w:val="clear" w:color="auto" w:fill="auto"/>
            <w:noWrap/>
            <w:vAlign w:val="center"/>
          </w:tcPr>
          <w:p w14:paraId="487E20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52.90 </w:t>
            </w:r>
          </w:p>
        </w:tc>
        <w:tc>
          <w:tcPr>
            <w:tcW w:w="371" w:type="pct"/>
            <w:tcBorders>
              <w:top w:val="nil"/>
              <w:left w:val="nil"/>
              <w:bottom w:val="nil"/>
              <w:right w:val="nil"/>
            </w:tcBorders>
            <w:shd w:val="clear" w:color="auto" w:fill="auto"/>
            <w:noWrap/>
            <w:vAlign w:val="center"/>
          </w:tcPr>
          <w:p w14:paraId="4308DF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53.91 </w:t>
            </w:r>
          </w:p>
        </w:tc>
        <w:tc>
          <w:tcPr>
            <w:tcW w:w="371" w:type="pct"/>
            <w:tcBorders>
              <w:top w:val="nil"/>
              <w:left w:val="nil"/>
              <w:bottom w:val="nil"/>
              <w:right w:val="nil"/>
            </w:tcBorders>
            <w:shd w:val="clear" w:color="auto" w:fill="auto"/>
            <w:noWrap/>
            <w:vAlign w:val="center"/>
          </w:tcPr>
          <w:p w14:paraId="6B951A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54.90 </w:t>
            </w:r>
          </w:p>
        </w:tc>
        <w:tc>
          <w:tcPr>
            <w:tcW w:w="371" w:type="pct"/>
            <w:tcBorders>
              <w:top w:val="nil"/>
              <w:left w:val="nil"/>
              <w:bottom w:val="nil"/>
              <w:right w:val="nil"/>
            </w:tcBorders>
            <w:shd w:val="clear" w:color="auto" w:fill="auto"/>
            <w:noWrap/>
            <w:vAlign w:val="center"/>
          </w:tcPr>
          <w:p w14:paraId="1E6C78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55.86 </w:t>
            </w:r>
          </w:p>
        </w:tc>
        <w:tc>
          <w:tcPr>
            <w:tcW w:w="371" w:type="pct"/>
            <w:tcBorders>
              <w:top w:val="nil"/>
              <w:left w:val="nil"/>
              <w:bottom w:val="nil"/>
              <w:right w:val="nil"/>
            </w:tcBorders>
            <w:shd w:val="clear" w:color="auto" w:fill="auto"/>
            <w:noWrap/>
            <w:vAlign w:val="center"/>
          </w:tcPr>
          <w:p w14:paraId="10466E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56.80 </w:t>
            </w:r>
          </w:p>
        </w:tc>
        <w:tc>
          <w:tcPr>
            <w:tcW w:w="372" w:type="pct"/>
            <w:tcBorders>
              <w:top w:val="nil"/>
              <w:left w:val="nil"/>
              <w:bottom w:val="nil"/>
              <w:right w:val="nil"/>
            </w:tcBorders>
            <w:shd w:val="clear" w:color="auto" w:fill="auto"/>
            <w:noWrap/>
            <w:vAlign w:val="center"/>
          </w:tcPr>
          <w:p w14:paraId="434CB9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57.71 </w:t>
            </w:r>
          </w:p>
        </w:tc>
        <w:tc>
          <w:tcPr>
            <w:tcW w:w="372" w:type="pct"/>
            <w:tcBorders>
              <w:top w:val="nil"/>
              <w:left w:val="nil"/>
              <w:bottom w:val="nil"/>
              <w:right w:val="nil"/>
            </w:tcBorders>
            <w:shd w:val="clear" w:color="auto" w:fill="auto"/>
            <w:noWrap/>
            <w:vAlign w:val="center"/>
          </w:tcPr>
          <w:p w14:paraId="512B11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58.60 </w:t>
            </w:r>
          </w:p>
        </w:tc>
        <w:tc>
          <w:tcPr>
            <w:tcW w:w="372" w:type="pct"/>
            <w:tcBorders>
              <w:top w:val="nil"/>
              <w:left w:val="nil"/>
              <w:bottom w:val="nil"/>
              <w:right w:val="nil"/>
            </w:tcBorders>
            <w:shd w:val="clear" w:color="auto" w:fill="auto"/>
            <w:noWrap/>
            <w:vAlign w:val="center"/>
          </w:tcPr>
          <w:p w14:paraId="374B38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59.47 </w:t>
            </w:r>
          </w:p>
        </w:tc>
        <w:tc>
          <w:tcPr>
            <w:tcW w:w="372" w:type="pct"/>
            <w:tcBorders>
              <w:top w:val="nil"/>
              <w:left w:val="nil"/>
              <w:bottom w:val="nil"/>
              <w:right w:val="nil"/>
            </w:tcBorders>
            <w:shd w:val="clear" w:color="auto" w:fill="auto"/>
            <w:noWrap/>
            <w:vAlign w:val="center"/>
          </w:tcPr>
          <w:p w14:paraId="1CDF26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60.32 </w:t>
            </w:r>
          </w:p>
        </w:tc>
      </w:tr>
      <w:tr w14:paraId="28CA2D8D">
        <w:tblPrEx>
          <w:tblCellMar>
            <w:top w:w="0" w:type="dxa"/>
            <w:left w:w="23" w:type="dxa"/>
            <w:bottom w:w="0" w:type="dxa"/>
            <w:right w:w="23" w:type="dxa"/>
          </w:tblCellMar>
        </w:tblPrEx>
        <w:trPr>
          <w:trHeight w:val="280" w:hRule="atLeast"/>
        </w:trPr>
        <w:tc>
          <w:tcPr>
            <w:tcW w:w="620" w:type="pct"/>
            <w:tcBorders>
              <w:top w:val="nil"/>
              <w:left w:val="nil"/>
              <w:bottom w:val="single" w:color="auto" w:sz="12" w:space="0"/>
              <w:right w:val="nil"/>
            </w:tcBorders>
            <w:shd w:val="clear" w:color="auto" w:fill="auto"/>
            <w:noWrap/>
            <w:vAlign w:val="center"/>
          </w:tcPr>
          <w:p w14:paraId="6841B4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Ziyang</w:t>
            </w:r>
          </w:p>
        </w:tc>
        <w:tc>
          <w:tcPr>
            <w:tcW w:w="289" w:type="pct"/>
            <w:tcBorders>
              <w:top w:val="nil"/>
              <w:left w:val="nil"/>
              <w:bottom w:val="single" w:color="auto" w:sz="12" w:space="0"/>
              <w:right w:val="nil"/>
            </w:tcBorders>
            <w:shd w:val="clear" w:color="auto" w:fill="auto"/>
            <w:noWrap/>
            <w:vAlign w:val="center"/>
          </w:tcPr>
          <w:p w14:paraId="5C57BD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46.14 </w:t>
            </w:r>
          </w:p>
        </w:tc>
        <w:tc>
          <w:tcPr>
            <w:tcW w:w="371" w:type="pct"/>
            <w:tcBorders>
              <w:top w:val="nil"/>
              <w:left w:val="nil"/>
              <w:bottom w:val="single" w:color="auto" w:sz="12" w:space="0"/>
              <w:right w:val="nil"/>
            </w:tcBorders>
            <w:shd w:val="clear" w:color="auto" w:fill="auto"/>
            <w:noWrap/>
            <w:vAlign w:val="center"/>
          </w:tcPr>
          <w:p w14:paraId="273680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46.89 </w:t>
            </w:r>
          </w:p>
        </w:tc>
        <w:tc>
          <w:tcPr>
            <w:tcW w:w="371" w:type="pct"/>
            <w:tcBorders>
              <w:top w:val="nil"/>
              <w:left w:val="nil"/>
              <w:bottom w:val="single" w:color="auto" w:sz="12" w:space="0"/>
              <w:right w:val="nil"/>
            </w:tcBorders>
            <w:shd w:val="clear" w:color="auto" w:fill="auto"/>
            <w:noWrap/>
            <w:vAlign w:val="center"/>
          </w:tcPr>
          <w:p w14:paraId="7B18B1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47.63 </w:t>
            </w:r>
          </w:p>
        </w:tc>
        <w:tc>
          <w:tcPr>
            <w:tcW w:w="371" w:type="pct"/>
            <w:tcBorders>
              <w:top w:val="nil"/>
              <w:left w:val="nil"/>
              <w:bottom w:val="single" w:color="auto" w:sz="12" w:space="0"/>
              <w:right w:val="nil"/>
            </w:tcBorders>
            <w:shd w:val="clear" w:color="auto" w:fill="auto"/>
            <w:noWrap/>
            <w:vAlign w:val="center"/>
          </w:tcPr>
          <w:p w14:paraId="60048F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48.35 </w:t>
            </w:r>
          </w:p>
        </w:tc>
        <w:tc>
          <w:tcPr>
            <w:tcW w:w="371" w:type="pct"/>
            <w:tcBorders>
              <w:top w:val="nil"/>
              <w:left w:val="nil"/>
              <w:bottom w:val="single" w:color="auto" w:sz="12" w:space="0"/>
              <w:right w:val="nil"/>
            </w:tcBorders>
            <w:shd w:val="clear" w:color="auto" w:fill="auto"/>
            <w:noWrap/>
            <w:vAlign w:val="center"/>
          </w:tcPr>
          <w:p w14:paraId="124EC3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49.06 </w:t>
            </w:r>
          </w:p>
        </w:tc>
        <w:tc>
          <w:tcPr>
            <w:tcW w:w="371" w:type="pct"/>
            <w:tcBorders>
              <w:top w:val="nil"/>
              <w:left w:val="nil"/>
              <w:bottom w:val="single" w:color="auto" w:sz="12" w:space="0"/>
              <w:right w:val="nil"/>
            </w:tcBorders>
            <w:shd w:val="clear" w:color="auto" w:fill="auto"/>
            <w:noWrap/>
            <w:vAlign w:val="center"/>
          </w:tcPr>
          <w:p w14:paraId="2D21CF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49.76 </w:t>
            </w:r>
          </w:p>
        </w:tc>
        <w:tc>
          <w:tcPr>
            <w:tcW w:w="371" w:type="pct"/>
            <w:tcBorders>
              <w:top w:val="nil"/>
              <w:left w:val="nil"/>
              <w:bottom w:val="single" w:color="auto" w:sz="12" w:space="0"/>
              <w:right w:val="nil"/>
            </w:tcBorders>
            <w:shd w:val="clear" w:color="auto" w:fill="auto"/>
            <w:noWrap/>
            <w:vAlign w:val="center"/>
          </w:tcPr>
          <w:p w14:paraId="59D7C3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50.45 </w:t>
            </w:r>
          </w:p>
        </w:tc>
        <w:tc>
          <w:tcPr>
            <w:tcW w:w="371" w:type="pct"/>
            <w:tcBorders>
              <w:top w:val="nil"/>
              <w:left w:val="nil"/>
              <w:bottom w:val="single" w:color="auto" w:sz="12" w:space="0"/>
              <w:right w:val="nil"/>
            </w:tcBorders>
            <w:shd w:val="clear" w:color="auto" w:fill="auto"/>
            <w:noWrap/>
            <w:vAlign w:val="center"/>
          </w:tcPr>
          <w:p w14:paraId="6C1E40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51.13 </w:t>
            </w:r>
          </w:p>
        </w:tc>
        <w:tc>
          <w:tcPr>
            <w:tcW w:w="372" w:type="pct"/>
            <w:tcBorders>
              <w:top w:val="nil"/>
              <w:left w:val="nil"/>
              <w:bottom w:val="single" w:color="auto" w:sz="12" w:space="0"/>
              <w:right w:val="nil"/>
            </w:tcBorders>
            <w:shd w:val="clear" w:color="auto" w:fill="auto"/>
            <w:noWrap/>
            <w:vAlign w:val="center"/>
          </w:tcPr>
          <w:p w14:paraId="71D188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51.79 </w:t>
            </w:r>
          </w:p>
        </w:tc>
        <w:tc>
          <w:tcPr>
            <w:tcW w:w="372" w:type="pct"/>
            <w:tcBorders>
              <w:top w:val="nil"/>
              <w:left w:val="nil"/>
              <w:bottom w:val="single" w:color="auto" w:sz="12" w:space="0"/>
              <w:right w:val="nil"/>
            </w:tcBorders>
            <w:shd w:val="clear" w:color="auto" w:fill="auto"/>
            <w:noWrap/>
            <w:vAlign w:val="center"/>
          </w:tcPr>
          <w:p w14:paraId="627CED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52.45 </w:t>
            </w:r>
          </w:p>
        </w:tc>
        <w:tc>
          <w:tcPr>
            <w:tcW w:w="372" w:type="pct"/>
            <w:tcBorders>
              <w:top w:val="nil"/>
              <w:left w:val="nil"/>
              <w:bottom w:val="single" w:color="auto" w:sz="12" w:space="0"/>
              <w:right w:val="nil"/>
            </w:tcBorders>
            <w:shd w:val="clear" w:color="auto" w:fill="auto"/>
            <w:noWrap/>
            <w:vAlign w:val="center"/>
          </w:tcPr>
          <w:p w14:paraId="6C06E7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53.09 </w:t>
            </w:r>
          </w:p>
        </w:tc>
        <w:tc>
          <w:tcPr>
            <w:tcW w:w="372" w:type="pct"/>
            <w:tcBorders>
              <w:top w:val="nil"/>
              <w:left w:val="nil"/>
              <w:bottom w:val="single" w:color="auto" w:sz="12" w:space="0"/>
              <w:right w:val="nil"/>
            </w:tcBorders>
            <w:shd w:val="clear" w:color="auto" w:fill="auto"/>
            <w:noWrap/>
            <w:vAlign w:val="center"/>
          </w:tcPr>
          <w:p w14:paraId="6C69AC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53.73 </w:t>
            </w:r>
          </w:p>
        </w:tc>
      </w:tr>
    </w:tbl>
    <w:p w14:paraId="2A6DDE9C">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35D162B3">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Table E.8</w:t>
      </w:r>
      <w:r>
        <w:rPr>
          <w:rFonts w:hint="default" w:ascii="Times New Roman" w:hAnsi="Times New Roman" w:cs="Times New Roman"/>
          <w:sz w:val="21"/>
        </w:rPr>
        <w:t xml:space="preserve"> Scenario of urbanization rate in upstream areas (%)</w:t>
      </w:r>
    </w:p>
    <w:tbl>
      <w:tblPr>
        <w:tblStyle w:val="4"/>
        <w:tblW w:w="5000" w:type="pct"/>
        <w:tblInd w:w="0" w:type="dxa"/>
        <w:tblLayout w:type="fixed"/>
        <w:tblCellMar>
          <w:top w:w="0" w:type="dxa"/>
          <w:left w:w="23" w:type="dxa"/>
          <w:bottom w:w="0" w:type="dxa"/>
          <w:right w:w="23" w:type="dxa"/>
        </w:tblCellMar>
      </w:tblPr>
      <w:tblGrid>
        <w:gridCol w:w="1037"/>
        <w:gridCol w:w="483"/>
        <w:gridCol w:w="620"/>
        <w:gridCol w:w="620"/>
        <w:gridCol w:w="620"/>
        <w:gridCol w:w="620"/>
        <w:gridCol w:w="620"/>
        <w:gridCol w:w="620"/>
        <w:gridCol w:w="620"/>
        <w:gridCol w:w="623"/>
        <w:gridCol w:w="623"/>
        <w:gridCol w:w="623"/>
        <w:gridCol w:w="623"/>
      </w:tblGrid>
      <w:tr w14:paraId="7D7FEF81">
        <w:tblPrEx>
          <w:tblCellMar>
            <w:top w:w="0" w:type="dxa"/>
            <w:left w:w="23" w:type="dxa"/>
            <w:bottom w:w="0" w:type="dxa"/>
            <w:right w:w="23" w:type="dxa"/>
          </w:tblCellMar>
        </w:tblPrEx>
        <w:trPr>
          <w:trHeight w:val="280" w:hRule="atLeast"/>
        </w:trPr>
        <w:tc>
          <w:tcPr>
            <w:tcW w:w="620" w:type="pct"/>
            <w:tcBorders>
              <w:top w:val="single" w:color="auto" w:sz="12" w:space="0"/>
              <w:left w:val="nil"/>
              <w:bottom w:val="single" w:color="auto" w:sz="6" w:space="0"/>
              <w:right w:val="nil"/>
            </w:tcBorders>
            <w:shd w:val="clear" w:color="auto" w:fill="auto"/>
            <w:noWrap/>
            <w:vAlign w:val="center"/>
          </w:tcPr>
          <w:p w14:paraId="6B3E07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289" w:type="pct"/>
            <w:tcBorders>
              <w:top w:val="single" w:color="auto" w:sz="12" w:space="0"/>
              <w:left w:val="nil"/>
              <w:bottom w:val="single" w:color="auto" w:sz="6" w:space="0"/>
              <w:right w:val="nil"/>
            </w:tcBorders>
            <w:shd w:val="clear" w:color="auto" w:fill="auto"/>
            <w:noWrap/>
            <w:vAlign w:val="center"/>
          </w:tcPr>
          <w:p w14:paraId="2063A1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71" w:type="pct"/>
            <w:tcBorders>
              <w:top w:val="single" w:color="auto" w:sz="12" w:space="0"/>
              <w:left w:val="nil"/>
              <w:bottom w:val="single" w:color="auto" w:sz="6" w:space="0"/>
              <w:right w:val="nil"/>
            </w:tcBorders>
            <w:shd w:val="clear" w:color="auto" w:fill="auto"/>
            <w:noWrap/>
            <w:vAlign w:val="center"/>
          </w:tcPr>
          <w:p w14:paraId="69EFF0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71" w:type="pct"/>
            <w:tcBorders>
              <w:top w:val="single" w:color="auto" w:sz="12" w:space="0"/>
              <w:left w:val="nil"/>
              <w:bottom w:val="single" w:color="auto" w:sz="6" w:space="0"/>
              <w:right w:val="nil"/>
            </w:tcBorders>
            <w:shd w:val="clear" w:color="auto" w:fill="auto"/>
            <w:noWrap/>
            <w:vAlign w:val="center"/>
          </w:tcPr>
          <w:p w14:paraId="1A5F64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71" w:type="pct"/>
            <w:tcBorders>
              <w:top w:val="single" w:color="auto" w:sz="12" w:space="0"/>
              <w:left w:val="nil"/>
              <w:bottom w:val="single" w:color="auto" w:sz="6" w:space="0"/>
              <w:right w:val="nil"/>
            </w:tcBorders>
            <w:shd w:val="clear" w:color="auto" w:fill="auto"/>
            <w:noWrap/>
            <w:vAlign w:val="center"/>
          </w:tcPr>
          <w:p w14:paraId="5B0F05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71" w:type="pct"/>
            <w:tcBorders>
              <w:top w:val="single" w:color="auto" w:sz="12" w:space="0"/>
              <w:left w:val="nil"/>
              <w:bottom w:val="single" w:color="auto" w:sz="6" w:space="0"/>
              <w:right w:val="nil"/>
            </w:tcBorders>
            <w:shd w:val="clear" w:color="auto" w:fill="auto"/>
            <w:noWrap/>
            <w:vAlign w:val="center"/>
          </w:tcPr>
          <w:p w14:paraId="09C17D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71" w:type="pct"/>
            <w:tcBorders>
              <w:top w:val="single" w:color="auto" w:sz="12" w:space="0"/>
              <w:left w:val="nil"/>
              <w:bottom w:val="single" w:color="auto" w:sz="6" w:space="0"/>
              <w:right w:val="nil"/>
            </w:tcBorders>
            <w:shd w:val="clear" w:color="auto" w:fill="auto"/>
            <w:noWrap/>
            <w:vAlign w:val="center"/>
          </w:tcPr>
          <w:p w14:paraId="510843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71" w:type="pct"/>
            <w:tcBorders>
              <w:top w:val="single" w:color="auto" w:sz="12" w:space="0"/>
              <w:left w:val="nil"/>
              <w:bottom w:val="single" w:color="auto" w:sz="6" w:space="0"/>
              <w:right w:val="nil"/>
            </w:tcBorders>
            <w:shd w:val="clear" w:color="auto" w:fill="auto"/>
            <w:noWrap/>
            <w:vAlign w:val="center"/>
          </w:tcPr>
          <w:p w14:paraId="7855AA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71" w:type="pct"/>
            <w:tcBorders>
              <w:top w:val="single" w:color="auto" w:sz="12" w:space="0"/>
              <w:left w:val="nil"/>
              <w:bottom w:val="single" w:color="auto" w:sz="6" w:space="0"/>
              <w:right w:val="nil"/>
            </w:tcBorders>
            <w:shd w:val="clear" w:color="auto" w:fill="auto"/>
            <w:noWrap/>
            <w:vAlign w:val="center"/>
          </w:tcPr>
          <w:p w14:paraId="2F8F89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72" w:type="pct"/>
            <w:tcBorders>
              <w:top w:val="single" w:color="auto" w:sz="12" w:space="0"/>
              <w:left w:val="nil"/>
              <w:bottom w:val="single" w:color="auto" w:sz="6" w:space="0"/>
              <w:right w:val="nil"/>
            </w:tcBorders>
            <w:shd w:val="clear" w:color="auto" w:fill="auto"/>
            <w:noWrap/>
            <w:vAlign w:val="center"/>
          </w:tcPr>
          <w:p w14:paraId="0AEBF0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72" w:type="pct"/>
            <w:tcBorders>
              <w:top w:val="single" w:color="auto" w:sz="12" w:space="0"/>
              <w:left w:val="nil"/>
              <w:bottom w:val="single" w:color="auto" w:sz="6" w:space="0"/>
              <w:right w:val="nil"/>
            </w:tcBorders>
            <w:shd w:val="clear" w:color="auto" w:fill="auto"/>
            <w:noWrap/>
            <w:vAlign w:val="center"/>
          </w:tcPr>
          <w:p w14:paraId="6A9118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72" w:type="pct"/>
            <w:tcBorders>
              <w:top w:val="single" w:color="auto" w:sz="12" w:space="0"/>
              <w:left w:val="nil"/>
              <w:bottom w:val="single" w:color="auto" w:sz="6" w:space="0"/>
              <w:right w:val="nil"/>
            </w:tcBorders>
            <w:shd w:val="clear" w:color="auto" w:fill="auto"/>
            <w:noWrap/>
            <w:vAlign w:val="center"/>
          </w:tcPr>
          <w:p w14:paraId="576075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72" w:type="pct"/>
            <w:tcBorders>
              <w:top w:val="single" w:color="auto" w:sz="12" w:space="0"/>
              <w:left w:val="nil"/>
              <w:bottom w:val="single" w:color="auto" w:sz="6" w:space="0"/>
              <w:right w:val="nil"/>
            </w:tcBorders>
            <w:shd w:val="clear" w:color="auto" w:fill="auto"/>
            <w:noWrap/>
            <w:vAlign w:val="center"/>
          </w:tcPr>
          <w:p w14:paraId="1BDF5A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083447AE">
        <w:tblPrEx>
          <w:tblCellMar>
            <w:top w:w="0" w:type="dxa"/>
            <w:left w:w="23" w:type="dxa"/>
            <w:bottom w:w="0" w:type="dxa"/>
            <w:right w:w="23" w:type="dxa"/>
          </w:tblCellMar>
        </w:tblPrEx>
        <w:trPr>
          <w:trHeight w:val="280" w:hRule="atLeast"/>
        </w:trPr>
        <w:tc>
          <w:tcPr>
            <w:tcW w:w="620" w:type="pct"/>
            <w:tcBorders>
              <w:top w:val="single" w:color="auto" w:sz="6" w:space="0"/>
              <w:left w:val="nil"/>
              <w:bottom w:val="nil"/>
              <w:right w:val="nil"/>
            </w:tcBorders>
            <w:shd w:val="clear" w:color="auto" w:fill="auto"/>
            <w:noWrap/>
            <w:vAlign w:val="center"/>
          </w:tcPr>
          <w:p w14:paraId="14EE6B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Chongqing</w:t>
            </w:r>
          </w:p>
        </w:tc>
        <w:tc>
          <w:tcPr>
            <w:tcW w:w="289" w:type="pct"/>
            <w:tcBorders>
              <w:top w:val="single" w:color="auto" w:sz="6" w:space="0"/>
              <w:left w:val="nil"/>
              <w:bottom w:val="nil"/>
              <w:right w:val="nil"/>
            </w:tcBorders>
            <w:shd w:val="clear" w:color="auto" w:fill="auto"/>
            <w:noWrap/>
            <w:vAlign w:val="center"/>
          </w:tcPr>
          <w:p w14:paraId="61C438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73.32 </w:t>
            </w:r>
          </w:p>
        </w:tc>
        <w:tc>
          <w:tcPr>
            <w:tcW w:w="371" w:type="pct"/>
            <w:tcBorders>
              <w:top w:val="single" w:color="auto" w:sz="6" w:space="0"/>
              <w:left w:val="nil"/>
              <w:bottom w:val="nil"/>
              <w:right w:val="nil"/>
            </w:tcBorders>
            <w:shd w:val="clear" w:color="auto" w:fill="auto"/>
            <w:noWrap/>
            <w:vAlign w:val="center"/>
          </w:tcPr>
          <w:p w14:paraId="622E6B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74.38 </w:t>
            </w:r>
          </w:p>
        </w:tc>
        <w:tc>
          <w:tcPr>
            <w:tcW w:w="371" w:type="pct"/>
            <w:tcBorders>
              <w:top w:val="single" w:color="auto" w:sz="6" w:space="0"/>
              <w:left w:val="nil"/>
              <w:bottom w:val="nil"/>
              <w:right w:val="nil"/>
            </w:tcBorders>
            <w:shd w:val="clear" w:color="auto" w:fill="auto"/>
            <w:noWrap/>
            <w:vAlign w:val="center"/>
          </w:tcPr>
          <w:p w14:paraId="41DC8C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75.40 </w:t>
            </w:r>
          </w:p>
        </w:tc>
        <w:tc>
          <w:tcPr>
            <w:tcW w:w="371" w:type="pct"/>
            <w:tcBorders>
              <w:top w:val="single" w:color="auto" w:sz="6" w:space="0"/>
              <w:left w:val="nil"/>
              <w:bottom w:val="nil"/>
              <w:right w:val="nil"/>
            </w:tcBorders>
            <w:shd w:val="clear" w:color="auto" w:fill="auto"/>
            <w:noWrap/>
            <w:vAlign w:val="center"/>
          </w:tcPr>
          <w:p w14:paraId="75C81E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76.37 </w:t>
            </w:r>
          </w:p>
        </w:tc>
        <w:tc>
          <w:tcPr>
            <w:tcW w:w="371" w:type="pct"/>
            <w:tcBorders>
              <w:top w:val="single" w:color="auto" w:sz="6" w:space="0"/>
              <w:left w:val="nil"/>
              <w:bottom w:val="nil"/>
              <w:right w:val="nil"/>
            </w:tcBorders>
            <w:shd w:val="clear" w:color="auto" w:fill="auto"/>
            <w:noWrap/>
            <w:vAlign w:val="center"/>
          </w:tcPr>
          <w:p w14:paraId="002BCA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77.31 </w:t>
            </w:r>
          </w:p>
        </w:tc>
        <w:tc>
          <w:tcPr>
            <w:tcW w:w="371" w:type="pct"/>
            <w:tcBorders>
              <w:top w:val="single" w:color="auto" w:sz="6" w:space="0"/>
              <w:left w:val="nil"/>
              <w:bottom w:val="nil"/>
              <w:right w:val="nil"/>
            </w:tcBorders>
            <w:shd w:val="clear" w:color="auto" w:fill="auto"/>
            <w:noWrap/>
            <w:vAlign w:val="center"/>
          </w:tcPr>
          <w:p w14:paraId="4082D3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78.21 </w:t>
            </w:r>
          </w:p>
        </w:tc>
        <w:tc>
          <w:tcPr>
            <w:tcW w:w="371" w:type="pct"/>
            <w:tcBorders>
              <w:top w:val="single" w:color="auto" w:sz="6" w:space="0"/>
              <w:left w:val="nil"/>
              <w:bottom w:val="nil"/>
              <w:right w:val="nil"/>
            </w:tcBorders>
            <w:shd w:val="clear" w:color="auto" w:fill="auto"/>
            <w:noWrap/>
            <w:vAlign w:val="center"/>
          </w:tcPr>
          <w:p w14:paraId="40A794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79.08 </w:t>
            </w:r>
          </w:p>
        </w:tc>
        <w:tc>
          <w:tcPr>
            <w:tcW w:w="371" w:type="pct"/>
            <w:tcBorders>
              <w:top w:val="single" w:color="auto" w:sz="6" w:space="0"/>
              <w:left w:val="nil"/>
              <w:bottom w:val="nil"/>
              <w:right w:val="nil"/>
            </w:tcBorders>
            <w:shd w:val="clear" w:color="auto" w:fill="auto"/>
            <w:noWrap/>
            <w:vAlign w:val="center"/>
          </w:tcPr>
          <w:p w14:paraId="0347E3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79.91 </w:t>
            </w:r>
          </w:p>
        </w:tc>
        <w:tc>
          <w:tcPr>
            <w:tcW w:w="372" w:type="pct"/>
            <w:tcBorders>
              <w:top w:val="single" w:color="auto" w:sz="6" w:space="0"/>
              <w:left w:val="nil"/>
              <w:bottom w:val="nil"/>
              <w:right w:val="nil"/>
            </w:tcBorders>
            <w:shd w:val="clear" w:color="auto" w:fill="auto"/>
            <w:noWrap/>
            <w:vAlign w:val="center"/>
          </w:tcPr>
          <w:p w14:paraId="1110CE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80.71 </w:t>
            </w:r>
          </w:p>
        </w:tc>
        <w:tc>
          <w:tcPr>
            <w:tcW w:w="372" w:type="pct"/>
            <w:tcBorders>
              <w:top w:val="single" w:color="auto" w:sz="6" w:space="0"/>
              <w:left w:val="nil"/>
              <w:bottom w:val="nil"/>
              <w:right w:val="nil"/>
            </w:tcBorders>
            <w:shd w:val="clear" w:color="auto" w:fill="auto"/>
            <w:noWrap/>
            <w:vAlign w:val="center"/>
          </w:tcPr>
          <w:p w14:paraId="57F917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81.48 </w:t>
            </w:r>
          </w:p>
        </w:tc>
        <w:tc>
          <w:tcPr>
            <w:tcW w:w="372" w:type="pct"/>
            <w:tcBorders>
              <w:top w:val="single" w:color="auto" w:sz="6" w:space="0"/>
              <w:left w:val="nil"/>
              <w:bottom w:val="nil"/>
              <w:right w:val="nil"/>
            </w:tcBorders>
            <w:shd w:val="clear" w:color="auto" w:fill="auto"/>
            <w:noWrap/>
            <w:vAlign w:val="center"/>
          </w:tcPr>
          <w:p w14:paraId="6DC0A8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82.21 </w:t>
            </w:r>
          </w:p>
        </w:tc>
        <w:tc>
          <w:tcPr>
            <w:tcW w:w="372" w:type="pct"/>
            <w:tcBorders>
              <w:top w:val="single" w:color="auto" w:sz="6" w:space="0"/>
              <w:left w:val="nil"/>
              <w:bottom w:val="nil"/>
              <w:right w:val="nil"/>
            </w:tcBorders>
            <w:shd w:val="clear" w:color="auto" w:fill="auto"/>
            <w:noWrap/>
            <w:vAlign w:val="center"/>
          </w:tcPr>
          <w:p w14:paraId="0850C7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82.92 </w:t>
            </w:r>
          </w:p>
        </w:tc>
      </w:tr>
      <w:tr w14:paraId="35680154">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3590C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Kunming</w:t>
            </w:r>
          </w:p>
        </w:tc>
        <w:tc>
          <w:tcPr>
            <w:tcW w:w="289" w:type="pct"/>
            <w:tcBorders>
              <w:top w:val="nil"/>
              <w:left w:val="nil"/>
              <w:bottom w:val="nil"/>
              <w:right w:val="nil"/>
            </w:tcBorders>
            <w:shd w:val="clear" w:color="auto" w:fill="auto"/>
            <w:noWrap/>
            <w:vAlign w:val="center"/>
          </w:tcPr>
          <w:p w14:paraId="2A1738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81.84 </w:t>
            </w:r>
          </w:p>
        </w:tc>
        <w:tc>
          <w:tcPr>
            <w:tcW w:w="371" w:type="pct"/>
            <w:tcBorders>
              <w:top w:val="nil"/>
              <w:left w:val="nil"/>
              <w:bottom w:val="nil"/>
              <w:right w:val="nil"/>
            </w:tcBorders>
            <w:shd w:val="clear" w:color="auto" w:fill="auto"/>
            <w:noWrap/>
            <w:vAlign w:val="center"/>
          </w:tcPr>
          <w:p w14:paraId="1304EB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82.77 </w:t>
            </w:r>
          </w:p>
        </w:tc>
        <w:tc>
          <w:tcPr>
            <w:tcW w:w="371" w:type="pct"/>
            <w:tcBorders>
              <w:top w:val="nil"/>
              <w:left w:val="nil"/>
              <w:bottom w:val="nil"/>
              <w:right w:val="nil"/>
            </w:tcBorders>
            <w:shd w:val="clear" w:color="auto" w:fill="auto"/>
            <w:noWrap/>
            <w:vAlign w:val="center"/>
          </w:tcPr>
          <w:p w14:paraId="76DA94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83.65 </w:t>
            </w:r>
          </w:p>
        </w:tc>
        <w:tc>
          <w:tcPr>
            <w:tcW w:w="371" w:type="pct"/>
            <w:tcBorders>
              <w:top w:val="nil"/>
              <w:left w:val="nil"/>
              <w:bottom w:val="nil"/>
              <w:right w:val="nil"/>
            </w:tcBorders>
            <w:shd w:val="clear" w:color="auto" w:fill="auto"/>
            <w:noWrap/>
            <w:vAlign w:val="center"/>
          </w:tcPr>
          <w:p w14:paraId="62E146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84.48 </w:t>
            </w:r>
          </w:p>
        </w:tc>
        <w:tc>
          <w:tcPr>
            <w:tcW w:w="371" w:type="pct"/>
            <w:tcBorders>
              <w:top w:val="nil"/>
              <w:left w:val="nil"/>
              <w:bottom w:val="nil"/>
              <w:right w:val="nil"/>
            </w:tcBorders>
            <w:shd w:val="clear" w:color="auto" w:fill="auto"/>
            <w:noWrap/>
            <w:vAlign w:val="center"/>
          </w:tcPr>
          <w:p w14:paraId="36F020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85.27 </w:t>
            </w:r>
          </w:p>
        </w:tc>
        <w:tc>
          <w:tcPr>
            <w:tcW w:w="371" w:type="pct"/>
            <w:tcBorders>
              <w:top w:val="nil"/>
              <w:left w:val="nil"/>
              <w:bottom w:val="nil"/>
              <w:right w:val="nil"/>
            </w:tcBorders>
            <w:shd w:val="clear" w:color="auto" w:fill="auto"/>
            <w:noWrap/>
            <w:vAlign w:val="center"/>
          </w:tcPr>
          <w:p w14:paraId="629CA1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86.02 </w:t>
            </w:r>
          </w:p>
        </w:tc>
        <w:tc>
          <w:tcPr>
            <w:tcW w:w="371" w:type="pct"/>
            <w:tcBorders>
              <w:top w:val="nil"/>
              <w:left w:val="nil"/>
              <w:bottom w:val="nil"/>
              <w:right w:val="nil"/>
            </w:tcBorders>
            <w:shd w:val="clear" w:color="auto" w:fill="auto"/>
            <w:noWrap/>
            <w:vAlign w:val="center"/>
          </w:tcPr>
          <w:p w14:paraId="603541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86.74 </w:t>
            </w:r>
          </w:p>
        </w:tc>
        <w:tc>
          <w:tcPr>
            <w:tcW w:w="371" w:type="pct"/>
            <w:tcBorders>
              <w:top w:val="nil"/>
              <w:left w:val="nil"/>
              <w:bottom w:val="nil"/>
              <w:right w:val="nil"/>
            </w:tcBorders>
            <w:shd w:val="clear" w:color="auto" w:fill="auto"/>
            <w:noWrap/>
            <w:vAlign w:val="center"/>
          </w:tcPr>
          <w:p w14:paraId="5C123D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87.41 </w:t>
            </w:r>
          </w:p>
        </w:tc>
        <w:tc>
          <w:tcPr>
            <w:tcW w:w="372" w:type="pct"/>
            <w:tcBorders>
              <w:top w:val="nil"/>
              <w:left w:val="nil"/>
              <w:bottom w:val="nil"/>
              <w:right w:val="nil"/>
            </w:tcBorders>
            <w:shd w:val="clear" w:color="auto" w:fill="auto"/>
            <w:noWrap/>
            <w:vAlign w:val="center"/>
          </w:tcPr>
          <w:p w14:paraId="422A1D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88.06 </w:t>
            </w:r>
          </w:p>
        </w:tc>
        <w:tc>
          <w:tcPr>
            <w:tcW w:w="372" w:type="pct"/>
            <w:tcBorders>
              <w:top w:val="nil"/>
              <w:left w:val="nil"/>
              <w:bottom w:val="nil"/>
              <w:right w:val="nil"/>
            </w:tcBorders>
            <w:shd w:val="clear" w:color="auto" w:fill="auto"/>
            <w:noWrap/>
            <w:vAlign w:val="center"/>
          </w:tcPr>
          <w:p w14:paraId="5E24D1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88.66 </w:t>
            </w:r>
          </w:p>
        </w:tc>
        <w:tc>
          <w:tcPr>
            <w:tcW w:w="372" w:type="pct"/>
            <w:tcBorders>
              <w:top w:val="nil"/>
              <w:left w:val="nil"/>
              <w:bottom w:val="nil"/>
              <w:right w:val="nil"/>
            </w:tcBorders>
            <w:shd w:val="clear" w:color="auto" w:fill="auto"/>
            <w:noWrap/>
            <w:vAlign w:val="center"/>
          </w:tcPr>
          <w:p w14:paraId="644D3D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89.24 </w:t>
            </w:r>
          </w:p>
        </w:tc>
        <w:tc>
          <w:tcPr>
            <w:tcW w:w="372" w:type="pct"/>
            <w:tcBorders>
              <w:top w:val="nil"/>
              <w:left w:val="nil"/>
              <w:bottom w:val="nil"/>
              <w:right w:val="nil"/>
            </w:tcBorders>
            <w:shd w:val="clear" w:color="auto" w:fill="auto"/>
            <w:noWrap/>
            <w:vAlign w:val="center"/>
          </w:tcPr>
          <w:p w14:paraId="367D4E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89.79 </w:t>
            </w:r>
          </w:p>
        </w:tc>
      </w:tr>
      <w:tr w14:paraId="424F8EE1">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CCB54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Qujing</w:t>
            </w:r>
          </w:p>
        </w:tc>
        <w:tc>
          <w:tcPr>
            <w:tcW w:w="289" w:type="pct"/>
            <w:tcBorders>
              <w:top w:val="nil"/>
              <w:left w:val="nil"/>
              <w:bottom w:val="nil"/>
              <w:right w:val="nil"/>
            </w:tcBorders>
            <w:shd w:val="clear" w:color="auto" w:fill="auto"/>
            <w:noWrap/>
            <w:vAlign w:val="center"/>
          </w:tcPr>
          <w:p w14:paraId="3FADF8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54.67 </w:t>
            </w:r>
          </w:p>
        </w:tc>
        <w:tc>
          <w:tcPr>
            <w:tcW w:w="371" w:type="pct"/>
            <w:tcBorders>
              <w:top w:val="nil"/>
              <w:left w:val="nil"/>
              <w:bottom w:val="nil"/>
              <w:right w:val="nil"/>
            </w:tcBorders>
            <w:shd w:val="clear" w:color="auto" w:fill="auto"/>
            <w:noWrap/>
            <w:vAlign w:val="center"/>
          </w:tcPr>
          <w:p w14:paraId="725B3E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55.75 </w:t>
            </w:r>
          </w:p>
        </w:tc>
        <w:tc>
          <w:tcPr>
            <w:tcW w:w="371" w:type="pct"/>
            <w:tcBorders>
              <w:top w:val="nil"/>
              <w:left w:val="nil"/>
              <w:bottom w:val="nil"/>
              <w:right w:val="nil"/>
            </w:tcBorders>
            <w:shd w:val="clear" w:color="auto" w:fill="auto"/>
            <w:noWrap/>
            <w:vAlign w:val="center"/>
          </w:tcPr>
          <w:p w14:paraId="123E9C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56.79 </w:t>
            </w:r>
          </w:p>
        </w:tc>
        <w:tc>
          <w:tcPr>
            <w:tcW w:w="371" w:type="pct"/>
            <w:tcBorders>
              <w:top w:val="nil"/>
              <w:left w:val="nil"/>
              <w:bottom w:val="nil"/>
              <w:right w:val="nil"/>
            </w:tcBorders>
            <w:shd w:val="clear" w:color="auto" w:fill="auto"/>
            <w:noWrap/>
            <w:vAlign w:val="center"/>
          </w:tcPr>
          <w:p w14:paraId="61E3E6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57.81 </w:t>
            </w:r>
          </w:p>
        </w:tc>
        <w:tc>
          <w:tcPr>
            <w:tcW w:w="371" w:type="pct"/>
            <w:tcBorders>
              <w:top w:val="nil"/>
              <w:left w:val="nil"/>
              <w:bottom w:val="nil"/>
              <w:right w:val="nil"/>
            </w:tcBorders>
            <w:shd w:val="clear" w:color="auto" w:fill="auto"/>
            <w:noWrap/>
            <w:vAlign w:val="center"/>
          </w:tcPr>
          <w:p w14:paraId="0141A7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58.81 </w:t>
            </w:r>
          </w:p>
        </w:tc>
        <w:tc>
          <w:tcPr>
            <w:tcW w:w="371" w:type="pct"/>
            <w:tcBorders>
              <w:top w:val="nil"/>
              <w:left w:val="nil"/>
              <w:bottom w:val="nil"/>
              <w:right w:val="nil"/>
            </w:tcBorders>
            <w:shd w:val="clear" w:color="auto" w:fill="auto"/>
            <w:noWrap/>
            <w:vAlign w:val="center"/>
          </w:tcPr>
          <w:p w14:paraId="4B47E5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59.78 </w:t>
            </w:r>
          </w:p>
        </w:tc>
        <w:tc>
          <w:tcPr>
            <w:tcW w:w="371" w:type="pct"/>
            <w:tcBorders>
              <w:top w:val="nil"/>
              <w:left w:val="nil"/>
              <w:bottom w:val="nil"/>
              <w:right w:val="nil"/>
            </w:tcBorders>
            <w:shd w:val="clear" w:color="auto" w:fill="auto"/>
            <w:noWrap/>
            <w:vAlign w:val="center"/>
          </w:tcPr>
          <w:p w14:paraId="249AAE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60.73 </w:t>
            </w:r>
          </w:p>
        </w:tc>
        <w:tc>
          <w:tcPr>
            <w:tcW w:w="371" w:type="pct"/>
            <w:tcBorders>
              <w:top w:val="nil"/>
              <w:left w:val="nil"/>
              <w:bottom w:val="nil"/>
              <w:right w:val="nil"/>
            </w:tcBorders>
            <w:shd w:val="clear" w:color="auto" w:fill="auto"/>
            <w:noWrap/>
            <w:vAlign w:val="center"/>
          </w:tcPr>
          <w:p w14:paraId="27732C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61.66 </w:t>
            </w:r>
          </w:p>
        </w:tc>
        <w:tc>
          <w:tcPr>
            <w:tcW w:w="372" w:type="pct"/>
            <w:tcBorders>
              <w:top w:val="nil"/>
              <w:left w:val="nil"/>
              <w:bottom w:val="nil"/>
              <w:right w:val="nil"/>
            </w:tcBorders>
            <w:shd w:val="clear" w:color="auto" w:fill="auto"/>
            <w:noWrap/>
            <w:vAlign w:val="center"/>
          </w:tcPr>
          <w:p w14:paraId="608A73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62.57 </w:t>
            </w:r>
          </w:p>
        </w:tc>
        <w:tc>
          <w:tcPr>
            <w:tcW w:w="372" w:type="pct"/>
            <w:tcBorders>
              <w:top w:val="nil"/>
              <w:left w:val="nil"/>
              <w:bottom w:val="nil"/>
              <w:right w:val="nil"/>
            </w:tcBorders>
            <w:shd w:val="clear" w:color="auto" w:fill="auto"/>
            <w:noWrap/>
            <w:vAlign w:val="center"/>
          </w:tcPr>
          <w:p w14:paraId="42CCC8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63.45 </w:t>
            </w:r>
          </w:p>
        </w:tc>
        <w:tc>
          <w:tcPr>
            <w:tcW w:w="372" w:type="pct"/>
            <w:tcBorders>
              <w:top w:val="nil"/>
              <w:left w:val="nil"/>
              <w:bottom w:val="nil"/>
              <w:right w:val="nil"/>
            </w:tcBorders>
            <w:shd w:val="clear" w:color="auto" w:fill="auto"/>
            <w:noWrap/>
            <w:vAlign w:val="center"/>
          </w:tcPr>
          <w:p w14:paraId="79539A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64.32 </w:t>
            </w:r>
          </w:p>
        </w:tc>
        <w:tc>
          <w:tcPr>
            <w:tcW w:w="372" w:type="pct"/>
            <w:tcBorders>
              <w:top w:val="nil"/>
              <w:left w:val="nil"/>
              <w:bottom w:val="nil"/>
              <w:right w:val="nil"/>
            </w:tcBorders>
            <w:shd w:val="clear" w:color="auto" w:fill="auto"/>
            <w:noWrap/>
            <w:vAlign w:val="center"/>
          </w:tcPr>
          <w:p w14:paraId="7BE7F9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65.16 </w:t>
            </w:r>
          </w:p>
        </w:tc>
      </w:tr>
      <w:tr w14:paraId="57B01028">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02EB98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Yuxi</w:t>
            </w:r>
          </w:p>
        </w:tc>
        <w:tc>
          <w:tcPr>
            <w:tcW w:w="289" w:type="pct"/>
            <w:tcBorders>
              <w:top w:val="nil"/>
              <w:left w:val="nil"/>
              <w:bottom w:val="nil"/>
              <w:right w:val="nil"/>
            </w:tcBorders>
            <w:shd w:val="clear" w:color="auto" w:fill="auto"/>
            <w:noWrap/>
            <w:vAlign w:val="center"/>
          </w:tcPr>
          <w:p w14:paraId="2F17E1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59.08 </w:t>
            </w:r>
          </w:p>
        </w:tc>
        <w:tc>
          <w:tcPr>
            <w:tcW w:w="371" w:type="pct"/>
            <w:tcBorders>
              <w:top w:val="nil"/>
              <w:left w:val="nil"/>
              <w:bottom w:val="nil"/>
              <w:right w:val="nil"/>
            </w:tcBorders>
            <w:shd w:val="clear" w:color="auto" w:fill="auto"/>
            <w:noWrap/>
            <w:vAlign w:val="center"/>
          </w:tcPr>
          <w:p w14:paraId="3A018B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60.23 </w:t>
            </w:r>
          </w:p>
        </w:tc>
        <w:tc>
          <w:tcPr>
            <w:tcW w:w="371" w:type="pct"/>
            <w:tcBorders>
              <w:top w:val="nil"/>
              <w:left w:val="nil"/>
              <w:bottom w:val="nil"/>
              <w:right w:val="nil"/>
            </w:tcBorders>
            <w:shd w:val="clear" w:color="auto" w:fill="auto"/>
            <w:noWrap/>
            <w:vAlign w:val="center"/>
          </w:tcPr>
          <w:p w14:paraId="56206A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61.36 </w:t>
            </w:r>
          </w:p>
        </w:tc>
        <w:tc>
          <w:tcPr>
            <w:tcW w:w="371" w:type="pct"/>
            <w:tcBorders>
              <w:top w:val="nil"/>
              <w:left w:val="nil"/>
              <w:bottom w:val="nil"/>
              <w:right w:val="nil"/>
            </w:tcBorders>
            <w:shd w:val="clear" w:color="auto" w:fill="auto"/>
            <w:noWrap/>
            <w:vAlign w:val="center"/>
          </w:tcPr>
          <w:p w14:paraId="130FB9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62.45 </w:t>
            </w:r>
          </w:p>
        </w:tc>
        <w:tc>
          <w:tcPr>
            <w:tcW w:w="371" w:type="pct"/>
            <w:tcBorders>
              <w:top w:val="nil"/>
              <w:left w:val="nil"/>
              <w:bottom w:val="nil"/>
              <w:right w:val="nil"/>
            </w:tcBorders>
            <w:shd w:val="clear" w:color="auto" w:fill="auto"/>
            <w:noWrap/>
            <w:vAlign w:val="center"/>
          </w:tcPr>
          <w:p w14:paraId="31AE3E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63.50 </w:t>
            </w:r>
          </w:p>
        </w:tc>
        <w:tc>
          <w:tcPr>
            <w:tcW w:w="371" w:type="pct"/>
            <w:tcBorders>
              <w:top w:val="nil"/>
              <w:left w:val="nil"/>
              <w:bottom w:val="nil"/>
              <w:right w:val="nil"/>
            </w:tcBorders>
            <w:shd w:val="clear" w:color="auto" w:fill="auto"/>
            <w:noWrap/>
            <w:vAlign w:val="center"/>
          </w:tcPr>
          <w:p w14:paraId="7F523C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64.53 </w:t>
            </w:r>
          </w:p>
        </w:tc>
        <w:tc>
          <w:tcPr>
            <w:tcW w:w="371" w:type="pct"/>
            <w:tcBorders>
              <w:top w:val="nil"/>
              <w:left w:val="nil"/>
              <w:bottom w:val="nil"/>
              <w:right w:val="nil"/>
            </w:tcBorders>
            <w:shd w:val="clear" w:color="auto" w:fill="auto"/>
            <w:noWrap/>
            <w:vAlign w:val="center"/>
          </w:tcPr>
          <w:p w14:paraId="7C06FC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65.53 </w:t>
            </w:r>
          </w:p>
        </w:tc>
        <w:tc>
          <w:tcPr>
            <w:tcW w:w="371" w:type="pct"/>
            <w:tcBorders>
              <w:top w:val="nil"/>
              <w:left w:val="nil"/>
              <w:bottom w:val="nil"/>
              <w:right w:val="nil"/>
            </w:tcBorders>
            <w:shd w:val="clear" w:color="auto" w:fill="auto"/>
            <w:noWrap/>
            <w:vAlign w:val="center"/>
          </w:tcPr>
          <w:p w14:paraId="762A43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66.51 </w:t>
            </w:r>
          </w:p>
        </w:tc>
        <w:tc>
          <w:tcPr>
            <w:tcW w:w="372" w:type="pct"/>
            <w:tcBorders>
              <w:top w:val="nil"/>
              <w:left w:val="nil"/>
              <w:bottom w:val="nil"/>
              <w:right w:val="nil"/>
            </w:tcBorders>
            <w:shd w:val="clear" w:color="auto" w:fill="auto"/>
            <w:noWrap/>
            <w:vAlign w:val="center"/>
          </w:tcPr>
          <w:p w14:paraId="0B7E35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67.45 </w:t>
            </w:r>
          </w:p>
        </w:tc>
        <w:tc>
          <w:tcPr>
            <w:tcW w:w="372" w:type="pct"/>
            <w:tcBorders>
              <w:top w:val="nil"/>
              <w:left w:val="nil"/>
              <w:bottom w:val="nil"/>
              <w:right w:val="nil"/>
            </w:tcBorders>
            <w:shd w:val="clear" w:color="auto" w:fill="auto"/>
            <w:noWrap/>
            <w:vAlign w:val="center"/>
          </w:tcPr>
          <w:p w14:paraId="563397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68.37 </w:t>
            </w:r>
          </w:p>
        </w:tc>
        <w:tc>
          <w:tcPr>
            <w:tcW w:w="372" w:type="pct"/>
            <w:tcBorders>
              <w:top w:val="nil"/>
              <w:left w:val="nil"/>
              <w:bottom w:val="nil"/>
              <w:right w:val="nil"/>
            </w:tcBorders>
            <w:shd w:val="clear" w:color="auto" w:fill="auto"/>
            <w:noWrap/>
            <w:vAlign w:val="center"/>
          </w:tcPr>
          <w:p w14:paraId="213D56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69.26 </w:t>
            </w:r>
          </w:p>
        </w:tc>
        <w:tc>
          <w:tcPr>
            <w:tcW w:w="372" w:type="pct"/>
            <w:tcBorders>
              <w:top w:val="nil"/>
              <w:left w:val="nil"/>
              <w:bottom w:val="nil"/>
              <w:right w:val="nil"/>
            </w:tcBorders>
            <w:shd w:val="clear" w:color="auto" w:fill="auto"/>
            <w:noWrap/>
            <w:vAlign w:val="center"/>
          </w:tcPr>
          <w:p w14:paraId="0ACE3C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70.13 </w:t>
            </w:r>
          </w:p>
        </w:tc>
      </w:tr>
      <w:tr w14:paraId="48A50779">
        <w:tblPrEx>
          <w:tblCellMar>
            <w:top w:w="0" w:type="dxa"/>
            <w:left w:w="23" w:type="dxa"/>
            <w:bottom w:w="0" w:type="dxa"/>
            <w:right w:w="23" w:type="dxa"/>
          </w:tblCellMar>
        </w:tblPrEx>
        <w:trPr>
          <w:trHeight w:val="313" w:hRule="atLeast"/>
        </w:trPr>
        <w:tc>
          <w:tcPr>
            <w:tcW w:w="620" w:type="pct"/>
            <w:tcBorders>
              <w:top w:val="nil"/>
              <w:left w:val="nil"/>
              <w:bottom w:val="nil"/>
              <w:right w:val="nil"/>
            </w:tcBorders>
            <w:shd w:val="clear" w:color="auto" w:fill="auto"/>
            <w:noWrap/>
            <w:vAlign w:val="center"/>
          </w:tcPr>
          <w:p w14:paraId="5F1BB4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Baoshan</w:t>
            </w:r>
          </w:p>
        </w:tc>
        <w:tc>
          <w:tcPr>
            <w:tcW w:w="289" w:type="pct"/>
            <w:tcBorders>
              <w:top w:val="nil"/>
              <w:left w:val="nil"/>
              <w:bottom w:val="nil"/>
              <w:right w:val="nil"/>
            </w:tcBorders>
            <w:shd w:val="clear" w:color="auto" w:fill="auto"/>
            <w:noWrap/>
            <w:vAlign w:val="center"/>
          </w:tcPr>
          <w:p w14:paraId="2DAA99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41.47 </w:t>
            </w:r>
          </w:p>
        </w:tc>
        <w:tc>
          <w:tcPr>
            <w:tcW w:w="371" w:type="pct"/>
            <w:tcBorders>
              <w:top w:val="nil"/>
              <w:left w:val="nil"/>
              <w:bottom w:val="nil"/>
              <w:right w:val="nil"/>
            </w:tcBorders>
            <w:shd w:val="clear" w:color="auto" w:fill="auto"/>
            <w:noWrap/>
            <w:vAlign w:val="center"/>
          </w:tcPr>
          <w:p w14:paraId="421EFD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42.47 </w:t>
            </w:r>
          </w:p>
        </w:tc>
        <w:tc>
          <w:tcPr>
            <w:tcW w:w="371" w:type="pct"/>
            <w:tcBorders>
              <w:top w:val="nil"/>
              <w:left w:val="nil"/>
              <w:bottom w:val="nil"/>
              <w:right w:val="nil"/>
            </w:tcBorders>
            <w:shd w:val="clear" w:color="auto" w:fill="auto"/>
            <w:noWrap/>
            <w:vAlign w:val="center"/>
          </w:tcPr>
          <w:p w14:paraId="225498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43.45 </w:t>
            </w:r>
          </w:p>
        </w:tc>
        <w:tc>
          <w:tcPr>
            <w:tcW w:w="371" w:type="pct"/>
            <w:tcBorders>
              <w:top w:val="nil"/>
              <w:left w:val="nil"/>
              <w:bottom w:val="nil"/>
              <w:right w:val="nil"/>
            </w:tcBorders>
            <w:shd w:val="clear" w:color="auto" w:fill="auto"/>
            <w:noWrap/>
            <w:vAlign w:val="center"/>
          </w:tcPr>
          <w:p w14:paraId="485470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44.42 </w:t>
            </w:r>
          </w:p>
        </w:tc>
        <w:tc>
          <w:tcPr>
            <w:tcW w:w="371" w:type="pct"/>
            <w:tcBorders>
              <w:top w:val="nil"/>
              <w:left w:val="nil"/>
              <w:bottom w:val="nil"/>
              <w:right w:val="nil"/>
            </w:tcBorders>
            <w:shd w:val="clear" w:color="auto" w:fill="auto"/>
            <w:noWrap/>
            <w:vAlign w:val="center"/>
          </w:tcPr>
          <w:p w14:paraId="4B35D0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45.37 </w:t>
            </w:r>
          </w:p>
        </w:tc>
        <w:tc>
          <w:tcPr>
            <w:tcW w:w="371" w:type="pct"/>
            <w:tcBorders>
              <w:top w:val="nil"/>
              <w:left w:val="nil"/>
              <w:bottom w:val="nil"/>
              <w:right w:val="nil"/>
            </w:tcBorders>
            <w:shd w:val="clear" w:color="auto" w:fill="auto"/>
            <w:noWrap/>
            <w:vAlign w:val="center"/>
          </w:tcPr>
          <w:p w14:paraId="29E4D5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46.30 </w:t>
            </w:r>
          </w:p>
        </w:tc>
        <w:tc>
          <w:tcPr>
            <w:tcW w:w="371" w:type="pct"/>
            <w:tcBorders>
              <w:top w:val="nil"/>
              <w:left w:val="nil"/>
              <w:bottom w:val="nil"/>
              <w:right w:val="nil"/>
            </w:tcBorders>
            <w:shd w:val="clear" w:color="auto" w:fill="auto"/>
            <w:noWrap/>
            <w:vAlign w:val="center"/>
          </w:tcPr>
          <w:p w14:paraId="3B47B0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47.22 </w:t>
            </w:r>
          </w:p>
        </w:tc>
        <w:tc>
          <w:tcPr>
            <w:tcW w:w="371" w:type="pct"/>
            <w:tcBorders>
              <w:top w:val="nil"/>
              <w:left w:val="nil"/>
              <w:bottom w:val="nil"/>
              <w:right w:val="nil"/>
            </w:tcBorders>
            <w:shd w:val="clear" w:color="auto" w:fill="auto"/>
            <w:noWrap/>
            <w:vAlign w:val="center"/>
          </w:tcPr>
          <w:p w14:paraId="6E3460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48.12 </w:t>
            </w:r>
          </w:p>
        </w:tc>
        <w:tc>
          <w:tcPr>
            <w:tcW w:w="372" w:type="pct"/>
            <w:tcBorders>
              <w:top w:val="nil"/>
              <w:left w:val="nil"/>
              <w:bottom w:val="nil"/>
              <w:right w:val="nil"/>
            </w:tcBorders>
            <w:shd w:val="clear" w:color="auto" w:fill="auto"/>
            <w:noWrap/>
            <w:vAlign w:val="center"/>
          </w:tcPr>
          <w:p w14:paraId="117153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49.01 </w:t>
            </w:r>
          </w:p>
        </w:tc>
        <w:tc>
          <w:tcPr>
            <w:tcW w:w="372" w:type="pct"/>
            <w:tcBorders>
              <w:top w:val="nil"/>
              <w:left w:val="nil"/>
              <w:bottom w:val="nil"/>
              <w:right w:val="nil"/>
            </w:tcBorders>
            <w:shd w:val="clear" w:color="auto" w:fill="auto"/>
            <w:noWrap/>
            <w:vAlign w:val="center"/>
          </w:tcPr>
          <w:p w14:paraId="1C6CEA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49.88 </w:t>
            </w:r>
          </w:p>
        </w:tc>
        <w:tc>
          <w:tcPr>
            <w:tcW w:w="372" w:type="pct"/>
            <w:tcBorders>
              <w:top w:val="nil"/>
              <w:left w:val="nil"/>
              <w:bottom w:val="nil"/>
              <w:right w:val="nil"/>
            </w:tcBorders>
            <w:shd w:val="clear" w:color="auto" w:fill="auto"/>
            <w:noWrap/>
            <w:vAlign w:val="center"/>
          </w:tcPr>
          <w:p w14:paraId="5DDFDB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50.74 </w:t>
            </w:r>
          </w:p>
        </w:tc>
        <w:tc>
          <w:tcPr>
            <w:tcW w:w="372" w:type="pct"/>
            <w:tcBorders>
              <w:top w:val="nil"/>
              <w:left w:val="nil"/>
              <w:bottom w:val="nil"/>
              <w:right w:val="nil"/>
            </w:tcBorders>
            <w:shd w:val="clear" w:color="auto" w:fill="auto"/>
            <w:noWrap/>
            <w:vAlign w:val="center"/>
          </w:tcPr>
          <w:p w14:paraId="00CCCC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51.58 </w:t>
            </w:r>
          </w:p>
        </w:tc>
      </w:tr>
      <w:tr w14:paraId="43808115">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056508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Zhaotong</w:t>
            </w:r>
          </w:p>
        </w:tc>
        <w:tc>
          <w:tcPr>
            <w:tcW w:w="289" w:type="pct"/>
            <w:tcBorders>
              <w:top w:val="nil"/>
              <w:left w:val="nil"/>
              <w:bottom w:val="nil"/>
              <w:right w:val="nil"/>
            </w:tcBorders>
            <w:shd w:val="clear" w:color="auto" w:fill="auto"/>
            <w:noWrap/>
            <w:vAlign w:val="center"/>
          </w:tcPr>
          <w:p w14:paraId="1BA4EB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43.94 </w:t>
            </w:r>
          </w:p>
        </w:tc>
        <w:tc>
          <w:tcPr>
            <w:tcW w:w="371" w:type="pct"/>
            <w:tcBorders>
              <w:top w:val="nil"/>
              <w:left w:val="nil"/>
              <w:bottom w:val="nil"/>
              <w:right w:val="nil"/>
            </w:tcBorders>
            <w:shd w:val="clear" w:color="auto" w:fill="auto"/>
            <w:noWrap/>
            <w:vAlign w:val="center"/>
          </w:tcPr>
          <w:p w14:paraId="17B65E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45.30 </w:t>
            </w:r>
          </w:p>
        </w:tc>
        <w:tc>
          <w:tcPr>
            <w:tcW w:w="371" w:type="pct"/>
            <w:tcBorders>
              <w:top w:val="nil"/>
              <w:left w:val="nil"/>
              <w:bottom w:val="nil"/>
              <w:right w:val="nil"/>
            </w:tcBorders>
            <w:shd w:val="clear" w:color="auto" w:fill="auto"/>
            <w:noWrap/>
            <w:vAlign w:val="center"/>
          </w:tcPr>
          <w:p w14:paraId="674BBE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46.63 </w:t>
            </w:r>
          </w:p>
        </w:tc>
        <w:tc>
          <w:tcPr>
            <w:tcW w:w="371" w:type="pct"/>
            <w:tcBorders>
              <w:top w:val="nil"/>
              <w:left w:val="nil"/>
              <w:bottom w:val="nil"/>
              <w:right w:val="nil"/>
            </w:tcBorders>
            <w:shd w:val="clear" w:color="auto" w:fill="auto"/>
            <w:noWrap/>
            <w:vAlign w:val="center"/>
          </w:tcPr>
          <w:p w14:paraId="665CF0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47.92 </w:t>
            </w:r>
          </w:p>
        </w:tc>
        <w:tc>
          <w:tcPr>
            <w:tcW w:w="371" w:type="pct"/>
            <w:tcBorders>
              <w:top w:val="nil"/>
              <w:left w:val="nil"/>
              <w:bottom w:val="nil"/>
              <w:right w:val="nil"/>
            </w:tcBorders>
            <w:shd w:val="clear" w:color="auto" w:fill="auto"/>
            <w:noWrap/>
            <w:vAlign w:val="center"/>
          </w:tcPr>
          <w:p w14:paraId="698631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49.19 </w:t>
            </w:r>
          </w:p>
        </w:tc>
        <w:tc>
          <w:tcPr>
            <w:tcW w:w="371" w:type="pct"/>
            <w:tcBorders>
              <w:top w:val="nil"/>
              <w:left w:val="nil"/>
              <w:bottom w:val="nil"/>
              <w:right w:val="nil"/>
            </w:tcBorders>
            <w:shd w:val="clear" w:color="auto" w:fill="auto"/>
            <w:noWrap/>
            <w:vAlign w:val="center"/>
          </w:tcPr>
          <w:p w14:paraId="401958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50.42 </w:t>
            </w:r>
          </w:p>
        </w:tc>
        <w:tc>
          <w:tcPr>
            <w:tcW w:w="371" w:type="pct"/>
            <w:tcBorders>
              <w:top w:val="nil"/>
              <w:left w:val="nil"/>
              <w:bottom w:val="nil"/>
              <w:right w:val="nil"/>
            </w:tcBorders>
            <w:shd w:val="clear" w:color="auto" w:fill="auto"/>
            <w:noWrap/>
            <w:vAlign w:val="center"/>
          </w:tcPr>
          <w:p w14:paraId="158B5B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51.62 </w:t>
            </w:r>
          </w:p>
        </w:tc>
        <w:tc>
          <w:tcPr>
            <w:tcW w:w="371" w:type="pct"/>
            <w:tcBorders>
              <w:top w:val="nil"/>
              <w:left w:val="nil"/>
              <w:bottom w:val="nil"/>
              <w:right w:val="nil"/>
            </w:tcBorders>
            <w:shd w:val="clear" w:color="auto" w:fill="auto"/>
            <w:noWrap/>
            <w:vAlign w:val="center"/>
          </w:tcPr>
          <w:p w14:paraId="3F0689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52.80 </w:t>
            </w:r>
          </w:p>
        </w:tc>
        <w:tc>
          <w:tcPr>
            <w:tcW w:w="372" w:type="pct"/>
            <w:tcBorders>
              <w:top w:val="nil"/>
              <w:left w:val="nil"/>
              <w:bottom w:val="nil"/>
              <w:right w:val="nil"/>
            </w:tcBorders>
            <w:shd w:val="clear" w:color="auto" w:fill="auto"/>
            <w:noWrap/>
            <w:vAlign w:val="center"/>
          </w:tcPr>
          <w:p w14:paraId="1CFD45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53.94 </w:t>
            </w:r>
          </w:p>
        </w:tc>
        <w:tc>
          <w:tcPr>
            <w:tcW w:w="372" w:type="pct"/>
            <w:tcBorders>
              <w:top w:val="nil"/>
              <w:left w:val="nil"/>
              <w:bottom w:val="nil"/>
              <w:right w:val="nil"/>
            </w:tcBorders>
            <w:shd w:val="clear" w:color="auto" w:fill="auto"/>
            <w:noWrap/>
            <w:vAlign w:val="center"/>
          </w:tcPr>
          <w:p w14:paraId="266827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55.06 </w:t>
            </w:r>
          </w:p>
        </w:tc>
        <w:tc>
          <w:tcPr>
            <w:tcW w:w="372" w:type="pct"/>
            <w:tcBorders>
              <w:top w:val="nil"/>
              <w:left w:val="nil"/>
              <w:bottom w:val="nil"/>
              <w:right w:val="nil"/>
            </w:tcBorders>
            <w:shd w:val="clear" w:color="auto" w:fill="auto"/>
            <w:noWrap/>
            <w:vAlign w:val="center"/>
          </w:tcPr>
          <w:p w14:paraId="1365DA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56.15 </w:t>
            </w:r>
          </w:p>
        </w:tc>
        <w:tc>
          <w:tcPr>
            <w:tcW w:w="372" w:type="pct"/>
            <w:tcBorders>
              <w:top w:val="nil"/>
              <w:left w:val="nil"/>
              <w:bottom w:val="nil"/>
              <w:right w:val="nil"/>
            </w:tcBorders>
            <w:shd w:val="clear" w:color="auto" w:fill="auto"/>
            <w:noWrap/>
            <w:vAlign w:val="center"/>
          </w:tcPr>
          <w:p w14:paraId="6711D2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57.21 </w:t>
            </w:r>
          </w:p>
        </w:tc>
      </w:tr>
      <w:tr w14:paraId="4C406C01">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DE870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Lijiang</w:t>
            </w:r>
          </w:p>
        </w:tc>
        <w:tc>
          <w:tcPr>
            <w:tcW w:w="289" w:type="pct"/>
            <w:tcBorders>
              <w:top w:val="nil"/>
              <w:left w:val="nil"/>
              <w:bottom w:val="nil"/>
              <w:right w:val="nil"/>
            </w:tcBorders>
            <w:shd w:val="clear" w:color="auto" w:fill="auto"/>
            <w:noWrap/>
            <w:vAlign w:val="center"/>
          </w:tcPr>
          <w:p w14:paraId="501433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51.07 </w:t>
            </w:r>
          </w:p>
        </w:tc>
        <w:tc>
          <w:tcPr>
            <w:tcW w:w="371" w:type="pct"/>
            <w:tcBorders>
              <w:top w:val="nil"/>
              <w:left w:val="nil"/>
              <w:bottom w:val="nil"/>
              <w:right w:val="nil"/>
            </w:tcBorders>
            <w:shd w:val="clear" w:color="auto" w:fill="auto"/>
            <w:noWrap/>
            <w:vAlign w:val="center"/>
          </w:tcPr>
          <w:p w14:paraId="70EBF6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52.43 </w:t>
            </w:r>
          </w:p>
        </w:tc>
        <w:tc>
          <w:tcPr>
            <w:tcW w:w="371" w:type="pct"/>
            <w:tcBorders>
              <w:top w:val="nil"/>
              <w:left w:val="nil"/>
              <w:bottom w:val="nil"/>
              <w:right w:val="nil"/>
            </w:tcBorders>
            <w:shd w:val="clear" w:color="auto" w:fill="auto"/>
            <w:noWrap/>
            <w:vAlign w:val="center"/>
          </w:tcPr>
          <w:p w14:paraId="2A4F8F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53.76 </w:t>
            </w:r>
          </w:p>
        </w:tc>
        <w:tc>
          <w:tcPr>
            <w:tcW w:w="371" w:type="pct"/>
            <w:tcBorders>
              <w:top w:val="nil"/>
              <w:left w:val="nil"/>
              <w:bottom w:val="nil"/>
              <w:right w:val="nil"/>
            </w:tcBorders>
            <w:shd w:val="clear" w:color="auto" w:fill="auto"/>
            <w:noWrap/>
            <w:vAlign w:val="center"/>
          </w:tcPr>
          <w:p w14:paraId="27E65E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55.06 </w:t>
            </w:r>
          </w:p>
        </w:tc>
        <w:tc>
          <w:tcPr>
            <w:tcW w:w="371" w:type="pct"/>
            <w:tcBorders>
              <w:top w:val="nil"/>
              <w:left w:val="nil"/>
              <w:bottom w:val="nil"/>
              <w:right w:val="nil"/>
            </w:tcBorders>
            <w:shd w:val="clear" w:color="auto" w:fill="auto"/>
            <w:noWrap/>
            <w:vAlign w:val="center"/>
          </w:tcPr>
          <w:p w14:paraId="19B64C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56.31 </w:t>
            </w:r>
          </w:p>
        </w:tc>
        <w:tc>
          <w:tcPr>
            <w:tcW w:w="371" w:type="pct"/>
            <w:tcBorders>
              <w:top w:val="nil"/>
              <w:left w:val="nil"/>
              <w:bottom w:val="nil"/>
              <w:right w:val="nil"/>
            </w:tcBorders>
            <w:shd w:val="clear" w:color="auto" w:fill="auto"/>
            <w:noWrap/>
            <w:vAlign w:val="center"/>
          </w:tcPr>
          <w:p w14:paraId="4F366E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57.53 </w:t>
            </w:r>
          </w:p>
        </w:tc>
        <w:tc>
          <w:tcPr>
            <w:tcW w:w="371" w:type="pct"/>
            <w:tcBorders>
              <w:top w:val="nil"/>
              <w:left w:val="nil"/>
              <w:bottom w:val="nil"/>
              <w:right w:val="nil"/>
            </w:tcBorders>
            <w:shd w:val="clear" w:color="auto" w:fill="auto"/>
            <w:noWrap/>
            <w:vAlign w:val="center"/>
          </w:tcPr>
          <w:p w14:paraId="6CDC43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58.72 </w:t>
            </w:r>
          </w:p>
        </w:tc>
        <w:tc>
          <w:tcPr>
            <w:tcW w:w="371" w:type="pct"/>
            <w:tcBorders>
              <w:top w:val="nil"/>
              <w:left w:val="nil"/>
              <w:bottom w:val="nil"/>
              <w:right w:val="nil"/>
            </w:tcBorders>
            <w:shd w:val="clear" w:color="auto" w:fill="auto"/>
            <w:noWrap/>
            <w:vAlign w:val="center"/>
          </w:tcPr>
          <w:p w14:paraId="5A71E1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59.87 </w:t>
            </w:r>
          </w:p>
        </w:tc>
        <w:tc>
          <w:tcPr>
            <w:tcW w:w="372" w:type="pct"/>
            <w:tcBorders>
              <w:top w:val="nil"/>
              <w:left w:val="nil"/>
              <w:bottom w:val="nil"/>
              <w:right w:val="nil"/>
            </w:tcBorders>
            <w:shd w:val="clear" w:color="auto" w:fill="auto"/>
            <w:noWrap/>
            <w:vAlign w:val="center"/>
          </w:tcPr>
          <w:p w14:paraId="1272F9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61.00 </w:t>
            </w:r>
          </w:p>
        </w:tc>
        <w:tc>
          <w:tcPr>
            <w:tcW w:w="372" w:type="pct"/>
            <w:tcBorders>
              <w:top w:val="nil"/>
              <w:left w:val="nil"/>
              <w:bottom w:val="nil"/>
              <w:right w:val="nil"/>
            </w:tcBorders>
            <w:shd w:val="clear" w:color="auto" w:fill="auto"/>
            <w:noWrap/>
            <w:vAlign w:val="center"/>
          </w:tcPr>
          <w:p w14:paraId="491D3D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62.09 </w:t>
            </w:r>
          </w:p>
        </w:tc>
        <w:tc>
          <w:tcPr>
            <w:tcW w:w="372" w:type="pct"/>
            <w:tcBorders>
              <w:top w:val="nil"/>
              <w:left w:val="nil"/>
              <w:bottom w:val="nil"/>
              <w:right w:val="nil"/>
            </w:tcBorders>
            <w:shd w:val="clear" w:color="auto" w:fill="auto"/>
            <w:noWrap/>
            <w:vAlign w:val="center"/>
          </w:tcPr>
          <w:p w14:paraId="35A0CE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63.15 </w:t>
            </w:r>
          </w:p>
        </w:tc>
        <w:tc>
          <w:tcPr>
            <w:tcW w:w="372" w:type="pct"/>
            <w:tcBorders>
              <w:top w:val="nil"/>
              <w:left w:val="nil"/>
              <w:bottom w:val="nil"/>
              <w:right w:val="nil"/>
            </w:tcBorders>
            <w:shd w:val="clear" w:color="auto" w:fill="auto"/>
            <w:noWrap/>
            <w:vAlign w:val="center"/>
          </w:tcPr>
          <w:p w14:paraId="58F212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64.18 </w:t>
            </w:r>
          </w:p>
        </w:tc>
      </w:tr>
      <w:tr w14:paraId="6BF20B92">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92196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Pu'er</w:t>
            </w:r>
          </w:p>
        </w:tc>
        <w:tc>
          <w:tcPr>
            <w:tcW w:w="289" w:type="pct"/>
            <w:tcBorders>
              <w:top w:val="nil"/>
              <w:left w:val="nil"/>
              <w:bottom w:val="nil"/>
              <w:right w:val="nil"/>
            </w:tcBorders>
            <w:shd w:val="clear" w:color="auto" w:fill="auto"/>
            <w:noWrap/>
            <w:vAlign w:val="center"/>
          </w:tcPr>
          <w:p w14:paraId="631307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45.71 </w:t>
            </w:r>
          </w:p>
        </w:tc>
        <w:tc>
          <w:tcPr>
            <w:tcW w:w="371" w:type="pct"/>
            <w:tcBorders>
              <w:top w:val="nil"/>
              <w:left w:val="nil"/>
              <w:bottom w:val="nil"/>
              <w:right w:val="nil"/>
            </w:tcBorders>
            <w:shd w:val="clear" w:color="auto" w:fill="auto"/>
            <w:noWrap/>
            <w:vAlign w:val="center"/>
          </w:tcPr>
          <w:p w14:paraId="28A7F2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46.37 </w:t>
            </w:r>
          </w:p>
        </w:tc>
        <w:tc>
          <w:tcPr>
            <w:tcW w:w="371" w:type="pct"/>
            <w:tcBorders>
              <w:top w:val="nil"/>
              <w:left w:val="nil"/>
              <w:bottom w:val="nil"/>
              <w:right w:val="nil"/>
            </w:tcBorders>
            <w:shd w:val="clear" w:color="auto" w:fill="auto"/>
            <w:noWrap/>
            <w:vAlign w:val="center"/>
          </w:tcPr>
          <w:p w14:paraId="09A0D7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47.02 </w:t>
            </w:r>
          </w:p>
        </w:tc>
        <w:tc>
          <w:tcPr>
            <w:tcW w:w="371" w:type="pct"/>
            <w:tcBorders>
              <w:top w:val="nil"/>
              <w:left w:val="nil"/>
              <w:bottom w:val="nil"/>
              <w:right w:val="nil"/>
            </w:tcBorders>
            <w:shd w:val="clear" w:color="auto" w:fill="auto"/>
            <w:noWrap/>
            <w:vAlign w:val="center"/>
          </w:tcPr>
          <w:p w14:paraId="7392EC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47.65 </w:t>
            </w:r>
          </w:p>
        </w:tc>
        <w:tc>
          <w:tcPr>
            <w:tcW w:w="371" w:type="pct"/>
            <w:tcBorders>
              <w:top w:val="nil"/>
              <w:left w:val="nil"/>
              <w:bottom w:val="nil"/>
              <w:right w:val="nil"/>
            </w:tcBorders>
            <w:shd w:val="clear" w:color="auto" w:fill="auto"/>
            <w:noWrap/>
            <w:vAlign w:val="center"/>
          </w:tcPr>
          <w:p w14:paraId="3FB14B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48.27 </w:t>
            </w:r>
          </w:p>
        </w:tc>
        <w:tc>
          <w:tcPr>
            <w:tcW w:w="371" w:type="pct"/>
            <w:tcBorders>
              <w:top w:val="nil"/>
              <w:left w:val="nil"/>
              <w:bottom w:val="nil"/>
              <w:right w:val="nil"/>
            </w:tcBorders>
            <w:shd w:val="clear" w:color="auto" w:fill="auto"/>
            <w:noWrap/>
            <w:vAlign w:val="center"/>
          </w:tcPr>
          <w:p w14:paraId="127A4D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48.88 </w:t>
            </w:r>
          </w:p>
        </w:tc>
        <w:tc>
          <w:tcPr>
            <w:tcW w:w="371" w:type="pct"/>
            <w:tcBorders>
              <w:top w:val="nil"/>
              <w:left w:val="nil"/>
              <w:bottom w:val="nil"/>
              <w:right w:val="nil"/>
            </w:tcBorders>
            <w:shd w:val="clear" w:color="auto" w:fill="auto"/>
            <w:noWrap/>
            <w:vAlign w:val="center"/>
          </w:tcPr>
          <w:p w14:paraId="09C3CD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49.47 </w:t>
            </w:r>
          </w:p>
        </w:tc>
        <w:tc>
          <w:tcPr>
            <w:tcW w:w="371" w:type="pct"/>
            <w:tcBorders>
              <w:top w:val="nil"/>
              <w:left w:val="nil"/>
              <w:bottom w:val="nil"/>
              <w:right w:val="nil"/>
            </w:tcBorders>
            <w:shd w:val="clear" w:color="auto" w:fill="auto"/>
            <w:noWrap/>
            <w:vAlign w:val="center"/>
          </w:tcPr>
          <w:p w14:paraId="70D774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50.04 </w:t>
            </w:r>
          </w:p>
        </w:tc>
        <w:tc>
          <w:tcPr>
            <w:tcW w:w="372" w:type="pct"/>
            <w:tcBorders>
              <w:top w:val="nil"/>
              <w:left w:val="nil"/>
              <w:bottom w:val="nil"/>
              <w:right w:val="nil"/>
            </w:tcBorders>
            <w:shd w:val="clear" w:color="auto" w:fill="auto"/>
            <w:noWrap/>
            <w:vAlign w:val="center"/>
          </w:tcPr>
          <w:p w14:paraId="5B26C8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50.61 </w:t>
            </w:r>
          </w:p>
        </w:tc>
        <w:tc>
          <w:tcPr>
            <w:tcW w:w="372" w:type="pct"/>
            <w:tcBorders>
              <w:top w:val="nil"/>
              <w:left w:val="nil"/>
              <w:bottom w:val="nil"/>
              <w:right w:val="nil"/>
            </w:tcBorders>
            <w:shd w:val="clear" w:color="auto" w:fill="auto"/>
            <w:noWrap/>
            <w:vAlign w:val="center"/>
          </w:tcPr>
          <w:p w14:paraId="50CC53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51.16 </w:t>
            </w:r>
          </w:p>
        </w:tc>
        <w:tc>
          <w:tcPr>
            <w:tcW w:w="372" w:type="pct"/>
            <w:tcBorders>
              <w:top w:val="nil"/>
              <w:left w:val="nil"/>
              <w:bottom w:val="nil"/>
              <w:right w:val="nil"/>
            </w:tcBorders>
            <w:shd w:val="clear" w:color="auto" w:fill="auto"/>
            <w:noWrap/>
            <w:vAlign w:val="center"/>
          </w:tcPr>
          <w:p w14:paraId="322EB0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51.69 </w:t>
            </w:r>
          </w:p>
        </w:tc>
        <w:tc>
          <w:tcPr>
            <w:tcW w:w="372" w:type="pct"/>
            <w:tcBorders>
              <w:top w:val="nil"/>
              <w:left w:val="nil"/>
              <w:bottom w:val="nil"/>
              <w:right w:val="nil"/>
            </w:tcBorders>
            <w:shd w:val="clear" w:color="auto" w:fill="auto"/>
            <w:noWrap/>
            <w:vAlign w:val="center"/>
          </w:tcPr>
          <w:p w14:paraId="5FCFE0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52.22 </w:t>
            </w:r>
          </w:p>
        </w:tc>
      </w:tr>
      <w:tr w14:paraId="302C17F2">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00133D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Lincang</w:t>
            </w:r>
          </w:p>
        </w:tc>
        <w:tc>
          <w:tcPr>
            <w:tcW w:w="289" w:type="pct"/>
            <w:tcBorders>
              <w:top w:val="nil"/>
              <w:left w:val="nil"/>
              <w:bottom w:val="nil"/>
              <w:right w:val="nil"/>
            </w:tcBorders>
            <w:shd w:val="clear" w:color="auto" w:fill="auto"/>
            <w:noWrap/>
            <w:vAlign w:val="center"/>
          </w:tcPr>
          <w:p w14:paraId="7C78D6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43.31 </w:t>
            </w:r>
          </w:p>
        </w:tc>
        <w:tc>
          <w:tcPr>
            <w:tcW w:w="371" w:type="pct"/>
            <w:tcBorders>
              <w:top w:val="nil"/>
              <w:left w:val="nil"/>
              <w:bottom w:val="nil"/>
              <w:right w:val="nil"/>
            </w:tcBorders>
            <w:shd w:val="clear" w:color="auto" w:fill="auto"/>
            <w:noWrap/>
            <w:vAlign w:val="center"/>
          </w:tcPr>
          <w:p w14:paraId="624425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44.02 </w:t>
            </w:r>
          </w:p>
        </w:tc>
        <w:tc>
          <w:tcPr>
            <w:tcW w:w="371" w:type="pct"/>
            <w:tcBorders>
              <w:top w:val="nil"/>
              <w:left w:val="nil"/>
              <w:bottom w:val="nil"/>
              <w:right w:val="nil"/>
            </w:tcBorders>
            <w:shd w:val="clear" w:color="auto" w:fill="auto"/>
            <w:noWrap/>
            <w:vAlign w:val="center"/>
          </w:tcPr>
          <w:p w14:paraId="0F57B3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44.73 </w:t>
            </w:r>
          </w:p>
        </w:tc>
        <w:tc>
          <w:tcPr>
            <w:tcW w:w="371" w:type="pct"/>
            <w:tcBorders>
              <w:top w:val="nil"/>
              <w:left w:val="nil"/>
              <w:bottom w:val="nil"/>
              <w:right w:val="nil"/>
            </w:tcBorders>
            <w:shd w:val="clear" w:color="auto" w:fill="auto"/>
            <w:noWrap/>
            <w:vAlign w:val="center"/>
          </w:tcPr>
          <w:p w14:paraId="46B2A4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45.41 </w:t>
            </w:r>
          </w:p>
        </w:tc>
        <w:tc>
          <w:tcPr>
            <w:tcW w:w="371" w:type="pct"/>
            <w:tcBorders>
              <w:top w:val="nil"/>
              <w:left w:val="nil"/>
              <w:bottom w:val="nil"/>
              <w:right w:val="nil"/>
            </w:tcBorders>
            <w:shd w:val="clear" w:color="auto" w:fill="auto"/>
            <w:noWrap/>
            <w:vAlign w:val="center"/>
          </w:tcPr>
          <w:p w14:paraId="0F7F43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46.08 </w:t>
            </w:r>
          </w:p>
        </w:tc>
        <w:tc>
          <w:tcPr>
            <w:tcW w:w="371" w:type="pct"/>
            <w:tcBorders>
              <w:top w:val="nil"/>
              <w:left w:val="nil"/>
              <w:bottom w:val="nil"/>
              <w:right w:val="nil"/>
            </w:tcBorders>
            <w:shd w:val="clear" w:color="auto" w:fill="auto"/>
            <w:noWrap/>
            <w:vAlign w:val="center"/>
          </w:tcPr>
          <w:p w14:paraId="13F8FB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46.73 </w:t>
            </w:r>
          </w:p>
        </w:tc>
        <w:tc>
          <w:tcPr>
            <w:tcW w:w="371" w:type="pct"/>
            <w:tcBorders>
              <w:top w:val="nil"/>
              <w:left w:val="nil"/>
              <w:bottom w:val="nil"/>
              <w:right w:val="nil"/>
            </w:tcBorders>
            <w:shd w:val="clear" w:color="auto" w:fill="auto"/>
            <w:noWrap/>
            <w:vAlign w:val="center"/>
          </w:tcPr>
          <w:p w14:paraId="6A3D30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47.37 </w:t>
            </w:r>
          </w:p>
        </w:tc>
        <w:tc>
          <w:tcPr>
            <w:tcW w:w="371" w:type="pct"/>
            <w:tcBorders>
              <w:top w:val="nil"/>
              <w:left w:val="nil"/>
              <w:bottom w:val="nil"/>
              <w:right w:val="nil"/>
            </w:tcBorders>
            <w:shd w:val="clear" w:color="auto" w:fill="auto"/>
            <w:noWrap/>
            <w:vAlign w:val="center"/>
          </w:tcPr>
          <w:p w14:paraId="0AD7E3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47.99 </w:t>
            </w:r>
          </w:p>
        </w:tc>
        <w:tc>
          <w:tcPr>
            <w:tcW w:w="372" w:type="pct"/>
            <w:tcBorders>
              <w:top w:val="nil"/>
              <w:left w:val="nil"/>
              <w:bottom w:val="nil"/>
              <w:right w:val="nil"/>
            </w:tcBorders>
            <w:shd w:val="clear" w:color="auto" w:fill="auto"/>
            <w:noWrap/>
            <w:vAlign w:val="center"/>
          </w:tcPr>
          <w:p w14:paraId="55D49C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48.59 </w:t>
            </w:r>
          </w:p>
        </w:tc>
        <w:tc>
          <w:tcPr>
            <w:tcW w:w="372" w:type="pct"/>
            <w:tcBorders>
              <w:top w:val="nil"/>
              <w:left w:val="nil"/>
              <w:bottom w:val="nil"/>
              <w:right w:val="nil"/>
            </w:tcBorders>
            <w:shd w:val="clear" w:color="auto" w:fill="auto"/>
            <w:noWrap/>
            <w:vAlign w:val="center"/>
          </w:tcPr>
          <w:p w14:paraId="721ED7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49.19 </w:t>
            </w:r>
          </w:p>
        </w:tc>
        <w:tc>
          <w:tcPr>
            <w:tcW w:w="372" w:type="pct"/>
            <w:tcBorders>
              <w:top w:val="nil"/>
              <w:left w:val="nil"/>
              <w:bottom w:val="nil"/>
              <w:right w:val="nil"/>
            </w:tcBorders>
            <w:shd w:val="clear" w:color="auto" w:fill="auto"/>
            <w:noWrap/>
            <w:vAlign w:val="center"/>
          </w:tcPr>
          <w:p w14:paraId="1BB2B0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49.76 </w:t>
            </w:r>
          </w:p>
        </w:tc>
        <w:tc>
          <w:tcPr>
            <w:tcW w:w="372" w:type="pct"/>
            <w:tcBorders>
              <w:top w:val="nil"/>
              <w:left w:val="nil"/>
              <w:bottom w:val="nil"/>
              <w:right w:val="nil"/>
            </w:tcBorders>
            <w:shd w:val="clear" w:color="auto" w:fill="auto"/>
            <w:noWrap/>
            <w:vAlign w:val="center"/>
          </w:tcPr>
          <w:p w14:paraId="391FA6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50.33 </w:t>
            </w:r>
          </w:p>
        </w:tc>
      </w:tr>
      <w:tr w14:paraId="30953C5E">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AFCAB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Guiyang</w:t>
            </w:r>
          </w:p>
        </w:tc>
        <w:tc>
          <w:tcPr>
            <w:tcW w:w="289" w:type="pct"/>
            <w:tcBorders>
              <w:top w:val="nil"/>
              <w:left w:val="nil"/>
              <w:bottom w:val="nil"/>
              <w:right w:val="nil"/>
            </w:tcBorders>
            <w:shd w:val="clear" w:color="auto" w:fill="auto"/>
            <w:noWrap/>
            <w:vAlign w:val="center"/>
          </w:tcPr>
          <w:p w14:paraId="745AEE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81.50 </w:t>
            </w:r>
          </w:p>
        </w:tc>
        <w:tc>
          <w:tcPr>
            <w:tcW w:w="371" w:type="pct"/>
            <w:tcBorders>
              <w:top w:val="nil"/>
              <w:left w:val="nil"/>
              <w:bottom w:val="nil"/>
              <w:right w:val="nil"/>
            </w:tcBorders>
            <w:shd w:val="clear" w:color="auto" w:fill="auto"/>
            <w:noWrap/>
            <w:vAlign w:val="center"/>
          </w:tcPr>
          <w:p w14:paraId="47B104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82.20 </w:t>
            </w:r>
          </w:p>
        </w:tc>
        <w:tc>
          <w:tcPr>
            <w:tcW w:w="371" w:type="pct"/>
            <w:tcBorders>
              <w:top w:val="nil"/>
              <w:left w:val="nil"/>
              <w:bottom w:val="nil"/>
              <w:right w:val="nil"/>
            </w:tcBorders>
            <w:shd w:val="clear" w:color="auto" w:fill="auto"/>
            <w:noWrap/>
            <w:vAlign w:val="center"/>
          </w:tcPr>
          <w:p w14:paraId="627F46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82.87 </w:t>
            </w:r>
          </w:p>
        </w:tc>
        <w:tc>
          <w:tcPr>
            <w:tcW w:w="371" w:type="pct"/>
            <w:tcBorders>
              <w:top w:val="nil"/>
              <w:left w:val="nil"/>
              <w:bottom w:val="nil"/>
              <w:right w:val="nil"/>
            </w:tcBorders>
            <w:shd w:val="clear" w:color="auto" w:fill="auto"/>
            <w:noWrap/>
            <w:vAlign w:val="center"/>
          </w:tcPr>
          <w:p w14:paraId="7F5695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83.52 </w:t>
            </w:r>
          </w:p>
        </w:tc>
        <w:tc>
          <w:tcPr>
            <w:tcW w:w="371" w:type="pct"/>
            <w:tcBorders>
              <w:top w:val="nil"/>
              <w:left w:val="nil"/>
              <w:bottom w:val="nil"/>
              <w:right w:val="nil"/>
            </w:tcBorders>
            <w:shd w:val="clear" w:color="auto" w:fill="auto"/>
            <w:noWrap/>
            <w:vAlign w:val="center"/>
          </w:tcPr>
          <w:p w14:paraId="28732A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84.14 </w:t>
            </w:r>
          </w:p>
        </w:tc>
        <w:tc>
          <w:tcPr>
            <w:tcW w:w="371" w:type="pct"/>
            <w:tcBorders>
              <w:top w:val="nil"/>
              <w:left w:val="nil"/>
              <w:bottom w:val="nil"/>
              <w:right w:val="nil"/>
            </w:tcBorders>
            <w:shd w:val="clear" w:color="auto" w:fill="auto"/>
            <w:noWrap/>
            <w:vAlign w:val="center"/>
          </w:tcPr>
          <w:p w14:paraId="2346E7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84.74 </w:t>
            </w:r>
          </w:p>
        </w:tc>
        <w:tc>
          <w:tcPr>
            <w:tcW w:w="371" w:type="pct"/>
            <w:tcBorders>
              <w:top w:val="nil"/>
              <w:left w:val="nil"/>
              <w:bottom w:val="nil"/>
              <w:right w:val="nil"/>
            </w:tcBorders>
            <w:shd w:val="clear" w:color="auto" w:fill="auto"/>
            <w:noWrap/>
            <w:vAlign w:val="center"/>
          </w:tcPr>
          <w:p w14:paraId="5E386B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85.31 </w:t>
            </w:r>
          </w:p>
        </w:tc>
        <w:tc>
          <w:tcPr>
            <w:tcW w:w="371" w:type="pct"/>
            <w:tcBorders>
              <w:top w:val="nil"/>
              <w:left w:val="nil"/>
              <w:bottom w:val="nil"/>
              <w:right w:val="nil"/>
            </w:tcBorders>
            <w:shd w:val="clear" w:color="auto" w:fill="auto"/>
            <w:noWrap/>
            <w:vAlign w:val="center"/>
          </w:tcPr>
          <w:p w14:paraId="4C6E6B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85.87 </w:t>
            </w:r>
          </w:p>
        </w:tc>
        <w:tc>
          <w:tcPr>
            <w:tcW w:w="372" w:type="pct"/>
            <w:tcBorders>
              <w:top w:val="nil"/>
              <w:left w:val="nil"/>
              <w:bottom w:val="nil"/>
              <w:right w:val="nil"/>
            </w:tcBorders>
            <w:shd w:val="clear" w:color="auto" w:fill="auto"/>
            <w:noWrap/>
            <w:vAlign w:val="center"/>
          </w:tcPr>
          <w:p w14:paraId="0F5A3D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86.40 </w:t>
            </w:r>
          </w:p>
        </w:tc>
        <w:tc>
          <w:tcPr>
            <w:tcW w:w="372" w:type="pct"/>
            <w:tcBorders>
              <w:top w:val="nil"/>
              <w:left w:val="nil"/>
              <w:bottom w:val="nil"/>
              <w:right w:val="nil"/>
            </w:tcBorders>
            <w:shd w:val="clear" w:color="auto" w:fill="auto"/>
            <w:noWrap/>
            <w:vAlign w:val="center"/>
          </w:tcPr>
          <w:p w14:paraId="5835DA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86.91 </w:t>
            </w:r>
          </w:p>
        </w:tc>
        <w:tc>
          <w:tcPr>
            <w:tcW w:w="372" w:type="pct"/>
            <w:tcBorders>
              <w:top w:val="nil"/>
              <w:left w:val="nil"/>
              <w:bottom w:val="nil"/>
              <w:right w:val="nil"/>
            </w:tcBorders>
            <w:shd w:val="clear" w:color="auto" w:fill="auto"/>
            <w:noWrap/>
            <w:vAlign w:val="center"/>
          </w:tcPr>
          <w:p w14:paraId="0D2DFB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87.41 </w:t>
            </w:r>
          </w:p>
        </w:tc>
        <w:tc>
          <w:tcPr>
            <w:tcW w:w="372" w:type="pct"/>
            <w:tcBorders>
              <w:top w:val="nil"/>
              <w:left w:val="nil"/>
              <w:bottom w:val="nil"/>
              <w:right w:val="nil"/>
            </w:tcBorders>
            <w:shd w:val="clear" w:color="auto" w:fill="auto"/>
            <w:noWrap/>
            <w:vAlign w:val="center"/>
          </w:tcPr>
          <w:p w14:paraId="0ED174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87.88 </w:t>
            </w:r>
          </w:p>
        </w:tc>
      </w:tr>
      <w:tr w14:paraId="44DD1156">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C2F9D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Liupanshui</w:t>
            </w:r>
          </w:p>
        </w:tc>
        <w:tc>
          <w:tcPr>
            <w:tcW w:w="289" w:type="pct"/>
            <w:tcBorders>
              <w:top w:val="nil"/>
              <w:left w:val="nil"/>
              <w:bottom w:val="nil"/>
              <w:right w:val="nil"/>
            </w:tcBorders>
            <w:shd w:val="clear" w:color="auto" w:fill="auto"/>
            <w:noWrap/>
            <w:vAlign w:val="center"/>
          </w:tcPr>
          <w:p w14:paraId="68D526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52.90 </w:t>
            </w:r>
          </w:p>
        </w:tc>
        <w:tc>
          <w:tcPr>
            <w:tcW w:w="371" w:type="pct"/>
            <w:tcBorders>
              <w:top w:val="nil"/>
              <w:left w:val="nil"/>
              <w:bottom w:val="nil"/>
              <w:right w:val="nil"/>
            </w:tcBorders>
            <w:shd w:val="clear" w:color="auto" w:fill="auto"/>
            <w:noWrap/>
            <w:vAlign w:val="center"/>
          </w:tcPr>
          <w:p w14:paraId="3CC54E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54.17 </w:t>
            </w:r>
          </w:p>
        </w:tc>
        <w:tc>
          <w:tcPr>
            <w:tcW w:w="371" w:type="pct"/>
            <w:tcBorders>
              <w:top w:val="nil"/>
              <w:left w:val="nil"/>
              <w:bottom w:val="nil"/>
              <w:right w:val="nil"/>
            </w:tcBorders>
            <w:shd w:val="clear" w:color="auto" w:fill="auto"/>
            <w:noWrap/>
            <w:vAlign w:val="center"/>
          </w:tcPr>
          <w:p w14:paraId="57048B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55.38 </w:t>
            </w:r>
          </w:p>
        </w:tc>
        <w:tc>
          <w:tcPr>
            <w:tcW w:w="371" w:type="pct"/>
            <w:tcBorders>
              <w:top w:val="nil"/>
              <w:left w:val="nil"/>
              <w:bottom w:val="nil"/>
              <w:right w:val="nil"/>
            </w:tcBorders>
            <w:shd w:val="clear" w:color="auto" w:fill="auto"/>
            <w:noWrap/>
            <w:vAlign w:val="center"/>
          </w:tcPr>
          <w:p w14:paraId="00AC76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56.53 </w:t>
            </w:r>
          </w:p>
        </w:tc>
        <w:tc>
          <w:tcPr>
            <w:tcW w:w="371" w:type="pct"/>
            <w:tcBorders>
              <w:top w:val="nil"/>
              <w:left w:val="nil"/>
              <w:bottom w:val="nil"/>
              <w:right w:val="nil"/>
            </w:tcBorders>
            <w:shd w:val="clear" w:color="auto" w:fill="auto"/>
            <w:noWrap/>
            <w:vAlign w:val="center"/>
          </w:tcPr>
          <w:p w14:paraId="698F93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57.61 </w:t>
            </w:r>
          </w:p>
        </w:tc>
        <w:tc>
          <w:tcPr>
            <w:tcW w:w="371" w:type="pct"/>
            <w:tcBorders>
              <w:top w:val="nil"/>
              <w:left w:val="nil"/>
              <w:bottom w:val="nil"/>
              <w:right w:val="nil"/>
            </w:tcBorders>
            <w:shd w:val="clear" w:color="auto" w:fill="auto"/>
            <w:noWrap/>
            <w:vAlign w:val="center"/>
          </w:tcPr>
          <w:p w14:paraId="2F1F21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58.65 </w:t>
            </w:r>
          </w:p>
        </w:tc>
        <w:tc>
          <w:tcPr>
            <w:tcW w:w="371" w:type="pct"/>
            <w:tcBorders>
              <w:top w:val="nil"/>
              <w:left w:val="nil"/>
              <w:bottom w:val="nil"/>
              <w:right w:val="nil"/>
            </w:tcBorders>
            <w:shd w:val="clear" w:color="auto" w:fill="auto"/>
            <w:noWrap/>
            <w:vAlign w:val="center"/>
          </w:tcPr>
          <w:p w14:paraId="1F9B11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59.63 </w:t>
            </w:r>
          </w:p>
        </w:tc>
        <w:tc>
          <w:tcPr>
            <w:tcW w:w="371" w:type="pct"/>
            <w:tcBorders>
              <w:top w:val="nil"/>
              <w:left w:val="nil"/>
              <w:bottom w:val="nil"/>
              <w:right w:val="nil"/>
            </w:tcBorders>
            <w:shd w:val="clear" w:color="auto" w:fill="auto"/>
            <w:noWrap/>
            <w:vAlign w:val="center"/>
          </w:tcPr>
          <w:p w14:paraId="5DBC16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60.57 </w:t>
            </w:r>
          </w:p>
        </w:tc>
        <w:tc>
          <w:tcPr>
            <w:tcW w:w="372" w:type="pct"/>
            <w:tcBorders>
              <w:top w:val="nil"/>
              <w:left w:val="nil"/>
              <w:bottom w:val="nil"/>
              <w:right w:val="nil"/>
            </w:tcBorders>
            <w:shd w:val="clear" w:color="auto" w:fill="auto"/>
            <w:noWrap/>
            <w:vAlign w:val="center"/>
          </w:tcPr>
          <w:p w14:paraId="440DAF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61.47 </w:t>
            </w:r>
          </w:p>
        </w:tc>
        <w:tc>
          <w:tcPr>
            <w:tcW w:w="372" w:type="pct"/>
            <w:tcBorders>
              <w:top w:val="nil"/>
              <w:left w:val="nil"/>
              <w:bottom w:val="nil"/>
              <w:right w:val="nil"/>
            </w:tcBorders>
            <w:shd w:val="clear" w:color="auto" w:fill="auto"/>
            <w:noWrap/>
            <w:vAlign w:val="center"/>
          </w:tcPr>
          <w:p w14:paraId="56F03F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62.33 </w:t>
            </w:r>
          </w:p>
        </w:tc>
        <w:tc>
          <w:tcPr>
            <w:tcW w:w="372" w:type="pct"/>
            <w:tcBorders>
              <w:top w:val="nil"/>
              <w:left w:val="nil"/>
              <w:bottom w:val="nil"/>
              <w:right w:val="nil"/>
            </w:tcBorders>
            <w:shd w:val="clear" w:color="auto" w:fill="auto"/>
            <w:noWrap/>
            <w:vAlign w:val="center"/>
          </w:tcPr>
          <w:p w14:paraId="75203C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63.15 </w:t>
            </w:r>
          </w:p>
        </w:tc>
        <w:tc>
          <w:tcPr>
            <w:tcW w:w="372" w:type="pct"/>
            <w:tcBorders>
              <w:top w:val="nil"/>
              <w:left w:val="nil"/>
              <w:bottom w:val="nil"/>
              <w:right w:val="nil"/>
            </w:tcBorders>
            <w:shd w:val="clear" w:color="auto" w:fill="auto"/>
            <w:noWrap/>
            <w:vAlign w:val="center"/>
          </w:tcPr>
          <w:p w14:paraId="3DC6F3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63.93 </w:t>
            </w:r>
          </w:p>
        </w:tc>
      </w:tr>
      <w:tr w14:paraId="26121E4F">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9A5D4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Zunyi</w:t>
            </w:r>
          </w:p>
        </w:tc>
        <w:tc>
          <w:tcPr>
            <w:tcW w:w="289" w:type="pct"/>
            <w:tcBorders>
              <w:top w:val="nil"/>
              <w:left w:val="nil"/>
              <w:bottom w:val="nil"/>
              <w:right w:val="nil"/>
            </w:tcBorders>
            <w:shd w:val="clear" w:color="auto" w:fill="auto"/>
            <w:noWrap/>
            <w:vAlign w:val="center"/>
          </w:tcPr>
          <w:p w14:paraId="3D74E2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63.03 </w:t>
            </w:r>
          </w:p>
        </w:tc>
        <w:tc>
          <w:tcPr>
            <w:tcW w:w="371" w:type="pct"/>
            <w:tcBorders>
              <w:top w:val="nil"/>
              <w:left w:val="nil"/>
              <w:bottom w:val="nil"/>
              <w:right w:val="nil"/>
            </w:tcBorders>
            <w:shd w:val="clear" w:color="auto" w:fill="auto"/>
            <w:noWrap/>
            <w:vAlign w:val="center"/>
          </w:tcPr>
          <w:p w14:paraId="71C4B2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64.50 </w:t>
            </w:r>
          </w:p>
        </w:tc>
        <w:tc>
          <w:tcPr>
            <w:tcW w:w="371" w:type="pct"/>
            <w:tcBorders>
              <w:top w:val="nil"/>
              <w:left w:val="nil"/>
              <w:bottom w:val="nil"/>
              <w:right w:val="nil"/>
            </w:tcBorders>
            <w:shd w:val="clear" w:color="auto" w:fill="auto"/>
            <w:noWrap/>
            <w:vAlign w:val="center"/>
          </w:tcPr>
          <w:p w14:paraId="0ADE2C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65.91 </w:t>
            </w:r>
          </w:p>
        </w:tc>
        <w:tc>
          <w:tcPr>
            <w:tcW w:w="371" w:type="pct"/>
            <w:tcBorders>
              <w:top w:val="nil"/>
              <w:left w:val="nil"/>
              <w:bottom w:val="nil"/>
              <w:right w:val="nil"/>
            </w:tcBorders>
            <w:shd w:val="clear" w:color="auto" w:fill="auto"/>
            <w:noWrap/>
            <w:vAlign w:val="center"/>
          </w:tcPr>
          <w:p w14:paraId="5EC607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67.26 </w:t>
            </w:r>
          </w:p>
        </w:tc>
        <w:tc>
          <w:tcPr>
            <w:tcW w:w="371" w:type="pct"/>
            <w:tcBorders>
              <w:top w:val="nil"/>
              <w:left w:val="nil"/>
              <w:bottom w:val="nil"/>
              <w:right w:val="nil"/>
            </w:tcBorders>
            <w:shd w:val="clear" w:color="auto" w:fill="auto"/>
            <w:noWrap/>
            <w:vAlign w:val="center"/>
          </w:tcPr>
          <w:p w14:paraId="79F716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68.56 </w:t>
            </w:r>
          </w:p>
        </w:tc>
        <w:tc>
          <w:tcPr>
            <w:tcW w:w="371" w:type="pct"/>
            <w:tcBorders>
              <w:top w:val="nil"/>
              <w:left w:val="nil"/>
              <w:bottom w:val="nil"/>
              <w:right w:val="nil"/>
            </w:tcBorders>
            <w:shd w:val="clear" w:color="auto" w:fill="auto"/>
            <w:noWrap/>
            <w:vAlign w:val="center"/>
          </w:tcPr>
          <w:p w14:paraId="461827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69.80 </w:t>
            </w:r>
          </w:p>
        </w:tc>
        <w:tc>
          <w:tcPr>
            <w:tcW w:w="371" w:type="pct"/>
            <w:tcBorders>
              <w:top w:val="nil"/>
              <w:left w:val="nil"/>
              <w:bottom w:val="nil"/>
              <w:right w:val="nil"/>
            </w:tcBorders>
            <w:shd w:val="clear" w:color="auto" w:fill="auto"/>
            <w:noWrap/>
            <w:vAlign w:val="center"/>
          </w:tcPr>
          <w:p w14:paraId="17B681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71.00 </w:t>
            </w:r>
          </w:p>
        </w:tc>
        <w:tc>
          <w:tcPr>
            <w:tcW w:w="371" w:type="pct"/>
            <w:tcBorders>
              <w:top w:val="nil"/>
              <w:left w:val="nil"/>
              <w:bottom w:val="nil"/>
              <w:right w:val="nil"/>
            </w:tcBorders>
            <w:shd w:val="clear" w:color="auto" w:fill="auto"/>
            <w:noWrap/>
            <w:vAlign w:val="center"/>
          </w:tcPr>
          <w:p w14:paraId="6F17BD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72.15 </w:t>
            </w:r>
          </w:p>
        </w:tc>
        <w:tc>
          <w:tcPr>
            <w:tcW w:w="372" w:type="pct"/>
            <w:tcBorders>
              <w:top w:val="nil"/>
              <w:left w:val="nil"/>
              <w:bottom w:val="nil"/>
              <w:right w:val="nil"/>
            </w:tcBorders>
            <w:shd w:val="clear" w:color="auto" w:fill="auto"/>
            <w:noWrap/>
            <w:vAlign w:val="center"/>
          </w:tcPr>
          <w:p w14:paraId="459141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73.26 </w:t>
            </w:r>
          </w:p>
        </w:tc>
        <w:tc>
          <w:tcPr>
            <w:tcW w:w="372" w:type="pct"/>
            <w:tcBorders>
              <w:top w:val="nil"/>
              <w:left w:val="nil"/>
              <w:bottom w:val="nil"/>
              <w:right w:val="nil"/>
            </w:tcBorders>
            <w:shd w:val="clear" w:color="auto" w:fill="auto"/>
            <w:noWrap/>
            <w:vAlign w:val="center"/>
          </w:tcPr>
          <w:p w14:paraId="7FD10E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74.32 </w:t>
            </w:r>
          </w:p>
        </w:tc>
        <w:tc>
          <w:tcPr>
            <w:tcW w:w="372" w:type="pct"/>
            <w:tcBorders>
              <w:top w:val="nil"/>
              <w:left w:val="nil"/>
              <w:bottom w:val="nil"/>
              <w:right w:val="nil"/>
            </w:tcBorders>
            <w:shd w:val="clear" w:color="auto" w:fill="auto"/>
            <w:noWrap/>
            <w:vAlign w:val="center"/>
          </w:tcPr>
          <w:p w14:paraId="47EFB5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75.34 </w:t>
            </w:r>
          </w:p>
        </w:tc>
        <w:tc>
          <w:tcPr>
            <w:tcW w:w="372" w:type="pct"/>
            <w:tcBorders>
              <w:top w:val="nil"/>
              <w:left w:val="nil"/>
              <w:bottom w:val="nil"/>
              <w:right w:val="nil"/>
            </w:tcBorders>
            <w:shd w:val="clear" w:color="auto" w:fill="auto"/>
            <w:noWrap/>
            <w:vAlign w:val="center"/>
          </w:tcPr>
          <w:p w14:paraId="4C36BE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76.31 </w:t>
            </w:r>
          </w:p>
        </w:tc>
      </w:tr>
      <w:tr w14:paraId="483A8F25">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AEFDF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Anshun</w:t>
            </w:r>
          </w:p>
        </w:tc>
        <w:tc>
          <w:tcPr>
            <w:tcW w:w="289" w:type="pct"/>
            <w:tcBorders>
              <w:top w:val="nil"/>
              <w:left w:val="nil"/>
              <w:bottom w:val="nil"/>
              <w:right w:val="nil"/>
            </w:tcBorders>
            <w:shd w:val="clear" w:color="auto" w:fill="auto"/>
            <w:noWrap/>
            <w:vAlign w:val="center"/>
          </w:tcPr>
          <w:p w14:paraId="086AA6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61.01 </w:t>
            </w:r>
          </w:p>
        </w:tc>
        <w:tc>
          <w:tcPr>
            <w:tcW w:w="371" w:type="pct"/>
            <w:tcBorders>
              <w:top w:val="nil"/>
              <w:left w:val="nil"/>
              <w:bottom w:val="nil"/>
              <w:right w:val="nil"/>
            </w:tcBorders>
            <w:shd w:val="clear" w:color="auto" w:fill="auto"/>
            <w:noWrap/>
            <w:vAlign w:val="center"/>
          </w:tcPr>
          <w:p w14:paraId="3F9B93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63.12 </w:t>
            </w:r>
          </w:p>
        </w:tc>
        <w:tc>
          <w:tcPr>
            <w:tcW w:w="371" w:type="pct"/>
            <w:tcBorders>
              <w:top w:val="nil"/>
              <w:left w:val="nil"/>
              <w:bottom w:val="nil"/>
              <w:right w:val="nil"/>
            </w:tcBorders>
            <w:shd w:val="clear" w:color="auto" w:fill="auto"/>
            <w:noWrap/>
            <w:vAlign w:val="center"/>
          </w:tcPr>
          <w:p w14:paraId="67E8B3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65.12 </w:t>
            </w:r>
          </w:p>
        </w:tc>
        <w:tc>
          <w:tcPr>
            <w:tcW w:w="371" w:type="pct"/>
            <w:tcBorders>
              <w:top w:val="nil"/>
              <w:left w:val="nil"/>
              <w:bottom w:val="nil"/>
              <w:right w:val="nil"/>
            </w:tcBorders>
            <w:shd w:val="clear" w:color="auto" w:fill="auto"/>
            <w:noWrap/>
            <w:vAlign w:val="center"/>
          </w:tcPr>
          <w:p w14:paraId="12AA4F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67.02 </w:t>
            </w:r>
          </w:p>
        </w:tc>
        <w:tc>
          <w:tcPr>
            <w:tcW w:w="371" w:type="pct"/>
            <w:tcBorders>
              <w:top w:val="nil"/>
              <w:left w:val="nil"/>
              <w:bottom w:val="nil"/>
              <w:right w:val="nil"/>
            </w:tcBorders>
            <w:shd w:val="clear" w:color="auto" w:fill="auto"/>
            <w:noWrap/>
            <w:vAlign w:val="center"/>
          </w:tcPr>
          <w:p w14:paraId="2C4166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68.81 </w:t>
            </w:r>
          </w:p>
        </w:tc>
        <w:tc>
          <w:tcPr>
            <w:tcW w:w="371" w:type="pct"/>
            <w:tcBorders>
              <w:top w:val="nil"/>
              <w:left w:val="nil"/>
              <w:bottom w:val="nil"/>
              <w:right w:val="nil"/>
            </w:tcBorders>
            <w:shd w:val="clear" w:color="auto" w:fill="auto"/>
            <w:noWrap/>
            <w:vAlign w:val="center"/>
          </w:tcPr>
          <w:p w14:paraId="710ACD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70.50 </w:t>
            </w:r>
          </w:p>
        </w:tc>
        <w:tc>
          <w:tcPr>
            <w:tcW w:w="371" w:type="pct"/>
            <w:tcBorders>
              <w:top w:val="nil"/>
              <w:left w:val="nil"/>
              <w:bottom w:val="nil"/>
              <w:right w:val="nil"/>
            </w:tcBorders>
            <w:shd w:val="clear" w:color="auto" w:fill="auto"/>
            <w:noWrap/>
            <w:vAlign w:val="center"/>
          </w:tcPr>
          <w:p w14:paraId="34C0C2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72.10 </w:t>
            </w:r>
          </w:p>
        </w:tc>
        <w:tc>
          <w:tcPr>
            <w:tcW w:w="371" w:type="pct"/>
            <w:tcBorders>
              <w:top w:val="nil"/>
              <w:left w:val="nil"/>
              <w:bottom w:val="nil"/>
              <w:right w:val="nil"/>
            </w:tcBorders>
            <w:shd w:val="clear" w:color="auto" w:fill="auto"/>
            <w:noWrap/>
            <w:vAlign w:val="center"/>
          </w:tcPr>
          <w:p w14:paraId="0631D4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73.62 </w:t>
            </w:r>
          </w:p>
        </w:tc>
        <w:tc>
          <w:tcPr>
            <w:tcW w:w="372" w:type="pct"/>
            <w:tcBorders>
              <w:top w:val="nil"/>
              <w:left w:val="nil"/>
              <w:bottom w:val="nil"/>
              <w:right w:val="nil"/>
            </w:tcBorders>
            <w:shd w:val="clear" w:color="auto" w:fill="auto"/>
            <w:noWrap/>
            <w:vAlign w:val="center"/>
          </w:tcPr>
          <w:p w14:paraId="4A7CC2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75.05 </w:t>
            </w:r>
          </w:p>
        </w:tc>
        <w:tc>
          <w:tcPr>
            <w:tcW w:w="372" w:type="pct"/>
            <w:tcBorders>
              <w:top w:val="nil"/>
              <w:left w:val="nil"/>
              <w:bottom w:val="nil"/>
              <w:right w:val="nil"/>
            </w:tcBorders>
            <w:shd w:val="clear" w:color="auto" w:fill="auto"/>
            <w:noWrap/>
            <w:vAlign w:val="center"/>
          </w:tcPr>
          <w:p w14:paraId="7DB65C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76.40 </w:t>
            </w:r>
          </w:p>
        </w:tc>
        <w:tc>
          <w:tcPr>
            <w:tcW w:w="372" w:type="pct"/>
            <w:tcBorders>
              <w:top w:val="nil"/>
              <w:left w:val="nil"/>
              <w:bottom w:val="nil"/>
              <w:right w:val="nil"/>
            </w:tcBorders>
            <w:shd w:val="clear" w:color="auto" w:fill="auto"/>
            <w:noWrap/>
            <w:vAlign w:val="center"/>
          </w:tcPr>
          <w:p w14:paraId="6D83E6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77.69 </w:t>
            </w:r>
          </w:p>
        </w:tc>
        <w:tc>
          <w:tcPr>
            <w:tcW w:w="372" w:type="pct"/>
            <w:tcBorders>
              <w:top w:val="nil"/>
              <w:left w:val="nil"/>
              <w:bottom w:val="nil"/>
              <w:right w:val="nil"/>
            </w:tcBorders>
            <w:shd w:val="clear" w:color="auto" w:fill="auto"/>
            <w:noWrap/>
            <w:vAlign w:val="center"/>
          </w:tcPr>
          <w:p w14:paraId="33C3C4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78.90 </w:t>
            </w:r>
          </w:p>
        </w:tc>
      </w:tr>
      <w:tr w14:paraId="1D3140D3">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F521D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Chengdu</w:t>
            </w:r>
          </w:p>
        </w:tc>
        <w:tc>
          <w:tcPr>
            <w:tcW w:w="289" w:type="pct"/>
            <w:tcBorders>
              <w:top w:val="nil"/>
              <w:left w:val="nil"/>
              <w:bottom w:val="nil"/>
              <w:right w:val="nil"/>
            </w:tcBorders>
            <w:shd w:val="clear" w:color="auto" w:fill="auto"/>
            <w:noWrap/>
            <w:vAlign w:val="center"/>
          </w:tcPr>
          <w:p w14:paraId="6330F8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80.56 </w:t>
            </w:r>
          </w:p>
        </w:tc>
        <w:tc>
          <w:tcPr>
            <w:tcW w:w="371" w:type="pct"/>
            <w:tcBorders>
              <w:top w:val="nil"/>
              <w:left w:val="nil"/>
              <w:bottom w:val="nil"/>
              <w:right w:val="nil"/>
            </w:tcBorders>
            <w:shd w:val="clear" w:color="auto" w:fill="auto"/>
            <w:noWrap/>
            <w:vAlign w:val="center"/>
          </w:tcPr>
          <w:p w14:paraId="7AB79D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81.37 </w:t>
            </w:r>
          </w:p>
        </w:tc>
        <w:tc>
          <w:tcPr>
            <w:tcW w:w="371" w:type="pct"/>
            <w:tcBorders>
              <w:top w:val="nil"/>
              <w:left w:val="nil"/>
              <w:bottom w:val="nil"/>
              <w:right w:val="nil"/>
            </w:tcBorders>
            <w:shd w:val="clear" w:color="auto" w:fill="auto"/>
            <w:noWrap/>
            <w:vAlign w:val="center"/>
          </w:tcPr>
          <w:p w14:paraId="2B1EFA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82.14 </w:t>
            </w:r>
          </w:p>
        </w:tc>
        <w:tc>
          <w:tcPr>
            <w:tcW w:w="371" w:type="pct"/>
            <w:tcBorders>
              <w:top w:val="nil"/>
              <w:left w:val="nil"/>
              <w:bottom w:val="nil"/>
              <w:right w:val="nil"/>
            </w:tcBorders>
            <w:shd w:val="clear" w:color="auto" w:fill="auto"/>
            <w:noWrap/>
            <w:vAlign w:val="center"/>
          </w:tcPr>
          <w:p w14:paraId="7A2477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82.87 </w:t>
            </w:r>
          </w:p>
        </w:tc>
        <w:tc>
          <w:tcPr>
            <w:tcW w:w="371" w:type="pct"/>
            <w:tcBorders>
              <w:top w:val="nil"/>
              <w:left w:val="nil"/>
              <w:bottom w:val="nil"/>
              <w:right w:val="nil"/>
            </w:tcBorders>
            <w:shd w:val="clear" w:color="auto" w:fill="auto"/>
            <w:noWrap/>
            <w:vAlign w:val="center"/>
          </w:tcPr>
          <w:p w14:paraId="478C22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83.58 </w:t>
            </w:r>
          </w:p>
        </w:tc>
        <w:tc>
          <w:tcPr>
            <w:tcW w:w="371" w:type="pct"/>
            <w:tcBorders>
              <w:top w:val="nil"/>
              <w:left w:val="nil"/>
              <w:bottom w:val="nil"/>
              <w:right w:val="nil"/>
            </w:tcBorders>
            <w:shd w:val="clear" w:color="auto" w:fill="auto"/>
            <w:noWrap/>
            <w:vAlign w:val="center"/>
          </w:tcPr>
          <w:p w14:paraId="1BF1E5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84.26 </w:t>
            </w:r>
          </w:p>
        </w:tc>
        <w:tc>
          <w:tcPr>
            <w:tcW w:w="371" w:type="pct"/>
            <w:tcBorders>
              <w:top w:val="nil"/>
              <w:left w:val="nil"/>
              <w:bottom w:val="nil"/>
              <w:right w:val="nil"/>
            </w:tcBorders>
            <w:shd w:val="clear" w:color="auto" w:fill="auto"/>
            <w:noWrap/>
            <w:vAlign w:val="center"/>
          </w:tcPr>
          <w:p w14:paraId="7CF071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84.91 </w:t>
            </w:r>
          </w:p>
        </w:tc>
        <w:tc>
          <w:tcPr>
            <w:tcW w:w="371" w:type="pct"/>
            <w:tcBorders>
              <w:top w:val="nil"/>
              <w:left w:val="nil"/>
              <w:bottom w:val="nil"/>
              <w:right w:val="nil"/>
            </w:tcBorders>
            <w:shd w:val="clear" w:color="auto" w:fill="auto"/>
            <w:noWrap/>
            <w:vAlign w:val="center"/>
          </w:tcPr>
          <w:p w14:paraId="49E629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85.53 </w:t>
            </w:r>
          </w:p>
        </w:tc>
        <w:tc>
          <w:tcPr>
            <w:tcW w:w="372" w:type="pct"/>
            <w:tcBorders>
              <w:top w:val="nil"/>
              <w:left w:val="nil"/>
              <w:bottom w:val="nil"/>
              <w:right w:val="nil"/>
            </w:tcBorders>
            <w:shd w:val="clear" w:color="auto" w:fill="auto"/>
            <w:noWrap/>
            <w:vAlign w:val="center"/>
          </w:tcPr>
          <w:p w14:paraId="60762F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86.13 </w:t>
            </w:r>
          </w:p>
        </w:tc>
        <w:tc>
          <w:tcPr>
            <w:tcW w:w="372" w:type="pct"/>
            <w:tcBorders>
              <w:top w:val="nil"/>
              <w:left w:val="nil"/>
              <w:bottom w:val="nil"/>
              <w:right w:val="nil"/>
            </w:tcBorders>
            <w:shd w:val="clear" w:color="auto" w:fill="auto"/>
            <w:noWrap/>
            <w:vAlign w:val="center"/>
          </w:tcPr>
          <w:p w14:paraId="4C945B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86.70 </w:t>
            </w:r>
          </w:p>
        </w:tc>
        <w:tc>
          <w:tcPr>
            <w:tcW w:w="372" w:type="pct"/>
            <w:tcBorders>
              <w:top w:val="nil"/>
              <w:left w:val="nil"/>
              <w:bottom w:val="nil"/>
              <w:right w:val="nil"/>
            </w:tcBorders>
            <w:shd w:val="clear" w:color="auto" w:fill="auto"/>
            <w:noWrap/>
            <w:vAlign w:val="center"/>
          </w:tcPr>
          <w:p w14:paraId="7024B7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87.25 </w:t>
            </w:r>
          </w:p>
        </w:tc>
        <w:tc>
          <w:tcPr>
            <w:tcW w:w="372" w:type="pct"/>
            <w:tcBorders>
              <w:top w:val="nil"/>
              <w:left w:val="nil"/>
              <w:bottom w:val="nil"/>
              <w:right w:val="nil"/>
            </w:tcBorders>
            <w:shd w:val="clear" w:color="auto" w:fill="auto"/>
            <w:noWrap/>
            <w:vAlign w:val="center"/>
          </w:tcPr>
          <w:p w14:paraId="4FCFF3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87.78 </w:t>
            </w:r>
          </w:p>
        </w:tc>
      </w:tr>
      <w:tr w14:paraId="78216019">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B26C4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Zigong</w:t>
            </w:r>
          </w:p>
        </w:tc>
        <w:tc>
          <w:tcPr>
            <w:tcW w:w="289" w:type="pct"/>
            <w:tcBorders>
              <w:top w:val="nil"/>
              <w:left w:val="nil"/>
              <w:bottom w:val="nil"/>
              <w:right w:val="nil"/>
            </w:tcBorders>
            <w:shd w:val="clear" w:color="auto" w:fill="auto"/>
            <w:noWrap/>
            <w:vAlign w:val="center"/>
          </w:tcPr>
          <w:p w14:paraId="0F1B6E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59.37 </w:t>
            </w:r>
          </w:p>
        </w:tc>
        <w:tc>
          <w:tcPr>
            <w:tcW w:w="371" w:type="pct"/>
            <w:tcBorders>
              <w:top w:val="nil"/>
              <w:left w:val="nil"/>
              <w:bottom w:val="nil"/>
              <w:right w:val="nil"/>
            </w:tcBorders>
            <w:shd w:val="clear" w:color="auto" w:fill="auto"/>
            <w:noWrap/>
            <w:vAlign w:val="center"/>
          </w:tcPr>
          <w:p w14:paraId="49211B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60.42 </w:t>
            </w:r>
          </w:p>
        </w:tc>
        <w:tc>
          <w:tcPr>
            <w:tcW w:w="371" w:type="pct"/>
            <w:tcBorders>
              <w:top w:val="nil"/>
              <w:left w:val="nil"/>
              <w:bottom w:val="nil"/>
              <w:right w:val="nil"/>
            </w:tcBorders>
            <w:shd w:val="clear" w:color="auto" w:fill="auto"/>
            <w:noWrap/>
            <w:vAlign w:val="center"/>
          </w:tcPr>
          <w:p w14:paraId="431F92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61.44 </w:t>
            </w:r>
          </w:p>
        </w:tc>
        <w:tc>
          <w:tcPr>
            <w:tcW w:w="371" w:type="pct"/>
            <w:tcBorders>
              <w:top w:val="nil"/>
              <w:left w:val="nil"/>
              <w:bottom w:val="nil"/>
              <w:right w:val="nil"/>
            </w:tcBorders>
            <w:shd w:val="clear" w:color="auto" w:fill="auto"/>
            <w:noWrap/>
            <w:vAlign w:val="center"/>
          </w:tcPr>
          <w:p w14:paraId="10D8FD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62.43 </w:t>
            </w:r>
          </w:p>
        </w:tc>
        <w:tc>
          <w:tcPr>
            <w:tcW w:w="371" w:type="pct"/>
            <w:tcBorders>
              <w:top w:val="nil"/>
              <w:left w:val="nil"/>
              <w:bottom w:val="nil"/>
              <w:right w:val="nil"/>
            </w:tcBorders>
            <w:shd w:val="clear" w:color="auto" w:fill="auto"/>
            <w:noWrap/>
            <w:vAlign w:val="center"/>
          </w:tcPr>
          <w:p w14:paraId="70F819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63.40 </w:t>
            </w:r>
          </w:p>
        </w:tc>
        <w:tc>
          <w:tcPr>
            <w:tcW w:w="371" w:type="pct"/>
            <w:tcBorders>
              <w:top w:val="nil"/>
              <w:left w:val="nil"/>
              <w:bottom w:val="nil"/>
              <w:right w:val="nil"/>
            </w:tcBorders>
            <w:shd w:val="clear" w:color="auto" w:fill="auto"/>
            <w:noWrap/>
            <w:vAlign w:val="center"/>
          </w:tcPr>
          <w:p w14:paraId="25879B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64.35 </w:t>
            </w:r>
          </w:p>
        </w:tc>
        <w:tc>
          <w:tcPr>
            <w:tcW w:w="371" w:type="pct"/>
            <w:tcBorders>
              <w:top w:val="nil"/>
              <w:left w:val="nil"/>
              <w:bottom w:val="nil"/>
              <w:right w:val="nil"/>
            </w:tcBorders>
            <w:shd w:val="clear" w:color="auto" w:fill="auto"/>
            <w:noWrap/>
            <w:vAlign w:val="center"/>
          </w:tcPr>
          <w:p w14:paraId="18EE26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65.27 </w:t>
            </w:r>
          </w:p>
        </w:tc>
        <w:tc>
          <w:tcPr>
            <w:tcW w:w="371" w:type="pct"/>
            <w:tcBorders>
              <w:top w:val="nil"/>
              <w:left w:val="nil"/>
              <w:bottom w:val="nil"/>
              <w:right w:val="nil"/>
            </w:tcBorders>
            <w:shd w:val="clear" w:color="auto" w:fill="auto"/>
            <w:noWrap/>
            <w:vAlign w:val="center"/>
          </w:tcPr>
          <w:p w14:paraId="0AC3FA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66.17 </w:t>
            </w:r>
          </w:p>
        </w:tc>
        <w:tc>
          <w:tcPr>
            <w:tcW w:w="372" w:type="pct"/>
            <w:tcBorders>
              <w:top w:val="nil"/>
              <w:left w:val="nil"/>
              <w:bottom w:val="nil"/>
              <w:right w:val="nil"/>
            </w:tcBorders>
            <w:shd w:val="clear" w:color="auto" w:fill="auto"/>
            <w:noWrap/>
            <w:vAlign w:val="center"/>
          </w:tcPr>
          <w:p w14:paraId="0725DA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67.04 </w:t>
            </w:r>
          </w:p>
        </w:tc>
        <w:tc>
          <w:tcPr>
            <w:tcW w:w="372" w:type="pct"/>
            <w:tcBorders>
              <w:top w:val="nil"/>
              <w:left w:val="nil"/>
              <w:bottom w:val="nil"/>
              <w:right w:val="nil"/>
            </w:tcBorders>
            <w:shd w:val="clear" w:color="auto" w:fill="auto"/>
            <w:noWrap/>
            <w:vAlign w:val="center"/>
          </w:tcPr>
          <w:p w14:paraId="15ED70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67.89 </w:t>
            </w:r>
          </w:p>
        </w:tc>
        <w:tc>
          <w:tcPr>
            <w:tcW w:w="372" w:type="pct"/>
            <w:tcBorders>
              <w:top w:val="nil"/>
              <w:left w:val="nil"/>
              <w:bottom w:val="nil"/>
              <w:right w:val="nil"/>
            </w:tcBorders>
            <w:shd w:val="clear" w:color="auto" w:fill="auto"/>
            <w:noWrap/>
            <w:vAlign w:val="center"/>
          </w:tcPr>
          <w:p w14:paraId="612A9E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68.72 </w:t>
            </w:r>
          </w:p>
        </w:tc>
        <w:tc>
          <w:tcPr>
            <w:tcW w:w="372" w:type="pct"/>
            <w:tcBorders>
              <w:top w:val="nil"/>
              <w:left w:val="nil"/>
              <w:bottom w:val="nil"/>
              <w:right w:val="nil"/>
            </w:tcBorders>
            <w:shd w:val="clear" w:color="auto" w:fill="auto"/>
            <w:noWrap/>
            <w:vAlign w:val="center"/>
          </w:tcPr>
          <w:p w14:paraId="67F306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69.53 </w:t>
            </w:r>
          </w:p>
        </w:tc>
      </w:tr>
      <w:tr w14:paraId="131D7A59">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4AA00A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Panzhihua</w:t>
            </w:r>
          </w:p>
        </w:tc>
        <w:tc>
          <w:tcPr>
            <w:tcW w:w="289" w:type="pct"/>
            <w:tcBorders>
              <w:top w:val="nil"/>
              <w:left w:val="nil"/>
              <w:bottom w:val="nil"/>
              <w:right w:val="nil"/>
            </w:tcBorders>
            <w:shd w:val="clear" w:color="auto" w:fill="auto"/>
            <w:noWrap/>
            <w:vAlign w:val="center"/>
          </w:tcPr>
          <w:p w14:paraId="06E1C0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71.31 </w:t>
            </w:r>
          </w:p>
        </w:tc>
        <w:tc>
          <w:tcPr>
            <w:tcW w:w="371" w:type="pct"/>
            <w:tcBorders>
              <w:top w:val="nil"/>
              <w:left w:val="nil"/>
              <w:bottom w:val="nil"/>
              <w:right w:val="nil"/>
            </w:tcBorders>
            <w:shd w:val="clear" w:color="auto" w:fill="auto"/>
            <w:noWrap/>
            <w:vAlign w:val="center"/>
          </w:tcPr>
          <w:p w14:paraId="35CC55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71.95 </w:t>
            </w:r>
          </w:p>
        </w:tc>
        <w:tc>
          <w:tcPr>
            <w:tcW w:w="371" w:type="pct"/>
            <w:tcBorders>
              <w:top w:val="nil"/>
              <w:left w:val="nil"/>
              <w:bottom w:val="nil"/>
              <w:right w:val="nil"/>
            </w:tcBorders>
            <w:shd w:val="clear" w:color="auto" w:fill="auto"/>
            <w:noWrap/>
            <w:vAlign w:val="center"/>
          </w:tcPr>
          <w:p w14:paraId="404089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72.57 </w:t>
            </w:r>
          </w:p>
        </w:tc>
        <w:tc>
          <w:tcPr>
            <w:tcW w:w="371" w:type="pct"/>
            <w:tcBorders>
              <w:top w:val="nil"/>
              <w:left w:val="nil"/>
              <w:bottom w:val="nil"/>
              <w:right w:val="nil"/>
            </w:tcBorders>
            <w:shd w:val="clear" w:color="auto" w:fill="auto"/>
            <w:noWrap/>
            <w:vAlign w:val="center"/>
          </w:tcPr>
          <w:p w14:paraId="77A1B1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73.18 </w:t>
            </w:r>
          </w:p>
        </w:tc>
        <w:tc>
          <w:tcPr>
            <w:tcW w:w="371" w:type="pct"/>
            <w:tcBorders>
              <w:top w:val="nil"/>
              <w:left w:val="nil"/>
              <w:bottom w:val="nil"/>
              <w:right w:val="nil"/>
            </w:tcBorders>
            <w:shd w:val="clear" w:color="auto" w:fill="auto"/>
            <w:noWrap/>
            <w:vAlign w:val="center"/>
          </w:tcPr>
          <w:p w14:paraId="4C130A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73.77 </w:t>
            </w:r>
          </w:p>
        </w:tc>
        <w:tc>
          <w:tcPr>
            <w:tcW w:w="371" w:type="pct"/>
            <w:tcBorders>
              <w:top w:val="nil"/>
              <w:left w:val="nil"/>
              <w:bottom w:val="nil"/>
              <w:right w:val="nil"/>
            </w:tcBorders>
            <w:shd w:val="clear" w:color="auto" w:fill="auto"/>
            <w:noWrap/>
            <w:vAlign w:val="center"/>
          </w:tcPr>
          <w:p w14:paraId="39D56F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74.36 </w:t>
            </w:r>
          </w:p>
        </w:tc>
        <w:tc>
          <w:tcPr>
            <w:tcW w:w="371" w:type="pct"/>
            <w:tcBorders>
              <w:top w:val="nil"/>
              <w:left w:val="nil"/>
              <w:bottom w:val="nil"/>
              <w:right w:val="nil"/>
            </w:tcBorders>
            <w:shd w:val="clear" w:color="auto" w:fill="auto"/>
            <w:noWrap/>
            <w:vAlign w:val="center"/>
          </w:tcPr>
          <w:p w14:paraId="1D53DF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74.93 </w:t>
            </w:r>
          </w:p>
        </w:tc>
        <w:tc>
          <w:tcPr>
            <w:tcW w:w="371" w:type="pct"/>
            <w:tcBorders>
              <w:top w:val="nil"/>
              <w:left w:val="nil"/>
              <w:bottom w:val="nil"/>
              <w:right w:val="nil"/>
            </w:tcBorders>
            <w:shd w:val="clear" w:color="auto" w:fill="auto"/>
            <w:noWrap/>
            <w:vAlign w:val="center"/>
          </w:tcPr>
          <w:p w14:paraId="0A917F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75.48 </w:t>
            </w:r>
          </w:p>
        </w:tc>
        <w:tc>
          <w:tcPr>
            <w:tcW w:w="372" w:type="pct"/>
            <w:tcBorders>
              <w:top w:val="nil"/>
              <w:left w:val="nil"/>
              <w:bottom w:val="nil"/>
              <w:right w:val="nil"/>
            </w:tcBorders>
            <w:shd w:val="clear" w:color="auto" w:fill="auto"/>
            <w:noWrap/>
            <w:vAlign w:val="center"/>
          </w:tcPr>
          <w:p w14:paraId="20620E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76.03 </w:t>
            </w:r>
          </w:p>
        </w:tc>
        <w:tc>
          <w:tcPr>
            <w:tcW w:w="372" w:type="pct"/>
            <w:tcBorders>
              <w:top w:val="nil"/>
              <w:left w:val="nil"/>
              <w:bottom w:val="nil"/>
              <w:right w:val="nil"/>
            </w:tcBorders>
            <w:shd w:val="clear" w:color="auto" w:fill="auto"/>
            <w:noWrap/>
            <w:vAlign w:val="center"/>
          </w:tcPr>
          <w:p w14:paraId="786CCF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76.56 </w:t>
            </w:r>
          </w:p>
        </w:tc>
        <w:tc>
          <w:tcPr>
            <w:tcW w:w="372" w:type="pct"/>
            <w:tcBorders>
              <w:top w:val="nil"/>
              <w:left w:val="nil"/>
              <w:bottom w:val="nil"/>
              <w:right w:val="nil"/>
            </w:tcBorders>
            <w:shd w:val="clear" w:color="auto" w:fill="auto"/>
            <w:noWrap/>
            <w:vAlign w:val="center"/>
          </w:tcPr>
          <w:p w14:paraId="61E010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77.08 </w:t>
            </w:r>
          </w:p>
        </w:tc>
        <w:tc>
          <w:tcPr>
            <w:tcW w:w="372" w:type="pct"/>
            <w:tcBorders>
              <w:top w:val="nil"/>
              <w:left w:val="nil"/>
              <w:bottom w:val="nil"/>
              <w:right w:val="nil"/>
            </w:tcBorders>
            <w:shd w:val="clear" w:color="auto" w:fill="auto"/>
            <w:noWrap/>
            <w:vAlign w:val="center"/>
          </w:tcPr>
          <w:p w14:paraId="4AEA7F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77.59 </w:t>
            </w:r>
          </w:p>
        </w:tc>
      </w:tr>
      <w:tr w14:paraId="0A48FDA9">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C65AD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Luzhou</w:t>
            </w:r>
          </w:p>
        </w:tc>
        <w:tc>
          <w:tcPr>
            <w:tcW w:w="289" w:type="pct"/>
            <w:tcBorders>
              <w:top w:val="nil"/>
              <w:left w:val="nil"/>
              <w:bottom w:val="nil"/>
              <w:right w:val="nil"/>
            </w:tcBorders>
            <w:shd w:val="clear" w:color="auto" w:fill="auto"/>
            <w:noWrap/>
            <w:vAlign w:val="center"/>
          </w:tcPr>
          <w:p w14:paraId="54D203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55.53 </w:t>
            </w:r>
          </w:p>
        </w:tc>
        <w:tc>
          <w:tcPr>
            <w:tcW w:w="371" w:type="pct"/>
            <w:tcBorders>
              <w:top w:val="nil"/>
              <w:left w:val="nil"/>
              <w:bottom w:val="nil"/>
              <w:right w:val="nil"/>
            </w:tcBorders>
            <w:shd w:val="clear" w:color="auto" w:fill="auto"/>
            <w:noWrap/>
            <w:vAlign w:val="center"/>
          </w:tcPr>
          <w:p w14:paraId="5716EC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56.49 </w:t>
            </w:r>
          </w:p>
        </w:tc>
        <w:tc>
          <w:tcPr>
            <w:tcW w:w="371" w:type="pct"/>
            <w:tcBorders>
              <w:top w:val="nil"/>
              <w:left w:val="nil"/>
              <w:bottom w:val="nil"/>
              <w:right w:val="nil"/>
            </w:tcBorders>
            <w:shd w:val="clear" w:color="auto" w:fill="auto"/>
            <w:noWrap/>
            <w:vAlign w:val="center"/>
          </w:tcPr>
          <w:p w14:paraId="52E94D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57.42 </w:t>
            </w:r>
          </w:p>
        </w:tc>
        <w:tc>
          <w:tcPr>
            <w:tcW w:w="371" w:type="pct"/>
            <w:tcBorders>
              <w:top w:val="nil"/>
              <w:left w:val="nil"/>
              <w:bottom w:val="nil"/>
              <w:right w:val="nil"/>
            </w:tcBorders>
            <w:shd w:val="clear" w:color="auto" w:fill="auto"/>
            <w:noWrap/>
            <w:vAlign w:val="center"/>
          </w:tcPr>
          <w:p w14:paraId="47D385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58.34 </w:t>
            </w:r>
          </w:p>
        </w:tc>
        <w:tc>
          <w:tcPr>
            <w:tcW w:w="371" w:type="pct"/>
            <w:tcBorders>
              <w:top w:val="nil"/>
              <w:left w:val="nil"/>
              <w:bottom w:val="nil"/>
              <w:right w:val="nil"/>
            </w:tcBorders>
            <w:shd w:val="clear" w:color="auto" w:fill="auto"/>
            <w:noWrap/>
            <w:vAlign w:val="center"/>
          </w:tcPr>
          <w:p w14:paraId="05F289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59.23 </w:t>
            </w:r>
          </w:p>
        </w:tc>
        <w:tc>
          <w:tcPr>
            <w:tcW w:w="371" w:type="pct"/>
            <w:tcBorders>
              <w:top w:val="nil"/>
              <w:left w:val="nil"/>
              <w:bottom w:val="nil"/>
              <w:right w:val="nil"/>
            </w:tcBorders>
            <w:shd w:val="clear" w:color="auto" w:fill="auto"/>
            <w:noWrap/>
            <w:vAlign w:val="center"/>
          </w:tcPr>
          <w:p w14:paraId="63DA2D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60.11 </w:t>
            </w:r>
          </w:p>
        </w:tc>
        <w:tc>
          <w:tcPr>
            <w:tcW w:w="371" w:type="pct"/>
            <w:tcBorders>
              <w:top w:val="nil"/>
              <w:left w:val="nil"/>
              <w:bottom w:val="nil"/>
              <w:right w:val="nil"/>
            </w:tcBorders>
            <w:shd w:val="clear" w:color="auto" w:fill="auto"/>
            <w:noWrap/>
            <w:vAlign w:val="center"/>
          </w:tcPr>
          <w:p w14:paraId="02FFCE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60.96 </w:t>
            </w:r>
          </w:p>
        </w:tc>
        <w:tc>
          <w:tcPr>
            <w:tcW w:w="371" w:type="pct"/>
            <w:tcBorders>
              <w:top w:val="nil"/>
              <w:left w:val="nil"/>
              <w:bottom w:val="nil"/>
              <w:right w:val="nil"/>
            </w:tcBorders>
            <w:shd w:val="clear" w:color="auto" w:fill="auto"/>
            <w:noWrap/>
            <w:vAlign w:val="center"/>
          </w:tcPr>
          <w:p w14:paraId="5A3295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61.80 </w:t>
            </w:r>
          </w:p>
        </w:tc>
        <w:tc>
          <w:tcPr>
            <w:tcW w:w="372" w:type="pct"/>
            <w:tcBorders>
              <w:top w:val="nil"/>
              <w:left w:val="nil"/>
              <w:bottom w:val="nil"/>
              <w:right w:val="nil"/>
            </w:tcBorders>
            <w:shd w:val="clear" w:color="auto" w:fill="auto"/>
            <w:noWrap/>
            <w:vAlign w:val="center"/>
          </w:tcPr>
          <w:p w14:paraId="1E9DA0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62.62 </w:t>
            </w:r>
          </w:p>
        </w:tc>
        <w:tc>
          <w:tcPr>
            <w:tcW w:w="372" w:type="pct"/>
            <w:tcBorders>
              <w:top w:val="nil"/>
              <w:left w:val="nil"/>
              <w:bottom w:val="nil"/>
              <w:right w:val="nil"/>
            </w:tcBorders>
            <w:shd w:val="clear" w:color="auto" w:fill="auto"/>
            <w:noWrap/>
            <w:vAlign w:val="center"/>
          </w:tcPr>
          <w:p w14:paraId="587BF8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63.43 </w:t>
            </w:r>
          </w:p>
        </w:tc>
        <w:tc>
          <w:tcPr>
            <w:tcW w:w="372" w:type="pct"/>
            <w:tcBorders>
              <w:top w:val="nil"/>
              <w:left w:val="nil"/>
              <w:bottom w:val="nil"/>
              <w:right w:val="nil"/>
            </w:tcBorders>
            <w:shd w:val="clear" w:color="auto" w:fill="auto"/>
            <w:noWrap/>
            <w:vAlign w:val="center"/>
          </w:tcPr>
          <w:p w14:paraId="6D8140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64.21 </w:t>
            </w:r>
          </w:p>
        </w:tc>
        <w:tc>
          <w:tcPr>
            <w:tcW w:w="372" w:type="pct"/>
            <w:tcBorders>
              <w:top w:val="nil"/>
              <w:left w:val="nil"/>
              <w:bottom w:val="nil"/>
              <w:right w:val="nil"/>
            </w:tcBorders>
            <w:shd w:val="clear" w:color="auto" w:fill="auto"/>
            <w:noWrap/>
            <w:vAlign w:val="center"/>
          </w:tcPr>
          <w:p w14:paraId="796E5F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64.98 </w:t>
            </w:r>
          </w:p>
        </w:tc>
      </w:tr>
      <w:tr w14:paraId="22DEDC88">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3098A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Deyang</w:t>
            </w:r>
          </w:p>
        </w:tc>
        <w:tc>
          <w:tcPr>
            <w:tcW w:w="289" w:type="pct"/>
            <w:tcBorders>
              <w:top w:val="nil"/>
              <w:left w:val="nil"/>
              <w:bottom w:val="nil"/>
              <w:right w:val="nil"/>
            </w:tcBorders>
            <w:shd w:val="clear" w:color="auto" w:fill="auto"/>
            <w:noWrap/>
            <w:vAlign w:val="center"/>
          </w:tcPr>
          <w:p w14:paraId="58330F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59.80 </w:t>
            </w:r>
          </w:p>
        </w:tc>
        <w:tc>
          <w:tcPr>
            <w:tcW w:w="371" w:type="pct"/>
            <w:tcBorders>
              <w:top w:val="nil"/>
              <w:left w:val="nil"/>
              <w:bottom w:val="nil"/>
              <w:right w:val="nil"/>
            </w:tcBorders>
            <w:shd w:val="clear" w:color="auto" w:fill="auto"/>
            <w:noWrap/>
            <w:vAlign w:val="center"/>
          </w:tcPr>
          <w:p w14:paraId="32A471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60.86 </w:t>
            </w:r>
          </w:p>
        </w:tc>
        <w:tc>
          <w:tcPr>
            <w:tcW w:w="371" w:type="pct"/>
            <w:tcBorders>
              <w:top w:val="nil"/>
              <w:left w:val="nil"/>
              <w:bottom w:val="nil"/>
              <w:right w:val="nil"/>
            </w:tcBorders>
            <w:shd w:val="clear" w:color="auto" w:fill="auto"/>
            <w:noWrap/>
            <w:vAlign w:val="center"/>
          </w:tcPr>
          <w:p w14:paraId="794C22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61.89 </w:t>
            </w:r>
          </w:p>
        </w:tc>
        <w:tc>
          <w:tcPr>
            <w:tcW w:w="371" w:type="pct"/>
            <w:tcBorders>
              <w:top w:val="nil"/>
              <w:left w:val="nil"/>
              <w:bottom w:val="nil"/>
              <w:right w:val="nil"/>
            </w:tcBorders>
            <w:shd w:val="clear" w:color="auto" w:fill="auto"/>
            <w:noWrap/>
            <w:vAlign w:val="center"/>
          </w:tcPr>
          <w:p w14:paraId="1B6128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62.89 </w:t>
            </w:r>
          </w:p>
        </w:tc>
        <w:tc>
          <w:tcPr>
            <w:tcW w:w="371" w:type="pct"/>
            <w:tcBorders>
              <w:top w:val="nil"/>
              <w:left w:val="nil"/>
              <w:bottom w:val="nil"/>
              <w:right w:val="nil"/>
            </w:tcBorders>
            <w:shd w:val="clear" w:color="auto" w:fill="auto"/>
            <w:noWrap/>
            <w:vAlign w:val="center"/>
          </w:tcPr>
          <w:p w14:paraId="6642E4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63.87 </w:t>
            </w:r>
          </w:p>
        </w:tc>
        <w:tc>
          <w:tcPr>
            <w:tcW w:w="371" w:type="pct"/>
            <w:tcBorders>
              <w:top w:val="nil"/>
              <w:left w:val="nil"/>
              <w:bottom w:val="nil"/>
              <w:right w:val="nil"/>
            </w:tcBorders>
            <w:shd w:val="clear" w:color="auto" w:fill="auto"/>
            <w:noWrap/>
            <w:vAlign w:val="center"/>
          </w:tcPr>
          <w:p w14:paraId="647AEE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64.82 </w:t>
            </w:r>
          </w:p>
        </w:tc>
        <w:tc>
          <w:tcPr>
            <w:tcW w:w="371" w:type="pct"/>
            <w:tcBorders>
              <w:top w:val="nil"/>
              <w:left w:val="nil"/>
              <w:bottom w:val="nil"/>
              <w:right w:val="nil"/>
            </w:tcBorders>
            <w:shd w:val="clear" w:color="auto" w:fill="auto"/>
            <w:noWrap/>
            <w:vAlign w:val="center"/>
          </w:tcPr>
          <w:p w14:paraId="35F948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65.74 </w:t>
            </w:r>
          </w:p>
        </w:tc>
        <w:tc>
          <w:tcPr>
            <w:tcW w:w="371" w:type="pct"/>
            <w:tcBorders>
              <w:top w:val="nil"/>
              <w:left w:val="nil"/>
              <w:bottom w:val="nil"/>
              <w:right w:val="nil"/>
            </w:tcBorders>
            <w:shd w:val="clear" w:color="auto" w:fill="auto"/>
            <w:noWrap/>
            <w:vAlign w:val="center"/>
          </w:tcPr>
          <w:p w14:paraId="695919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66.64 </w:t>
            </w:r>
          </w:p>
        </w:tc>
        <w:tc>
          <w:tcPr>
            <w:tcW w:w="372" w:type="pct"/>
            <w:tcBorders>
              <w:top w:val="nil"/>
              <w:left w:val="nil"/>
              <w:bottom w:val="nil"/>
              <w:right w:val="nil"/>
            </w:tcBorders>
            <w:shd w:val="clear" w:color="auto" w:fill="auto"/>
            <w:noWrap/>
            <w:vAlign w:val="center"/>
          </w:tcPr>
          <w:p w14:paraId="5FC063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67.52 </w:t>
            </w:r>
          </w:p>
        </w:tc>
        <w:tc>
          <w:tcPr>
            <w:tcW w:w="372" w:type="pct"/>
            <w:tcBorders>
              <w:top w:val="nil"/>
              <w:left w:val="nil"/>
              <w:bottom w:val="nil"/>
              <w:right w:val="nil"/>
            </w:tcBorders>
            <w:shd w:val="clear" w:color="auto" w:fill="auto"/>
            <w:noWrap/>
            <w:vAlign w:val="center"/>
          </w:tcPr>
          <w:p w14:paraId="68C5C4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68.38 </w:t>
            </w:r>
          </w:p>
        </w:tc>
        <w:tc>
          <w:tcPr>
            <w:tcW w:w="372" w:type="pct"/>
            <w:tcBorders>
              <w:top w:val="nil"/>
              <w:left w:val="nil"/>
              <w:bottom w:val="nil"/>
              <w:right w:val="nil"/>
            </w:tcBorders>
            <w:shd w:val="clear" w:color="auto" w:fill="auto"/>
            <w:noWrap/>
            <w:vAlign w:val="center"/>
          </w:tcPr>
          <w:p w14:paraId="0B912D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69.21 </w:t>
            </w:r>
          </w:p>
        </w:tc>
        <w:tc>
          <w:tcPr>
            <w:tcW w:w="372" w:type="pct"/>
            <w:tcBorders>
              <w:top w:val="nil"/>
              <w:left w:val="nil"/>
              <w:bottom w:val="nil"/>
              <w:right w:val="nil"/>
            </w:tcBorders>
            <w:shd w:val="clear" w:color="auto" w:fill="auto"/>
            <w:noWrap/>
            <w:vAlign w:val="center"/>
          </w:tcPr>
          <w:p w14:paraId="1FB82D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70.02 </w:t>
            </w:r>
          </w:p>
        </w:tc>
      </w:tr>
      <w:tr w14:paraId="41D126EC">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53132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Mianyang</w:t>
            </w:r>
          </w:p>
        </w:tc>
        <w:tc>
          <w:tcPr>
            <w:tcW w:w="289" w:type="pct"/>
            <w:tcBorders>
              <w:top w:val="nil"/>
              <w:left w:val="nil"/>
              <w:bottom w:val="nil"/>
              <w:right w:val="nil"/>
            </w:tcBorders>
            <w:shd w:val="clear" w:color="auto" w:fill="auto"/>
            <w:noWrap/>
            <w:vAlign w:val="center"/>
          </w:tcPr>
          <w:p w14:paraId="559C01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57.77 </w:t>
            </w:r>
          </w:p>
        </w:tc>
        <w:tc>
          <w:tcPr>
            <w:tcW w:w="371" w:type="pct"/>
            <w:tcBorders>
              <w:top w:val="nil"/>
              <w:left w:val="nil"/>
              <w:bottom w:val="nil"/>
              <w:right w:val="nil"/>
            </w:tcBorders>
            <w:shd w:val="clear" w:color="auto" w:fill="auto"/>
            <w:noWrap/>
            <w:vAlign w:val="center"/>
          </w:tcPr>
          <w:p w14:paraId="3B3985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58.75 </w:t>
            </w:r>
          </w:p>
        </w:tc>
        <w:tc>
          <w:tcPr>
            <w:tcW w:w="371" w:type="pct"/>
            <w:tcBorders>
              <w:top w:val="nil"/>
              <w:left w:val="nil"/>
              <w:bottom w:val="nil"/>
              <w:right w:val="nil"/>
            </w:tcBorders>
            <w:shd w:val="clear" w:color="auto" w:fill="auto"/>
            <w:noWrap/>
            <w:vAlign w:val="center"/>
          </w:tcPr>
          <w:p w14:paraId="2F7EA1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59.72 </w:t>
            </w:r>
          </w:p>
        </w:tc>
        <w:tc>
          <w:tcPr>
            <w:tcW w:w="371" w:type="pct"/>
            <w:tcBorders>
              <w:top w:val="nil"/>
              <w:left w:val="nil"/>
              <w:bottom w:val="nil"/>
              <w:right w:val="nil"/>
            </w:tcBorders>
            <w:shd w:val="clear" w:color="auto" w:fill="auto"/>
            <w:noWrap/>
            <w:vAlign w:val="center"/>
          </w:tcPr>
          <w:p w14:paraId="3DFB22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60.66 </w:t>
            </w:r>
          </w:p>
        </w:tc>
        <w:tc>
          <w:tcPr>
            <w:tcW w:w="371" w:type="pct"/>
            <w:tcBorders>
              <w:top w:val="nil"/>
              <w:left w:val="nil"/>
              <w:bottom w:val="nil"/>
              <w:right w:val="nil"/>
            </w:tcBorders>
            <w:shd w:val="clear" w:color="auto" w:fill="auto"/>
            <w:noWrap/>
            <w:vAlign w:val="center"/>
          </w:tcPr>
          <w:p w14:paraId="4BF761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61.58 </w:t>
            </w:r>
          </w:p>
        </w:tc>
        <w:tc>
          <w:tcPr>
            <w:tcW w:w="371" w:type="pct"/>
            <w:tcBorders>
              <w:top w:val="nil"/>
              <w:left w:val="nil"/>
              <w:bottom w:val="nil"/>
              <w:right w:val="nil"/>
            </w:tcBorders>
            <w:shd w:val="clear" w:color="auto" w:fill="auto"/>
            <w:noWrap/>
            <w:vAlign w:val="center"/>
          </w:tcPr>
          <w:p w14:paraId="2F9568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62.48 </w:t>
            </w:r>
          </w:p>
        </w:tc>
        <w:tc>
          <w:tcPr>
            <w:tcW w:w="371" w:type="pct"/>
            <w:tcBorders>
              <w:top w:val="nil"/>
              <w:left w:val="nil"/>
              <w:bottom w:val="nil"/>
              <w:right w:val="nil"/>
            </w:tcBorders>
            <w:shd w:val="clear" w:color="auto" w:fill="auto"/>
            <w:noWrap/>
            <w:vAlign w:val="center"/>
          </w:tcPr>
          <w:p w14:paraId="66E879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63.35 </w:t>
            </w:r>
          </w:p>
        </w:tc>
        <w:tc>
          <w:tcPr>
            <w:tcW w:w="371" w:type="pct"/>
            <w:tcBorders>
              <w:top w:val="nil"/>
              <w:left w:val="nil"/>
              <w:bottom w:val="nil"/>
              <w:right w:val="nil"/>
            </w:tcBorders>
            <w:shd w:val="clear" w:color="auto" w:fill="auto"/>
            <w:noWrap/>
            <w:vAlign w:val="center"/>
          </w:tcPr>
          <w:p w14:paraId="6261A4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64.21 </w:t>
            </w:r>
          </w:p>
        </w:tc>
        <w:tc>
          <w:tcPr>
            <w:tcW w:w="372" w:type="pct"/>
            <w:tcBorders>
              <w:top w:val="nil"/>
              <w:left w:val="nil"/>
              <w:bottom w:val="nil"/>
              <w:right w:val="nil"/>
            </w:tcBorders>
            <w:shd w:val="clear" w:color="auto" w:fill="auto"/>
            <w:noWrap/>
            <w:vAlign w:val="center"/>
          </w:tcPr>
          <w:p w14:paraId="02DB23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65.05 </w:t>
            </w:r>
          </w:p>
        </w:tc>
        <w:tc>
          <w:tcPr>
            <w:tcW w:w="372" w:type="pct"/>
            <w:tcBorders>
              <w:top w:val="nil"/>
              <w:left w:val="nil"/>
              <w:bottom w:val="nil"/>
              <w:right w:val="nil"/>
            </w:tcBorders>
            <w:shd w:val="clear" w:color="auto" w:fill="auto"/>
            <w:noWrap/>
            <w:vAlign w:val="center"/>
          </w:tcPr>
          <w:p w14:paraId="0EE57F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65.86 </w:t>
            </w:r>
          </w:p>
        </w:tc>
        <w:tc>
          <w:tcPr>
            <w:tcW w:w="372" w:type="pct"/>
            <w:tcBorders>
              <w:top w:val="nil"/>
              <w:left w:val="nil"/>
              <w:bottom w:val="nil"/>
              <w:right w:val="nil"/>
            </w:tcBorders>
            <w:shd w:val="clear" w:color="auto" w:fill="auto"/>
            <w:noWrap/>
            <w:vAlign w:val="center"/>
          </w:tcPr>
          <w:p w14:paraId="2F8DEC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66.66 </w:t>
            </w:r>
          </w:p>
        </w:tc>
        <w:tc>
          <w:tcPr>
            <w:tcW w:w="372" w:type="pct"/>
            <w:tcBorders>
              <w:top w:val="nil"/>
              <w:left w:val="nil"/>
              <w:bottom w:val="nil"/>
              <w:right w:val="nil"/>
            </w:tcBorders>
            <w:shd w:val="clear" w:color="auto" w:fill="auto"/>
            <w:noWrap/>
            <w:vAlign w:val="center"/>
          </w:tcPr>
          <w:p w14:paraId="350BBB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67.44 </w:t>
            </w:r>
          </w:p>
        </w:tc>
      </w:tr>
      <w:tr w14:paraId="1D3EE268">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4E928A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Guangyuan</w:t>
            </w:r>
          </w:p>
        </w:tc>
        <w:tc>
          <w:tcPr>
            <w:tcW w:w="289" w:type="pct"/>
            <w:tcBorders>
              <w:top w:val="nil"/>
              <w:left w:val="nil"/>
              <w:bottom w:val="nil"/>
              <w:right w:val="nil"/>
            </w:tcBorders>
            <w:shd w:val="clear" w:color="auto" w:fill="auto"/>
            <w:noWrap/>
            <w:vAlign w:val="center"/>
          </w:tcPr>
          <w:p w14:paraId="198AD2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52.13 </w:t>
            </w:r>
          </w:p>
        </w:tc>
        <w:tc>
          <w:tcPr>
            <w:tcW w:w="371" w:type="pct"/>
            <w:tcBorders>
              <w:top w:val="nil"/>
              <w:left w:val="nil"/>
              <w:bottom w:val="nil"/>
              <w:right w:val="nil"/>
            </w:tcBorders>
            <w:shd w:val="clear" w:color="auto" w:fill="auto"/>
            <w:noWrap/>
            <w:vAlign w:val="center"/>
          </w:tcPr>
          <w:p w14:paraId="016CD0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53.23 </w:t>
            </w:r>
          </w:p>
        </w:tc>
        <w:tc>
          <w:tcPr>
            <w:tcW w:w="371" w:type="pct"/>
            <w:tcBorders>
              <w:top w:val="nil"/>
              <w:left w:val="nil"/>
              <w:bottom w:val="nil"/>
              <w:right w:val="nil"/>
            </w:tcBorders>
            <w:shd w:val="clear" w:color="auto" w:fill="auto"/>
            <w:noWrap/>
            <w:vAlign w:val="center"/>
          </w:tcPr>
          <w:p w14:paraId="3EE233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54.31 </w:t>
            </w:r>
          </w:p>
        </w:tc>
        <w:tc>
          <w:tcPr>
            <w:tcW w:w="371" w:type="pct"/>
            <w:tcBorders>
              <w:top w:val="nil"/>
              <w:left w:val="nil"/>
              <w:bottom w:val="nil"/>
              <w:right w:val="nil"/>
            </w:tcBorders>
            <w:shd w:val="clear" w:color="auto" w:fill="auto"/>
            <w:noWrap/>
            <w:vAlign w:val="center"/>
          </w:tcPr>
          <w:p w14:paraId="5F77B7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55.36 </w:t>
            </w:r>
          </w:p>
        </w:tc>
        <w:tc>
          <w:tcPr>
            <w:tcW w:w="371" w:type="pct"/>
            <w:tcBorders>
              <w:top w:val="nil"/>
              <w:left w:val="nil"/>
              <w:bottom w:val="nil"/>
              <w:right w:val="nil"/>
            </w:tcBorders>
            <w:shd w:val="clear" w:color="auto" w:fill="auto"/>
            <w:noWrap/>
            <w:vAlign w:val="center"/>
          </w:tcPr>
          <w:p w14:paraId="29BAA9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56.39 </w:t>
            </w:r>
          </w:p>
        </w:tc>
        <w:tc>
          <w:tcPr>
            <w:tcW w:w="371" w:type="pct"/>
            <w:tcBorders>
              <w:top w:val="nil"/>
              <w:left w:val="nil"/>
              <w:bottom w:val="nil"/>
              <w:right w:val="nil"/>
            </w:tcBorders>
            <w:shd w:val="clear" w:color="auto" w:fill="auto"/>
            <w:noWrap/>
            <w:vAlign w:val="center"/>
          </w:tcPr>
          <w:p w14:paraId="6CC9F3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57.39 </w:t>
            </w:r>
          </w:p>
        </w:tc>
        <w:tc>
          <w:tcPr>
            <w:tcW w:w="371" w:type="pct"/>
            <w:tcBorders>
              <w:top w:val="nil"/>
              <w:left w:val="nil"/>
              <w:bottom w:val="nil"/>
              <w:right w:val="nil"/>
            </w:tcBorders>
            <w:shd w:val="clear" w:color="auto" w:fill="auto"/>
            <w:noWrap/>
            <w:vAlign w:val="center"/>
          </w:tcPr>
          <w:p w14:paraId="37061B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58.37 </w:t>
            </w:r>
          </w:p>
        </w:tc>
        <w:tc>
          <w:tcPr>
            <w:tcW w:w="371" w:type="pct"/>
            <w:tcBorders>
              <w:top w:val="nil"/>
              <w:left w:val="nil"/>
              <w:bottom w:val="nil"/>
              <w:right w:val="nil"/>
            </w:tcBorders>
            <w:shd w:val="clear" w:color="auto" w:fill="auto"/>
            <w:noWrap/>
            <w:vAlign w:val="center"/>
          </w:tcPr>
          <w:p w14:paraId="0E5AAB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59.33 </w:t>
            </w:r>
          </w:p>
        </w:tc>
        <w:tc>
          <w:tcPr>
            <w:tcW w:w="372" w:type="pct"/>
            <w:tcBorders>
              <w:top w:val="nil"/>
              <w:left w:val="nil"/>
              <w:bottom w:val="nil"/>
              <w:right w:val="nil"/>
            </w:tcBorders>
            <w:shd w:val="clear" w:color="auto" w:fill="auto"/>
            <w:noWrap/>
            <w:vAlign w:val="center"/>
          </w:tcPr>
          <w:p w14:paraId="1F8C6C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60.26 </w:t>
            </w:r>
          </w:p>
        </w:tc>
        <w:tc>
          <w:tcPr>
            <w:tcW w:w="372" w:type="pct"/>
            <w:tcBorders>
              <w:top w:val="nil"/>
              <w:left w:val="nil"/>
              <w:bottom w:val="nil"/>
              <w:right w:val="nil"/>
            </w:tcBorders>
            <w:shd w:val="clear" w:color="auto" w:fill="auto"/>
            <w:noWrap/>
            <w:vAlign w:val="center"/>
          </w:tcPr>
          <w:p w14:paraId="766AAF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61.18 </w:t>
            </w:r>
          </w:p>
        </w:tc>
        <w:tc>
          <w:tcPr>
            <w:tcW w:w="372" w:type="pct"/>
            <w:tcBorders>
              <w:top w:val="nil"/>
              <w:left w:val="nil"/>
              <w:bottom w:val="nil"/>
              <w:right w:val="nil"/>
            </w:tcBorders>
            <w:shd w:val="clear" w:color="auto" w:fill="auto"/>
            <w:noWrap/>
            <w:vAlign w:val="center"/>
          </w:tcPr>
          <w:p w14:paraId="005FC4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62.07 </w:t>
            </w:r>
          </w:p>
        </w:tc>
        <w:tc>
          <w:tcPr>
            <w:tcW w:w="372" w:type="pct"/>
            <w:tcBorders>
              <w:top w:val="nil"/>
              <w:left w:val="nil"/>
              <w:bottom w:val="nil"/>
              <w:right w:val="nil"/>
            </w:tcBorders>
            <w:shd w:val="clear" w:color="auto" w:fill="auto"/>
            <w:noWrap/>
            <w:vAlign w:val="center"/>
          </w:tcPr>
          <w:p w14:paraId="3897A7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62.94 </w:t>
            </w:r>
          </w:p>
        </w:tc>
      </w:tr>
      <w:tr w14:paraId="465D5251">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EAA0D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Suining</w:t>
            </w:r>
          </w:p>
        </w:tc>
        <w:tc>
          <w:tcPr>
            <w:tcW w:w="289" w:type="pct"/>
            <w:tcBorders>
              <w:top w:val="nil"/>
              <w:left w:val="nil"/>
              <w:bottom w:val="nil"/>
              <w:right w:val="nil"/>
            </w:tcBorders>
            <w:shd w:val="clear" w:color="auto" w:fill="auto"/>
            <w:noWrap/>
            <w:vAlign w:val="center"/>
          </w:tcPr>
          <w:p w14:paraId="31AE47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60.22 </w:t>
            </w:r>
          </w:p>
        </w:tc>
        <w:tc>
          <w:tcPr>
            <w:tcW w:w="371" w:type="pct"/>
            <w:tcBorders>
              <w:top w:val="nil"/>
              <w:left w:val="nil"/>
              <w:bottom w:val="nil"/>
              <w:right w:val="nil"/>
            </w:tcBorders>
            <w:shd w:val="clear" w:color="auto" w:fill="auto"/>
            <w:noWrap/>
            <w:vAlign w:val="center"/>
          </w:tcPr>
          <w:p w14:paraId="511B72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61.46 </w:t>
            </w:r>
          </w:p>
        </w:tc>
        <w:tc>
          <w:tcPr>
            <w:tcW w:w="371" w:type="pct"/>
            <w:tcBorders>
              <w:top w:val="nil"/>
              <w:left w:val="nil"/>
              <w:bottom w:val="nil"/>
              <w:right w:val="nil"/>
            </w:tcBorders>
            <w:shd w:val="clear" w:color="auto" w:fill="auto"/>
            <w:noWrap/>
            <w:vAlign w:val="center"/>
          </w:tcPr>
          <w:p w14:paraId="444B16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62.67 </w:t>
            </w:r>
          </w:p>
        </w:tc>
        <w:tc>
          <w:tcPr>
            <w:tcW w:w="371" w:type="pct"/>
            <w:tcBorders>
              <w:top w:val="nil"/>
              <w:left w:val="nil"/>
              <w:bottom w:val="nil"/>
              <w:right w:val="nil"/>
            </w:tcBorders>
            <w:shd w:val="clear" w:color="auto" w:fill="auto"/>
            <w:noWrap/>
            <w:vAlign w:val="center"/>
          </w:tcPr>
          <w:p w14:paraId="486EB7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63.84 </w:t>
            </w:r>
          </w:p>
        </w:tc>
        <w:tc>
          <w:tcPr>
            <w:tcW w:w="371" w:type="pct"/>
            <w:tcBorders>
              <w:top w:val="nil"/>
              <w:left w:val="nil"/>
              <w:bottom w:val="nil"/>
              <w:right w:val="nil"/>
            </w:tcBorders>
            <w:shd w:val="clear" w:color="auto" w:fill="auto"/>
            <w:noWrap/>
            <w:vAlign w:val="center"/>
          </w:tcPr>
          <w:p w14:paraId="1F1970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64.97 </w:t>
            </w:r>
          </w:p>
        </w:tc>
        <w:tc>
          <w:tcPr>
            <w:tcW w:w="371" w:type="pct"/>
            <w:tcBorders>
              <w:top w:val="nil"/>
              <w:left w:val="nil"/>
              <w:bottom w:val="nil"/>
              <w:right w:val="nil"/>
            </w:tcBorders>
            <w:shd w:val="clear" w:color="auto" w:fill="auto"/>
            <w:noWrap/>
            <w:vAlign w:val="center"/>
          </w:tcPr>
          <w:p w14:paraId="210C4F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66.07 </w:t>
            </w:r>
          </w:p>
        </w:tc>
        <w:tc>
          <w:tcPr>
            <w:tcW w:w="371" w:type="pct"/>
            <w:tcBorders>
              <w:top w:val="nil"/>
              <w:left w:val="nil"/>
              <w:bottom w:val="nil"/>
              <w:right w:val="nil"/>
            </w:tcBorders>
            <w:shd w:val="clear" w:color="auto" w:fill="auto"/>
            <w:noWrap/>
            <w:vAlign w:val="center"/>
          </w:tcPr>
          <w:p w14:paraId="3EE3FE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67.13 </w:t>
            </w:r>
          </w:p>
        </w:tc>
        <w:tc>
          <w:tcPr>
            <w:tcW w:w="371" w:type="pct"/>
            <w:tcBorders>
              <w:top w:val="nil"/>
              <w:left w:val="nil"/>
              <w:bottom w:val="nil"/>
              <w:right w:val="nil"/>
            </w:tcBorders>
            <w:shd w:val="clear" w:color="auto" w:fill="auto"/>
            <w:noWrap/>
            <w:vAlign w:val="center"/>
          </w:tcPr>
          <w:p w14:paraId="2F6F9E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68.16 </w:t>
            </w:r>
          </w:p>
        </w:tc>
        <w:tc>
          <w:tcPr>
            <w:tcW w:w="372" w:type="pct"/>
            <w:tcBorders>
              <w:top w:val="nil"/>
              <w:left w:val="nil"/>
              <w:bottom w:val="nil"/>
              <w:right w:val="nil"/>
            </w:tcBorders>
            <w:shd w:val="clear" w:color="auto" w:fill="auto"/>
            <w:noWrap/>
            <w:vAlign w:val="center"/>
          </w:tcPr>
          <w:p w14:paraId="36F11C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69.15 </w:t>
            </w:r>
          </w:p>
        </w:tc>
        <w:tc>
          <w:tcPr>
            <w:tcW w:w="372" w:type="pct"/>
            <w:tcBorders>
              <w:top w:val="nil"/>
              <w:left w:val="nil"/>
              <w:bottom w:val="nil"/>
              <w:right w:val="nil"/>
            </w:tcBorders>
            <w:shd w:val="clear" w:color="auto" w:fill="auto"/>
            <w:noWrap/>
            <w:vAlign w:val="center"/>
          </w:tcPr>
          <w:p w14:paraId="2D75FD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70.12 </w:t>
            </w:r>
          </w:p>
        </w:tc>
        <w:tc>
          <w:tcPr>
            <w:tcW w:w="372" w:type="pct"/>
            <w:tcBorders>
              <w:top w:val="nil"/>
              <w:left w:val="nil"/>
              <w:bottom w:val="nil"/>
              <w:right w:val="nil"/>
            </w:tcBorders>
            <w:shd w:val="clear" w:color="auto" w:fill="auto"/>
            <w:noWrap/>
            <w:vAlign w:val="center"/>
          </w:tcPr>
          <w:p w14:paraId="1A2301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71.06 </w:t>
            </w:r>
          </w:p>
        </w:tc>
        <w:tc>
          <w:tcPr>
            <w:tcW w:w="372" w:type="pct"/>
            <w:tcBorders>
              <w:top w:val="nil"/>
              <w:left w:val="nil"/>
              <w:bottom w:val="nil"/>
              <w:right w:val="nil"/>
            </w:tcBorders>
            <w:shd w:val="clear" w:color="auto" w:fill="auto"/>
            <w:noWrap/>
            <w:vAlign w:val="center"/>
          </w:tcPr>
          <w:p w14:paraId="5DD9CA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71.96 </w:t>
            </w:r>
          </w:p>
        </w:tc>
      </w:tr>
      <w:tr w14:paraId="0EA7B45C">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0F35A1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Neijiang</w:t>
            </w:r>
          </w:p>
        </w:tc>
        <w:tc>
          <w:tcPr>
            <w:tcW w:w="289" w:type="pct"/>
            <w:tcBorders>
              <w:top w:val="nil"/>
              <w:left w:val="nil"/>
              <w:bottom w:val="nil"/>
              <w:right w:val="nil"/>
            </w:tcBorders>
            <w:shd w:val="clear" w:color="auto" w:fill="auto"/>
            <w:noWrap/>
            <w:vAlign w:val="center"/>
          </w:tcPr>
          <w:p w14:paraId="59A175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54.35 </w:t>
            </w:r>
          </w:p>
        </w:tc>
        <w:tc>
          <w:tcPr>
            <w:tcW w:w="371" w:type="pct"/>
            <w:tcBorders>
              <w:top w:val="nil"/>
              <w:left w:val="nil"/>
              <w:bottom w:val="nil"/>
              <w:right w:val="nil"/>
            </w:tcBorders>
            <w:shd w:val="clear" w:color="auto" w:fill="auto"/>
            <w:noWrap/>
            <w:vAlign w:val="center"/>
          </w:tcPr>
          <w:p w14:paraId="64A52F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55.24 </w:t>
            </w:r>
          </w:p>
        </w:tc>
        <w:tc>
          <w:tcPr>
            <w:tcW w:w="371" w:type="pct"/>
            <w:tcBorders>
              <w:top w:val="nil"/>
              <w:left w:val="nil"/>
              <w:bottom w:val="nil"/>
              <w:right w:val="nil"/>
            </w:tcBorders>
            <w:shd w:val="clear" w:color="auto" w:fill="auto"/>
            <w:noWrap/>
            <w:vAlign w:val="center"/>
          </w:tcPr>
          <w:p w14:paraId="335399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56.12 </w:t>
            </w:r>
          </w:p>
        </w:tc>
        <w:tc>
          <w:tcPr>
            <w:tcW w:w="371" w:type="pct"/>
            <w:tcBorders>
              <w:top w:val="nil"/>
              <w:left w:val="nil"/>
              <w:bottom w:val="nil"/>
              <w:right w:val="nil"/>
            </w:tcBorders>
            <w:shd w:val="clear" w:color="auto" w:fill="auto"/>
            <w:noWrap/>
            <w:vAlign w:val="center"/>
          </w:tcPr>
          <w:p w14:paraId="5D2CFF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56.97 </w:t>
            </w:r>
          </w:p>
        </w:tc>
        <w:tc>
          <w:tcPr>
            <w:tcW w:w="371" w:type="pct"/>
            <w:tcBorders>
              <w:top w:val="nil"/>
              <w:left w:val="nil"/>
              <w:bottom w:val="nil"/>
              <w:right w:val="nil"/>
            </w:tcBorders>
            <w:shd w:val="clear" w:color="auto" w:fill="auto"/>
            <w:noWrap/>
            <w:vAlign w:val="center"/>
          </w:tcPr>
          <w:p w14:paraId="1783B4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57.81 </w:t>
            </w:r>
          </w:p>
        </w:tc>
        <w:tc>
          <w:tcPr>
            <w:tcW w:w="371" w:type="pct"/>
            <w:tcBorders>
              <w:top w:val="nil"/>
              <w:left w:val="nil"/>
              <w:bottom w:val="nil"/>
              <w:right w:val="nil"/>
            </w:tcBorders>
            <w:shd w:val="clear" w:color="auto" w:fill="auto"/>
            <w:noWrap/>
            <w:vAlign w:val="center"/>
          </w:tcPr>
          <w:p w14:paraId="0EEF4F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58.64 </w:t>
            </w:r>
          </w:p>
        </w:tc>
        <w:tc>
          <w:tcPr>
            <w:tcW w:w="371" w:type="pct"/>
            <w:tcBorders>
              <w:top w:val="nil"/>
              <w:left w:val="nil"/>
              <w:bottom w:val="nil"/>
              <w:right w:val="nil"/>
            </w:tcBorders>
            <w:shd w:val="clear" w:color="auto" w:fill="auto"/>
            <w:noWrap/>
            <w:vAlign w:val="center"/>
          </w:tcPr>
          <w:p w14:paraId="111BC8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59.44 </w:t>
            </w:r>
          </w:p>
        </w:tc>
        <w:tc>
          <w:tcPr>
            <w:tcW w:w="371" w:type="pct"/>
            <w:tcBorders>
              <w:top w:val="nil"/>
              <w:left w:val="nil"/>
              <w:bottom w:val="nil"/>
              <w:right w:val="nil"/>
            </w:tcBorders>
            <w:shd w:val="clear" w:color="auto" w:fill="auto"/>
            <w:noWrap/>
            <w:vAlign w:val="center"/>
          </w:tcPr>
          <w:p w14:paraId="10EF68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60.24 </w:t>
            </w:r>
          </w:p>
        </w:tc>
        <w:tc>
          <w:tcPr>
            <w:tcW w:w="372" w:type="pct"/>
            <w:tcBorders>
              <w:top w:val="nil"/>
              <w:left w:val="nil"/>
              <w:bottom w:val="nil"/>
              <w:right w:val="nil"/>
            </w:tcBorders>
            <w:shd w:val="clear" w:color="auto" w:fill="auto"/>
            <w:noWrap/>
            <w:vAlign w:val="center"/>
          </w:tcPr>
          <w:p w14:paraId="6A60A1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61.01 </w:t>
            </w:r>
          </w:p>
        </w:tc>
        <w:tc>
          <w:tcPr>
            <w:tcW w:w="372" w:type="pct"/>
            <w:tcBorders>
              <w:top w:val="nil"/>
              <w:left w:val="nil"/>
              <w:bottom w:val="nil"/>
              <w:right w:val="nil"/>
            </w:tcBorders>
            <w:shd w:val="clear" w:color="auto" w:fill="auto"/>
            <w:noWrap/>
            <w:vAlign w:val="center"/>
          </w:tcPr>
          <w:p w14:paraId="510443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61.77 </w:t>
            </w:r>
          </w:p>
        </w:tc>
        <w:tc>
          <w:tcPr>
            <w:tcW w:w="372" w:type="pct"/>
            <w:tcBorders>
              <w:top w:val="nil"/>
              <w:left w:val="nil"/>
              <w:bottom w:val="nil"/>
              <w:right w:val="nil"/>
            </w:tcBorders>
            <w:shd w:val="clear" w:color="auto" w:fill="auto"/>
            <w:noWrap/>
            <w:vAlign w:val="center"/>
          </w:tcPr>
          <w:p w14:paraId="0304EE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62.52 </w:t>
            </w:r>
          </w:p>
        </w:tc>
        <w:tc>
          <w:tcPr>
            <w:tcW w:w="372" w:type="pct"/>
            <w:tcBorders>
              <w:top w:val="nil"/>
              <w:left w:val="nil"/>
              <w:bottom w:val="nil"/>
              <w:right w:val="nil"/>
            </w:tcBorders>
            <w:shd w:val="clear" w:color="auto" w:fill="auto"/>
            <w:noWrap/>
            <w:vAlign w:val="center"/>
          </w:tcPr>
          <w:p w14:paraId="797440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63.25 </w:t>
            </w:r>
          </w:p>
        </w:tc>
      </w:tr>
      <w:tr w14:paraId="123B5956">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9D529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Leshan</w:t>
            </w:r>
          </w:p>
        </w:tc>
        <w:tc>
          <w:tcPr>
            <w:tcW w:w="289" w:type="pct"/>
            <w:tcBorders>
              <w:top w:val="nil"/>
              <w:left w:val="nil"/>
              <w:bottom w:val="nil"/>
              <w:right w:val="nil"/>
            </w:tcBorders>
            <w:shd w:val="clear" w:color="auto" w:fill="auto"/>
            <w:noWrap/>
            <w:vAlign w:val="center"/>
          </w:tcPr>
          <w:p w14:paraId="2CD438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57.96 </w:t>
            </w:r>
          </w:p>
        </w:tc>
        <w:tc>
          <w:tcPr>
            <w:tcW w:w="371" w:type="pct"/>
            <w:tcBorders>
              <w:top w:val="nil"/>
              <w:left w:val="nil"/>
              <w:bottom w:val="nil"/>
              <w:right w:val="nil"/>
            </w:tcBorders>
            <w:shd w:val="clear" w:color="auto" w:fill="auto"/>
            <w:noWrap/>
            <w:vAlign w:val="center"/>
          </w:tcPr>
          <w:p w14:paraId="1F3E8E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58.99 </w:t>
            </w:r>
          </w:p>
        </w:tc>
        <w:tc>
          <w:tcPr>
            <w:tcW w:w="371" w:type="pct"/>
            <w:tcBorders>
              <w:top w:val="nil"/>
              <w:left w:val="nil"/>
              <w:bottom w:val="nil"/>
              <w:right w:val="nil"/>
            </w:tcBorders>
            <w:shd w:val="clear" w:color="auto" w:fill="auto"/>
            <w:noWrap/>
            <w:vAlign w:val="center"/>
          </w:tcPr>
          <w:p w14:paraId="151D66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60.00 </w:t>
            </w:r>
          </w:p>
        </w:tc>
        <w:tc>
          <w:tcPr>
            <w:tcW w:w="371" w:type="pct"/>
            <w:tcBorders>
              <w:top w:val="nil"/>
              <w:left w:val="nil"/>
              <w:bottom w:val="nil"/>
              <w:right w:val="nil"/>
            </w:tcBorders>
            <w:shd w:val="clear" w:color="auto" w:fill="auto"/>
            <w:noWrap/>
            <w:vAlign w:val="center"/>
          </w:tcPr>
          <w:p w14:paraId="029CEB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60.98 </w:t>
            </w:r>
          </w:p>
        </w:tc>
        <w:tc>
          <w:tcPr>
            <w:tcW w:w="371" w:type="pct"/>
            <w:tcBorders>
              <w:top w:val="nil"/>
              <w:left w:val="nil"/>
              <w:bottom w:val="nil"/>
              <w:right w:val="nil"/>
            </w:tcBorders>
            <w:shd w:val="clear" w:color="auto" w:fill="auto"/>
            <w:noWrap/>
            <w:vAlign w:val="center"/>
          </w:tcPr>
          <w:p w14:paraId="498FF4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61.94 </w:t>
            </w:r>
          </w:p>
        </w:tc>
        <w:tc>
          <w:tcPr>
            <w:tcW w:w="371" w:type="pct"/>
            <w:tcBorders>
              <w:top w:val="nil"/>
              <w:left w:val="nil"/>
              <w:bottom w:val="nil"/>
              <w:right w:val="nil"/>
            </w:tcBorders>
            <w:shd w:val="clear" w:color="auto" w:fill="auto"/>
            <w:noWrap/>
            <w:vAlign w:val="center"/>
          </w:tcPr>
          <w:p w14:paraId="5B84AF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62.88 </w:t>
            </w:r>
          </w:p>
        </w:tc>
        <w:tc>
          <w:tcPr>
            <w:tcW w:w="371" w:type="pct"/>
            <w:tcBorders>
              <w:top w:val="nil"/>
              <w:left w:val="nil"/>
              <w:bottom w:val="nil"/>
              <w:right w:val="nil"/>
            </w:tcBorders>
            <w:shd w:val="clear" w:color="auto" w:fill="auto"/>
            <w:noWrap/>
            <w:vAlign w:val="center"/>
          </w:tcPr>
          <w:p w14:paraId="664493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63.79 </w:t>
            </w:r>
          </w:p>
        </w:tc>
        <w:tc>
          <w:tcPr>
            <w:tcW w:w="371" w:type="pct"/>
            <w:tcBorders>
              <w:top w:val="nil"/>
              <w:left w:val="nil"/>
              <w:bottom w:val="nil"/>
              <w:right w:val="nil"/>
            </w:tcBorders>
            <w:shd w:val="clear" w:color="auto" w:fill="auto"/>
            <w:noWrap/>
            <w:vAlign w:val="center"/>
          </w:tcPr>
          <w:p w14:paraId="602E5E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64.69 </w:t>
            </w:r>
          </w:p>
        </w:tc>
        <w:tc>
          <w:tcPr>
            <w:tcW w:w="372" w:type="pct"/>
            <w:tcBorders>
              <w:top w:val="nil"/>
              <w:left w:val="nil"/>
              <w:bottom w:val="nil"/>
              <w:right w:val="nil"/>
            </w:tcBorders>
            <w:shd w:val="clear" w:color="auto" w:fill="auto"/>
            <w:noWrap/>
            <w:vAlign w:val="center"/>
          </w:tcPr>
          <w:p w14:paraId="5B6A77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65.55 </w:t>
            </w:r>
          </w:p>
        </w:tc>
        <w:tc>
          <w:tcPr>
            <w:tcW w:w="372" w:type="pct"/>
            <w:tcBorders>
              <w:top w:val="nil"/>
              <w:left w:val="nil"/>
              <w:bottom w:val="nil"/>
              <w:right w:val="nil"/>
            </w:tcBorders>
            <w:shd w:val="clear" w:color="auto" w:fill="auto"/>
            <w:noWrap/>
            <w:vAlign w:val="center"/>
          </w:tcPr>
          <w:p w14:paraId="15532C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66.40 </w:t>
            </w:r>
          </w:p>
        </w:tc>
        <w:tc>
          <w:tcPr>
            <w:tcW w:w="372" w:type="pct"/>
            <w:tcBorders>
              <w:top w:val="nil"/>
              <w:left w:val="nil"/>
              <w:bottom w:val="nil"/>
              <w:right w:val="nil"/>
            </w:tcBorders>
            <w:shd w:val="clear" w:color="auto" w:fill="auto"/>
            <w:noWrap/>
            <w:vAlign w:val="center"/>
          </w:tcPr>
          <w:p w14:paraId="7137F4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67.23 </w:t>
            </w:r>
          </w:p>
        </w:tc>
        <w:tc>
          <w:tcPr>
            <w:tcW w:w="372" w:type="pct"/>
            <w:tcBorders>
              <w:top w:val="nil"/>
              <w:left w:val="nil"/>
              <w:bottom w:val="nil"/>
              <w:right w:val="nil"/>
            </w:tcBorders>
            <w:shd w:val="clear" w:color="auto" w:fill="auto"/>
            <w:noWrap/>
            <w:vAlign w:val="center"/>
          </w:tcPr>
          <w:p w14:paraId="6309FE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68.03 </w:t>
            </w:r>
          </w:p>
        </w:tc>
      </w:tr>
      <w:tr w14:paraId="7846AC67">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4BA0F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Nanchong</w:t>
            </w:r>
          </w:p>
        </w:tc>
        <w:tc>
          <w:tcPr>
            <w:tcW w:w="289" w:type="pct"/>
            <w:tcBorders>
              <w:top w:val="nil"/>
              <w:left w:val="nil"/>
              <w:bottom w:val="nil"/>
              <w:right w:val="nil"/>
            </w:tcBorders>
            <w:shd w:val="clear" w:color="auto" w:fill="auto"/>
            <w:noWrap/>
            <w:vAlign w:val="center"/>
          </w:tcPr>
          <w:p w14:paraId="351DFE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54.93 </w:t>
            </w:r>
          </w:p>
        </w:tc>
        <w:tc>
          <w:tcPr>
            <w:tcW w:w="371" w:type="pct"/>
            <w:tcBorders>
              <w:top w:val="nil"/>
              <w:left w:val="nil"/>
              <w:bottom w:val="nil"/>
              <w:right w:val="nil"/>
            </w:tcBorders>
            <w:shd w:val="clear" w:color="auto" w:fill="auto"/>
            <w:noWrap/>
            <w:vAlign w:val="center"/>
          </w:tcPr>
          <w:p w14:paraId="6BC4B1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56.02 </w:t>
            </w:r>
          </w:p>
        </w:tc>
        <w:tc>
          <w:tcPr>
            <w:tcW w:w="371" w:type="pct"/>
            <w:tcBorders>
              <w:top w:val="nil"/>
              <w:left w:val="nil"/>
              <w:bottom w:val="nil"/>
              <w:right w:val="nil"/>
            </w:tcBorders>
            <w:shd w:val="clear" w:color="auto" w:fill="auto"/>
            <w:noWrap/>
            <w:vAlign w:val="center"/>
          </w:tcPr>
          <w:p w14:paraId="45315B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57.08 </w:t>
            </w:r>
          </w:p>
        </w:tc>
        <w:tc>
          <w:tcPr>
            <w:tcW w:w="371" w:type="pct"/>
            <w:tcBorders>
              <w:top w:val="nil"/>
              <w:left w:val="nil"/>
              <w:bottom w:val="nil"/>
              <w:right w:val="nil"/>
            </w:tcBorders>
            <w:shd w:val="clear" w:color="auto" w:fill="auto"/>
            <w:noWrap/>
            <w:vAlign w:val="center"/>
          </w:tcPr>
          <w:p w14:paraId="59B8D5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58.11 </w:t>
            </w:r>
          </w:p>
        </w:tc>
        <w:tc>
          <w:tcPr>
            <w:tcW w:w="371" w:type="pct"/>
            <w:tcBorders>
              <w:top w:val="nil"/>
              <w:left w:val="nil"/>
              <w:bottom w:val="nil"/>
              <w:right w:val="nil"/>
            </w:tcBorders>
            <w:shd w:val="clear" w:color="auto" w:fill="auto"/>
            <w:noWrap/>
            <w:vAlign w:val="center"/>
          </w:tcPr>
          <w:p w14:paraId="7E11D4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59.12 </w:t>
            </w:r>
          </w:p>
        </w:tc>
        <w:tc>
          <w:tcPr>
            <w:tcW w:w="371" w:type="pct"/>
            <w:tcBorders>
              <w:top w:val="nil"/>
              <w:left w:val="nil"/>
              <w:bottom w:val="nil"/>
              <w:right w:val="nil"/>
            </w:tcBorders>
            <w:shd w:val="clear" w:color="auto" w:fill="auto"/>
            <w:noWrap/>
            <w:vAlign w:val="center"/>
          </w:tcPr>
          <w:p w14:paraId="71A893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60.11 </w:t>
            </w:r>
          </w:p>
        </w:tc>
        <w:tc>
          <w:tcPr>
            <w:tcW w:w="371" w:type="pct"/>
            <w:tcBorders>
              <w:top w:val="nil"/>
              <w:left w:val="nil"/>
              <w:bottom w:val="nil"/>
              <w:right w:val="nil"/>
            </w:tcBorders>
            <w:shd w:val="clear" w:color="auto" w:fill="auto"/>
            <w:noWrap/>
            <w:vAlign w:val="center"/>
          </w:tcPr>
          <w:p w14:paraId="0DD3A9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61.07 </w:t>
            </w:r>
          </w:p>
        </w:tc>
        <w:tc>
          <w:tcPr>
            <w:tcW w:w="371" w:type="pct"/>
            <w:tcBorders>
              <w:top w:val="nil"/>
              <w:left w:val="nil"/>
              <w:bottom w:val="nil"/>
              <w:right w:val="nil"/>
            </w:tcBorders>
            <w:shd w:val="clear" w:color="auto" w:fill="auto"/>
            <w:noWrap/>
            <w:vAlign w:val="center"/>
          </w:tcPr>
          <w:p w14:paraId="3CEF3B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62.01 </w:t>
            </w:r>
          </w:p>
        </w:tc>
        <w:tc>
          <w:tcPr>
            <w:tcW w:w="372" w:type="pct"/>
            <w:tcBorders>
              <w:top w:val="nil"/>
              <w:left w:val="nil"/>
              <w:bottom w:val="nil"/>
              <w:right w:val="nil"/>
            </w:tcBorders>
            <w:shd w:val="clear" w:color="auto" w:fill="auto"/>
            <w:noWrap/>
            <w:vAlign w:val="center"/>
          </w:tcPr>
          <w:p w14:paraId="120BAD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62.92 </w:t>
            </w:r>
          </w:p>
        </w:tc>
        <w:tc>
          <w:tcPr>
            <w:tcW w:w="372" w:type="pct"/>
            <w:tcBorders>
              <w:top w:val="nil"/>
              <w:left w:val="nil"/>
              <w:bottom w:val="nil"/>
              <w:right w:val="nil"/>
            </w:tcBorders>
            <w:shd w:val="clear" w:color="auto" w:fill="auto"/>
            <w:noWrap/>
            <w:vAlign w:val="center"/>
          </w:tcPr>
          <w:p w14:paraId="0808EC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63.82 </w:t>
            </w:r>
          </w:p>
        </w:tc>
        <w:tc>
          <w:tcPr>
            <w:tcW w:w="372" w:type="pct"/>
            <w:tcBorders>
              <w:top w:val="nil"/>
              <w:left w:val="nil"/>
              <w:bottom w:val="nil"/>
              <w:right w:val="nil"/>
            </w:tcBorders>
            <w:shd w:val="clear" w:color="auto" w:fill="auto"/>
            <w:noWrap/>
            <w:vAlign w:val="center"/>
          </w:tcPr>
          <w:p w14:paraId="20ADA5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64.69 </w:t>
            </w:r>
          </w:p>
        </w:tc>
        <w:tc>
          <w:tcPr>
            <w:tcW w:w="372" w:type="pct"/>
            <w:tcBorders>
              <w:top w:val="nil"/>
              <w:left w:val="nil"/>
              <w:bottom w:val="nil"/>
              <w:right w:val="nil"/>
            </w:tcBorders>
            <w:shd w:val="clear" w:color="auto" w:fill="auto"/>
            <w:noWrap/>
            <w:vAlign w:val="center"/>
          </w:tcPr>
          <w:p w14:paraId="20CB58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65.54 </w:t>
            </w:r>
          </w:p>
        </w:tc>
      </w:tr>
      <w:tr w14:paraId="7FF87C45">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09D89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Meishan</w:t>
            </w:r>
          </w:p>
        </w:tc>
        <w:tc>
          <w:tcPr>
            <w:tcW w:w="289" w:type="pct"/>
            <w:tcBorders>
              <w:top w:val="nil"/>
              <w:left w:val="nil"/>
              <w:bottom w:val="nil"/>
              <w:right w:val="nil"/>
            </w:tcBorders>
            <w:shd w:val="clear" w:color="auto" w:fill="auto"/>
            <w:noWrap/>
            <w:vAlign w:val="center"/>
          </w:tcPr>
          <w:p w14:paraId="039B60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54.39 </w:t>
            </w:r>
          </w:p>
        </w:tc>
        <w:tc>
          <w:tcPr>
            <w:tcW w:w="371" w:type="pct"/>
            <w:tcBorders>
              <w:top w:val="nil"/>
              <w:left w:val="nil"/>
              <w:bottom w:val="nil"/>
              <w:right w:val="nil"/>
            </w:tcBorders>
            <w:shd w:val="clear" w:color="auto" w:fill="auto"/>
            <w:noWrap/>
            <w:vAlign w:val="center"/>
          </w:tcPr>
          <w:p w14:paraId="433938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55.57 </w:t>
            </w:r>
          </w:p>
        </w:tc>
        <w:tc>
          <w:tcPr>
            <w:tcW w:w="371" w:type="pct"/>
            <w:tcBorders>
              <w:top w:val="nil"/>
              <w:left w:val="nil"/>
              <w:bottom w:val="nil"/>
              <w:right w:val="nil"/>
            </w:tcBorders>
            <w:shd w:val="clear" w:color="auto" w:fill="auto"/>
            <w:noWrap/>
            <w:vAlign w:val="center"/>
          </w:tcPr>
          <w:p w14:paraId="138D96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56.72 </w:t>
            </w:r>
          </w:p>
        </w:tc>
        <w:tc>
          <w:tcPr>
            <w:tcW w:w="371" w:type="pct"/>
            <w:tcBorders>
              <w:top w:val="nil"/>
              <w:left w:val="nil"/>
              <w:bottom w:val="nil"/>
              <w:right w:val="nil"/>
            </w:tcBorders>
            <w:shd w:val="clear" w:color="auto" w:fill="auto"/>
            <w:noWrap/>
            <w:vAlign w:val="center"/>
          </w:tcPr>
          <w:p w14:paraId="1CB7F9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57.83 </w:t>
            </w:r>
          </w:p>
        </w:tc>
        <w:tc>
          <w:tcPr>
            <w:tcW w:w="371" w:type="pct"/>
            <w:tcBorders>
              <w:top w:val="nil"/>
              <w:left w:val="nil"/>
              <w:bottom w:val="nil"/>
              <w:right w:val="nil"/>
            </w:tcBorders>
            <w:shd w:val="clear" w:color="auto" w:fill="auto"/>
            <w:noWrap/>
            <w:vAlign w:val="center"/>
          </w:tcPr>
          <w:p w14:paraId="6DB968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58.92 </w:t>
            </w:r>
          </w:p>
        </w:tc>
        <w:tc>
          <w:tcPr>
            <w:tcW w:w="371" w:type="pct"/>
            <w:tcBorders>
              <w:top w:val="nil"/>
              <w:left w:val="nil"/>
              <w:bottom w:val="nil"/>
              <w:right w:val="nil"/>
            </w:tcBorders>
            <w:shd w:val="clear" w:color="auto" w:fill="auto"/>
            <w:noWrap/>
            <w:vAlign w:val="center"/>
          </w:tcPr>
          <w:p w14:paraId="368638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59.98 </w:t>
            </w:r>
          </w:p>
        </w:tc>
        <w:tc>
          <w:tcPr>
            <w:tcW w:w="371" w:type="pct"/>
            <w:tcBorders>
              <w:top w:val="nil"/>
              <w:left w:val="nil"/>
              <w:bottom w:val="nil"/>
              <w:right w:val="nil"/>
            </w:tcBorders>
            <w:shd w:val="clear" w:color="auto" w:fill="auto"/>
            <w:noWrap/>
            <w:vAlign w:val="center"/>
          </w:tcPr>
          <w:p w14:paraId="5CE990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61.01 </w:t>
            </w:r>
          </w:p>
        </w:tc>
        <w:tc>
          <w:tcPr>
            <w:tcW w:w="371" w:type="pct"/>
            <w:tcBorders>
              <w:top w:val="nil"/>
              <w:left w:val="nil"/>
              <w:bottom w:val="nil"/>
              <w:right w:val="nil"/>
            </w:tcBorders>
            <w:shd w:val="clear" w:color="auto" w:fill="auto"/>
            <w:noWrap/>
            <w:vAlign w:val="center"/>
          </w:tcPr>
          <w:p w14:paraId="4D342C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62.01 </w:t>
            </w:r>
          </w:p>
        </w:tc>
        <w:tc>
          <w:tcPr>
            <w:tcW w:w="372" w:type="pct"/>
            <w:tcBorders>
              <w:top w:val="nil"/>
              <w:left w:val="nil"/>
              <w:bottom w:val="nil"/>
              <w:right w:val="nil"/>
            </w:tcBorders>
            <w:shd w:val="clear" w:color="auto" w:fill="auto"/>
            <w:noWrap/>
            <w:vAlign w:val="center"/>
          </w:tcPr>
          <w:p w14:paraId="697C2D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62.99 </w:t>
            </w:r>
          </w:p>
        </w:tc>
        <w:tc>
          <w:tcPr>
            <w:tcW w:w="372" w:type="pct"/>
            <w:tcBorders>
              <w:top w:val="nil"/>
              <w:left w:val="nil"/>
              <w:bottom w:val="nil"/>
              <w:right w:val="nil"/>
            </w:tcBorders>
            <w:shd w:val="clear" w:color="auto" w:fill="auto"/>
            <w:noWrap/>
            <w:vAlign w:val="center"/>
          </w:tcPr>
          <w:p w14:paraId="204A0B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63.95 </w:t>
            </w:r>
          </w:p>
        </w:tc>
        <w:tc>
          <w:tcPr>
            <w:tcW w:w="372" w:type="pct"/>
            <w:tcBorders>
              <w:top w:val="nil"/>
              <w:left w:val="nil"/>
              <w:bottom w:val="nil"/>
              <w:right w:val="nil"/>
            </w:tcBorders>
            <w:shd w:val="clear" w:color="auto" w:fill="auto"/>
            <w:noWrap/>
            <w:vAlign w:val="center"/>
          </w:tcPr>
          <w:p w14:paraId="529082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64.88 </w:t>
            </w:r>
          </w:p>
        </w:tc>
        <w:tc>
          <w:tcPr>
            <w:tcW w:w="372" w:type="pct"/>
            <w:tcBorders>
              <w:top w:val="nil"/>
              <w:left w:val="nil"/>
              <w:bottom w:val="nil"/>
              <w:right w:val="nil"/>
            </w:tcBorders>
            <w:shd w:val="clear" w:color="auto" w:fill="auto"/>
            <w:noWrap/>
            <w:vAlign w:val="center"/>
          </w:tcPr>
          <w:p w14:paraId="5D86F8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65.78 </w:t>
            </w:r>
          </w:p>
        </w:tc>
      </w:tr>
      <w:tr w14:paraId="66CB265A">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356BEB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Yibin</w:t>
            </w:r>
          </w:p>
        </w:tc>
        <w:tc>
          <w:tcPr>
            <w:tcW w:w="289" w:type="pct"/>
            <w:tcBorders>
              <w:top w:val="nil"/>
              <w:left w:val="nil"/>
              <w:bottom w:val="nil"/>
              <w:right w:val="nil"/>
            </w:tcBorders>
            <w:shd w:val="clear" w:color="auto" w:fill="auto"/>
            <w:noWrap/>
            <w:vAlign w:val="center"/>
          </w:tcPr>
          <w:p w14:paraId="4AF899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56.55 </w:t>
            </w:r>
          </w:p>
        </w:tc>
        <w:tc>
          <w:tcPr>
            <w:tcW w:w="371" w:type="pct"/>
            <w:tcBorders>
              <w:top w:val="nil"/>
              <w:left w:val="nil"/>
              <w:bottom w:val="nil"/>
              <w:right w:val="nil"/>
            </w:tcBorders>
            <w:shd w:val="clear" w:color="auto" w:fill="auto"/>
            <w:noWrap/>
            <w:vAlign w:val="center"/>
          </w:tcPr>
          <w:p w14:paraId="7BBD40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57.65 </w:t>
            </w:r>
          </w:p>
        </w:tc>
        <w:tc>
          <w:tcPr>
            <w:tcW w:w="371" w:type="pct"/>
            <w:tcBorders>
              <w:top w:val="nil"/>
              <w:left w:val="nil"/>
              <w:bottom w:val="nil"/>
              <w:right w:val="nil"/>
            </w:tcBorders>
            <w:shd w:val="clear" w:color="auto" w:fill="auto"/>
            <w:noWrap/>
            <w:vAlign w:val="center"/>
          </w:tcPr>
          <w:p w14:paraId="07F7BA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58.72 </w:t>
            </w:r>
          </w:p>
        </w:tc>
        <w:tc>
          <w:tcPr>
            <w:tcW w:w="371" w:type="pct"/>
            <w:tcBorders>
              <w:top w:val="nil"/>
              <w:left w:val="nil"/>
              <w:bottom w:val="nil"/>
              <w:right w:val="nil"/>
            </w:tcBorders>
            <w:shd w:val="clear" w:color="auto" w:fill="auto"/>
            <w:noWrap/>
            <w:vAlign w:val="center"/>
          </w:tcPr>
          <w:p w14:paraId="46BE9B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59.76 </w:t>
            </w:r>
          </w:p>
        </w:tc>
        <w:tc>
          <w:tcPr>
            <w:tcW w:w="371" w:type="pct"/>
            <w:tcBorders>
              <w:top w:val="nil"/>
              <w:left w:val="nil"/>
              <w:bottom w:val="nil"/>
              <w:right w:val="nil"/>
            </w:tcBorders>
            <w:shd w:val="clear" w:color="auto" w:fill="auto"/>
            <w:noWrap/>
            <w:vAlign w:val="center"/>
          </w:tcPr>
          <w:p w14:paraId="3B00FA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60.78 </w:t>
            </w:r>
          </w:p>
        </w:tc>
        <w:tc>
          <w:tcPr>
            <w:tcW w:w="371" w:type="pct"/>
            <w:tcBorders>
              <w:top w:val="nil"/>
              <w:left w:val="nil"/>
              <w:bottom w:val="nil"/>
              <w:right w:val="nil"/>
            </w:tcBorders>
            <w:shd w:val="clear" w:color="auto" w:fill="auto"/>
            <w:noWrap/>
            <w:vAlign w:val="center"/>
          </w:tcPr>
          <w:p w14:paraId="4CFC11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61.77 </w:t>
            </w:r>
          </w:p>
        </w:tc>
        <w:tc>
          <w:tcPr>
            <w:tcW w:w="371" w:type="pct"/>
            <w:tcBorders>
              <w:top w:val="nil"/>
              <w:left w:val="nil"/>
              <w:bottom w:val="nil"/>
              <w:right w:val="nil"/>
            </w:tcBorders>
            <w:shd w:val="clear" w:color="auto" w:fill="auto"/>
            <w:noWrap/>
            <w:vAlign w:val="center"/>
          </w:tcPr>
          <w:p w14:paraId="5B62EF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62.73 </w:t>
            </w:r>
          </w:p>
        </w:tc>
        <w:tc>
          <w:tcPr>
            <w:tcW w:w="371" w:type="pct"/>
            <w:tcBorders>
              <w:top w:val="nil"/>
              <w:left w:val="nil"/>
              <w:bottom w:val="nil"/>
              <w:right w:val="nil"/>
            </w:tcBorders>
            <w:shd w:val="clear" w:color="auto" w:fill="auto"/>
            <w:noWrap/>
            <w:vAlign w:val="center"/>
          </w:tcPr>
          <w:p w14:paraId="43FBF9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63.67 </w:t>
            </w:r>
          </w:p>
        </w:tc>
        <w:tc>
          <w:tcPr>
            <w:tcW w:w="372" w:type="pct"/>
            <w:tcBorders>
              <w:top w:val="nil"/>
              <w:left w:val="nil"/>
              <w:bottom w:val="nil"/>
              <w:right w:val="nil"/>
            </w:tcBorders>
            <w:shd w:val="clear" w:color="auto" w:fill="auto"/>
            <w:noWrap/>
            <w:vAlign w:val="center"/>
          </w:tcPr>
          <w:p w14:paraId="37A2DC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64.59 </w:t>
            </w:r>
          </w:p>
        </w:tc>
        <w:tc>
          <w:tcPr>
            <w:tcW w:w="372" w:type="pct"/>
            <w:tcBorders>
              <w:top w:val="nil"/>
              <w:left w:val="nil"/>
              <w:bottom w:val="nil"/>
              <w:right w:val="nil"/>
            </w:tcBorders>
            <w:shd w:val="clear" w:color="auto" w:fill="auto"/>
            <w:noWrap/>
            <w:vAlign w:val="center"/>
          </w:tcPr>
          <w:p w14:paraId="7965F7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65.49 </w:t>
            </w:r>
          </w:p>
        </w:tc>
        <w:tc>
          <w:tcPr>
            <w:tcW w:w="372" w:type="pct"/>
            <w:tcBorders>
              <w:top w:val="nil"/>
              <w:left w:val="nil"/>
              <w:bottom w:val="nil"/>
              <w:right w:val="nil"/>
            </w:tcBorders>
            <w:shd w:val="clear" w:color="auto" w:fill="auto"/>
            <w:noWrap/>
            <w:vAlign w:val="center"/>
          </w:tcPr>
          <w:p w14:paraId="2954A9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66.36 </w:t>
            </w:r>
          </w:p>
        </w:tc>
        <w:tc>
          <w:tcPr>
            <w:tcW w:w="372" w:type="pct"/>
            <w:tcBorders>
              <w:top w:val="nil"/>
              <w:left w:val="nil"/>
              <w:bottom w:val="nil"/>
              <w:right w:val="nil"/>
            </w:tcBorders>
            <w:shd w:val="clear" w:color="auto" w:fill="auto"/>
            <w:noWrap/>
            <w:vAlign w:val="center"/>
          </w:tcPr>
          <w:p w14:paraId="2135C8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67.21 </w:t>
            </w:r>
          </w:p>
        </w:tc>
      </w:tr>
      <w:tr w14:paraId="5C48DA01">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A7819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Guang'an</w:t>
            </w:r>
          </w:p>
        </w:tc>
        <w:tc>
          <w:tcPr>
            <w:tcW w:w="289" w:type="pct"/>
            <w:tcBorders>
              <w:top w:val="nil"/>
              <w:left w:val="nil"/>
              <w:bottom w:val="nil"/>
              <w:right w:val="nil"/>
            </w:tcBorders>
            <w:shd w:val="clear" w:color="auto" w:fill="auto"/>
            <w:noWrap/>
            <w:vAlign w:val="center"/>
          </w:tcPr>
          <w:p w14:paraId="49F143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49.33 </w:t>
            </w:r>
          </w:p>
        </w:tc>
        <w:tc>
          <w:tcPr>
            <w:tcW w:w="371" w:type="pct"/>
            <w:tcBorders>
              <w:top w:val="nil"/>
              <w:left w:val="nil"/>
              <w:bottom w:val="nil"/>
              <w:right w:val="nil"/>
            </w:tcBorders>
            <w:shd w:val="clear" w:color="auto" w:fill="auto"/>
            <w:noWrap/>
            <w:vAlign w:val="center"/>
          </w:tcPr>
          <w:p w14:paraId="58D915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50.51 </w:t>
            </w:r>
          </w:p>
        </w:tc>
        <w:tc>
          <w:tcPr>
            <w:tcW w:w="371" w:type="pct"/>
            <w:tcBorders>
              <w:top w:val="nil"/>
              <w:left w:val="nil"/>
              <w:bottom w:val="nil"/>
              <w:right w:val="nil"/>
            </w:tcBorders>
            <w:shd w:val="clear" w:color="auto" w:fill="auto"/>
            <w:noWrap/>
            <w:vAlign w:val="center"/>
          </w:tcPr>
          <w:p w14:paraId="71DCCA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51.66 </w:t>
            </w:r>
          </w:p>
        </w:tc>
        <w:tc>
          <w:tcPr>
            <w:tcW w:w="371" w:type="pct"/>
            <w:tcBorders>
              <w:top w:val="nil"/>
              <w:left w:val="nil"/>
              <w:bottom w:val="nil"/>
              <w:right w:val="nil"/>
            </w:tcBorders>
            <w:shd w:val="clear" w:color="auto" w:fill="auto"/>
            <w:noWrap/>
            <w:vAlign w:val="center"/>
          </w:tcPr>
          <w:p w14:paraId="536A14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52.79 </w:t>
            </w:r>
          </w:p>
        </w:tc>
        <w:tc>
          <w:tcPr>
            <w:tcW w:w="371" w:type="pct"/>
            <w:tcBorders>
              <w:top w:val="nil"/>
              <w:left w:val="nil"/>
              <w:bottom w:val="nil"/>
              <w:right w:val="nil"/>
            </w:tcBorders>
            <w:shd w:val="clear" w:color="auto" w:fill="auto"/>
            <w:noWrap/>
            <w:vAlign w:val="center"/>
          </w:tcPr>
          <w:p w14:paraId="7756D9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53.88 </w:t>
            </w:r>
          </w:p>
        </w:tc>
        <w:tc>
          <w:tcPr>
            <w:tcW w:w="371" w:type="pct"/>
            <w:tcBorders>
              <w:top w:val="nil"/>
              <w:left w:val="nil"/>
              <w:bottom w:val="nil"/>
              <w:right w:val="nil"/>
            </w:tcBorders>
            <w:shd w:val="clear" w:color="auto" w:fill="auto"/>
            <w:noWrap/>
            <w:vAlign w:val="center"/>
          </w:tcPr>
          <w:p w14:paraId="13AA39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54.96 </w:t>
            </w:r>
          </w:p>
        </w:tc>
        <w:tc>
          <w:tcPr>
            <w:tcW w:w="371" w:type="pct"/>
            <w:tcBorders>
              <w:top w:val="nil"/>
              <w:left w:val="nil"/>
              <w:bottom w:val="nil"/>
              <w:right w:val="nil"/>
            </w:tcBorders>
            <w:shd w:val="clear" w:color="auto" w:fill="auto"/>
            <w:noWrap/>
            <w:vAlign w:val="center"/>
          </w:tcPr>
          <w:p w14:paraId="324495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56.01 </w:t>
            </w:r>
          </w:p>
        </w:tc>
        <w:tc>
          <w:tcPr>
            <w:tcW w:w="371" w:type="pct"/>
            <w:tcBorders>
              <w:top w:val="nil"/>
              <w:left w:val="nil"/>
              <w:bottom w:val="nil"/>
              <w:right w:val="nil"/>
            </w:tcBorders>
            <w:shd w:val="clear" w:color="auto" w:fill="auto"/>
            <w:noWrap/>
            <w:vAlign w:val="center"/>
          </w:tcPr>
          <w:p w14:paraId="176A57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57.03 </w:t>
            </w:r>
          </w:p>
        </w:tc>
        <w:tc>
          <w:tcPr>
            <w:tcW w:w="372" w:type="pct"/>
            <w:tcBorders>
              <w:top w:val="nil"/>
              <w:left w:val="nil"/>
              <w:bottom w:val="nil"/>
              <w:right w:val="nil"/>
            </w:tcBorders>
            <w:shd w:val="clear" w:color="auto" w:fill="auto"/>
            <w:noWrap/>
            <w:vAlign w:val="center"/>
          </w:tcPr>
          <w:p w14:paraId="7293C4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58.03 </w:t>
            </w:r>
          </w:p>
        </w:tc>
        <w:tc>
          <w:tcPr>
            <w:tcW w:w="372" w:type="pct"/>
            <w:tcBorders>
              <w:top w:val="nil"/>
              <w:left w:val="nil"/>
              <w:bottom w:val="nil"/>
              <w:right w:val="nil"/>
            </w:tcBorders>
            <w:shd w:val="clear" w:color="auto" w:fill="auto"/>
            <w:noWrap/>
            <w:vAlign w:val="center"/>
          </w:tcPr>
          <w:p w14:paraId="203EB8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59.01 </w:t>
            </w:r>
          </w:p>
        </w:tc>
        <w:tc>
          <w:tcPr>
            <w:tcW w:w="372" w:type="pct"/>
            <w:tcBorders>
              <w:top w:val="nil"/>
              <w:left w:val="nil"/>
              <w:bottom w:val="nil"/>
              <w:right w:val="nil"/>
            </w:tcBorders>
            <w:shd w:val="clear" w:color="auto" w:fill="auto"/>
            <w:noWrap/>
            <w:vAlign w:val="center"/>
          </w:tcPr>
          <w:p w14:paraId="6B43D0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59.96 </w:t>
            </w:r>
          </w:p>
        </w:tc>
        <w:tc>
          <w:tcPr>
            <w:tcW w:w="372" w:type="pct"/>
            <w:tcBorders>
              <w:top w:val="nil"/>
              <w:left w:val="nil"/>
              <w:bottom w:val="nil"/>
              <w:right w:val="nil"/>
            </w:tcBorders>
            <w:shd w:val="clear" w:color="auto" w:fill="auto"/>
            <w:noWrap/>
            <w:vAlign w:val="center"/>
          </w:tcPr>
          <w:p w14:paraId="6A0D65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60.89 </w:t>
            </w:r>
          </w:p>
        </w:tc>
      </w:tr>
      <w:tr w14:paraId="3FCD2605">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401D7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Dazhou</w:t>
            </w:r>
          </w:p>
        </w:tc>
        <w:tc>
          <w:tcPr>
            <w:tcW w:w="289" w:type="pct"/>
            <w:tcBorders>
              <w:top w:val="nil"/>
              <w:left w:val="nil"/>
              <w:bottom w:val="nil"/>
              <w:right w:val="nil"/>
            </w:tcBorders>
            <w:shd w:val="clear" w:color="auto" w:fill="auto"/>
            <w:noWrap/>
            <w:vAlign w:val="center"/>
          </w:tcPr>
          <w:p w14:paraId="570BCA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61.35 </w:t>
            </w:r>
          </w:p>
        </w:tc>
        <w:tc>
          <w:tcPr>
            <w:tcW w:w="371" w:type="pct"/>
            <w:tcBorders>
              <w:top w:val="nil"/>
              <w:left w:val="nil"/>
              <w:bottom w:val="nil"/>
              <w:right w:val="nil"/>
            </w:tcBorders>
            <w:shd w:val="clear" w:color="auto" w:fill="auto"/>
            <w:noWrap/>
            <w:vAlign w:val="center"/>
          </w:tcPr>
          <w:p w14:paraId="65B65A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62.51 </w:t>
            </w:r>
          </w:p>
        </w:tc>
        <w:tc>
          <w:tcPr>
            <w:tcW w:w="371" w:type="pct"/>
            <w:tcBorders>
              <w:top w:val="nil"/>
              <w:left w:val="nil"/>
              <w:bottom w:val="nil"/>
              <w:right w:val="nil"/>
            </w:tcBorders>
            <w:shd w:val="clear" w:color="auto" w:fill="auto"/>
            <w:noWrap/>
            <w:vAlign w:val="center"/>
          </w:tcPr>
          <w:p w14:paraId="463981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63.61 </w:t>
            </w:r>
          </w:p>
        </w:tc>
        <w:tc>
          <w:tcPr>
            <w:tcW w:w="371" w:type="pct"/>
            <w:tcBorders>
              <w:top w:val="nil"/>
              <w:left w:val="nil"/>
              <w:bottom w:val="nil"/>
              <w:right w:val="nil"/>
            </w:tcBorders>
            <w:shd w:val="clear" w:color="auto" w:fill="auto"/>
            <w:noWrap/>
            <w:vAlign w:val="center"/>
          </w:tcPr>
          <w:p w14:paraId="7C95CC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64.65 </w:t>
            </w:r>
          </w:p>
        </w:tc>
        <w:tc>
          <w:tcPr>
            <w:tcW w:w="371" w:type="pct"/>
            <w:tcBorders>
              <w:top w:val="nil"/>
              <w:left w:val="nil"/>
              <w:bottom w:val="nil"/>
              <w:right w:val="nil"/>
            </w:tcBorders>
            <w:shd w:val="clear" w:color="auto" w:fill="auto"/>
            <w:noWrap/>
            <w:vAlign w:val="center"/>
          </w:tcPr>
          <w:p w14:paraId="7B9E78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65.63 </w:t>
            </w:r>
          </w:p>
        </w:tc>
        <w:tc>
          <w:tcPr>
            <w:tcW w:w="371" w:type="pct"/>
            <w:tcBorders>
              <w:top w:val="nil"/>
              <w:left w:val="nil"/>
              <w:bottom w:val="nil"/>
              <w:right w:val="nil"/>
            </w:tcBorders>
            <w:shd w:val="clear" w:color="auto" w:fill="auto"/>
            <w:noWrap/>
            <w:vAlign w:val="center"/>
          </w:tcPr>
          <w:p w14:paraId="6E99DD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66.56 </w:t>
            </w:r>
          </w:p>
        </w:tc>
        <w:tc>
          <w:tcPr>
            <w:tcW w:w="371" w:type="pct"/>
            <w:tcBorders>
              <w:top w:val="nil"/>
              <w:left w:val="nil"/>
              <w:bottom w:val="nil"/>
              <w:right w:val="nil"/>
            </w:tcBorders>
            <w:shd w:val="clear" w:color="auto" w:fill="auto"/>
            <w:noWrap/>
            <w:vAlign w:val="center"/>
          </w:tcPr>
          <w:p w14:paraId="65F69C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67.44 </w:t>
            </w:r>
          </w:p>
        </w:tc>
        <w:tc>
          <w:tcPr>
            <w:tcW w:w="371" w:type="pct"/>
            <w:tcBorders>
              <w:top w:val="nil"/>
              <w:left w:val="nil"/>
              <w:bottom w:val="nil"/>
              <w:right w:val="nil"/>
            </w:tcBorders>
            <w:shd w:val="clear" w:color="auto" w:fill="auto"/>
            <w:noWrap/>
            <w:vAlign w:val="center"/>
          </w:tcPr>
          <w:p w14:paraId="6E0A48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68.27 </w:t>
            </w:r>
          </w:p>
        </w:tc>
        <w:tc>
          <w:tcPr>
            <w:tcW w:w="372" w:type="pct"/>
            <w:tcBorders>
              <w:top w:val="nil"/>
              <w:left w:val="nil"/>
              <w:bottom w:val="nil"/>
              <w:right w:val="nil"/>
            </w:tcBorders>
            <w:shd w:val="clear" w:color="auto" w:fill="auto"/>
            <w:noWrap/>
            <w:vAlign w:val="center"/>
          </w:tcPr>
          <w:p w14:paraId="0403EC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69.06 </w:t>
            </w:r>
          </w:p>
        </w:tc>
        <w:tc>
          <w:tcPr>
            <w:tcW w:w="372" w:type="pct"/>
            <w:tcBorders>
              <w:top w:val="nil"/>
              <w:left w:val="nil"/>
              <w:bottom w:val="nil"/>
              <w:right w:val="nil"/>
            </w:tcBorders>
            <w:shd w:val="clear" w:color="auto" w:fill="auto"/>
            <w:noWrap/>
            <w:vAlign w:val="center"/>
          </w:tcPr>
          <w:p w14:paraId="2E8B89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69.81 </w:t>
            </w:r>
          </w:p>
        </w:tc>
        <w:tc>
          <w:tcPr>
            <w:tcW w:w="372" w:type="pct"/>
            <w:tcBorders>
              <w:top w:val="nil"/>
              <w:left w:val="nil"/>
              <w:bottom w:val="nil"/>
              <w:right w:val="nil"/>
            </w:tcBorders>
            <w:shd w:val="clear" w:color="auto" w:fill="auto"/>
            <w:noWrap/>
            <w:vAlign w:val="center"/>
          </w:tcPr>
          <w:p w14:paraId="712ECB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70.53 </w:t>
            </w:r>
          </w:p>
        </w:tc>
        <w:tc>
          <w:tcPr>
            <w:tcW w:w="372" w:type="pct"/>
            <w:tcBorders>
              <w:top w:val="nil"/>
              <w:left w:val="nil"/>
              <w:bottom w:val="nil"/>
              <w:right w:val="nil"/>
            </w:tcBorders>
            <w:shd w:val="clear" w:color="auto" w:fill="auto"/>
            <w:noWrap/>
            <w:vAlign w:val="center"/>
          </w:tcPr>
          <w:p w14:paraId="4CC2A1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71.22 </w:t>
            </w:r>
          </w:p>
        </w:tc>
      </w:tr>
      <w:tr w14:paraId="39356F5D">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F15AA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ya'an</w:t>
            </w:r>
          </w:p>
        </w:tc>
        <w:tc>
          <w:tcPr>
            <w:tcW w:w="289" w:type="pct"/>
            <w:tcBorders>
              <w:top w:val="nil"/>
              <w:left w:val="nil"/>
              <w:bottom w:val="nil"/>
              <w:right w:val="nil"/>
            </w:tcBorders>
            <w:shd w:val="clear" w:color="auto" w:fill="auto"/>
            <w:noWrap/>
            <w:vAlign w:val="center"/>
          </w:tcPr>
          <w:p w14:paraId="7A5482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56.15 </w:t>
            </w:r>
          </w:p>
        </w:tc>
        <w:tc>
          <w:tcPr>
            <w:tcW w:w="371" w:type="pct"/>
            <w:tcBorders>
              <w:top w:val="nil"/>
              <w:left w:val="nil"/>
              <w:bottom w:val="nil"/>
              <w:right w:val="nil"/>
            </w:tcBorders>
            <w:shd w:val="clear" w:color="auto" w:fill="auto"/>
            <w:noWrap/>
            <w:vAlign w:val="center"/>
          </w:tcPr>
          <w:p w14:paraId="575141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57.38 </w:t>
            </w:r>
          </w:p>
        </w:tc>
        <w:tc>
          <w:tcPr>
            <w:tcW w:w="371" w:type="pct"/>
            <w:tcBorders>
              <w:top w:val="nil"/>
              <w:left w:val="nil"/>
              <w:bottom w:val="nil"/>
              <w:right w:val="nil"/>
            </w:tcBorders>
            <w:shd w:val="clear" w:color="auto" w:fill="auto"/>
            <w:noWrap/>
            <w:vAlign w:val="center"/>
          </w:tcPr>
          <w:p w14:paraId="503860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58.57 </w:t>
            </w:r>
          </w:p>
        </w:tc>
        <w:tc>
          <w:tcPr>
            <w:tcW w:w="371" w:type="pct"/>
            <w:tcBorders>
              <w:top w:val="nil"/>
              <w:left w:val="nil"/>
              <w:bottom w:val="nil"/>
              <w:right w:val="nil"/>
            </w:tcBorders>
            <w:shd w:val="clear" w:color="auto" w:fill="auto"/>
            <w:noWrap/>
            <w:vAlign w:val="center"/>
          </w:tcPr>
          <w:p w14:paraId="07364A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59.72 </w:t>
            </w:r>
          </w:p>
        </w:tc>
        <w:tc>
          <w:tcPr>
            <w:tcW w:w="371" w:type="pct"/>
            <w:tcBorders>
              <w:top w:val="nil"/>
              <w:left w:val="nil"/>
              <w:bottom w:val="nil"/>
              <w:right w:val="nil"/>
            </w:tcBorders>
            <w:shd w:val="clear" w:color="auto" w:fill="auto"/>
            <w:noWrap/>
            <w:vAlign w:val="center"/>
          </w:tcPr>
          <w:p w14:paraId="2DDE09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60.85 </w:t>
            </w:r>
          </w:p>
        </w:tc>
        <w:tc>
          <w:tcPr>
            <w:tcW w:w="371" w:type="pct"/>
            <w:tcBorders>
              <w:top w:val="nil"/>
              <w:left w:val="nil"/>
              <w:bottom w:val="nil"/>
              <w:right w:val="nil"/>
            </w:tcBorders>
            <w:shd w:val="clear" w:color="auto" w:fill="auto"/>
            <w:noWrap/>
            <w:vAlign w:val="center"/>
          </w:tcPr>
          <w:p w14:paraId="0A3793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61.94 </w:t>
            </w:r>
          </w:p>
        </w:tc>
        <w:tc>
          <w:tcPr>
            <w:tcW w:w="371" w:type="pct"/>
            <w:tcBorders>
              <w:top w:val="nil"/>
              <w:left w:val="nil"/>
              <w:bottom w:val="nil"/>
              <w:right w:val="nil"/>
            </w:tcBorders>
            <w:shd w:val="clear" w:color="auto" w:fill="auto"/>
            <w:noWrap/>
            <w:vAlign w:val="center"/>
          </w:tcPr>
          <w:p w14:paraId="469365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63.01 </w:t>
            </w:r>
          </w:p>
        </w:tc>
        <w:tc>
          <w:tcPr>
            <w:tcW w:w="371" w:type="pct"/>
            <w:tcBorders>
              <w:top w:val="nil"/>
              <w:left w:val="nil"/>
              <w:bottom w:val="nil"/>
              <w:right w:val="nil"/>
            </w:tcBorders>
            <w:shd w:val="clear" w:color="auto" w:fill="auto"/>
            <w:noWrap/>
            <w:vAlign w:val="center"/>
          </w:tcPr>
          <w:p w14:paraId="3A4B42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64.04 </w:t>
            </w:r>
          </w:p>
        </w:tc>
        <w:tc>
          <w:tcPr>
            <w:tcW w:w="372" w:type="pct"/>
            <w:tcBorders>
              <w:top w:val="nil"/>
              <w:left w:val="nil"/>
              <w:bottom w:val="nil"/>
              <w:right w:val="nil"/>
            </w:tcBorders>
            <w:shd w:val="clear" w:color="auto" w:fill="auto"/>
            <w:noWrap/>
            <w:vAlign w:val="center"/>
          </w:tcPr>
          <w:p w14:paraId="16B18F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65.04 </w:t>
            </w:r>
          </w:p>
        </w:tc>
        <w:tc>
          <w:tcPr>
            <w:tcW w:w="372" w:type="pct"/>
            <w:tcBorders>
              <w:top w:val="nil"/>
              <w:left w:val="nil"/>
              <w:bottom w:val="nil"/>
              <w:right w:val="nil"/>
            </w:tcBorders>
            <w:shd w:val="clear" w:color="auto" w:fill="auto"/>
            <w:noWrap/>
            <w:vAlign w:val="center"/>
          </w:tcPr>
          <w:p w14:paraId="59627A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66.02 </w:t>
            </w:r>
          </w:p>
        </w:tc>
        <w:tc>
          <w:tcPr>
            <w:tcW w:w="372" w:type="pct"/>
            <w:tcBorders>
              <w:top w:val="nil"/>
              <w:left w:val="nil"/>
              <w:bottom w:val="nil"/>
              <w:right w:val="nil"/>
            </w:tcBorders>
            <w:shd w:val="clear" w:color="auto" w:fill="auto"/>
            <w:noWrap/>
            <w:vAlign w:val="center"/>
          </w:tcPr>
          <w:p w14:paraId="4A1713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66.97 </w:t>
            </w:r>
          </w:p>
        </w:tc>
        <w:tc>
          <w:tcPr>
            <w:tcW w:w="372" w:type="pct"/>
            <w:tcBorders>
              <w:top w:val="nil"/>
              <w:left w:val="nil"/>
              <w:bottom w:val="nil"/>
              <w:right w:val="nil"/>
            </w:tcBorders>
            <w:shd w:val="clear" w:color="auto" w:fill="auto"/>
            <w:noWrap/>
            <w:vAlign w:val="center"/>
          </w:tcPr>
          <w:p w14:paraId="4B6D23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67.89 </w:t>
            </w:r>
          </w:p>
        </w:tc>
      </w:tr>
      <w:tr w14:paraId="57D1E163">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8A0AC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Bazhong</w:t>
            </w:r>
          </w:p>
        </w:tc>
        <w:tc>
          <w:tcPr>
            <w:tcW w:w="289" w:type="pct"/>
            <w:tcBorders>
              <w:top w:val="nil"/>
              <w:left w:val="nil"/>
              <w:bottom w:val="nil"/>
              <w:right w:val="nil"/>
            </w:tcBorders>
            <w:shd w:val="clear" w:color="auto" w:fill="auto"/>
            <w:noWrap/>
            <w:vAlign w:val="center"/>
          </w:tcPr>
          <w:p w14:paraId="32545C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50.29 </w:t>
            </w:r>
          </w:p>
        </w:tc>
        <w:tc>
          <w:tcPr>
            <w:tcW w:w="371" w:type="pct"/>
            <w:tcBorders>
              <w:top w:val="nil"/>
              <w:left w:val="nil"/>
              <w:bottom w:val="nil"/>
              <w:right w:val="nil"/>
            </w:tcBorders>
            <w:shd w:val="clear" w:color="auto" w:fill="auto"/>
            <w:noWrap/>
            <w:vAlign w:val="center"/>
          </w:tcPr>
          <w:p w14:paraId="1AACBA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51.50 </w:t>
            </w:r>
          </w:p>
        </w:tc>
        <w:tc>
          <w:tcPr>
            <w:tcW w:w="371" w:type="pct"/>
            <w:tcBorders>
              <w:top w:val="nil"/>
              <w:left w:val="nil"/>
              <w:bottom w:val="nil"/>
              <w:right w:val="nil"/>
            </w:tcBorders>
            <w:shd w:val="clear" w:color="auto" w:fill="auto"/>
            <w:noWrap/>
            <w:vAlign w:val="center"/>
          </w:tcPr>
          <w:p w14:paraId="101F52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52.68 </w:t>
            </w:r>
          </w:p>
        </w:tc>
        <w:tc>
          <w:tcPr>
            <w:tcW w:w="371" w:type="pct"/>
            <w:tcBorders>
              <w:top w:val="nil"/>
              <w:left w:val="nil"/>
              <w:bottom w:val="nil"/>
              <w:right w:val="nil"/>
            </w:tcBorders>
            <w:shd w:val="clear" w:color="auto" w:fill="auto"/>
            <w:noWrap/>
            <w:vAlign w:val="center"/>
          </w:tcPr>
          <w:p w14:paraId="0972BC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53.83 </w:t>
            </w:r>
          </w:p>
        </w:tc>
        <w:tc>
          <w:tcPr>
            <w:tcW w:w="371" w:type="pct"/>
            <w:tcBorders>
              <w:top w:val="nil"/>
              <w:left w:val="nil"/>
              <w:bottom w:val="nil"/>
              <w:right w:val="nil"/>
            </w:tcBorders>
            <w:shd w:val="clear" w:color="auto" w:fill="auto"/>
            <w:noWrap/>
            <w:vAlign w:val="center"/>
          </w:tcPr>
          <w:p w14:paraId="02F0AE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54.95 </w:t>
            </w:r>
          </w:p>
        </w:tc>
        <w:tc>
          <w:tcPr>
            <w:tcW w:w="371" w:type="pct"/>
            <w:tcBorders>
              <w:top w:val="nil"/>
              <w:left w:val="nil"/>
              <w:bottom w:val="nil"/>
              <w:right w:val="nil"/>
            </w:tcBorders>
            <w:shd w:val="clear" w:color="auto" w:fill="auto"/>
            <w:noWrap/>
            <w:vAlign w:val="center"/>
          </w:tcPr>
          <w:p w14:paraId="553B8A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56.04 </w:t>
            </w:r>
          </w:p>
        </w:tc>
        <w:tc>
          <w:tcPr>
            <w:tcW w:w="371" w:type="pct"/>
            <w:tcBorders>
              <w:top w:val="nil"/>
              <w:left w:val="nil"/>
              <w:bottom w:val="nil"/>
              <w:right w:val="nil"/>
            </w:tcBorders>
            <w:shd w:val="clear" w:color="auto" w:fill="auto"/>
            <w:noWrap/>
            <w:vAlign w:val="center"/>
          </w:tcPr>
          <w:p w14:paraId="17175C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57.11 </w:t>
            </w:r>
          </w:p>
        </w:tc>
        <w:tc>
          <w:tcPr>
            <w:tcW w:w="371" w:type="pct"/>
            <w:tcBorders>
              <w:top w:val="nil"/>
              <w:left w:val="nil"/>
              <w:bottom w:val="nil"/>
              <w:right w:val="nil"/>
            </w:tcBorders>
            <w:shd w:val="clear" w:color="auto" w:fill="auto"/>
            <w:noWrap/>
            <w:vAlign w:val="center"/>
          </w:tcPr>
          <w:p w14:paraId="49EEB3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58.15 </w:t>
            </w:r>
          </w:p>
        </w:tc>
        <w:tc>
          <w:tcPr>
            <w:tcW w:w="372" w:type="pct"/>
            <w:tcBorders>
              <w:top w:val="nil"/>
              <w:left w:val="nil"/>
              <w:bottom w:val="nil"/>
              <w:right w:val="nil"/>
            </w:tcBorders>
            <w:shd w:val="clear" w:color="auto" w:fill="auto"/>
            <w:noWrap/>
            <w:vAlign w:val="center"/>
          </w:tcPr>
          <w:p w14:paraId="4634A2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59.17 </w:t>
            </w:r>
          </w:p>
        </w:tc>
        <w:tc>
          <w:tcPr>
            <w:tcW w:w="372" w:type="pct"/>
            <w:tcBorders>
              <w:top w:val="nil"/>
              <w:left w:val="nil"/>
              <w:bottom w:val="nil"/>
              <w:right w:val="nil"/>
            </w:tcBorders>
            <w:shd w:val="clear" w:color="auto" w:fill="auto"/>
            <w:noWrap/>
            <w:vAlign w:val="center"/>
          </w:tcPr>
          <w:p w14:paraId="447E3D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60.16 </w:t>
            </w:r>
          </w:p>
        </w:tc>
        <w:tc>
          <w:tcPr>
            <w:tcW w:w="372" w:type="pct"/>
            <w:tcBorders>
              <w:top w:val="nil"/>
              <w:left w:val="nil"/>
              <w:bottom w:val="nil"/>
              <w:right w:val="nil"/>
            </w:tcBorders>
            <w:shd w:val="clear" w:color="auto" w:fill="auto"/>
            <w:noWrap/>
            <w:vAlign w:val="center"/>
          </w:tcPr>
          <w:p w14:paraId="29CA72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61.13 </w:t>
            </w:r>
          </w:p>
        </w:tc>
        <w:tc>
          <w:tcPr>
            <w:tcW w:w="372" w:type="pct"/>
            <w:tcBorders>
              <w:top w:val="nil"/>
              <w:left w:val="nil"/>
              <w:bottom w:val="nil"/>
              <w:right w:val="nil"/>
            </w:tcBorders>
            <w:shd w:val="clear" w:color="auto" w:fill="auto"/>
            <w:noWrap/>
            <w:vAlign w:val="center"/>
          </w:tcPr>
          <w:p w14:paraId="2FAA37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62.08 </w:t>
            </w:r>
          </w:p>
        </w:tc>
      </w:tr>
      <w:tr w14:paraId="25270534">
        <w:tblPrEx>
          <w:tblCellMar>
            <w:top w:w="0" w:type="dxa"/>
            <w:left w:w="23" w:type="dxa"/>
            <w:bottom w:w="0" w:type="dxa"/>
            <w:right w:w="23" w:type="dxa"/>
          </w:tblCellMar>
        </w:tblPrEx>
        <w:trPr>
          <w:trHeight w:val="280" w:hRule="atLeast"/>
        </w:trPr>
        <w:tc>
          <w:tcPr>
            <w:tcW w:w="620" w:type="pct"/>
            <w:tcBorders>
              <w:top w:val="nil"/>
              <w:left w:val="nil"/>
              <w:bottom w:val="single" w:color="auto" w:sz="12" w:space="0"/>
              <w:right w:val="nil"/>
            </w:tcBorders>
            <w:shd w:val="clear" w:color="auto" w:fill="auto"/>
            <w:noWrap/>
            <w:vAlign w:val="center"/>
          </w:tcPr>
          <w:p w14:paraId="3AEC81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Ziyang</w:t>
            </w:r>
          </w:p>
        </w:tc>
        <w:tc>
          <w:tcPr>
            <w:tcW w:w="289" w:type="pct"/>
            <w:tcBorders>
              <w:top w:val="nil"/>
              <w:left w:val="nil"/>
              <w:bottom w:val="single" w:color="auto" w:sz="12" w:space="0"/>
              <w:right w:val="nil"/>
            </w:tcBorders>
            <w:shd w:val="clear" w:color="auto" w:fill="auto"/>
            <w:noWrap/>
            <w:vAlign w:val="center"/>
          </w:tcPr>
          <w:p w14:paraId="05FE71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46.65 </w:t>
            </w:r>
          </w:p>
        </w:tc>
        <w:tc>
          <w:tcPr>
            <w:tcW w:w="371" w:type="pct"/>
            <w:tcBorders>
              <w:top w:val="nil"/>
              <w:left w:val="nil"/>
              <w:bottom w:val="single" w:color="auto" w:sz="12" w:space="0"/>
              <w:right w:val="nil"/>
            </w:tcBorders>
            <w:shd w:val="clear" w:color="auto" w:fill="auto"/>
            <w:noWrap/>
            <w:vAlign w:val="center"/>
          </w:tcPr>
          <w:p w14:paraId="3D95F7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47.47 </w:t>
            </w:r>
          </w:p>
        </w:tc>
        <w:tc>
          <w:tcPr>
            <w:tcW w:w="371" w:type="pct"/>
            <w:tcBorders>
              <w:top w:val="nil"/>
              <w:left w:val="nil"/>
              <w:bottom w:val="single" w:color="auto" w:sz="12" w:space="0"/>
              <w:right w:val="nil"/>
            </w:tcBorders>
            <w:shd w:val="clear" w:color="auto" w:fill="auto"/>
            <w:noWrap/>
            <w:vAlign w:val="center"/>
          </w:tcPr>
          <w:p w14:paraId="2D6423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48.28 </w:t>
            </w:r>
          </w:p>
        </w:tc>
        <w:tc>
          <w:tcPr>
            <w:tcW w:w="371" w:type="pct"/>
            <w:tcBorders>
              <w:top w:val="nil"/>
              <w:left w:val="nil"/>
              <w:bottom w:val="single" w:color="auto" w:sz="12" w:space="0"/>
              <w:right w:val="nil"/>
            </w:tcBorders>
            <w:shd w:val="clear" w:color="auto" w:fill="auto"/>
            <w:noWrap/>
            <w:vAlign w:val="center"/>
          </w:tcPr>
          <w:p w14:paraId="11EFE7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49.08 </w:t>
            </w:r>
          </w:p>
        </w:tc>
        <w:tc>
          <w:tcPr>
            <w:tcW w:w="371" w:type="pct"/>
            <w:tcBorders>
              <w:top w:val="nil"/>
              <w:left w:val="nil"/>
              <w:bottom w:val="single" w:color="auto" w:sz="12" w:space="0"/>
              <w:right w:val="nil"/>
            </w:tcBorders>
            <w:shd w:val="clear" w:color="auto" w:fill="auto"/>
            <w:noWrap/>
            <w:vAlign w:val="center"/>
          </w:tcPr>
          <w:p w14:paraId="39C3E0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49.87 </w:t>
            </w:r>
          </w:p>
        </w:tc>
        <w:tc>
          <w:tcPr>
            <w:tcW w:w="371" w:type="pct"/>
            <w:tcBorders>
              <w:top w:val="nil"/>
              <w:left w:val="nil"/>
              <w:bottom w:val="single" w:color="auto" w:sz="12" w:space="0"/>
              <w:right w:val="nil"/>
            </w:tcBorders>
            <w:shd w:val="clear" w:color="auto" w:fill="auto"/>
            <w:noWrap/>
            <w:vAlign w:val="center"/>
          </w:tcPr>
          <w:p w14:paraId="2910B0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50.64 </w:t>
            </w:r>
          </w:p>
        </w:tc>
        <w:tc>
          <w:tcPr>
            <w:tcW w:w="371" w:type="pct"/>
            <w:tcBorders>
              <w:top w:val="nil"/>
              <w:left w:val="nil"/>
              <w:bottom w:val="single" w:color="auto" w:sz="12" w:space="0"/>
              <w:right w:val="nil"/>
            </w:tcBorders>
            <w:shd w:val="clear" w:color="auto" w:fill="auto"/>
            <w:noWrap/>
            <w:vAlign w:val="center"/>
          </w:tcPr>
          <w:p w14:paraId="66F790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51.40 </w:t>
            </w:r>
          </w:p>
        </w:tc>
        <w:tc>
          <w:tcPr>
            <w:tcW w:w="371" w:type="pct"/>
            <w:tcBorders>
              <w:top w:val="nil"/>
              <w:left w:val="nil"/>
              <w:bottom w:val="single" w:color="auto" w:sz="12" w:space="0"/>
              <w:right w:val="nil"/>
            </w:tcBorders>
            <w:shd w:val="clear" w:color="auto" w:fill="auto"/>
            <w:noWrap/>
            <w:vAlign w:val="center"/>
          </w:tcPr>
          <w:p w14:paraId="3A9FC6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52.15 </w:t>
            </w:r>
          </w:p>
        </w:tc>
        <w:tc>
          <w:tcPr>
            <w:tcW w:w="372" w:type="pct"/>
            <w:tcBorders>
              <w:top w:val="nil"/>
              <w:left w:val="nil"/>
              <w:bottom w:val="single" w:color="auto" w:sz="12" w:space="0"/>
              <w:right w:val="nil"/>
            </w:tcBorders>
            <w:shd w:val="clear" w:color="auto" w:fill="auto"/>
            <w:noWrap/>
            <w:vAlign w:val="center"/>
          </w:tcPr>
          <w:p w14:paraId="7081F5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52.89 </w:t>
            </w:r>
          </w:p>
        </w:tc>
        <w:tc>
          <w:tcPr>
            <w:tcW w:w="372" w:type="pct"/>
            <w:tcBorders>
              <w:top w:val="nil"/>
              <w:left w:val="nil"/>
              <w:bottom w:val="single" w:color="auto" w:sz="12" w:space="0"/>
              <w:right w:val="nil"/>
            </w:tcBorders>
            <w:shd w:val="clear" w:color="auto" w:fill="auto"/>
            <w:noWrap/>
            <w:vAlign w:val="center"/>
          </w:tcPr>
          <w:p w14:paraId="365FD7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53.62 </w:t>
            </w:r>
          </w:p>
        </w:tc>
        <w:tc>
          <w:tcPr>
            <w:tcW w:w="372" w:type="pct"/>
            <w:tcBorders>
              <w:top w:val="nil"/>
              <w:left w:val="nil"/>
              <w:bottom w:val="single" w:color="auto" w:sz="12" w:space="0"/>
              <w:right w:val="nil"/>
            </w:tcBorders>
            <w:shd w:val="clear" w:color="auto" w:fill="auto"/>
            <w:noWrap/>
            <w:vAlign w:val="center"/>
          </w:tcPr>
          <w:p w14:paraId="59D2EC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54.33 </w:t>
            </w:r>
          </w:p>
        </w:tc>
        <w:tc>
          <w:tcPr>
            <w:tcW w:w="372" w:type="pct"/>
            <w:tcBorders>
              <w:top w:val="nil"/>
              <w:left w:val="nil"/>
              <w:bottom w:val="single" w:color="auto" w:sz="12" w:space="0"/>
              <w:right w:val="nil"/>
            </w:tcBorders>
            <w:shd w:val="clear" w:color="auto" w:fill="auto"/>
            <w:noWrap/>
            <w:vAlign w:val="center"/>
          </w:tcPr>
          <w:p w14:paraId="68D105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55.04 </w:t>
            </w:r>
          </w:p>
        </w:tc>
      </w:tr>
    </w:tbl>
    <w:p w14:paraId="72DBA87E">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2AF61FC6">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 xml:space="preserve">Table E.9 </w:t>
      </w:r>
      <w:r>
        <w:rPr>
          <w:rFonts w:hint="default" w:ascii="Times New Roman" w:hAnsi="Times New Roman" w:cs="Times New Roman"/>
          <w:sz w:val="21"/>
        </w:rPr>
        <w:t>High urbanization rate scenario in upstream areas (%)</w:t>
      </w:r>
    </w:p>
    <w:tbl>
      <w:tblPr>
        <w:tblStyle w:val="4"/>
        <w:tblW w:w="5000" w:type="pct"/>
        <w:tblInd w:w="0" w:type="dxa"/>
        <w:tblLayout w:type="fixed"/>
        <w:tblCellMar>
          <w:top w:w="0" w:type="dxa"/>
          <w:left w:w="23" w:type="dxa"/>
          <w:bottom w:w="0" w:type="dxa"/>
          <w:right w:w="23" w:type="dxa"/>
        </w:tblCellMar>
      </w:tblPr>
      <w:tblGrid>
        <w:gridCol w:w="1037"/>
        <w:gridCol w:w="483"/>
        <w:gridCol w:w="620"/>
        <w:gridCol w:w="620"/>
        <w:gridCol w:w="620"/>
        <w:gridCol w:w="620"/>
        <w:gridCol w:w="620"/>
        <w:gridCol w:w="620"/>
        <w:gridCol w:w="620"/>
        <w:gridCol w:w="623"/>
        <w:gridCol w:w="623"/>
        <w:gridCol w:w="623"/>
        <w:gridCol w:w="623"/>
      </w:tblGrid>
      <w:tr w14:paraId="44805C04">
        <w:tblPrEx>
          <w:tblCellMar>
            <w:top w:w="0" w:type="dxa"/>
            <w:left w:w="23" w:type="dxa"/>
            <w:bottom w:w="0" w:type="dxa"/>
            <w:right w:w="23" w:type="dxa"/>
          </w:tblCellMar>
        </w:tblPrEx>
        <w:trPr>
          <w:trHeight w:val="280" w:hRule="atLeast"/>
        </w:trPr>
        <w:tc>
          <w:tcPr>
            <w:tcW w:w="620" w:type="pct"/>
            <w:tcBorders>
              <w:top w:val="single" w:color="auto" w:sz="12" w:space="0"/>
              <w:left w:val="nil"/>
              <w:bottom w:val="single" w:color="auto" w:sz="6" w:space="0"/>
              <w:right w:val="nil"/>
            </w:tcBorders>
            <w:shd w:val="clear" w:color="auto" w:fill="auto"/>
            <w:noWrap/>
            <w:vAlign w:val="center"/>
          </w:tcPr>
          <w:p w14:paraId="2974FD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289" w:type="pct"/>
            <w:tcBorders>
              <w:top w:val="single" w:color="auto" w:sz="12" w:space="0"/>
              <w:left w:val="nil"/>
              <w:bottom w:val="single" w:color="auto" w:sz="6" w:space="0"/>
              <w:right w:val="nil"/>
            </w:tcBorders>
            <w:shd w:val="clear" w:color="auto" w:fill="auto"/>
            <w:noWrap/>
            <w:vAlign w:val="center"/>
          </w:tcPr>
          <w:p w14:paraId="2C8809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71" w:type="pct"/>
            <w:tcBorders>
              <w:top w:val="single" w:color="auto" w:sz="12" w:space="0"/>
              <w:left w:val="nil"/>
              <w:bottom w:val="single" w:color="auto" w:sz="6" w:space="0"/>
              <w:right w:val="nil"/>
            </w:tcBorders>
            <w:shd w:val="clear" w:color="auto" w:fill="auto"/>
            <w:noWrap/>
            <w:vAlign w:val="center"/>
          </w:tcPr>
          <w:p w14:paraId="06029B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71" w:type="pct"/>
            <w:tcBorders>
              <w:top w:val="single" w:color="auto" w:sz="12" w:space="0"/>
              <w:left w:val="nil"/>
              <w:bottom w:val="single" w:color="auto" w:sz="6" w:space="0"/>
              <w:right w:val="nil"/>
            </w:tcBorders>
            <w:shd w:val="clear" w:color="auto" w:fill="auto"/>
            <w:noWrap/>
            <w:vAlign w:val="center"/>
          </w:tcPr>
          <w:p w14:paraId="24E592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71" w:type="pct"/>
            <w:tcBorders>
              <w:top w:val="single" w:color="auto" w:sz="12" w:space="0"/>
              <w:left w:val="nil"/>
              <w:bottom w:val="single" w:color="auto" w:sz="6" w:space="0"/>
              <w:right w:val="nil"/>
            </w:tcBorders>
            <w:shd w:val="clear" w:color="auto" w:fill="auto"/>
            <w:noWrap/>
            <w:vAlign w:val="center"/>
          </w:tcPr>
          <w:p w14:paraId="6AA5EA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71" w:type="pct"/>
            <w:tcBorders>
              <w:top w:val="single" w:color="auto" w:sz="12" w:space="0"/>
              <w:left w:val="nil"/>
              <w:bottom w:val="single" w:color="auto" w:sz="6" w:space="0"/>
              <w:right w:val="nil"/>
            </w:tcBorders>
            <w:shd w:val="clear" w:color="auto" w:fill="auto"/>
            <w:noWrap/>
            <w:vAlign w:val="center"/>
          </w:tcPr>
          <w:p w14:paraId="2D2DAD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71" w:type="pct"/>
            <w:tcBorders>
              <w:top w:val="single" w:color="auto" w:sz="12" w:space="0"/>
              <w:left w:val="nil"/>
              <w:bottom w:val="single" w:color="auto" w:sz="6" w:space="0"/>
              <w:right w:val="nil"/>
            </w:tcBorders>
            <w:shd w:val="clear" w:color="auto" w:fill="auto"/>
            <w:noWrap/>
            <w:vAlign w:val="center"/>
          </w:tcPr>
          <w:p w14:paraId="2EDFD6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71" w:type="pct"/>
            <w:tcBorders>
              <w:top w:val="single" w:color="auto" w:sz="12" w:space="0"/>
              <w:left w:val="nil"/>
              <w:bottom w:val="single" w:color="auto" w:sz="6" w:space="0"/>
              <w:right w:val="nil"/>
            </w:tcBorders>
            <w:shd w:val="clear" w:color="auto" w:fill="auto"/>
            <w:noWrap/>
            <w:vAlign w:val="center"/>
          </w:tcPr>
          <w:p w14:paraId="012508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71" w:type="pct"/>
            <w:tcBorders>
              <w:top w:val="single" w:color="auto" w:sz="12" w:space="0"/>
              <w:left w:val="nil"/>
              <w:bottom w:val="single" w:color="auto" w:sz="6" w:space="0"/>
              <w:right w:val="nil"/>
            </w:tcBorders>
            <w:shd w:val="clear" w:color="auto" w:fill="auto"/>
            <w:noWrap/>
            <w:vAlign w:val="center"/>
          </w:tcPr>
          <w:p w14:paraId="59155A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72" w:type="pct"/>
            <w:tcBorders>
              <w:top w:val="single" w:color="auto" w:sz="12" w:space="0"/>
              <w:left w:val="nil"/>
              <w:bottom w:val="single" w:color="auto" w:sz="6" w:space="0"/>
              <w:right w:val="nil"/>
            </w:tcBorders>
            <w:shd w:val="clear" w:color="auto" w:fill="auto"/>
            <w:noWrap/>
            <w:vAlign w:val="center"/>
          </w:tcPr>
          <w:p w14:paraId="46AC16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72" w:type="pct"/>
            <w:tcBorders>
              <w:top w:val="single" w:color="auto" w:sz="12" w:space="0"/>
              <w:left w:val="nil"/>
              <w:bottom w:val="single" w:color="auto" w:sz="6" w:space="0"/>
              <w:right w:val="nil"/>
            </w:tcBorders>
            <w:shd w:val="clear" w:color="auto" w:fill="auto"/>
            <w:noWrap/>
            <w:vAlign w:val="center"/>
          </w:tcPr>
          <w:p w14:paraId="6856A0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72" w:type="pct"/>
            <w:tcBorders>
              <w:top w:val="single" w:color="auto" w:sz="12" w:space="0"/>
              <w:left w:val="nil"/>
              <w:bottom w:val="single" w:color="auto" w:sz="6" w:space="0"/>
              <w:right w:val="nil"/>
            </w:tcBorders>
            <w:shd w:val="clear" w:color="auto" w:fill="auto"/>
            <w:noWrap/>
            <w:vAlign w:val="center"/>
          </w:tcPr>
          <w:p w14:paraId="5B3DBF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72" w:type="pct"/>
            <w:tcBorders>
              <w:top w:val="single" w:color="auto" w:sz="12" w:space="0"/>
              <w:left w:val="nil"/>
              <w:bottom w:val="single" w:color="auto" w:sz="6" w:space="0"/>
              <w:right w:val="nil"/>
            </w:tcBorders>
            <w:shd w:val="clear" w:color="auto" w:fill="auto"/>
            <w:noWrap/>
            <w:vAlign w:val="center"/>
          </w:tcPr>
          <w:p w14:paraId="036DCE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47B9339A">
        <w:tblPrEx>
          <w:tblCellMar>
            <w:top w:w="0" w:type="dxa"/>
            <w:left w:w="23" w:type="dxa"/>
            <w:bottom w:w="0" w:type="dxa"/>
            <w:right w:w="23" w:type="dxa"/>
          </w:tblCellMar>
        </w:tblPrEx>
        <w:trPr>
          <w:trHeight w:val="280" w:hRule="atLeast"/>
        </w:trPr>
        <w:tc>
          <w:tcPr>
            <w:tcW w:w="620" w:type="pct"/>
            <w:tcBorders>
              <w:top w:val="single" w:color="auto" w:sz="6" w:space="0"/>
              <w:left w:val="nil"/>
              <w:bottom w:val="nil"/>
              <w:right w:val="nil"/>
            </w:tcBorders>
            <w:shd w:val="clear" w:color="auto" w:fill="auto"/>
            <w:noWrap/>
            <w:vAlign w:val="center"/>
          </w:tcPr>
          <w:p w14:paraId="0F86BA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Chongqing</w:t>
            </w:r>
          </w:p>
        </w:tc>
        <w:tc>
          <w:tcPr>
            <w:tcW w:w="289" w:type="pct"/>
            <w:tcBorders>
              <w:top w:val="single" w:color="auto" w:sz="6" w:space="0"/>
              <w:left w:val="nil"/>
              <w:bottom w:val="nil"/>
              <w:right w:val="nil"/>
            </w:tcBorders>
            <w:shd w:val="clear" w:color="auto" w:fill="auto"/>
            <w:noWrap/>
            <w:vAlign w:val="center"/>
          </w:tcPr>
          <w:p w14:paraId="413174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74.09 </w:t>
            </w:r>
          </w:p>
        </w:tc>
        <w:tc>
          <w:tcPr>
            <w:tcW w:w="371" w:type="pct"/>
            <w:tcBorders>
              <w:top w:val="single" w:color="auto" w:sz="6" w:space="0"/>
              <w:left w:val="nil"/>
              <w:bottom w:val="nil"/>
              <w:right w:val="nil"/>
            </w:tcBorders>
            <w:shd w:val="clear" w:color="auto" w:fill="auto"/>
            <w:noWrap/>
            <w:vAlign w:val="center"/>
          </w:tcPr>
          <w:p w14:paraId="3BB824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75.24 </w:t>
            </w:r>
          </w:p>
        </w:tc>
        <w:tc>
          <w:tcPr>
            <w:tcW w:w="371" w:type="pct"/>
            <w:tcBorders>
              <w:top w:val="single" w:color="auto" w:sz="6" w:space="0"/>
              <w:left w:val="nil"/>
              <w:bottom w:val="nil"/>
              <w:right w:val="nil"/>
            </w:tcBorders>
            <w:shd w:val="clear" w:color="auto" w:fill="auto"/>
            <w:noWrap/>
            <w:vAlign w:val="center"/>
          </w:tcPr>
          <w:p w14:paraId="5445AF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76.36 </w:t>
            </w:r>
          </w:p>
        </w:tc>
        <w:tc>
          <w:tcPr>
            <w:tcW w:w="371" w:type="pct"/>
            <w:tcBorders>
              <w:top w:val="single" w:color="auto" w:sz="6" w:space="0"/>
              <w:left w:val="nil"/>
              <w:bottom w:val="nil"/>
              <w:right w:val="nil"/>
            </w:tcBorders>
            <w:shd w:val="clear" w:color="auto" w:fill="auto"/>
            <w:noWrap/>
            <w:vAlign w:val="center"/>
          </w:tcPr>
          <w:p w14:paraId="4ED9F3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77.43 </w:t>
            </w:r>
          </w:p>
        </w:tc>
        <w:tc>
          <w:tcPr>
            <w:tcW w:w="371" w:type="pct"/>
            <w:tcBorders>
              <w:top w:val="single" w:color="auto" w:sz="6" w:space="0"/>
              <w:left w:val="nil"/>
              <w:bottom w:val="nil"/>
              <w:right w:val="nil"/>
            </w:tcBorders>
            <w:shd w:val="clear" w:color="auto" w:fill="auto"/>
            <w:noWrap/>
            <w:vAlign w:val="center"/>
          </w:tcPr>
          <w:p w14:paraId="26837F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78.45 </w:t>
            </w:r>
          </w:p>
        </w:tc>
        <w:tc>
          <w:tcPr>
            <w:tcW w:w="371" w:type="pct"/>
            <w:tcBorders>
              <w:top w:val="single" w:color="auto" w:sz="6" w:space="0"/>
              <w:left w:val="nil"/>
              <w:bottom w:val="nil"/>
              <w:right w:val="nil"/>
            </w:tcBorders>
            <w:shd w:val="clear" w:color="auto" w:fill="auto"/>
            <w:noWrap/>
            <w:vAlign w:val="center"/>
          </w:tcPr>
          <w:p w14:paraId="319DBF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79.44 </w:t>
            </w:r>
          </w:p>
        </w:tc>
        <w:tc>
          <w:tcPr>
            <w:tcW w:w="371" w:type="pct"/>
            <w:tcBorders>
              <w:top w:val="single" w:color="auto" w:sz="6" w:space="0"/>
              <w:left w:val="nil"/>
              <w:bottom w:val="nil"/>
              <w:right w:val="nil"/>
            </w:tcBorders>
            <w:shd w:val="clear" w:color="auto" w:fill="auto"/>
            <w:noWrap/>
            <w:vAlign w:val="center"/>
          </w:tcPr>
          <w:p w14:paraId="5677A7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80.39 </w:t>
            </w:r>
          </w:p>
        </w:tc>
        <w:tc>
          <w:tcPr>
            <w:tcW w:w="371" w:type="pct"/>
            <w:tcBorders>
              <w:top w:val="single" w:color="auto" w:sz="6" w:space="0"/>
              <w:left w:val="nil"/>
              <w:bottom w:val="nil"/>
              <w:right w:val="nil"/>
            </w:tcBorders>
            <w:shd w:val="clear" w:color="auto" w:fill="auto"/>
            <w:noWrap/>
            <w:vAlign w:val="center"/>
          </w:tcPr>
          <w:p w14:paraId="633E2F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81.31 </w:t>
            </w:r>
          </w:p>
        </w:tc>
        <w:tc>
          <w:tcPr>
            <w:tcW w:w="372" w:type="pct"/>
            <w:tcBorders>
              <w:top w:val="single" w:color="auto" w:sz="6" w:space="0"/>
              <w:left w:val="nil"/>
              <w:bottom w:val="nil"/>
              <w:right w:val="nil"/>
            </w:tcBorders>
            <w:shd w:val="clear" w:color="auto" w:fill="auto"/>
            <w:noWrap/>
            <w:vAlign w:val="center"/>
          </w:tcPr>
          <w:p w14:paraId="734F3A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82.18 </w:t>
            </w:r>
          </w:p>
        </w:tc>
        <w:tc>
          <w:tcPr>
            <w:tcW w:w="372" w:type="pct"/>
            <w:tcBorders>
              <w:top w:val="single" w:color="auto" w:sz="6" w:space="0"/>
              <w:left w:val="nil"/>
              <w:bottom w:val="nil"/>
              <w:right w:val="nil"/>
            </w:tcBorders>
            <w:shd w:val="clear" w:color="auto" w:fill="auto"/>
            <w:noWrap/>
            <w:vAlign w:val="center"/>
          </w:tcPr>
          <w:p w14:paraId="054743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83.03 </w:t>
            </w:r>
          </w:p>
        </w:tc>
        <w:tc>
          <w:tcPr>
            <w:tcW w:w="372" w:type="pct"/>
            <w:tcBorders>
              <w:top w:val="single" w:color="auto" w:sz="6" w:space="0"/>
              <w:left w:val="nil"/>
              <w:bottom w:val="nil"/>
              <w:right w:val="nil"/>
            </w:tcBorders>
            <w:shd w:val="clear" w:color="auto" w:fill="auto"/>
            <w:noWrap/>
            <w:vAlign w:val="center"/>
          </w:tcPr>
          <w:p w14:paraId="290181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83.84 </w:t>
            </w:r>
          </w:p>
        </w:tc>
        <w:tc>
          <w:tcPr>
            <w:tcW w:w="372" w:type="pct"/>
            <w:tcBorders>
              <w:top w:val="single" w:color="auto" w:sz="6" w:space="0"/>
              <w:left w:val="nil"/>
              <w:bottom w:val="nil"/>
              <w:right w:val="nil"/>
            </w:tcBorders>
            <w:shd w:val="clear" w:color="auto" w:fill="auto"/>
            <w:noWrap/>
            <w:vAlign w:val="center"/>
          </w:tcPr>
          <w:p w14:paraId="003683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84.61 </w:t>
            </w:r>
          </w:p>
        </w:tc>
      </w:tr>
      <w:tr w14:paraId="14D5674B">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38EF43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Kunming</w:t>
            </w:r>
          </w:p>
        </w:tc>
        <w:tc>
          <w:tcPr>
            <w:tcW w:w="289" w:type="pct"/>
            <w:tcBorders>
              <w:top w:val="nil"/>
              <w:left w:val="nil"/>
              <w:bottom w:val="nil"/>
              <w:right w:val="nil"/>
            </w:tcBorders>
            <w:shd w:val="clear" w:color="auto" w:fill="auto"/>
            <w:noWrap/>
            <w:vAlign w:val="center"/>
          </w:tcPr>
          <w:p w14:paraId="37EC05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82.66 </w:t>
            </w:r>
          </w:p>
        </w:tc>
        <w:tc>
          <w:tcPr>
            <w:tcW w:w="371" w:type="pct"/>
            <w:tcBorders>
              <w:top w:val="nil"/>
              <w:left w:val="nil"/>
              <w:bottom w:val="nil"/>
              <w:right w:val="nil"/>
            </w:tcBorders>
            <w:shd w:val="clear" w:color="auto" w:fill="auto"/>
            <w:noWrap/>
            <w:vAlign w:val="center"/>
          </w:tcPr>
          <w:p w14:paraId="65D12B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83.67 </w:t>
            </w:r>
          </w:p>
        </w:tc>
        <w:tc>
          <w:tcPr>
            <w:tcW w:w="371" w:type="pct"/>
            <w:tcBorders>
              <w:top w:val="nil"/>
              <w:left w:val="nil"/>
              <w:bottom w:val="nil"/>
              <w:right w:val="nil"/>
            </w:tcBorders>
            <w:shd w:val="clear" w:color="auto" w:fill="auto"/>
            <w:noWrap/>
            <w:vAlign w:val="center"/>
          </w:tcPr>
          <w:p w14:paraId="6E1500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84.63 </w:t>
            </w:r>
          </w:p>
        </w:tc>
        <w:tc>
          <w:tcPr>
            <w:tcW w:w="371" w:type="pct"/>
            <w:tcBorders>
              <w:top w:val="nil"/>
              <w:left w:val="nil"/>
              <w:bottom w:val="nil"/>
              <w:right w:val="nil"/>
            </w:tcBorders>
            <w:shd w:val="clear" w:color="auto" w:fill="auto"/>
            <w:noWrap/>
            <w:vAlign w:val="center"/>
          </w:tcPr>
          <w:p w14:paraId="01738D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85.54 </w:t>
            </w:r>
          </w:p>
        </w:tc>
        <w:tc>
          <w:tcPr>
            <w:tcW w:w="371" w:type="pct"/>
            <w:tcBorders>
              <w:top w:val="nil"/>
              <w:left w:val="nil"/>
              <w:bottom w:val="nil"/>
              <w:right w:val="nil"/>
            </w:tcBorders>
            <w:shd w:val="clear" w:color="auto" w:fill="auto"/>
            <w:noWrap/>
            <w:vAlign w:val="center"/>
          </w:tcPr>
          <w:p w14:paraId="46CEDA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86.41 </w:t>
            </w:r>
          </w:p>
        </w:tc>
        <w:tc>
          <w:tcPr>
            <w:tcW w:w="371" w:type="pct"/>
            <w:tcBorders>
              <w:top w:val="nil"/>
              <w:left w:val="nil"/>
              <w:bottom w:val="nil"/>
              <w:right w:val="nil"/>
            </w:tcBorders>
            <w:shd w:val="clear" w:color="auto" w:fill="auto"/>
            <w:noWrap/>
            <w:vAlign w:val="center"/>
          </w:tcPr>
          <w:p w14:paraId="16BD2C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87.23 </w:t>
            </w:r>
          </w:p>
        </w:tc>
        <w:tc>
          <w:tcPr>
            <w:tcW w:w="371" w:type="pct"/>
            <w:tcBorders>
              <w:top w:val="nil"/>
              <w:left w:val="nil"/>
              <w:bottom w:val="nil"/>
              <w:right w:val="nil"/>
            </w:tcBorders>
            <w:shd w:val="clear" w:color="auto" w:fill="auto"/>
            <w:noWrap/>
            <w:vAlign w:val="center"/>
          </w:tcPr>
          <w:p w14:paraId="177063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88.01 </w:t>
            </w:r>
          </w:p>
        </w:tc>
        <w:tc>
          <w:tcPr>
            <w:tcW w:w="371" w:type="pct"/>
            <w:tcBorders>
              <w:top w:val="nil"/>
              <w:left w:val="nil"/>
              <w:bottom w:val="nil"/>
              <w:right w:val="nil"/>
            </w:tcBorders>
            <w:shd w:val="clear" w:color="auto" w:fill="auto"/>
            <w:noWrap/>
            <w:vAlign w:val="center"/>
          </w:tcPr>
          <w:p w14:paraId="6E4C07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88.75 </w:t>
            </w:r>
          </w:p>
        </w:tc>
        <w:tc>
          <w:tcPr>
            <w:tcW w:w="372" w:type="pct"/>
            <w:tcBorders>
              <w:top w:val="nil"/>
              <w:left w:val="nil"/>
              <w:bottom w:val="nil"/>
              <w:right w:val="nil"/>
            </w:tcBorders>
            <w:shd w:val="clear" w:color="auto" w:fill="auto"/>
            <w:noWrap/>
            <w:vAlign w:val="center"/>
          </w:tcPr>
          <w:p w14:paraId="216A7C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89.45 </w:t>
            </w:r>
          </w:p>
        </w:tc>
        <w:tc>
          <w:tcPr>
            <w:tcW w:w="372" w:type="pct"/>
            <w:tcBorders>
              <w:top w:val="nil"/>
              <w:left w:val="nil"/>
              <w:bottom w:val="nil"/>
              <w:right w:val="nil"/>
            </w:tcBorders>
            <w:shd w:val="clear" w:color="auto" w:fill="auto"/>
            <w:noWrap/>
            <w:vAlign w:val="center"/>
          </w:tcPr>
          <w:p w14:paraId="3670F4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90.12 </w:t>
            </w:r>
          </w:p>
        </w:tc>
        <w:tc>
          <w:tcPr>
            <w:tcW w:w="372" w:type="pct"/>
            <w:tcBorders>
              <w:top w:val="nil"/>
              <w:left w:val="nil"/>
              <w:bottom w:val="nil"/>
              <w:right w:val="nil"/>
            </w:tcBorders>
            <w:shd w:val="clear" w:color="auto" w:fill="auto"/>
            <w:noWrap/>
            <w:vAlign w:val="center"/>
          </w:tcPr>
          <w:p w14:paraId="2D1A4F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90.76 </w:t>
            </w:r>
          </w:p>
        </w:tc>
        <w:tc>
          <w:tcPr>
            <w:tcW w:w="372" w:type="pct"/>
            <w:tcBorders>
              <w:top w:val="nil"/>
              <w:left w:val="nil"/>
              <w:bottom w:val="nil"/>
              <w:right w:val="nil"/>
            </w:tcBorders>
            <w:shd w:val="clear" w:color="auto" w:fill="auto"/>
            <w:noWrap/>
            <w:vAlign w:val="center"/>
          </w:tcPr>
          <w:p w14:paraId="01339D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91.36 </w:t>
            </w:r>
          </w:p>
        </w:tc>
      </w:tr>
      <w:tr w14:paraId="68BB9DE8">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3AECF6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Qujing</w:t>
            </w:r>
          </w:p>
        </w:tc>
        <w:tc>
          <w:tcPr>
            <w:tcW w:w="289" w:type="pct"/>
            <w:tcBorders>
              <w:top w:val="nil"/>
              <w:left w:val="nil"/>
              <w:bottom w:val="nil"/>
              <w:right w:val="nil"/>
            </w:tcBorders>
            <w:shd w:val="clear" w:color="auto" w:fill="auto"/>
            <w:noWrap/>
            <w:vAlign w:val="center"/>
          </w:tcPr>
          <w:p w14:paraId="64A66A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55.29 </w:t>
            </w:r>
          </w:p>
        </w:tc>
        <w:tc>
          <w:tcPr>
            <w:tcW w:w="371" w:type="pct"/>
            <w:tcBorders>
              <w:top w:val="nil"/>
              <w:left w:val="nil"/>
              <w:bottom w:val="nil"/>
              <w:right w:val="nil"/>
            </w:tcBorders>
            <w:shd w:val="clear" w:color="auto" w:fill="auto"/>
            <w:noWrap/>
            <w:vAlign w:val="center"/>
          </w:tcPr>
          <w:p w14:paraId="514CF5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56.46 </w:t>
            </w:r>
          </w:p>
        </w:tc>
        <w:tc>
          <w:tcPr>
            <w:tcW w:w="371" w:type="pct"/>
            <w:tcBorders>
              <w:top w:val="nil"/>
              <w:left w:val="nil"/>
              <w:bottom w:val="nil"/>
              <w:right w:val="nil"/>
            </w:tcBorders>
            <w:shd w:val="clear" w:color="auto" w:fill="auto"/>
            <w:noWrap/>
            <w:vAlign w:val="center"/>
          </w:tcPr>
          <w:p w14:paraId="769159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57.61 </w:t>
            </w:r>
          </w:p>
        </w:tc>
        <w:tc>
          <w:tcPr>
            <w:tcW w:w="371" w:type="pct"/>
            <w:tcBorders>
              <w:top w:val="nil"/>
              <w:left w:val="nil"/>
              <w:bottom w:val="nil"/>
              <w:right w:val="nil"/>
            </w:tcBorders>
            <w:shd w:val="clear" w:color="auto" w:fill="auto"/>
            <w:noWrap/>
            <w:vAlign w:val="center"/>
          </w:tcPr>
          <w:p w14:paraId="718B63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58.73 </w:t>
            </w:r>
          </w:p>
        </w:tc>
        <w:tc>
          <w:tcPr>
            <w:tcW w:w="371" w:type="pct"/>
            <w:tcBorders>
              <w:top w:val="nil"/>
              <w:left w:val="nil"/>
              <w:bottom w:val="nil"/>
              <w:right w:val="nil"/>
            </w:tcBorders>
            <w:shd w:val="clear" w:color="auto" w:fill="auto"/>
            <w:noWrap/>
            <w:vAlign w:val="center"/>
          </w:tcPr>
          <w:p w14:paraId="49BCD4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59.82 </w:t>
            </w:r>
          </w:p>
        </w:tc>
        <w:tc>
          <w:tcPr>
            <w:tcW w:w="371" w:type="pct"/>
            <w:tcBorders>
              <w:top w:val="nil"/>
              <w:left w:val="nil"/>
              <w:bottom w:val="nil"/>
              <w:right w:val="nil"/>
            </w:tcBorders>
            <w:shd w:val="clear" w:color="auto" w:fill="auto"/>
            <w:noWrap/>
            <w:vAlign w:val="center"/>
          </w:tcPr>
          <w:p w14:paraId="3BCDE1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60.89 </w:t>
            </w:r>
          </w:p>
        </w:tc>
        <w:tc>
          <w:tcPr>
            <w:tcW w:w="371" w:type="pct"/>
            <w:tcBorders>
              <w:top w:val="nil"/>
              <w:left w:val="nil"/>
              <w:bottom w:val="nil"/>
              <w:right w:val="nil"/>
            </w:tcBorders>
            <w:shd w:val="clear" w:color="auto" w:fill="auto"/>
            <w:noWrap/>
            <w:vAlign w:val="center"/>
          </w:tcPr>
          <w:p w14:paraId="25D123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61.94 </w:t>
            </w:r>
          </w:p>
        </w:tc>
        <w:tc>
          <w:tcPr>
            <w:tcW w:w="371" w:type="pct"/>
            <w:tcBorders>
              <w:top w:val="nil"/>
              <w:left w:val="nil"/>
              <w:bottom w:val="nil"/>
              <w:right w:val="nil"/>
            </w:tcBorders>
            <w:shd w:val="clear" w:color="auto" w:fill="auto"/>
            <w:noWrap/>
            <w:vAlign w:val="center"/>
          </w:tcPr>
          <w:p w14:paraId="4A1154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62.96 </w:t>
            </w:r>
          </w:p>
        </w:tc>
        <w:tc>
          <w:tcPr>
            <w:tcW w:w="372" w:type="pct"/>
            <w:tcBorders>
              <w:top w:val="nil"/>
              <w:left w:val="nil"/>
              <w:bottom w:val="nil"/>
              <w:right w:val="nil"/>
            </w:tcBorders>
            <w:shd w:val="clear" w:color="auto" w:fill="auto"/>
            <w:noWrap/>
            <w:vAlign w:val="center"/>
          </w:tcPr>
          <w:p w14:paraId="1CA9AC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63.96 </w:t>
            </w:r>
          </w:p>
        </w:tc>
        <w:tc>
          <w:tcPr>
            <w:tcW w:w="372" w:type="pct"/>
            <w:tcBorders>
              <w:top w:val="nil"/>
              <w:left w:val="nil"/>
              <w:bottom w:val="nil"/>
              <w:right w:val="nil"/>
            </w:tcBorders>
            <w:shd w:val="clear" w:color="auto" w:fill="auto"/>
            <w:noWrap/>
            <w:vAlign w:val="center"/>
          </w:tcPr>
          <w:p w14:paraId="154628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64.93 </w:t>
            </w:r>
          </w:p>
        </w:tc>
        <w:tc>
          <w:tcPr>
            <w:tcW w:w="372" w:type="pct"/>
            <w:tcBorders>
              <w:top w:val="nil"/>
              <w:left w:val="nil"/>
              <w:bottom w:val="nil"/>
              <w:right w:val="nil"/>
            </w:tcBorders>
            <w:shd w:val="clear" w:color="auto" w:fill="auto"/>
            <w:noWrap/>
            <w:vAlign w:val="center"/>
          </w:tcPr>
          <w:p w14:paraId="2E713F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65.89 </w:t>
            </w:r>
          </w:p>
        </w:tc>
        <w:tc>
          <w:tcPr>
            <w:tcW w:w="372" w:type="pct"/>
            <w:tcBorders>
              <w:top w:val="nil"/>
              <w:left w:val="nil"/>
              <w:bottom w:val="nil"/>
              <w:right w:val="nil"/>
            </w:tcBorders>
            <w:shd w:val="clear" w:color="auto" w:fill="auto"/>
            <w:noWrap/>
            <w:vAlign w:val="center"/>
          </w:tcPr>
          <w:p w14:paraId="0D9949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66.82 </w:t>
            </w:r>
          </w:p>
        </w:tc>
      </w:tr>
      <w:tr w14:paraId="5AF30E3E">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07217E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Yuxi</w:t>
            </w:r>
          </w:p>
        </w:tc>
        <w:tc>
          <w:tcPr>
            <w:tcW w:w="289" w:type="pct"/>
            <w:tcBorders>
              <w:top w:val="nil"/>
              <w:left w:val="nil"/>
              <w:bottom w:val="nil"/>
              <w:right w:val="nil"/>
            </w:tcBorders>
            <w:shd w:val="clear" w:color="auto" w:fill="auto"/>
            <w:noWrap/>
            <w:vAlign w:val="center"/>
          </w:tcPr>
          <w:p w14:paraId="1D2AE3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59.75 </w:t>
            </w:r>
          </w:p>
        </w:tc>
        <w:tc>
          <w:tcPr>
            <w:tcW w:w="371" w:type="pct"/>
            <w:tcBorders>
              <w:top w:val="nil"/>
              <w:left w:val="nil"/>
              <w:bottom w:val="nil"/>
              <w:right w:val="nil"/>
            </w:tcBorders>
            <w:shd w:val="clear" w:color="auto" w:fill="auto"/>
            <w:noWrap/>
            <w:vAlign w:val="center"/>
          </w:tcPr>
          <w:p w14:paraId="064FF3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61.01 </w:t>
            </w:r>
          </w:p>
        </w:tc>
        <w:tc>
          <w:tcPr>
            <w:tcW w:w="371" w:type="pct"/>
            <w:tcBorders>
              <w:top w:val="nil"/>
              <w:left w:val="nil"/>
              <w:bottom w:val="nil"/>
              <w:right w:val="nil"/>
            </w:tcBorders>
            <w:shd w:val="clear" w:color="auto" w:fill="auto"/>
            <w:noWrap/>
            <w:vAlign w:val="center"/>
          </w:tcPr>
          <w:p w14:paraId="6F8EB1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62.24 </w:t>
            </w:r>
          </w:p>
        </w:tc>
        <w:tc>
          <w:tcPr>
            <w:tcW w:w="371" w:type="pct"/>
            <w:tcBorders>
              <w:top w:val="nil"/>
              <w:left w:val="nil"/>
              <w:bottom w:val="nil"/>
              <w:right w:val="nil"/>
            </w:tcBorders>
            <w:shd w:val="clear" w:color="auto" w:fill="auto"/>
            <w:noWrap/>
            <w:vAlign w:val="center"/>
          </w:tcPr>
          <w:p w14:paraId="0D2DA6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63.43 </w:t>
            </w:r>
          </w:p>
        </w:tc>
        <w:tc>
          <w:tcPr>
            <w:tcW w:w="371" w:type="pct"/>
            <w:tcBorders>
              <w:top w:val="nil"/>
              <w:left w:val="nil"/>
              <w:bottom w:val="nil"/>
              <w:right w:val="nil"/>
            </w:tcBorders>
            <w:shd w:val="clear" w:color="auto" w:fill="auto"/>
            <w:noWrap/>
            <w:vAlign w:val="center"/>
          </w:tcPr>
          <w:p w14:paraId="6A7725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64.59 </w:t>
            </w:r>
          </w:p>
        </w:tc>
        <w:tc>
          <w:tcPr>
            <w:tcW w:w="371" w:type="pct"/>
            <w:tcBorders>
              <w:top w:val="nil"/>
              <w:left w:val="nil"/>
              <w:bottom w:val="nil"/>
              <w:right w:val="nil"/>
            </w:tcBorders>
            <w:shd w:val="clear" w:color="auto" w:fill="auto"/>
            <w:noWrap/>
            <w:vAlign w:val="center"/>
          </w:tcPr>
          <w:p w14:paraId="300E44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65.72 </w:t>
            </w:r>
          </w:p>
        </w:tc>
        <w:tc>
          <w:tcPr>
            <w:tcW w:w="371" w:type="pct"/>
            <w:tcBorders>
              <w:top w:val="nil"/>
              <w:left w:val="nil"/>
              <w:bottom w:val="nil"/>
              <w:right w:val="nil"/>
            </w:tcBorders>
            <w:shd w:val="clear" w:color="auto" w:fill="auto"/>
            <w:noWrap/>
            <w:vAlign w:val="center"/>
          </w:tcPr>
          <w:p w14:paraId="224D1B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66.82 </w:t>
            </w:r>
          </w:p>
        </w:tc>
        <w:tc>
          <w:tcPr>
            <w:tcW w:w="371" w:type="pct"/>
            <w:tcBorders>
              <w:top w:val="nil"/>
              <w:left w:val="nil"/>
              <w:bottom w:val="nil"/>
              <w:right w:val="nil"/>
            </w:tcBorders>
            <w:shd w:val="clear" w:color="auto" w:fill="auto"/>
            <w:noWrap/>
            <w:vAlign w:val="center"/>
          </w:tcPr>
          <w:p w14:paraId="44B808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67.89 </w:t>
            </w:r>
          </w:p>
        </w:tc>
        <w:tc>
          <w:tcPr>
            <w:tcW w:w="372" w:type="pct"/>
            <w:tcBorders>
              <w:top w:val="nil"/>
              <w:left w:val="nil"/>
              <w:bottom w:val="nil"/>
              <w:right w:val="nil"/>
            </w:tcBorders>
            <w:shd w:val="clear" w:color="auto" w:fill="auto"/>
            <w:noWrap/>
            <w:vAlign w:val="center"/>
          </w:tcPr>
          <w:p w14:paraId="22871B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68.94 </w:t>
            </w:r>
          </w:p>
        </w:tc>
        <w:tc>
          <w:tcPr>
            <w:tcW w:w="372" w:type="pct"/>
            <w:tcBorders>
              <w:top w:val="nil"/>
              <w:left w:val="nil"/>
              <w:bottom w:val="nil"/>
              <w:right w:val="nil"/>
            </w:tcBorders>
            <w:shd w:val="clear" w:color="auto" w:fill="auto"/>
            <w:noWrap/>
            <w:vAlign w:val="center"/>
          </w:tcPr>
          <w:p w14:paraId="5E0B4E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69.95 </w:t>
            </w:r>
          </w:p>
        </w:tc>
        <w:tc>
          <w:tcPr>
            <w:tcW w:w="372" w:type="pct"/>
            <w:tcBorders>
              <w:top w:val="nil"/>
              <w:left w:val="nil"/>
              <w:bottom w:val="nil"/>
              <w:right w:val="nil"/>
            </w:tcBorders>
            <w:shd w:val="clear" w:color="auto" w:fill="auto"/>
            <w:noWrap/>
            <w:vAlign w:val="center"/>
          </w:tcPr>
          <w:p w14:paraId="21B1EA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70.93 </w:t>
            </w:r>
          </w:p>
        </w:tc>
        <w:tc>
          <w:tcPr>
            <w:tcW w:w="372" w:type="pct"/>
            <w:tcBorders>
              <w:top w:val="nil"/>
              <w:left w:val="nil"/>
              <w:bottom w:val="nil"/>
              <w:right w:val="nil"/>
            </w:tcBorders>
            <w:shd w:val="clear" w:color="auto" w:fill="auto"/>
            <w:noWrap/>
            <w:vAlign w:val="center"/>
          </w:tcPr>
          <w:p w14:paraId="5DCC51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71.89 </w:t>
            </w:r>
          </w:p>
        </w:tc>
      </w:tr>
      <w:tr w14:paraId="2D5E91AB">
        <w:tblPrEx>
          <w:tblCellMar>
            <w:top w:w="0" w:type="dxa"/>
            <w:left w:w="23" w:type="dxa"/>
            <w:bottom w:w="0" w:type="dxa"/>
            <w:right w:w="23" w:type="dxa"/>
          </w:tblCellMar>
        </w:tblPrEx>
        <w:trPr>
          <w:trHeight w:val="313" w:hRule="atLeast"/>
        </w:trPr>
        <w:tc>
          <w:tcPr>
            <w:tcW w:w="620" w:type="pct"/>
            <w:tcBorders>
              <w:top w:val="nil"/>
              <w:left w:val="nil"/>
              <w:bottom w:val="nil"/>
              <w:right w:val="nil"/>
            </w:tcBorders>
            <w:shd w:val="clear" w:color="auto" w:fill="auto"/>
            <w:noWrap/>
            <w:vAlign w:val="center"/>
          </w:tcPr>
          <w:p w14:paraId="6DE2AC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Baoshan</w:t>
            </w:r>
          </w:p>
        </w:tc>
        <w:tc>
          <w:tcPr>
            <w:tcW w:w="289" w:type="pct"/>
            <w:tcBorders>
              <w:top w:val="nil"/>
              <w:left w:val="nil"/>
              <w:bottom w:val="nil"/>
              <w:right w:val="nil"/>
            </w:tcBorders>
            <w:shd w:val="clear" w:color="auto" w:fill="auto"/>
            <w:noWrap/>
            <w:vAlign w:val="center"/>
          </w:tcPr>
          <w:p w14:paraId="735324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41.97 </w:t>
            </w:r>
          </w:p>
        </w:tc>
        <w:tc>
          <w:tcPr>
            <w:tcW w:w="371" w:type="pct"/>
            <w:tcBorders>
              <w:top w:val="nil"/>
              <w:left w:val="nil"/>
              <w:bottom w:val="nil"/>
              <w:right w:val="nil"/>
            </w:tcBorders>
            <w:shd w:val="clear" w:color="auto" w:fill="auto"/>
            <w:noWrap/>
            <w:vAlign w:val="center"/>
          </w:tcPr>
          <w:p w14:paraId="19A7DD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43.06 </w:t>
            </w:r>
          </w:p>
        </w:tc>
        <w:tc>
          <w:tcPr>
            <w:tcW w:w="371" w:type="pct"/>
            <w:tcBorders>
              <w:top w:val="nil"/>
              <w:left w:val="nil"/>
              <w:bottom w:val="nil"/>
              <w:right w:val="nil"/>
            </w:tcBorders>
            <w:shd w:val="clear" w:color="auto" w:fill="auto"/>
            <w:noWrap/>
            <w:vAlign w:val="center"/>
          </w:tcPr>
          <w:p w14:paraId="2288CB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44.14 </w:t>
            </w:r>
          </w:p>
        </w:tc>
        <w:tc>
          <w:tcPr>
            <w:tcW w:w="371" w:type="pct"/>
            <w:tcBorders>
              <w:top w:val="nil"/>
              <w:left w:val="nil"/>
              <w:bottom w:val="nil"/>
              <w:right w:val="nil"/>
            </w:tcBorders>
            <w:shd w:val="clear" w:color="auto" w:fill="auto"/>
            <w:noWrap/>
            <w:vAlign w:val="center"/>
          </w:tcPr>
          <w:p w14:paraId="234A1C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45.20 </w:t>
            </w:r>
          </w:p>
        </w:tc>
        <w:tc>
          <w:tcPr>
            <w:tcW w:w="371" w:type="pct"/>
            <w:tcBorders>
              <w:top w:val="nil"/>
              <w:left w:val="nil"/>
              <w:bottom w:val="nil"/>
              <w:right w:val="nil"/>
            </w:tcBorders>
            <w:shd w:val="clear" w:color="auto" w:fill="auto"/>
            <w:noWrap/>
            <w:vAlign w:val="center"/>
          </w:tcPr>
          <w:p w14:paraId="7C4D07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46.24 </w:t>
            </w:r>
          </w:p>
        </w:tc>
        <w:tc>
          <w:tcPr>
            <w:tcW w:w="371" w:type="pct"/>
            <w:tcBorders>
              <w:top w:val="nil"/>
              <w:left w:val="nil"/>
              <w:bottom w:val="nil"/>
              <w:right w:val="nil"/>
            </w:tcBorders>
            <w:shd w:val="clear" w:color="auto" w:fill="auto"/>
            <w:noWrap/>
            <w:vAlign w:val="center"/>
          </w:tcPr>
          <w:p w14:paraId="70969D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47.27 </w:t>
            </w:r>
          </w:p>
        </w:tc>
        <w:tc>
          <w:tcPr>
            <w:tcW w:w="371" w:type="pct"/>
            <w:tcBorders>
              <w:top w:val="nil"/>
              <w:left w:val="nil"/>
              <w:bottom w:val="nil"/>
              <w:right w:val="nil"/>
            </w:tcBorders>
            <w:shd w:val="clear" w:color="auto" w:fill="auto"/>
            <w:noWrap/>
            <w:vAlign w:val="center"/>
          </w:tcPr>
          <w:p w14:paraId="6204E2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48.28 </w:t>
            </w:r>
          </w:p>
        </w:tc>
        <w:tc>
          <w:tcPr>
            <w:tcW w:w="371" w:type="pct"/>
            <w:tcBorders>
              <w:top w:val="nil"/>
              <w:left w:val="nil"/>
              <w:bottom w:val="nil"/>
              <w:right w:val="nil"/>
            </w:tcBorders>
            <w:shd w:val="clear" w:color="auto" w:fill="auto"/>
            <w:noWrap/>
            <w:vAlign w:val="center"/>
          </w:tcPr>
          <w:p w14:paraId="3A91B8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49.28 </w:t>
            </w:r>
          </w:p>
        </w:tc>
        <w:tc>
          <w:tcPr>
            <w:tcW w:w="372" w:type="pct"/>
            <w:tcBorders>
              <w:top w:val="nil"/>
              <w:left w:val="nil"/>
              <w:bottom w:val="nil"/>
              <w:right w:val="nil"/>
            </w:tcBorders>
            <w:shd w:val="clear" w:color="auto" w:fill="auto"/>
            <w:noWrap/>
            <w:vAlign w:val="center"/>
          </w:tcPr>
          <w:p w14:paraId="6F05CA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50.26 </w:t>
            </w:r>
          </w:p>
        </w:tc>
        <w:tc>
          <w:tcPr>
            <w:tcW w:w="372" w:type="pct"/>
            <w:tcBorders>
              <w:top w:val="nil"/>
              <w:left w:val="nil"/>
              <w:bottom w:val="nil"/>
              <w:right w:val="nil"/>
            </w:tcBorders>
            <w:shd w:val="clear" w:color="auto" w:fill="auto"/>
            <w:noWrap/>
            <w:vAlign w:val="center"/>
          </w:tcPr>
          <w:p w14:paraId="016B5A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51.22 </w:t>
            </w:r>
          </w:p>
        </w:tc>
        <w:tc>
          <w:tcPr>
            <w:tcW w:w="372" w:type="pct"/>
            <w:tcBorders>
              <w:top w:val="nil"/>
              <w:left w:val="nil"/>
              <w:bottom w:val="nil"/>
              <w:right w:val="nil"/>
            </w:tcBorders>
            <w:shd w:val="clear" w:color="auto" w:fill="auto"/>
            <w:noWrap/>
            <w:vAlign w:val="center"/>
          </w:tcPr>
          <w:p w14:paraId="02C85D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52.17 </w:t>
            </w:r>
          </w:p>
        </w:tc>
        <w:tc>
          <w:tcPr>
            <w:tcW w:w="372" w:type="pct"/>
            <w:tcBorders>
              <w:top w:val="nil"/>
              <w:left w:val="nil"/>
              <w:bottom w:val="nil"/>
              <w:right w:val="nil"/>
            </w:tcBorders>
            <w:shd w:val="clear" w:color="auto" w:fill="auto"/>
            <w:noWrap/>
            <w:vAlign w:val="center"/>
          </w:tcPr>
          <w:p w14:paraId="273D28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53.11 </w:t>
            </w:r>
          </w:p>
        </w:tc>
      </w:tr>
      <w:tr w14:paraId="7EC971B0">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C2A1B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Zhaotong</w:t>
            </w:r>
          </w:p>
        </w:tc>
        <w:tc>
          <w:tcPr>
            <w:tcW w:w="289" w:type="pct"/>
            <w:tcBorders>
              <w:top w:val="nil"/>
              <w:left w:val="nil"/>
              <w:bottom w:val="nil"/>
              <w:right w:val="nil"/>
            </w:tcBorders>
            <w:shd w:val="clear" w:color="auto" w:fill="auto"/>
            <w:noWrap/>
            <w:vAlign w:val="center"/>
          </w:tcPr>
          <w:p w14:paraId="0E34AA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44.53 </w:t>
            </w:r>
          </w:p>
        </w:tc>
        <w:tc>
          <w:tcPr>
            <w:tcW w:w="371" w:type="pct"/>
            <w:tcBorders>
              <w:top w:val="nil"/>
              <w:left w:val="nil"/>
              <w:bottom w:val="nil"/>
              <w:right w:val="nil"/>
            </w:tcBorders>
            <w:shd w:val="clear" w:color="auto" w:fill="auto"/>
            <w:noWrap/>
            <w:vAlign w:val="center"/>
          </w:tcPr>
          <w:p w14:paraId="45DA29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46.01 </w:t>
            </w:r>
          </w:p>
        </w:tc>
        <w:tc>
          <w:tcPr>
            <w:tcW w:w="371" w:type="pct"/>
            <w:tcBorders>
              <w:top w:val="nil"/>
              <w:left w:val="nil"/>
              <w:bottom w:val="nil"/>
              <w:right w:val="nil"/>
            </w:tcBorders>
            <w:shd w:val="clear" w:color="auto" w:fill="auto"/>
            <w:noWrap/>
            <w:vAlign w:val="center"/>
          </w:tcPr>
          <w:p w14:paraId="18B182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47.47 </w:t>
            </w:r>
          </w:p>
        </w:tc>
        <w:tc>
          <w:tcPr>
            <w:tcW w:w="371" w:type="pct"/>
            <w:tcBorders>
              <w:top w:val="nil"/>
              <w:left w:val="nil"/>
              <w:bottom w:val="nil"/>
              <w:right w:val="nil"/>
            </w:tcBorders>
            <w:shd w:val="clear" w:color="auto" w:fill="auto"/>
            <w:noWrap/>
            <w:vAlign w:val="center"/>
          </w:tcPr>
          <w:p w14:paraId="3AFA97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48.89 </w:t>
            </w:r>
          </w:p>
        </w:tc>
        <w:tc>
          <w:tcPr>
            <w:tcW w:w="371" w:type="pct"/>
            <w:tcBorders>
              <w:top w:val="nil"/>
              <w:left w:val="nil"/>
              <w:bottom w:val="nil"/>
              <w:right w:val="nil"/>
            </w:tcBorders>
            <w:shd w:val="clear" w:color="auto" w:fill="auto"/>
            <w:noWrap/>
            <w:vAlign w:val="center"/>
          </w:tcPr>
          <w:p w14:paraId="7C3FA5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50.29 </w:t>
            </w:r>
          </w:p>
        </w:tc>
        <w:tc>
          <w:tcPr>
            <w:tcW w:w="371" w:type="pct"/>
            <w:tcBorders>
              <w:top w:val="nil"/>
              <w:left w:val="nil"/>
              <w:bottom w:val="nil"/>
              <w:right w:val="nil"/>
            </w:tcBorders>
            <w:shd w:val="clear" w:color="auto" w:fill="auto"/>
            <w:noWrap/>
            <w:vAlign w:val="center"/>
          </w:tcPr>
          <w:p w14:paraId="167FDF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51.65 </w:t>
            </w:r>
          </w:p>
        </w:tc>
        <w:tc>
          <w:tcPr>
            <w:tcW w:w="371" w:type="pct"/>
            <w:tcBorders>
              <w:top w:val="nil"/>
              <w:left w:val="nil"/>
              <w:bottom w:val="nil"/>
              <w:right w:val="nil"/>
            </w:tcBorders>
            <w:shd w:val="clear" w:color="auto" w:fill="auto"/>
            <w:noWrap/>
            <w:vAlign w:val="center"/>
          </w:tcPr>
          <w:p w14:paraId="0288CF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52.98 </w:t>
            </w:r>
          </w:p>
        </w:tc>
        <w:tc>
          <w:tcPr>
            <w:tcW w:w="371" w:type="pct"/>
            <w:tcBorders>
              <w:top w:val="nil"/>
              <w:left w:val="nil"/>
              <w:bottom w:val="nil"/>
              <w:right w:val="nil"/>
            </w:tcBorders>
            <w:shd w:val="clear" w:color="auto" w:fill="auto"/>
            <w:noWrap/>
            <w:vAlign w:val="center"/>
          </w:tcPr>
          <w:p w14:paraId="575165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54.28 </w:t>
            </w:r>
          </w:p>
        </w:tc>
        <w:tc>
          <w:tcPr>
            <w:tcW w:w="372" w:type="pct"/>
            <w:tcBorders>
              <w:top w:val="nil"/>
              <w:left w:val="nil"/>
              <w:bottom w:val="nil"/>
              <w:right w:val="nil"/>
            </w:tcBorders>
            <w:shd w:val="clear" w:color="auto" w:fill="auto"/>
            <w:noWrap/>
            <w:vAlign w:val="center"/>
          </w:tcPr>
          <w:p w14:paraId="59F37C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55.55 </w:t>
            </w:r>
          </w:p>
        </w:tc>
        <w:tc>
          <w:tcPr>
            <w:tcW w:w="372" w:type="pct"/>
            <w:tcBorders>
              <w:top w:val="nil"/>
              <w:left w:val="nil"/>
              <w:bottom w:val="nil"/>
              <w:right w:val="nil"/>
            </w:tcBorders>
            <w:shd w:val="clear" w:color="auto" w:fill="auto"/>
            <w:noWrap/>
            <w:vAlign w:val="center"/>
          </w:tcPr>
          <w:p w14:paraId="06ECBE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56.79 </w:t>
            </w:r>
          </w:p>
        </w:tc>
        <w:tc>
          <w:tcPr>
            <w:tcW w:w="372" w:type="pct"/>
            <w:tcBorders>
              <w:top w:val="nil"/>
              <w:left w:val="nil"/>
              <w:bottom w:val="nil"/>
              <w:right w:val="nil"/>
            </w:tcBorders>
            <w:shd w:val="clear" w:color="auto" w:fill="auto"/>
            <w:noWrap/>
            <w:vAlign w:val="center"/>
          </w:tcPr>
          <w:p w14:paraId="2AA9A9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58.01 </w:t>
            </w:r>
          </w:p>
        </w:tc>
        <w:tc>
          <w:tcPr>
            <w:tcW w:w="372" w:type="pct"/>
            <w:tcBorders>
              <w:top w:val="nil"/>
              <w:left w:val="nil"/>
              <w:bottom w:val="nil"/>
              <w:right w:val="nil"/>
            </w:tcBorders>
            <w:shd w:val="clear" w:color="auto" w:fill="auto"/>
            <w:noWrap/>
            <w:vAlign w:val="center"/>
          </w:tcPr>
          <w:p w14:paraId="2C9DAC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59.19 </w:t>
            </w:r>
          </w:p>
        </w:tc>
      </w:tr>
      <w:tr w14:paraId="4B3BE389">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3A18D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Lijiang</w:t>
            </w:r>
          </w:p>
        </w:tc>
        <w:tc>
          <w:tcPr>
            <w:tcW w:w="289" w:type="pct"/>
            <w:tcBorders>
              <w:top w:val="nil"/>
              <w:left w:val="nil"/>
              <w:bottom w:val="nil"/>
              <w:right w:val="nil"/>
            </w:tcBorders>
            <w:shd w:val="clear" w:color="auto" w:fill="auto"/>
            <w:noWrap/>
            <w:vAlign w:val="center"/>
          </w:tcPr>
          <w:p w14:paraId="37E5C4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51.71 </w:t>
            </w:r>
          </w:p>
        </w:tc>
        <w:tc>
          <w:tcPr>
            <w:tcW w:w="371" w:type="pct"/>
            <w:tcBorders>
              <w:top w:val="nil"/>
              <w:left w:val="nil"/>
              <w:bottom w:val="nil"/>
              <w:right w:val="nil"/>
            </w:tcBorders>
            <w:shd w:val="clear" w:color="auto" w:fill="auto"/>
            <w:noWrap/>
            <w:vAlign w:val="center"/>
          </w:tcPr>
          <w:p w14:paraId="7A13AF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53.20 </w:t>
            </w:r>
          </w:p>
        </w:tc>
        <w:tc>
          <w:tcPr>
            <w:tcW w:w="371" w:type="pct"/>
            <w:tcBorders>
              <w:top w:val="nil"/>
              <w:left w:val="nil"/>
              <w:bottom w:val="nil"/>
              <w:right w:val="nil"/>
            </w:tcBorders>
            <w:shd w:val="clear" w:color="auto" w:fill="auto"/>
            <w:noWrap/>
            <w:vAlign w:val="center"/>
          </w:tcPr>
          <w:p w14:paraId="2B25A9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54.66 </w:t>
            </w:r>
          </w:p>
        </w:tc>
        <w:tc>
          <w:tcPr>
            <w:tcW w:w="371" w:type="pct"/>
            <w:tcBorders>
              <w:top w:val="nil"/>
              <w:left w:val="nil"/>
              <w:bottom w:val="nil"/>
              <w:right w:val="nil"/>
            </w:tcBorders>
            <w:shd w:val="clear" w:color="auto" w:fill="auto"/>
            <w:noWrap/>
            <w:vAlign w:val="center"/>
          </w:tcPr>
          <w:p w14:paraId="434E41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56.08 </w:t>
            </w:r>
          </w:p>
        </w:tc>
        <w:tc>
          <w:tcPr>
            <w:tcW w:w="371" w:type="pct"/>
            <w:tcBorders>
              <w:top w:val="nil"/>
              <w:left w:val="nil"/>
              <w:bottom w:val="nil"/>
              <w:right w:val="nil"/>
            </w:tcBorders>
            <w:shd w:val="clear" w:color="auto" w:fill="auto"/>
            <w:noWrap/>
            <w:vAlign w:val="center"/>
          </w:tcPr>
          <w:p w14:paraId="03A833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57.46 </w:t>
            </w:r>
          </w:p>
        </w:tc>
        <w:tc>
          <w:tcPr>
            <w:tcW w:w="371" w:type="pct"/>
            <w:tcBorders>
              <w:top w:val="nil"/>
              <w:left w:val="nil"/>
              <w:bottom w:val="nil"/>
              <w:right w:val="nil"/>
            </w:tcBorders>
            <w:shd w:val="clear" w:color="auto" w:fill="auto"/>
            <w:noWrap/>
            <w:vAlign w:val="center"/>
          </w:tcPr>
          <w:p w14:paraId="15E6F8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58.81 </w:t>
            </w:r>
          </w:p>
        </w:tc>
        <w:tc>
          <w:tcPr>
            <w:tcW w:w="371" w:type="pct"/>
            <w:tcBorders>
              <w:top w:val="nil"/>
              <w:left w:val="nil"/>
              <w:bottom w:val="nil"/>
              <w:right w:val="nil"/>
            </w:tcBorders>
            <w:shd w:val="clear" w:color="auto" w:fill="auto"/>
            <w:noWrap/>
            <w:vAlign w:val="center"/>
          </w:tcPr>
          <w:p w14:paraId="62CC49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60.12 </w:t>
            </w:r>
          </w:p>
        </w:tc>
        <w:tc>
          <w:tcPr>
            <w:tcW w:w="371" w:type="pct"/>
            <w:tcBorders>
              <w:top w:val="nil"/>
              <w:left w:val="nil"/>
              <w:bottom w:val="nil"/>
              <w:right w:val="nil"/>
            </w:tcBorders>
            <w:shd w:val="clear" w:color="auto" w:fill="auto"/>
            <w:noWrap/>
            <w:vAlign w:val="center"/>
          </w:tcPr>
          <w:p w14:paraId="2C5D63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61.39 </w:t>
            </w:r>
          </w:p>
        </w:tc>
        <w:tc>
          <w:tcPr>
            <w:tcW w:w="372" w:type="pct"/>
            <w:tcBorders>
              <w:top w:val="nil"/>
              <w:left w:val="nil"/>
              <w:bottom w:val="nil"/>
              <w:right w:val="nil"/>
            </w:tcBorders>
            <w:shd w:val="clear" w:color="auto" w:fill="auto"/>
            <w:noWrap/>
            <w:vAlign w:val="center"/>
          </w:tcPr>
          <w:p w14:paraId="5614B3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62.64 </w:t>
            </w:r>
          </w:p>
        </w:tc>
        <w:tc>
          <w:tcPr>
            <w:tcW w:w="372" w:type="pct"/>
            <w:tcBorders>
              <w:top w:val="nil"/>
              <w:left w:val="nil"/>
              <w:bottom w:val="nil"/>
              <w:right w:val="nil"/>
            </w:tcBorders>
            <w:shd w:val="clear" w:color="auto" w:fill="auto"/>
            <w:noWrap/>
            <w:vAlign w:val="center"/>
          </w:tcPr>
          <w:p w14:paraId="077EF8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63.85 </w:t>
            </w:r>
          </w:p>
        </w:tc>
        <w:tc>
          <w:tcPr>
            <w:tcW w:w="372" w:type="pct"/>
            <w:tcBorders>
              <w:top w:val="nil"/>
              <w:left w:val="nil"/>
              <w:bottom w:val="nil"/>
              <w:right w:val="nil"/>
            </w:tcBorders>
            <w:shd w:val="clear" w:color="auto" w:fill="auto"/>
            <w:noWrap/>
            <w:vAlign w:val="center"/>
          </w:tcPr>
          <w:p w14:paraId="646D3D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65.02 </w:t>
            </w:r>
          </w:p>
        </w:tc>
        <w:tc>
          <w:tcPr>
            <w:tcW w:w="372" w:type="pct"/>
            <w:tcBorders>
              <w:top w:val="nil"/>
              <w:left w:val="nil"/>
              <w:bottom w:val="nil"/>
              <w:right w:val="nil"/>
            </w:tcBorders>
            <w:shd w:val="clear" w:color="auto" w:fill="auto"/>
            <w:noWrap/>
            <w:vAlign w:val="center"/>
          </w:tcPr>
          <w:p w14:paraId="05F49C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66.17 </w:t>
            </w:r>
          </w:p>
        </w:tc>
      </w:tr>
      <w:tr w14:paraId="68F7338D">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95CD1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Pu'er</w:t>
            </w:r>
          </w:p>
        </w:tc>
        <w:tc>
          <w:tcPr>
            <w:tcW w:w="289" w:type="pct"/>
            <w:tcBorders>
              <w:top w:val="nil"/>
              <w:left w:val="nil"/>
              <w:bottom w:val="nil"/>
              <w:right w:val="nil"/>
            </w:tcBorders>
            <w:shd w:val="clear" w:color="auto" w:fill="auto"/>
            <w:noWrap/>
            <w:vAlign w:val="center"/>
          </w:tcPr>
          <w:p w14:paraId="45886F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46.19 </w:t>
            </w:r>
          </w:p>
        </w:tc>
        <w:tc>
          <w:tcPr>
            <w:tcW w:w="371" w:type="pct"/>
            <w:tcBorders>
              <w:top w:val="nil"/>
              <w:left w:val="nil"/>
              <w:bottom w:val="nil"/>
              <w:right w:val="nil"/>
            </w:tcBorders>
            <w:shd w:val="clear" w:color="auto" w:fill="auto"/>
            <w:noWrap/>
            <w:vAlign w:val="center"/>
          </w:tcPr>
          <w:p w14:paraId="6B0AA4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46.91 </w:t>
            </w:r>
          </w:p>
        </w:tc>
        <w:tc>
          <w:tcPr>
            <w:tcW w:w="371" w:type="pct"/>
            <w:tcBorders>
              <w:top w:val="nil"/>
              <w:left w:val="nil"/>
              <w:bottom w:val="nil"/>
              <w:right w:val="nil"/>
            </w:tcBorders>
            <w:shd w:val="clear" w:color="auto" w:fill="auto"/>
            <w:noWrap/>
            <w:vAlign w:val="center"/>
          </w:tcPr>
          <w:p w14:paraId="0F42B5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47.62 </w:t>
            </w:r>
          </w:p>
        </w:tc>
        <w:tc>
          <w:tcPr>
            <w:tcW w:w="371" w:type="pct"/>
            <w:tcBorders>
              <w:top w:val="nil"/>
              <w:left w:val="nil"/>
              <w:bottom w:val="nil"/>
              <w:right w:val="nil"/>
            </w:tcBorders>
            <w:shd w:val="clear" w:color="auto" w:fill="auto"/>
            <w:noWrap/>
            <w:vAlign w:val="center"/>
          </w:tcPr>
          <w:p w14:paraId="09BD59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48.31 </w:t>
            </w:r>
          </w:p>
        </w:tc>
        <w:tc>
          <w:tcPr>
            <w:tcW w:w="371" w:type="pct"/>
            <w:tcBorders>
              <w:top w:val="nil"/>
              <w:left w:val="nil"/>
              <w:bottom w:val="nil"/>
              <w:right w:val="nil"/>
            </w:tcBorders>
            <w:shd w:val="clear" w:color="auto" w:fill="auto"/>
            <w:noWrap/>
            <w:vAlign w:val="center"/>
          </w:tcPr>
          <w:p w14:paraId="5D97E8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48.99 </w:t>
            </w:r>
          </w:p>
        </w:tc>
        <w:tc>
          <w:tcPr>
            <w:tcW w:w="371" w:type="pct"/>
            <w:tcBorders>
              <w:top w:val="nil"/>
              <w:left w:val="nil"/>
              <w:bottom w:val="nil"/>
              <w:right w:val="nil"/>
            </w:tcBorders>
            <w:shd w:val="clear" w:color="auto" w:fill="auto"/>
            <w:noWrap/>
            <w:vAlign w:val="center"/>
          </w:tcPr>
          <w:p w14:paraId="2A418C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49.65 </w:t>
            </w:r>
          </w:p>
        </w:tc>
        <w:tc>
          <w:tcPr>
            <w:tcW w:w="371" w:type="pct"/>
            <w:tcBorders>
              <w:top w:val="nil"/>
              <w:left w:val="nil"/>
              <w:bottom w:val="nil"/>
              <w:right w:val="nil"/>
            </w:tcBorders>
            <w:shd w:val="clear" w:color="auto" w:fill="auto"/>
            <w:noWrap/>
            <w:vAlign w:val="center"/>
          </w:tcPr>
          <w:p w14:paraId="78836E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50.30 </w:t>
            </w:r>
          </w:p>
        </w:tc>
        <w:tc>
          <w:tcPr>
            <w:tcW w:w="371" w:type="pct"/>
            <w:tcBorders>
              <w:top w:val="nil"/>
              <w:left w:val="nil"/>
              <w:bottom w:val="nil"/>
              <w:right w:val="nil"/>
            </w:tcBorders>
            <w:shd w:val="clear" w:color="auto" w:fill="auto"/>
            <w:noWrap/>
            <w:vAlign w:val="center"/>
          </w:tcPr>
          <w:p w14:paraId="7D4CD7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50.93 </w:t>
            </w:r>
          </w:p>
        </w:tc>
        <w:tc>
          <w:tcPr>
            <w:tcW w:w="372" w:type="pct"/>
            <w:tcBorders>
              <w:top w:val="nil"/>
              <w:left w:val="nil"/>
              <w:bottom w:val="nil"/>
              <w:right w:val="nil"/>
            </w:tcBorders>
            <w:shd w:val="clear" w:color="auto" w:fill="auto"/>
            <w:noWrap/>
            <w:vAlign w:val="center"/>
          </w:tcPr>
          <w:p w14:paraId="2DEFB8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51.55 </w:t>
            </w:r>
          </w:p>
        </w:tc>
        <w:tc>
          <w:tcPr>
            <w:tcW w:w="372" w:type="pct"/>
            <w:tcBorders>
              <w:top w:val="nil"/>
              <w:left w:val="nil"/>
              <w:bottom w:val="nil"/>
              <w:right w:val="nil"/>
            </w:tcBorders>
            <w:shd w:val="clear" w:color="auto" w:fill="auto"/>
            <w:noWrap/>
            <w:vAlign w:val="center"/>
          </w:tcPr>
          <w:p w14:paraId="5D8BE9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52.16 </w:t>
            </w:r>
          </w:p>
        </w:tc>
        <w:tc>
          <w:tcPr>
            <w:tcW w:w="372" w:type="pct"/>
            <w:tcBorders>
              <w:top w:val="nil"/>
              <w:left w:val="nil"/>
              <w:bottom w:val="nil"/>
              <w:right w:val="nil"/>
            </w:tcBorders>
            <w:shd w:val="clear" w:color="auto" w:fill="auto"/>
            <w:noWrap/>
            <w:vAlign w:val="center"/>
          </w:tcPr>
          <w:p w14:paraId="5C73F4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52.75 </w:t>
            </w:r>
          </w:p>
        </w:tc>
        <w:tc>
          <w:tcPr>
            <w:tcW w:w="372" w:type="pct"/>
            <w:tcBorders>
              <w:top w:val="nil"/>
              <w:left w:val="nil"/>
              <w:bottom w:val="nil"/>
              <w:right w:val="nil"/>
            </w:tcBorders>
            <w:shd w:val="clear" w:color="auto" w:fill="auto"/>
            <w:noWrap/>
            <w:vAlign w:val="center"/>
          </w:tcPr>
          <w:p w14:paraId="03E2BF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53.33 </w:t>
            </w:r>
          </w:p>
        </w:tc>
      </w:tr>
      <w:tr w14:paraId="1E909756">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3E904A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Lincang</w:t>
            </w:r>
          </w:p>
        </w:tc>
        <w:tc>
          <w:tcPr>
            <w:tcW w:w="289" w:type="pct"/>
            <w:tcBorders>
              <w:top w:val="nil"/>
              <w:left w:val="nil"/>
              <w:bottom w:val="nil"/>
              <w:right w:val="nil"/>
            </w:tcBorders>
            <w:shd w:val="clear" w:color="auto" w:fill="auto"/>
            <w:noWrap/>
            <w:vAlign w:val="center"/>
          </w:tcPr>
          <w:p w14:paraId="0FC6A3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43.77 </w:t>
            </w:r>
          </w:p>
        </w:tc>
        <w:tc>
          <w:tcPr>
            <w:tcW w:w="371" w:type="pct"/>
            <w:tcBorders>
              <w:top w:val="nil"/>
              <w:left w:val="nil"/>
              <w:bottom w:val="nil"/>
              <w:right w:val="nil"/>
            </w:tcBorders>
            <w:shd w:val="clear" w:color="auto" w:fill="auto"/>
            <w:noWrap/>
            <w:vAlign w:val="center"/>
          </w:tcPr>
          <w:p w14:paraId="77F93E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44.56 </w:t>
            </w:r>
          </w:p>
        </w:tc>
        <w:tc>
          <w:tcPr>
            <w:tcW w:w="371" w:type="pct"/>
            <w:tcBorders>
              <w:top w:val="nil"/>
              <w:left w:val="nil"/>
              <w:bottom w:val="nil"/>
              <w:right w:val="nil"/>
            </w:tcBorders>
            <w:shd w:val="clear" w:color="auto" w:fill="auto"/>
            <w:noWrap/>
            <w:vAlign w:val="center"/>
          </w:tcPr>
          <w:p w14:paraId="744120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45.33 </w:t>
            </w:r>
          </w:p>
        </w:tc>
        <w:tc>
          <w:tcPr>
            <w:tcW w:w="371" w:type="pct"/>
            <w:tcBorders>
              <w:top w:val="nil"/>
              <w:left w:val="nil"/>
              <w:bottom w:val="nil"/>
              <w:right w:val="nil"/>
            </w:tcBorders>
            <w:shd w:val="clear" w:color="auto" w:fill="auto"/>
            <w:noWrap/>
            <w:vAlign w:val="center"/>
          </w:tcPr>
          <w:p w14:paraId="18E306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46.08 </w:t>
            </w:r>
          </w:p>
        </w:tc>
        <w:tc>
          <w:tcPr>
            <w:tcW w:w="371" w:type="pct"/>
            <w:tcBorders>
              <w:top w:val="nil"/>
              <w:left w:val="nil"/>
              <w:bottom w:val="nil"/>
              <w:right w:val="nil"/>
            </w:tcBorders>
            <w:shd w:val="clear" w:color="auto" w:fill="auto"/>
            <w:noWrap/>
            <w:vAlign w:val="center"/>
          </w:tcPr>
          <w:p w14:paraId="6BDB91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46.81 </w:t>
            </w:r>
          </w:p>
        </w:tc>
        <w:tc>
          <w:tcPr>
            <w:tcW w:w="371" w:type="pct"/>
            <w:tcBorders>
              <w:top w:val="nil"/>
              <w:left w:val="nil"/>
              <w:bottom w:val="nil"/>
              <w:right w:val="nil"/>
            </w:tcBorders>
            <w:shd w:val="clear" w:color="auto" w:fill="auto"/>
            <w:noWrap/>
            <w:vAlign w:val="center"/>
          </w:tcPr>
          <w:p w14:paraId="0822A4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47.52 </w:t>
            </w:r>
          </w:p>
        </w:tc>
        <w:tc>
          <w:tcPr>
            <w:tcW w:w="371" w:type="pct"/>
            <w:tcBorders>
              <w:top w:val="nil"/>
              <w:left w:val="nil"/>
              <w:bottom w:val="nil"/>
              <w:right w:val="nil"/>
            </w:tcBorders>
            <w:shd w:val="clear" w:color="auto" w:fill="auto"/>
            <w:noWrap/>
            <w:vAlign w:val="center"/>
          </w:tcPr>
          <w:p w14:paraId="6068FF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48.22 </w:t>
            </w:r>
          </w:p>
        </w:tc>
        <w:tc>
          <w:tcPr>
            <w:tcW w:w="371" w:type="pct"/>
            <w:tcBorders>
              <w:top w:val="nil"/>
              <w:left w:val="nil"/>
              <w:bottom w:val="nil"/>
              <w:right w:val="nil"/>
            </w:tcBorders>
            <w:shd w:val="clear" w:color="auto" w:fill="auto"/>
            <w:noWrap/>
            <w:vAlign w:val="center"/>
          </w:tcPr>
          <w:p w14:paraId="5E7B67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48.90 </w:t>
            </w:r>
          </w:p>
        </w:tc>
        <w:tc>
          <w:tcPr>
            <w:tcW w:w="372" w:type="pct"/>
            <w:tcBorders>
              <w:top w:val="nil"/>
              <w:left w:val="nil"/>
              <w:bottom w:val="nil"/>
              <w:right w:val="nil"/>
            </w:tcBorders>
            <w:shd w:val="clear" w:color="auto" w:fill="auto"/>
            <w:noWrap/>
            <w:vAlign w:val="center"/>
          </w:tcPr>
          <w:p w14:paraId="7A6EBB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49.57 </w:t>
            </w:r>
          </w:p>
        </w:tc>
        <w:tc>
          <w:tcPr>
            <w:tcW w:w="372" w:type="pct"/>
            <w:tcBorders>
              <w:top w:val="nil"/>
              <w:left w:val="nil"/>
              <w:bottom w:val="nil"/>
              <w:right w:val="nil"/>
            </w:tcBorders>
            <w:shd w:val="clear" w:color="auto" w:fill="auto"/>
            <w:noWrap/>
            <w:vAlign w:val="center"/>
          </w:tcPr>
          <w:p w14:paraId="413AF6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50.22 </w:t>
            </w:r>
          </w:p>
        </w:tc>
        <w:tc>
          <w:tcPr>
            <w:tcW w:w="372" w:type="pct"/>
            <w:tcBorders>
              <w:top w:val="nil"/>
              <w:left w:val="nil"/>
              <w:bottom w:val="nil"/>
              <w:right w:val="nil"/>
            </w:tcBorders>
            <w:shd w:val="clear" w:color="auto" w:fill="auto"/>
            <w:noWrap/>
            <w:vAlign w:val="center"/>
          </w:tcPr>
          <w:p w14:paraId="0C3DB6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50.86 </w:t>
            </w:r>
          </w:p>
        </w:tc>
        <w:tc>
          <w:tcPr>
            <w:tcW w:w="372" w:type="pct"/>
            <w:tcBorders>
              <w:top w:val="nil"/>
              <w:left w:val="nil"/>
              <w:bottom w:val="nil"/>
              <w:right w:val="nil"/>
            </w:tcBorders>
            <w:shd w:val="clear" w:color="auto" w:fill="auto"/>
            <w:noWrap/>
            <w:vAlign w:val="center"/>
          </w:tcPr>
          <w:p w14:paraId="0EBF73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51.49 </w:t>
            </w:r>
          </w:p>
        </w:tc>
      </w:tr>
      <w:tr w14:paraId="408EACDE">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63B04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Guiyang</w:t>
            </w:r>
          </w:p>
        </w:tc>
        <w:tc>
          <w:tcPr>
            <w:tcW w:w="289" w:type="pct"/>
            <w:tcBorders>
              <w:top w:val="nil"/>
              <w:left w:val="nil"/>
              <w:bottom w:val="nil"/>
              <w:right w:val="nil"/>
            </w:tcBorders>
            <w:shd w:val="clear" w:color="auto" w:fill="auto"/>
            <w:noWrap/>
            <w:vAlign w:val="center"/>
          </w:tcPr>
          <w:p w14:paraId="0A0A27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82.28 </w:t>
            </w:r>
          </w:p>
        </w:tc>
        <w:tc>
          <w:tcPr>
            <w:tcW w:w="371" w:type="pct"/>
            <w:tcBorders>
              <w:top w:val="nil"/>
              <w:left w:val="nil"/>
              <w:bottom w:val="nil"/>
              <w:right w:val="nil"/>
            </w:tcBorders>
            <w:shd w:val="clear" w:color="auto" w:fill="auto"/>
            <w:noWrap/>
            <w:vAlign w:val="center"/>
          </w:tcPr>
          <w:p w14:paraId="440EA8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83.04 </w:t>
            </w:r>
          </w:p>
        </w:tc>
        <w:tc>
          <w:tcPr>
            <w:tcW w:w="371" w:type="pct"/>
            <w:tcBorders>
              <w:top w:val="nil"/>
              <w:left w:val="nil"/>
              <w:bottom w:val="nil"/>
              <w:right w:val="nil"/>
            </w:tcBorders>
            <w:shd w:val="clear" w:color="auto" w:fill="auto"/>
            <w:noWrap/>
            <w:vAlign w:val="center"/>
          </w:tcPr>
          <w:p w14:paraId="60A956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83.77 </w:t>
            </w:r>
          </w:p>
        </w:tc>
        <w:tc>
          <w:tcPr>
            <w:tcW w:w="371" w:type="pct"/>
            <w:tcBorders>
              <w:top w:val="nil"/>
              <w:left w:val="nil"/>
              <w:bottom w:val="nil"/>
              <w:right w:val="nil"/>
            </w:tcBorders>
            <w:shd w:val="clear" w:color="auto" w:fill="auto"/>
            <w:noWrap/>
            <w:vAlign w:val="center"/>
          </w:tcPr>
          <w:p w14:paraId="5C1FBB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84.47 </w:t>
            </w:r>
          </w:p>
        </w:tc>
        <w:tc>
          <w:tcPr>
            <w:tcW w:w="371" w:type="pct"/>
            <w:tcBorders>
              <w:top w:val="nil"/>
              <w:left w:val="nil"/>
              <w:bottom w:val="nil"/>
              <w:right w:val="nil"/>
            </w:tcBorders>
            <w:shd w:val="clear" w:color="auto" w:fill="auto"/>
            <w:noWrap/>
            <w:vAlign w:val="center"/>
          </w:tcPr>
          <w:p w14:paraId="524684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85.15 </w:t>
            </w:r>
          </w:p>
        </w:tc>
        <w:tc>
          <w:tcPr>
            <w:tcW w:w="371" w:type="pct"/>
            <w:tcBorders>
              <w:top w:val="nil"/>
              <w:left w:val="nil"/>
              <w:bottom w:val="nil"/>
              <w:right w:val="nil"/>
            </w:tcBorders>
            <w:shd w:val="clear" w:color="auto" w:fill="auto"/>
            <w:noWrap/>
            <w:vAlign w:val="center"/>
          </w:tcPr>
          <w:p w14:paraId="5308F7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85.81 </w:t>
            </w:r>
          </w:p>
        </w:tc>
        <w:tc>
          <w:tcPr>
            <w:tcW w:w="371" w:type="pct"/>
            <w:tcBorders>
              <w:top w:val="nil"/>
              <w:left w:val="nil"/>
              <w:bottom w:val="nil"/>
              <w:right w:val="nil"/>
            </w:tcBorders>
            <w:shd w:val="clear" w:color="auto" w:fill="auto"/>
            <w:noWrap/>
            <w:vAlign w:val="center"/>
          </w:tcPr>
          <w:p w14:paraId="753B70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86.43 </w:t>
            </w:r>
          </w:p>
        </w:tc>
        <w:tc>
          <w:tcPr>
            <w:tcW w:w="371" w:type="pct"/>
            <w:tcBorders>
              <w:top w:val="nil"/>
              <w:left w:val="nil"/>
              <w:bottom w:val="nil"/>
              <w:right w:val="nil"/>
            </w:tcBorders>
            <w:shd w:val="clear" w:color="auto" w:fill="auto"/>
            <w:noWrap/>
            <w:vAlign w:val="center"/>
          </w:tcPr>
          <w:p w14:paraId="25063F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87.04 </w:t>
            </w:r>
          </w:p>
        </w:tc>
        <w:tc>
          <w:tcPr>
            <w:tcW w:w="372" w:type="pct"/>
            <w:tcBorders>
              <w:top w:val="nil"/>
              <w:left w:val="nil"/>
              <w:bottom w:val="nil"/>
              <w:right w:val="nil"/>
            </w:tcBorders>
            <w:shd w:val="clear" w:color="auto" w:fill="auto"/>
            <w:noWrap/>
            <w:vAlign w:val="center"/>
          </w:tcPr>
          <w:p w14:paraId="2F0C64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87.62 </w:t>
            </w:r>
          </w:p>
        </w:tc>
        <w:tc>
          <w:tcPr>
            <w:tcW w:w="372" w:type="pct"/>
            <w:tcBorders>
              <w:top w:val="nil"/>
              <w:left w:val="nil"/>
              <w:bottom w:val="nil"/>
              <w:right w:val="nil"/>
            </w:tcBorders>
            <w:shd w:val="clear" w:color="auto" w:fill="auto"/>
            <w:noWrap/>
            <w:vAlign w:val="center"/>
          </w:tcPr>
          <w:p w14:paraId="0CC045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88.19 </w:t>
            </w:r>
          </w:p>
        </w:tc>
        <w:tc>
          <w:tcPr>
            <w:tcW w:w="372" w:type="pct"/>
            <w:tcBorders>
              <w:top w:val="nil"/>
              <w:left w:val="nil"/>
              <w:bottom w:val="nil"/>
              <w:right w:val="nil"/>
            </w:tcBorders>
            <w:shd w:val="clear" w:color="auto" w:fill="auto"/>
            <w:noWrap/>
            <w:vAlign w:val="center"/>
          </w:tcPr>
          <w:p w14:paraId="5860EC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88.73 </w:t>
            </w:r>
          </w:p>
        </w:tc>
        <w:tc>
          <w:tcPr>
            <w:tcW w:w="372" w:type="pct"/>
            <w:tcBorders>
              <w:top w:val="nil"/>
              <w:left w:val="nil"/>
              <w:bottom w:val="nil"/>
              <w:right w:val="nil"/>
            </w:tcBorders>
            <w:shd w:val="clear" w:color="auto" w:fill="auto"/>
            <w:noWrap/>
            <w:vAlign w:val="center"/>
          </w:tcPr>
          <w:p w14:paraId="38B840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89.25 </w:t>
            </w:r>
          </w:p>
        </w:tc>
      </w:tr>
      <w:tr w14:paraId="5101DE23">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4CE102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Liupanshui</w:t>
            </w:r>
          </w:p>
        </w:tc>
        <w:tc>
          <w:tcPr>
            <w:tcW w:w="289" w:type="pct"/>
            <w:tcBorders>
              <w:top w:val="nil"/>
              <w:left w:val="nil"/>
              <w:bottom w:val="nil"/>
              <w:right w:val="nil"/>
            </w:tcBorders>
            <w:shd w:val="clear" w:color="auto" w:fill="auto"/>
            <w:noWrap/>
            <w:vAlign w:val="center"/>
          </w:tcPr>
          <w:p w14:paraId="764935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53.55 </w:t>
            </w:r>
          </w:p>
        </w:tc>
        <w:tc>
          <w:tcPr>
            <w:tcW w:w="371" w:type="pct"/>
            <w:tcBorders>
              <w:top w:val="nil"/>
              <w:left w:val="nil"/>
              <w:bottom w:val="nil"/>
              <w:right w:val="nil"/>
            </w:tcBorders>
            <w:shd w:val="clear" w:color="auto" w:fill="auto"/>
            <w:noWrap/>
            <w:vAlign w:val="center"/>
          </w:tcPr>
          <w:p w14:paraId="5AA60A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54.94 </w:t>
            </w:r>
          </w:p>
        </w:tc>
        <w:tc>
          <w:tcPr>
            <w:tcW w:w="371" w:type="pct"/>
            <w:tcBorders>
              <w:top w:val="nil"/>
              <w:left w:val="nil"/>
              <w:bottom w:val="nil"/>
              <w:right w:val="nil"/>
            </w:tcBorders>
            <w:shd w:val="clear" w:color="auto" w:fill="auto"/>
            <w:noWrap/>
            <w:vAlign w:val="center"/>
          </w:tcPr>
          <w:p w14:paraId="0EB77F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56.26 </w:t>
            </w:r>
          </w:p>
        </w:tc>
        <w:tc>
          <w:tcPr>
            <w:tcW w:w="371" w:type="pct"/>
            <w:tcBorders>
              <w:top w:val="nil"/>
              <w:left w:val="nil"/>
              <w:bottom w:val="nil"/>
              <w:right w:val="nil"/>
            </w:tcBorders>
            <w:shd w:val="clear" w:color="auto" w:fill="auto"/>
            <w:noWrap/>
            <w:vAlign w:val="center"/>
          </w:tcPr>
          <w:p w14:paraId="268131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57.52 </w:t>
            </w:r>
          </w:p>
        </w:tc>
        <w:tc>
          <w:tcPr>
            <w:tcW w:w="371" w:type="pct"/>
            <w:tcBorders>
              <w:top w:val="nil"/>
              <w:left w:val="nil"/>
              <w:bottom w:val="nil"/>
              <w:right w:val="nil"/>
            </w:tcBorders>
            <w:shd w:val="clear" w:color="auto" w:fill="auto"/>
            <w:noWrap/>
            <w:vAlign w:val="center"/>
          </w:tcPr>
          <w:p w14:paraId="395552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58.72 </w:t>
            </w:r>
          </w:p>
        </w:tc>
        <w:tc>
          <w:tcPr>
            <w:tcW w:w="371" w:type="pct"/>
            <w:tcBorders>
              <w:top w:val="nil"/>
              <w:left w:val="nil"/>
              <w:bottom w:val="nil"/>
              <w:right w:val="nil"/>
            </w:tcBorders>
            <w:shd w:val="clear" w:color="auto" w:fill="auto"/>
            <w:noWrap/>
            <w:vAlign w:val="center"/>
          </w:tcPr>
          <w:p w14:paraId="2957B0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59.86 </w:t>
            </w:r>
          </w:p>
        </w:tc>
        <w:tc>
          <w:tcPr>
            <w:tcW w:w="371" w:type="pct"/>
            <w:tcBorders>
              <w:top w:val="nil"/>
              <w:left w:val="nil"/>
              <w:bottom w:val="nil"/>
              <w:right w:val="nil"/>
            </w:tcBorders>
            <w:shd w:val="clear" w:color="auto" w:fill="auto"/>
            <w:noWrap/>
            <w:vAlign w:val="center"/>
          </w:tcPr>
          <w:p w14:paraId="43B04F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60.94 </w:t>
            </w:r>
          </w:p>
        </w:tc>
        <w:tc>
          <w:tcPr>
            <w:tcW w:w="371" w:type="pct"/>
            <w:tcBorders>
              <w:top w:val="nil"/>
              <w:left w:val="nil"/>
              <w:bottom w:val="nil"/>
              <w:right w:val="nil"/>
            </w:tcBorders>
            <w:shd w:val="clear" w:color="auto" w:fill="auto"/>
            <w:noWrap/>
            <w:vAlign w:val="center"/>
          </w:tcPr>
          <w:p w14:paraId="6660D8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61.98 </w:t>
            </w:r>
          </w:p>
        </w:tc>
        <w:tc>
          <w:tcPr>
            <w:tcW w:w="372" w:type="pct"/>
            <w:tcBorders>
              <w:top w:val="nil"/>
              <w:left w:val="nil"/>
              <w:bottom w:val="nil"/>
              <w:right w:val="nil"/>
            </w:tcBorders>
            <w:shd w:val="clear" w:color="auto" w:fill="auto"/>
            <w:noWrap/>
            <w:vAlign w:val="center"/>
          </w:tcPr>
          <w:p w14:paraId="5841C2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62.97 </w:t>
            </w:r>
          </w:p>
        </w:tc>
        <w:tc>
          <w:tcPr>
            <w:tcW w:w="372" w:type="pct"/>
            <w:tcBorders>
              <w:top w:val="nil"/>
              <w:left w:val="nil"/>
              <w:bottom w:val="nil"/>
              <w:right w:val="nil"/>
            </w:tcBorders>
            <w:shd w:val="clear" w:color="auto" w:fill="auto"/>
            <w:noWrap/>
            <w:vAlign w:val="center"/>
          </w:tcPr>
          <w:p w14:paraId="3815D9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63.92 </w:t>
            </w:r>
          </w:p>
        </w:tc>
        <w:tc>
          <w:tcPr>
            <w:tcW w:w="372" w:type="pct"/>
            <w:tcBorders>
              <w:top w:val="nil"/>
              <w:left w:val="nil"/>
              <w:bottom w:val="nil"/>
              <w:right w:val="nil"/>
            </w:tcBorders>
            <w:shd w:val="clear" w:color="auto" w:fill="auto"/>
            <w:noWrap/>
            <w:vAlign w:val="center"/>
          </w:tcPr>
          <w:p w14:paraId="790027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64.83 </w:t>
            </w:r>
          </w:p>
        </w:tc>
        <w:tc>
          <w:tcPr>
            <w:tcW w:w="372" w:type="pct"/>
            <w:tcBorders>
              <w:top w:val="nil"/>
              <w:left w:val="nil"/>
              <w:bottom w:val="nil"/>
              <w:right w:val="nil"/>
            </w:tcBorders>
            <w:shd w:val="clear" w:color="auto" w:fill="auto"/>
            <w:noWrap/>
            <w:vAlign w:val="center"/>
          </w:tcPr>
          <w:p w14:paraId="791048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65.70 </w:t>
            </w:r>
          </w:p>
        </w:tc>
      </w:tr>
      <w:tr w14:paraId="313FCF72">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63FAC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Zunyi</w:t>
            </w:r>
          </w:p>
        </w:tc>
        <w:tc>
          <w:tcPr>
            <w:tcW w:w="289" w:type="pct"/>
            <w:tcBorders>
              <w:top w:val="nil"/>
              <w:left w:val="nil"/>
              <w:bottom w:val="nil"/>
              <w:right w:val="nil"/>
            </w:tcBorders>
            <w:shd w:val="clear" w:color="auto" w:fill="auto"/>
            <w:noWrap/>
            <w:vAlign w:val="center"/>
          </w:tcPr>
          <w:p w14:paraId="26FDA6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63.79 </w:t>
            </w:r>
          </w:p>
        </w:tc>
        <w:tc>
          <w:tcPr>
            <w:tcW w:w="371" w:type="pct"/>
            <w:tcBorders>
              <w:top w:val="nil"/>
              <w:left w:val="nil"/>
              <w:bottom w:val="nil"/>
              <w:right w:val="nil"/>
            </w:tcBorders>
            <w:shd w:val="clear" w:color="auto" w:fill="auto"/>
            <w:noWrap/>
            <w:vAlign w:val="center"/>
          </w:tcPr>
          <w:p w14:paraId="6516C1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65.39 </w:t>
            </w:r>
          </w:p>
        </w:tc>
        <w:tc>
          <w:tcPr>
            <w:tcW w:w="371" w:type="pct"/>
            <w:tcBorders>
              <w:top w:val="nil"/>
              <w:left w:val="nil"/>
              <w:bottom w:val="nil"/>
              <w:right w:val="nil"/>
            </w:tcBorders>
            <w:shd w:val="clear" w:color="auto" w:fill="auto"/>
            <w:noWrap/>
            <w:vAlign w:val="center"/>
          </w:tcPr>
          <w:p w14:paraId="5CB0E7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66.94 </w:t>
            </w:r>
          </w:p>
        </w:tc>
        <w:tc>
          <w:tcPr>
            <w:tcW w:w="371" w:type="pct"/>
            <w:tcBorders>
              <w:top w:val="nil"/>
              <w:left w:val="nil"/>
              <w:bottom w:val="nil"/>
              <w:right w:val="nil"/>
            </w:tcBorders>
            <w:shd w:val="clear" w:color="auto" w:fill="auto"/>
            <w:noWrap/>
            <w:vAlign w:val="center"/>
          </w:tcPr>
          <w:p w14:paraId="1E1EDD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68.42 </w:t>
            </w:r>
          </w:p>
        </w:tc>
        <w:tc>
          <w:tcPr>
            <w:tcW w:w="371" w:type="pct"/>
            <w:tcBorders>
              <w:top w:val="nil"/>
              <w:left w:val="nil"/>
              <w:bottom w:val="nil"/>
              <w:right w:val="nil"/>
            </w:tcBorders>
            <w:shd w:val="clear" w:color="auto" w:fill="auto"/>
            <w:noWrap/>
            <w:vAlign w:val="center"/>
          </w:tcPr>
          <w:p w14:paraId="49CB21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69.85 </w:t>
            </w:r>
          </w:p>
        </w:tc>
        <w:tc>
          <w:tcPr>
            <w:tcW w:w="371" w:type="pct"/>
            <w:tcBorders>
              <w:top w:val="nil"/>
              <w:left w:val="nil"/>
              <w:bottom w:val="nil"/>
              <w:right w:val="nil"/>
            </w:tcBorders>
            <w:shd w:val="clear" w:color="auto" w:fill="auto"/>
            <w:noWrap/>
            <w:vAlign w:val="center"/>
          </w:tcPr>
          <w:p w14:paraId="041110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71.22 </w:t>
            </w:r>
          </w:p>
        </w:tc>
        <w:tc>
          <w:tcPr>
            <w:tcW w:w="371" w:type="pct"/>
            <w:tcBorders>
              <w:top w:val="nil"/>
              <w:left w:val="nil"/>
              <w:bottom w:val="nil"/>
              <w:right w:val="nil"/>
            </w:tcBorders>
            <w:shd w:val="clear" w:color="auto" w:fill="auto"/>
            <w:noWrap/>
            <w:vAlign w:val="center"/>
          </w:tcPr>
          <w:p w14:paraId="7A3CFE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72.54 </w:t>
            </w:r>
          </w:p>
        </w:tc>
        <w:tc>
          <w:tcPr>
            <w:tcW w:w="371" w:type="pct"/>
            <w:tcBorders>
              <w:top w:val="nil"/>
              <w:left w:val="nil"/>
              <w:bottom w:val="nil"/>
              <w:right w:val="nil"/>
            </w:tcBorders>
            <w:shd w:val="clear" w:color="auto" w:fill="auto"/>
            <w:noWrap/>
            <w:vAlign w:val="center"/>
          </w:tcPr>
          <w:p w14:paraId="1D56D8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73.81 </w:t>
            </w:r>
          </w:p>
        </w:tc>
        <w:tc>
          <w:tcPr>
            <w:tcW w:w="372" w:type="pct"/>
            <w:tcBorders>
              <w:top w:val="nil"/>
              <w:left w:val="nil"/>
              <w:bottom w:val="nil"/>
              <w:right w:val="nil"/>
            </w:tcBorders>
            <w:shd w:val="clear" w:color="auto" w:fill="auto"/>
            <w:noWrap/>
            <w:vAlign w:val="center"/>
          </w:tcPr>
          <w:p w14:paraId="2D52E7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75.03 </w:t>
            </w:r>
          </w:p>
        </w:tc>
        <w:tc>
          <w:tcPr>
            <w:tcW w:w="372" w:type="pct"/>
            <w:tcBorders>
              <w:top w:val="nil"/>
              <w:left w:val="nil"/>
              <w:bottom w:val="nil"/>
              <w:right w:val="nil"/>
            </w:tcBorders>
            <w:shd w:val="clear" w:color="auto" w:fill="auto"/>
            <w:noWrap/>
            <w:vAlign w:val="center"/>
          </w:tcPr>
          <w:p w14:paraId="397DE3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76.20 </w:t>
            </w:r>
          </w:p>
        </w:tc>
        <w:tc>
          <w:tcPr>
            <w:tcW w:w="372" w:type="pct"/>
            <w:tcBorders>
              <w:top w:val="nil"/>
              <w:left w:val="nil"/>
              <w:bottom w:val="nil"/>
              <w:right w:val="nil"/>
            </w:tcBorders>
            <w:shd w:val="clear" w:color="auto" w:fill="auto"/>
            <w:noWrap/>
            <w:vAlign w:val="center"/>
          </w:tcPr>
          <w:p w14:paraId="50DCCD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77.33 </w:t>
            </w:r>
          </w:p>
        </w:tc>
        <w:tc>
          <w:tcPr>
            <w:tcW w:w="372" w:type="pct"/>
            <w:tcBorders>
              <w:top w:val="nil"/>
              <w:left w:val="nil"/>
              <w:bottom w:val="nil"/>
              <w:right w:val="nil"/>
            </w:tcBorders>
            <w:shd w:val="clear" w:color="auto" w:fill="auto"/>
            <w:noWrap/>
            <w:vAlign w:val="center"/>
          </w:tcPr>
          <w:p w14:paraId="4F5D7A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78.41 </w:t>
            </w:r>
          </w:p>
        </w:tc>
      </w:tr>
      <w:tr w14:paraId="2F912963">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B7A2E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Anshun</w:t>
            </w:r>
          </w:p>
        </w:tc>
        <w:tc>
          <w:tcPr>
            <w:tcW w:w="289" w:type="pct"/>
            <w:tcBorders>
              <w:top w:val="nil"/>
              <w:left w:val="nil"/>
              <w:bottom w:val="nil"/>
              <w:right w:val="nil"/>
            </w:tcBorders>
            <w:shd w:val="clear" w:color="auto" w:fill="auto"/>
            <w:noWrap/>
            <w:vAlign w:val="center"/>
          </w:tcPr>
          <w:p w14:paraId="565305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61.87 </w:t>
            </w:r>
          </w:p>
        </w:tc>
        <w:tc>
          <w:tcPr>
            <w:tcW w:w="371" w:type="pct"/>
            <w:tcBorders>
              <w:top w:val="nil"/>
              <w:left w:val="nil"/>
              <w:bottom w:val="nil"/>
              <w:right w:val="nil"/>
            </w:tcBorders>
            <w:shd w:val="clear" w:color="auto" w:fill="auto"/>
            <w:noWrap/>
            <w:vAlign w:val="center"/>
          </w:tcPr>
          <w:p w14:paraId="40EA33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64.19 </w:t>
            </w:r>
          </w:p>
        </w:tc>
        <w:tc>
          <w:tcPr>
            <w:tcW w:w="371" w:type="pct"/>
            <w:tcBorders>
              <w:top w:val="nil"/>
              <w:left w:val="nil"/>
              <w:bottom w:val="nil"/>
              <w:right w:val="nil"/>
            </w:tcBorders>
            <w:shd w:val="clear" w:color="auto" w:fill="auto"/>
            <w:noWrap/>
            <w:vAlign w:val="center"/>
          </w:tcPr>
          <w:p w14:paraId="705669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66.39 </w:t>
            </w:r>
          </w:p>
        </w:tc>
        <w:tc>
          <w:tcPr>
            <w:tcW w:w="371" w:type="pct"/>
            <w:tcBorders>
              <w:top w:val="nil"/>
              <w:left w:val="nil"/>
              <w:bottom w:val="nil"/>
              <w:right w:val="nil"/>
            </w:tcBorders>
            <w:shd w:val="clear" w:color="auto" w:fill="auto"/>
            <w:noWrap/>
            <w:vAlign w:val="center"/>
          </w:tcPr>
          <w:p w14:paraId="2315C1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68.47 </w:t>
            </w:r>
          </w:p>
        </w:tc>
        <w:tc>
          <w:tcPr>
            <w:tcW w:w="371" w:type="pct"/>
            <w:tcBorders>
              <w:top w:val="nil"/>
              <w:left w:val="nil"/>
              <w:bottom w:val="nil"/>
              <w:right w:val="nil"/>
            </w:tcBorders>
            <w:shd w:val="clear" w:color="auto" w:fill="auto"/>
            <w:noWrap/>
            <w:vAlign w:val="center"/>
          </w:tcPr>
          <w:p w14:paraId="05CBF2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70.45 </w:t>
            </w:r>
          </w:p>
        </w:tc>
        <w:tc>
          <w:tcPr>
            <w:tcW w:w="371" w:type="pct"/>
            <w:tcBorders>
              <w:top w:val="nil"/>
              <w:left w:val="nil"/>
              <w:bottom w:val="nil"/>
              <w:right w:val="nil"/>
            </w:tcBorders>
            <w:shd w:val="clear" w:color="auto" w:fill="auto"/>
            <w:noWrap/>
            <w:vAlign w:val="center"/>
          </w:tcPr>
          <w:p w14:paraId="18672A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72.32 </w:t>
            </w:r>
          </w:p>
        </w:tc>
        <w:tc>
          <w:tcPr>
            <w:tcW w:w="371" w:type="pct"/>
            <w:tcBorders>
              <w:top w:val="nil"/>
              <w:left w:val="nil"/>
              <w:bottom w:val="nil"/>
              <w:right w:val="nil"/>
            </w:tcBorders>
            <w:shd w:val="clear" w:color="auto" w:fill="auto"/>
            <w:noWrap/>
            <w:vAlign w:val="center"/>
          </w:tcPr>
          <w:p w14:paraId="2587EB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74.10 </w:t>
            </w:r>
          </w:p>
        </w:tc>
        <w:tc>
          <w:tcPr>
            <w:tcW w:w="371" w:type="pct"/>
            <w:tcBorders>
              <w:top w:val="nil"/>
              <w:left w:val="nil"/>
              <w:bottom w:val="nil"/>
              <w:right w:val="nil"/>
            </w:tcBorders>
            <w:shd w:val="clear" w:color="auto" w:fill="auto"/>
            <w:noWrap/>
            <w:vAlign w:val="center"/>
          </w:tcPr>
          <w:p w14:paraId="26EC2C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75.78 </w:t>
            </w:r>
          </w:p>
        </w:tc>
        <w:tc>
          <w:tcPr>
            <w:tcW w:w="372" w:type="pct"/>
            <w:tcBorders>
              <w:top w:val="nil"/>
              <w:left w:val="nil"/>
              <w:bottom w:val="nil"/>
              <w:right w:val="nil"/>
            </w:tcBorders>
            <w:shd w:val="clear" w:color="auto" w:fill="auto"/>
            <w:noWrap/>
            <w:vAlign w:val="center"/>
          </w:tcPr>
          <w:p w14:paraId="0CFCA0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77.37 </w:t>
            </w:r>
          </w:p>
        </w:tc>
        <w:tc>
          <w:tcPr>
            <w:tcW w:w="372" w:type="pct"/>
            <w:tcBorders>
              <w:top w:val="nil"/>
              <w:left w:val="nil"/>
              <w:bottom w:val="nil"/>
              <w:right w:val="nil"/>
            </w:tcBorders>
            <w:shd w:val="clear" w:color="auto" w:fill="auto"/>
            <w:noWrap/>
            <w:vAlign w:val="center"/>
          </w:tcPr>
          <w:p w14:paraId="5A23E4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78.88 </w:t>
            </w:r>
          </w:p>
        </w:tc>
        <w:tc>
          <w:tcPr>
            <w:tcW w:w="372" w:type="pct"/>
            <w:tcBorders>
              <w:top w:val="nil"/>
              <w:left w:val="nil"/>
              <w:bottom w:val="nil"/>
              <w:right w:val="nil"/>
            </w:tcBorders>
            <w:shd w:val="clear" w:color="auto" w:fill="auto"/>
            <w:noWrap/>
            <w:vAlign w:val="center"/>
          </w:tcPr>
          <w:p w14:paraId="5B1207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80.31 </w:t>
            </w:r>
          </w:p>
        </w:tc>
        <w:tc>
          <w:tcPr>
            <w:tcW w:w="372" w:type="pct"/>
            <w:tcBorders>
              <w:top w:val="nil"/>
              <w:left w:val="nil"/>
              <w:bottom w:val="nil"/>
              <w:right w:val="nil"/>
            </w:tcBorders>
            <w:shd w:val="clear" w:color="auto" w:fill="auto"/>
            <w:noWrap/>
            <w:vAlign w:val="center"/>
          </w:tcPr>
          <w:p w14:paraId="29C0C4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81.66 </w:t>
            </w:r>
          </w:p>
        </w:tc>
      </w:tr>
      <w:tr w14:paraId="455BFEB7">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2A282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Chengdu</w:t>
            </w:r>
          </w:p>
        </w:tc>
        <w:tc>
          <w:tcPr>
            <w:tcW w:w="289" w:type="pct"/>
            <w:tcBorders>
              <w:top w:val="nil"/>
              <w:left w:val="nil"/>
              <w:bottom w:val="nil"/>
              <w:right w:val="nil"/>
            </w:tcBorders>
            <w:shd w:val="clear" w:color="auto" w:fill="auto"/>
            <w:noWrap/>
            <w:vAlign w:val="center"/>
          </w:tcPr>
          <w:p w14:paraId="6833BC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81.35 </w:t>
            </w:r>
          </w:p>
        </w:tc>
        <w:tc>
          <w:tcPr>
            <w:tcW w:w="371" w:type="pct"/>
            <w:tcBorders>
              <w:top w:val="nil"/>
              <w:left w:val="nil"/>
              <w:bottom w:val="nil"/>
              <w:right w:val="nil"/>
            </w:tcBorders>
            <w:shd w:val="clear" w:color="auto" w:fill="auto"/>
            <w:noWrap/>
            <w:vAlign w:val="center"/>
          </w:tcPr>
          <w:p w14:paraId="43E3B2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82.22 </w:t>
            </w:r>
          </w:p>
        </w:tc>
        <w:tc>
          <w:tcPr>
            <w:tcW w:w="371" w:type="pct"/>
            <w:tcBorders>
              <w:top w:val="nil"/>
              <w:left w:val="nil"/>
              <w:bottom w:val="nil"/>
              <w:right w:val="nil"/>
            </w:tcBorders>
            <w:shd w:val="clear" w:color="auto" w:fill="auto"/>
            <w:noWrap/>
            <w:vAlign w:val="center"/>
          </w:tcPr>
          <w:p w14:paraId="41025A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83.06 </w:t>
            </w:r>
          </w:p>
        </w:tc>
        <w:tc>
          <w:tcPr>
            <w:tcW w:w="371" w:type="pct"/>
            <w:tcBorders>
              <w:top w:val="nil"/>
              <w:left w:val="nil"/>
              <w:bottom w:val="nil"/>
              <w:right w:val="nil"/>
            </w:tcBorders>
            <w:shd w:val="clear" w:color="auto" w:fill="auto"/>
            <w:noWrap/>
            <w:vAlign w:val="center"/>
          </w:tcPr>
          <w:p w14:paraId="3F2472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83.87 </w:t>
            </w:r>
          </w:p>
        </w:tc>
        <w:tc>
          <w:tcPr>
            <w:tcW w:w="371" w:type="pct"/>
            <w:tcBorders>
              <w:top w:val="nil"/>
              <w:left w:val="nil"/>
              <w:bottom w:val="nil"/>
              <w:right w:val="nil"/>
            </w:tcBorders>
            <w:shd w:val="clear" w:color="auto" w:fill="auto"/>
            <w:noWrap/>
            <w:vAlign w:val="center"/>
          </w:tcPr>
          <w:p w14:paraId="19D460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84.64 </w:t>
            </w:r>
          </w:p>
        </w:tc>
        <w:tc>
          <w:tcPr>
            <w:tcW w:w="371" w:type="pct"/>
            <w:tcBorders>
              <w:top w:val="nil"/>
              <w:left w:val="nil"/>
              <w:bottom w:val="nil"/>
              <w:right w:val="nil"/>
            </w:tcBorders>
            <w:shd w:val="clear" w:color="auto" w:fill="auto"/>
            <w:noWrap/>
            <w:vAlign w:val="center"/>
          </w:tcPr>
          <w:p w14:paraId="0E0793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85.38 </w:t>
            </w:r>
          </w:p>
        </w:tc>
        <w:tc>
          <w:tcPr>
            <w:tcW w:w="371" w:type="pct"/>
            <w:tcBorders>
              <w:top w:val="nil"/>
              <w:left w:val="nil"/>
              <w:bottom w:val="nil"/>
              <w:right w:val="nil"/>
            </w:tcBorders>
            <w:shd w:val="clear" w:color="auto" w:fill="auto"/>
            <w:noWrap/>
            <w:vAlign w:val="center"/>
          </w:tcPr>
          <w:p w14:paraId="5051F4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86.09 </w:t>
            </w:r>
          </w:p>
        </w:tc>
        <w:tc>
          <w:tcPr>
            <w:tcW w:w="371" w:type="pct"/>
            <w:tcBorders>
              <w:top w:val="nil"/>
              <w:left w:val="nil"/>
              <w:bottom w:val="nil"/>
              <w:right w:val="nil"/>
            </w:tcBorders>
            <w:shd w:val="clear" w:color="auto" w:fill="auto"/>
            <w:noWrap/>
            <w:vAlign w:val="center"/>
          </w:tcPr>
          <w:p w14:paraId="3123B7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86.78 </w:t>
            </w:r>
          </w:p>
        </w:tc>
        <w:tc>
          <w:tcPr>
            <w:tcW w:w="372" w:type="pct"/>
            <w:tcBorders>
              <w:top w:val="nil"/>
              <w:left w:val="nil"/>
              <w:bottom w:val="nil"/>
              <w:right w:val="nil"/>
            </w:tcBorders>
            <w:shd w:val="clear" w:color="auto" w:fill="auto"/>
            <w:noWrap/>
            <w:vAlign w:val="center"/>
          </w:tcPr>
          <w:p w14:paraId="496E34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87.43 </w:t>
            </w:r>
          </w:p>
        </w:tc>
        <w:tc>
          <w:tcPr>
            <w:tcW w:w="372" w:type="pct"/>
            <w:tcBorders>
              <w:top w:val="nil"/>
              <w:left w:val="nil"/>
              <w:bottom w:val="nil"/>
              <w:right w:val="nil"/>
            </w:tcBorders>
            <w:shd w:val="clear" w:color="auto" w:fill="auto"/>
            <w:noWrap/>
            <w:vAlign w:val="center"/>
          </w:tcPr>
          <w:p w14:paraId="7C3CD3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88.06 </w:t>
            </w:r>
          </w:p>
        </w:tc>
        <w:tc>
          <w:tcPr>
            <w:tcW w:w="372" w:type="pct"/>
            <w:tcBorders>
              <w:top w:val="nil"/>
              <w:left w:val="nil"/>
              <w:bottom w:val="nil"/>
              <w:right w:val="nil"/>
            </w:tcBorders>
            <w:shd w:val="clear" w:color="auto" w:fill="auto"/>
            <w:noWrap/>
            <w:vAlign w:val="center"/>
          </w:tcPr>
          <w:p w14:paraId="038730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88.66 </w:t>
            </w:r>
          </w:p>
        </w:tc>
        <w:tc>
          <w:tcPr>
            <w:tcW w:w="372" w:type="pct"/>
            <w:tcBorders>
              <w:top w:val="nil"/>
              <w:left w:val="nil"/>
              <w:bottom w:val="nil"/>
              <w:right w:val="nil"/>
            </w:tcBorders>
            <w:shd w:val="clear" w:color="auto" w:fill="auto"/>
            <w:noWrap/>
            <w:vAlign w:val="center"/>
          </w:tcPr>
          <w:p w14:paraId="57B142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89.24 </w:t>
            </w:r>
          </w:p>
        </w:tc>
      </w:tr>
      <w:tr w14:paraId="722AFA86">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554A9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Zigong</w:t>
            </w:r>
          </w:p>
        </w:tc>
        <w:tc>
          <w:tcPr>
            <w:tcW w:w="289" w:type="pct"/>
            <w:tcBorders>
              <w:top w:val="nil"/>
              <w:left w:val="nil"/>
              <w:bottom w:val="nil"/>
              <w:right w:val="nil"/>
            </w:tcBorders>
            <w:shd w:val="clear" w:color="auto" w:fill="auto"/>
            <w:noWrap/>
            <w:vAlign w:val="center"/>
          </w:tcPr>
          <w:p w14:paraId="0630F4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60.02 </w:t>
            </w:r>
          </w:p>
        </w:tc>
        <w:tc>
          <w:tcPr>
            <w:tcW w:w="371" w:type="pct"/>
            <w:tcBorders>
              <w:top w:val="nil"/>
              <w:left w:val="nil"/>
              <w:bottom w:val="nil"/>
              <w:right w:val="nil"/>
            </w:tcBorders>
            <w:shd w:val="clear" w:color="auto" w:fill="auto"/>
            <w:noWrap/>
            <w:vAlign w:val="center"/>
          </w:tcPr>
          <w:p w14:paraId="1F81FE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61.17 </w:t>
            </w:r>
          </w:p>
        </w:tc>
        <w:tc>
          <w:tcPr>
            <w:tcW w:w="371" w:type="pct"/>
            <w:tcBorders>
              <w:top w:val="nil"/>
              <w:left w:val="nil"/>
              <w:bottom w:val="nil"/>
              <w:right w:val="nil"/>
            </w:tcBorders>
            <w:shd w:val="clear" w:color="auto" w:fill="auto"/>
            <w:noWrap/>
            <w:vAlign w:val="center"/>
          </w:tcPr>
          <w:p w14:paraId="02E292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62.28 </w:t>
            </w:r>
          </w:p>
        </w:tc>
        <w:tc>
          <w:tcPr>
            <w:tcW w:w="371" w:type="pct"/>
            <w:tcBorders>
              <w:top w:val="nil"/>
              <w:left w:val="nil"/>
              <w:bottom w:val="nil"/>
              <w:right w:val="nil"/>
            </w:tcBorders>
            <w:shd w:val="clear" w:color="auto" w:fill="auto"/>
            <w:noWrap/>
            <w:vAlign w:val="center"/>
          </w:tcPr>
          <w:p w14:paraId="13FFEF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63.37 </w:t>
            </w:r>
          </w:p>
        </w:tc>
        <w:tc>
          <w:tcPr>
            <w:tcW w:w="371" w:type="pct"/>
            <w:tcBorders>
              <w:top w:val="nil"/>
              <w:left w:val="nil"/>
              <w:bottom w:val="nil"/>
              <w:right w:val="nil"/>
            </w:tcBorders>
            <w:shd w:val="clear" w:color="auto" w:fill="auto"/>
            <w:noWrap/>
            <w:vAlign w:val="center"/>
          </w:tcPr>
          <w:p w14:paraId="41E714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64.44 </w:t>
            </w:r>
          </w:p>
        </w:tc>
        <w:tc>
          <w:tcPr>
            <w:tcW w:w="371" w:type="pct"/>
            <w:tcBorders>
              <w:top w:val="nil"/>
              <w:left w:val="nil"/>
              <w:bottom w:val="nil"/>
              <w:right w:val="nil"/>
            </w:tcBorders>
            <w:shd w:val="clear" w:color="auto" w:fill="auto"/>
            <w:noWrap/>
            <w:vAlign w:val="center"/>
          </w:tcPr>
          <w:p w14:paraId="6BAE6E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65.47 </w:t>
            </w:r>
          </w:p>
        </w:tc>
        <w:tc>
          <w:tcPr>
            <w:tcW w:w="371" w:type="pct"/>
            <w:tcBorders>
              <w:top w:val="nil"/>
              <w:left w:val="nil"/>
              <w:bottom w:val="nil"/>
              <w:right w:val="nil"/>
            </w:tcBorders>
            <w:shd w:val="clear" w:color="auto" w:fill="auto"/>
            <w:noWrap/>
            <w:vAlign w:val="center"/>
          </w:tcPr>
          <w:p w14:paraId="665F9F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66.48 </w:t>
            </w:r>
          </w:p>
        </w:tc>
        <w:tc>
          <w:tcPr>
            <w:tcW w:w="371" w:type="pct"/>
            <w:tcBorders>
              <w:top w:val="nil"/>
              <w:left w:val="nil"/>
              <w:bottom w:val="nil"/>
              <w:right w:val="nil"/>
            </w:tcBorders>
            <w:shd w:val="clear" w:color="auto" w:fill="auto"/>
            <w:noWrap/>
            <w:vAlign w:val="center"/>
          </w:tcPr>
          <w:p w14:paraId="5ED793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67.47 </w:t>
            </w:r>
          </w:p>
        </w:tc>
        <w:tc>
          <w:tcPr>
            <w:tcW w:w="372" w:type="pct"/>
            <w:tcBorders>
              <w:top w:val="nil"/>
              <w:left w:val="nil"/>
              <w:bottom w:val="nil"/>
              <w:right w:val="nil"/>
            </w:tcBorders>
            <w:shd w:val="clear" w:color="auto" w:fill="auto"/>
            <w:noWrap/>
            <w:vAlign w:val="center"/>
          </w:tcPr>
          <w:p w14:paraId="256D25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68.43 </w:t>
            </w:r>
          </w:p>
        </w:tc>
        <w:tc>
          <w:tcPr>
            <w:tcW w:w="372" w:type="pct"/>
            <w:tcBorders>
              <w:top w:val="nil"/>
              <w:left w:val="nil"/>
              <w:bottom w:val="nil"/>
              <w:right w:val="nil"/>
            </w:tcBorders>
            <w:shd w:val="clear" w:color="auto" w:fill="auto"/>
            <w:noWrap/>
            <w:vAlign w:val="center"/>
          </w:tcPr>
          <w:p w14:paraId="5F5513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69.37 </w:t>
            </w:r>
          </w:p>
        </w:tc>
        <w:tc>
          <w:tcPr>
            <w:tcW w:w="372" w:type="pct"/>
            <w:tcBorders>
              <w:top w:val="nil"/>
              <w:left w:val="nil"/>
              <w:bottom w:val="nil"/>
              <w:right w:val="nil"/>
            </w:tcBorders>
            <w:shd w:val="clear" w:color="auto" w:fill="auto"/>
            <w:noWrap/>
            <w:vAlign w:val="center"/>
          </w:tcPr>
          <w:p w14:paraId="073879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70.29 </w:t>
            </w:r>
          </w:p>
        </w:tc>
        <w:tc>
          <w:tcPr>
            <w:tcW w:w="372" w:type="pct"/>
            <w:tcBorders>
              <w:top w:val="nil"/>
              <w:left w:val="nil"/>
              <w:bottom w:val="nil"/>
              <w:right w:val="nil"/>
            </w:tcBorders>
            <w:shd w:val="clear" w:color="auto" w:fill="auto"/>
            <w:noWrap/>
            <w:vAlign w:val="center"/>
          </w:tcPr>
          <w:p w14:paraId="5C81AB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71.18 </w:t>
            </w:r>
          </w:p>
        </w:tc>
      </w:tr>
      <w:tr w14:paraId="060B3B17">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3F25B3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Panzhihua</w:t>
            </w:r>
          </w:p>
        </w:tc>
        <w:tc>
          <w:tcPr>
            <w:tcW w:w="289" w:type="pct"/>
            <w:tcBorders>
              <w:top w:val="nil"/>
              <w:left w:val="nil"/>
              <w:bottom w:val="nil"/>
              <w:right w:val="nil"/>
            </w:tcBorders>
            <w:shd w:val="clear" w:color="auto" w:fill="auto"/>
            <w:noWrap/>
            <w:vAlign w:val="center"/>
          </w:tcPr>
          <w:p w14:paraId="61547E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71.99 </w:t>
            </w:r>
          </w:p>
        </w:tc>
        <w:tc>
          <w:tcPr>
            <w:tcW w:w="371" w:type="pct"/>
            <w:tcBorders>
              <w:top w:val="nil"/>
              <w:left w:val="nil"/>
              <w:bottom w:val="nil"/>
              <w:right w:val="nil"/>
            </w:tcBorders>
            <w:shd w:val="clear" w:color="auto" w:fill="auto"/>
            <w:noWrap/>
            <w:vAlign w:val="center"/>
          </w:tcPr>
          <w:p w14:paraId="14F073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72.68 </w:t>
            </w:r>
          </w:p>
        </w:tc>
        <w:tc>
          <w:tcPr>
            <w:tcW w:w="371" w:type="pct"/>
            <w:tcBorders>
              <w:top w:val="nil"/>
              <w:left w:val="nil"/>
              <w:bottom w:val="nil"/>
              <w:right w:val="nil"/>
            </w:tcBorders>
            <w:shd w:val="clear" w:color="auto" w:fill="auto"/>
            <w:noWrap/>
            <w:vAlign w:val="center"/>
          </w:tcPr>
          <w:p w14:paraId="534E5A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73.36 </w:t>
            </w:r>
          </w:p>
        </w:tc>
        <w:tc>
          <w:tcPr>
            <w:tcW w:w="371" w:type="pct"/>
            <w:tcBorders>
              <w:top w:val="nil"/>
              <w:left w:val="nil"/>
              <w:bottom w:val="nil"/>
              <w:right w:val="nil"/>
            </w:tcBorders>
            <w:shd w:val="clear" w:color="auto" w:fill="auto"/>
            <w:noWrap/>
            <w:vAlign w:val="center"/>
          </w:tcPr>
          <w:p w14:paraId="6FB786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74.03 </w:t>
            </w:r>
          </w:p>
        </w:tc>
        <w:tc>
          <w:tcPr>
            <w:tcW w:w="371" w:type="pct"/>
            <w:tcBorders>
              <w:top w:val="nil"/>
              <w:left w:val="nil"/>
              <w:bottom w:val="nil"/>
              <w:right w:val="nil"/>
            </w:tcBorders>
            <w:shd w:val="clear" w:color="auto" w:fill="auto"/>
            <w:noWrap/>
            <w:vAlign w:val="center"/>
          </w:tcPr>
          <w:p w14:paraId="4B1C36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74.68 </w:t>
            </w:r>
          </w:p>
        </w:tc>
        <w:tc>
          <w:tcPr>
            <w:tcW w:w="371" w:type="pct"/>
            <w:tcBorders>
              <w:top w:val="nil"/>
              <w:left w:val="nil"/>
              <w:bottom w:val="nil"/>
              <w:right w:val="nil"/>
            </w:tcBorders>
            <w:shd w:val="clear" w:color="auto" w:fill="auto"/>
            <w:noWrap/>
            <w:vAlign w:val="center"/>
          </w:tcPr>
          <w:p w14:paraId="2D8CE7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75.31 </w:t>
            </w:r>
          </w:p>
        </w:tc>
        <w:tc>
          <w:tcPr>
            <w:tcW w:w="371" w:type="pct"/>
            <w:tcBorders>
              <w:top w:val="nil"/>
              <w:left w:val="nil"/>
              <w:bottom w:val="nil"/>
              <w:right w:val="nil"/>
            </w:tcBorders>
            <w:shd w:val="clear" w:color="auto" w:fill="auto"/>
            <w:noWrap/>
            <w:vAlign w:val="center"/>
          </w:tcPr>
          <w:p w14:paraId="290AD6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75.94 </w:t>
            </w:r>
          </w:p>
        </w:tc>
        <w:tc>
          <w:tcPr>
            <w:tcW w:w="371" w:type="pct"/>
            <w:tcBorders>
              <w:top w:val="nil"/>
              <w:left w:val="nil"/>
              <w:bottom w:val="nil"/>
              <w:right w:val="nil"/>
            </w:tcBorders>
            <w:shd w:val="clear" w:color="auto" w:fill="auto"/>
            <w:noWrap/>
            <w:vAlign w:val="center"/>
          </w:tcPr>
          <w:p w14:paraId="7DC18D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76.55 </w:t>
            </w:r>
          </w:p>
        </w:tc>
        <w:tc>
          <w:tcPr>
            <w:tcW w:w="372" w:type="pct"/>
            <w:tcBorders>
              <w:top w:val="nil"/>
              <w:left w:val="nil"/>
              <w:bottom w:val="nil"/>
              <w:right w:val="nil"/>
            </w:tcBorders>
            <w:shd w:val="clear" w:color="auto" w:fill="auto"/>
            <w:noWrap/>
            <w:vAlign w:val="center"/>
          </w:tcPr>
          <w:p w14:paraId="03F944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77.14 </w:t>
            </w:r>
          </w:p>
        </w:tc>
        <w:tc>
          <w:tcPr>
            <w:tcW w:w="372" w:type="pct"/>
            <w:tcBorders>
              <w:top w:val="nil"/>
              <w:left w:val="nil"/>
              <w:bottom w:val="nil"/>
              <w:right w:val="nil"/>
            </w:tcBorders>
            <w:shd w:val="clear" w:color="auto" w:fill="auto"/>
            <w:noWrap/>
            <w:vAlign w:val="center"/>
          </w:tcPr>
          <w:p w14:paraId="39B459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77.73 </w:t>
            </w:r>
          </w:p>
        </w:tc>
        <w:tc>
          <w:tcPr>
            <w:tcW w:w="372" w:type="pct"/>
            <w:tcBorders>
              <w:top w:val="nil"/>
              <w:left w:val="nil"/>
              <w:bottom w:val="nil"/>
              <w:right w:val="nil"/>
            </w:tcBorders>
            <w:shd w:val="clear" w:color="auto" w:fill="auto"/>
            <w:noWrap/>
            <w:vAlign w:val="center"/>
          </w:tcPr>
          <w:p w14:paraId="0D2967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78.30 </w:t>
            </w:r>
          </w:p>
        </w:tc>
        <w:tc>
          <w:tcPr>
            <w:tcW w:w="372" w:type="pct"/>
            <w:tcBorders>
              <w:top w:val="nil"/>
              <w:left w:val="nil"/>
              <w:bottom w:val="nil"/>
              <w:right w:val="nil"/>
            </w:tcBorders>
            <w:shd w:val="clear" w:color="auto" w:fill="auto"/>
            <w:noWrap/>
            <w:vAlign w:val="center"/>
          </w:tcPr>
          <w:p w14:paraId="0A2048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78.86 </w:t>
            </w:r>
          </w:p>
        </w:tc>
      </w:tr>
      <w:tr w14:paraId="41A760E9">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755157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Luzhou</w:t>
            </w:r>
          </w:p>
        </w:tc>
        <w:tc>
          <w:tcPr>
            <w:tcW w:w="289" w:type="pct"/>
            <w:tcBorders>
              <w:top w:val="nil"/>
              <w:left w:val="nil"/>
              <w:bottom w:val="nil"/>
              <w:right w:val="nil"/>
            </w:tcBorders>
            <w:shd w:val="clear" w:color="auto" w:fill="auto"/>
            <w:noWrap/>
            <w:vAlign w:val="center"/>
          </w:tcPr>
          <w:p w14:paraId="0F69FA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56.14 </w:t>
            </w:r>
          </w:p>
        </w:tc>
        <w:tc>
          <w:tcPr>
            <w:tcW w:w="371" w:type="pct"/>
            <w:tcBorders>
              <w:top w:val="nil"/>
              <w:left w:val="nil"/>
              <w:bottom w:val="nil"/>
              <w:right w:val="nil"/>
            </w:tcBorders>
            <w:shd w:val="clear" w:color="auto" w:fill="auto"/>
            <w:noWrap/>
            <w:vAlign w:val="center"/>
          </w:tcPr>
          <w:p w14:paraId="48CF1C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57.18 </w:t>
            </w:r>
          </w:p>
        </w:tc>
        <w:tc>
          <w:tcPr>
            <w:tcW w:w="371" w:type="pct"/>
            <w:tcBorders>
              <w:top w:val="nil"/>
              <w:left w:val="nil"/>
              <w:bottom w:val="nil"/>
              <w:right w:val="nil"/>
            </w:tcBorders>
            <w:shd w:val="clear" w:color="auto" w:fill="auto"/>
            <w:noWrap/>
            <w:vAlign w:val="center"/>
          </w:tcPr>
          <w:p w14:paraId="7E9807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58.20 </w:t>
            </w:r>
          </w:p>
        </w:tc>
        <w:tc>
          <w:tcPr>
            <w:tcW w:w="371" w:type="pct"/>
            <w:tcBorders>
              <w:top w:val="nil"/>
              <w:left w:val="nil"/>
              <w:bottom w:val="nil"/>
              <w:right w:val="nil"/>
            </w:tcBorders>
            <w:shd w:val="clear" w:color="auto" w:fill="auto"/>
            <w:noWrap/>
            <w:vAlign w:val="center"/>
          </w:tcPr>
          <w:p w14:paraId="1CFA66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59.20 </w:t>
            </w:r>
          </w:p>
        </w:tc>
        <w:tc>
          <w:tcPr>
            <w:tcW w:w="371" w:type="pct"/>
            <w:tcBorders>
              <w:top w:val="nil"/>
              <w:left w:val="nil"/>
              <w:bottom w:val="nil"/>
              <w:right w:val="nil"/>
            </w:tcBorders>
            <w:shd w:val="clear" w:color="auto" w:fill="auto"/>
            <w:noWrap/>
            <w:vAlign w:val="center"/>
          </w:tcPr>
          <w:p w14:paraId="6EA64F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60.18 </w:t>
            </w:r>
          </w:p>
        </w:tc>
        <w:tc>
          <w:tcPr>
            <w:tcW w:w="371" w:type="pct"/>
            <w:tcBorders>
              <w:top w:val="nil"/>
              <w:left w:val="nil"/>
              <w:bottom w:val="nil"/>
              <w:right w:val="nil"/>
            </w:tcBorders>
            <w:shd w:val="clear" w:color="auto" w:fill="auto"/>
            <w:noWrap/>
            <w:vAlign w:val="center"/>
          </w:tcPr>
          <w:p w14:paraId="122A9E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61.14 </w:t>
            </w:r>
          </w:p>
        </w:tc>
        <w:tc>
          <w:tcPr>
            <w:tcW w:w="371" w:type="pct"/>
            <w:tcBorders>
              <w:top w:val="nil"/>
              <w:left w:val="nil"/>
              <w:bottom w:val="nil"/>
              <w:right w:val="nil"/>
            </w:tcBorders>
            <w:shd w:val="clear" w:color="auto" w:fill="auto"/>
            <w:noWrap/>
            <w:vAlign w:val="center"/>
          </w:tcPr>
          <w:p w14:paraId="425476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62.09 </w:t>
            </w:r>
          </w:p>
        </w:tc>
        <w:tc>
          <w:tcPr>
            <w:tcW w:w="371" w:type="pct"/>
            <w:tcBorders>
              <w:top w:val="nil"/>
              <w:left w:val="nil"/>
              <w:bottom w:val="nil"/>
              <w:right w:val="nil"/>
            </w:tcBorders>
            <w:shd w:val="clear" w:color="auto" w:fill="auto"/>
            <w:noWrap/>
            <w:vAlign w:val="center"/>
          </w:tcPr>
          <w:p w14:paraId="3F9CE3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63.01 </w:t>
            </w:r>
          </w:p>
        </w:tc>
        <w:tc>
          <w:tcPr>
            <w:tcW w:w="372" w:type="pct"/>
            <w:tcBorders>
              <w:top w:val="nil"/>
              <w:left w:val="nil"/>
              <w:bottom w:val="nil"/>
              <w:right w:val="nil"/>
            </w:tcBorders>
            <w:shd w:val="clear" w:color="auto" w:fill="auto"/>
            <w:noWrap/>
            <w:vAlign w:val="center"/>
          </w:tcPr>
          <w:p w14:paraId="6B369E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63.91 </w:t>
            </w:r>
          </w:p>
        </w:tc>
        <w:tc>
          <w:tcPr>
            <w:tcW w:w="372" w:type="pct"/>
            <w:tcBorders>
              <w:top w:val="nil"/>
              <w:left w:val="nil"/>
              <w:bottom w:val="nil"/>
              <w:right w:val="nil"/>
            </w:tcBorders>
            <w:shd w:val="clear" w:color="auto" w:fill="auto"/>
            <w:noWrap/>
            <w:vAlign w:val="center"/>
          </w:tcPr>
          <w:p w14:paraId="0572BD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64.80 </w:t>
            </w:r>
          </w:p>
        </w:tc>
        <w:tc>
          <w:tcPr>
            <w:tcW w:w="372" w:type="pct"/>
            <w:tcBorders>
              <w:top w:val="nil"/>
              <w:left w:val="nil"/>
              <w:bottom w:val="nil"/>
              <w:right w:val="nil"/>
            </w:tcBorders>
            <w:shd w:val="clear" w:color="auto" w:fill="auto"/>
            <w:noWrap/>
            <w:vAlign w:val="center"/>
          </w:tcPr>
          <w:p w14:paraId="536892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65.66 </w:t>
            </w:r>
          </w:p>
        </w:tc>
        <w:tc>
          <w:tcPr>
            <w:tcW w:w="372" w:type="pct"/>
            <w:tcBorders>
              <w:top w:val="nil"/>
              <w:left w:val="nil"/>
              <w:bottom w:val="nil"/>
              <w:right w:val="nil"/>
            </w:tcBorders>
            <w:shd w:val="clear" w:color="auto" w:fill="auto"/>
            <w:noWrap/>
            <w:vAlign w:val="center"/>
          </w:tcPr>
          <w:p w14:paraId="6DD833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66.51 </w:t>
            </w:r>
          </w:p>
        </w:tc>
      </w:tr>
      <w:tr w14:paraId="48B1738B">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3C0CA3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Deyang</w:t>
            </w:r>
          </w:p>
        </w:tc>
        <w:tc>
          <w:tcPr>
            <w:tcW w:w="289" w:type="pct"/>
            <w:tcBorders>
              <w:top w:val="nil"/>
              <w:left w:val="nil"/>
              <w:bottom w:val="nil"/>
              <w:right w:val="nil"/>
            </w:tcBorders>
            <w:shd w:val="clear" w:color="auto" w:fill="auto"/>
            <w:noWrap/>
            <w:vAlign w:val="center"/>
          </w:tcPr>
          <w:p w14:paraId="5CFCD7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60.46 </w:t>
            </w:r>
          </w:p>
        </w:tc>
        <w:tc>
          <w:tcPr>
            <w:tcW w:w="371" w:type="pct"/>
            <w:tcBorders>
              <w:top w:val="nil"/>
              <w:left w:val="nil"/>
              <w:bottom w:val="nil"/>
              <w:right w:val="nil"/>
            </w:tcBorders>
            <w:shd w:val="clear" w:color="auto" w:fill="auto"/>
            <w:noWrap/>
            <w:vAlign w:val="center"/>
          </w:tcPr>
          <w:p w14:paraId="772DDA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61.62 </w:t>
            </w:r>
          </w:p>
        </w:tc>
        <w:tc>
          <w:tcPr>
            <w:tcW w:w="371" w:type="pct"/>
            <w:tcBorders>
              <w:top w:val="nil"/>
              <w:left w:val="nil"/>
              <w:bottom w:val="nil"/>
              <w:right w:val="nil"/>
            </w:tcBorders>
            <w:shd w:val="clear" w:color="auto" w:fill="auto"/>
            <w:noWrap/>
            <w:vAlign w:val="center"/>
          </w:tcPr>
          <w:p w14:paraId="366CCA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62.74 </w:t>
            </w:r>
          </w:p>
        </w:tc>
        <w:tc>
          <w:tcPr>
            <w:tcW w:w="371" w:type="pct"/>
            <w:tcBorders>
              <w:top w:val="nil"/>
              <w:left w:val="nil"/>
              <w:bottom w:val="nil"/>
              <w:right w:val="nil"/>
            </w:tcBorders>
            <w:shd w:val="clear" w:color="auto" w:fill="auto"/>
            <w:noWrap/>
            <w:vAlign w:val="center"/>
          </w:tcPr>
          <w:p w14:paraId="2FF076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63.84 </w:t>
            </w:r>
          </w:p>
        </w:tc>
        <w:tc>
          <w:tcPr>
            <w:tcW w:w="371" w:type="pct"/>
            <w:tcBorders>
              <w:top w:val="nil"/>
              <w:left w:val="nil"/>
              <w:bottom w:val="nil"/>
              <w:right w:val="nil"/>
            </w:tcBorders>
            <w:shd w:val="clear" w:color="auto" w:fill="auto"/>
            <w:noWrap/>
            <w:vAlign w:val="center"/>
          </w:tcPr>
          <w:p w14:paraId="7780C5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64.91 </w:t>
            </w:r>
          </w:p>
        </w:tc>
        <w:tc>
          <w:tcPr>
            <w:tcW w:w="371" w:type="pct"/>
            <w:tcBorders>
              <w:top w:val="nil"/>
              <w:left w:val="nil"/>
              <w:bottom w:val="nil"/>
              <w:right w:val="nil"/>
            </w:tcBorders>
            <w:shd w:val="clear" w:color="auto" w:fill="auto"/>
            <w:noWrap/>
            <w:vAlign w:val="center"/>
          </w:tcPr>
          <w:p w14:paraId="3142E4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65.95 </w:t>
            </w:r>
          </w:p>
        </w:tc>
        <w:tc>
          <w:tcPr>
            <w:tcW w:w="371" w:type="pct"/>
            <w:tcBorders>
              <w:top w:val="nil"/>
              <w:left w:val="nil"/>
              <w:bottom w:val="nil"/>
              <w:right w:val="nil"/>
            </w:tcBorders>
            <w:shd w:val="clear" w:color="auto" w:fill="auto"/>
            <w:noWrap/>
            <w:vAlign w:val="center"/>
          </w:tcPr>
          <w:p w14:paraId="4C94F0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66.97 </w:t>
            </w:r>
          </w:p>
        </w:tc>
        <w:tc>
          <w:tcPr>
            <w:tcW w:w="371" w:type="pct"/>
            <w:tcBorders>
              <w:top w:val="nil"/>
              <w:left w:val="nil"/>
              <w:bottom w:val="nil"/>
              <w:right w:val="nil"/>
            </w:tcBorders>
            <w:shd w:val="clear" w:color="auto" w:fill="auto"/>
            <w:noWrap/>
            <w:vAlign w:val="center"/>
          </w:tcPr>
          <w:p w14:paraId="5267D7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67.96 </w:t>
            </w:r>
          </w:p>
        </w:tc>
        <w:tc>
          <w:tcPr>
            <w:tcW w:w="372" w:type="pct"/>
            <w:tcBorders>
              <w:top w:val="nil"/>
              <w:left w:val="nil"/>
              <w:bottom w:val="nil"/>
              <w:right w:val="nil"/>
            </w:tcBorders>
            <w:shd w:val="clear" w:color="auto" w:fill="auto"/>
            <w:noWrap/>
            <w:vAlign w:val="center"/>
          </w:tcPr>
          <w:p w14:paraId="79E50C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68.92 </w:t>
            </w:r>
          </w:p>
        </w:tc>
        <w:tc>
          <w:tcPr>
            <w:tcW w:w="372" w:type="pct"/>
            <w:tcBorders>
              <w:top w:val="nil"/>
              <w:left w:val="nil"/>
              <w:bottom w:val="nil"/>
              <w:right w:val="nil"/>
            </w:tcBorders>
            <w:shd w:val="clear" w:color="auto" w:fill="auto"/>
            <w:noWrap/>
            <w:vAlign w:val="center"/>
          </w:tcPr>
          <w:p w14:paraId="6EC285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69.87 </w:t>
            </w:r>
          </w:p>
        </w:tc>
        <w:tc>
          <w:tcPr>
            <w:tcW w:w="372" w:type="pct"/>
            <w:tcBorders>
              <w:top w:val="nil"/>
              <w:left w:val="nil"/>
              <w:bottom w:val="nil"/>
              <w:right w:val="nil"/>
            </w:tcBorders>
            <w:shd w:val="clear" w:color="auto" w:fill="auto"/>
            <w:noWrap/>
            <w:vAlign w:val="center"/>
          </w:tcPr>
          <w:p w14:paraId="541CFC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70.78 </w:t>
            </w:r>
          </w:p>
        </w:tc>
        <w:tc>
          <w:tcPr>
            <w:tcW w:w="372" w:type="pct"/>
            <w:tcBorders>
              <w:top w:val="nil"/>
              <w:left w:val="nil"/>
              <w:bottom w:val="nil"/>
              <w:right w:val="nil"/>
            </w:tcBorders>
            <w:shd w:val="clear" w:color="auto" w:fill="auto"/>
            <w:noWrap/>
            <w:vAlign w:val="center"/>
          </w:tcPr>
          <w:p w14:paraId="11BABE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71.68 </w:t>
            </w:r>
          </w:p>
        </w:tc>
      </w:tr>
      <w:tr w14:paraId="05FFEE07">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AA09A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Mianyang</w:t>
            </w:r>
          </w:p>
        </w:tc>
        <w:tc>
          <w:tcPr>
            <w:tcW w:w="289" w:type="pct"/>
            <w:tcBorders>
              <w:top w:val="nil"/>
              <w:left w:val="nil"/>
              <w:bottom w:val="nil"/>
              <w:right w:val="nil"/>
            </w:tcBorders>
            <w:shd w:val="clear" w:color="auto" w:fill="auto"/>
            <w:noWrap/>
            <w:vAlign w:val="center"/>
          </w:tcPr>
          <w:p w14:paraId="638EE9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58.40 </w:t>
            </w:r>
          </w:p>
        </w:tc>
        <w:tc>
          <w:tcPr>
            <w:tcW w:w="371" w:type="pct"/>
            <w:tcBorders>
              <w:top w:val="nil"/>
              <w:left w:val="nil"/>
              <w:bottom w:val="nil"/>
              <w:right w:val="nil"/>
            </w:tcBorders>
            <w:shd w:val="clear" w:color="auto" w:fill="auto"/>
            <w:noWrap/>
            <w:vAlign w:val="center"/>
          </w:tcPr>
          <w:p w14:paraId="27EB96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59.47 </w:t>
            </w:r>
          </w:p>
        </w:tc>
        <w:tc>
          <w:tcPr>
            <w:tcW w:w="371" w:type="pct"/>
            <w:tcBorders>
              <w:top w:val="nil"/>
              <w:left w:val="nil"/>
              <w:bottom w:val="nil"/>
              <w:right w:val="nil"/>
            </w:tcBorders>
            <w:shd w:val="clear" w:color="auto" w:fill="auto"/>
            <w:noWrap/>
            <w:vAlign w:val="center"/>
          </w:tcPr>
          <w:p w14:paraId="02D210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60.53 </w:t>
            </w:r>
          </w:p>
        </w:tc>
        <w:tc>
          <w:tcPr>
            <w:tcW w:w="371" w:type="pct"/>
            <w:tcBorders>
              <w:top w:val="nil"/>
              <w:left w:val="nil"/>
              <w:bottom w:val="nil"/>
              <w:right w:val="nil"/>
            </w:tcBorders>
            <w:shd w:val="clear" w:color="auto" w:fill="auto"/>
            <w:noWrap/>
            <w:vAlign w:val="center"/>
          </w:tcPr>
          <w:p w14:paraId="5394FF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61.56 </w:t>
            </w:r>
          </w:p>
        </w:tc>
        <w:tc>
          <w:tcPr>
            <w:tcW w:w="371" w:type="pct"/>
            <w:tcBorders>
              <w:top w:val="nil"/>
              <w:left w:val="nil"/>
              <w:bottom w:val="nil"/>
              <w:right w:val="nil"/>
            </w:tcBorders>
            <w:shd w:val="clear" w:color="auto" w:fill="auto"/>
            <w:noWrap/>
            <w:vAlign w:val="center"/>
          </w:tcPr>
          <w:p w14:paraId="2F91AA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62.57 </w:t>
            </w:r>
          </w:p>
        </w:tc>
        <w:tc>
          <w:tcPr>
            <w:tcW w:w="371" w:type="pct"/>
            <w:tcBorders>
              <w:top w:val="nil"/>
              <w:left w:val="nil"/>
              <w:bottom w:val="nil"/>
              <w:right w:val="nil"/>
            </w:tcBorders>
            <w:shd w:val="clear" w:color="auto" w:fill="auto"/>
            <w:noWrap/>
            <w:vAlign w:val="center"/>
          </w:tcPr>
          <w:p w14:paraId="1439BD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63.55 </w:t>
            </w:r>
          </w:p>
        </w:tc>
        <w:tc>
          <w:tcPr>
            <w:tcW w:w="371" w:type="pct"/>
            <w:tcBorders>
              <w:top w:val="nil"/>
              <w:left w:val="nil"/>
              <w:bottom w:val="nil"/>
              <w:right w:val="nil"/>
            </w:tcBorders>
            <w:shd w:val="clear" w:color="auto" w:fill="auto"/>
            <w:noWrap/>
            <w:vAlign w:val="center"/>
          </w:tcPr>
          <w:p w14:paraId="3F5B6F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64.51 </w:t>
            </w:r>
          </w:p>
        </w:tc>
        <w:tc>
          <w:tcPr>
            <w:tcW w:w="371" w:type="pct"/>
            <w:tcBorders>
              <w:top w:val="nil"/>
              <w:left w:val="nil"/>
              <w:bottom w:val="nil"/>
              <w:right w:val="nil"/>
            </w:tcBorders>
            <w:shd w:val="clear" w:color="auto" w:fill="auto"/>
            <w:noWrap/>
            <w:vAlign w:val="center"/>
          </w:tcPr>
          <w:p w14:paraId="04927B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65.46 </w:t>
            </w:r>
          </w:p>
        </w:tc>
        <w:tc>
          <w:tcPr>
            <w:tcW w:w="372" w:type="pct"/>
            <w:tcBorders>
              <w:top w:val="nil"/>
              <w:left w:val="nil"/>
              <w:bottom w:val="nil"/>
              <w:right w:val="nil"/>
            </w:tcBorders>
            <w:shd w:val="clear" w:color="auto" w:fill="auto"/>
            <w:noWrap/>
            <w:vAlign w:val="center"/>
          </w:tcPr>
          <w:p w14:paraId="2F8246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66.38 </w:t>
            </w:r>
          </w:p>
        </w:tc>
        <w:tc>
          <w:tcPr>
            <w:tcW w:w="372" w:type="pct"/>
            <w:tcBorders>
              <w:top w:val="nil"/>
              <w:left w:val="nil"/>
              <w:bottom w:val="nil"/>
              <w:right w:val="nil"/>
            </w:tcBorders>
            <w:shd w:val="clear" w:color="auto" w:fill="auto"/>
            <w:noWrap/>
            <w:vAlign w:val="center"/>
          </w:tcPr>
          <w:p w14:paraId="3B22BB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67.28 </w:t>
            </w:r>
          </w:p>
        </w:tc>
        <w:tc>
          <w:tcPr>
            <w:tcW w:w="372" w:type="pct"/>
            <w:tcBorders>
              <w:top w:val="nil"/>
              <w:left w:val="nil"/>
              <w:bottom w:val="nil"/>
              <w:right w:val="nil"/>
            </w:tcBorders>
            <w:shd w:val="clear" w:color="auto" w:fill="auto"/>
            <w:noWrap/>
            <w:vAlign w:val="center"/>
          </w:tcPr>
          <w:p w14:paraId="2B4128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68.16 </w:t>
            </w:r>
          </w:p>
        </w:tc>
        <w:tc>
          <w:tcPr>
            <w:tcW w:w="372" w:type="pct"/>
            <w:tcBorders>
              <w:top w:val="nil"/>
              <w:left w:val="nil"/>
              <w:bottom w:val="nil"/>
              <w:right w:val="nil"/>
            </w:tcBorders>
            <w:shd w:val="clear" w:color="auto" w:fill="auto"/>
            <w:noWrap/>
            <w:vAlign w:val="center"/>
          </w:tcPr>
          <w:p w14:paraId="20C9D9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69.02 </w:t>
            </w:r>
          </w:p>
        </w:tc>
      </w:tr>
      <w:tr w14:paraId="321CBBDD">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8500E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Guangyuan</w:t>
            </w:r>
          </w:p>
        </w:tc>
        <w:tc>
          <w:tcPr>
            <w:tcW w:w="289" w:type="pct"/>
            <w:tcBorders>
              <w:top w:val="nil"/>
              <w:left w:val="nil"/>
              <w:bottom w:val="nil"/>
              <w:right w:val="nil"/>
            </w:tcBorders>
            <w:shd w:val="clear" w:color="auto" w:fill="auto"/>
            <w:noWrap/>
            <w:vAlign w:val="center"/>
          </w:tcPr>
          <w:p w14:paraId="33939E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52.74 </w:t>
            </w:r>
          </w:p>
        </w:tc>
        <w:tc>
          <w:tcPr>
            <w:tcW w:w="371" w:type="pct"/>
            <w:tcBorders>
              <w:top w:val="nil"/>
              <w:left w:val="nil"/>
              <w:bottom w:val="nil"/>
              <w:right w:val="nil"/>
            </w:tcBorders>
            <w:shd w:val="clear" w:color="auto" w:fill="auto"/>
            <w:noWrap/>
            <w:vAlign w:val="center"/>
          </w:tcPr>
          <w:p w14:paraId="028ED3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53.94 </w:t>
            </w:r>
          </w:p>
        </w:tc>
        <w:tc>
          <w:tcPr>
            <w:tcW w:w="371" w:type="pct"/>
            <w:tcBorders>
              <w:top w:val="nil"/>
              <w:left w:val="nil"/>
              <w:bottom w:val="nil"/>
              <w:right w:val="nil"/>
            </w:tcBorders>
            <w:shd w:val="clear" w:color="auto" w:fill="auto"/>
            <w:noWrap/>
            <w:vAlign w:val="center"/>
          </w:tcPr>
          <w:p w14:paraId="1B1521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55.12 </w:t>
            </w:r>
          </w:p>
        </w:tc>
        <w:tc>
          <w:tcPr>
            <w:tcW w:w="371" w:type="pct"/>
            <w:tcBorders>
              <w:top w:val="nil"/>
              <w:left w:val="nil"/>
              <w:bottom w:val="nil"/>
              <w:right w:val="nil"/>
            </w:tcBorders>
            <w:shd w:val="clear" w:color="auto" w:fill="auto"/>
            <w:noWrap/>
            <w:vAlign w:val="center"/>
          </w:tcPr>
          <w:p w14:paraId="4CF577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56.27 </w:t>
            </w:r>
          </w:p>
        </w:tc>
        <w:tc>
          <w:tcPr>
            <w:tcW w:w="371" w:type="pct"/>
            <w:tcBorders>
              <w:top w:val="nil"/>
              <w:left w:val="nil"/>
              <w:bottom w:val="nil"/>
              <w:right w:val="nil"/>
            </w:tcBorders>
            <w:shd w:val="clear" w:color="auto" w:fill="auto"/>
            <w:noWrap/>
            <w:vAlign w:val="center"/>
          </w:tcPr>
          <w:p w14:paraId="6A77D9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57.40 </w:t>
            </w:r>
          </w:p>
        </w:tc>
        <w:tc>
          <w:tcPr>
            <w:tcW w:w="371" w:type="pct"/>
            <w:tcBorders>
              <w:top w:val="nil"/>
              <w:left w:val="nil"/>
              <w:bottom w:val="nil"/>
              <w:right w:val="nil"/>
            </w:tcBorders>
            <w:shd w:val="clear" w:color="auto" w:fill="auto"/>
            <w:noWrap/>
            <w:vAlign w:val="center"/>
          </w:tcPr>
          <w:p w14:paraId="21DE11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58.50 </w:t>
            </w:r>
          </w:p>
        </w:tc>
        <w:tc>
          <w:tcPr>
            <w:tcW w:w="371" w:type="pct"/>
            <w:tcBorders>
              <w:top w:val="nil"/>
              <w:left w:val="nil"/>
              <w:bottom w:val="nil"/>
              <w:right w:val="nil"/>
            </w:tcBorders>
            <w:shd w:val="clear" w:color="auto" w:fill="auto"/>
            <w:noWrap/>
            <w:vAlign w:val="center"/>
          </w:tcPr>
          <w:p w14:paraId="26B69D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59.58 </w:t>
            </w:r>
          </w:p>
        </w:tc>
        <w:tc>
          <w:tcPr>
            <w:tcW w:w="371" w:type="pct"/>
            <w:tcBorders>
              <w:top w:val="nil"/>
              <w:left w:val="nil"/>
              <w:bottom w:val="nil"/>
              <w:right w:val="nil"/>
            </w:tcBorders>
            <w:shd w:val="clear" w:color="auto" w:fill="auto"/>
            <w:noWrap/>
            <w:vAlign w:val="center"/>
          </w:tcPr>
          <w:p w14:paraId="3AD8FE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60.63 </w:t>
            </w:r>
          </w:p>
        </w:tc>
        <w:tc>
          <w:tcPr>
            <w:tcW w:w="372" w:type="pct"/>
            <w:tcBorders>
              <w:top w:val="nil"/>
              <w:left w:val="nil"/>
              <w:bottom w:val="nil"/>
              <w:right w:val="nil"/>
            </w:tcBorders>
            <w:shd w:val="clear" w:color="auto" w:fill="auto"/>
            <w:noWrap/>
            <w:vAlign w:val="center"/>
          </w:tcPr>
          <w:p w14:paraId="03C828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61.67 </w:t>
            </w:r>
          </w:p>
        </w:tc>
        <w:tc>
          <w:tcPr>
            <w:tcW w:w="372" w:type="pct"/>
            <w:tcBorders>
              <w:top w:val="nil"/>
              <w:left w:val="nil"/>
              <w:bottom w:val="nil"/>
              <w:right w:val="nil"/>
            </w:tcBorders>
            <w:shd w:val="clear" w:color="auto" w:fill="auto"/>
            <w:noWrap/>
            <w:vAlign w:val="center"/>
          </w:tcPr>
          <w:p w14:paraId="067D09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62.68 </w:t>
            </w:r>
          </w:p>
        </w:tc>
        <w:tc>
          <w:tcPr>
            <w:tcW w:w="372" w:type="pct"/>
            <w:tcBorders>
              <w:top w:val="nil"/>
              <w:left w:val="nil"/>
              <w:bottom w:val="nil"/>
              <w:right w:val="nil"/>
            </w:tcBorders>
            <w:shd w:val="clear" w:color="auto" w:fill="auto"/>
            <w:noWrap/>
            <w:vAlign w:val="center"/>
          </w:tcPr>
          <w:p w14:paraId="6CF917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63.66 </w:t>
            </w:r>
          </w:p>
        </w:tc>
        <w:tc>
          <w:tcPr>
            <w:tcW w:w="372" w:type="pct"/>
            <w:tcBorders>
              <w:top w:val="nil"/>
              <w:left w:val="nil"/>
              <w:bottom w:val="nil"/>
              <w:right w:val="nil"/>
            </w:tcBorders>
            <w:shd w:val="clear" w:color="auto" w:fill="auto"/>
            <w:noWrap/>
            <w:vAlign w:val="center"/>
          </w:tcPr>
          <w:p w14:paraId="0CFFC1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64.63 </w:t>
            </w:r>
          </w:p>
        </w:tc>
      </w:tr>
      <w:tr w14:paraId="2A3C9E07">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1C6E6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Suining</w:t>
            </w:r>
          </w:p>
        </w:tc>
        <w:tc>
          <w:tcPr>
            <w:tcW w:w="289" w:type="pct"/>
            <w:tcBorders>
              <w:top w:val="nil"/>
              <w:left w:val="nil"/>
              <w:bottom w:val="nil"/>
              <w:right w:val="nil"/>
            </w:tcBorders>
            <w:shd w:val="clear" w:color="auto" w:fill="auto"/>
            <w:noWrap/>
            <w:vAlign w:val="center"/>
          </w:tcPr>
          <w:p w14:paraId="74D29B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60.91 </w:t>
            </w:r>
          </w:p>
        </w:tc>
        <w:tc>
          <w:tcPr>
            <w:tcW w:w="371" w:type="pct"/>
            <w:tcBorders>
              <w:top w:val="nil"/>
              <w:left w:val="nil"/>
              <w:bottom w:val="nil"/>
              <w:right w:val="nil"/>
            </w:tcBorders>
            <w:shd w:val="clear" w:color="auto" w:fill="auto"/>
            <w:noWrap/>
            <w:vAlign w:val="center"/>
          </w:tcPr>
          <w:p w14:paraId="57BFAD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62.27 </w:t>
            </w:r>
          </w:p>
        </w:tc>
        <w:tc>
          <w:tcPr>
            <w:tcW w:w="371" w:type="pct"/>
            <w:tcBorders>
              <w:top w:val="nil"/>
              <w:left w:val="nil"/>
              <w:bottom w:val="nil"/>
              <w:right w:val="nil"/>
            </w:tcBorders>
            <w:shd w:val="clear" w:color="auto" w:fill="auto"/>
            <w:noWrap/>
            <w:vAlign w:val="center"/>
          </w:tcPr>
          <w:p w14:paraId="598F82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63.59 </w:t>
            </w:r>
          </w:p>
        </w:tc>
        <w:tc>
          <w:tcPr>
            <w:tcW w:w="371" w:type="pct"/>
            <w:tcBorders>
              <w:top w:val="nil"/>
              <w:left w:val="nil"/>
              <w:bottom w:val="nil"/>
              <w:right w:val="nil"/>
            </w:tcBorders>
            <w:shd w:val="clear" w:color="auto" w:fill="auto"/>
            <w:noWrap/>
            <w:vAlign w:val="center"/>
          </w:tcPr>
          <w:p w14:paraId="673B6D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64.87 </w:t>
            </w:r>
          </w:p>
        </w:tc>
        <w:tc>
          <w:tcPr>
            <w:tcW w:w="371" w:type="pct"/>
            <w:tcBorders>
              <w:top w:val="nil"/>
              <w:left w:val="nil"/>
              <w:bottom w:val="nil"/>
              <w:right w:val="nil"/>
            </w:tcBorders>
            <w:shd w:val="clear" w:color="auto" w:fill="auto"/>
            <w:noWrap/>
            <w:vAlign w:val="center"/>
          </w:tcPr>
          <w:p w14:paraId="6AD20D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66.12 </w:t>
            </w:r>
          </w:p>
        </w:tc>
        <w:tc>
          <w:tcPr>
            <w:tcW w:w="371" w:type="pct"/>
            <w:tcBorders>
              <w:top w:val="nil"/>
              <w:left w:val="nil"/>
              <w:bottom w:val="nil"/>
              <w:right w:val="nil"/>
            </w:tcBorders>
            <w:shd w:val="clear" w:color="auto" w:fill="auto"/>
            <w:noWrap/>
            <w:vAlign w:val="center"/>
          </w:tcPr>
          <w:p w14:paraId="2A7DBD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67.32 </w:t>
            </w:r>
          </w:p>
        </w:tc>
        <w:tc>
          <w:tcPr>
            <w:tcW w:w="371" w:type="pct"/>
            <w:tcBorders>
              <w:top w:val="nil"/>
              <w:left w:val="nil"/>
              <w:bottom w:val="nil"/>
              <w:right w:val="nil"/>
            </w:tcBorders>
            <w:shd w:val="clear" w:color="auto" w:fill="auto"/>
            <w:noWrap/>
            <w:vAlign w:val="center"/>
          </w:tcPr>
          <w:p w14:paraId="743E79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68.49 </w:t>
            </w:r>
          </w:p>
        </w:tc>
        <w:tc>
          <w:tcPr>
            <w:tcW w:w="371" w:type="pct"/>
            <w:tcBorders>
              <w:top w:val="nil"/>
              <w:left w:val="nil"/>
              <w:bottom w:val="nil"/>
              <w:right w:val="nil"/>
            </w:tcBorders>
            <w:shd w:val="clear" w:color="auto" w:fill="auto"/>
            <w:noWrap/>
            <w:vAlign w:val="center"/>
          </w:tcPr>
          <w:p w14:paraId="3EE51C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69.62 </w:t>
            </w:r>
          </w:p>
        </w:tc>
        <w:tc>
          <w:tcPr>
            <w:tcW w:w="372" w:type="pct"/>
            <w:tcBorders>
              <w:top w:val="nil"/>
              <w:left w:val="nil"/>
              <w:bottom w:val="nil"/>
              <w:right w:val="nil"/>
            </w:tcBorders>
            <w:shd w:val="clear" w:color="auto" w:fill="auto"/>
            <w:noWrap/>
            <w:vAlign w:val="center"/>
          </w:tcPr>
          <w:p w14:paraId="5AE86A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70.72 </w:t>
            </w:r>
          </w:p>
        </w:tc>
        <w:tc>
          <w:tcPr>
            <w:tcW w:w="372" w:type="pct"/>
            <w:tcBorders>
              <w:top w:val="nil"/>
              <w:left w:val="nil"/>
              <w:bottom w:val="nil"/>
              <w:right w:val="nil"/>
            </w:tcBorders>
            <w:shd w:val="clear" w:color="auto" w:fill="auto"/>
            <w:noWrap/>
            <w:vAlign w:val="center"/>
          </w:tcPr>
          <w:p w14:paraId="6C9198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71.79 </w:t>
            </w:r>
          </w:p>
        </w:tc>
        <w:tc>
          <w:tcPr>
            <w:tcW w:w="372" w:type="pct"/>
            <w:tcBorders>
              <w:top w:val="nil"/>
              <w:left w:val="nil"/>
              <w:bottom w:val="nil"/>
              <w:right w:val="nil"/>
            </w:tcBorders>
            <w:shd w:val="clear" w:color="auto" w:fill="auto"/>
            <w:noWrap/>
            <w:vAlign w:val="center"/>
          </w:tcPr>
          <w:p w14:paraId="489FAE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72.83 </w:t>
            </w:r>
          </w:p>
        </w:tc>
        <w:tc>
          <w:tcPr>
            <w:tcW w:w="372" w:type="pct"/>
            <w:tcBorders>
              <w:top w:val="nil"/>
              <w:left w:val="nil"/>
              <w:bottom w:val="nil"/>
              <w:right w:val="nil"/>
            </w:tcBorders>
            <w:shd w:val="clear" w:color="auto" w:fill="auto"/>
            <w:noWrap/>
            <w:vAlign w:val="center"/>
          </w:tcPr>
          <w:p w14:paraId="5F56FE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73.83 </w:t>
            </w:r>
          </w:p>
        </w:tc>
      </w:tr>
      <w:tr w14:paraId="6619E2F9">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E5DA7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Neijiang</w:t>
            </w:r>
          </w:p>
        </w:tc>
        <w:tc>
          <w:tcPr>
            <w:tcW w:w="289" w:type="pct"/>
            <w:tcBorders>
              <w:top w:val="nil"/>
              <w:left w:val="nil"/>
              <w:bottom w:val="nil"/>
              <w:right w:val="nil"/>
            </w:tcBorders>
            <w:shd w:val="clear" w:color="auto" w:fill="auto"/>
            <w:noWrap/>
            <w:vAlign w:val="center"/>
          </w:tcPr>
          <w:p w14:paraId="07E18B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54.93 </w:t>
            </w:r>
          </w:p>
        </w:tc>
        <w:tc>
          <w:tcPr>
            <w:tcW w:w="371" w:type="pct"/>
            <w:tcBorders>
              <w:top w:val="nil"/>
              <w:left w:val="nil"/>
              <w:bottom w:val="nil"/>
              <w:right w:val="nil"/>
            </w:tcBorders>
            <w:shd w:val="clear" w:color="auto" w:fill="auto"/>
            <w:noWrap/>
            <w:vAlign w:val="center"/>
          </w:tcPr>
          <w:p w14:paraId="2EEA4F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55.91 </w:t>
            </w:r>
          </w:p>
        </w:tc>
        <w:tc>
          <w:tcPr>
            <w:tcW w:w="371" w:type="pct"/>
            <w:tcBorders>
              <w:top w:val="nil"/>
              <w:left w:val="nil"/>
              <w:bottom w:val="nil"/>
              <w:right w:val="nil"/>
            </w:tcBorders>
            <w:shd w:val="clear" w:color="auto" w:fill="auto"/>
            <w:noWrap/>
            <w:vAlign w:val="center"/>
          </w:tcPr>
          <w:p w14:paraId="655E9A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56.86 </w:t>
            </w:r>
          </w:p>
        </w:tc>
        <w:tc>
          <w:tcPr>
            <w:tcW w:w="371" w:type="pct"/>
            <w:tcBorders>
              <w:top w:val="nil"/>
              <w:left w:val="nil"/>
              <w:bottom w:val="nil"/>
              <w:right w:val="nil"/>
            </w:tcBorders>
            <w:shd w:val="clear" w:color="auto" w:fill="auto"/>
            <w:noWrap/>
            <w:vAlign w:val="center"/>
          </w:tcPr>
          <w:p w14:paraId="7693DC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57.80 </w:t>
            </w:r>
          </w:p>
        </w:tc>
        <w:tc>
          <w:tcPr>
            <w:tcW w:w="371" w:type="pct"/>
            <w:tcBorders>
              <w:top w:val="nil"/>
              <w:left w:val="nil"/>
              <w:bottom w:val="nil"/>
              <w:right w:val="nil"/>
            </w:tcBorders>
            <w:shd w:val="clear" w:color="auto" w:fill="auto"/>
            <w:noWrap/>
            <w:vAlign w:val="center"/>
          </w:tcPr>
          <w:p w14:paraId="674A15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58.72 </w:t>
            </w:r>
          </w:p>
        </w:tc>
        <w:tc>
          <w:tcPr>
            <w:tcW w:w="371" w:type="pct"/>
            <w:tcBorders>
              <w:top w:val="nil"/>
              <w:left w:val="nil"/>
              <w:bottom w:val="nil"/>
              <w:right w:val="nil"/>
            </w:tcBorders>
            <w:shd w:val="clear" w:color="auto" w:fill="auto"/>
            <w:noWrap/>
            <w:vAlign w:val="center"/>
          </w:tcPr>
          <w:p w14:paraId="15C9A2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59.62 </w:t>
            </w:r>
          </w:p>
        </w:tc>
        <w:tc>
          <w:tcPr>
            <w:tcW w:w="371" w:type="pct"/>
            <w:tcBorders>
              <w:top w:val="nil"/>
              <w:left w:val="nil"/>
              <w:bottom w:val="nil"/>
              <w:right w:val="nil"/>
            </w:tcBorders>
            <w:shd w:val="clear" w:color="auto" w:fill="auto"/>
            <w:noWrap/>
            <w:vAlign w:val="center"/>
          </w:tcPr>
          <w:p w14:paraId="44661F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60.51 </w:t>
            </w:r>
          </w:p>
        </w:tc>
        <w:tc>
          <w:tcPr>
            <w:tcW w:w="371" w:type="pct"/>
            <w:tcBorders>
              <w:top w:val="nil"/>
              <w:left w:val="nil"/>
              <w:bottom w:val="nil"/>
              <w:right w:val="nil"/>
            </w:tcBorders>
            <w:shd w:val="clear" w:color="auto" w:fill="auto"/>
            <w:noWrap/>
            <w:vAlign w:val="center"/>
          </w:tcPr>
          <w:p w14:paraId="45FAC1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61.38 </w:t>
            </w:r>
          </w:p>
        </w:tc>
        <w:tc>
          <w:tcPr>
            <w:tcW w:w="372" w:type="pct"/>
            <w:tcBorders>
              <w:top w:val="nil"/>
              <w:left w:val="nil"/>
              <w:bottom w:val="nil"/>
              <w:right w:val="nil"/>
            </w:tcBorders>
            <w:shd w:val="clear" w:color="auto" w:fill="auto"/>
            <w:noWrap/>
            <w:vAlign w:val="center"/>
          </w:tcPr>
          <w:p w14:paraId="75F319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62.24 </w:t>
            </w:r>
          </w:p>
        </w:tc>
        <w:tc>
          <w:tcPr>
            <w:tcW w:w="372" w:type="pct"/>
            <w:tcBorders>
              <w:top w:val="nil"/>
              <w:left w:val="nil"/>
              <w:bottom w:val="nil"/>
              <w:right w:val="nil"/>
            </w:tcBorders>
            <w:shd w:val="clear" w:color="auto" w:fill="auto"/>
            <w:noWrap/>
            <w:vAlign w:val="center"/>
          </w:tcPr>
          <w:p w14:paraId="3E3F96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63.07 </w:t>
            </w:r>
          </w:p>
        </w:tc>
        <w:tc>
          <w:tcPr>
            <w:tcW w:w="372" w:type="pct"/>
            <w:tcBorders>
              <w:top w:val="nil"/>
              <w:left w:val="nil"/>
              <w:bottom w:val="nil"/>
              <w:right w:val="nil"/>
            </w:tcBorders>
            <w:shd w:val="clear" w:color="auto" w:fill="auto"/>
            <w:noWrap/>
            <w:vAlign w:val="center"/>
          </w:tcPr>
          <w:p w14:paraId="09C428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63.90 </w:t>
            </w:r>
          </w:p>
        </w:tc>
        <w:tc>
          <w:tcPr>
            <w:tcW w:w="372" w:type="pct"/>
            <w:tcBorders>
              <w:top w:val="nil"/>
              <w:left w:val="nil"/>
              <w:bottom w:val="nil"/>
              <w:right w:val="nil"/>
            </w:tcBorders>
            <w:shd w:val="clear" w:color="auto" w:fill="auto"/>
            <w:noWrap/>
            <w:vAlign w:val="center"/>
          </w:tcPr>
          <w:p w14:paraId="580D0A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64.71 </w:t>
            </w:r>
          </w:p>
        </w:tc>
      </w:tr>
      <w:tr w14:paraId="62751E3B">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E6A89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Leshan</w:t>
            </w:r>
          </w:p>
        </w:tc>
        <w:tc>
          <w:tcPr>
            <w:tcW w:w="289" w:type="pct"/>
            <w:tcBorders>
              <w:top w:val="nil"/>
              <w:left w:val="nil"/>
              <w:bottom w:val="nil"/>
              <w:right w:val="nil"/>
            </w:tcBorders>
            <w:shd w:val="clear" w:color="auto" w:fill="auto"/>
            <w:noWrap/>
            <w:vAlign w:val="center"/>
          </w:tcPr>
          <w:p w14:paraId="2D3DA0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58.59 </w:t>
            </w:r>
          </w:p>
        </w:tc>
        <w:tc>
          <w:tcPr>
            <w:tcW w:w="371" w:type="pct"/>
            <w:tcBorders>
              <w:top w:val="nil"/>
              <w:left w:val="nil"/>
              <w:bottom w:val="nil"/>
              <w:right w:val="nil"/>
            </w:tcBorders>
            <w:shd w:val="clear" w:color="auto" w:fill="auto"/>
            <w:noWrap/>
            <w:vAlign w:val="center"/>
          </w:tcPr>
          <w:p w14:paraId="2BDFBE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59.72 </w:t>
            </w:r>
          </w:p>
        </w:tc>
        <w:tc>
          <w:tcPr>
            <w:tcW w:w="371" w:type="pct"/>
            <w:tcBorders>
              <w:top w:val="nil"/>
              <w:left w:val="nil"/>
              <w:bottom w:val="nil"/>
              <w:right w:val="nil"/>
            </w:tcBorders>
            <w:shd w:val="clear" w:color="auto" w:fill="auto"/>
            <w:noWrap/>
            <w:vAlign w:val="center"/>
          </w:tcPr>
          <w:p w14:paraId="79AA28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60.83 </w:t>
            </w:r>
          </w:p>
        </w:tc>
        <w:tc>
          <w:tcPr>
            <w:tcW w:w="371" w:type="pct"/>
            <w:tcBorders>
              <w:top w:val="nil"/>
              <w:left w:val="nil"/>
              <w:bottom w:val="nil"/>
              <w:right w:val="nil"/>
            </w:tcBorders>
            <w:shd w:val="clear" w:color="auto" w:fill="auto"/>
            <w:noWrap/>
            <w:vAlign w:val="center"/>
          </w:tcPr>
          <w:p w14:paraId="766866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61.91 </w:t>
            </w:r>
          </w:p>
        </w:tc>
        <w:tc>
          <w:tcPr>
            <w:tcW w:w="371" w:type="pct"/>
            <w:tcBorders>
              <w:top w:val="nil"/>
              <w:left w:val="nil"/>
              <w:bottom w:val="nil"/>
              <w:right w:val="nil"/>
            </w:tcBorders>
            <w:shd w:val="clear" w:color="auto" w:fill="auto"/>
            <w:noWrap/>
            <w:vAlign w:val="center"/>
          </w:tcPr>
          <w:p w14:paraId="74707C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62.96 </w:t>
            </w:r>
          </w:p>
        </w:tc>
        <w:tc>
          <w:tcPr>
            <w:tcW w:w="371" w:type="pct"/>
            <w:tcBorders>
              <w:top w:val="nil"/>
              <w:left w:val="nil"/>
              <w:bottom w:val="nil"/>
              <w:right w:val="nil"/>
            </w:tcBorders>
            <w:shd w:val="clear" w:color="auto" w:fill="auto"/>
            <w:noWrap/>
            <w:vAlign w:val="center"/>
          </w:tcPr>
          <w:p w14:paraId="713D80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63.99 </w:t>
            </w:r>
          </w:p>
        </w:tc>
        <w:tc>
          <w:tcPr>
            <w:tcW w:w="371" w:type="pct"/>
            <w:tcBorders>
              <w:top w:val="nil"/>
              <w:left w:val="nil"/>
              <w:bottom w:val="nil"/>
              <w:right w:val="nil"/>
            </w:tcBorders>
            <w:shd w:val="clear" w:color="auto" w:fill="auto"/>
            <w:noWrap/>
            <w:vAlign w:val="center"/>
          </w:tcPr>
          <w:p w14:paraId="36CC24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64.99 </w:t>
            </w:r>
          </w:p>
        </w:tc>
        <w:tc>
          <w:tcPr>
            <w:tcW w:w="371" w:type="pct"/>
            <w:tcBorders>
              <w:top w:val="nil"/>
              <w:left w:val="nil"/>
              <w:bottom w:val="nil"/>
              <w:right w:val="nil"/>
            </w:tcBorders>
            <w:shd w:val="clear" w:color="auto" w:fill="auto"/>
            <w:noWrap/>
            <w:vAlign w:val="center"/>
          </w:tcPr>
          <w:p w14:paraId="65A1ED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65.97 </w:t>
            </w:r>
          </w:p>
        </w:tc>
        <w:tc>
          <w:tcPr>
            <w:tcW w:w="372" w:type="pct"/>
            <w:tcBorders>
              <w:top w:val="nil"/>
              <w:left w:val="nil"/>
              <w:bottom w:val="nil"/>
              <w:right w:val="nil"/>
            </w:tcBorders>
            <w:shd w:val="clear" w:color="auto" w:fill="auto"/>
            <w:noWrap/>
            <w:vAlign w:val="center"/>
          </w:tcPr>
          <w:p w14:paraId="76F270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66.93 </w:t>
            </w:r>
          </w:p>
        </w:tc>
        <w:tc>
          <w:tcPr>
            <w:tcW w:w="372" w:type="pct"/>
            <w:tcBorders>
              <w:top w:val="nil"/>
              <w:left w:val="nil"/>
              <w:bottom w:val="nil"/>
              <w:right w:val="nil"/>
            </w:tcBorders>
            <w:shd w:val="clear" w:color="auto" w:fill="auto"/>
            <w:noWrap/>
            <w:vAlign w:val="center"/>
          </w:tcPr>
          <w:p w14:paraId="74557B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67.86 </w:t>
            </w:r>
          </w:p>
        </w:tc>
        <w:tc>
          <w:tcPr>
            <w:tcW w:w="372" w:type="pct"/>
            <w:tcBorders>
              <w:top w:val="nil"/>
              <w:left w:val="nil"/>
              <w:bottom w:val="nil"/>
              <w:right w:val="nil"/>
            </w:tcBorders>
            <w:shd w:val="clear" w:color="auto" w:fill="auto"/>
            <w:noWrap/>
            <w:vAlign w:val="center"/>
          </w:tcPr>
          <w:p w14:paraId="31B9FF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68.77 </w:t>
            </w:r>
          </w:p>
        </w:tc>
        <w:tc>
          <w:tcPr>
            <w:tcW w:w="372" w:type="pct"/>
            <w:tcBorders>
              <w:top w:val="nil"/>
              <w:left w:val="nil"/>
              <w:bottom w:val="nil"/>
              <w:right w:val="nil"/>
            </w:tcBorders>
            <w:shd w:val="clear" w:color="auto" w:fill="auto"/>
            <w:noWrap/>
            <w:vAlign w:val="center"/>
          </w:tcPr>
          <w:p w14:paraId="74D372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69.67 </w:t>
            </w:r>
          </w:p>
        </w:tc>
      </w:tr>
      <w:tr w14:paraId="4CFFCEF6">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2DB218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Nanchong</w:t>
            </w:r>
          </w:p>
        </w:tc>
        <w:tc>
          <w:tcPr>
            <w:tcW w:w="289" w:type="pct"/>
            <w:tcBorders>
              <w:top w:val="nil"/>
              <w:left w:val="nil"/>
              <w:bottom w:val="nil"/>
              <w:right w:val="nil"/>
            </w:tcBorders>
            <w:shd w:val="clear" w:color="auto" w:fill="auto"/>
            <w:noWrap/>
            <w:vAlign w:val="center"/>
          </w:tcPr>
          <w:p w14:paraId="484A9C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55.55 </w:t>
            </w:r>
          </w:p>
        </w:tc>
        <w:tc>
          <w:tcPr>
            <w:tcW w:w="371" w:type="pct"/>
            <w:tcBorders>
              <w:top w:val="nil"/>
              <w:left w:val="nil"/>
              <w:bottom w:val="nil"/>
              <w:right w:val="nil"/>
            </w:tcBorders>
            <w:shd w:val="clear" w:color="auto" w:fill="auto"/>
            <w:noWrap/>
            <w:vAlign w:val="center"/>
          </w:tcPr>
          <w:p w14:paraId="0193A5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56.74 </w:t>
            </w:r>
          </w:p>
        </w:tc>
        <w:tc>
          <w:tcPr>
            <w:tcW w:w="371" w:type="pct"/>
            <w:tcBorders>
              <w:top w:val="nil"/>
              <w:left w:val="nil"/>
              <w:bottom w:val="nil"/>
              <w:right w:val="nil"/>
            </w:tcBorders>
            <w:shd w:val="clear" w:color="auto" w:fill="auto"/>
            <w:noWrap/>
            <w:vAlign w:val="center"/>
          </w:tcPr>
          <w:p w14:paraId="6086CB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57.90 </w:t>
            </w:r>
          </w:p>
        </w:tc>
        <w:tc>
          <w:tcPr>
            <w:tcW w:w="371" w:type="pct"/>
            <w:tcBorders>
              <w:top w:val="nil"/>
              <w:left w:val="nil"/>
              <w:bottom w:val="nil"/>
              <w:right w:val="nil"/>
            </w:tcBorders>
            <w:shd w:val="clear" w:color="auto" w:fill="auto"/>
            <w:noWrap/>
            <w:vAlign w:val="center"/>
          </w:tcPr>
          <w:p w14:paraId="21E6DE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59.03 </w:t>
            </w:r>
          </w:p>
        </w:tc>
        <w:tc>
          <w:tcPr>
            <w:tcW w:w="371" w:type="pct"/>
            <w:tcBorders>
              <w:top w:val="nil"/>
              <w:left w:val="nil"/>
              <w:bottom w:val="nil"/>
              <w:right w:val="nil"/>
            </w:tcBorders>
            <w:shd w:val="clear" w:color="auto" w:fill="auto"/>
            <w:noWrap/>
            <w:vAlign w:val="center"/>
          </w:tcPr>
          <w:p w14:paraId="17E661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60.14 </w:t>
            </w:r>
          </w:p>
        </w:tc>
        <w:tc>
          <w:tcPr>
            <w:tcW w:w="371" w:type="pct"/>
            <w:tcBorders>
              <w:top w:val="nil"/>
              <w:left w:val="nil"/>
              <w:bottom w:val="nil"/>
              <w:right w:val="nil"/>
            </w:tcBorders>
            <w:shd w:val="clear" w:color="auto" w:fill="auto"/>
            <w:noWrap/>
            <w:vAlign w:val="center"/>
          </w:tcPr>
          <w:p w14:paraId="779DE5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61.22 </w:t>
            </w:r>
          </w:p>
        </w:tc>
        <w:tc>
          <w:tcPr>
            <w:tcW w:w="371" w:type="pct"/>
            <w:tcBorders>
              <w:top w:val="nil"/>
              <w:left w:val="nil"/>
              <w:bottom w:val="nil"/>
              <w:right w:val="nil"/>
            </w:tcBorders>
            <w:shd w:val="clear" w:color="auto" w:fill="auto"/>
            <w:noWrap/>
            <w:vAlign w:val="center"/>
          </w:tcPr>
          <w:p w14:paraId="5E58A7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62.28 </w:t>
            </w:r>
          </w:p>
        </w:tc>
        <w:tc>
          <w:tcPr>
            <w:tcW w:w="371" w:type="pct"/>
            <w:tcBorders>
              <w:top w:val="nil"/>
              <w:left w:val="nil"/>
              <w:bottom w:val="nil"/>
              <w:right w:val="nil"/>
            </w:tcBorders>
            <w:shd w:val="clear" w:color="auto" w:fill="auto"/>
            <w:noWrap/>
            <w:vAlign w:val="center"/>
          </w:tcPr>
          <w:p w14:paraId="6831B8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63.32 </w:t>
            </w:r>
          </w:p>
        </w:tc>
        <w:tc>
          <w:tcPr>
            <w:tcW w:w="372" w:type="pct"/>
            <w:tcBorders>
              <w:top w:val="nil"/>
              <w:left w:val="nil"/>
              <w:bottom w:val="nil"/>
              <w:right w:val="nil"/>
            </w:tcBorders>
            <w:shd w:val="clear" w:color="auto" w:fill="auto"/>
            <w:noWrap/>
            <w:vAlign w:val="center"/>
          </w:tcPr>
          <w:p w14:paraId="24470C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64.33 </w:t>
            </w:r>
          </w:p>
        </w:tc>
        <w:tc>
          <w:tcPr>
            <w:tcW w:w="372" w:type="pct"/>
            <w:tcBorders>
              <w:top w:val="nil"/>
              <w:left w:val="nil"/>
              <w:bottom w:val="nil"/>
              <w:right w:val="nil"/>
            </w:tcBorders>
            <w:shd w:val="clear" w:color="auto" w:fill="auto"/>
            <w:noWrap/>
            <w:vAlign w:val="center"/>
          </w:tcPr>
          <w:p w14:paraId="53199C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65.31 </w:t>
            </w:r>
          </w:p>
        </w:tc>
        <w:tc>
          <w:tcPr>
            <w:tcW w:w="372" w:type="pct"/>
            <w:tcBorders>
              <w:top w:val="nil"/>
              <w:left w:val="nil"/>
              <w:bottom w:val="nil"/>
              <w:right w:val="nil"/>
            </w:tcBorders>
            <w:shd w:val="clear" w:color="auto" w:fill="auto"/>
            <w:noWrap/>
            <w:vAlign w:val="center"/>
          </w:tcPr>
          <w:p w14:paraId="33C723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66.28 </w:t>
            </w:r>
          </w:p>
        </w:tc>
        <w:tc>
          <w:tcPr>
            <w:tcW w:w="372" w:type="pct"/>
            <w:tcBorders>
              <w:top w:val="nil"/>
              <w:left w:val="nil"/>
              <w:bottom w:val="nil"/>
              <w:right w:val="nil"/>
            </w:tcBorders>
            <w:shd w:val="clear" w:color="auto" w:fill="auto"/>
            <w:noWrap/>
            <w:vAlign w:val="center"/>
          </w:tcPr>
          <w:p w14:paraId="3E242C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67.22 </w:t>
            </w:r>
          </w:p>
        </w:tc>
      </w:tr>
      <w:tr w14:paraId="30EA9776">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1AB201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Meishan</w:t>
            </w:r>
          </w:p>
        </w:tc>
        <w:tc>
          <w:tcPr>
            <w:tcW w:w="289" w:type="pct"/>
            <w:tcBorders>
              <w:top w:val="nil"/>
              <w:left w:val="nil"/>
              <w:bottom w:val="nil"/>
              <w:right w:val="nil"/>
            </w:tcBorders>
            <w:shd w:val="clear" w:color="auto" w:fill="auto"/>
            <w:noWrap/>
            <w:vAlign w:val="center"/>
          </w:tcPr>
          <w:p w14:paraId="30C749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55.03 </w:t>
            </w:r>
          </w:p>
        </w:tc>
        <w:tc>
          <w:tcPr>
            <w:tcW w:w="371" w:type="pct"/>
            <w:tcBorders>
              <w:top w:val="nil"/>
              <w:left w:val="nil"/>
              <w:bottom w:val="nil"/>
              <w:right w:val="nil"/>
            </w:tcBorders>
            <w:shd w:val="clear" w:color="auto" w:fill="auto"/>
            <w:noWrap/>
            <w:vAlign w:val="center"/>
          </w:tcPr>
          <w:p w14:paraId="689C56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56.31 </w:t>
            </w:r>
          </w:p>
        </w:tc>
        <w:tc>
          <w:tcPr>
            <w:tcW w:w="371" w:type="pct"/>
            <w:tcBorders>
              <w:top w:val="nil"/>
              <w:left w:val="nil"/>
              <w:bottom w:val="nil"/>
              <w:right w:val="nil"/>
            </w:tcBorders>
            <w:shd w:val="clear" w:color="auto" w:fill="auto"/>
            <w:noWrap/>
            <w:vAlign w:val="center"/>
          </w:tcPr>
          <w:p w14:paraId="1A0FAF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57.57 </w:t>
            </w:r>
          </w:p>
        </w:tc>
        <w:tc>
          <w:tcPr>
            <w:tcW w:w="371" w:type="pct"/>
            <w:tcBorders>
              <w:top w:val="nil"/>
              <w:left w:val="nil"/>
              <w:bottom w:val="nil"/>
              <w:right w:val="nil"/>
            </w:tcBorders>
            <w:shd w:val="clear" w:color="auto" w:fill="auto"/>
            <w:noWrap/>
            <w:vAlign w:val="center"/>
          </w:tcPr>
          <w:p w14:paraId="7F5FD7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58.79 </w:t>
            </w:r>
          </w:p>
        </w:tc>
        <w:tc>
          <w:tcPr>
            <w:tcW w:w="371" w:type="pct"/>
            <w:tcBorders>
              <w:top w:val="nil"/>
              <w:left w:val="nil"/>
              <w:bottom w:val="nil"/>
              <w:right w:val="nil"/>
            </w:tcBorders>
            <w:shd w:val="clear" w:color="auto" w:fill="auto"/>
            <w:noWrap/>
            <w:vAlign w:val="center"/>
          </w:tcPr>
          <w:p w14:paraId="311AFD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59.98 </w:t>
            </w:r>
          </w:p>
        </w:tc>
        <w:tc>
          <w:tcPr>
            <w:tcW w:w="371" w:type="pct"/>
            <w:tcBorders>
              <w:top w:val="nil"/>
              <w:left w:val="nil"/>
              <w:bottom w:val="nil"/>
              <w:right w:val="nil"/>
            </w:tcBorders>
            <w:shd w:val="clear" w:color="auto" w:fill="auto"/>
            <w:noWrap/>
            <w:vAlign w:val="center"/>
          </w:tcPr>
          <w:p w14:paraId="517FF0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61.15 </w:t>
            </w:r>
          </w:p>
        </w:tc>
        <w:tc>
          <w:tcPr>
            <w:tcW w:w="371" w:type="pct"/>
            <w:tcBorders>
              <w:top w:val="nil"/>
              <w:left w:val="nil"/>
              <w:bottom w:val="nil"/>
              <w:right w:val="nil"/>
            </w:tcBorders>
            <w:shd w:val="clear" w:color="auto" w:fill="auto"/>
            <w:noWrap/>
            <w:vAlign w:val="center"/>
          </w:tcPr>
          <w:p w14:paraId="02578F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62.28 </w:t>
            </w:r>
          </w:p>
        </w:tc>
        <w:tc>
          <w:tcPr>
            <w:tcW w:w="371" w:type="pct"/>
            <w:tcBorders>
              <w:top w:val="nil"/>
              <w:left w:val="nil"/>
              <w:bottom w:val="nil"/>
              <w:right w:val="nil"/>
            </w:tcBorders>
            <w:shd w:val="clear" w:color="auto" w:fill="auto"/>
            <w:noWrap/>
            <w:vAlign w:val="center"/>
          </w:tcPr>
          <w:p w14:paraId="57959F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63.39 </w:t>
            </w:r>
          </w:p>
        </w:tc>
        <w:tc>
          <w:tcPr>
            <w:tcW w:w="372" w:type="pct"/>
            <w:tcBorders>
              <w:top w:val="nil"/>
              <w:left w:val="nil"/>
              <w:bottom w:val="nil"/>
              <w:right w:val="nil"/>
            </w:tcBorders>
            <w:shd w:val="clear" w:color="auto" w:fill="auto"/>
            <w:noWrap/>
            <w:vAlign w:val="center"/>
          </w:tcPr>
          <w:p w14:paraId="23A6D9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64.47 </w:t>
            </w:r>
          </w:p>
        </w:tc>
        <w:tc>
          <w:tcPr>
            <w:tcW w:w="372" w:type="pct"/>
            <w:tcBorders>
              <w:top w:val="nil"/>
              <w:left w:val="nil"/>
              <w:bottom w:val="nil"/>
              <w:right w:val="nil"/>
            </w:tcBorders>
            <w:shd w:val="clear" w:color="auto" w:fill="auto"/>
            <w:noWrap/>
            <w:vAlign w:val="center"/>
          </w:tcPr>
          <w:p w14:paraId="731077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65.53 </w:t>
            </w:r>
          </w:p>
        </w:tc>
        <w:tc>
          <w:tcPr>
            <w:tcW w:w="372" w:type="pct"/>
            <w:tcBorders>
              <w:top w:val="nil"/>
              <w:left w:val="nil"/>
              <w:bottom w:val="nil"/>
              <w:right w:val="nil"/>
            </w:tcBorders>
            <w:shd w:val="clear" w:color="auto" w:fill="auto"/>
            <w:noWrap/>
            <w:vAlign w:val="center"/>
          </w:tcPr>
          <w:p w14:paraId="1FFCCA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66.56 </w:t>
            </w:r>
          </w:p>
        </w:tc>
        <w:tc>
          <w:tcPr>
            <w:tcW w:w="372" w:type="pct"/>
            <w:tcBorders>
              <w:top w:val="nil"/>
              <w:left w:val="nil"/>
              <w:bottom w:val="nil"/>
              <w:right w:val="nil"/>
            </w:tcBorders>
            <w:shd w:val="clear" w:color="auto" w:fill="auto"/>
            <w:noWrap/>
            <w:vAlign w:val="center"/>
          </w:tcPr>
          <w:p w14:paraId="106F30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67.56 </w:t>
            </w:r>
          </w:p>
        </w:tc>
      </w:tr>
      <w:tr w14:paraId="53FBAB31">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6D7A36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Yibin</w:t>
            </w:r>
          </w:p>
        </w:tc>
        <w:tc>
          <w:tcPr>
            <w:tcW w:w="289" w:type="pct"/>
            <w:tcBorders>
              <w:top w:val="nil"/>
              <w:left w:val="nil"/>
              <w:bottom w:val="nil"/>
              <w:right w:val="nil"/>
            </w:tcBorders>
            <w:shd w:val="clear" w:color="auto" w:fill="auto"/>
            <w:noWrap/>
            <w:vAlign w:val="center"/>
          </w:tcPr>
          <w:p w14:paraId="599223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57.19 </w:t>
            </w:r>
          </w:p>
        </w:tc>
        <w:tc>
          <w:tcPr>
            <w:tcW w:w="371" w:type="pct"/>
            <w:tcBorders>
              <w:top w:val="nil"/>
              <w:left w:val="nil"/>
              <w:bottom w:val="nil"/>
              <w:right w:val="nil"/>
            </w:tcBorders>
            <w:shd w:val="clear" w:color="auto" w:fill="auto"/>
            <w:noWrap/>
            <w:vAlign w:val="center"/>
          </w:tcPr>
          <w:p w14:paraId="7F23EE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58.39 </w:t>
            </w:r>
          </w:p>
        </w:tc>
        <w:tc>
          <w:tcPr>
            <w:tcW w:w="371" w:type="pct"/>
            <w:tcBorders>
              <w:top w:val="nil"/>
              <w:left w:val="nil"/>
              <w:bottom w:val="nil"/>
              <w:right w:val="nil"/>
            </w:tcBorders>
            <w:shd w:val="clear" w:color="auto" w:fill="auto"/>
            <w:noWrap/>
            <w:vAlign w:val="center"/>
          </w:tcPr>
          <w:p w14:paraId="61DD6D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59.56 </w:t>
            </w:r>
          </w:p>
        </w:tc>
        <w:tc>
          <w:tcPr>
            <w:tcW w:w="371" w:type="pct"/>
            <w:tcBorders>
              <w:top w:val="nil"/>
              <w:left w:val="nil"/>
              <w:bottom w:val="nil"/>
              <w:right w:val="nil"/>
            </w:tcBorders>
            <w:shd w:val="clear" w:color="auto" w:fill="auto"/>
            <w:noWrap/>
            <w:vAlign w:val="center"/>
          </w:tcPr>
          <w:p w14:paraId="3C0275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60.70 </w:t>
            </w:r>
          </w:p>
        </w:tc>
        <w:tc>
          <w:tcPr>
            <w:tcW w:w="371" w:type="pct"/>
            <w:tcBorders>
              <w:top w:val="nil"/>
              <w:left w:val="nil"/>
              <w:bottom w:val="nil"/>
              <w:right w:val="nil"/>
            </w:tcBorders>
            <w:shd w:val="clear" w:color="auto" w:fill="auto"/>
            <w:noWrap/>
            <w:vAlign w:val="center"/>
          </w:tcPr>
          <w:p w14:paraId="1B0B0A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61.82 </w:t>
            </w:r>
          </w:p>
        </w:tc>
        <w:tc>
          <w:tcPr>
            <w:tcW w:w="371" w:type="pct"/>
            <w:tcBorders>
              <w:top w:val="nil"/>
              <w:left w:val="nil"/>
              <w:bottom w:val="nil"/>
              <w:right w:val="nil"/>
            </w:tcBorders>
            <w:shd w:val="clear" w:color="auto" w:fill="auto"/>
            <w:noWrap/>
            <w:vAlign w:val="center"/>
          </w:tcPr>
          <w:p w14:paraId="16E7B4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62.90 </w:t>
            </w:r>
          </w:p>
        </w:tc>
        <w:tc>
          <w:tcPr>
            <w:tcW w:w="371" w:type="pct"/>
            <w:tcBorders>
              <w:top w:val="nil"/>
              <w:left w:val="nil"/>
              <w:bottom w:val="nil"/>
              <w:right w:val="nil"/>
            </w:tcBorders>
            <w:shd w:val="clear" w:color="auto" w:fill="auto"/>
            <w:noWrap/>
            <w:vAlign w:val="center"/>
          </w:tcPr>
          <w:p w14:paraId="56975A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63.97 </w:t>
            </w:r>
          </w:p>
        </w:tc>
        <w:tc>
          <w:tcPr>
            <w:tcW w:w="371" w:type="pct"/>
            <w:tcBorders>
              <w:top w:val="nil"/>
              <w:left w:val="nil"/>
              <w:bottom w:val="nil"/>
              <w:right w:val="nil"/>
            </w:tcBorders>
            <w:shd w:val="clear" w:color="auto" w:fill="auto"/>
            <w:noWrap/>
            <w:vAlign w:val="center"/>
          </w:tcPr>
          <w:p w14:paraId="0D7E72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65.00 </w:t>
            </w:r>
          </w:p>
        </w:tc>
        <w:tc>
          <w:tcPr>
            <w:tcW w:w="372" w:type="pct"/>
            <w:tcBorders>
              <w:top w:val="nil"/>
              <w:left w:val="nil"/>
              <w:bottom w:val="nil"/>
              <w:right w:val="nil"/>
            </w:tcBorders>
            <w:shd w:val="clear" w:color="auto" w:fill="auto"/>
            <w:noWrap/>
            <w:vAlign w:val="center"/>
          </w:tcPr>
          <w:p w14:paraId="0BF853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66.01 </w:t>
            </w:r>
          </w:p>
        </w:tc>
        <w:tc>
          <w:tcPr>
            <w:tcW w:w="372" w:type="pct"/>
            <w:tcBorders>
              <w:top w:val="nil"/>
              <w:left w:val="nil"/>
              <w:bottom w:val="nil"/>
              <w:right w:val="nil"/>
            </w:tcBorders>
            <w:shd w:val="clear" w:color="auto" w:fill="auto"/>
            <w:noWrap/>
            <w:vAlign w:val="center"/>
          </w:tcPr>
          <w:p w14:paraId="2D42B3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67.00 </w:t>
            </w:r>
          </w:p>
        </w:tc>
        <w:tc>
          <w:tcPr>
            <w:tcW w:w="372" w:type="pct"/>
            <w:tcBorders>
              <w:top w:val="nil"/>
              <w:left w:val="nil"/>
              <w:bottom w:val="nil"/>
              <w:right w:val="nil"/>
            </w:tcBorders>
            <w:shd w:val="clear" w:color="auto" w:fill="auto"/>
            <w:noWrap/>
            <w:vAlign w:val="center"/>
          </w:tcPr>
          <w:p w14:paraId="45FFF1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67.96 </w:t>
            </w:r>
          </w:p>
        </w:tc>
        <w:tc>
          <w:tcPr>
            <w:tcW w:w="372" w:type="pct"/>
            <w:tcBorders>
              <w:top w:val="nil"/>
              <w:left w:val="nil"/>
              <w:bottom w:val="nil"/>
              <w:right w:val="nil"/>
            </w:tcBorders>
            <w:shd w:val="clear" w:color="auto" w:fill="auto"/>
            <w:noWrap/>
            <w:vAlign w:val="center"/>
          </w:tcPr>
          <w:p w14:paraId="0DE90C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68.90 </w:t>
            </w:r>
          </w:p>
        </w:tc>
      </w:tr>
      <w:tr w14:paraId="068EF981">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4DD9BC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Guang'an</w:t>
            </w:r>
          </w:p>
        </w:tc>
        <w:tc>
          <w:tcPr>
            <w:tcW w:w="289" w:type="pct"/>
            <w:tcBorders>
              <w:top w:val="nil"/>
              <w:left w:val="nil"/>
              <w:bottom w:val="nil"/>
              <w:right w:val="nil"/>
            </w:tcBorders>
            <w:shd w:val="clear" w:color="auto" w:fill="auto"/>
            <w:noWrap/>
            <w:vAlign w:val="center"/>
          </w:tcPr>
          <w:p w14:paraId="5DD2C7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49.92 </w:t>
            </w:r>
          </w:p>
        </w:tc>
        <w:tc>
          <w:tcPr>
            <w:tcW w:w="371" w:type="pct"/>
            <w:tcBorders>
              <w:top w:val="nil"/>
              <w:left w:val="nil"/>
              <w:bottom w:val="nil"/>
              <w:right w:val="nil"/>
            </w:tcBorders>
            <w:shd w:val="clear" w:color="auto" w:fill="auto"/>
            <w:noWrap/>
            <w:vAlign w:val="center"/>
          </w:tcPr>
          <w:p w14:paraId="435F44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51.21 </w:t>
            </w:r>
          </w:p>
        </w:tc>
        <w:tc>
          <w:tcPr>
            <w:tcW w:w="371" w:type="pct"/>
            <w:tcBorders>
              <w:top w:val="nil"/>
              <w:left w:val="nil"/>
              <w:bottom w:val="nil"/>
              <w:right w:val="nil"/>
            </w:tcBorders>
            <w:shd w:val="clear" w:color="auto" w:fill="auto"/>
            <w:noWrap/>
            <w:vAlign w:val="center"/>
          </w:tcPr>
          <w:p w14:paraId="61A797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52.47 </w:t>
            </w:r>
          </w:p>
        </w:tc>
        <w:tc>
          <w:tcPr>
            <w:tcW w:w="371" w:type="pct"/>
            <w:tcBorders>
              <w:top w:val="nil"/>
              <w:left w:val="nil"/>
              <w:bottom w:val="nil"/>
              <w:right w:val="nil"/>
            </w:tcBorders>
            <w:shd w:val="clear" w:color="auto" w:fill="auto"/>
            <w:noWrap/>
            <w:vAlign w:val="center"/>
          </w:tcPr>
          <w:p w14:paraId="4C91F6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53.71 </w:t>
            </w:r>
          </w:p>
        </w:tc>
        <w:tc>
          <w:tcPr>
            <w:tcW w:w="371" w:type="pct"/>
            <w:tcBorders>
              <w:top w:val="nil"/>
              <w:left w:val="nil"/>
              <w:bottom w:val="nil"/>
              <w:right w:val="nil"/>
            </w:tcBorders>
            <w:shd w:val="clear" w:color="auto" w:fill="auto"/>
            <w:noWrap/>
            <w:vAlign w:val="center"/>
          </w:tcPr>
          <w:p w14:paraId="3CFF23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54.92 </w:t>
            </w:r>
          </w:p>
        </w:tc>
        <w:tc>
          <w:tcPr>
            <w:tcW w:w="371" w:type="pct"/>
            <w:tcBorders>
              <w:top w:val="nil"/>
              <w:left w:val="nil"/>
              <w:bottom w:val="nil"/>
              <w:right w:val="nil"/>
            </w:tcBorders>
            <w:shd w:val="clear" w:color="auto" w:fill="auto"/>
            <w:noWrap/>
            <w:vAlign w:val="center"/>
          </w:tcPr>
          <w:p w14:paraId="1E090F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56.10 </w:t>
            </w:r>
          </w:p>
        </w:tc>
        <w:tc>
          <w:tcPr>
            <w:tcW w:w="371" w:type="pct"/>
            <w:tcBorders>
              <w:top w:val="nil"/>
              <w:left w:val="nil"/>
              <w:bottom w:val="nil"/>
              <w:right w:val="nil"/>
            </w:tcBorders>
            <w:shd w:val="clear" w:color="auto" w:fill="auto"/>
            <w:noWrap/>
            <w:vAlign w:val="center"/>
          </w:tcPr>
          <w:p w14:paraId="28CDE5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57.25 </w:t>
            </w:r>
          </w:p>
        </w:tc>
        <w:tc>
          <w:tcPr>
            <w:tcW w:w="371" w:type="pct"/>
            <w:tcBorders>
              <w:top w:val="nil"/>
              <w:left w:val="nil"/>
              <w:bottom w:val="nil"/>
              <w:right w:val="nil"/>
            </w:tcBorders>
            <w:shd w:val="clear" w:color="auto" w:fill="auto"/>
            <w:noWrap/>
            <w:vAlign w:val="center"/>
          </w:tcPr>
          <w:p w14:paraId="098FF9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58.38 </w:t>
            </w:r>
          </w:p>
        </w:tc>
        <w:tc>
          <w:tcPr>
            <w:tcW w:w="372" w:type="pct"/>
            <w:tcBorders>
              <w:top w:val="nil"/>
              <w:left w:val="nil"/>
              <w:bottom w:val="nil"/>
              <w:right w:val="nil"/>
            </w:tcBorders>
            <w:shd w:val="clear" w:color="auto" w:fill="auto"/>
            <w:noWrap/>
            <w:vAlign w:val="center"/>
          </w:tcPr>
          <w:p w14:paraId="18B174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59.49 </w:t>
            </w:r>
          </w:p>
        </w:tc>
        <w:tc>
          <w:tcPr>
            <w:tcW w:w="372" w:type="pct"/>
            <w:tcBorders>
              <w:top w:val="nil"/>
              <w:left w:val="nil"/>
              <w:bottom w:val="nil"/>
              <w:right w:val="nil"/>
            </w:tcBorders>
            <w:shd w:val="clear" w:color="auto" w:fill="auto"/>
            <w:noWrap/>
            <w:vAlign w:val="center"/>
          </w:tcPr>
          <w:p w14:paraId="5636CF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60.57 </w:t>
            </w:r>
          </w:p>
        </w:tc>
        <w:tc>
          <w:tcPr>
            <w:tcW w:w="372" w:type="pct"/>
            <w:tcBorders>
              <w:top w:val="nil"/>
              <w:left w:val="nil"/>
              <w:bottom w:val="nil"/>
              <w:right w:val="nil"/>
            </w:tcBorders>
            <w:shd w:val="clear" w:color="auto" w:fill="auto"/>
            <w:noWrap/>
            <w:vAlign w:val="center"/>
          </w:tcPr>
          <w:p w14:paraId="55A6D9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61.63 </w:t>
            </w:r>
          </w:p>
        </w:tc>
        <w:tc>
          <w:tcPr>
            <w:tcW w:w="372" w:type="pct"/>
            <w:tcBorders>
              <w:top w:val="nil"/>
              <w:left w:val="nil"/>
              <w:bottom w:val="nil"/>
              <w:right w:val="nil"/>
            </w:tcBorders>
            <w:shd w:val="clear" w:color="auto" w:fill="auto"/>
            <w:noWrap/>
            <w:vAlign w:val="center"/>
          </w:tcPr>
          <w:p w14:paraId="21BD60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62.66 </w:t>
            </w:r>
          </w:p>
        </w:tc>
      </w:tr>
      <w:tr w14:paraId="01C8B4DA">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58BAA3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Dazhou</w:t>
            </w:r>
          </w:p>
        </w:tc>
        <w:tc>
          <w:tcPr>
            <w:tcW w:w="289" w:type="pct"/>
            <w:tcBorders>
              <w:top w:val="nil"/>
              <w:left w:val="nil"/>
              <w:bottom w:val="nil"/>
              <w:right w:val="nil"/>
            </w:tcBorders>
            <w:shd w:val="clear" w:color="auto" w:fill="auto"/>
            <w:noWrap/>
            <w:vAlign w:val="center"/>
          </w:tcPr>
          <w:p w14:paraId="0DD9DF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62.05 </w:t>
            </w:r>
          </w:p>
        </w:tc>
        <w:tc>
          <w:tcPr>
            <w:tcW w:w="371" w:type="pct"/>
            <w:tcBorders>
              <w:top w:val="nil"/>
              <w:left w:val="nil"/>
              <w:bottom w:val="nil"/>
              <w:right w:val="nil"/>
            </w:tcBorders>
            <w:shd w:val="clear" w:color="auto" w:fill="auto"/>
            <w:noWrap/>
            <w:vAlign w:val="center"/>
          </w:tcPr>
          <w:p w14:paraId="70F59F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63.32 </w:t>
            </w:r>
          </w:p>
        </w:tc>
        <w:tc>
          <w:tcPr>
            <w:tcW w:w="371" w:type="pct"/>
            <w:tcBorders>
              <w:top w:val="nil"/>
              <w:left w:val="nil"/>
              <w:bottom w:val="nil"/>
              <w:right w:val="nil"/>
            </w:tcBorders>
            <w:shd w:val="clear" w:color="auto" w:fill="auto"/>
            <w:noWrap/>
            <w:vAlign w:val="center"/>
          </w:tcPr>
          <w:p w14:paraId="1D4577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64.53 </w:t>
            </w:r>
          </w:p>
        </w:tc>
        <w:tc>
          <w:tcPr>
            <w:tcW w:w="371" w:type="pct"/>
            <w:tcBorders>
              <w:top w:val="nil"/>
              <w:left w:val="nil"/>
              <w:bottom w:val="nil"/>
              <w:right w:val="nil"/>
            </w:tcBorders>
            <w:shd w:val="clear" w:color="auto" w:fill="auto"/>
            <w:noWrap/>
            <w:vAlign w:val="center"/>
          </w:tcPr>
          <w:p w14:paraId="0F7C91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65.66 </w:t>
            </w:r>
          </w:p>
        </w:tc>
        <w:tc>
          <w:tcPr>
            <w:tcW w:w="371" w:type="pct"/>
            <w:tcBorders>
              <w:top w:val="nil"/>
              <w:left w:val="nil"/>
              <w:bottom w:val="nil"/>
              <w:right w:val="nil"/>
            </w:tcBorders>
            <w:shd w:val="clear" w:color="auto" w:fill="auto"/>
            <w:noWrap/>
            <w:vAlign w:val="center"/>
          </w:tcPr>
          <w:p w14:paraId="5A04B0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66.74 </w:t>
            </w:r>
          </w:p>
        </w:tc>
        <w:tc>
          <w:tcPr>
            <w:tcW w:w="371" w:type="pct"/>
            <w:tcBorders>
              <w:top w:val="nil"/>
              <w:left w:val="nil"/>
              <w:bottom w:val="nil"/>
              <w:right w:val="nil"/>
            </w:tcBorders>
            <w:shd w:val="clear" w:color="auto" w:fill="auto"/>
            <w:noWrap/>
            <w:vAlign w:val="center"/>
          </w:tcPr>
          <w:p w14:paraId="5F31F3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67.75 </w:t>
            </w:r>
          </w:p>
        </w:tc>
        <w:tc>
          <w:tcPr>
            <w:tcW w:w="371" w:type="pct"/>
            <w:tcBorders>
              <w:top w:val="nil"/>
              <w:left w:val="nil"/>
              <w:bottom w:val="nil"/>
              <w:right w:val="nil"/>
            </w:tcBorders>
            <w:shd w:val="clear" w:color="auto" w:fill="auto"/>
            <w:noWrap/>
            <w:vAlign w:val="center"/>
          </w:tcPr>
          <w:p w14:paraId="11E49C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68.72 </w:t>
            </w:r>
          </w:p>
        </w:tc>
        <w:tc>
          <w:tcPr>
            <w:tcW w:w="371" w:type="pct"/>
            <w:tcBorders>
              <w:top w:val="nil"/>
              <w:left w:val="nil"/>
              <w:bottom w:val="nil"/>
              <w:right w:val="nil"/>
            </w:tcBorders>
            <w:shd w:val="clear" w:color="auto" w:fill="auto"/>
            <w:noWrap/>
            <w:vAlign w:val="center"/>
          </w:tcPr>
          <w:p w14:paraId="069832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69.64 </w:t>
            </w:r>
          </w:p>
        </w:tc>
        <w:tc>
          <w:tcPr>
            <w:tcW w:w="372" w:type="pct"/>
            <w:tcBorders>
              <w:top w:val="nil"/>
              <w:left w:val="nil"/>
              <w:bottom w:val="nil"/>
              <w:right w:val="nil"/>
            </w:tcBorders>
            <w:shd w:val="clear" w:color="auto" w:fill="auto"/>
            <w:noWrap/>
            <w:vAlign w:val="center"/>
          </w:tcPr>
          <w:p w14:paraId="78970A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70.51 </w:t>
            </w:r>
          </w:p>
        </w:tc>
        <w:tc>
          <w:tcPr>
            <w:tcW w:w="372" w:type="pct"/>
            <w:tcBorders>
              <w:top w:val="nil"/>
              <w:left w:val="nil"/>
              <w:bottom w:val="nil"/>
              <w:right w:val="nil"/>
            </w:tcBorders>
            <w:shd w:val="clear" w:color="auto" w:fill="auto"/>
            <w:noWrap/>
            <w:vAlign w:val="center"/>
          </w:tcPr>
          <w:p w14:paraId="3DC8DC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71.34 </w:t>
            </w:r>
          </w:p>
        </w:tc>
        <w:tc>
          <w:tcPr>
            <w:tcW w:w="372" w:type="pct"/>
            <w:tcBorders>
              <w:top w:val="nil"/>
              <w:left w:val="nil"/>
              <w:bottom w:val="nil"/>
              <w:right w:val="nil"/>
            </w:tcBorders>
            <w:shd w:val="clear" w:color="auto" w:fill="auto"/>
            <w:noWrap/>
            <w:vAlign w:val="center"/>
          </w:tcPr>
          <w:p w14:paraId="27E733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72.13 </w:t>
            </w:r>
          </w:p>
        </w:tc>
        <w:tc>
          <w:tcPr>
            <w:tcW w:w="372" w:type="pct"/>
            <w:tcBorders>
              <w:top w:val="nil"/>
              <w:left w:val="nil"/>
              <w:bottom w:val="nil"/>
              <w:right w:val="nil"/>
            </w:tcBorders>
            <w:shd w:val="clear" w:color="auto" w:fill="auto"/>
            <w:noWrap/>
            <w:vAlign w:val="center"/>
          </w:tcPr>
          <w:p w14:paraId="760300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72.89 </w:t>
            </w:r>
          </w:p>
        </w:tc>
      </w:tr>
      <w:tr w14:paraId="18FA037A">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4E16CE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ya'an</w:t>
            </w:r>
          </w:p>
        </w:tc>
        <w:tc>
          <w:tcPr>
            <w:tcW w:w="289" w:type="pct"/>
            <w:tcBorders>
              <w:top w:val="nil"/>
              <w:left w:val="nil"/>
              <w:bottom w:val="nil"/>
              <w:right w:val="nil"/>
            </w:tcBorders>
            <w:shd w:val="clear" w:color="auto" w:fill="auto"/>
            <w:noWrap/>
            <w:vAlign w:val="center"/>
          </w:tcPr>
          <w:p w14:paraId="48878A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56.81 </w:t>
            </w:r>
          </w:p>
        </w:tc>
        <w:tc>
          <w:tcPr>
            <w:tcW w:w="371" w:type="pct"/>
            <w:tcBorders>
              <w:top w:val="nil"/>
              <w:left w:val="nil"/>
              <w:bottom w:val="nil"/>
              <w:right w:val="nil"/>
            </w:tcBorders>
            <w:shd w:val="clear" w:color="auto" w:fill="auto"/>
            <w:noWrap/>
            <w:vAlign w:val="center"/>
          </w:tcPr>
          <w:p w14:paraId="0D9100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58.15 </w:t>
            </w:r>
          </w:p>
        </w:tc>
        <w:tc>
          <w:tcPr>
            <w:tcW w:w="371" w:type="pct"/>
            <w:tcBorders>
              <w:top w:val="nil"/>
              <w:left w:val="nil"/>
              <w:bottom w:val="nil"/>
              <w:right w:val="nil"/>
            </w:tcBorders>
            <w:shd w:val="clear" w:color="auto" w:fill="auto"/>
            <w:noWrap/>
            <w:vAlign w:val="center"/>
          </w:tcPr>
          <w:p w14:paraId="28F213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59.45 </w:t>
            </w:r>
          </w:p>
        </w:tc>
        <w:tc>
          <w:tcPr>
            <w:tcW w:w="371" w:type="pct"/>
            <w:tcBorders>
              <w:top w:val="nil"/>
              <w:left w:val="nil"/>
              <w:bottom w:val="nil"/>
              <w:right w:val="nil"/>
            </w:tcBorders>
            <w:shd w:val="clear" w:color="auto" w:fill="auto"/>
            <w:noWrap/>
            <w:vAlign w:val="center"/>
          </w:tcPr>
          <w:p w14:paraId="4F4A20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60.72 </w:t>
            </w:r>
          </w:p>
        </w:tc>
        <w:tc>
          <w:tcPr>
            <w:tcW w:w="371" w:type="pct"/>
            <w:tcBorders>
              <w:top w:val="nil"/>
              <w:left w:val="nil"/>
              <w:bottom w:val="nil"/>
              <w:right w:val="nil"/>
            </w:tcBorders>
            <w:shd w:val="clear" w:color="auto" w:fill="auto"/>
            <w:noWrap/>
            <w:vAlign w:val="center"/>
          </w:tcPr>
          <w:p w14:paraId="413EB7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61.95 </w:t>
            </w:r>
          </w:p>
        </w:tc>
        <w:tc>
          <w:tcPr>
            <w:tcW w:w="371" w:type="pct"/>
            <w:tcBorders>
              <w:top w:val="nil"/>
              <w:left w:val="nil"/>
              <w:bottom w:val="nil"/>
              <w:right w:val="nil"/>
            </w:tcBorders>
            <w:shd w:val="clear" w:color="auto" w:fill="auto"/>
            <w:noWrap/>
            <w:vAlign w:val="center"/>
          </w:tcPr>
          <w:p w14:paraId="7BCBF2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63.16 </w:t>
            </w:r>
          </w:p>
        </w:tc>
        <w:tc>
          <w:tcPr>
            <w:tcW w:w="371" w:type="pct"/>
            <w:tcBorders>
              <w:top w:val="nil"/>
              <w:left w:val="nil"/>
              <w:bottom w:val="nil"/>
              <w:right w:val="nil"/>
            </w:tcBorders>
            <w:shd w:val="clear" w:color="auto" w:fill="auto"/>
            <w:noWrap/>
            <w:vAlign w:val="center"/>
          </w:tcPr>
          <w:p w14:paraId="1CED30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64.33 </w:t>
            </w:r>
          </w:p>
        </w:tc>
        <w:tc>
          <w:tcPr>
            <w:tcW w:w="371" w:type="pct"/>
            <w:tcBorders>
              <w:top w:val="nil"/>
              <w:left w:val="nil"/>
              <w:bottom w:val="nil"/>
              <w:right w:val="nil"/>
            </w:tcBorders>
            <w:shd w:val="clear" w:color="auto" w:fill="auto"/>
            <w:noWrap/>
            <w:vAlign w:val="center"/>
          </w:tcPr>
          <w:p w14:paraId="17A535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65.47 </w:t>
            </w:r>
          </w:p>
        </w:tc>
        <w:tc>
          <w:tcPr>
            <w:tcW w:w="372" w:type="pct"/>
            <w:tcBorders>
              <w:top w:val="nil"/>
              <w:left w:val="nil"/>
              <w:bottom w:val="nil"/>
              <w:right w:val="nil"/>
            </w:tcBorders>
            <w:shd w:val="clear" w:color="auto" w:fill="auto"/>
            <w:noWrap/>
            <w:vAlign w:val="center"/>
          </w:tcPr>
          <w:p w14:paraId="01AE85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66.57 </w:t>
            </w:r>
          </w:p>
        </w:tc>
        <w:tc>
          <w:tcPr>
            <w:tcW w:w="372" w:type="pct"/>
            <w:tcBorders>
              <w:top w:val="nil"/>
              <w:left w:val="nil"/>
              <w:bottom w:val="nil"/>
              <w:right w:val="nil"/>
            </w:tcBorders>
            <w:shd w:val="clear" w:color="auto" w:fill="auto"/>
            <w:noWrap/>
            <w:vAlign w:val="center"/>
          </w:tcPr>
          <w:p w14:paraId="66119B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67.65 </w:t>
            </w:r>
          </w:p>
        </w:tc>
        <w:tc>
          <w:tcPr>
            <w:tcW w:w="372" w:type="pct"/>
            <w:tcBorders>
              <w:top w:val="nil"/>
              <w:left w:val="nil"/>
              <w:bottom w:val="nil"/>
              <w:right w:val="nil"/>
            </w:tcBorders>
            <w:shd w:val="clear" w:color="auto" w:fill="auto"/>
            <w:noWrap/>
            <w:vAlign w:val="center"/>
          </w:tcPr>
          <w:p w14:paraId="45E228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68.70 </w:t>
            </w:r>
          </w:p>
        </w:tc>
        <w:tc>
          <w:tcPr>
            <w:tcW w:w="372" w:type="pct"/>
            <w:tcBorders>
              <w:top w:val="nil"/>
              <w:left w:val="nil"/>
              <w:bottom w:val="nil"/>
              <w:right w:val="nil"/>
            </w:tcBorders>
            <w:shd w:val="clear" w:color="auto" w:fill="auto"/>
            <w:noWrap/>
            <w:vAlign w:val="center"/>
          </w:tcPr>
          <w:p w14:paraId="4F8DCF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69.73 </w:t>
            </w:r>
          </w:p>
        </w:tc>
      </w:tr>
      <w:tr w14:paraId="6052E8D3">
        <w:tblPrEx>
          <w:tblCellMar>
            <w:top w:w="0" w:type="dxa"/>
            <w:left w:w="23" w:type="dxa"/>
            <w:bottom w:w="0" w:type="dxa"/>
            <w:right w:w="23" w:type="dxa"/>
          </w:tblCellMar>
        </w:tblPrEx>
        <w:trPr>
          <w:trHeight w:val="280" w:hRule="atLeast"/>
        </w:trPr>
        <w:tc>
          <w:tcPr>
            <w:tcW w:w="620" w:type="pct"/>
            <w:tcBorders>
              <w:top w:val="nil"/>
              <w:left w:val="nil"/>
              <w:bottom w:val="nil"/>
              <w:right w:val="nil"/>
            </w:tcBorders>
            <w:shd w:val="clear" w:color="auto" w:fill="auto"/>
            <w:noWrap/>
            <w:vAlign w:val="center"/>
          </w:tcPr>
          <w:p w14:paraId="35F874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Bazhong</w:t>
            </w:r>
          </w:p>
        </w:tc>
        <w:tc>
          <w:tcPr>
            <w:tcW w:w="289" w:type="pct"/>
            <w:tcBorders>
              <w:top w:val="nil"/>
              <w:left w:val="nil"/>
              <w:bottom w:val="nil"/>
              <w:right w:val="nil"/>
            </w:tcBorders>
            <w:shd w:val="clear" w:color="auto" w:fill="auto"/>
            <w:noWrap/>
            <w:vAlign w:val="center"/>
          </w:tcPr>
          <w:p w14:paraId="35B6AF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50.90 </w:t>
            </w:r>
          </w:p>
        </w:tc>
        <w:tc>
          <w:tcPr>
            <w:tcW w:w="371" w:type="pct"/>
            <w:tcBorders>
              <w:top w:val="nil"/>
              <w:left w:val="nil"/>
              <w:bottom w:val="nil"/>
              <w:right w:val="nil"/>
            </w:tcBorders>
            <w:shd w:val="clear" w:color="auto" w:fill="auto"/>
            <w:noWrap/>
            <w:vAlign w:val="center"/>
          </w:tcPr>
          <w:p w14:paraId="58DA16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52.22 </w:t>
            </w:r>
          </w:p>
        </w:tc>
        <w:tc>
          <w:tcPr>
            <w:tcW w:w="371" w:type="pct"/>
            <w:tcBorders>
              <w:top w:val="nil"/>
              <w:left w:val="nil"/>
              <w:bottom w:val="nil"/>
              <w:right w:val="nil"/>
            </w:tcBorders>
            <w:shd w:val="clear" w:color="auto" w:fill="auto"/>
            <w:noWrap/>
            <w:vAlign w:val="center"/>
          </w:tcPr>
          <w:p w14:paraId="3A2331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53.51 </w:t>
            </w:r>
          </w:p>
        </w:tc>
        <w:tc>
          <w:tcPr>
            <w:tcW w:w="371" w:type="pct"/>
            <w:tcBorders>
              <w:top w:val="nil"/>
              <w:left w:val="nil"/>
              <w:bottom w:val="nil"/>
              <w:right w:val="nil"/>
            </w:tcBorders>
            <w:shd w:val="clear" w:color="auto" w:fill="auto"/>
            <w:noWrap/>
            <w:vAlign w:val="center"/>
          </w:tcPr>
          <w:p w14:paraId="01E27B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54.77 </w:t>
            </w:r>
          </w:p>
        </w:tc>
        <w:tc>
          <w:tcPr>
            <w:tcW w:w="371" w:type="pct"/>
            <w:tcBorders>
              <w:top w:val="nil"/>
              <w:left w:val="nil"/>
              <w:bottom w:val="nil"/>
              <w:right w:val="nil"/>
            </w:tcBorders>
            <w:shd w:val="clear" w:color="auto" w:fill="auto"/>
            <w:noWrap/>
            <w:vAlign w:val="center"/>
          </w:tcPr>
          <w:p w14:paraId="3E5348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56.00 </w:t>
            </w:r>
          </w:p>
        </w:tc>
        <w:tc>
          <w:tcPr>
            <w:tcW w:w="371" w:type="pct"/>
            <w:tcBorders>
              <w:top w:val="nil"/>
              <w:left w:val="nil"/>
              <w:bottom w:val="nil"/>
              <w:right w:val="nil"/>
            </w:tcBorders>
            <w:shd w:val="clear" w:color="auto" w:fill="auto"/>
            <w:noWrap/>
            <w:vAlign w:val="center"/>
          </w:tcPr>
          <w:p w14:paraId="7F8926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57.21 </w:t>
            </w:r>
          </w:p>
        </w:tc>
        <w:tc>
          <w:tcPr>
            <w:tcW w:w="371" w:type="pct"/>
            <w:tcBorders>
              <w:top w:val="nil"/>
              <w:left w:val="nil"/>
              <w:bottom w:val="nil"/>
              <w:right w:val="nil"/>
            </w:tcBorders>
            <w:shd w:val="clear" w:color="auto" w:fill="auto"/>
            <w:noWrap/>
            <w:vAlign w:val="center"/>
          </w:tcPr>
          <w:p w14:paraId="660060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58.39 </w:t>
            </w:r>
          </w:p>
        </w:tc>
        <w:tc>
          <w:tcPr>
            <w:tcW w:w="371" w:type="pct"/>
            <w:tcBorders>
              <w:top w:val="nil"/>
              <w:left w:val="nil"/>
              <w:bottom w:val="nil"/>
              <w:right w:val="nil"/>
            </w:tcBorders>
            <w:shd w:val="clear" w:color="auto" w:fill="auto"/>
            <w:noWrap/>
            <w:vAlign w:val="center"/>
          </w:tcPr>
          <w:p w14:paraId="3BE023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59.54 </w:t>
            </w:r>
          </w:p>
        </w:tc>
        <w:tc>
          <w:tcPr>
            <w:tcW w:w="372" w:type="pct"/>
            <w:tcBorders>
              <w:top w:val="nil"/>
              <w:left w:val="nil"/>
              <w:bottom w:val="nil"/>
              <w:right w:val="nil"/>
            </w:tcBorders>
            <w:shd w:val="clear" w:color="auto" w:fill="auto"/>
            <w:noWrap/>
            <w:vAlign w:val="center"/>
          </w:tcPr>
          <w:p w14:paraId="796495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60.66 </w:t>
            </w:r>
          </w:p>
        </w:tc>
        <w:tc>
          <w:tcPr>
            <w:tcW w:w="372" w:type="pct"/>
            <w:tcBorders>
              <w:top w:val="nil"/>
              <w:left w:val="nil"/>
              <w:bottom w:val="nil"/>
              <w:right w:val="nil"/>
            </w:tcBorders>
            <w:shd w:val="clear" w:color="auto" w:fill="auto"/>
            <w:noWrap/>
            <w:vAlign w:val="center"/>
          </w:tcPr>
          <w:p w14:paraId="20A91A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61.76 </w:t>
            </w:r>
          </w:p>
        </w:tc>
        <w:tc>
          <w:tcPr>
            <w:tcW w:w="372" w:type="pct"/>
            <w:tcBorders>
              <w:top w:val="nil"/>
              <w:left w:val="nil"/>
              <w:bottom w:val="nil"/>
              <w:right w:val="nil"/>
            </w:tcBorders>
            <w:shd w:val="clear" w:color="auto" w:fill="auto"/>
            <w:noWrap/>
            <w:vAlign w:val="center"/>
          </w:tcPr>
          <w:p w14:paraId="2D6561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62.83 </w:t>
            </w:r>
          </w:p>
        </w:tc>
        <w:tc>
          <w:tcPr>
            <w:tcW w:w="372" w:type="pct"/>
            <w:tcBorders>
              <w:top w:val="nil"/>
              <w:left w:val="nil"/>
              <w:bottom w:val="nil"/>
              <w:right w:val="nil"/>
            </w:tcBorders>
            <w:shd w:val="clear" w:color="auto" w:fill="auto"/>
            <w:noWrap/>
            <w:vAlign w:val="center"/>
          </w:tcPr>
          <w:p w14:paraId="78C5C9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63.88 </w:t>
            </w:r>
          </w:p>
        </w:tc>
      </w:tr>
      <w:tr w14:paraId="1B61FAAB">
        <w:tblPrEx>
          <w:tblCellMar>
            <w:top w:w="0" w:type="dxa"/>
            <w:left w:w="23" w:type="dxa"/>
            <w:bottom w:w="0" w:type="dxa"/>
            <w:right w:w="23" w:type="dxa"/>
          </w:tblCellMar>
        </w:tblPrEx>
        <w:trPr>
          <w:trHeight w:val="280" w:hRule="atLeast"/>
        </w:trPr>
        <w:tc>
          <w:tcPr>
            <w:tcW w:w="620" w:type="pct"/>
            <w:tcBorders>
              <w:top w:val="nil"/>
              <w:left w:val="nil"/>
              <w:bottom w:val="single" w:color="auto" w:sz="12" w:space="0"/>
              <w:right w:val="nil"/>
            </w:tcBorders>
            <w:shd w:val="clear" w:color="auto" w:fill="auto"/>
            <w:noWrap/>
            <w:vAlign w:val="center"/>
          </w:tcPr>
          <w:p w14:paraId="04A255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Ziyang</w:t>
            </w:r>
          </w:p>
        </w:tc>
        <w:tc>
          <w:tcPr>
            <w:tcW w:w="289" w:type="pct"/>
            <w:tcBorders>
              <w:top w:val="nil"/>
              <w:left w:val="nil"/>
              <w:bottom w:val="single" w:color="auto" w:sz="12" w:space="0"/>
              <w:right w:val="nil"/>
            </w:tcBorders>
            <w:shd w:val="clear" w:color="auto" w:fill="auto"/>
            <w:noWrap/>
            <w:vAlign w:val="center"/>
          </w:tcPr>
          <w:p w14:paraId="6F49DF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47.16 </w:t>
            </w:r>
          </w:p>
        </w:tc>
        <w:tc>
          <w:tcPr>
            <w:tcW w:w="371" w:type="pct"/>
            <w:tcBorders>
              <w:top w:val="nil"/>
              <w:left w:val="nil"/>
              <w:bottom w:val="single" w:color="auto" w:sz="12" w:space="0"/>
              <w:right w:val="nil"/>
            </w:tcBorders>
            <w:shd w:val="clear" w:color="auto" w:fill="auto"/>
            <w:noWrap/>
            <w:vAlign w:val="center"/>
          </w:tcPr>
          <w:p w14:paraId="22FECA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48.06 </w:t>
            </w:r>
          </w:p>
        </w:tc>
        <w:tc>
          <w:tcPr>
            <w:tcW w:w="371" w:type="pct"/>
            <w:tcBorders>
              <w:top w:val="nil"/>
              <w:left w:val="nil"/>
              <w:bottom w:val="single" w:color="auto" w:sz="12" w:space="0"/>
              <w:right w:val="nil"/>
            </w:tcBorders>
            <w:shd w:val="clear" w:color="auto" w:fill="auto"/>
            <w:noWrap/>
            <w:vAlign w:val="center"/>
          </w:tcPr>
          <w:p w14:paraId="38C791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48.94 </w:t>
            </w:r>
          </w:p>
        </w:tc>
        <w:tc>
          <w:tcPr>
            <w:tcW w:w="371" w:type="pct"/>
            <w:tcBorders>
              <w:top w:val="nil"/>
              <w:left w:val="nil"/>
              <w:bottom w:val="single" w:color="auto" w:sz="12" w:space="0"/>
              <w:right w:val="nil"/>
            </w:tcBorders>
            <w:shd w:val="clear" w:color="auto" w:fill="auto"/>
            <w:noWrap/>
            <w:vAlign w:val="center"/>
          </w:tcPr>
          <w:p w14:paraId="1D9823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49.82 </w:t>
            </w:r>
          </w:p>
        </w:tc>
        <w:tc>
          <w:tcPr>
            <w:tcW w:w="371" w:type="pct"/>
            <w:tcBorders>
              <w:top w:val="nil"/>
              <w:left w:val="nil"/>
              <w:bottom w:val="single" w:color="auto" w:sz="12" w:space="0"/>
              <w:right w:val="nil"/>
            </w:tcBorders>
            <w:shd w:val="clear" w:color="auto" w:fill="auto"/>
            <w:noWrap/>
            <w:vAlign w:val="center"/>
          </w:tcPr>
          <w:p w14:paraId="25F79F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50.68 </w:t>
            </w:r>
          </w:p>
        </w:tc>
        <w:tc>
          <w:tcPr>
            <w:tcW w:w="371" w:type="pct"/>
            <w:tcBorders>
              <w:top w:val="nil"/>
              <w:left w:val="nil"/>
              <w:bottom w:val="single" w:color="auto" w:sz="12" w:space="0"/>
              <w:right w:val="nil"/>
            </w:tcBorders>
            <w:shd w:val="clear" w:color="auto" w:fill="auto"/>
            <w:noWrap/>
            <w:vAlign w:val="center"/>
          </w:tcPr>
          <w:p w14:paraId="476F48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51.53 </w:t>
            </w:r>
          </w:p>
        </w:tc>
        <w:tc>
          <w:tcPr>
            <w:tcW w:w="371" w:type="pct"/>
            <w:tcBorders>
              <w:top w:val="nil"/>
              <w:left w:val="nil"/>
              <w:bottom w:val="single" w:color="auto" w:sz="12" w:space="0"/>
              <w:right w:val="nil"/>
            </w:tcBorders>
            <w:shd w:val="clear" w:color="auto" w:fill="auto"/>
            <w:noWrap/>
            <w:vAlign w:val="center"/>
          </w:tcPr>
          <w:p w14:paraId="4686B0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52.37 </w:t>
            </w:r>
          </w:p>
        </w:tc>
        <w:tc>
          <w:tcPr>
            <w:tcW w:w="371" w:type="pct"/>
            <w:tcBorders>
              <w:top w:val="nil"/>
              <w:left w:val="nil"/>
              <w:bottom w:val="single" w:color="auto" w:sz="12" w:space="0"/>
              <w:right w:val="nil"/>
            </w:tcBorders>
            <w:shd w:val="clear" w:color="auto" w:fill="auto"/>
            <w:noWrap/>
            <w:vAlign w:val="center"/>
          </w:tcPr>
          <w:p w14:paraId="1E7D18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53.19 </w:t>
            </w:r>
          </w:p>
        </w:tc>
        <w:tc>
          <w:tcPr>
            <w:tcW w:w="372" w:type="pct"/>
            <w:tcBorders>
              <w:top w:val="nil"/>
              <w:left w:val="nil"/>
              <w:bottom w:val="single" w:color="auto" w:sz="12" w:space="0"/>
              <w:right w:val="nil"/>
            </w:tcBorders>
            <w:shd w:val="clear" w:color="auto" w:fill="auto"/>
            <w:noWrap/>
            <w:vAlign w:val="center"/>
          </w:tcPr>
          <w:p w14:paraId="14A785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54.00 </w:t>
            </w:r>
          </w:p>
        </w:tc>
        <w:tc>
          <w:tcPr>
            <w:tcW w:w="372" w:type="pct"/>
            <w:tcBorders>
              <w:top w:val="nil"/>
              <w:left w:val="nil"/>
              <w:bottom w:val="single" w:color="auto" w:sz="12" w:space="0"/>
              <w:right w:val="nil"/>
            </w:tcBorders>
            <w:shd w:val="clear" w:color="auto" w:fill="auto"/>
            <w:noWrap/>
            <w:vAlign w:val="center"/>
          </w:tcPr>
          <w:p w14:paraId="6B56A7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54.81 </w:t>
            </w:r>
          </w:p>
        </w:tc>
        <w:tc>
          <w:tcPr>
            <w:tcW w:w="372" w:type="pct"/>
            <w:tcBorders>
              <w:top w:val="nil"/>
              <w:left w:val="nil"/>
              <w:bottom w:val="single" w:color="auto" w:sz="12" w:space="0"/>
              <w:right w:val="nil"/>
            </w:tcBorders>
            <w:shd w:val="clear" w:color="auto" w:fill="auto"/>
            <w:noWrap/>
            <w:vAlign w:val="center"/>
          </w:tcPr>
          <w:p w14:paraId="0A2392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55.60 </w:t>
            </w:r>
          </w:p>
        </w:tc>
        <w:tc>
          <w:tcPr>
            <w:tcW w:w="372" w:type="pct"/>
            <w:tcBorders>
              <w:top w:val="nil"/>
              <w:left w:val="nil"/>
              <w:bottom w:val="single" w:color="auto" w:sz="12" w:space="0"/>
              <w:right w:val="nil"/>
            </w:tcBorders>
            <w:shd w:val="clear" w:color="auto" w:fill="auto"/>
            <w:noWrap/>
            <w:vAlign w:val="center"/>
          </w:tcPr>
          <w:p w14:paraId="120E37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56.37 </w:t>
            </w:r>
          </w:p>
        </w:tc>
      </w:tr>
    </w:tbl>
    <w:p w14:paraId="3C3E400B">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2E32DD4B">
      <w:pPr>
        <w:pStyle w:val="2"/>
        <w:keepNext w:val="0"/>
        <w:keepLines w:val="0"/>
        <w:pageBreakBefore w:val="0"/>
        <w:widowControl w:val="0"/>
        <w:kinsoku/>
        <w:wordWrap/>
        <w:overflowPunct/>
        <w:topLinePunct w:val="0"/>
        <w:autoSpaceDE/>
        <w:autoSpaceDN/>
        <w:bidi w:val="0"/>
        <w:adjustRightInd/>
        <w:snapToGrid/>
        <w:spacing w:before="0" w:beforeAutospacing="0" w:after="120"/>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Appendix F Scenario settings for the midstream region</w:t>
      </w:r>
    </w:p>
    <w:p w14:paraId="3ABEC461">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sz w:val="21"/>
        </w:rPr>
        <w:t>Table F.1 Scenario setting of low value added of the secondary industry in the midstream region</w:t>
      </w:r>
    </w:p>
    <w:tbl>
      <w:tblPr>
        <w:tblStyle w:val="4"/>
        <w:tblW w:w="4994" w:type="pct"/>
        <w:tblInd w:w="0" w:type="dxa"/>
        <w:tblLayout w:type="autofit"/>
        <w:tblCellMar>
          <w:top w:w="0" w:type="dxa"/>
          <w:left w:w="23" w:type="dxa"/>
          <w:bottom w:w="0" w:type="dxa"/>
          <w:right w:w="23" w:type="dxa"/>
        </w:tblCellMar>
      </w:tblPr>
      <w:tblGrid>
        <w:gridCol w:w="1108"/>
        <w:gridCol w:w="602"/>
        <w:gridCol w:w="602"/>
        <w:gridCol w:w="603"/>
        <w:gridCol w:w="603"/>
        <w:gridCol w:w="603"/>
        <w:gridCol w:w="603"/>
        <w:gridCol w:w="603"/>
        <w:gridCol w:w="603"/>
        <w:gridCol w:w="603"/>
        <w:gridCol w:w="603"/>
        <w:gridCol w:w="603"/>
        <w:gridCol w:w="603"/>
      </w:tblGrid>
      <w:tr w14:paraId="0D78C298">
        <w:tblPrEx>
          <w:tblCellMar>
            <w:top w:w="0" w:type="dxa"/>
            <w:left w:w="23" w:type="dxa"/>
            <w:bottom w:w="0" w:type="dxa"/>
            <w:right w:w="23" w:type="dxa"/>
          </w:tblCellMar>
        </w:tblPrEx>
        <w:trPr>
          <w:trHeight w:val="280" w:hRule="atLeast"/>
        </w:trPr>
        <w:tc>
          <w:tcPr>
            <w:tcW w:w="320" w:type="pct"/>
            <w:tcBorders>
              <w:top w:val="single" w:color="auto" w:sz="12" w:space="0"/>
              <w:left w:val="nil"/>
              <w:bottom w:val="single" w:color="auto" w:sz="6" w:space="0"/>
              <w:right w:val="nil"/>
            </w:tcBorders>
            <w:shd w:val="clear" w:color="auto" w:fill="auto"/>
            <w:noWrap/>
            <w:vAlign w:val="center"/>
          </w:tcPr>
          <w:p w14:paraId="089F46B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89" w:type="pct"/>
            <w:tcBorders>
              <w:top w:val="single" w:color="auto" w:sz="12" w:space="0"/>
              <w:left w:val="nil"/>
              <w:bottom w:val="single" w:color="auto" w:sz="6" w:space="0"/>
              <w:right w:val="nil"/>
            </w:tcBorders>
            <w:shd w:val="clear" w:color="auto" w:fill="auto"/>
            <w:noWrap/>
            <w:vAlign w:val="center"/>
          </w:tcPr>
          <w:p w14:paraId="72709C9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89" w:type="pct"/>
            <w:tcBorders>
              <w:top w:val="single" w:color="auto" w:sz="12" w:space="0"/>
              <w:left w:val="nil"/>
              <w:bottom w:val="single" w:color="auto" w:sz="6" w:space="0"/>
              <w:right w:val="nil"/>
            </w:tcBorders>
            <w:shd w:val="clear" w:color="auto" w:fill="auto"/>
            <w:noWrap/>
            <w:vAlign w:val="center"/>
          </w:tcPr>
          <w:p w14:paraId="4A89B99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89" w:type="pct"/>
            <w:tcBorders>
              <w:top w:val="single" w:color="auto" w:sz="12" w:space="0"/>
              <w:left w:val="nil"/>
              <w:bottom w:val="single" w:color="auto" w:sz="6" w:space="0"/>
              <w:right w:val="nil"/>
            </w:tcBorders>
            <w:shd w:val="clear" w:color="auto" w:fill="auto"/>
            <w:noWrap/>
            <w:vAlign w:val="center"/>
          </w:tcPr>
          <w:p w14:paraId="47218CE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89" w:type="pct"/>
            <w:tcBorders>
              <w:top w:val="single" w:color="auto" w:sz="12" w:space="0"/>
              <w:left w:val="nil"/>
              <w:bottom w:val="single" w:color="auto" w:sz="6" w:space="0"/>
              <w:right w:val="nil"/>
            </w:tcBorders>
            <w:shd w:val="clear" w:color="auto" w:fill="auto"/>
            <w:noWrap/>
            <w:vAlign w:val="center"/>
          </w:tcPr>
          <w:p w14:paraId="73002A3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89" w:type="pct"/>
            <w:tcBorders>
              <w:top w:val="single" w:color="auto" w:sz="12" w:space="0"/>
              <w:left w:val="nil"/>
              <w:bottom w:val="single" w:color="auto" w:sz="6" w:space="0"/>
              <w:right w:val="nil"/>
            </w:tcBorders>
            <w:shd w:val="clear" w:color="auto" w:fill="auto"/>
            <w:noWrap/>
            <w:vAlign w:val="center"/>
          </w:tcPr>
          <w:p w14:paraId="6E6E084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89" w:type="pct"/>
            <w:tcBorders>
              <w:top w:val="single" w:color="auto" w:sz="12" w:space="0"/>
              <w:left w:val="nil"/>
              <w:bottom w:val="single" w:color="auto" w:sz="6" w:space="0"/>
              <w:right w:val="nil"/>
            </w:tcBorders>
            <w:shd w:val="clear" w:color="auto" w:fill="auto"/>
            <w:noWrap/>
            <w:vAlign w:val="center"/>
          </w:tcPr>
          <w:p w14:paraId="4CE30A7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89" w:type="pct"/>
            <w:tcBorders>
              <w:top w:val="single" w:color="auto" w:sz="12" w:space="0"/>
              <w:left w:val="nil"/>
              <w:bottom w:val="single" w:color="auto" w:sz="6" w:space="0"/>
              <w:right w:val="nil"/>
            </w:tcBorders>
            <w:shd w:val="clear" w:color="auto" w:fill="auto"/>
            <w:noWrap/>
            <w:vAlign w:val="center"/>
          </w:tcPr>
          <w:p w14:paraId="661E7DB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89" w:type="pct"/>
            <w:tcBorders>
              <w:top w:val="single" w:color="auto" w:sz="12" w:space="0"/>
              <w:left w:val="nil"/>
              <w:bottom w:val="single" w:color="auto" w:sz="6" w:space="0"/>
              <w:right w:val="nil"/>
            </w:tcBorders>
            <w:shd w:val="clear" w:color="auto" w:fill="auto"/>
            <w:noWrap/>
            <w:vAlign w:val="center"/>
          </w:tcPr>
          <w:p w14:paraId="30BCE7E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89" w:type="pct"/>
            <w:tcBorders>
              <w:top w:val="single" w:color="auto" w:sz="12" w:space="0"/>
              <w:left w:val="nil"/>
              <w:bottom w:val="single" w:color="auto" w:sz="6" w:space="0"/>
              <w:right w:val="nil"/>
            </w:tcBorders>
            <w:shd w:val="clear" w:color="auto" w:fill="auto"/>
            <w:noWrap/>
            <w:vAlign w:val="center"/>
          </w:tcPr>
          <w:p w14:paraId="7DA1AB2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89" w:type="pct"/>
            <w:tcBorders>
              <w:top w:val="single" w:color="auto" w:sz="12" w:space="0"/>
              <w:left w:val="nil"/>
              <w:bottom w:val="single" w:color="auto" w:sz="6" w:space="0"/>
              <w:right w:val="nil"/>
            </w:tcBorders>
            <w:shd w:val="clear" w:color="auto" w:fill="auto"/>
            <w:noWrap/>
            <w:vAlign w:val="center"/>
          </w:tcPr>
          <w:p w14:paraId="3170F63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89" w:type="pct"/>
            <w:tcBorders>
              <w:top w:val="single" w:color="auto" w:sz="12" w:space="0"/>
              <w:left w:val="nil"/>
              <w:bottom w:val="single" w:color="auto" w:sz="6" w:space="0"/>
              <w:right w:val="nil"/>
            </w:tcBorders>
            <w:shd w:val="clear" w:color="auto" w:fill="auto"/>
            <w:noWrap/>
            <w:vAlign w:val="center"/>
          </w:tcPr>
          <w:p w14:paraId="6965AB5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89" w:type="pct"/>
            <w:tcBorders>
              <w:top w:val="single" w:color="auto" w:sz="12" w:space="0"/>
              <w:left w:val="nil"/>
              <w:bottom w:val="single" w:color="auto" w:sz="6" w:space="0"/>
              <w:right w:val="nil"/>
            </w:tcBorders>
            <w:shd w:val="clear" w:color="auto" w:fill="auto"/>
            <w:noWrap/>
            <w:vAlign w:val="center"/>
          </w:tcPr>
          <w:p w14:paraId="7DAA830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434341EE">
        <w:tblPrEx>
          <w:tblCellMar>
            <w:top w:w="0" w:type="dxa"/>
            <w:left w:w="23" w:type="dxa"/>
            <w:bottom w:w="0" w:type="dxa"/>
            <w:right w:w="23" w:type="dxa"/>
          </w:tblCellMar>
        </w:tblPrEx>
        <w:trPr>
          <w:trHeight w:val="280" w:hRule="atLeast"/>
        </w:trPr>
        <w:tc>
          <w:tcPr>
            <w:tcW w:w="320" w:type="pct"/>
            <w:tcBorders>
              <w:top w:val="single" w:color="auto" w:sz="6" w:space="0"/>
              <w:left w:val="nil"/>
              <w:bottom w:val="nil"/>
              <w:right w:val="nil"/>
            </w:tcBorders>
            <w:shd w:val="clear" w:color="auto" w:fill="auto"/>
            <w:noWrap/>
            <w:vAlign w:val="center"/>
          </w:tcPr>
          <w:p w14:paraId="1CED649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Nanchang</w:t>
            </w:r>
          </w:p>
        </w:tc>
        <w:tc>
          <w:tcPr>
            <w:tcW w:w="389" w:type="pct"/>
            <w:tcBorders>
              <w:top w:val="single" w:color="auto" w:sz="6" w:space="0"/>
              <w:left w:val="nil"/>
              <w:bottom w:val="nil"/>
              <w:right w:val="nil"/>
            </w:tcBorders>
            <w:shd w:val="clear" w:color="auto" w:fill="auto"/>
            <w:noWrap/>
            <w:vAlign w:val="center"/>
          </w:tcPr>
          <w:p w14:paraId="4BC82DE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2690 </w:t>
            </w:r>
          </w:p>
        </w:tc>
        <w:tc>
          <w:tcPr>
            <w:tcW w:w="389" w:type="pct"/>
            <w:tcBorders>
              <w:top w:val="single" w:color="auto" w:sz="6" w:space="0"/>
              <w:left w:val="nil"/>
              <w:bottom w:val="nil"/>
              <w:right w:val="nil"/>
            </w:tcBorders>
            <w:shd w:val="clear" w:color="auto" w:fill="auto"/>
            <w:noWrap/>
            <w:vAlign w:val="center"/>
          </w:tcPr>
          <w:p w14:paraId="0B278C7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2835 </w:t>
            </w:r>
          </w:p>
        </w:tc>
        <w:tc>
          <w:tcPr>
            <w:tcW w:w="389" w:type="pct"/>
            <w:tcBorders>
              <w:top w:val="single" w:color="auto" w:sz="6" w:space="0"/>
              <w:left w:val="nil"/>
              <w:bottom w:val="nil"/>
              <w:right w:val="nil"/>
            </w:tcBorders>
            <w:shd w:val="clear" w:color="auto" w:fill="auto"/>
            <w:noWrap/>
            <w:vAlign w:val="center"/>
          </w:tcPr>
          <w:p w14:paraId="5F56429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2989 </w:t>
            </w:r>
          </w:p>
        </w:tc>
        <w:tc>
          <w:tcPr>
            <w:tcW w:w="389" w:type="pct"/>
            <w:tcBorders>
              <w:top w:val="single" w:color="auto" w:sz="6" w:space="0"/>
              <w:left w:val="nil"/>
              <w:bottom w:val="nil"/>
              <w:right w:val="nil"/>
            </w:tcBorders>
            <w:shd w:val="clear" w:color="auto" w:fill="auto"/>
            <w:noWrap/>
            <w:vAlign w:val="center"/>
          </w:tcPr>
          <w:p w14:paraId="596D115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3151 </w:t>
            </w:r>
          </w:p>
        </w:tc>
        <w:tc>
          <w:tcPr>
            <w:tcW w:w="389" w:type="pct"/>
            <w:tcBorders>
              <w:top w:val="single" w:color="auto" w:sz="6" w:space="0"/>
              <w:left w:val="nil"/>
              <w:bottom w:val="nil"/>
              <w:right w:val="nil"/>
            </w:tcBorders>
            <w:shd w:val="clear" w:color="auto" w:fill="auto"/>
            <w:noWrap/>
            <w:vAlign w:val="center"/>
          </w:tcPr>
          <w:p w14:paraId="1E41232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3321 </w:t>
            </w:r>
          </w:p>
        </w:tc>
        <w:tc>
          <w:tcPr>
            <w:tcW w:w="389" w:type="pct"/>
            <w:tcBorders>
              <w:top w:val="single" w:color="auto" w:sz="6" w:space="0"/>
              <w:left w:val="nil"/>
              <w:bottom w:val="nil"/>
              <w:right w:val="nil"/>
            </w:tcBorders>
            <w:shd w:val="clear" w:color="auto" w:fill="auto"/>
            <w:noWrap/>
            <w:vAlign w:val="center"/>
          </w:tcPr>
          <w:p w14:paraId="7533189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3501 </w:t>
            </w:r>
          </w:p>
        </w:tc>
        <w:tc>
          <w:tcPr>
            <w:tcW w:w="389" w:type="pct"/>
            <w:tcBorders>
              <w:top w:val="single" w:color="auto" w:sz="6" w:space="0"/>
              <w:left w:val="nil"/>
              <w:bottom w:val="nil"/>
              <w:right w:val="nil"/>
            </w:tcBorders>
            <w:shd w:val="clear" w:color="auto" w:fill="auto"/>
            <w:noWrap/>
            <w:vAlign w:val="center"/>
          </w:tcPr>
          <w:p w14:paraId="150492F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3690 </w:t>
            </w:r>
          </w:p>
        </w:tc>
        <w:tc>
          <w:tcPr>
            <w:tcW w:w="389" w:type="pct"/>
            <w:tcBorders>
              <w:top w:val="single" w:color="auto" w:sz="6" w:space="0"/>
              <w:left w:val="nil"/>
              <w:bottom w:val="nil"/>
              <w:right w:val="nil"/>
            </w:tcBorders>
            <w:shd w:val="clear" w:color="auto" w:fill="auto"/>
            <w:noWrap/>
            <w:vAlign w:val="center"/>
          </w:tcPr>
          <w:p w14:paraId="455275D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3890 </w:t>
            </w:r>
          </w:p>
        </w:tc>
        <w:tc>
          <w:tcPr>
            <w:tcW w:w="389" w:type="pct"/>
            <w:tcBorders>
              <w:top w:val="single" w:color="auto" w:sz="6" w:space="0"/>
              <w:left w:val="nil"/>
              <w:bottom w:val="nil"/>
              <w:right w:val="nil"/>
            </w:tcBorders>
            <w:shd w:val="clear" w:color="auto" w:fill="auto"/>
            <w:noWrap/>
            <w:vAlign w:val="center"/>
          </w:tcPr>
          <w:p w14:paraId="6338F26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4100 </w:t>
            </w:r>
          </w:p>
        </w:tc>
        <w:tc>
          <w:tcPr>
            <w:tcW w:w="389" w:type="pct"/>
            <w:tcBorders>
              <w:top w:val="single" w:color="auto" w:sz="6" w:space="0"/>
              <w:left w:val="nil"/>
              <w:bottom w:val="nil"/>
              <w:right w:val="nil"/>
            </w:tcBorders>
            <w:shd w:val="clear" w:color="auto" w:fill="auto"/>
            <w:noWrap/>
            <w:vAlign w:val="center"/>
          </w:tcPr>
          <w:p w14:paraId="50C1819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4322 </w:t>
            </w:r>
          </w:p>
        </w:tc>
        <w:tc>
          <w:tcPr>
            <w:tcW w:w="389" w:type="pct"/>
            <w:tcBorders>
              <w:top w:val="single" w:color="auto" w:sz="6" w:space="0"/>
              <w:left w:val="nil"/>
              <w:bottom w:val="nil"/>
              <w:right w:val="nil"/>
            </w:tcBorders>
            <w:shd w:val="clear" w:color="auto" w:fill="auto"/>
            <w:noWrap/>
            <w:vAlign w:val="center"/>
          </w:tcPr>
          <w:p w14:paraId="684A231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4556 </w:t>
            </w:r>
          </w:p>
        </w:tc>
        <w:tc>
          <w:tcPr>
            <w:tcW w:w="389" w:type="pct"/>
            <w:tcBorders>
              <w:top w:val="single" w:color="auto" w:sz="6" w:space="0"/>
              <w:left w:val="nil"/>
              <w:bottom w:val="nil"/>
              <w:right w:val="nil"/>
            </w:tcBorders>
            <w:shd w:val="clear" w:color="auto" w:fill="auto"/>
            <w:noWrap/>
            <w:vAlign w:val="center"/>
          </w:tcPr>
          <w:p w14:paraId="08C55C3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4802 </w:t>
            </w:r>
          </w:p>
        </w:tc>
      </w:tr>
      <w:tr w14:paraId="24663FB0">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513E1F1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Ganzhou</w:t>
            </w:r>
          </w:p>
        </w:tc>
        <w:tc>
          <w:tcPr>
            <w:tcW w:w="389" w:type="pct"/>
            <w:tcBorders>
              <w:top w:val="nil"/>
              <w:left w:val="nil"/>
              <w:bottom w:val="nil"/>
              <w:right w:val="nil"/>
            </w:tcBorders>
            <w:shd w:val="clear" w:color="auto" w:fill="auto"/>
            <w:noWrap/>
            <w:vAlign w:val="center"/>
          </w:tcPr>
          <w:p w14:paraId="5072122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1431 </w:t>
            </w:r>
          </w:p>
        </w:tc>
        <w:tc>
          <w:tcPr>
            <w:tcW w:w="389" w:type="pct"/>
            <w:tcBorders>
              <w:top w:val="nil"/>
              <w:left w:val="nil"/>
              <w:bottom w:val="nil"/>
              <w:right w:val="nil"/>
            </w:tcBorders>
            <w:shd w:val="clear" w:color="auto" w:fill="auto"/>
            <w:noWrap/>
            <w:vAlign w:val="center"/>
          </w:tcPr>
          <w:p w14:paraId="159B266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1541 </w:t>
            </w:r>
          </w:p>
        </w:tc>
        <w:tc>
          <w:tcPr>
            <w:tcW w:w="389" w:type="pct"/>
            <w:tcBorders>
              <w:top w:val="nil"/>
              <w:left w:val="nil"/>
              <w:bottom w:val="nil"/>
              <w:right w:val="nil"/>
            </w:tcBorders>
            <w:shd w:val="clear" w:color="auto" w:fill="auto"/>
            <w:noWrap/>
            <w:vAlign w:val="center"/>
          </w:tcPr>
          <w:p w14:paraId="668C59C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1660 </w:t>
            </w:r>
          </w:p>
        </w:tc>
        <w:tc>
          <w:tcPr>
            <w:tcW w:w="389" w:type="pct"/>
            <w:tcBorders>
              <w:top w:val="nil"/>
              <w:left w:val="nil"/>
              <w:bottom w:val="nil"/>
              <w:right w:val="nil"/>
            </w:tcBorders>
            <w:shd w:val="clear" w:color="auto" w:fill="auto"/>
            <w:noWrap/>
            <w:vAlign w:val="center"/>
          </w:tcPr>
          <w:p w14:paraId="75B63B4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1788 </w:t>
            </w:r>
          </w:p>
        </w:tc>
        <w:tc>
          <w:tcPr>
            <w:tcW w:w="389" w:type="pct"/>
            <w:tcBorders>
              <w:top w:val="nil"/>
              <w:left w:val="nil"/>
              <w:bottom w:val="nil"/>
              <w:right w:val="nil"/>
            </w:tcBorders>
            <w:shd w:val="clear" w:color="auto" w:fill="auto"/>
            <w:noWrap/>
            <w:vAlign w:val="center"/>
          </w:tcPr>
          <w:p w14:paraId="50ECA23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1926 </w:t>
            </w:r>
          </w:p>
        </w:tc>
        <w:tc>
          <w:tcPr>
            <w:tcW w:w="389" w:type="pct"/>
            <w:tcBorders>
              <w:top w:val="nil"/>
              <w:left w:val="nil"/>
              <w:bottom w:val="nil"/>
              <w:right w:val="nil"/>
            </w:tcBorders>
            <w:shd w:val="clear" w:color="auto" w:fill="auto"/>
            <w:noWrap/>
            <w:vAlign w:val="center"/>
          </w:tcPr>
          <w:p w14:paraId="6E545C4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2075 </w:t>
            </w:r>
          </w:p>
        </w:tc>
        <w:tc>
          <w:tcPr>
            <w:tcW w:w="389" w:type="pct"/>
            <w:tcBorders>
              <w:top w:val="nil"/>
              <w:left w:val="nil"/>
              <w:bottom w:val="nil"/>
              <w:right w:val="nil"/>
            </w:tcBorders>
            <w:shd w:val="clear" w:color="auto" w:fill="auto"/>
            <w:noWrap/>
            <w:vAlign w:val="center"/>
          </w:tcPr>
          <w:p w14:paraId="76FC9AB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2235 </w:t>
            </w:r>
          </w:p>
        </w:tc>
        <w:tc>
          <w:tcPr>
            <w:tcW w:w="389" w:type="pct"/>
            <w:tcBorders>
              <w:top w:val="nil"/>
              <w:left w:val="nil"/>
              <w:bottom w:val="nil"/>
              <w:right w:val="nil"/>
            </w:tcBorders>
            <w:shd w:val="clear" w:color="auto" w:fill="auto"/>
            <w:noWrap/>
            <w:vAlign w:val="center"/>
          </w:tcPr>
          <w:p w14:paraId="7072F14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2408 </w:t>
            </w:r>
          </w:p>
        </w:tc>
        <w:tc>
          <w:tcPr>
            <w:tcW w:w="389" w:type="pct"/>
            <w:tcBorders>
              <w:top w:val="nil"/>
              <w:left w:val="nil"/>
              <w:bottom w:val="nil"/>
              <w:right w:val="nil"/>
            </w:tcBorders>
            <w:shd w:val="clear" w:color="auto" w:fill="auto"/>
            <w:noWrap/>
            <w:vAlign w:val="center"/>
          </w:tcPr>
          <w:p w14:paraId="5CBCE70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2593 </w:t>
            </w:r>
          </w:p>
        </w:tc>
        <w:tc>
          <w:tcPr>
            <w:tcW w:w="389" w:type="pct"/>
            <w:tcBorders>
              <w:top w:val="nil"/>
              <w:left w:val="nil"/>
              <w:bottom w:val="nil"/>
              <w:right w:val="nil"/>
            </w:tcBorders>
            <w:shd w:val="clear" w:color="auto" w:fill="auto"/>
            <w:noWrap/>
            <w:vAlign w:val="center"/>
          </w:tcPr>
          <w:p w14:paraId="71823BE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2794 </w:t>
            </w:r>
          </w:p>
        </w:tc>
        <w:tc>
          <w:tcPr>
            <w:tcW w:w="389" w:type="pct"/>
            <w:tcBorders>
              <w:top w:val="nil"/>
              <w:left w:val="nil"/>
              <w:bottom w:val="nil"/>
              <w:right w:val="nil"/>
            </w:tcBorders>
            <w:shd w:val="clear" w:color="auto" w:fill="auto"/>
            <w:noWrap/>
            <w:vAlign w:val="center"/>
          </w:tcPr>
          <w:p w14:paraId="62C0D06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3009 </w:t>
            </w:r>
          </w:p>
        </w:tc>
        <w:tc>
          <w:tcPr>
            <w:tcW w:w="389" w:type="pct"/>
            <w:tcBorders>
              <w:top w:val="nil"/>
              <w:left w:val="nil"/>
              <w:bottom w:val="nil"/>
              <w:right w:val="nil"/>
            </w:tcBorders>
            <w:shd w:val="clear" w:color="auto" w:fill="auto"/>
            <w:noWrap/>
            <w:vAlign w:val="center"/>
          </w:tcPr>
          <w:p w14:paraId="0389636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3242 </w:t>
            </w:r>
          </w:p>
        </w:tc>
      </w:tr>
      <w:tr w14:paraId="0EBB53DD">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0653F89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Jiujiang</w:t>
            </w:r>
          </w:p>
        </w:tc>
        <w:tc>
          <w:tcPr>
            <w:tcW w:w="389" w:type="pct"/>
            <w:tcBorders>
              <w:top w:val="nil"/>
              <w:left w:val="nil"/>
              <w:bottom w:val="nil"/>
              <w:right w:val="nil"/>
            </w:tcBorders>
            <w:shd w:val="clear" w:color="auto" w:fill="auto"/>
            <w:noWrap/>
            <w:vAlign w:val="center"/>
          </w:tcPr>
          <w:p w14:paraId="635C2C3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1560 </w:t>
            </w:r>
          </w:p>
        </w:tc>
        <w:tc>
          <w:tcPr>
            <w:tcW w:w="389" w:type="pct"/>
            <w:tcBorders>
              <w:top w:val="nil"/>
              <w:left w:val="nil"/>
              <w:bottom w:val="nil"/>
              <w:right w:val="nil"/>
            </w:tcBorders>
            <w:shd w:val="clear" w:color="auto" w:fill="auto"/>
            <w:noWrap/>
            <w:vAlign w:val="center"/>
          </w:tcPr>
          <w:p w14:paraId="48C9438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1672 </w:t>
            </w:r>
          </w:p>
        </w:tc>
        <w:tc>
          <w:tcPr>
            <w:tcW w:w="389" w:type="pct"/>
            <w:tcBorders>
              <w:top w:val="nil"/>
              <w:left w:val="nil"/>
              <w:bottom w:val="nil"/>
              <w:right w:val="nil"/>
            </w:tcBorders>
            <w:shd w:val="clear" w:color="auto" w:fill="auto"/>
            <w:noWrap/>
            <w:vAlign w:val="center"/>
          </w:tcPr>
          <w:p w14:paraId="2E4EDA8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1792 </w:t>
            </w:r>
          </w:p>
        </w:tc>
        <w:tc>
          <w:tcPr>
            <w:tcW w:w="389" w:type="pct"/>
            <w:tcBorders>
              <w:top w:val="nil"/>
              <w:left w:val="nil"/>
              <w:bottom w:val="nil"/>
              <w:right w:val="nil"/>
            </w:tcBorders>
            <w:shd w:val="clear" w:color="auto" w:fill="auto"/>
            <w:noWrap/>
            <w:vAlign w:val="center"/>
          </w:tcPr>
          <w:p w14:paraId="40F5749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1921 </w:t>
            </w:r>
          </w:p>
        </w:tc>
        <w:tc>
          <w:tcPr>
            <w:tcW w:w="389" w:type="pct"/>
            <w:tcBorders>
              <w:top w:val="nil"/>
              <w:left w:val="nil"/>
              <w:bottom w:val="nil"/>
              <w:right w:val="nil"/>
            </w:tcBorders>
            <w:shd w:val="clear" w:color="auto" w:fill="auto"/>
            <w:noWrap/>
            <w:vAlign w:val="center"/>
          </w:tcPr>
          <w:p w14:paraId="60EEF33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2059 </w:t>
            </w:r>
          </w:p>
        </w:tc>
        <w:tc>
          <w:tcPr>
            <w:tcW w:w="389" w:type="pct"/>
            <w:tcBorders>
              <w:top w:val="nil"/>
              <w:left w:val="nil"/>
              <w:bottom w:val="nil"/>
              <w:right w:val="nil"/>
            </w:tcBorders>
            <w:shd w:val="clear" w:color="auto" w:fill="auto"/>
            <w:noWrap/>
            <w:vAlign w:val="center"/>
          </w:tcPr>
          <w:p w14:paraId="5ACC77B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2207 </w:t>
            </w:r>
          </w:p>
        </w:tc>
        <w:tc>
          <w:tcPr>
            <w:tcW w:w="389" w:type="pct"/>
            <w:tcBorders>
              <w:top w:val="nil"/>
              <w:left w:val="nil"/>
              <w:bottom w:val="nil"/>
              <w:right w:val="nil"/>
            </w:tcBorders>
            <w:shd w:val="clear" w:color="auto" w:fill="auto"/>
            <w:noWrap/>
            <w:vAlign w:val="center"/>
          </w:tcPr>
          <w:p w14:paraId="38BCDD2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2365 </w:t>
            </w:r>
          </w:p>
        </w:tc>
        <w:tc>
          <w:tcPr>
            <w:tcW w:w="389" w:type="pct"/>
            <w:tcBorders>
              <w:top w:val="nil"/>
              <w:left w:val="nil"/>
              <w:bottom w:val="nil"/>
              <w:right w:val="nil"/>
            </w:tcBorders>
            <w:shd w:val="clear" w:color="auto" w:fill="auto"/>
            <w:noWrap/>
            <w:vAlign w:val="center"/>
          </w:tcPr>
          <w:p w14:paraId="2B4A698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2535 </w:t>
            </w:r>
          </w:p>
        </w:tc>
        <w:tc>
          <w:tcPr>
            <w:tcW w:w="389" w:type="pct"/>
            <w:tcBorders>
              <w:top w:val="nil"/>
              <w:left w:val="nil"/>
              <w:bottom w:val="nil"/>
              <w:right w:val="nil"/>
            </w:tcBorders>
            <w:shd w:val="clear" w:color="auto" w:fill="auto"/>
            <w:noWrap/>
            <w:vAlign w:val="center"/>
          </w:tcPr>
          <w:p w14:paraId="15D8D64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2718 </w:t>
            </w:r>
          </w:p>
        </w:tc>
        <w:tc>
          <w:tcPr>
            <w:tcW w:w="389" w:type="pct"/>
            <w:tcBorders>
              <w:top w:val="nil"/>
              <w:left w:val="nil"/>
              <w:bottom w:val="nil"/>
              <w:right w:val="nil"/>
            </w:tcBorders>
            <w:shd w:val="clear" w:color="auto" w:fill="auto"/>
            <w:noWrap/>
            <w:vAlign w:val="center"/>
          </w:tcPr>
          <w:p w14:paraId="76A0AEB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2913 </w:t>
            </w:r>
          </w:p>
        </w:tc>
        <w:tc>
          <w:tcPr>
            <w:tcW w:w="389" w:type="pct"/>
            <w:tcBorders>
              <w:top w:val="nil"/>
              <w:left w:val="nil"/>
              <w:bottom w:val="nil"/>
              <w:right w:val="nil"/>
            </w:tcBorders>
            <w:shd w:val="clear" w:color="auto" w:fill="auto"/>
            <w:noWrap/>
            <w:vAlign w:val="center"/>
          </w:tcPr>
          <w:p w14:paraId="715D393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3122 </w:t>
            </w:r>
          </w:p>
        </w:tc>
        <w:tc>
          <w:tcPr>
            <w:tcW w:w="389" w:type="pct"/>
            <w:tcBorders>
              <w:top w:val="nil"/>
              <w:left w:val="nil"/>
              <w:bottom w:val="nil"/>
              <w:right w:val="nil"/>
            </w:tcBorders>
            <w:shd w:val="clear" w:color="auto" w:fill="auto"/>
            <w:noWrap/>
            <w:vAlign w:val="center"/>
          </w:tcPr>
          <w:p w14:paraId="4A873C5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3347 </w:t>
            </w:r>
          </w:p>
        </w:tc>
      </w:tr>
      <w:tr w14:paraId="1753C046">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6DB76C9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Jingdezhen</w:t>
            </w:r>
          </w:p>
        </w:tc>
        <w:tc>
          <w:tcPr>
            <w:tcW w:w="389" w:type="pct"/>
            <w:tcBorders>
              <w:top w:val="nil"/>
              <w:left w:val="nil"/>
              <w:bottom w:val="nil"/>
              <w:right w:val="nil"/>
            </w:tcBorders>
            <w:shd w:val="clear" w:color="auto" w:fill="auto"/>
            <w:noWrap/>
            <w:vAlign w:val="center"/>
          </w:tcPr>
          <w:p w14:paraId="06CACB5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386 </w:t>
            </w:r>
          </w:p>
        </w:tc>
        <w:tc>
          <w:tcPr>
            <w:tcW w:w="389" w:type="pct"/>
            <w:tcBorders>
              <w:top w:val="nil"/>
              <w:left w:val="nil"/>
              <w:bottom w:val="nil"/>
              <w:right w:val="nil"/>
            </w:tcBorders>
            <w:shd w:val="clear" w:color="auto" w:fill="auto"/>
            <w:noWrap/>
            <w:vAlign w:val="center"/>
          </w:tcPr>
          <w:p w14:paraId="68487C2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395 </w:t>
            </w:r>
          </w:p>
        </w:tc>
        <w:tc>
          <w:tcPr>
            <w:tcW w:w="389" w:type="pct"/>
            <w:tcBorders>
              <w:top w:val="nil"/>
              <w:left w:val="nil"/>
              <w:bottom w:val="nil"/>
              <w:right w:val="nil"/>
            </w:tcBorders>
            <w:shd w:val="clear" w:color="auto" w:fill="auto"/>
            <w:noWrap/>
            <w:vAlign w:val="center"/>
          </w:tcPr>
          <w:p w14:paraId="2716912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404 </w:t>
            </w:r>
          </w:p>
        </w:tc>
        <w:tc>
          <w:tcPr>
            <w:tcW w:w="389" w:type="pct"/>
            <w:tcBorders>
              <w:top w:val="nil"/>
              <w:left w:val="nil"/>
              <w:bottom w:val="nil"/>
              <w:right w:val="nil"/>
            </w:tcBorders>
            <w:shd w:val="clear" w:color="auto" w:fill="auto"/>
            <w:noWrap/>
            <w:vAlign w:val="center"/>
          </w:tcPr>
          <w:p w14:paraId="279B0A1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413 </w:t>
            </w:r>
          </w:p>
        </w:tc>
        <w:tc>
          <w:tcPr>
            <w:tcW w:w="389" w:type="pct"/>
            <w:tcBorders>
              <w:top w:val="nil"/>
              <w:left w:val="nil"/>
              <w:bottom w:val="nil"/>
              <w:right w:val="nil"/>
            </w:tcBorders>
            <w:shd w:val="clear" w:color="auto" w:fill="auto"/>
            <w:noWrap/>
            <w:vAlign w:val="center"/>
          </w:tcPr>
          <w:p w14:paraId="04632B4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422 </w:t>
            </w:r>
          </w:p>
        </w:tc>
        <w:tc>
          <w:tcPr>
            <w:tcW w:w="389" w:type="pct"/>
            <w:tcBorders>
              <w:top w:val="nil"/>
              <w:left w:val="nil"/>
              <w:bottom w:val="nil"/>
              <w:right w:val="nil"/>
            </w:tcBorders>
            <w:shd w:val="clear" w:color="auto" w:fill="auto"/>
            <w:noWrap/>
            <w:vAlign w:val="center"/>
          </w:tcPr>
          <w:p w14:paraId="6349765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431 </w:t>
            </w:r>
          </w:p>
        </w:tc>
        <w:tc>
          <w:tcPr>
            <w:tcW w:w="389" w:type="pct"/>
            <w:tcBorders>
              <w:top w:val="nil"/>
              <w:left w:val="nil"/>
              <w:bottom w:val="nil"/>
              <w:right w:val="nil"/>
            </w:tcBorders>
            <w:shd w:val="clear" w:color="auto" w:fill="auto"/>
            <w:noWrap/>
            <w:vAlign w:val="center"/>
          </w:tcPr>
          <w:p w14:paraId="4C1F0B1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440 </w:t>
            </w:r>
          </w:p>
        </w:tc>
        <w:tc>
          <w:tcPr>
            <w:tcW w:w="389" w:type="pct"/>
            <w:tcBorders>
              <w:top w:val="nil"/>
              <w:left w:val="nil"/>
              <w:bottom w:val="nil"/>
              <w:right w:val="nil"/>
            </w:tcBorders>
            <w:shd w:val="clear" w:color="auto" w:fill="auto"/>
            <w:noWrap/>
            <w:vAlign w:val="center"/>
          </w:tcPr>
          <w:p w14:paraId="161B4F8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 </w:t>
            </w:r>
          </w:p>
        </w:tc>
        <w:tc>
          <w:tcPr>
            <w:tcW w:w="389" w:type="pct"/>
            <w:tcBorders>
              <w:top w:val="nil"/>
              <w:left w:val="nil"/>
              <w:bottom w:val="nil"/>
              <w:right w:val="nil"/>
            </w:tcBorders>
            <w:shd w:val="clear" w:color="auto" w:fill="auto"/>
            <w:noWrap/>
            <w:vAlign w:val="center"/>
          </w:tcPr>
          <w:p w14:paraId="7E1AEC0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458 </w:t>
            </w:r>
          </w:p>
        </w:tc>
        <w:tc>
          <w:tcPr>
            <w:tcW w:w="389" w:type="pct"/>
            <w:tcBorders>
              <w:top w:val="nil"/>
              <w:left w:val="nil"/>
              <w:bottom w:val="nil"/>
              <w:right w:val="nil"/>
            </w:tcBorders>
            <w:shd w:val="clear" w:color="auto" w:fill="auto"/>
            <w:noWrap/>
            <w:vAlign w:val="center"/>
          </w:tcPr>
          <w:p w14:paraId="25655A4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467 </w:t>
            </w:r>
          </w:p>
        </w:tc>
        <w:tc>
          <w:tcPr>
            <w:tcW w:w="389" w:type="pct"/>
            <w:tcBorders>
              <w:top w:val="nil"/>
              <w:left w:val="nil"/>
              <w:bottom w:val="nil"/>
              <w:right w:val="nil"/>
            </w:tcBorders>
            <w:shd w:val="clear" w:color="auto" w:fill="auto"/>
            <w:noWrap/>
            <w:vAlign w:val="center"/>
          </w:tcPr>
          <w:p w14:paraId="076E0A0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476 </w:t>
            </w:r>
          </w:p>
        </w:tc>
        <w:tc>
          <w:tcPr>
            <w:tcW w:w="389" w:type="pct"/>
            <w:tcBorders>
              <w:top w:val="nil"/>
              <w:left w:val="nil"/>
              <w:bottom w:val="nil"/>
              <w:right w:val="nil"/>
            </w:tcBorders>
            <w:shd w:val="clear" w:color="auto" w:fill="auto"/>
            <w:noWrap/>
            <w:vAlign w:val="center"/>
          </w:tcPr>
          <w:p w14:paraId="3875A5F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484 </w:t>
            </w:r>
          </w:p>
        </w:tc>
      </w:tr>
      <w:tr w14:paraId="66697309">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7C3ED74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Pingxiang</w:t>
            </w:r>
          </w:p>
        </w:tc>
        <w:tc>
          <w:tcPr>
            <w:tcW w:w="389" w:type="pct"/>
            <w:tcBorders>
              <w:top w:val="nil"/>
              <w:left w:val="nil"/>
              <w:bottom w:val="nil"/>
              <w:right w:val="nil"/>
            </w:tcBorders>
            <w:shd w:val="clear" w:color="auto" w:fill="auto"/>
            <w:noWrap/>
            <w:vAlign w:val="center"/>
          </w:tcPr>
          <w:p w14:paraId="37DCDAB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416 </w:t>
            </w:r>
          </w:p>
        </w:tc>
        <w:tc>
          <w:tcPr>
            <w:tcW w:w="389" w:type="pct"/>
            <w:tcBorders>
              <w:top w:val="nil"/>
              <w:left w:val="nil"/>
              <w:bottom w:val="nil"/>
              <w:right w:val="nil"/>
            </w:tcBorders>
            <w:shd w:val="clear" w:color="auto" w:fill="auto"/>
            <w:noWrap/>
            <w:vAlign w:val="center"/>
          </w:tcPr>
          <w:p w14:paraId="74D27D6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423 </w:t>
            </w:r>
          </w:p>
        </w:tc>
        <w:tc>
          <w:tcPr>
            <w:tcW w:w="389" w:type="pct"/>
            <w:tcBorders>
              <w:top w:val="nil"/>
              <w:left w:val="nil"/>
              <w:bottom w:val="nil"/>
              <w:right w:val="nil"/>
            </w:tcBorders>
            <w:shd w:val="clear" w:color="auto" w:fill="auto"/>
            <w:noWrap/>
            <w:vAlign w:val="center"/>
          </w:tcPr>
          <w:p w14:paraId="091C0FE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430 </w:t>
            </w:r>
          </w:p>
        </w:tc>
        <w:tc>
          <w:tcPr>
            <w:tcW w:w="389" w:type="pct"/>
            <w:tcBorders>
              <w:top w:val="nil"/>
              <w:left w:val="nil"/>
              <w:bottom w:val="nil"/>
              <w:right w:val="nil"/>
            </w:tcBorders>
            <w:shd w:val="clear" w:color="auto" w:fill="auto"/>
            <w:noWrap/>
            <w:vAlign w:val="center"/>
          </w:tcPr>
          <w:p w14:paraId="4E952AD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437 </w:t>
            </w:r>
          </w:p>
        </w:tc>
        <w:tc>
          <w:tcPr>
            <w:tcW w:w="389" w:type="pct"/>
            <w:tcBorders>
              <w:top w:val="nil"/>
              <w:left w:val="nil"/>
              <w:bottom w:val="nil"/>
              <w:right w:val="nil"/>
            </w:tcBorders>
            <w:shd w:val="clear" w:color="auto" w:fill="auto"/>
            <w:noWrap/>
            <w:vAlign w:val="center"/>
          </w:tcPr>
          <w:p w14:paraId="4964214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445 </w:t>
            </w:r>
          </w:p>
        </w:tc>
        <w:tc>
          <w:tcPr>
            <w:tcW w:w="389" w:type="pct"/>
            <w:tcBorders>
              <w:top w:val="nil"/>
              <w:left w:val="nil"/>
              <w:bottom w:val="nil"/>
              <w:right w:val="nil"/>
            </w:tcBorders>
            <w:shd w:val="clear" w:color="auto" w:fill="auto"/>
            <w:noWrap/>
            <w:vAlign w:val="center"/>
          </w:tcPr>
          <w:p w14:paraId="51F4AED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 </w:t>
            </w:r>
          </w:p>
        </w:tc>
        <w:tc>
          <w:tcPr>
            <w:tcW w:w="389" w:type="pct"/>
            <w:tcBorders>
              <w:top w:val="nil"/>
              <w:left w:val="nil"/>
              <w:bottom w:val="nil"/>
              <w:right w:val="nil"/>
            </w:tcBorders>
            <w:shd w:val="clear" w:color="auto" w:fill="auto"/>
            <w:noWrap/>
            <w:vAlign w:val="center"/>
          </w:tcPr>
          <w:p w14:paraId="6D3934F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459 </w:t>
            </w:r>
          </w:p>
        </w:tc>
        <w:tc>
          <w:tcPr>
            <w:tcW w:w="389" w:type="pct"/>
            <w:tcBorders>
              <w:top w:val="nil"/>
              <w:left w:val="nil"/>
              <w:bottom w:val="nil"/>
              <w:right w:val="nil"/>
            </w:tcBorders>
            <w:shd w:val="clear" w:color="auto" w:fill="auto"/>
            <w:noWrap/>
            <w:vAlign w:val="center"/>
          </w:tcPr>
          <w:p w14:paraId="510A26B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 </w:t>
            </w:r>
          </w:p>
        </w:tc>
        <w:tc>
          <w:tcPr>
            <w:tcW w:w="389" w:type="pct"/>
            <w:tcBorders>
              <w:top w:val="nil"/>
              <w:left w:val="nil"/>
              <w:bottom w:val="nil"/>
              <w:right w:val="nil"/>
            </w:tcBorders>
            <w:shd w:val="clear" w:color="auto" w:fill="auto"/>
            <w:noWrap/>
            <w:vAlign w:val="center"/>
          </w:tcPr>
          <w:p w14:paraId="0DC6128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473 </w:t>
            </w:r>
          </w:p>
        </w:tc>
        <w:tc>
          <w:tcPr>
            <w:tcW w:w="389" w:type="pct"/>
            <w:tcBorders>
              <w:top w:val="nil"/>
              <w:left w:val="nil"/>
              <w:bottom w:val="nil"/>
              <w:right w:val="nil"/>
            </w:tcBorders>
            <w:shd w:val="clear" w:color="auto" w:fill="auto"/>
            <w:noWrap/>
            <w:vAlign w:val="center"/>
          </w:tcPr>
          <w:p w14:paraId="7DE623B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 </w:t>
            </w:r>
          </w:p>
        </w:tc>
        <w:tc>
          <w:tcPr>
            <w:tcW w:w="389" w:type="pct"/>
            <w:tcBorders>
              <w:top w:val="nil"/>
              <w:left w:val="nil"/>
              <w:bottom w:val="nil"/>
              <w:right w:val="nil"/>
            </w:tcBorders>
            <w:shd w:val="clear" w:color="auto" w:fill="auto"/>
            <w:noWrap/>
            <w:vAlign w:val="center"/>
          </w:tcPr>
          <w:p w14:paraId="76BCF01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487 </w:t>
            </w:r>
          </w:p>
        </w:tc>
        <w:tc>
          <w:tcPr>
            <w:tcW w:w="389" w:type="pct"/>
            <w:tcBorders>
              <w:top w:val="nil"/>
              <w:left w:val="nil"/>
              <w:bottom w:val="nil"/>
              <w:right w:val="nil"/>
            </w:tcBorders>
            <w:shd w:val="clear" w:color="auto" w:fill="auto"/>
            <w:noWrap/>
            <w:vAlign w:val="center"/>
          </w:tcPr>
          <w:p w14:paraId="469B18A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494 </w:t>
            </w:r>
          </w:p>
        </w:tc>
      </w:tr>
      <w:tr w14:paraId="126A9D53">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46ECD14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Xinyu</w:t>
            </w:r>
          </w:p>
        </w:tc>
        <w:tc>
          <w:tcPr>
            <w:tcW w:w="389" w:type="pct"/>
            <w:tcBorders>
              <w:top w:val="nil"/>
              <w:left w:val="nil"/>
              <w:bottom w:val="nil"/>
              <w:right w:val="nil"/>
            </w:tcBorders>
            <w:shd w:val="clear" w:color="auto" w:fill="auto"/>
            <w:noWrap/>
            <w:vAlign w:val="center"/>
          </w:tcPr>
          <w:p w14:paraId="71CD006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439 </w:t>
            </w:r>
          </w:p>
        </w:tc>
        <w:tc>
          <w:tcPr>
            <w:tcW w:w="389" w:type="pct"/>
            <w:tcBorders>
              <w:top w:val="nil"/>
              <w:left w:val="nil"/>
              <w:bottom w:val="nil"/>
              <w:right w:val="nil"/>
            </w:tcBorders>
            <w:shd w:val="clear" w:color="auto" w:fill="auto"/>
            <w:noWrap/>
            <w:vAlign w:val="center"/>
          </w:tcPr>
          <w:p w14:paraId="11B4428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446 </w:t>
            </w:r>
          </w:p>
        </w:tc>
        <w:tc>
          <w:tcPr>
            <w:tcW w:w="389" w:type="pct"/>
            <w:tcBorders>
              <w:top w:val="nil"/>
              <w:left w:val="nil"/>
              <w:bottom w:val="nil"/>
              <w:right w:val="nil"/>
            </w:tcBorders>
            <w:shd w:val="clear" w:color="auto" w:fill="auto"/>
            <w:noWrap/>
            <w:vAlign w:val="center"/>
          </w:tcPr>
          <w:p w14:paraId="3627DCC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453 </w:t>
            </w:r>
          </w:p>
        </w:tc>
        <w:tc>
          <w:tcPr>
            <w:tcW w:w="389" w:type="pct"/>
            <w:tcBorders>
              <w:top w:val="nil"/>
              <w:left w:val="nil"/>
              <w:bottom w:val="nil"/>
              <w:right w:val="nil"/>
            </w:tcBorders>
            <w:shd w:val="clear" w:color="auto" w:fill="auto"/>
            <w:noWrap/>
            <w:vAlign w:val="center"/>
          </w:tcPr>
          <w:p w14:paraId="0224158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460 </w:t>
            </w:r>
          </w:p>
        </w:tc>
        <w:tc>
          <w:tcPr>
            <w:tcW w:w="389" w:type="pct"/>
            <w:tcBorders>
              <w:top w:val="nil"/>
              <w:left w:val="nil"/>
              <w:bottom w:val="nil"/>
              <w:right w:val="nil"/>
            </w:tcBorders>
            <w:shd w:val="clear" w:color="auto" w:fill="auto"/>
            <w:noWrap/>
            <w:vAlign w:val="center"/>
          </w:tcPr>
          <w:p w14:paraId="6E2AB4C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467 </w:t>
            </w:r>
          </w:p>
        </w:tc>
        <w:tc>
          <w:tcPr>
            <w:tcW w:w="389" w:type="pct"/>
            <w:tcBorders>
              <w:top w:val="nil"/>
              <w:left w:val="nil"/>
              <w:bottom w:val="nil"/>
              <w:right w:val="nil"/>
            </w:tcBorders>
            <w:shd w:val="clear" w:color="auto" w:fill="auto"/>
            <w:noWrap/>
            <w:vAlign w:val="center"/>
          </w:tcPr>
          <w:p w14:paraId="49D64A4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474 </w:t>
            </w:r>
          </w:p>
        </w:tc>
        <w:tc>
          <w:tcPr>
            <w:tcW w:w="389" w:type="pct"/>
            <w:tcBorders>
              <w:top w:val="nil"/>
              <w:left w:val="nil"/>
              <w:bottom w:val="nil"/>
              <w:right w:val="nil"/>
            </w:tcBorders>
            <w:shd w:val="clear" w:color="auto" w:fill="auto"/>
            <w:noWrap/>
            <w:vAlign w:val="center"/>
          </w:tcPr>
          <w:p w14:paraId="2129FDE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481 </w:t>
            </w:r>
          </w:p>
        </w:tc>
        <w:tc>
          <w:tcPr>
            <w:tcW w:w="389" w:type="pct"/>
            <w:tcBorders>
              <w:top w:val="nil"/>
              <w:left w:val="nil"/>
              <w:bottom w:val="nil"/>
              <w:right w:val="nil"/>
            </w:tcBorders>
            <w:shd w:val="clear" w:color="auto" w:fill="auto"/>
            <w:noWrap/>
            <w:vAlign w:val="center"/>
          </w:tcPr>
          <w:p w14:paraId="483D211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487 </w:t>
            </w:r>
          </w:p>
        </w:tc>
        <w:tc>
          <w:tcPr>
            <w:tcW w:w="389" w:type="pct"/>
            <w:tcBorders>
              <w:top w:val="nil"/>
              <w:left w:val="nil"/>
              <w:bottom w:val="nil"/>
              <w:right w:val="nil"/>
            </w:tcBorders>
            <w:shd w:val="clear" w:color="auto" w:fill="auto"/>
            <w:noWrap/>
            <w:vAlign w:val="center"/>
          </w:tcPr>
          <w:p w14:paraId="46A5B76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494 </w:t>
            </w:r>
          </w:p>
        </w:tc>
        <w:tc>
          <w:tcPr>
            <w:tcW w:w="389" w:type="pct"/>
            <w:tcBorders>
              <w:top w:val="nil"/>
              <w:left w:val="nil"/>
              <w:bottom w:val="nil"/>
              <w:right w:val="nil"/>
            </w:tcBorders>
            <w:shd w:val="clear" w:color="auto" w:fill="auto"/>
            <w:noWrap/>
            <w:vAlign w:val="center"/>
          </w:tcPr>
          <w:p w14:paraId="4869126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 </w:t>
            </w:r>
          </w:p>
        </w:tc>
        <w:tc>
          <w:tcPr>
            <w:tcW w:w="389" w:type="pct"/>
            <w:tcBorders>
              <w:top w:val="nil"/>
              <w:left w:val="nil"/>
              <w:bottom w:val="nil"/>
              <w:right w:val="nil"/>
            </w:tcBorders>
            <w:shd w:val="clear" w:color="auto" w:fill="auto"/>
            <w:noWrap/>
            <w:vAlign w:val="center"/>
          </w:tcPr>
          <w:p w14:paraId="6166958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 </w:t>
            </w:r>
          </w:p>
        </w:tc>
        <w:tc>
          <w:tcPr>
            <w:tcW w:w="389" w:type="pct"/>
            <w:tcBorders>
              <w:top w:val="nil"/>
              <w:left w:val="nil"/>
              <w:bottom w:val="nil"/>
              <w:right w:val="nil"/>
            </w:tcBorders>
            <w:shd w:val="clear" w:color="auto" w:fill="auto"/>
            <w:noWrap/>
            <w:vAlign w:val="center"/>
          </w:tcPr>
          <w:p w14:paraId="440EC99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 </w:t>
            </w:r>
          </w:p>
        </w:tc>
      </w:tr>
      <w:tr w14:paraId="173EDBC0">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3463FED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Yingtan</w:t>
            </w:r>
          </w:p>
        </w:tc>
        <w:tc>
          <w:tcPr>
            <w:tcW w:w="389" w:type="pct"/>
            <w:tcBorders>
              <w:top w:val="nil"/>
              <w:left w:val="nil"/>
              <w:bottom w:val="nil"/>
              <w:right w:val="nil"/>
            </w:tcBorders>
            <w:shd w:val="clear" w:color="auto" w:fill="auto"/>
            <w:noWrap/>
            <w:vAlign w:val="center"/>
          </w:tcPr>
          <w:p w14:paraId="4E703DC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499 </w:t>
            </w:r>
          </w:p>
        </w:tc>
        <w:tc>
          <w:tcPr>
            <w:tcW w:w="389" w:type="pct"/>
            <w:tcBorders>
              <w:top w:val="nil"/>
              <w:left w:val="nil"/>
              <w:bottom w:val="nil"/>
              <w:right w:val="nil"/>
            </w:tcBorders>
            <w:shd w:val="clear" w:color="auto" w:fill="auto"/>
            <w:noWrap/>
            <w:vAlign w:val="center"/>
          </w:tcPr>
          <w:p w14:paraId="1EC14EF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 </w:t>
            </w:r>
          </w:p>
        </w:tc>
        <w:tc>
          <w:tcPr>
            <w:tcW w:w="389" w:type="pct"/>
            <w:tcBorders>
              <w:top w:val="nil"/>
              <w:left w:val="nil"/>
              <w:bottom w:val="nil"/>
              <w:right w:val="nil"/>
            </w:tcBorders>
            <w:shd w:val="clear" w:color="auto" w:fill="auto"/>
            <w:noWrap/>
            <w:vAlign w:val="center"/>
          </w:tcPr>
          <w:p w14:paraId="66ABA3D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 </w:t>
            </w:r>
          </w:p>
        </w:tc>
        <w:tc>
          <w:tcPr>
            <w:tcW w:w="389" w:type="pct"/>
            <w:tcBorders>
              <w:top w:val="nil"/>
              <w:left w:val="nil"/>
              <w:bottom w:val="nil"/>
              <w:right w:val="nil"/>
            </w:tcBorders>
            <w:shd w:val="clear" w:color="auto" w:fill="auto"/>
            <w:noWrap/>
            <w:vAlign w:val="center"/>
          </w:tcPr>
          <w:p w14:paraId="0C00A86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 </w:t>
            </w:r>
          </w:p>
        </w:tc>
        <w:tc>
          <w:tcPr>
            <w:tcW w:w="389" w:type="pct"/>
            <w:tcBorders>
              <w:top w:val="nil"/>
              <w:left w:val="nil"/>
              <w:bottom w:val="nil"/>
              <w:right w:val="nil"/>
            </w:tcBorders>
            <w:shd w:val="clear" w:color="auto" w:fill="auto"/>
            <w:noWrap/>
            <w:vAlign w:val="center"/>
          </w:tcPr>
          <w:p w14:paraId="6F4F8F0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626 </w:t>
            </w:r>
          </w:p>
        </w:tc>
        <w:tc>
          <w:tcPr>
            <w:tcW w:w="389" w:type="pct"/>
            <w:tcBorders>
              <w:top w:val="nil"/>
              <w:left w:val="nil"/>
              <w:bottom w:val="nil"/>
              <w:right w:val="nil"/>
            </w:tcBorders>
            <w:shd w:val="clear" w:color="auto" w:fill="auto"/>
            <w:noWrap/>
            <w:vAlign w:val="center"/>
          </w:tcPr>
          <w:p w14:paraId="1844DC9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662 </w:t>
            </w:r>
          </w:p>
        </w:tc>
        <w:tc>
          <w:tcPr>
            <w:tcW w:w="389" w:type="pct"/>
            <w:tcBorders>
              <w:top w:val="nil"/>
              <w:left w:val="nil"/>
              <w:bottom w:val="nil"/>
              <w:right w:val="nil"/>
            </w:tcBorders>
            <w:shd w:val="clear" w:color="auto" w:fill="auto"/>
            <w:noWrap/>
            <w:vAlign w:val="center"/>
          </w:tcPr>
          <w:p w14:paraId="4017E7F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701 </w:t>
            </w:r>
          </w:p>
        </w:tc>
        <w:tc>
          <w:tcPr>
            <w:tcW w:w="389" w:type="pct"/>
            <w:tcBorders>
              <w:top w:val="nil"/>
              <w:left w:val="nil"/>
              <w:bottom w:val="nil"/>
              <w:right w:val="nil"/>
            </w:tcBorders>
            <w:shd w:val="clear" w:color="auto" w:fill="auto"/>
            <w:noWrap/>
            <w:vAlign w:val="center"/>
          </w:tcPr>
          <w:p w14:paraId="306C88B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389" w:type="pct"/>
            <w:tcBorders>
              <w:top w:val="nil"/>
              <w:left w:val="nil"/>
              <w:bottom w:val="nil"/>
              <w:right w:val="nil"/>
            </w:tcBorders>
            <w:shd w:val="clear" w:color="auto" w:fill="auto"/>
            <w:noWrap/>
            <w:vAlign w:val="center"/>
          </w:tcPr>
          <w:p w14:paraId="5CBA528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785 </w:t>
            </w:r>
          </w:p>
        </w:tc>
        <w:tc>
          <w:tcPr>
            <w:tcW w:w="389" w:type="pct"/>
            <w:tcBorders>
              <w:top w:val="nil"/>
              <w:left w:val="nil"/>
              <w:bottom w:val="nil"/>
              <w:right w:val="nil"/>
            </w:tcBorders>
            <w:shd w:val="clear" w:color="auto" w:fill="auto"/>
            <w:noWrap/>
            <w:vAlign w:val="center"/>
          </w:tcPr>
          <w:p w14:paraId="208B619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831 </w:t>
            </w:r>
          </w:p>
        </w:tc>
        <w:tc>
          <w:tcPr>
            <w:tcW w:w="389" w:type="pct"/>
            <w:tcBorders>
              <w:top w:val="nil"/>
              <w:left w:val="nil"/>
              <w:bottom w:val="nil"/>
              <w:right w:val="nil"/>
            </w:tcBorders>
            <w:shd w:val="clear" w:color="auto" w:fill="auto"/>
            <w:noWrap/>
            <w:vAlign w:val="center"/>
          </w:tcPr>
          <w:p w14:paraId="0BD3C83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879 </w:t>
            </w:r>
          </w:p>
        </w:tc>
        <w:tc>
          <w:tcPr>
            <w:tcW w:w="389" w:type="pct"/>
            <w:tcBorders>
              <w:top w:val="nil"/>
              <w:left w:val="nil"/>
              <w:bottom w:val="nil"/>
              <w:right w:val="nil"/>
            </w:tcBorders>
            <w:shd w:val="clear" w:color="auto" w:fill="auto"/>
            <w:noWrap/>
            <w:vAlign w:val="center"/>
          </w:tcPr>
          <w:p w14:paraId="3BE276E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931 </w:t>
            </w:r>
          </w:p>
        </w:tc>
      </w:tr>
      <w:tr w14:paraId="336169A3">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16CF60F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Yichun</w:t>
            </w:r>
          </w:p>
        </w:tc>
        <w:tc>
          <w:tcPr>
            <w:tcW w:w="389" w:type="pct"/>
            <w:tcBorders>
              <w:top w:val="nil"/>
              <w:left w:val="nil"/>
              <w:bottom w:val="nil"/>
              <w:right w:val="nil"/>
            </w:tcBorders>
            <w:shd w:val="clear" w:color="auto" w:fill="auto"/>
            <w:noWrap/>
            <w:vAlign w:val="center"/>
          </w:tcPr>
          <w:p w14:paraId="5BC5FFD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1103 </w:t>
            </w:r>
          </w:p>
        </w:tc>
        <w:tc>
          <w:tcPr>
            <w:tcW w:w="389" w:type="pct"/>
            <w:tcBorders>
              <w:top w:val="nil"/>
              <w:left w:val="nil"/>
              <w:bottom w:val="nil"/>
              <w:right w:val="nil"/>
            </w:tcBorders>
            <w:shd w:val="clear" w:color="auto" w:fill="auto"/>
            <w:noWrap/>
            <w:vAlign w:val="center"/>
          </w:tcPr>
          <w:p w14:paraId="14F7C7A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1168 </w:t>
            </w:r>
          </w:p>
        </w:tc>
        <w:tc>
          <w:tcPr>
            <w:tcW w:w="389" w:type="pct"/>
            <w:tcBorders>
              <w:top w:val="nil"/>
              <w:left w:val="nil"/>
              <w:bottom w:val="nil"/>
              <w:right w:val="nil"/>
            </w:tcBorders>
            <w:shd w:val="clear" w:color="auto" w:fill="auto"/>
            <w:noWrap/>
            <w:vAlign w:val="center"/>
          </w:tcPr>
          <w:p w14:paraId="5E68A83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1237 </w:t>
            </w:r>
          </w:p>
        </w:tc>
        <w:tc>
          <w:tcPr>
            <w:tcW w:w="389" w:type="pct"/>
            <w:tcBorders>
              <w:top w:val="nil"/>
              <w:left w:val="nil"/>
              <w:bottom w:val="nil"/>
              <w:right w:val="nil"/>
            </w:tcBorders>
            <w:shd w:val="clear" w:color="auto" w:fill="auto"/>
            <w:noWrap/>
            <w:vAlign w:val="center"/>
          </w:tcPr>
          <w:p w14:paraId="71D2B77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1310 </w:t>
            </w:r>
          </w:p>
        </w:tc>
        <w:tc>
          <w:tcPr>
            <w:tcW w:w="389" w:type="pct"/>
            <w:tcBorders>
              <w:top w:val="nil"/>
              <w:left w:val="nil"/>
              <w:bottom w:val="nil"/>
              <w:right w:val="nil"/>
            </w:tcBorders>
            <w:shd w:val="clear" w:color="auto" w:fill="auto"/>
            <w:noWrap/>
            <w:vAlign w:val="center"/>
          </w:tcPr>
          <w:p w14:paraId="781EB65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1387 </w:t>
            </w:r>
          </w:p>
        </w:tc>
        <w:tc>
          <w:tcPr>
            <w:tcW w:w="389" w:type="pct"/>
            <w:tcBorders>
              <w:top w:val="nil"/>
              <w:left w:val="nil"/>
              <w:bottom w:val="nil"/>
              <w:right w:val="nil"/>
            </w:tcBorders>
            <w:shd w:val="clear" w:color="auto" w:fill="auto"/>
            <w:noWrap/>
            <w:vAlign w:val="center"/>
          </w:tcPr>
          <w:p w14:paraId="338A244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1469 </w:t>
            </w:r>
          </w:p>
        </w:tc>
        <w:tc>
          <w:tcPr>
            <w:tcW w:w="389" w:type="pct"/>
            <w:tcBorders>
              <w:top w:val="nil"/>
              <w:left w:val="nil"/>
              <w:bottom w:val="nil"/>
              <w:right w:val="nil"/>
            </w:tcBorders>
            <w:shd w:val="clear" w:color="auto" w:fill="auto"/>
            <w:noWrap/>
            <w:vAlign w:val="center"/>
          </w:tcPr>
          <w:p w14:paraId="5EB14E2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1555 </w:t>
            </w:r>
          </w:p>
        </w:tc>
        <w:tc>
          <w:tcPr>
            <w:tcW w:w="389" w:type="pct"/>
            <w:tcBorders>
              <w:top w:val="nil"/>
              <w:left w:val="nil"/>
              <w:bottom w:val="nil"/>
              <w:right w:val="nil"/>
            </w:tcBorders>
            <w:shd w:val="clear" w:color="auto" w:fill="auto"/>
            <w:noWrap/>
            <w:vAlign w:val="center"/>
          </w:tcPr>
          <w:p w14:paraId="0859F9C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1647 </w:t>
            </w:r>
          </w:p>
        </w:tc>
        <w:tc>
          <w:tcPr>
            <w:tcW w:w="389" w:type="pct"/>
            <w:tcBorders>
              <w:top w:val="nil"/>
              <w:left w:val="nil"/>
              <w:bottom w:val="nil"/>
              <w:right w:val="nil"/>
            </w:tcBorders>
            <w:shd w:val="clear" w:color="auto" w:fill="auto"/>
            <w:noWrap/>
            <w:vAlign w:val="center"/>
          </w:tcPr>
          <w:p w14:paraId="01AA7BB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1744 </w:t>
            </w:r>
          </w:p>
        </w:tc>
        <w:tc>
          <w:tcPr>
            <w:tcW w:w="389" w:type="pct"/>
            <w:tcBorders>
              <w:top w:val="nil"/>
              <w:left w:val="nil"/>
              <w:bottom w:val="nil"/>
              <w:right w:val="nil"/>
            </w:tcBorders>
            <w:shd w:val="clear" w:color="auto" w:fill="auto"/>
            <w:noWrap/>
            <w:vAlign w:val="center"/>
          </w:tcPr>
          <w:p w14:paraId="0FAF7F5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1847 </w:t>
            </w:r>
          </w:p>
        </w:tc>
        <w:tc>
          <w:tcPr>
            <w:tcW w:w="389" w:type="pct"/>
            <w:tcBorders>
              <w:top w:val="nil"/>
              <w:left w:val="nil"/>
              <w:bottom w:val="nil"/>
              <w:right w:val="nil"/>
            </w:tcBorders>
            <w:shd w:val="clear" w:color="auto" w:fill="auto"/>
            <w:noWrap/>
            <w:vAlign w:val="center"/>
          </w:tcPr>
          <w:p w14:paraId="029754C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1956 </w:t>
            </w:r>
          </w:p>
        </w:tc>
        <w:tc>
          <w:tcPr>
            <w:tcW w:w="389" w:type="pct"/>
            <w:tcBorders>
              <w:top w:val="nil"/>
              <w:left w:val="nil"/>
              <w:bottom w:val="nil"/>
              <w:right w:val="nil"/>
            </w:tcBorders>
            <w:shd w:val="clear" w:color="auto" w:fill="auto"/>
            <w:noWrap/>
            <w:vAlign w:val="center"/>
          </w:tcPr>
          <w:p w14:paraId="4E922B6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2071 </w:t>
            </w:r>
          </w:p>
        </w:tc>
      </w:tr>
      <w:tr w14:paraId="2AE4775C">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5CED387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Shangrao</w:t>
            </w:r>
          </w:p>
        </w:tc>
        <w:tc>
          <w:tcPr>
            <w:tcW w:w="389" w:type="pct"/>
            <w:tcBorders>
              <w:top w:val="nil"/>
              <w:left w:val="nil"/>
              <w:bottom w:val="nil"/>
              <w:right w:val="nil"/>
            </w:tcBorders>
            <w:shd w:val="clear" w:color="auto" w:fill="auto"/>
            <w:noWrap/>
            <w:vAlign w:val="center"/>
          </w:tcPr>
          <w:p w14:paraId="7C4E97D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1011 </w:t>
            </w:r>
          </w:p>
        </w:tc>
        <w:tc>
          <w:tcPr>
            <w:tcW w:w="389" w:type="pct"/>
            <w:tcBorders>
              <w:top w:val="nil"/>
              <w:left w:val="nil"/>
              <w:bottom w:val="nil"/>
              <w:right w:val="nil"/>
            </w:tcBorders>
            <w:shd w:val="clear" w:color="auto" w:fill="auto"/>
            <w:noWrap/>
            <w:vAlign w:val="center"/>
          </w:tcPr>
          <w:p w14:paraId="244463A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1067 </w:t>
            </w:r>
          </w:p>
        </w:tc>
        <w:tc>
          <w:tcPr>
            <w:tcW w:w="389" w:type="pct"/>
            <w:tcBorders>
              <w:top w:val="nil"/>
              <w:left w:val="nil"/>
              <w:bottom w:val="nil"/>
              <w:right w:val="nil"/>
            </w:tcBorders>
            <w:shd w:val="clear" w:color="auto" w:fill="auto"/>
            <w:noWrap/>
            <w:vAlign w:val="center"/>
          </w:tcPr>
          <w:p w14:paraId="598FF8F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1125 </w:t>
            </w:r>
          </w:p>
        </w:tc>
        <w:tc>
          <w:tcPr>
            <w:tcW w:w="389" w:type="pct"/>
            <w:tcBorders>
              <w:top w:val="nil"/>
              <w:left w:val="nil"/>
              <w:bottom w:val="nil"/>
              <w:right w:val="nil"/>
            </w:tcBorders>
            <w:shd w:val="clear" w:color="auto" w:fill="auto"/>
            <w:noWrap/>
            <w:vAlign w:val="center"/>
          </w:tcPr>
          <w:p w14:paraId="79914C7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1186 </w:t>
            </w:r>
          </w:p>
        </w:tc>
        <w:tc>
          <w:tcPr>
            <w:tcW w:w="389" w:type="pct"/>
            <w:tcBorders>
              <w:top w:val="nil"/>
              <w:left w:val="nil"/>
              <w:bottom w:val="nil"/>
              <w:right w:val="nil"/>
            </w:tcBorders>
            <w:shd w:val="clear" w:color="auto" w:fill="auto"/>
            <w:noWrap/>
            <w:vAlign w:val="center"/>
          </w:tcPr>
          <w:p w14:paraId="5A46F27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1251 </w:t>
            </w:r>
          </w:p>
        </w:tc>
        <w:tc>
          <w:tcPr>
            <w:tcW w:w="389" w:type="pct"/>
            <w:tcBorders>
              <w:top w:val="nil"/>
              <w:left w:val="nil"/>
              <w:bottom w:val="nil"/>
              <w:right w:val="nil"/>
            </w:tcBorders>
            <w:shd w:val="clear" w:color="auto" w:fill="auto"/>
            <w:noWrap/>
            <w:vAlign w:val="center"/>
          </w:tcPr>
          <w:p w14:paraId="47AB93B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1319 </w:t>
            </w:r>
          </w:p>
        </w:tc>
        <w:tc>
          <w:tcPr>
            <w:tcW w:w="389" w:type="pct"/>
            <w:tcBorders>
              <w:top w:val="nil"/>
              <w:left w:val="nil"/>
              <w:bottom w:val="nil"/>
              <w:right w:val="nil"/>
            </w:tcBorders>
            <w:shd w:val="clear" w:color="auto" w:fill="auto"/>
            <w:noWrap/>
            <w:vAlign w:val="center"/>
          </w:tcPr>
          <w:p w14:paraId="6A0652D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1391 </w:t>
            </w:r>
          </w:p>
        </w:tc>
        <w:tc>
          <w:tcPr>
            <w:tcW w:w="389" w:type="pct"/>
            <w:tcBorders>
              <w:top w:val="nil"/>
              <w:left w:val="nil"/>
              <w:bottom w:val="nil"/>
              <w:right w:val="nil"/>
            </w:tcBorders>
            <w:shd w:val="clear" w:color="auto" w:fill="auto"/>
            <w:noWrap/>
            <w:vAlign w:val="center"/>
          </w:tcPr>
          <w:p w14:paraId="55B376F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1467 </w:t>
            </w:r>
          </w:p>
        </w:tc>
        <w:tc>
          <w:tcPr>
            <w:tcW w:w="389" w:type="pct"/>
            <w:tcBorders>
              <w:top w:val="nil"/>
              <w:left w:val="nil"/>
              <w:bottom w:val="nil"/>
              <w:right w:val="nil"/>
            </w:tcBorders>
            <w:shd w:val="clear" w:color="auto" w:fill="auto"/>
            <w:noWrap/>
            <w:vAlign w:val="center"/>
          </w:tcPr>
          <w:p w14:paraId="4ECFBCB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1547 </w:t>
            </w:r>
          </w:p>
        </w:tc>
        <w:tc>
          <w:tcPr>
            <w:tcW w:w="389" w:type="pct"/>
            <w:tcBorders>
              <w:top w:val="nil"/>
              <w:left w:val="nil"/>
              <w:bottom w:val="nil"/>
              <w:right w:val="nil"/>
            </w:tcBorders>
            <w:shd w:val="clear" w:color="auto" w:fill="auto"/>
            <w:noWrap/>
            <w:vAlign w:val="center"/>
          </w:tcPr>
          <w:p w14:paraId="2D14023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1631 </w:t>
            </w:r>
          </w:p>
        </w:tc>
        <w:tc>
          <w:tcPr>
            <w:tcW w:w="389" w:type="pct"/>
            <w:tcBorders>
              <w:top w:val="nil"/>
              <w:left w:val="nil"/>
              <w:bottom w:val="nil"/>
              <w:right w:val="nil"/>
            </w:tcBorders>
            <w:shd w:val="clear" w:color="auto" w:fill="auto"/>
            <w:noWrap/>
            <w:vAlign w:val="center"/>
          </w:tcPr>
          <w:p w14:paraId="25CEBE1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1720 </w:t>
            </w:r>
          </w:p>
        </w:tc>
        <w:tc>
          <w:tcPr>
            <w:tcW w:w="389" w:type="pct"/>
            <w:tcBorders>
              <w:top w:val="nil"/>
              <w:left w:val="nil"/>
              <w:bottom w:val="nil"/>
              <w:right w:val="nil"/>
            </w:tcBorders>
            <w:shd w:val="clear" w:color="auto" w:fill="auto"/>
            <w:noWrap/>
            <w:vAlign w:val="center"/>
          </w:tcPr>
          <w:p w14:paraId="6D95EC6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1814 </w:t>
            </w:r>
          </w:p>
        </w:tc>
      </w:tr>
      <w:tr w14:paraId="2088D759">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0521202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Ji'an</w:t>
            </w:r>
          </w:p>
        </w:tc>
        <w:tc>
          <w:tcPr>
            <w:tcW w:w="389" w:type="pct"/>
            <w:tcBorders>
              <w:top w:val="nil"/>
              <w:left w:val="nil"/>
              <w:bottom w:val="nil"/>
              <w:right w:val="nil"/>
            </w:tcBorders>
            <w:shd w:val="clear" w:color="auto" w:fill="auto"/>
            <w:noWrap/>
            <w:vAlign w:val="center"/>
          </w:tcPr>
          <w:p w14:paraId="78618DB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974 </w:t>
            </w:r>
          </w:p>
        </w:tc>
        <w:tc>
          <w:tcPr>
            <w:tcW w:w="389" w:type="pct"/>
            <w:tcBorders>
              <w:top w:val="nil"/>
              <w:left w:val="nil"/>
              <w:bottom w:val="nil"/>
              <w:right w:val="nil"/>
            </w:tcBorders>
            <w:shd w:val="clear" w:color="auto" w:fill="auto"/>
            <w:noWrap/>
            <w:vAlign w:val="center"/>
          </w:tcPr>
          <w:p w14:paraId="7B07027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1044 </w:t>
            </w:r>
          </w:p>
        </w:tc>
        <w:tc>
          <w:tcPr>
            <w:tcW w:w="389" w:type="pct"/>
            <w:tcBorders>
              <w:top w:val="nil"/>
              <w:left w:val="nil"/>
              <w:bottom w:val="nil"/>
              <w:right w:val="nil"/>
            </w:tcBorders>
            <w:shd w:val="clear" w:color="auto" w:fill="auto"/>
            <w:noWrap/>
            <w:vAlign w:val="center"/>
          </w:tcPr>
          <w:p w14:paraId="64BCB38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1118 </w:t>
            </w:r>
          </w:p>
        </w:tc>
        <w:tc>
          <w:tcPr>
            <w:tcW w:w="389" w:type="pct"/>
            <w:tcBorders>
              <w:top w:val="nil"/>
              <w:left w:val="nil"/>
              <w:bottom w:val="nil"/>
              <w:right w:val="nil"/>
            </w:tcBorders>
            <w:shd w:val="clear" w:color="auto" w:fill="auto"/>
            <w:noWrap/>
            <w:vAlign w:val="center"/>
          </w:tcPr>
          <w:p w14:paraId="4F344DD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1197 </w:t>
            </w:r>
          </w:p>
        </w:tc>
        <w:tc>
          <w:tcPr>
            <w:tcW w:w="389" w:type="pct"/>
            <w:tcBorders>
              <w:top w:val="nil"/>
              <w:left w:val="nil"/>
              <w:bottom w:val="nil"/>
              <w:right w:val="nil"/>
            </w:tcBorders>
            <w:shd w:val="clear" w:color="auto" w:fill="auto"/>
            <w:noWrap/>
            <w:vAlign w:val="center"/>
          </w:tcPr>
          <w:p w14:paraId="13C98DA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1282 </w:t>
            </w:r>
          </w:p>
        </w:tc>
        <w:tc>
          <w:tcPr>
            <w:tcW w:w="389" w:type="pct"/>
            <w:tcBorders>
              <w:top w:val="nil"/>
              <w:left w:val="nil"/>
              <w:bottom w:val="nil"/>
              <w:right w:val="nil"/>
            </w:tcBorders>
            <w:shd w:val="clear" w:color="auto" w:fill="auto"/>
            <w:noWrap/>
            <w:vAlign w:val="center"/>
          </w:tcPr>
          <w:p w14:paraId="61BDB26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1373 </w:t>
            </w:r>
          </w:p>
        </w:tc>
        <w:tc>
          <w:tcPr>
            <w:tcW w:w="389" w:type="pct"/>
            <w:tcBorders>
              <w:top w:val="nil"/>
              <w:left w:val="nil"/>
              <w:bottom w:val="nil"/>
              <w:right w:val="nil"/>
            </w:tcBorders>
            <w:shd w:val="clear" w:color="auto" w:fill="auto"/>
            <w:noWrap/>
            <w:vAlign w:val="center"/>
          </w:tcPr>
          <w:p w14:paraId="5895955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1471 </w:t>
            </w:r>
          </w:p>
        </w:tc>
        <w:tc>
          <w:tcPr>
            <w:tcW w:w="389" w:type="pct"/>
            <w:tcBorders>
              <w:top w:val="nil"/>
              <w:left w:val="nil"/>
              <w:bottom w:val="nil"/>
              <w:right w:val="nil"/>
            </w:tcBorders>
            <w:shd w:val="clear" w:color="auto" w:fill="auto"/>
            <w:noWrap/>
            <w:vAlign w:val="center"/>
          </w:tcPr>
          <w:p w14:paraId="6753F79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1575 </w:t>
            </w:r>
          </w:p>
        </w:tc>
        <w:tc>
          <w:tcPr>
            <w:tcW w:w="389" w:type="pct"/>
            <w:tcBorders>
              <w:top w:val="nil"/>
              <w:left w:val="nil"/>
              <w:bottom w:val="nil"/>
              <w:right w:val="nil"/>
            </w:tcBorders>
            <w:shd w:val="clear" w:color="auto" w:fill="auto"/>
            <w:noWrap/>
            <w:vAlign w:val="center"/>
          </w:tcPr>
          <w:p w14:paraId="7506BF4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1687 </w:t>
            </w:r>
          </w:p>
        </w:tc>
        <w:tc>
          <w:tcPr>
            <w:tcW w:w="389" w:type="pct"/>
            <w:tcBorders>
              <w:top w:val="nil"/>
              <w:left w:val="nil"/>
              <w:bottom w:val="nil"/>
              <w:right w:val="nil"/>
            </w:tcBorders>
            <w:shd w:val="clear" w:color="auto" w:fill="auto"/>
            <w:noWrap/>
            <w:vAlign w:val="center"/>
          </w:tcPr>
          <w:p w14:paraId="6B263AC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1807 </w:t>
            </w:r>
          </w:p>
        </w:tc>
        <w:tc>
          <w:tcPr>
            <w:tcW w:w="389" w:type="pct"/>
            <w:tcBorders>
              <w:top w:val="nil"/>
              <w:left w:val="nil"/>
              <w:bottom w:val="nil"/>
              <w:right w:val="nil"/>
            </w:tcBorders>
            <w:shd w:val="clear" w:color="auto" w:fill="auto"/>
            <w:noWrap/>
            <w:vAlign w:val="center"/>
          </w:tcPr>
          <w:p w14:paraId="5B518A7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1936 </w:t>
            </w:r>
          </w:p>
        </w:tc>
        <w:tc>
          <w:tcPr>
            <w:tcW w:w="389" w:type="pct"/>
            <w:tcBorders>
              <w:top w:val="nil"/>
              <w:left w:val="nil"/>
              <w:bottom w:val="nil"/>
              <w:right w:val="nil"/>
            </w:tcBorders>
            <w:shd w:val="clear" w:color="auto" w:fill="auto"/>
            <w:noWrap/>
            <w:vAlign w:val="center"/>
          </w:tcPr>
          <w:p w14:paraId="793EC6C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2073 </w:t>
            </w:r>
          </w:p>
        </w:tc>
      </w:tr>
      <w:tr w14:paraId="1FFA13B3">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5CA2AE6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Fuzhou</w:t>
            </w:r>
          </w:p>
        </w:tc>
        <w:tc>
          <w:tcPr>
            <w:tcW w:w="389" w:type="pct"/>
            <w:tcBorders>
              <w:top w:val="nil"/>
              <w:left w:val="nil"/>
              <w:bottom w:val="nil"/>
              <w:right w:val="nil"/>
            </w:tcBorders>
            <w:shd w:val="clear" w:color="auto" w:fill="auto"/>
            <w:noWrap/>
            <w:vAlign w:val="center"/>
          </w:tcPr>
          <w:p w14:paraId="1BB90D3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564 </w:t>
            </w:r>
          </w:p>
        </w:tc>
        <w:tc>
          <w:tcPr>
            <w:tcW w:w="389" w:type="pct"/>
            <w:tcBorders>
              <w:top w:val="nil"/>
              <w:left w:val="nil"/>
              <w:bottom w:val="nil"/>
              <w:right w:val="nil"/>
            </w:tcBorders>
            <w:shd w:val="clear" w:color="auto" w:fill="auto"/>
            <w:noWrap/>
            <w:vAlign w:val="center"/>
          </w:tcPr>
          <w:p w14:paraId="587422B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89" w:type="pct"/>
            <w:tcBorders>
              <w:top w:val="nil"/>
              <w:left w:val="nil"/>
              <w:bottom w:val="nil"/>
              <w:right w:val="nil"/>
            </w:tcBorders>
            <w:shd w:val="clear" w:color="auto" w:fill="auto"/>
            <w:noWrap/>
            <w:vAlign w:val="center"/>
          </w:tcPr>
          <w:p w14:paraId="5EC07DC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 </w:t>
            </w:r>
          </w:p>
        </w:tc>
        <w:tc>
          <w:tcPr>
            <w:tcW w:w="389" w:type="pct"/>
            <w:tcBorders>
              <w:top w:val="nil"/>
              <w:left w:val="nil"/>
              <w:bottom w:val="nil"/>
              <w:right w:val="nil"/>
            </w:tcBorders>
            <w:shd w:val="clear" w:color="auto" w:fill="auto"/>
            <w:noWrap/>
            <w:vAlign w:val="center"/>
          </w:tcPr>
          <w:p w14:paraId="5986289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618 </w:t>
            </w:r>
          </w:p>
        </w:tc>
        <w:tc>
          <w:tcPr>
            <w:tcW w:w="389" w:type="pct"/>
            <w:tcBorders>
              <w:top w:val="nil"/>
              <w:left w:val="nil"/>
              <w:bottom w:val="nil"/>
              <w:right w:val="nil"/>
            </w:tcBorders>
            <w:shd w:val="clear" w:color="auto" w:fill="auto"/>
            <w:noWrap/>
            <w:vAlign w:val="center"/>
          </w:tcPr>
          <w:p w14:paraId="7AD9E15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 </w:t>
            </w:r>
          </w:p>
        </w:tc>
        <w:tc>
          <w:tcPr>
            <w:tcW w:w="389" w:type="pct"/>
            <w:tcBorders>
              <w:top w:val="nil"/>
              <w:left w:val="nil"/>
              <w:bottom w:val="nil"/>
              <w:right w:val="nil"/>
            </w:tcBorders>
            <w:shd w:val="clear" w:color="auto" w:fill="auto"/>
            <w:noWrap/>
            <w:vAlign w:val="center"/>
          </w:tcPr>
          <w:p w14:paraId="0A2A110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 </w:t>
            </w:r>
          </w:p>
        </w:tc>
        <w:tc>
          <w:tcPr>
            <w:tcW w:w="389" w:type="pct"/>
            <w:tcBorders>
              <w:top w:val="nil"/>
              <w:left w:val="nil"/>
              <w:bottom w:val="nil"/>
              <w:right w:val="nil"/>
            </w:tcBorders>
            <w:shd w:val="clear" w:color="auto" w:fill="auto"/>
            <w:noWrap/>
            <w:vAlign w:val="center"/>
          </w:tcPr>
          <w:p w14:paraId="2FD0D77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 </w:t>
            </w:r>
          </w:p>
        </w:tc>
        <w:tc>
          <w:tcPr>
            <w:tcW w:w="389" w:type="pct"/>
            <w:tcBorders>
              <w:top w:val="nil"/>
              <w:left w:val="nil"/>
              <w:bottom w:val="nil"/>
              <w:right w:val="nil"/>
            </w:tcBorders>
            <w:shd w:val="clear" w:color="auto" w:fill="auto"/>
            <w:noWrap/>
            <w:vAlign w:val="center"/>
          </w:tcPr>
          <w:p w14:paraId="0758E3C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689 </w:t>
            </w:r>
          </w:p>
        </w:tc>
        <w:tc>
          <w:tcPr>
            <w:tcW w:w="389" w:type="pct"/>
            <w:tcBorders>
              <w:top w:val="nil"/>
              <w:left w:val="nil"/>
              <w:bottom w:val="nil"/>
              <w:right w:val="nil"/>
            </w:tcBorders>
            <w:shd w:val="clear" w:color="auto" w:fill="auto"/>
            <w:noWrap/>
            <w:vAlign w:val="center"/>
          </w:tcPr>
          <w:p w14:paraId="425BEED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707 </w:t>
            </w:r>
          </w:p>
        </w:tc>
        <w:tc>
          <w:tcPr>
            <w:tcW w:w="389" w:type="pct"/>
            <w:tcBorders>
              <w:top w:val="nil"/>
              <w:left w:val="nil"/>
              <w:bottom w:val="nil"/>
              <w:right w:val="nil"/>
            </w:tcBorders>
            <w:shd w:val="clear" w:color="auto" w:fill="auto"/>
            <w:noWrap/>
            <w:vAlign w:val="center"/>
          </w:tcPr>
          <w:p w14:paraId="33828CD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725 </w:t>
            </w:r>
          </w:p>
        </w:tc>
        <w:tc>
          <w:tcPr>
            <w:tcW w:w="389" w:type="pct"/>
            <w:tcBorders>
              <w:top w:val="nil"/>
              <w:left w:val="nil"/>
              <w:bottom w:val="nil"/>
              <w:right w:val="nil"/>
            </w:tcBorders>
            <w:shd w:val="clear" w:color="auto" w:fill="auto"/>
            <w:noWrap/>
            <w:vAlign w:val="center"/>
          </w:tcPr>
          <w:p w14:paraId="4F57566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743 </w:t>
            </w:r>
          </w:p>
        </w:tc>
        <w:tc>
          <w:tcPr>
            <w:tcW w:w="389" w:type="pct"/>
            <w:tcBorders>
              <w:top w:val="nil"/>
              <w:left w:val="nil"/>
              <w:bottom w:val="nil"/>
              <w:right w:val="nil"/>
            </w:tcBorders>
            <w:shd w:val="clear" w:color="auto" w:fill="auto"/>
            <w:noWrap/>
            <w:vAlign w:val="center"/>
          </w:tcPr>
          <w:p w14:paraId="45FFC52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760 </w:t>
            </w:r>
          </w:p>
        </w:tc>
      </w:tr>
      <w:tr w14:paraId="63ECFD8D">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5419BC5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Changsha</w:t>
            </w:r>
          </w:p>
        </w:tc>
        <w:tc>
          <w:tcPr>
            <w:tcW w:w="389" w:type="pct"/>
            <w:tcBorders>
              <w:top w:val="nil"/>
              <w:left w:val="nil"/>
              <w:bottom w:val="nil"/>
              <w:right w:val="nil"/>
            </w:tcBorders>
            <w:shd w:val="clear" w:color="auto" w:fill="auto"/>
            <w:noWrap/>
            <w:vAlign w:val="center"/>
          </w:tcPr>
          <w:p w14:paraId="7D2A7C2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4617 </w:t>
            </w:r>
          </w:p>
        </w:tc>
        <w:tc>
          <w:tcPr>
            <w:tcW w:w="389" w:type="pct"/>
            <w:tcBorders>
              <w:top w:val="nil"/>
              <w:left w:val="nil"/>
              <w:bottom w:val="nil"/>
              <w:right w:val="nil"/>
            </w:tcBorders>
            <w:shd w:val="clear" w:color="auto" w:fill="auto"/>
            <w:noWrap/>
            <w:vAlign w:val="center"/>
          </w:tcPr>
          <w:p w14:paraId="357E85A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4773 </w:t>
            </w:r>
          </w:p>
        </w:tc>
        <w:tc>
          <w:tcPr>
            <w:tcW w:w="389" w:type="pct"/>
            <w:tcBorders>
              <w:top w:val="nil"/>
              <w:left w:val="nil"/>
              <w:bottom w:val="nil"/>
              <w:right w:val="nil"/>
            </w:tcBorders>
            <w:shd w:val="clear" w:color="auto" w:fill="auto"/>
            <w:noWrap/>
            <w:vAlign w:val="center"/>
          </w:tcPr>
          <w:p w14:paraId="3F45550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4930 </w:t>
            </w:r>
          </w:p>
        </w:tc>
        <w:tc>
          <w:tcPr>
            <w:tcW w:w="389" w:type="pct"/>
            <w:tcBorders>
              <w:top w:val="nil"/>
              <w:left w:val="nil"/>
              <w:bottom w:val="nil"/>
              <w:right w:val="nil"/>
            </w:tcBorders>
            <w:shd w:val="clear" w:color="auto" w:fill="auto"/>
            <w:noWrap/>
            <w:vAlign w:val="center"/>
          </w:tcPr>
          <w:p w14:paraId="78E6D3D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5085 </w:t>
            </w:r>
          </w:p>
        </w:tc>
        <w:tc>
          <w:tcPr>
            <w:tcW w:w="389" w:type="pct"/>
            <w:tcBorders>
              <w:top w:val="nil"/>
              <w:left w:val="nil"/>
              <w:bottom w:val="nil"/>
              <w:right w:val="nil"/>
            </w:tcBorders>
            <w:shd w:val="clear" w:color="auto" w:fill="auto"/>
            <w:noWrap/>
            <w:vAlign w:val="center"/>
          </w:tcPr>
          <w:p w14:paraId="31ECC09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5240 </w:t>
            </w:r>
          </w:p>
        </w:tc>
        <w:tc>
          <w:tcPr>
            <w:tcW w:w="389" w:type="pct"/>
            <w:tcBorders>
              <w:top w:val="nil"/>
              <w:left w:val="nil"/>
              <w:bottom w:val="nil"/>
              <w:right w:val="nil"/>
            </w:tcBorders>
            <w:shd w:val="clear" w:color="auto" w:fill="auto"/>
            <w:noWrap/>
            <w:vAlign w:val="center"/>
          </w:tcPr>
          <w:p w14:paraId="5C790EA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5395 </w:t>
            </w:r>
          </w:p>
        </w:tc>
        <w:tc>
          <w:tcPr>
            <w:tcW w:w="389" w:type="pct"/>
            <w:tcBorders>
              <w:top w:val="nil"/>
              <w:left w:val="nil"/>
              <w:bottom w:val="nil"/>
              <w:right w:val="nil"/>
            </w:tcBorders>
            <w:shd w:val="clear" w:color="auto" w:fill="auto"/>
            <w:noWrap/>
            <w:vAlign w:val="center"/>
          </w:tcPr>
          <w:p w14:paraId="288E99C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5549 </w:t>
            </w:r>
          </w:p>
        </w:tc>
        <w:tc>
          <w:tcPr>
            <w:tcW w:w="389" w:type="pct"/>
            <w:tcBorders>
              <w:top w:val="nil"/>
              <w:left w:val="nil"/>
              <w:bottom w:val="nil"/>
              <w:right w:val="nil"/>
            </w:tcBorders>
            <w:shd w:val="clear" w:color="auto" w:fill="auto"/>
            <w:noWrap/>
            <w:vAlign w:val="center"/>
          </w:tcPr>
          <w:p w14:paraId="6C27C9B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5703 </w:t>
            </w:r>
          </w:p>
        </w:tc>
        <w:tc>
          <w:tcPr>
            <w:tcW w:w="389" w:type="pct"/>
            <w:tcBorders>
              <w:top w:val="nil"/>
              <w:left w:val="nil"/>
              <w:bottom w:val="nil"/>
              <w:right w:val="nil"/>
            </w:tcBorders>
            <w:shd w:val="clear" w:color="auto" w:fill="auto"/>
            <w:noWrap/>
            <w:vAlign w:val="center"/>
          </w:tcPr>
          <w:p w14:paraId="6D999A6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5857 </w:t>
            </w:r>
          </w:p>
        </w:tc>
        <w:tc>
          <w:tcPr>
            <w:tcW w:w="389" w:type="pct"/>
            <w:tcBorders>
              <w:top w:val="nil"/>
              <w:left w:val="nil"/>
              <w:bottom w:val="nil"/>
              <w:right w:val="nil"/>
            </w:tcBorders>
            <w:shd w:val="clear" w:color="auto" w:fill="auto"/>
            <w:noWrap/>
            <w:vAlign w:val="center"/>
          </w:tcPr>
          <w:p w14:paraId="1E6732D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6010 </w:t>
            </w:r>
          </w:p>
        </w:tc>
        <w:tc>
          <w:tcPr>
            <w:tcW w:w="389" w:type="pct"/>
            <w:tcBorders>
              <w:top w:val="nil"/>
              <w:left w:val="nil"/>
              <w:bottom w:val="nil"/>
              <w:right w:val="nil"/>
            </w:tcBorders>
            <w:shd w:val="clear" w:color="auto" w:fill="auto"/>
            <w:noWrap/>
            <w:vAlign w:val="center"/>
          </w:tcPr>
          <w:p w14:paraId="12C8308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6162 </w:t>
            </w:r>
          </w:p>
        </w:tc>
        <w:tc>
          <w:tcPr>
            <w:tcW w:w="389" w:type="pct"/>
            <w:tcBorders>
              <w:top w:val="nil"/>
              <w:left w:val="nil"/>
              <w:bottom w:val="nil"/>
              <w:right w:val="nil"/>
            </w:tcBorders>
            <w:shd w:val="clear" w:color="auto" w:fill="auto"/>
            <w:noWrap/>
            <w:vAlign w:val="center"/>
          </w:tcPr>
          <w:p w14:paraId="1EF579F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6315 </w:t>
            </w:r>
          </w:p>
        </w:tc>
      </w:tr>
      <w:tr w14:paraId="1538F6B3">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62998EC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Zhuzhou</w:t>
            </w:r>
          </w:p>
        </w:tc>
        <w:tc>
          <w:tcPr>
            <w:tcW w:w="389" w:type="pct"/>
            <w:tcBorders>
              <w:top w:val="nil"/>
              <w:left w:val="nil"/>
              <w:bottom w:val="nil"/>
              <w:right w:val="nil"/>
            </w:tcBorders>
            <w:shd w:val="clear" w:color="auto" w:fill="auto"/>
            <w:noWrap/>
            <w:vAlign w:val="center"/>
          </w:tcPr>
          <w:p w14:paraId="22DFA53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1306 </w:t>
            </w:r>
          </w:p>
        </w:tc>
        <w:tc>
          <w:tcPr>
            <w:tcW w:w="389" w:type="pct"/>
            <w:tcBorders>
              <w:top w:val="nil"/>
              <w:left w:val="nil"/>
              <w:bottom w:val="nil"/>
              <w:right w:val="nil"/>
            </w:tcBorders>
            <w:shd w:val="clear" w:color="auto" w:fill="auto"/>
            <w:noWrap/>
            <w:vAlign w:val="center"/>
          </w:tcPr>
          <w:p w14:paraId="36005E5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1347 </w:t>
            </w:r>
          </w:p>
        </w:tc>
        <w:tc>
          <w:tcPr>
            <w:tcW w:w="389" w:type="pct"/>
            <w:tcBorders>
              <w:top w:val="nil"/>
              <w:left w:val="nil"/>
              <w:bottom w:val="nil"/>
              <w:right w:val="nil"/>
            </w:tcBorders>
            <w:shd w:val="clear" w:color="auto" w:fill="auto"/>
            <w:noWrap/>
            <w:vAlign w:val="center"/>
          </w:tcPr>
          <w:p w14:paraId="0C991DD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1388 </w:t>
            </w:r>
          </w:p>
        </w:tc>
        <w:tc>
          <w:tcPr>
            <w:tcW w:w="389" w:type="pct"/>
            <w:tcBorders>
              <w:top w:val="nil"/>
              <w:left w:val="nil"/>
              <w:bottom w:val="nil"/>
              <w:right w:val="nil"/>
            </w:tcBorders>
            <w:shd w:val="clear" w:color="auto" w:fill="auto"/>
            <w:noWrap/>
            <w:vAlign w:val="center"/>
          </w:tcPr>
          <w:p w14:paraId="31BAB21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1429 </w:t>
            </w:r>
          </w:p>
        </w:tc>
        <w:tc>
          <w:tcPr>
            <w:tcW w:w="389" w:type="pct"/>
            <w:tcBorders>
              <w:top w:val="nil"/>
              <w:left w:val="nil"/>
              <w:bottom w:val="nil"/>
              <w:right w:val="nil"/>
            </w:tcBorders>
            <w:shd w:val="clear" w:color="auto" w:fill="auto"/>
            <w:noWrap/>
            <w:vAlign w:val="center"/>
          </w:tcPr>
          <w:p w14:paraId="4F98B17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1470 </w:t>
            </w:r>
          </w:p>
        </w:tc>
        <w:tc>
          <w:tcPr>
            <w:tcW w:w="389" w:type="pct"/>
            <w:tcBorders>
              <w:top w:val="nil"/>
              <w:left w:val="nil"/>
              <w:bottom w:val="nil"/>
              <w:right w:val="nil"/>
            </w:tcBorders>
            <w:shd w:val="clear" w:color="auto" w:fill="auto"/>
            <w:noWrap/>
            <w:vAlign w:val="center"/>
          </w:tcPr>
          <w:p w14:paraId="20C6394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1510 </w:t>
            </w:r>
          </w:p>
        </w:tc>
        <w:tc>
          <w:tcPr>
            <w:tcW w:w="389" w:type="pct"/>
            <w:tcBorders>
              <w:top w:val="nil"/>
              <w:left w:val="nil"/>
              <w:bottom w:val="nil"/>
              <w:right w:val="nil"/>
            </w:tcBorders>
            <w:shd w:val="clear" w:color="auto" w:fill="auto"/>
            <w:noWrap/>
            <w:vAlign w:val="center"/>
          </w:tcPr>
          <w:p w14:paraId="648790D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1551 </w:t>
            </w:r>
          </w:p>
        </w:tc>
        <w:tc>
          <w:tcPr>
            <w:tcW w:w="389" w:type="pct"/>
            <w:tcBorders>
              <w:top w:val="nil"/>
              <w:left w:val="nil"/>
              <w:bottom w:val="nil"/>
              <w:right w:val="nil"/>
            </w:tcBorders>
            <w:shd w:val="clear" w:color="auto" w:fill="auto"/>
            <w:noWrap/>
            <w:vAlign w:val="center"/>
          </w:tcPr>
          <w:p w14:paraId="27F73C7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1591 </w:t>
            </w:r>
          </w:p>
        </w:tc>
        <w:tc>
          <w:tcPr>
            <w:tcW w:w="389" w:type="pct"/>
            <w:tcBorders>
              <w:top w:val="nil"/>
              <w:left w:val="nil"/>
              <w:bottom w:val="nil"/>
              <w:right w:val="nil"/>
            </w:tcBorders>
            <w:shd w:val="clear" w:color="auto" w:fill="auto"/>
            <w:noWrap/>
            <w:vAlign w:val="center"/>
          </w:tcPr>
          <w:p w14:paraId="24EE86B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1632 </w:t>
            </w:r>
          </w:p>
        </w:tc>
        <w:tc>
          <w:tcPr>
            <w:tcW w:w="389" w:type="pct"/>
            <w:tcBorders>
              <w:top w:val="nil"/>
              <w:left w:val="nil"/>
              <w:bottom w:val="nil"/>
              <w:right w:val="nil"/>
            </w:tcBorders>
            <w:shd w:val="clear" w:color="auto" w:fill="auto"/>
            <w:noWrap/>
            <w:vAlign w:val="center"/>
          </w:tcPr>
          <w:p w14:paraId="7624CE0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1672 </w:t>
            </w:r>
          </w:p>
        </w:tc>
        <w:tc>
          <w:tcPr>
            <w:tcW w:w="389" w:type="pct"/>
            <w:tcBorders>
              <w:top w:val="nil"/>
              <w:left w:val="nil"/>
              <w:bottom w:val="nil"/>
              <w:right w:val="nil"/>
            </w:tcBorders>
            <w:shd w:val="clear" w:color="auto" w:fill="auto"/>
            <w:noWrap/>
            <w:vAlign w:val="center"/>
          </w:tcPr>
          <w:p w14:paraId="1873B59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1712 </w:t>
            </w:r>
          </w:p>
        </w:tc>
        <w:tc>
          <w:tcPr>
            <w:tcW w:w="389" w:type="pct"/>
            <w:tcBorders>
              <w:top w:val="nil"/>
              <w:left w:val="nil"/>
              <w:bottom w:val="nil"/>
              <w:right w:val="nil"/>
            </w:tcBorders>
            <w:shd w:val="clear" w:color="auto" w:fill="auto"/>
            <w:noWrap/>
            <w:vAlign w:val="center"/>
          </w:tcPr>
          <w:p w14:paraId="11C9558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1752 </w:t>
            </w:r>
          </w:p>
        </w:tc>
      </w:tr>
      <w:tr w14:paraId="5BE9BB69">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38F595A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Xiangtan</w:t>
            </w:r>
          </w:p>
        </w:tc>
        <w:tc>
          <w:tcPr>
            <w:tcW w:w="389" w:type="pct"/>
            <w:tcBorders>
              <w:top w:val="nil"/>
              <w:left w:val="nil"/>
              <w:bottom w:val="nil"/>
              <w:right w:val="nil"/>
            </w:tcBorders>
            <w:shd w:val="clear" w:color="auto" w:fill="auto"/>
            <w:noWrap/>
            <w:vAlign w:val="center"/>
          </w:tcPr>
          <w:p w14:paraId="20902ED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1137 </w:t>
            </w:r>
          </w:p>
        </w:tc>
        <w:tc>
          <w:tcPr>
            <w:tcW w:w="389" w:type="pct"/>
            <w:tcBorders>
              <w:top w:val="nil"/>
              <w:left w:val="nil"/>
              <w:bottom w:val="nil"/>
              <w:right w:val="nil"/>
            </w:tcBorders>
            <w:shd w:val="clear" w:color="auto" w:fill="auto"/>
            <w:noWrap/>
            <w:vAlign w:val="center"/>
          </w:tcPr>
          <w:p w14:paraId="6020696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1199 </w:t>
            </w:r>
          </w:p>
        </w:tc>
        <w:tc>
          <w:tcPr>
            <w:tcW w:w="389" w:type="pct"/>
            <w:tcBorders>
              <w:top w:val="nil"/>
              <w:left w:val="nil"/>
              <w:bottom w:val="nil"/>
              <w:right w:val="nil"/>
            </w:tcBorders>
            <w:shd w:val="clear" w:color="auto" w:fill="auto"/>
            <w:noWrap/>
            <w:vAlign w:val="center"/>
          </w:tcPr>
          <w:p w14:paraId="7D8E264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1264 </w:t>
            </w:r>
          </w:p>
        </w:tc>
        <w:tc>
          <w:tcPr>
            <w:tcW w:w="389" w:type="pct"/>
            <w:tcBorders>
              <w:top w:val="nil"/>
              <w:left w:val="nil"/>
              <w:bottom w:val="nil"/>
              <w:right w:val="nil"/>
            </w:tcBorders>
            <w:shd w:val="clear" w:color="auto" w:fill="auto"/>
            <w:noWrap/>
            <w:vAlign w:val="center"/>
          </w:tcPr>
          <w:p w14:paraId="685E709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1333 </w:t>
            </w:r>
          </w:p>
        </w:tc>
        <w:tc>
          <w:tcPr>
            <w:tcW w:w="389" w:type="pct"/>
            <w:tcBorders>
              <w:top w:val="nil"/>
              <w:left w:val="nil"/>
              <w:bottom w:val="nil"/>
              <w:right w:val="nil"/>
            </w:tcBorders>
            <w:shd w:val="clear" w:color="auto" w:fill="auto"/>
            <w:noWrap/>
            <w:vAlign w:val="center"/>
          </w:tcPr>
          <w:p w14:paraId="6E86D3C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1405 </w:t>
            </w:r>
          </w:p>
        </w:tc>
        <w:tc>
          <w:tcPr>
            <w:tcW w:w="389" w:type="pct"/>
            <w:tcBorders>
              <w:top w:val="nil"/>
              <w:left w:val="nil"/>
              <w:bottom w:val="nil"/>
              <w:right w:val="nil"/>
            </w:tcBorders>
            <w:shd w:val="clear" w:color="auto" w:fill="auto"/>
            <w:noWrap/>
            <w:vAlign w:val="center"/>
          </w:tcPr>
          <w:p w14:paraId="1353849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1482 </w:t>
            </w:r>
          </w:p>
        </w:tc>
        <w:tc>
          <w:tcPr>
            <w:tcW w:w="389" w:type="pct"/>
            <w:tcBorders>
              <w:top w:val="nil"/>
              <w:left w:val="nil"/>
              <w:bottom w:val="nil"/>
              <w:right w:val="nil"/>
            </w:tcBorders>
            <w:shd w:val="clear" w:color="auto" w:fill="auto"/>
            <w:noWrap/>
            <w:vAlign w:val="center"/>
          </w:tcPr>
          <w:p w14:paraId="5537BC7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1562 </w:t>
            </w:r>
          </w:p>
        </w:tc>
        <w:tc>
          <w:tcPr>
            <w:tcW w:w="389" w:type="pct"/>
            <w:tcBorders>
              <w:top w:val="nil"/>
              <w:left w:val="nil"/>
              <w:bottom w:val="nil"/>
              <w:right w:val="nil"/>
            </w:tcBorders>
            <w:shd w:val="clear" w:color="auto" w:fill="auto"/>
            <w:noWrap/>
            <w:vAlign w:val="center"/>
          </w:tcPr>
          <w:p w14:paraId="22F32A6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1647 </w:t>
            </w:r>
          </w:p>
        </w:tc>
        <w:tc>
          <w:tcPr>
            <w:tcW w:w="389" w:type="pct"/>
            <w:tcBorders>
              <w:top w:val="nil"/>
              <w:left w:val="nil"/>
              <w:bottom w:val="nil"/>
              <w:right w:val="nil"/>
            </w:tcBorders>
            <w:shd w:val="clear" w:color="auto" w:fill="auto"/>
            <w:noWrap/>
            <w:vAlign w:val="center"/>
          </w:tcPr>
          <w:p w14:paraId="555E44F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1737 </w:t>
            </w:r>
          </w:p>
        </w:tc>
        <w:tc>
          <w:tcPr>
            <w:tcW w:w="389" w:type="pct"/>
            <w:tcBorders>
              <w:top w:val="nil"/>
              <w:left w:val="nil"/>
              <w:bottom w:val="nil"/>
              <w:right w:val="nil"/>
            </w:tcBorders>
            <w:shd w:val="clear" w:color="auto" w:fill="auto"/>
            <w:noWrap/>
            <w:vAlign w:val="center"/>
          </w:tcPr>
          <w:p w14:paraId="4135F8B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1831 </w:t>
            </w:r>
          </w:p>
        </w:tc>
        <w:tc>
          <w:tcPr>
            <w:tcW w:w="389" w:type="pct"/>
            <w:tcBorders>
              <w:top w:val="nil"/>
              <w:left w:val="nil"/>
              <w:bottom w:val="nil"/>
              <w:right w:val="nil"/>
            </w:tcBorders>
            <w:shd w:val="clear" w:color="auto" w:fill="auto"/>
            <w:noWrap/>
            <w:vAlign w:val="center"/>
          </w:tcPr>
          <w:p w14:paraId="21EE19A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1931 </w:t>
            </w:r>
          </w:p>
        </w:tc>
        <w:tc>
          <w:tcPr>
            <w:tcW w:w="389" w:type="pct"/>
            <w:tcBorders>
              <w:top w:val="nil"/>
              <w:left w:val="nil"/>
              <w:bottom w:val="nil"/>
              <w:right w:val="nil"/>
            </w:tcBorders>
            <w:shd w:val="clear" w:color="auto" w:fill="auto"/>
            <w:noWrap/>
            <w:vAlign w:val="center"/>
          </w:tcPr>
          <w:p w14:paraId="0737412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2036 </w:t>
            </w:r>
          </w:p>
        </w:tc>
      </w:tr>
      <w:tr w14:paraId="1812F8E2">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6B4D912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Hengyang</w:t>
            </w:r>
          </w:p>
        </w:tc>
        <w:tc>
          <w:tcPr>
            <w:tcW w:w="389" w:type="pct"/>
            <w:tcBorders>
              <w:top w:val="nil"/>
              <w:left w:val="nil"/>
              <w:bottom w:val="nil"/>
              <w:right w:val="nil"/>
            </w:tcBorders>
            <w:shd w:val="clear" w:color="auto" w:fill="auto"/>
            <w:noWrap/>
            <w:vAlign w:val="center"/>
          </w:tcPr>
          <w:p w14:paraId="0ED499D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1095 </w:t>
            </w:r>
          </w:p>
        </w:tc>
        <w:tc>
          <w:tcPr>
            <w:tcW w:w="389" w:type="pct"/>
            <w:tcBorders>
              <w:top w:val="nil"/>
              <w:left w:val="nil"/>
              <w:bottom w:val="nil"/>
              <w:right w:val="nil"/>
            </w:tcBorders>
            <w:shd w:val="clear" w:color="auto" w:fill="auto"/>
            <w:noWrap/>
            <w:vAlign w:val="center"/>
          </w:tcPr>
          <w:p w14:paraId="63F57E1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1128 </w:t>
            </w:r>
          </w:p>
        </w:tc>
        <w:tc>
          <w:tcPr>
            <w:tcW w:w="389" w:type="pct"/>
            <w:tcBorders>
              <w:top w:val="nil"/>
              <w:left w:val="nil"/>
              <w:bottom w:val="nil"/>
              <w:right w:val="nil"/>
            </w:tcBorders>
            <w:shd w:val="clear" w:color="auto" w:fill="auto"/>
            <w:noWrap/>
            <w:vAlign w:val="center"/>
          </w:tcPr>
          <w:p w14:paraId="5977335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1160 </w:t>
            </w:r>
          </w:p>
        </w:tc>
        <w:tc>
          <w:tcPr>
            <w:tcW w:w="389" w:type="pct"/>
            <w:tcBorders>
              <w:top w:val="nil"/>
              <w:left w:val="nil"/>
              <w:bottom w:val="nil"/>
              <w:right w:val="nil"/>
            </w:tcBorders>
            <w:shd w:val="clear" w:color="auto" w:fill="auto"/>
            <w:noWrap/>
            <w:vAlign w:val="center"/>
          </w:tcPr>
          <w:p w14:paraId="33A8AA6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1192 </w:t>
            </w:r>
          </w:p>
        </w:tc>
        <w:tc>
          <w:tcPr>
            <w:tcW w:w="389" w:type="pct"/>
            <w:tcBorders>
              <w:top w:val="nil"/>
              <w:left w:val="nil"/>
              <w:bottom w:val="nil"/>
              <w:right w:val="nil"/>
            </w:tcBorders>
            <w:shd w:val="clear" w:color="auto" w:fill="auto"/>
            <w:noWrap/>
            <w:vAlign w:val="center"/>
          </w:tcPr>
          <w:p w14:paraId="32EA54F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1225 </w:t>
            </w:r>
          </w:p>
        </w:tc>
        <w:tc>
          <w:tcPr>
            <w:tcW w:w="389" w:type="pct"/>
            <w:tcBorders>
              <w:top w:val="nil"/>
              <w:left w:val="nil"/>
              <w:bottom w:val="nil"/>
              <w:right w:val="nil"/>
            </w:tcBorders>
            <w:shd w:val="clear" w:color="auto" w:fill="auto"/>
            <w:noWrap/>
            <w:vAlign w:val="center"/>
          </w:tcPr>
          <w:p w14:paraId="0B739D9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1257 </w:t>
            </w:r>
          </w:p>
        </w:tc>
        <w:tc>
          <w:tcPr>
            <w:tcW w:w="389" w:type="pct"/>
            <w:tcBorders>
              <w:top w:val="nil"/>
              <w:left w:val="nil"/>
              <w:bottom w:val="nil"/>
              <w:right w:val="nil"/>
            </w:tcBorders>
            <w:shd w:val="clear" w:color="auto" w:fill="auto"/>
            <w:noWrap/>
            <w:vAlign w:val="center"/>
          </w:tcPr>
          <w:p w14:paraId="3DEB767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1289 </w:t>
            </w:r>
          </w:p>
        </w:tc>
        <w:tc>
          <w:tcPr>
            <w:tcW w:w="389" w:type="pct"/>
            <w:tcBorders>
              <w:top w:val="nil"/>
              <w:left w:val="nil"/>
              <w:bottom w:val="nil"/>
              <w:right w:val="nil"/>
            </w:tcBorders>
            <w:shd w:val="clear" w:color="auto" w:fill="auto"/>
            <w:noWrap/>
            <w:vAlign w:val="center"/>
          </w:tcPr>
          <w:p w14:paraId="6A1A202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1321 </w:t>
            </w:r>
          </w:p>
        </w:tc>
        <w:tc>
          <w:tcPr>
            <w:tcW w:w="389" w:type="pct"/>
            <w:tcBorders>
              <w:top w:val="nil"/>
              <w:left w:val="nil"/>
              <w:bottom w:val="nil"/>
              <w:right w:val="nil"/>
            </w:tcBorders>
            <w:shd w:val="clear" w:color="auto" w:fill="auto"/>
            <w:noWrap/>
            <w:vAlign w:val="center"/>
          </w:tcPr>
          <w:p w14:paraId="31B8E47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1353 </w:t>
            </w:r>
          </w:p>
        </w:tc>
        <w:tc>
          <w:tcPr>
            <w:tcW w:w="389" w:type="pct"/>
            <w:tcBorders>
              <w:top w:val="nil"/>
              <w:left w:val="nil"/>
              <w:bottom w:val="nil"/>
              <w:right w:val="nil"/>
            </w:tcBorders>
            <w:shd w:val="clear" w:color="auto" w:fill="auto"/>
            <w:noWrap/>
            <w:vAlign w:val="center"/>
          </w:tcPr>
          <w:p w14:paraId="76F3D43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1385 </w:t>
            </w:r>
          </w:p>
        </w:tc>
        <w:tc>
          <w:tcPr>
            <w:tcW w:w="389" w:type="pct"/>
            <w:tcBorders>
              <w:top w:val="nil"/>
              <w:left w:val="nil"/>
              <w:bottom w:val="nil"/>
              <w:right w:val="nil"/>
            </w:tcBorders>
            <w:shd w:val="clear" w:color="auto" w:fill="auto"/>
            <w:noWrap/>
            <w:vAlign w:val="center"/>
          </w:tcPr>
          <w:p w14:paraId="4120432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1417 </w:t>
            </w:r>
          </w:p>
        </w:tc>
        <w:tc>
          <w:tcPr>
            <w:tcW w:w="389" w:type="pct"/>
            <w:tcBorders>
              <w:top w:val="nil"/>
              <w:left w:val="nil"/>
              <w:bottom w:val="nil"/>
              <w:right w:val="nil"/>
            </w:tcBorders>
            <w:shd w:val="clear" w:color="auto" w:fill="auto"/>
            <w:noWrap/>
            <w:vAlign w:val="center"/>
          </w:tcPr>
          <w:p w14:paraId="02C1BC1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1448 </w:t>
            </w:r>
          </w:p>
        </w:tc>
      </w:tr>
      <w:tr w14:paraId="52A3838F">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12E0ACB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Shaoyang</w:t>
            </w:r>
          </w:p>
        </w:tc>
        <w:tc>
          <w:tcPr>
            <w:tcW w:w="389" w:type="pct"/>
            <w:tcBorders>
              <w:top w:val="nil"/>
              <w:left w:val="nil"/>
              <w:bottom w:val="nil"/>
              <w:right w:val="nil"/>
            </w:tcBorders>
            <w:shd w:val="clear" w:color="auto" w:fill="auto"/>
            <w:noWrap/>
            <w:vAlign w:val="center"/>
          </w:tcPr>
          <w:p w14:paraId="404ED43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 </w:t>
            </w:r>
          </w:p>
        </w:tc>
        <w:tc>
          <w:tcPr>
            <w:tcW w:w="389" w:type="pct"/>
            <w:tcBorders>
              <w:top w:val="nil"/>
              <w:left w:val="nil"/>
              <w:bottom w:val="nil"/>
              <w:right w:val="nil"/>
            </w:tcBorders>
            <w:shd w:val="clear" w:color="auto" w:fill="auto"/>
            <w:noWrap/>
            <w:vAlign w:val="center"/>
          </w:tcPr>
          <w:p w14:paraId="1532C2D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726 </w:t>
            </w:r>
          </w:p>
        </w:tc>
        <w:tc>
          <w:tcPr>
            <w:tcW w:w="389" w:type="pct"/>
            <w:tcBorders>
              <w:top w:val="nil"/>
              <w:left w:val="nil"/>
              <w:bottom w:val="nil"/>
              <w:right w:val="nil"/>
            </w:tcBorders>
            <w:shd w:val="clear" w:color="auto" w:fill="auto"/>
            <w:noWrap/>
            <w:vAlign w:val="center"/>
          </w:tcPr>
          <w:p w14:paraId="51F7709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771 </w:t>
            </w:r>
          </w:p>
        </w:tc>
        <w:tc>
          <w:tcPr>
            <w:tcW w:w="389" w:type="pct"/>
            <w:tcBorders>
              <w:top w:val="nil"/>
              <w:left w:val="nil"/>
              <w:bottom w:val="nil"/>
              <w:right w:val="nil"/>
            </w:tcBorders>
            <w:shd w:val="clear" w:color="auto" w:fill="auto"/>
            <w:noWrap/>
            <w:vAlign w:val="center"/>
          </w:tcPr>
          <w:p w14:paraId="0A35B00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 </w:t>
            </w:r>
          </w:p>
        </w:tc>
        <w:tc>
          <w:tcPr>
            <w:tcW w:w="389" w:type="pct"/>
            <w:tcBorders>
              <w:top w:val="nil"/>
              <w:left w:val="nil"/>
              <w:bottom w:val="nil"/>
              <w:right w:val="nil"/>
            </w:tcBorders>
            <w:shd w:val="clear" w:color="auto" w:fill="auto"/>
            <w:noWrap/>
            <w:vAlign w:val="center"/>
          </w:tcPr>
          <w:p w14:paraId="020154A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871 </w:t>
            </w:r>
          </w:p>
        </w:tc>
        <w:tc>
          <w:tcPr>
            <w:tcW w:w="389" w:type="pct"/>
            <w:tcBorders>
              <w:top w:val="nil"/>
              <w:left w:val="nil"/>
              <w:bottom w:val="nil"/>
              <w:right w:val="nil"/>
            </w:tcBorders>
            <w:shd w:val="clear" w:color="auto" w:fill="auto"/>
            <w:noWrap/>
            <w:vAlign w:val="center"/>
          </w:tcPr>
          <w:p w14:paraId="55BA750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926 </w:t>
            </w:r>
          </w:p>
        </w:tc>
        <w:tc>
          <w:tcPr>
            <w:tcW w:w="389" w:type="pct"/>
            <w:tcBorders>
              <w:top w:val="nil"/>
              <w:left w:val="nil"/>
              <w:bottom w:val="nil"/>
              <w:right w:val="nil"/>
            </w:tcBorders>
            <w:shd w:val="clear" w:color="auto" w:fill="auto"/>
            <w:noWrap/>
            <w:vAlign w:val="center"/>
          </w:tcPr>
          <w:p w14:paraId="181C473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984 </w:t>
            </w:r>
          </w:p>
        </w:tc>
        <w:tc>
          <w:tcPr>
            <w:tcW w:w="389" w:type="pct"/>
            <w:tcBorders>
              <w:top w:val="nil"/>
              <w:left w:val="nil"/>
              <w:bottom w:val="nil"/>
              <w:right w:val="nil"/>
            </w:tcBorders>
            <w:shd w:val="clear" w:color="auto" w:fill="auto"/>
            <w:noWrap/>
            <w:vAlign w:val="center"/>
          </w:tcPr>
          <w:p w14:paraId="0917672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1046 </w:t>
            </w:r>
          </w:p>
        </w:tc>
        <w:tc>
          <w:tcPr>
            <w:tcW w:w="389" w:type="pct"/>
            <w:tcBorders>
              <w:top w:val="nil"/>
              <w:left w:val="nil"/>
              <w:bottom w:val="nil"/>
              <w:right w:val="nil"/>
            </w:tcBorders>
            <w:shd w:val="clear" w:color="auto" w:fill="auto"/>
            <w:noWrap/>
            <w:vAlign w:val="center"/>
          </w:tcPr>
          <w:p w14:paraId="622EE5A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1112 </w:t>
            </w:r>
          </w:p>
        </w:tc>
        <w:tc>
          <w:tcPr>
            <w:tcW w:w="389" w:type="pct"/>
            <w:tcBorders>
              <w:top w:val="nil"/>
              <w:left w:val="nil"/>
              <w:bottom w:val="nil"/>
              <w:right w:val="nil"/>
            </w:tcBorders>
            <w:shd w:val="clear" w:color="auto" w:fill="auto"/>
            <w:noWrap/>
            <w:vAlign w:val="center"/>
          </w:tcPr>
          <w:p w14:paraId="26A70FF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1182 </w:t>
            </w:r>
          </w:p>
        </w:tc>
        <w:tc>
          <w:tcPr>
            <w:tcW w:w="389" w:type="pct"/>
            <w:tcBorders>
              <w:top w:val="nil"/>
              <w:left w:val="nil"/>
              <w:bottom w:val="nil"/>
              <w:right w:val="nil"/>
            </w:tcBorders>
            <w:shd w:val="clear" w:color="auto" w:fill="auto"/>
            <w:noWrap/>
            <w:vAlign w:val="center"/>
          </w:tcPr>
          <w:p w14:paraId="0AA398D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1256 </w:t>
            </w:r>
          </w:p>
        </w:tc>
        <w:tc>
          <w:tcPr>
            <w:tcW w:w="389" w:type="pct"/>
            <w:tcBorders>
              <w:top w:val="nil"/>
              <w:left w:val="nil"/>
              <w:bottom w:val="nil"/>
              <w:right w:val="nil"/>
            </w:tcBorders>
            <w:shd w:val="clear" w:color="auto" w:fill="auto"/>
            <w:noWrap/>
            <w:vAlign w:val="center"/>
          </w:tcPr>
          <w:p w14:paraId="69BEA6C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1335 </w:t>
            </w:r>
          </w:p>
        </w:tc>
      </w:tr>
      <w:tr w14:paraId="409536D9">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227425E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Yueyang</w:t>
            </w:r>
          </w:p>
        </w:tc>
        <w:tc>
          <w:tcPr>
            <w:tcW w:w="389" w:type="pct"/>
            <w:tcBorders>
              <w:top w:val="nil"/>
              <w:left w:val="nil"/>
              <w:bottom w:val="nil"/>
              <w:right w:val="nil"/>
            </w:tcBorders>
            <w:shd w:val="clear" w:color="auto" w:fill="auto"/>
            <w:noWrap/>
            <w:vAlign w:val="center"/>
          </w:tcPr>
          <w:p w14:paraId="78173B7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1478 </w:t>
            </w:r>
          </w:p>
        </w:tc>
        <w:tc>
          <w:tcPr>
            <w:tcW w:w="389" w:type="pct"/>
            <w:tcBorders>
              <w:top w:val="nil"/>
              <w:left w:val="nil"/>
              <w:bottom w:val="nil"/>
              <w:right w:val="nil"/>
            </w:tcBorders>
            <w:shd w:val="clear" w:color="auto" w:fill="auto"/>
            <w:noWrap/>
            <w:vAlign w:val="center"/>
          </w:tcPr>
          <w:p w14:paraId="680FA27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1525 </w:t>
            </w:r>
          </w:p>
        </w:tc>
        <w:tc>
          <w:tcPr>
            <w:tcW w:w="389" w:type="pct"/>
            <w:tcBorders>
              <w:top w:val="nil"/>
              <w:left w:val="nil"/>
              <w:bottom w:val="nil"/>
              <w:right w:val="nil"/>
            </w:tcBorders>
            <w:shd w:val="clear" w:color="auto" w:fill="auto"/>
            <w:noWrap/>
            <w:vAlign w:val="center"/>
          </w:tcPr>
          <w:p w14:paraId="5FED691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1571 </w:t>
            </w:r>
          </w:p>
        </w:tc>
        <w:tc>
          <w:tcPr>
            <w:tcW w:w="389" w:type="pct"/>
            <w:tcBorders>
              <w:top w:val="nil"/>
              <w:left w:val="nil"/>
              <w:bottom w:val="nil"/>
              <w:right w:val="nil"/>
            </w:tcBorders>
            <w:shd w:val="clear" w:color="auto" w:fill="auto"/>
            <w:noWrap/>
            <w:vAlign w:val="center"/>
          </w:tcPr>
          <w:p w14:paraId="386E014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1617 </w:t>
            </w:r>
          </w:p>
        </w:tc>
        <w:tc>
          <w:tcPr>
            <w:tcW w:w="389" w:type="pct"/>
            <w:tcBorders>
              <w:top w:val="nil"/>
              <w:left w:val="nil"/>
              <w:bottom w:val="nil"/>
              <w:right w:val="nil"/>
            </w:tcBorders>
            <w:shd w:val="clear" w:color="auto" w:fill="auto"/>
            <w:noWrap/>
            <w:vAlign w:val="center"/>
          </w:tcPr>
          <w:p w14:paraId="34CBB2E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1663 </w:t>
            </w:r>
          </w:p>
        </w:tc>
        <w:tc>
          <w:tcPr>
            <w:tcW w:w="389" w:type="pct"/>
            <w:tcBorders>
              <w:top w:val="nil"/>
              <w:left w:val="nil"/>
              <w:bottom w:val="nil"/>
              <w:right w:val="nil"/>
            </w:tcBorders>
            <w:shd w:val="clear" w:color="auto" w:fill="auto"/>
            <w:noWrap/>
            <w:vAlign w:val="center"/>
          </w:tcPr>
          <w:p w14:paraId="019B27D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1709 </w:t>
            </w:r>
          </w:p>
        </w:tc>
        <w:tc>
          <w:tcPr>
            <w:tcW w:w="389" w:type="pct"/>
            <w:tcBorders>
              <w:top w:val="nil"/>
              <w:left w:val="nil"/>
              <w:bottom w:val="nil"/>
              <w:right w:val="nil"/>
            </w:tcBorders>
            <w:shd w:val="clear" w:color="auto" w:fill="auto"/>
            <w:noWrap/>
            <w:vAlign w:val="center"/>
          </w:tcPr>
          <w:p w14:paraId="6D34D2D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1755 </w:t>
            </w:r>
          </w:p>
        </w:tc>
        <w:tc>
          <w:tcPr>
            <w:tcW w:w="389" w:type="pct"/>
            <w:tcBorders>
              <w:top w:val="nil"/>
              <w:left w:val="nil"/>
              <w:bottom w:val="nil"/>
              <w:right w:val="nil"/>
            </w:tcBorders>
            <w:shd w:val="clear" w:color="auto" w:fill="auto"/>
            <w:noWrap/>
            <w:vAlign w:val="center"/>
          </w:tcPr>
          <w:p w14:paraId="64C7EF2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1801 </w:t>
            </w:r>
          </w:p>
        </w:tc>
        <w:tc>
          <w:tcPr>
            <w:tcW w:w="389" w:type="pct"/>
            <w:tcBorders>
              <w:top w:val="nil"/>
              <w:left w:val="nil"/>
              <w:bottom w:val="nil"/>
              <w:right w:val="nil"/>
            </w:tcBorders>
            <w:shd w:val="clear" w:color="auto" w:fill="auto"/>
            <w:noWrap/>
            <w:vAlign w:val="center"/>
          </w:tcPr>
          <w:p w14:paraId="2573C10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1846 </w:t>
            </w:r>
          </w:p>
        </w:tc>
        <w:tc>
          <w:tcPr>
            <w:tcW w:w="389" w:type="pct"/>
            <w:tcBorders>
              <w:top w:val="nil"/>
              <w:left w:val="nil"/>
              <w:bottom w:val="nil"/>
              <w:right w:val="nil"/>
            </w:tcBorders>
            <w:shd w:val="clear" w:color="auto" w:fill="auto"/>
            <w:noWrap/>
            <w:vAlign w:val="center"/>
          </w:tcPr>
          <w:p w14:paraId="54978DC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1892 </w:t>
            </w:r>
          </w:p>
        </w:tc>
        <w:tc>
          <w:tcPr>
            <w:tcW w:w="389" w:type="pct"/>
            <w:tcBorders>
              <w:top w:val="nil"/>
              <w:left w:val="nil"/>
              <w:bottom w:val="nil"/>
              <w:right w:val="nil"/>
            </w:tcBorders>
            <w:shd w:val="clear" w:color="auto" w:fill="auto"/>
            <w:noWrap/>
            <w:vAlign w:val="center"/>
          </w:tcPr>
          <w:p w14:paraId="53B51A5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1937 </w:t>
            </w:r>
          </w:p>
        </w:tc>
        <w:tc>
          <w:tcPr>
            <w:tcW w:w="389" w:type="pct"/>
            <w:tcBorders>
              <w:top w:val="nil"/>
              <w:left w:val="nil"/>
              <w:bottom w:val="nil"/>
              <w:right w:val="nil"/>
            </w:tcBorders>
            <w:shd w:val="clear" w:color="auto" w:fill="auto"/>
            <w:noWrap/>
            <w:vAlign w:val="center"/>
          </w:tcPr>
          <w:p w14:paraId="1515574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1982 </w:t>
            </w:r>
          </w:p>
        </w:tc>
      </w:tr>
      <w:tr w14:paraId="6116AF6C">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353AAA0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Changde</w:t>
            </w:r>
          </w:p>
        </w:tc>
        <w:tc>
          <w:tcPr>
            <w:tcW w:w="389" w:type="pct"/>
            <w:tcBorders>
              <w:top w:val="nil"/>
              <w:left w:val="nil"/>
              <w:bottom w:val="nil"/>
              <w:right w:val="nil"/>
            </w:tcBorders>
            <w:shd w:val="clear" w:color="auto" w:fill="auto"/>
            <w:noWrap/>
            <w:vAlign w:val="center"/>
          </w:tcPr>
          <w:p w14:paraId="2164EF7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1377 </w:t>
            </w:r>
          </w:p>
        </w:tc>
        <w:tc>
          <w:tcPr>
            <w:tcW w:w="389" w:type="pct"/>
            <w:tcBorders>
              <w:top w:val="nil"/>
              <w:left w:val="nil"/>
              <w:bottom w:val="nil"/>
              <w:right w:val="nil"/>
            </w:tcBorders>
            <w:shd w:val="clear" w:color="auto" w:fill="auto"/>
            <w:noWrap/>
            <w:vAlign w:val="center"/>
          </w:tcPr>
          <w:p w14:paraId="0FD7D10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1426 </w:t>
            </w:r>
          </w:p>
        </w:tc>
        <w:tc>
          <w:tcPr>
            <w:tcW w:w="389" w:type="pct"/>
            <w:tcBorders>
              <w:top w:val="nil"/>
              <w:left w:val="nil"/>
              <w:bottom w:val="nil"/>
              <w:right w:val="nil"/>
            </w:tcBorders>
            <w:shd w:val="clear" w:color="auto" w:fill="auto"/>
            <w:noWrap/>
            <w:vAlign w:val="center"/>
          </w:tcPr>
          <w:p w14:paraId="5DB910C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1475 </w:t>
            </w:r>
          </w:p>
        </w:tc>
        <w:tc>
          <w:tcPr>
            <w:tcW w:w="389" w:type="pct"/>
            <w:tcBorders>
              <w:top w:val="nil"/>
              <w:left w:val="nil"/>
              <w:bottom w:val="nil"/>
              <w:right w:val="nil"/>
            </w:tcBorders>
            <w:shd w:val="clear" w:color="auto" w:fill="auto"/>
            <w:noWrap/>
            <w:vAlign w:val="center"/>
          </w:tcPr>
          <w:p w14:paraId="538904A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1523 </w:t>
            </w:r>
          </w:p>
        </w:tc>
        <w:tc>
          <w:tcPr>
            <w:tcW w:w="389" w:type="pct"/>
            <w:tcBorders>
              <w:top w:val="nil"/>
              <w:left w:val="nil"/>
              <w:bottom w:val="nil"/>
              <w:right w:val="nil"/>
            </w:tcBorders>
            <w:shd w:val="clear" w:color="auto" w:fill="auto"/>
            <w:noWrap/>
            <w:vAlign w:val="center"/>
          </w:tcPr>
          <w:p w14:paraId="4D7CD7A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1571 </w:t>
            </w:r>
          </w:p>
        </w:tc>
        <w:tc>
          <w:tcPr>
            <w:tcW w:w="389" w:type="pct"/>
            <w:tcBorders>
              <w:top w:val="nil"/>
              <w:left w:val="nil"/>
              <w:bottom w:val="nil"/>
              <w:right w:val="nil"/>
            </w:tcBorders>
            <w:shd w:val="clear" w:color="auto" w:fill="auto"/>
            <w:noWrap/>
            <w:vAlign w:val="center"/>
          </w:tcPr>
          <w:p w14:paraId="6F36DB5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1620 </w:t>
            </w:r>
          </w:p>
        </w:tc>
        <w:tc>
          <w:tcPr>
            <w:tcW w:w="389" w:type="pct"/>
            <w:tcBorders>
              <w:top w:val="nil"/>
              <w:left w:val="nil"/>
              <w:bottom w:val="nil"/>
              <w:right w:val="nil"/>
            </w:tcBorders>
            <w:shd w:val="clear" w:color="auto" w:fill="auto"/>
            <w:noWrap/>
            <w:vAlign w:val="center"/>
          </w:tcPr>
          <w:p w14:paraId="32CEDDF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1668 </w:t>
            </w:r>
          </w:p>
        </w:tc>
        <w:tc>
          <w:tcPr>
            <w:tcW w:w="389" w:type="pct"/>
            <w:tcBorders>
              <w:top w:val="nil"/>
              <w:left w:val="nil"/>
              <w:bottom w:val="nil"/>
              <w:right w:val="nil"/>
            </w:tcBorders>
            <w:shd w:val="clear" w:color="auto" w:fill="auto"/>
            <w:noWrap/>
            <w:vAlign w:val="center"/>
          </w:tcPr>
          <w:p w14:paraId="55A9EA0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1716 </w:t>
            </w:r>
          </w:p>
        </w:tc>
        <w:tc>
          <w:tcPr>
            <w:tcW w:w="389" w:type="pct"/>
            <w:tcBorders>
              <w:top w:val="nil"/>
              <w:left w:val="nil"/>
              <w:bottom w:val="nil"/>
              <w:right w:val="nil"/>
            </w:tcBorders>
            <w:shd w:val="clear" w:color="auto" w:fill="auto"/>
            <w:noWrap/>
            <w:vAlign w:val="center"/>
          </w:tcPr>
          <w:p w14:paraId="29EF0CC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1763 </w:t>
            </w:r>
          </w:p>
        </w:tc>
        <w:tc>
          <w:tcPr>
            <w:tcW w:w="389" w:type="pct"/>
            <w:tcBorders>
              <w:top w:val="nil"/>
              <w:left w:val="nil"/>
              <w:bottom w:val="nil"/>
              <w:right w:val="nil"/>
            </w:tcBorders>
            <w:shd w:val="clear" w:color="auto" w:fill="auto"/>
            <w:noWrap/>
            <w:vAlign w:val="center"/>
          </w:tcPr>
          <w:p w14:paraId="2D83B99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1811 </w:t>
            </w:r>
          </w:p>
        </w:tc>
        <w:tc>
          <w:tcPr>
            <w:tcW w:w="389" w:type="pct"/>
            <w:tcBorders>
              <w:top w:val="nil"/>
              <w:left w:val="nil"/>
              <w:bottom w:val="nil"/>
              <w:right w:val="nil"/>
            </w:tcBorders>
            <w:shd w:val="clear" w:color="auto" w:fill="auto"/>
            <w:noWrap/>
            <w:vAlign w:val="center"/>
          </w:tcPr>
          <w:p w14:paraId="37FDEEF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1858 </w:t>
            </w:r>
          </w:p>
        </w:tc>
        <w:tc>
          <w:tcPr>
            <w:tcW w:w="389" w:type="pct"/>
            <w:tcBorders>
              <w:top w:val="nil"/>
              <w:left w:val="nil"/>
              <w:bottom w:val="nil"/>
              <w:right w:val="nil"/>
            </w:tcBorders>
            <w:shd w:val="clear" w:color="auto" w:fill="auto"/>
            <w:noWrap/>
            <w:vAlign w:val="center"/>
          </w:tcPr>
          <w:p w14:paraId="02DEDD4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1906 </w:t>
            </w:r>
          </w:p>
        </w:tc>
      </w:tr>
      <w:tr w14:paraId="2606B6CD">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0FEF042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Zhangjiajie</w:t>
            </w:r>
          </w:p>
        </w:tc>
        <w:tc>
          <w:tcPr>
            <w:tcW w:w="389" w:type="pct"/>
            <w:tcBorders>
              <w:top w:val="nil"/>
              <w:left w:val="nil"/>
              <w:bottom w:val="nil"/>
              <w:right w:val="nil"/>
            </w:tcBorders>
            <w:shd w:val="clear" w:color="auto" w:fill="auto"/>
            <w:noWrap/>
            <w:vAlign w:val="center"/>
          </w:tcPr>
          <w:p w14:paraId="30E0EB7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 </w:t>
            </w:r>
          </w:p>
        </w:tc>
        <w:tc>
          <w:tcPr>
            <w:tcW w:w="389" w:type="pct"/>
            <w:tcBorders>
              <w:top w:val="nil"/>
              <w:left w:val="nil"/>
              <w:bottom w:val="nil"/>
              <w:right w:val="nil"/>
            </w:tcBorders>
            <w:shd w:val="clear" w:color="auto" w:fill="auto"/>
            <w:noWrap/>
            <w:vAlign w:val="center"/>
          </w:tcPr>
          <w:p w14:paraId="7D508C4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 </w:t>
            </w:r>
          </w:p>
        </w:tc>
        <w:tc>
          <w:tcPr>
            <w:tcW w:w="389" w:type="pct"/>
            <w:tcBorders>
              <w:top w:val="nil"/>
              <w:left w:val="nil"/>
              <w:bottom w:val="nil"/>
              <w:right w:val="nil"/>
            </w:tcBorders>
            <w:shd w:val="clear" w:color="auto" w:fill="auto"/>
            <w:noWrap/>
            <w:vAlign w:val="center"/>
          </w:tcPr>
          <w:p w14:paraId="4EDB171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 </w:t>
            </w:r>
          </w:p>
        </w:tc>
        <w:tc>
          <w:tcPr>
            <w:tcW w:w="389" w:type="pct"/>
            <w:tcBorders>
              <w:top w:val="nil"/>
              <w:left w:val="nil"/>
              <w:bottom w:val="nil"/>
              <w:right w:val="nil"/>
            </w:tcBorders>
            <w:shd w:val="clear" w:color="auto" w:fill="auto"/>
            <w:noWrap/>
            <w:vAlign w:val="center"/>
          </w:tcPr>
          <w:p w14:paraId="1A496F1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 </w:t>
            </w:r>
          </w:p>
        </w:tc>
        <w:tc>
          <w:tcPr>
            <w:tcW w:w="389" w:type="pct"/>
            <w:tcBorders>
              <w:top w:val="nil"/>
              <w:left w:val="nil"/>
              <w:bottom w:val="nil"/>
              <w:right w:val="nil"/>
            </w:tcBorders>
            <w:shd w:val="clear" w:color="auto" w:fill="auto"/>
            <w:noWrap/>
            <w:vAlign w:val="center"/>
          </w:tcPr>
          <w:p w14:paraId="72E6AD5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 </w:t>
            </w:r>
          </w:p>
        </w:tc>
        <w:tc>
          <w:tcPr>
            <w:tcW w:w="389" w:type="pct"/>
            <w:tcBorders>
              <w:top w:val="nil"/>
              <w:left w:val="nil"/>
              <w:bottom w:val="nil"/>
              <w:right w:val="nil"/>
            </w:tcBorders>
            <w:shd w:val="clear" w:color="auto" w:fill="auto"/>
            <w:noWrap/>
            <w:vAlign w:val="center"/>
          </w:tcPr>
          <w:p w14:paraId="367B932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 </w:t>
            </w:r>
          </w:p>
        </w:tc>
        <w:tc>
          <w:tcPr>
            <w:tcW w:w="389" w:type="pct"/>
            <w:tcBorders>
              <w:top w:val="nil"/>
              <w:left w:val="nil"/>
              <w:bottom w:val="nil"/>
              <w:right w:val="nil"/>
            </w:tcBorders>
            <w:shd w:val="clear" w:color="auto" w:fill="auto"/>
            <w:noWrap/>
            <w:vAlign w:val="center"/>
          </w:tcPr>
          <w:p w14:paraId="4C4EE40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 </w:t>
            </w:r>
          </w:p>
        </w:tc>
        <w:tc>
          <w:tcPr>
            <w:tcW w:w="389" w:type="pct"/>
            <w:tcBorders>
              <w:top w:val="nil"/>
              <w:left w:val="nil"/>
              <w:bottom w:val="nil"/>
              <w:right w:val="nil"/>
            </w:tcBorders>
            <w:shd w:val="clear" w:color="auto" w:fill="auto"/>
            <w:noWrap/>
            <w:vAlign w:val="center"/>
          </w:tcPr>
          <w:p w14:paraId="6F4E7D9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 </w:t>
            </w:r>
          </w:p>
        </w:tc>
        <w:tc>
          <w:tcPr>
            <w:tcW w:w="389" w:type="pct"/>
            <w:tcBorders>
              <w:top w:val="nil"/>
              <w:left w:val="nil"/>
              <w:bottom w:val="nil"/>
              <w:right w:val="nil"/>
            </w:tcBorders>
            <w:shd w:val="clear" w:color="auto" w:fill="auto"/>
            <w:noWrap/>
            <w:vAlign w:val="center"/>
          </w:tcPr>
          <w:p w14:paraId="7E4D838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 </w:t>
            </w:r>
          </w:p>
        </w:tc>
        <w:tc>
          <w:tcPr>
            <w:tcW w:w="389" w:type="pct"/>
            <w:tcBorders>
              <w:top w:val="nil"/>
              <w:left w:val="nil"/>
              <w:bottom w:val="nil"/>
              <w:right w:val="nil"/>
            </w:tcBorders>
            <w:shd w:val="clear" w:color="auto" w:fill="auto"/>
            <w:noWrap/>
            <w:vAlign w:val="center"/>
          </w:tcPr>
          <w:p w14:paraId="5582578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 </w:t>
            </w:r>
          </w:p>
        </w:tc>
        <w:tc>
          <w:tcPr>
            <w:tcW w:w="389" w:type="pct"/>
            <w:tcBorders>
              <w:top w:val="nil"/>
              <w:left w:val="nil"/>
              <w:bottom w:val="nil"/>
              <w:right w:val="nil"/>
            </w:tcBorders>
            <w:shd w:val="clear" w:color="auto" w:fill="auto"/>
            <w:noWrap/>
            <w:vAlign w:val="center"/>
          </w:tcPr>
          <w:p w14:paraId="68E53E1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 </w:t>
            </w:r>
          </w:p>
        </w:tc>
        <w:tc>
          <w:tcPr>
            <w:tcW w:w="389" w:type="pct"/>
            <w:tcBorders>
              <w:top w:val="nil"/>
              <w:left w:val="nil"/>
              <w:bottom w:val="nil"/>
              <w:right w:val="nil"/>
            </w:tcBorders>
            <w:shd w:val="clear" w:color="auto" w:fill="auto"/>
            <w:noWrap/>
            <w:vAlign w:val="center"/>
          </w:tcPr>
          <w:p w14:paraId="0873911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 </w:t>
            </w:r>
          </w:p>
        </w:tc>
      </w:tr>
      <w:tr w14:paraId="0439ACA7">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33D53CB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Yiyang</w:t>
            </w:r>
          </w:p>
        </w:tc>
        <w:tc>
          <w:tcPr>
            <w:tcW w:w="389" w:type="pct"/>
            <w:tcBorders>
              <w:top w:val="nil"/>
              <w:left w:val="nil"/>
              <w:bottom w:val="nil"/>
              <w:right w:val="nil"/>
            </w:tcBorders>
            <w:shd w:val="clear" w:color="auto" w:fill="auto"/>
            <w:noWrap/>
            <w:vAlign w:val="center"/>
          </w:tcPr>
          <w:p w14:paraId="1BE7E08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807 </w:t>
            </w:r>
          </w:p>
        </w:tc>
        <w:tc>
          <w:tcPr>
            <w:tcW w:w="389" w:type="pct"/>
            <w:tcBorders>
              <w:top w:val="nil"/>
              <w:left w:val="nil"/>
              <w:bottom w:val="nil"/>
              <w:right w:val="nil"/>
            </w:tcBorders>
            <w:shd w:val="clear" w:color="auto" w:fill="auto"/>
            <w:noWrap/>
            <w:vAlign w:val="center"/>
          </w:tcPr>
          <w:p w14:paraId="50D9F50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862 </w:t>
            </w:r>
          </w:p>
        </w:tc>
        <w:tc>
          <w:tcPr>
            <w:tcW w:w="389" w:type="pct"/>
            <w:tcBorders>
              <w:top w:val="nil"/>
              <w:left w:val="nil"/>
              <w:bottom w:val="nil"/>
              <w:right w:val="nil"/>
            </w:tcBorders>
            <w:shd w:val="clear" w:color="auto" w:fill="auto"/>
            <w:noWrap/>
            <w:vAlign w:val="center"/>
          </w:tcPr>
          <w:p w14:paraId="6762561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922 </w:t>
            </w:r>
          </w:p>
        </w:tc>
        <w:tc>
          <w:tcPr>
            <w:tcW w:w="389" w:type="pct"/>
            <w:tcBorders>
              <w:top w:val="nil"/>
              <w:left w:val="nil"/>
              <w:bottom w:val="nil"/>
              <w:right w:val="nil"/>
            </w:tcBorders>
            <w:shd w:val="clear" w:color="auto" w:fill="auto"/>
            <w:noWrap/>
            <w:vAlign w:val="center"/>
          </w:tcPr>
          <w:p w14:paraId="4A1E851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985 </w:t>
            </w:r>
          </w:p>
        </w:tc>
        <w:tc>
          <w:tcPr>
            <w:tcW w:w="389" w:type="pct"/>
            <w:tcBorders>
              <w:top w:val="nil"/>
              <w:left w:val="nil"/>
              <w:bottom w:val="nil"/>
              <w:right w:val="nil"/>
            </w:tcBorders>
            <w:shd w:val="clear" w:color="auto" w:fill="auto"/>
            <w:noWrap/>
            <w:vAlign w:val="center"/>
          </w:tcPr>
          <w:p w14:paraId="2D66952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1053 </w:t>
            </w:r>
          </w:p>
        </w:tc>
        <w:tc>
          <w:tcPr>
            <w:tcW w:w="389" w:type="pct"/>
            <w:tcBorders>
              <w:top w:val="nil"/>
              <w:left w:val="nil"/>
              <w:bottom w:val="nil"/>
              <w:right w:val="nil"/>
            </w:tcBorders>
            <w:shd w:val="clear" w:color="auto" w:fill="auto"/>
            <w:noWrap/>
            <w:vAlign w:val="center"/>
          </w:tcPr>
          <w:p w14:paraId="4837F3E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1126 </w:t>
            </w:r>
          </w:p>
        </w:tc>
        <w:tc>
          <w:tcPr>
            <w:tcW w:w="389" w:type="pct"/>
            <w:tcBorders>
              <w:top w:val="nil"/>
              <w:left w:val="nil"/>
              <w:bottom w:val="nil"/>
              <w:right w:val="nil"/>
            </w:tcBorders>
            <w:shd w:val="clear" w:color="auto" w:fill="auto"/>
            <w:noWrap/>
            <w:vAlign w:val="center"/>
          </w:tcPr>
          <w:p w14:paraId="0B7911E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1203 </w:t>
            </w:r>
          </w:p>
        </w:tc>
        <w:tc>
          <w:tcPr>
            <w:tcW w:w="389" w:type="pct"/>
            <w:tcBorders>
              <w:top w:val="nil"/>
              <w:left w:val="nil"/>
              <w:bottom w:val="nil"/>
              <w:right w:val="nil"/>
            </w:tcBorders>
            <w:shd w:val="clear" w:color="auto" w:fill="auto"/>
            <w:noWrap/>
            <w:vAlign w:val="center"/>
          </w:tcPr>
          <w:p w14:paraId="0AF9423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1286 </w:t>
            </w:r>
          </w:p>
        </w:tc>
        <w:tc>
          <w:tcPr>
            <w:tcW w:w="389" w:type="pct"/>
            <w:tcBorders>
              <w:top w:val="nil"/>
              <w:left w:val="nil"/>
              <w:bottom w:val="nil"/>
              <w:right w:val="nil"/>
            </w:tcBorders>
            <w:shd w:val="clear" w:color="auto" w:fill="auto"/>
            <w:noWrap/>
            <w:vAlign w:val="center"/>
          </w:tcPr>
          <w:p w14:paraId="5D9185F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1375 </w:t>
            </w:r>
          </w:p>
        </w:tc>
        <w:tc>
          <w:tcPr>
            <w:tcW w:w="389" w:type="pct"/>
            <w:tcBorders>
              <w:top w:val="nil"/>
              <w:left w:val="nil"/>
              <w:bottom w:val="nil"/>
              <w:right w:val="nil"/>
            </w:tcBorders>
            <w:shd w:val="clear" w:color="auto" w:fill="auto"/>
            <w:noWrap/>
            <w:vAlign w:val="center"/>
          </w:tcPr>
          <w:p w14:paraId="5D95532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1470 </w:t>
            </w:r>
          </w:p>
        </w:tc>
        <w:tc>
          <w:tcPr>
            <w:tcW w:w="389" w:type="pct"/>
            <w:tcBorders>
              <w:top w:val="nil"/>
              <w:left w:val="nil"/>
              <w:bottom w:val="nil"/>
              <w:right w:val="nil"/>
            </w:tcBorders>
            <w:shd w:val="clear" w:color="auto" w:fill="auto"/>
            <w:noWrap/>
            <w:vAlign w:val="center"/>
          </w:tcPr>
          <w:p w14:paraId="3292126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1571 </w:t>
            </w:r>
          </w:p>
        </w:tc>
        <w:tc>
          <w:tcPr>
            <w:tcW w:w="389" w:type="pct"/>
            <w:tcBorders>
              <w:top w:val="nil"/>
              <w:left w:val="nil"/>
              <w:bottom w:val="nil"/>
              <w:right w:val="nil"/>
            </w:tcBorders>
            <w:shd w:val="clear" w:color="auto" w:fill="auto"/>
            <w:noWrap/>
            <w:vAlign w:val="center"/>
          </w:tcPr>
          <w:p w14:paraId="0B4898A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1680 </w:t>
            </w:r>
          </w:p>
        </w:tc>
      </w:tr>
      <w:tr w14:paraId="3A9CB75D">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41E2EF7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Chenzhou</w:t>
            </w:r>
          </w:p>
        </w:tc>
        <w:tc>
          <w:tcPr>
            <w:tcW w:w="389" w:type="pct"/>
            <w:tcBorders>
              <w:top w:val="nil"/>
              <w:left w:val="nil"/>
              <w:bottom w:val="nil"/>
              <w:right w:val="nil"/>
            </w:tcBorders>
            <w:shd w:val="clear" w:color="auto" w:fill="auto"/>
            <w:noWrap/>
            <w:vAlign w:val="center"/>
          </w:tcPr>
          <w:p w14:paraId="28AE06C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983 </w:t>
            </w:r>
          </w:p>
        </w:tc>
        <w:tc>
          <w:tcPr>
            <w:tcW w:w="389" w:type="pct"/>
            <w:tcBorders>
              <w:top w:val="nil"/>
              <w:left w:val="nil"/>
              <w:bottom w:val="nil"/>
              <w:right w:val="nil"/>
            </w:tcBorders>
            <w:shd w:val="clear" w:color="auto" w:fill="auto"/>
            <w:noWrap/>
            <w:vAlign w:val="center"/>
          </w:tcPr>
          <w:p w14:paraId="74EE67F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1011 </w:t>
            </w:r>
          </w:p>
        </w:tc>
        <w:tc>
          <w:tcPr>
            <w:tcW w:w="389" w:type="pct"/>
            <w:tcBorders>
              <w:top w:val="nil"/>
              <w:left w:val="nil"/>
              <w:bottom w:val="nil"/>
              <w:right w:val="nil"/>
            </w:tcBorders>
            <w:shd w:val="clear" w:color="auto" w:fill="auto"/>
            <w:noWrap/>
            <w:vAlign w:val="center"/>
          </w:tcPr>
          <w:p w14:paraId="25F9D55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1039 </w:t>
            </w:r>
          </w:p>
        </w:tc>
        <w:tc>
          <w:tcPr>
            <w:tcW w:w="389" w:type="pct"/>
            <w:tcBorders>
              <w:top w:val="nil"/>
              <w:left w:val="nil"/>
              <w:bottom w:val="nil"/>
              <w:right w:val="nil"/>
            </w:tcBorders>
            <w:shd w:val="clear" w:color="auto" w:fill="auto"/>
            <w:noWrap/>
            <w:vAlign w:val="center"/>
          </w:tcPr>
          <w:p w14:paraId="17A77AD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1066 </w:t>
            </w:r>
          </w:p>
        </w:tc>
        <w:tc>
          <w:tcPr>
            <w:tcW w:w="389" w:type="pct"/>
            <w:tcBorders>
              <w:top w:val="nil"/>
              <w:left w:val="nil"/>
              <w:bottom w:val="nil"/>
              <w:right w:val="nil"/>
            </w:tcBorders>
            <w:shd w:val="clear" w:color="auto" w:fill="auto"/>
            <w:noWrap/>
            <w:vAlign w:val="center"/>
          </w:tcPr>
          <w:p w14:paraId="5B2656D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1094 </w:t>
            </w:r>
          </w:p>
        </w:tc>
        <w:tc>
          <w:tcPr>
            <w:tcW w:w="389" w:type="pct"/>
            <w:tcBorders>
              <w:top w:val="nil"/>
              <w:left w:val="nil"/>
              <w:bottom w:val="nil"/>
              <w:right w:val="nil"/>
            </w:tcBorders>
            <w:shd w:val="clear" w:color="auto" w:fill="auto"/>
            <w:noWrap/>
            <w:vAlign w:val="center"/>
          </w:tcPr>
          <w:p w14:paraId="31FAC2C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1122 </w:t>
            </w:r>
          </w:p>
        </w:tc>
        <w:tc>
          <w:tcPr>
            <w:tcW w:w="389" w:type="pct"/>
            <w:tcBorders>
              <w:top w:val="nil"/>
              <w:left w:val="nil"/>
              <w:bottom w:val="nil"/>
              <w:right w:val="nil"/>
            </w:tcBorders>
            <w:shd w:val="clear" w:color="auto" w:fill="auto"/>
            <w:noWrap/>
            <w:vAlign w:val="center"/>
          </w:tcPr>
          <w:p w14:paraId="0325E85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1149 </w:t>
            </w:r>
          </w:p>
        </w:tc>
        <w:tc>
          <w:tcPr>
            <w:tcW w:w="389" w:type="pct"/>
            <w:tcBorders>
              <w:top w:val="nil"/>
              <w:left w:val="nil"/>
              <w:bottom w:val="nil"/>
              <w:right w:val="nil"/>
            </w:tcBorders>
            <w:shd w:val="clear" w:color="auto" w:fill="auto"/>
            <w:noWrap/>
            <w:vAlign w:val="center"/>
          </w:tcPr>
          <w:p w14:paraId="41F2BF6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1177 </w:t>
            </w:r>
          </w:p>
        </w:tc>
        <w:tc>
          <w:tcPr>
            <w:tcW w:w="389" w:type="pct"/>
            <w:tcBorders>
              <w:top w:val="nil"/>
              <w:left w:val="nil"/>
              <w:bottom w:val="nil"/>
              <w:right w:val="nil"/>
            </w:tcBorders>
            <w:shd w:val="clear" w:color="auto" w:fill="auto"/>
            <w:noWrap/>
            <w:vAlign w:val="center"/>
          </w:tcPr>
          <w:p w14:paraId="7D2BCA1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1204 </w:t>
            </w:r>
          </w:p>
        </w:tc>
        <w:tc>
          <w:tcPr>
            <w:tcW w:w="389" w:type="pct"/>
            <w:tcBorders>
              <w:top w:val="nil"/>
              <w:left w:val="nil"/>
              <w:bottom w:val="nil"/>
              <w:right w:val="nil"/>
            </w:tcBorders>
            <w:shd w:val="clear" w:color="auto" w:fill="auto"/>
            <w:noWrap/>
            <w:vAlign w:val="center"/>
          </w:tcPr>
          <w:p w14:paraId="5D16985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1231 </w:t>
            </w:r>
          </w:p>
        </w:tc>
        <w:tc>
          <w:tcPr>
            <w:tcW w:w="389" w:type="pct"/>
            <w:tcBorders>
              <w:top w:val="nil"/>
              <w:left w:val="nil"/>
              <w:bottom w:val="nil"/>
              <w:right w:val="nil"/>
            </w:tcBorders>
            <w:shd w:val="clear" w:color="auto" w:fill="auto"/>
            <w:noWrap/>
            <w:vAlign w:val="center"/>
          </w:tcPr>
          <w:p w14:paraId="4F76F15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1259 </w:t>
            </w:r>
          </w:p>
        </w:tc>
        <w:tc>
          <w:tcPr>
            <w:tcW w:w="389" w:type="pct"/>
            <w:tcBorders>
              <w:top w:val="nil"/>
              <w:left w:val="nil"/>
              <w:bottom w:val="nil"/>
              <w:right w:val="nil"/>
            </w:tcBorders>
            <w:shd w:val="clear" w:color="auto" w:fill="auto"/>
            <w:noWrap/>
            <w:vAlign w:val="center"/>
          </w:tcPr>
          <w:p w14:paraId="44A2E06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1286 </w:t>
            </w:r>
          </w:p>
        </w:tc>
      </w:tr>
      <w:tr w14:paraId="464982E4">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36A4AB7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Yongzhou</w:t>
            </w:r>
          </w:p>
        </w:tc>
        <w:tc>
          <w:tcPr>
            <w:tcW w:w="389" w:type="pct"/>
            <w:tcBorders>
              <w:top w:val="nil"/>
              <w:left w:val="nil"/>
              <w:bottom w:val="nil"/>
              <w:right w:val="nil"/>
            </w:tcBorders>
            <w:shd w:val="clear" w:color="auto" w:fill="auto"/>
            <w:noWrap/>
            <w:vAlign w:val="center"/>
          </w:tcPr>
          <w:p w14:paraId="7A28358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659 </w:t>
            </w:r>
          </w:p>
        </w:tc>
        <w:tc>
          <w:tcPr>
            <w:tcW w:w="389" w:type="pct"/>
            <w:tcBorders>
              <w:top w:val="nil"/>
              <w:left w:val="nil"/>
              <w:bottom w:val="nil"/>
              <w:right w:val="nil"/>
            </w:tcBorders>
            <w:shd w:val="clear" w:color="auto" w:fill="auto"/>
            <w:noWrap/>
            <w:vAlign w:val="center"/>
          </w:tcPr>
          <w:p w14:paraId="41D107D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697 </w:t>
            </w:r>
          </w:p>
        </w:tc>
        <w:tc>
          <w:tcPr>
            <w:tcW w:w="389" w:type="pct"/>
            <w:tcBorders>
              <w:top w:val="nil"/>
              <w:left w:val="nil"/>
              <w:bottom w:val="nil"/>
              <w:right w:val="nil"/>
            </w:tcBorders>
            <w:shd w:val="clear" w:color="auto" w:fill="auto"/>
            <w:noWrap/>
            <w:vAlign w:val="center"/>
          </w:tcPr>
          <w:p w14:paraId="2011F4C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738 </w:t>
            </w:r>
          </w:p>
        </w:tc>
        <w:tc>
          <w:tcPr>
            <w:tcW w:w="389" w:type="pct"/>
            <w:tcBorders>
              <w:top w:val="nil"/>
              <w:left w:val="nil"/>
              <w:bottom w:val="nil"/>
              <w:right w:val="nil"/>
            </w:tcBorders>
            <w:shd w:val="clear" w:color="auto" w:fill="auto"/>
            <w:noWrap/>
            <w:vAlign w:val="center"/>
          </w:tcPr>
          <w:p w14:paraId="7CFD79C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781 </w:t>
            </w:r>
          </w:p>
        </w:tc>
        <w:tc>
          <w:tcPr>
            <w:tcW w:w="389" w:type="pct"/>
            <w:tcBorders>
              <w:top w:val="nil"/>
              <w:left w:val="nil"/>
              <w:bottom w:val="nil"/>
              <w:right w:val="nil"/>
            </w:tcBorders>
            <w:shd w:val="clear" w:color="auto" w:fill="auto"/>
            <w:noWrap/>
            <w:vAlign w:val="center"/>
          </w:tcPr>
          <w:p w14:paraId="3FA4937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827 </w:t>
            </w:r>
          </w:p>
        </w:tc>
        <w:tc>
          <w:tcPr>
            <w:tcW w:w="389" w:type="pct"/>
            <w:tcBorders>
              <w:top w:val="nil"/>
              <w:left w:val="nil"/>
              <w:bottom w:val="nil"/>
              <w:right w:val="nil"/>
            </w:tcBorders>
            <w:shd w:val="clear" w:color="auto" w:fill="auto"/>
            <w:noWrap/>
            <w:vAlign w:val="center"/>
          </w:tcPr>
          <w:p w14:paraId="3D7B855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 </w:t>
            </w:r>
          </w:p>
        </w:tc>
        <w:tc>
          <w:tcPr>
            <w:tcW w:w="389" w:type="pct"/>
            <w:tcBorders>
              <w:top w:val="nil"/>
              <w:left w:val="nil"/>
              <w:bottom w:val="nil"/>
              <w:right w:val="nil"/>
            </w:tcBorders>
            <w:shd w:val="clear" w:color="auto" w:fill="auto"/>
            <w:noWrap/>
            <w:vAlign w:val="center"/>
          </w:tcPr>
          <w:p w14:paraId="093B253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927 </w:t>
            </w:r>
          </w:p>
        </w:tc>
        <w:tc>
          <w:tcPr>
            <w:tcW w:w="389" w:type="pct"/>
            <w:tcBorders>
              <w:top w:val="nil"/>
              <w:left w:val="nil"/>
              <w:bottom w:val="nil"/>
              <w:right w:val="nil"/>
            </w:tcBorders>
            <w:shd w:val="clear" w:color="auto" w:fill="auto"/>
            <w:noWrap/>
            <w:vAlign w:val="center"/>
          </w:tcPr>
          <w:p w14:paraId="308FA72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981 </w:t>
            </w:r>
          </w:p>
        </w:tc>
        <w:tc>
          <w:tcPr>
            <w:tcW w:w="389" w:type="pct"/>
            <w:tcBorders>
              <w:top w:val="nil"/>
              <w:left w:val="nil"/>
              <w:bottom w:val="nil"/>
              <w:right w:val="nil"/>
            </w:tcBorders>
            <w:shd w:val="clear" w:color="auto" w:fill="auto"/>
            <w:noWrap/>
            <w:vAlign w:val="center"/>
          </w:tcPr>
          <w:p w14:paraId="74D8263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1039 </w:t>
            </w:r>
          </w:p>
        </w:tc>
        <w:tc>
          <w:tcPr>
            <w:tcW w:w="389" w:type="pct"/>
            <w:tcBorders>
              <w:top w:val="nil"/>
              <w:left w:val="nil"/>
              <w:bottom w:val="nil"/>
              <w:right w:val="nil"/>
            </w:tcBorders>
            <w:shd w:val="clear" w:color="auto" w:fill="auto"/>
            <w:noWrap/>
            <w:vAlign w:val="center"/>
          </w:tcPr>
          <w:p w14:paraId="4FD5962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1100 </w:t>
            </w:r>
          </w:p>
        </w:tc>
        <w:tc>
          <w:tcPr>
            <w:tcW w:w="389" w:type="pct"/>
            <w:tcBorders>
              <w:top w:val="nil"/>
              <w:left w:val="nil"/>
              <w:bottom w:val="nil"/>
              <w:right w:val="nil"/>
            </w:tcBorders>
            <w:shd w:val="clear" w:color="auto" w:fill="auto"/>
            <w:noWrap/>
            <w:vAlign w:val="center"/>
          </w:tcPr>
          <w:p w14:paraId="62EE00C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1164 </w:t>
            </w:r>
          </w:p>
        </w:tc>
        <w:tc>
          <w:tcPr>
            <w:tcW w:w="389" w:type="pct"/>
            <w:tcBorders>
              <w:top w:val="nil"/>
              <w:left w:val="nil"/>
              <w:bottom w:val="nil"/>
              <w:right w:val="nil"/>
            </w:tcBorders>
            <w:shd w:val="clear" w:color="auto" w:fill="auto"/>
            <w:noWrap/>
            <w:vAlign w:val="center"/>
          </w:tcPr>
          <w:p w14:paraId="28650B3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1232 </w:t>
            </w:r>
          </w:p>
        </w:tc>
      </w:tr>
      <w:tr w14:paraId="57D5ADD3">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2BA3082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Huaihua</w:t>
            </w:r>
          </w:p>
        </w:tc>
        <w:tc>
          <w:tcPr>
            <w:tcW w:w="389" w:type="pct"/>
            <w:tcBorders>
              <w:top w:val="nil"/>
              <w:left w:val="nil"/>
              <w:bottom w:val="nil"/>
              <w:right w:val="nil"/>
            </w:tcBorders>
            <w:shd w:val="clear" w:color="auto" w:fill="auto"/>
            <w:noWrap/>
            <w:vAlign w:val="center"/>
          </w:tcPr>
          <w:p w14:paraId="010BD24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468 </w:t>
            </w:r>
          </w:p>
        </w:tc>
        <w:tc>
          <w:tcPr>
            <w:tcW w:w="389" w:type="pct"/>
            <w:tcBorders>
              <w:top w:val="nil"/>
              <w:left w:val="nil"/>
              <w:bottom w:val="nil"/>
              <w:right w:val="nil"/>
            </w:tcBorders>
            <w:shd w:val="clear" w:color="auto" w:fill="auto"/>
            <w:noWrap/>
            <w:vAlign w:val="center"/>
          </w:tcPr>
          <w:p w14:paraId="55C27C0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 </w:t>
            </w:r>
          </w:p>
        </w:tc>
        <w:tc>
          <w:tcPr>
            <w:tcW w:w="389" w:type="pct"/>
            <w:tcBorders>
              <w:top w:val="nil"/>
              <w:left w:val="nil"/>
              <w:bottom w:val="nil"/>
              <w:right w:val="nil"/>
            </w:tcBorders>
            <w:shd w:val="clear" w:color="auto" w:fill="auto"/>
            <w:noWrap/>
            <w:vAlign w:val="center"/>
          </w:tcPr>
          <w:p w14:paraId="305C917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 </w:t>
            </w:r>
          </w:p>
        </w:tc>
        <w:tc>
          <w:tcPr>
            <w:tcW w:w="389" w:type="pct"/>
            <w:tcBorders>
              <w:top w:val="nil"/>
              <w:left w:val="nil"/>
              <w:bottom w:val="nil"/>
              <w:right w:val="nil"/>
            </w:tcBorders>
            <w:shd w:val="clear" w:color="auto" w:fill="auto"/>
            <w:noWrap/>
            <w:vAlign w:val="center"/>
          </w:tcPr>
          <w:p w14:paraId="53BD73D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 </w:t>
            </w:r>
          </w:p>
        </w:tc>
        <w:tc>
          <w:tcPr>
            <w:tcW w:w="389" w:type="pct"/>
            <w:tcBorders>
              <w:top w:val="nil"/>
              <w:left w:val="nil"/>
              <w:bottom w:val="nil"/>
              <w:right w:val="nil"/>
            </w:tcBorders>
            <w:shd w:val="clear" w:color="auto" w:fill="auto"/>
            <w:noWrap/>
            <w:vAlign w:val="center"/>
          </w:tcPr>
          <w:p w14:paraId="2D68F64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519 </w:t>
            </w:r>
          </w:p>
        </w:tc>
        <w:tc>
          <w:tcPr>
            <w:tcW w:w="389" w:type="pct"/>
            <w:tcBorders>
              <w:top w:val="nil"/>
              <w:left w:val="nil"/>
              <w:bottom w:val="nil"/>
              <w:right w:val="nil"/>
            </w:tcBorders>
            <w:shd w:val="clear" w:color="auto" w:fill="auto"/>
            <w:noWrap/>
            <w:vAlign w:val="center"/>
          </w:tcPr>
          <w:p w14:paraId="1366231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531 </w:t>
            </w:r>
          </w:p>
        </w:tc>
        <w:tc>
          <w:tcPr>
            <w:tcW w:w="389" w:type="pct"/>
            <w:tcBorders>
              <w:top w:val="nil"/>
              <w:left w:val="nil"/>
              <w:bottom w:val="nil"/>
              <w:right w:val="nil"/>
            </w:tcBorders>
            <w:shd w:val="clear" w:color="auto" w:fill="auto"/>
            <w:noWrap/>
            <w:vAlign w:val="center"/>
          </w:tcPr>
          <w:p w14:paraId="2EA8790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544 </w:t>
            </w:r>
          </w:p>
        </w:tc>
        <w:tc>
          <w:tcPr>
            <w:tcW w:w="389" w:type="pct"/>
            <w:tcBorders>
              <w:top w:val="nil"/>
              <w:left w:val="nil"/>
              <w:bottom w:val="nil"/>
              <w:right w:val="nil"/>
            </w:tcBorders>
            <w:shd w:val="clear" w:color="auto" w:fill="auto"/>
            <w:noWrap/>
            <w:vAlign w:val="center"/>
          </w:tcPr>
          <w:p w14:paraId="5F352BD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557 </w:t>
            </w:r>
          </w:p>
        </w:tc>
        <w:tc>
          <w:tcPr>
            <w:tcW w:w="389" w:type="pct"/>
            <w:tcBorders>
              <w:top w:val="nil"/>
              <w:left w:val="nil"/>
              <w:bottom w:val="nil"/>
              <w:right w:val="nil"/>
            </w:tcBorders>
            <w:shd w:val="clear" w:color="auto" w:fill="auto"/>
            <w:noWrap/>
            <w:vAlign w:val="center"/>
          </w:tcPr>
          <w:p w14:paraId="5F30055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569 </w:t>
            </w:r>
          </w:p>
        </w:tc>
        <w:tc>
          <w:tcPr>
            <w:tcW w:w="389" w:type="pct"/>
            <w:tcBorders>
              <w:top w:val="nil"/>
              <w:left w:val="nil"/>
              <w:bottom w:val="nil"/>
              <w:right w:val="nil"/>
            </w:tcBorders>
            <w:shd w:val="clear" w:color="auto" w:fill="auto"/>
            <w:noWrap/>
            <w:vAlign w:val="center"/>
          </w:tcPr>
          <w:p w14:paraId="493F3BB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89" w:type="pct"/>
            <w:tcBorders>
              <w:top w:val="nil"/>
              <w:left w:val="nil"/>
              <w:bottom w:val="nil"/>
              <w:right w:val="nil"/>
            </w:tcBorders>
            <w:shd w:val="clear" w:color="auto" w:fill="auto"/>
            <w:noWrap/>
            <w:vAlign w:val="center"/>
          </w:tcPr>
          <w:p w14:paraId="3ADAB21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 </w:t>
            </w:r>
          </w:p>
        </w:tc>
        <w:tc>
          <w:tcPr>
            <w:tcW w:w="389" w:type="pct"/>
            <w:tcBorders>
              <w:top w:val="nil"/>
              <w:left w:val="nil"/>
              <w:bottom w:val="nil"/>
              <w:right w:val="nil"/>
            </w:tcBorders>
            <w:shd w:val="clear" w:color="auto" w:fill="auto"/>
            <w:noWrap/>
            <w:vAlign w:val="center"/>
          </w:tcPr>
          <w:p w14:paraId="7D742B8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 </w:t>
            </w:r>
          </w:p>
        </w:tc>
      </w:tr>
      <w:tr w14:paraId="28E67733">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5BB9E23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Loudi</w:t>
            </w:r>
          </w:p>
        </w:tc>
        <w:tc>
          <w:tcPr>
            <w:tcW w:w="389" w:type="pct"/>
            <w:tcBorders>
              <w:top w:val="nil"/>
              <w:left w:val="nil"/>
              <w:bottom w:val="nil"/>
              <w:right w:val="nil"/>
            </w:tcBorders>
            <w:shd w:val="clear" w:color="auto" w:fill="auto"/>
            <w:noWrap/>
            <w:vAlign w:val="center"/>
          </w:tcPr>
          <w:p w14:paraId="3997CE6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 </w:t>
            </w:r>
          </w:p>
        </w:tc>
        <w:tc>
          <w:tcPr>
            <w:tcW w:w="389" w:type="pct"/>
            <w:tcBorders>
              <w:top w:val="nil"/>
              <w:left w:val="nil"/>
              <w:bottom w:val="nil"/>
              <w:right w:val="nil"/>
            </w:tcBorders>
            <w:shd w:val="clear" w:color="auto" w:fill="auto"/>
            <w:noWrap/>
            <w:vAlign w:val="center"/>
          </w:tcPr>
          <w:p w14:paraId="4CD61C8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 </w:t>
            </w:r>
          </w:p>
        </w:tc>
        <w:tc>
          <w:tcPr>
            <w:tcW w:w="389" w:type="pct"/>
            <w:tcBorders>
              <w:top w:val="nil"/>
              <w:left w:val="nil"/>
              <w:bottom w:val="nil"/>
              <w:right w:val="nil"/>
            </w:tcBorders>
            <w:shd w:val="clear" w:color="auto" w:fill="auto"/>
            <w:noWrap/>
            <w:vAlign w:val="center"/>
          </w:tcPr>
          <w:p w14:paraId="2DA4BD1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 </w:t>
            </w:r>
          </w:p>
        </w:tc>
        <w:tc>
          <w:tcPr>
            <w:tcW w:w="389" w:type="pct"/>
            <w:tcBorders>
              <w:top w:val="nil"/>
              <w:left w:val="nil"/>
              <w:bottom w:val="nil"/>
              <w:right w:val="nil"/>
            </w:tcBorders>
            <w:shd w:val="clear" w:color="auto" w:fill="auto"/>
            <w:noWrap/>
            <w:vAlign w:val="center"/>
          </w:tcPr>
          <w:p w14:paraId="5679042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688 </w:t>
            </w:r>
          </w:p>
        </w:tc>
        <w:tc>
          <w:tcPr>
            <w:tcW w:w="389" w:type="pct"/>
            <w:tcBorders>
              <w:top w:val="nil"/>
              <w:left w:val="nil"/>
              <w:bottom w:val="nil"/>
              <w:right w:val="nil"/>
            </w:tcBorders>
            <w:shd w:val="clear" w:color="auto" w:fill="auto"/>
            <w:noWrap/>
            <w:vAlign w:val="center"/>
          </w:tcPr>
          <w:p w14:paraId="58338F4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706 </w:t>
            </w:r>
          </w:p>
        </w:tc>
        <w:tc>
          <w:tcPr>
            <w:tcW w:w="389" w:type="pct"/>
            <w:tcBorders>
              <w:top w:val="nil"/>
              <w:left w:val="nil"/>
              <w:bottom w:val="nil"/>
              <w:right w:val="nil"/>
            </w:tcBorders>
            <w:shd w:val="clear" w:color="auto" w:fill="auto"/>
            <w:noWrap/>
            <w:vAlign w:val="center"/>
          </w:tcPr>
          <w:p w14:paraId="1CDE6C2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724 </w:t>
            </w:r>
          </w:p>
        </w:tc>
        <w:tc>
          <w:tcPr>
            <w:tcW w:w="389" w:type="pct"/>
            <w:tcBorders>
              <w:top w:val="nil"/>
              <w:left w:val="nil"/>
              <w:bottom w:val="nil"/>
              <w:right w:val="nil"/>
            </w:tcBorders>
            <w:shd w:val="clear" w:color="auto" w:fill="auto"/>
            <w:noWrap/>
            <w:vAlign w:val="center"/>
          </w:tcPr>
          <w:p w14:paraId="570E2AB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743 </w:t>
            </w:r>
          </w:p>
        </w:tc>
        <w:tc>
          <w:tcPr>
            <w:tcW w:w="389" w:type="pct"/>
            <w:tcBorders>
              <w:top w:val="nil"/>
              <w:left w:val="nil"/>
              <w:bottom w:val="nil"/>
              <w:right w:val="nil"/>
            </w:tcBorders>
            <w:shd w:val="clear" w:color="auto" w:fill="auto"/>
            <w:noWrap/>
            <w:vAlign w:val="center"/>
          </w:tcPr>
          <w:p w14:paraId="5B2ED2F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761 </w:t>
            </w:r>
          </w:p>
        </w:tc>
        <w:tc>
          <w:tcPr>
            <w:tcW w:w="389" w:type="pct"/>
            <w:tcBorders>
              <w:top w:val="nil"/>
              <w:left w:val="nil"/>
              <w:bottom w:val="nil"/>
              <w:right w:val="nil"/>
            </w:tcBorders>
            <w:shd w:val="clear" w:color="auto" w:fill="auto"/>
            <w:noWrap/>
            <w:vAlign w:val="center"/>
          </w:tcPr>
          <w:p w14:paraId="0748EEA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779 </w:t>
            </w:r>
          </w:p>
        </w:tc>
        <w:tc>
          <w:tcPr>
            <w:tcW w:w="389" w:type="pct"/>
            <w:tcBorders>
              <w:top w:val="nil"/>
              <w:left w:val="nil"/>
              <w:bottom w:val="nil"/>
              <w:right w:val="nil"/>
            </w:tcBorders>
            <w:shd w:val="clear" w:color="auto" w:fill="auto"/>
            <w:noWrap/>
            <w:vAlign w:val="center"/>
          </w:tcPr>
          <w:p w14:paraId="25946DD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797 </w:t>
            </w:r>
          </w:p>
        </w:tc>
        <w:tc>
          <w:tcPr>
            <w:tcW w:w="389" w:type="pct"/>
            <w:tcBorders>
              <w:top w:val="nil"/>
              <w:left w:val="nil"/>
              <w:bottom w:val="nil"/>
              <w:right w:val="nil"/>
            </w:tcBorders>
            <w:shd w:val="clear" w:color="auto" w:fill="auto"/>
            <w:noWrap/>
            <w:vAlign w:val="center"/>
          </w:tcPr>
          <w:p w14:paraId="54603FE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815 </w:t>
            </w:r>
          </w:p>
        </w:tc>
        <w:tc>
          <w:tcPr>
            <w:tcW w:w="389" w:type="pct"/>
            <w:tcBorders>
              <w:top w:val="nil"/>
              <w:left w:val="nil"/>
              <w:bottom w:val="nil"/>
              <w:right w:val="nil"/>
            </w:tcBorders>
            <w:shd w:val="clear" w:color="auto" w:fill="auto"/>
            <w:noWrap/>
            <w:vAlign w:val="center"/>
          </w:tcPr>
          <w:p w14:paraId="57BC06A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833 </w:t>
            </w:r>
          </w:p>
        </w:tc>
      </w:tr>
      <w:tr w14:paraId="07FA562D">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51BF987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Wuhan</w:t>
            </w:r>
          </w:p>
        </w:tc>
        <w:tc>
          <w:tcPr>
            <w:tcW w:w="389" w:type="pct"/>
            <w:tcBorders>
              <w:top w:val="nil"/>
              <w:left w:val="nil"/>
              <w:bottom w:val="nil"/>
              <w:right w:val="nil"/>
            </w:tcBorders>
            <w:shd w:val="clear" w:color="auto" w:fill="auto"/>
            <w:noWrap/>
            <w:vAlign w:val="center"/>
          </w:tcPr>
          <w:p w14:paraId="633F563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5536 </w:t>
            </w:r>
          </w:p>
        </w:tc>
        <w:tc>
          <w:tcPr>
            <w:tcW w:w="389" w:type="pct"/>
            <w:tcBorders>
              <w:top w:val="nil"/>
              <w:left w:val="nil"/>
              <w:bottom w:val="nil"/>
              <w:right w:val="nil"/>
            </w:tcBorders>
            <w:shd w:val="clear" w:color="auto" w:fill="auto"/>
            <w:noWrap/>
            <w:vAlign w:val="center"/>
          </w:tcPr>
          <w:p w14:paraId="307CB74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5736 </w:t>
            </w:r>
          </w:p>
        </w:tc>
        <w:tc>
          <w:tcPr>
            <w:tcW w:w="389" w:type="pct"/>
            <w:tcBorders>
              <w:top w:val="nil"/>
              <w:left w:val="nil"/>
              <w:bottom w:val="nil"/>
              <w:right w:val="nil"/>
            </w:tcBorders>
            <w:shd w:val="clear" w:color="auto" w:fill="auto"/>
            <w:noWrap/>
            <w:vAlign w:val="center"/>
          </w:tcPr>
          <w:p w14:paraId="62883D0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5934 </w:t>
            </w:r>
          </w:p>
        </w:tc>
        <w:tc>
          <w:tcPr>
            <w:tcW w:w="389" w:type="pct"/>
            <w:tcBorders>
              <w:top w:val="nil"/>
              <w:left w:val="nil"/>
              <w:bottom w:val="nil"/>
              <w:right w:val="nil"/>
            </w:tcBorders>
            <w:shd w:val="clear" w:color="auto" w:fill="auto"/>
            <w:noWrap/>
            <w:vAlign w:val="center"/>
          </w:tcPr>
          <w:p w14:paraId="50B9C06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6132 </w:t>
            </w:r>
          </w:p>
        </w:tc>
        <w:tc>
          <w:tcPr>
            <w:tcW w:w="389" w:type="pct"/>
            <w:tcBorders>
              <w:top w:val="nil"/>
              <w:left w:val="nil"/>
              <w:bottom w:val="nil"/>
              <w:right w:val="nil"/>
            </w:tcBorders>
            <w:shd w:val="clear" w:color="auto" w:fill="auto"/>
            <w:noWrap/>
            <w:vAlign w:val="center"/>
          </w:tcPr>
          <w:p w14:paraId="1B6EF65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6329 </w:t>
            </w:r>
          </w:p>
        </w:tc>
        <w:tc>
          <w:tcPr>
            <w:tcW w:w="389" w:type="pct"/>
            <w:tcBorders>
              <w:top w:val="nil"/>
              <w:left w:val="nil"/>
              <w:bottom w:val="nil"/>
              <w:right w:val="nil"/>
            </w:tcBorders>
            <w:shd w:val="clear" w:color="auto" w:fill="auto"/>
            <w:noWrap/>
            <w:vAlign w:val="center"/>
          </w:tcPr>
          <w:p w14:paraId="32833B3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6526 </w:t>
            </w:r>
          </w:p>
        </w:tc>
        <w:tc>
          <w:tcPr>
            <w:tcW w:w="389" w:type="pct"/>
            <w:tcBorders>
              <w:top w:val="nil"/>
              <w:left w:val="nil"/>
              <w:bottom w:val="nil"/>
              <w:right w:val="nil"/>
            </w:tcBorders>
            <w:shd w:val="clear" w:color="auto" w:fill="auto"/>
            <w:noWrap/>
            <w:vAlign w:val="center"/>
          </w:tcPr>
          <w:p w14:paraId="4F2F122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6722 </w:t>
            </w:r>
          </w:p>
        </w:tc>
        <w:tc>
          <w:tcPr>
            <w:tcW w:w="389" w:type="pct"/>
            <w:tcBorders>
              <w:top w:val="nil"/>
              <w:left w:val="nil"/>
              <w:bottom w:val="nil"/>
              <w:right w:val="nil"/>
            </w:tcBorders>
            <w:shd w:val="clear" w:color="auto" w:fill="auto"/>
            <w:noWrap/>
            <w:vAlign w:val="center"/>
          </w:tcPr>
          <w:p w14:paraId="5A07934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6917 </w:t>
            </w:r>
          </w:p>
        </w:tc>
        <w:tc>
          <w:tcPr>
            <w:tcW w:w="389" w:type="pct"/>
            <w:tcBorders>
              <w:top w:val="nil"/>
              <w:left w:val="nil"/>
              <w:bottom w:val="nil"/>
              <w:right w:val="nil"/>
            </w:tcBorders>
            <w:shd w:val="clear" w:color="auto" w:fill="auto"/>
            <w:noWrap/>
            <w:vAlign w:val="center"/>
          </w:tcPr>
          <w:p w14:paraId="317798C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7112 </w:t>
            </w:r>
          </w:p>
        </w:tc>
        <w:tc>
          <w:tcPr>
            <w:tcW w:w="389" w:type="pct"/>
            <w:tcBorders>
              <w:top w:val="nil"/>
              <w:left w:val="nil"/>
              <w:bottom w:val="nil"/>
              <w:right w:val="nil"/>
            </w:tcBorders>
            <w:shd w:val="clear" w:color="auto" w:fill="auto"/>
            <w:noWrap/>
            <w:vAlign w:val="center"/>
          </w:tcPr>
          <w:p w14:paraId="181C332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7306 </w:t>
            </w:r>
          </w:p>
        </w:tc>
        <w:tc>
          <w:tcPr>
            <w:tcW w:w="389" w:type="pct"/>
            <w:tcBorders>
              <w:top w:val="nil"/>
              <w:left w:val="nil"/>
              <w:bottom w:val="nil"/>
              <w:right w:val="nil"/>
            </w:tcBorders>
            <w:shd w:val="clear" w:color="auto" w:fill="auto"/>
            <w:noWrap/>
            <w:vAlign w:val="center"/>
          </w:tcPr>
          <w:p w14:paraId="14C57AE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7500 </w:t>
            </w:r>
          </w:p>
        </w:tc>
        <w:tc>
          <w:tcPr>
            <w:tcW w:w="389" w:type="pct"/>
            <w:tcBorders>
              <w:top w:val="nil"/>
              <w:left w:val="nil"/>
              <w:bottom w:val="nil"/>
              <w:right w:val="nil"/>
            </w:tcBorders>
            <w:shd w:val="clear" w:color="auto" w:fill="auto"/>
            <w:noWrap/>
            <w:vAlign w:val="center"/>
          </w:tcPr>
          <w:p w14:paraId="52F161A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7694 </w:t>
            </w:r>
          </w:p>
        </w:tc>
      </w:tr>
      <w:tr w14:paraId="3A810EAF">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4B9A342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Yellowstone</w:t>
            </w:r>
          </w:p>
        </w:tc>
        <w:tc>
          <w:tcPr>
            <w:tcW w:w="389" w:type="pct"/>
            <w:tcBorders>
              <w:top w:val="nil"/>
              <w:left w:val="nil"/>
              <w:bottom w:val="nil"/>
              <w:right w:val="nil"/>
            </w:tcBorders>
            <w:shd w:val="clear" w:color="auto" w:fill="auto"/>
            <w:noWrap/>
            <w:vAlign w:val="center"/>
          </w:tcPr>
          <w:p w14:paraId="2DC222B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774 </w:t>
            </w:r>
          </w:p>
        </w:tc>
        <w:tc>
          <w:tcPr>
            <w:tcW w:w="389" w:type="pct"/>
            <w:tcBorders>
              <w:top w:val="nil"/>
              <w:left w:val="nil"/>
              <w:bottom w:val="nil"/>
              <w:right w:val="nil"/>
            </w:tcBorders>
            <w:shd w:val="clear" w:color="auto" w:fill="auto"/>
            <w:noWrap/>
            <w:vAlign w:val="center"/>
          </w:tcPr>
          <w:p w14:paraId="3E9640F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798 </w:t>
            </w:r>
          </w:p>
        </w:tc>
        <w:tc>
          <w:tcPr>
            <w:tcW w:w="389" w:type="pct"/>
            <w:tcBorders>
              <w:top w:val="nil"/>
              <w:left w:val="nil"/>
              <w:bottom w:val="nil"/>
              <w:right w:val="nil"/>
            </w:tcBorders>
            <w:shd w:val="clear" w:color="auto" w:fill="auto"/>
            <w:noWrap/>
            <w:vAlign w:val="center"/>
          </w:tcPr>
          <w:p w14:paraId="396A003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823 </w:t>
            </w:r>
          </w:p>
        </w:tc>
        <w:tc>
          <w:tcPr>
            <w:tcW w:w="389" w:type="pct"/>
            <w:tcBorders>
              <w:top w:val="nil"/>
              <w:left w:val="nil"/>
              <w:bottom w:val="nil"/>
              <w:right w:val="nil"/>
            </w:tcBorders>
            <w:shd w:val="clear" w:color="auto" w:fill="auto"/>
            <w:noWrap/>
            <w:vAlign w:val="center"/>
          </w:tcPr>
          <w:p w14:paraId="64AD897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847 </w:t>
            </w:r>
          </w:p>
        </w:tc>
        <w:tc>
          <w:tcPr>
            <w:tcW w:w="389" w:type="pct"/>
            <w:tcBorders>
              <w:top w:val="nil"/>
              <w:left w:val="nil"/>
              <w:bottom w:val="nil"/>
              <w:right w:val="nil"/>
            </w:tcBorders>
            <w:shd w:val="clear" w:color="auto" w:fill="auto"/>
            <w:noWrap/>
            <w:vAlign w:val="center"/>
          </w:tcPr>
          <w:p w14:paraId="2A9DABD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872 </w:t>
            </w:r>
          </w:p>
        </w:tc>
        <w:tc>
          <w:tcPr>
            <w:tcW w:w="389" w:type="pct"/>
            <w:tcBorders>
              <w:top w:val="nil"/>
              <w:left w:val="nil"/>
              <w:bottom w:val="nil"/>
              <w:right w:val="nil"/>
            </w:tcBorders>
            <w:shd w:val="clear" w:color="auto" w:fill="auto"/>
            <w:noWrap/>
            <w:vAlign w:val="center"/>
          </w:tcPr>
          <w:p w14:paraId="3ADFFA0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896 </w:t>
            </w:r>
          </w:p>
        </w:tc>
        <w:tc>
          <w:tcPr>
            <w:tcW w:w="389" w:type="pct"/>
            <w:tcBorders>
              <w:top w:val="nil"/>
              <w:left w:val="nil"/>
              <w:bottom w:val="nil"/>
              <w:right w:val="nil"/>
            </w:tcBorders>
            <w:shd w:val="clear" w:color="auto" w:fill="auto"/>
            <w:noWrap/>
            <w:vAlign w:val="center"/>
          </w:tcPr>
          <w:p w14:paraId="067EB76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921 </w:t>
            </w:r>
          </w:p>
        </w:tc>
        <w:tc>
          <w:tcPr>
            <w:tcW w:w="389" w:type="pct"/>
            <w:tcBorders>
              <w:top w:val="nil"/>
              <w:left w:val="nil"/>
              <w:bottom w:val="nil"/>
              <w:right w:val="nil"/>
            </w:tcBorders>
            <w:shd w:val="clear" w:color="auto" w:fill="auto"/>
            <w:noWrap/>
            <w:vAlign w:val="center"/>
          </w:tcPr>
          <w:p w14:paraId="05E502D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945 </w:t>
            </w:r>
          </w:p>
        </w:tc>
        <w:tc>
          <w:tcPr>
            <w:tcW w:w="389" w:type="pct"/>
            <w:tcBorders>
              <w:top w:val="nil"/>
              <w:left w:val="nil"/>
              <w:bottom w:val="nil"/>
              <w:right w:val="nil"/>
            </w:tcBorders>
            <w:shd w:val="clear" w:color="auto" w:fill="auto"/>
            <w:noWrap/>
            <w:vAlign w:val="center"/>
          </w:tcPr>
          <w:p w14:paraId="076993A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969 </w:t>
            </w:r>
          </w:p>
        </w:tc>
        <w:tc>
          <w:tcPr>
            <w:tcW w:w="389" w:type="pct"/>
            <w:tcBorders>
              <w:top w:val="nil"/>
              <w:left w:val="nil"/>
              <w:bottom w:val="nil"/>
              <w:right w:val="nil"/>
            </w:tcBorders>
            <w:shd w:val="clear" w:color="auto" w:fill="auto"/>
            <w:noWrap/>
            <w:vAlign w:val="center"/>
          </w:tcPr>
          <w:p w14:paraId="41504DA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993 </w:t>
            </w:r>
          </w:p>
        </w:tc>
        <w:tc>
          <w:tcPr>
            <w:tcW w:w="389" w:type="pct"/>
            <w:tcBorders>
              <w:top w:val="nil"/>
              <w:left w:val="nil"/>
              <w:bottom w:val="nil"/>
              <w:right w:val="nil"/>
            </w:tcBorders>
            <w:shd w:val="clear" w:color="auto" w:fill="auto"/>
            <w:noWrap/>
            <w:vAlign w:val="center"/>
          </w:tcPr>
          <w:p w14:paraId="68200B2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1017 </w:t>
            </w:r>
          </w:p>
        </w:tc>
        <w:tc>
          <w:tcPr>
            <w:tcW w:w="389" w:type="pct"/>
            <w:tcBorders>
              <w:top w:val="nil"/>
              <w:left w:val="nil"/>
              <w:bottom w:val="nil"/>
              <w:right w:val="nil"/>
            </w:tcBorders>
            <w:shd w:val="clear" w:color="auto" w:fill="auto"/>
            <w:noWrap/>
            <w:vAlign w:val="center"/>
          </w:tcPr>
          <w:p w14:paraId="72CC30D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1041 </w:t>
            </w:r>
          </w:p>
        </w:tc>
      </w:tr>
      <w:tr w14:paraId="199F145E">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1FF6CE6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Shiyan</w:t>
            </w:r>
          </w:p>
        </w:tc>
        <w:tc>
          <w:tcPr>
            <w:tcW w:w="389" w:type="pct"/>
            <w:tcBorders>
              <w:top w:val="nil"/>
              <w:left w:val="nil"/>
              <w:bottom w:val="nil"/>
              <w:right w:val="nil"/>
            </w:tcBorders>
            <w:shd w:val="clear" w:color="auto" w:fill="auto"/>
            <w:noWrap/>
            <w:vAlign w:val="center"/>
          </w:tcPr>
          <w:p w14:paraId="7E1A157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758 </w:t>
            </w:r>
          </w:p>
        </w:tc>
        <w:tc>
          <w:tcPr>
            <w:tcW w:w="389" w:type="pct"/>
            <w:tcBorders>
              <w:top w:val="nil"/>
              <w:left w:val="nil"/>
              <w:bottom w:val="nil"/>
              <w:right w:val="nil"/>
            </w:tcBorders>
            <w:shd w:val="clear" w:color="auto" w:fill="auto"/>
            <w:noWrap/>
            <w:vAlign w:val="center"/>
          </w:tcPr>
          <w:p w14:paraId="6228FD2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786 </w:t>
            </w:r>
          </w:p>
        </w:tc>
        <w:tc>
          <w:tcPr>
            <w:tcW w:w="389" w:type="pct"/>
            <w:tcBorders>
              <w:top w:val="nil"/>
              <w:left w:val="nil"/>
              <w:bottom w:val="nil"/>
              <w:right w:val="nil"/>
            </w:tcBorders>
            <w:shd w:val="clear" w:color="auto" w:fill="auto"/>
            <w:noWrap/>
            <w:vAlign w:val="center"/>
          </w:tcPr>
          <w:p w14:paraId="5B45B97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814 </w:t>
            </w:r>
          </w:p>
        </w:tc>
        <w:tc>
          <w:tcPr>
            <w:tcW w:w="389" w:type="pct"/>
            <w:tcBorders>
              <w:top w:val="nil"/>
              <w:left w:val="nil"/>
              <w:bottom w:val="nil"/>
              <w:right w:val="nil"/>
            </w:tcBorders>
            <w:shd w:val="clear" w:color="auto" w:fill="auto"/>
            <w:noWrap/>
            <w:vAlign w:val="center"/>
          </w:tcPr>
          <w:p w14:paraId="197704A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842 </w:t>
            </w:r>
          </w:p>
        </w:tc>
        <w:tc>
          <w:tcPr>
            <w:tcW w:w="389" w:type="pct"/>
            <w:tcBorders>
              <w:top w:val="nil"/>
              <w:left w:val="nil"/>
              <w:bottom w:val="nil"/>
              <w:right w:val="nil"/>
            </w:tcBorders>
            <w:shd w:val="clear" w:color="auto" w:fill="auto"/>
            <w:noWrap/>
            <w:vAlign w:val="center"/>
          </w:tcPr>
          <w:p w14:paraId="2B993B4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870 </w:t>
            </w:r>
          </w:p>
        </w:tc>
        <w:tc>
          <w:tcPr>
            <w:tcW w:w="389" w:type="pct"/>
            <w:tcBorders>
              <w:top w:val="nil"/>
              <w:left w:val="nil"/>
              <w:bottom w:val="nil"/>
              <w:right w:val="nil"/>
            </w:tcBorders>
            <w:shd w:val="clear" w:color="auto" w:fill="auto"/>
            <w:noWrap/>
            <w:vAlign w:val="center"/>
          </w:tcPr>
          <w:p w14:paraId="602CD06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898 </w:t>
            </w:r>
          </w:p>
        </w:tc>
        <w:tc>
          <w:tcPr>
            <w:tcW w:w="389" w:type="pct"/>
            <w:tcBorders>
              <w:top w:val="nil"/>
              <w:left w:val="nil"/>
              <w:bottom w:val="nil"/>
              <w:right w:val="nil"/>
            </w:tcBorders>
            <w:shd w:val="clear" w:color="auto" w:fill="auto"/>
            <w:noWrap/>
            <w:vAlign w:val="center"/>
          </w:tcPr>
          <w:p w14:paraId="3C8F4C1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926 </w:t>
            </w:r>
          </w:p>
        </w:tc>
        <w:tc>
          <w:tcPr>
            <w:tcW w:w="389" w:type="pct"/>
            <w:tcBorders>
              <w:top w:val="nil"/>
              <w:left w:val="nil"/>
              <w:bottom w:val="nil"/>
              <w:right w:val="nil"/>
            </w:tcBorders>
            <w:shd w:val="clear" w:color="auto" w:fill="auto"/>
            <w:noWrap/>
            <w:vAlign w:val="center"/>
          </w:tcPr>
          <w:p w14:paraId="0F95CAF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954 </w:t>
            </w:r>
          </w:p>
        </w:tc>
        <w:tc>
          <w:tcPr>
            <w:tcW w:w="389" w:type="pct"/>
            <w:tcBorders>
              <w:top w:val="nil"/>
              <w:left w:val="nil"/>
              <w:bottom w:val="nil"/>
              <w:right w:val="nil"/>
            </w:tcBorders>
            <w:shd w:val="clear" w:color="auto" w:fill="auto"/>
            <w:noWrap/>
            <w:vAlign w:val="center"/>
          </w:tcPr>
          <w:p w14:paraId="1429B1A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981 </w:t>
            </w:r>
          </w:p>
        </w:tc>
        <w:tc>
          <w:tcPr>
            <w:tcW w:w="389" w:type="pct"/>
            <w:tcBorders>
              <w:top w:val="nil"/>
              <w:left w:val="nil"/>
              <w:bottom w:val="nil"/>
              <w:right w:val="nil"/>
            </w:tcBorders>
            <w:shd w:val="clear" w:color="auto" w:fill="auto"/>
            <w:noWrap/>
            <w:vAlign w:val="center"/>
          </w:tcPr>
          <w:p w14:paraId="703AA92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1009 </w:t>
            </w:r>
          </w:p>
        </w:tc>
        <w:tc>
          <w:tcPr>
            <w:tcW w:w="389" w:type="pct"/>
            <w:tcBorders>
              <w:top w:val="nil"/>
              <w:left w:val="nil"/>
              <w:bottom w:val="nil"/>
              <w:right w:val="nil"/>
            </w:tcBorders>
            <w:shd w:val="clear" w:color="auto" w:fill="auto"/>
            <w:noWrap/>
            <w:vAlign w:val="center"/>
          </w:tcPr>
          <w:p w14:paraId="7559D3C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1036 </w:t>
            </w:r>
          </w:p>
        </w:tc>
        <w:tc>
          <w:tcPr>
            <w:tcW w:w="389" w:type="pct"/>
            <w:tcBorders>
              <w:top w:val="nil"/>
              <w:left w:val="nil"/>
              <w:bottom w:val="nil"/>
              <w:right w:val="nil"/>
            </w:tcBorders>
            <w:shd w:val="clear" w:color="auto" w:fill="auto"/>
            <w:noWrap/>
            <w:vAlign w:val="center"/>
          </w:tcPr>
          <w:p w14:paraId="58240EE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1064 </w:t>
            </w:r>
          </w:p>
        </w:tc>
      </w:tr>
      <w:tr w14:paraId="6C2345AD">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16055E0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Yichang</w:t>
            </w:r>
          </w:p>
        </w:tc>
        <w:tc>
          <w:tcPr>
            <w:tcW w:w="389" w:type="pct"/>
            <w:tcBorders>
              <w:top w:val="nil"/>
              <w:left w:val="nil"/>
              <w:bottom w:val="nil"/>
              <w:right w:val="nil"/>
            </w:tcBorders>
            <w:shd w:val="clear" w:color="auto" w:fill="auto"/>
            <w:noWrap/>
            <w:vAlign w:val="center"/>
          </w:tcPr>
          <w:p w14:paraId="5CA546D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1967 </w:t>
            </w:r>
          </w:p>
        </w:tc>
        <w:tc>
          <w:tcPr>
            <w:tcW w:w="389" w:type="pct"/>
            <w:tcBorders>
              <w:top w:val="nil"/>
              <w:left w:val="nil"/>
              <w:bottom w:val="nil"/>
              <w:right w:val="nil"/>
            </w:tcBorders>
            <w:shd w:val="clear" w:color="auto" w:fill="auto"/>
            <w:noWrap/>
            <w:vAlign w:val="center"/>
          </w:tcPr>
          <w:p w14:paraId="7A75097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2036 </w:t>
            </w:r>
          </w:p>
        </w:tc>
        <w:tc>
          <w:tcPr>
            <w:tcW w:w="389" w:type="pct"/>
            <w:tcBorders>
              <w:top w:val="nil"/>
              <w:left w:val="nil"/>
              <w:bottom w:val="nil"/>
              <w:right w:val="nil"/>
            </w:tcBorders>
            <w:shd w:val="clear" w:color="auto" w:fill="auto"/>
            <w:noWrap/>
            <w:vAlign w:val="center"/>
          </w:tcPr>
          <w:p w14:paraId="365DFE4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2105 </w:t>
            </w:r>
          </w:p>
        </w:tc>
        <w:tc>
          <w:tcPr>
            <w:tcW w:w="389" w:type="pct"/>
            <w:tcBorders>
              <w:top w:val="nil"/>
              <w:left w:val="nil"/>
              <w:bottom w:val="nil"/>
              <w:right w:val="nil"/>
            </w:tcBorders>
            <w:shd w:val="clear" w:color="auto" w:fill="auto"/>
            <w:noWrap/>
            <w:vAlign w:val="center"/>
          </w:tcPr>
          <w:p w14:paraId="4E62788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2174 </w:t>
            </w:r>
          </w:p>
        </w:tc>
        <w:tc>
          <w:tcPr>
            <w:tcW w:w="389" w:type="pct"/>
            <w:tcBorders>
              <w:top w:val="nil"/>
              <w:left w:val="nil"/>
              <w:bottom w:val="nil"/>
              <w:right w:val="nil"/>
            </w:tcBorders>
            <w:shd w:val="clear" w:color="auto" w:fill="auto"/>
            <w:noWrap/>
            <w:vAlign w:val="center"/>
          </w:tcPr>
          <w:p w14:paraId="4EBDD17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2242 </w:t>
            </w:r>
          </w:p>
        </w:tc>
        <w:tc>
          <w:tcPr>
            <w:tcW w:w="389" w:type="pct"/>
            <w:tcBorders>
              <w:top w:val="nil"/>
              <w:left w:val="nil"/>
              <w:bottom w:val="nil"/>
              <w:right w:val="nil"/>
            </w:tcBorders>
            <w:shd w:val="clear" w:color="auto" w:fill="auto"/>
            <w:noWrap/>
            <w:vAlign w:val="center"/>
          </w:tcPr>
          <w:p w14:paraId="5DB794A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2311 </w:t>
            </w:r>
          </w:p>
        </w:tc>
        <w:tc>
          <w:tcPr>
            <w:tcW w:w="389" w:type="pct"/>
            <w:tcBorders>
              <w:top w:val="nil"/>
              <w:left w:val="nil"/>
              <w:bottom w:val="nil"/>
              <w:right w:val="nil"/>
            </w:tcBorders>
            <w:shd w:val="clear" w:color="auto" w:fill="auto"/>
            <w:noWrap/>
            <w:vAlign w:val="center"/>
          </w:tcPr>
          <w:p w14:paraId="4024A6E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2379 </w:t>
            </w:r>
          </w:p>
        </w:tc>
        <w:tc>
          <w:tcPr>
            <w:tcW w:w="389" w:type="pct"/>
            <w:tcBorders>
              <w:top w:val="nil"/>
              <w:left w:val="nil"/>
              <w:bottom w:val="nil"/>
              <w:right w:val="nil"/>
            </w:tcBorders>
            <w:shd w:val="clear" w:color="auto" w:fill="auto"/>
            <w:noWrap/>
            <w:vAlign w:val="center"/>
          </w:tcPr>
          <w:p w14:paraId="46938C0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2446 </w:t>
            </w:r>
          </w:p>
        </w:tc>
        <w:tc>
          <w:tcPr>
            <w:tcW w:w="389" w:type="pct"/>
            <w:tcBorders>
              <w:top w:val="nil"/>
              <w:left w:val="nil"/>
              <w:bottom w:val="nil"/>
              <w:right w:val="nil"/>
            </w:tcBorders>
            <w:shd w:val="clear" w:color="auto" w:fill="auto"/>
            <w:noWrap/>
            <w:vAlign w:val="center"/>
          </w:tcPr>
          <w:p w14:paraId="513560A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2514 </w:t>
            </w:r>
          </w:p>
        </w:tc>
        <w:tc>
          <w:tcPr>
            <w:tcW w:w="389" w:type="pct"/>
            <w:tcBorders>
              <w:top w:val="nil"/>
              <w:left w:val="nil"/>
              <w:bottom w:val="nil"/>
              <w:right w:val="nil"/>
            </w:tcBorders>
            <w:shd w:val="clear" w:color="auto" w:fill="auto"/>
            <w:noWrap/>
            <w:vAlign w:val="center"/>
          </w:tcPr>
          <w:p w14:paraId="456D5B7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2581 </w:t>
            </w:r>
          </w:p>
        </w:tc>
        <w:tc>
          <w:tcPr>
            <w:tcW w:w="389" w:type="pct"/>
            <w:tcBorders>
              <w:top w:val="nil"/>
              <w:left w:val="nil"/>
              <w:bottom w:val="nil"/>
              <w:right w:val="nil"/>
            </w:tcBorders>
            <w:shd w:val="clear" w:color="auto" w:fill="auto"/>
            <w:noWrap/>
            <w:vAlign w:val="center"/>
          </w:tcPr>
          <w:p w14:paraId="0475578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2649 </w:t>
            </w:r>
          </w:p>
        </w:tc>
        <w:tc>
          <w:tcPr>
            <w:tcW w:w="389" w:type="pct"/>
            <w:tcBorders>
              <w:top w:val="nil"/>
              <w:left w:val="nil"/>
              <w:bottom w:val="nil"/>
              <w:right w:val="nil"/>
            </w:tcBorders>
            <w:shd w:val="clear" w:color="auto" w:fill="auto"/>
            <w:noWrap/>
            <w:vAlign w:val="center"/>
          </w:tcPr>
          <w:p w14:paraId="3954D3D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2716 </w:t>
            </w:r>
          </w:p>
        </w:tc>
      </w:tr>
      <w:tr w14:paraId="60DC133A">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1D3F517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Xiangyang</w:t>
            </w:r>
          </w:p>
        </w:tc>
        <w:tc>
          <w:tcPr>
            <w:tcW w:w="389" w:type="pct"/>
            <w:tcBorders>
              <w:top w:val="nil"/>
              <w:left w:val="nil"/>
              <w:bottom w:val="nil"/>
              <w:right w:val="nil"/>
            </w:tcBorders>
            <w:shd w:val="clear" w:color="auto" w:fill="auto"/>
            <w:noWrap/>
            <w:vAlign w:val="center"/>
          </w:tcPr>
          <w:p w14:paraId="757962C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2181 </w:t>
            </w:r>
          </w:p>
        </w:tc>
        <w:tc>
          <w:tcPr>
            <w:tcW w:w="389" w:type="pct"/>
            <w:tcBorders>
              <w:top w:val="nil"/>
              <w:left w:val="nil"/>
              <w:bottom w:val="nil"/>
              <w:right w:val="nil"/>
            </w:tcBorders>
            <w:shd w:val="clear" w:color="auto" w:fill="auto"/>
            <w:noWrap/>
            <w:vAlign w:val="center"/>
          </w:tcPr>
          <w:p w14:paraId="22C1C2A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2270 </w:t>
            </w:r>
          </w:p>
        </w:tc>
        <w:tc>
          <w:tcPr>
            <w:tcW w:w="389" w:type="pct"/>
            <w:tcBorders>
              <w:top w:val="nil"/>
              <w:left w:val="nil"/>
              <w:bottom w:val="nil"/>
              <w:right w:val="nil"/>
            </w:tcBorders>
            <w:shd w:val="clear" w:color="auto" w:fill="auto"/>
            <w:noWrap/>
            <w:vAlign w:val="center"/>
          </w:tcPr>
          <w:p w14:paraId="439DD4D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2359 </w:t>
            </w:r>
          </w:p>
        </w:tc>
        <w:tc>
          <w:tcPr>
            <w:tcW w:w="389" w:type="pct"/>
            <w:tcBorders>
              <w:top w:val="nil"/>
              <w:left w:val="nil"/>
              <w:bottom w:val="nil"/>
              <w:right w:val="nil"/>
            </w:tcBorders>
            <w:shd w:val="clear" w:color="auto" w:fill="auto"/>
            <w:noWrap/>
            <w:vAlign w:val="center"/>
          </w:tcPr>
          <w:p w14:paraId="2C5ACF4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2447 </w:t>
            </w:r>
          </w:p>
        </w:tc>
        <w:tc>
          <w:tcPr>
            <w:tcW w:w="389" w:type="pct"/>
            <w:tcBorders>
              <w:top w:val="nil"/>
              <w:left w:val="nil"/>
              <w:bottom w:val="nil"/>
              <w:right w:val="nil"/>
            </w:tcBorders>
            <w:shd w:val="clear" w:color="auto" w:fill="auto"/>
            <w:noWrap/>
            <w:vAlign w:val="center"/>
          </w:tcPr>
          <w:p w14:paraId="4400815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2535 </w:t>
            </w:r>
          </w:p>
        </w:tc>
        <w:tc>
          <w:tcPr>
            <w:tcW w:w="389" w:type="pct"/>
            <w:tcBorders>
              <w:top w:val="nil"/>
              <w:left w:val="nil"/>
              <w:bottom w:val="nil"/>
              <w:right w:val="nil"/>
            </w:tcBorders>
            <w:shd w:val="clear" w:color="auto" w:fill="auto"/>
            <w:noWrap/>
            <w:vAlign w:val="center"/>
          </w:tcPr>
          <w:p w14:paraId="5EA6FBF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2623 </w:t>
            </w:r>
          </w:p>
        </w:tc>
        <w:tc>
          <w:tcPr>
            <w:tcW w:w="389" w:type="pct"/>
            <w:tcBorders>
              <w:top w:val="nil"/>
              <w:left w:val="nil"/>
              <w:bottom w:val="nil"/>
              <w:right w:val="nil"/>
            </w:tcBorders>
            <w:shd w:val="clear" w:color="auto" w:fill="auto"/>
            <w:noWrap/>
            <w:vAlign w:val="center"/>
          </w:tcPr>
          <w:p w14:paraId="453A2C7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2710 </w:t>
            </w:r>
          </w:p>
        </w:tc>
        <w:tc>
          <w:tcPr>
            <w:tcW w:w="389" w:type="pct"/>
            <w:tcBorders>
              <w:top w:val="nil"/>
              <w:left w:val="nil"/>
              <w:bottom w:val="nil"/>
              <w:right w:val="nil"/>
            </w:tcBorders>
            <w:shd w:val="clear" w:color="auto" w:fill="auto"/>
            <w:noWrap/>
            <w:vAlign w:val="center"/>
          </w:tcPr>
          <w:p w14:paraId="026997E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2797 </w:t>
            </w:r>
          </w:p>
        </w:tc>
        <w:tc>
          <w:tcPr>
            <w:tcW w:w="389" w:type="pct"/>
            <w:tcBorders>
              <w:top w:val="nil"/>
              <w:left w:val="nil"/>
              <w:bottom w:val="nil"/>
              <w:right w:val="nil"/>
            </w:tcBorders>
            <w:shd w:val="clear" w:color="auto" w:fill="auto"/>
            <w:noWrap/>
            <w:vAlign w:val="center"/>
          </w:tcPr>
          <w:p w14:paraId="1FBE27B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2884 </w:t>
            </w:r>
          </w:p>
        </w:tc>
        <w:tc>
          <w:tcPr>
            <w:tcW w:w="389" w:type="pct"/>
            <w:tcBorders>
              <w:top w:val="nil"/>
              <w:left w:val="nil"/>
              <w:bottom w:val="nil"/>
              <w:right w:val="nil"/>
            </w:tcBorders>
            <w:shd w:val="clear" w:color="auto" w:fill="auto"/>
            <w:noWrap/>
            <w:vAlign w:val="center"/>
          </w:tcPr>
          <w:p w14:paraId="44CED84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2971 </w:t>
            </w:r>
          </w:p>
        </w:tc>
        <w:tc>
          <w:tcPr>
            <w:tcW w:w="389" w:type="pct"/>
            <w:tcBorders>
              <w:top w:val="nil"/>
              <w:left w:val="nil"/>
              <w:bottom w:val="nil"/>
              <w:right w:val="nil"/>
            </w:tcBorders>
            <w:shd w:val="clear" w:color="auto" w:fill="auto"/>
            <w:noWrap/>
            <w:vAlign w:val="center"/>
          </w:tcPr>
          <w:p w14:paraId="4DB6DF3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3057 </w:t>
            </w:r>
          </w:p>
        </w:tc>
        <w:tc>
          <w:tcPr>
            <w:tcW w:w="389" w:type="pct"/>
            <w:tcBorders>
              <w:top w:val="nil"/>
              <w:left w:val="nil"/>
              <w:bottom w:val="nil"/>
              <w:right w:val="nil"/>
            </w:tcBorders>
            <w:shd w:val="clear" w:color="auto" w:fill="auto"/>
            <w:noWrap/>
            <w:vAlign w:val="center"/>
          </w:tcPr>
          <w:p w14:paraId="40B117D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3143 </w:t>
            </w:r>
          </w:p>
        </w:tc>
      </w:tr>
      <w:tr w14:paraId="62B0D19D">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73E70A3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Ezhou</w:t>
            </w:r>
          </w:p>
        </w:tc>
        <w:tc>
          <w:tcPr>
            <w:tcW w:w="389" w:type="pct"/>
            <w:tcBorders>
              <w:top w:val="nil"/>
              <w:left w:val="nil"/>
              <w:bottom w:val="nil"/>
              <w:right w:val="nil"/>
            </w:tcBorders>
            <w:shd w:val="clear" w:color="auto" w:fill="auto"/>
            <w:noWrap/>
            <w:vAlign w:val="center"/>
          </w:tcPr>
          <w:p w14:paraId="646CFEF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459 </w:t>
            </w:r>
          </w:p>
        </w:tc>
        <w:tc>
          <w:tcPr>
            <w:tcW w:w="389" w:type="pct"/>
            <w:tcBorders>
              <w:top w:val="nil"/>
              <w:left w:val="nil"/>
              <w:bottom w:val="nil"/>
              <w:right w:val="nil"/>
            </w:tcBorders>
            <w:shd w:val="clear" w:color="auto" w:fill="auto"/>
            <w:noWrap/>
            <w:vAlign w:val="center"/>
          </w:tcPr>
          <w:p w14:paraId="103283B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475 </w:t>
            </w:r>
          </w:p>
        </w:tc>
        <w:tc>
          <w:tcPr>
            <w:tcW w:w="389" w:type="pct"/>
            <w:tcBorders>
              <w:top w:val="nil"/>
              <w:left w:val="nil"/>
              <w:bottom w:val="nil"/>
              <w:right w:val="nil"/>
            </w:tcBorders>
            <w:shd w:val="clear" w:color="auto" w:fill="auto"/>
            <w:noWrap/>
            <w:vAlign w:val="center"/>
          </w:tcPr>
          <w:p w14:paraId="2D06B42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491 </w:t>
            </w:r>
          </w:p>
        </w:tc>
        <w:tc>
          <w:tcPr>
            <w:tcW w:w="389" w:type="pct"/>
            <w:tcBorders>
              <w:top w:val="nil"/>
              <w:left w:val="nil"/>
              <w:bottom w:val="nil"/>
              <w:right w:val="nil"/>
            </w:tcBorders>
            <w:shd w:val="clear" w:color="auto" w:fill="auto"/>
            <w:noWrap/>
            <w:vAlign w:val="center"/>
          </w:tcPr>
          <w:p w14:paraId="4031313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 </w:t>
            </w:r>
          </w:p>
        </w:tc>
        <w:tc>
          <w:tcPr>
            <w:tcW w:w="389" w:type="pct"/>
            <w:tcBorders>
              <w:top w:val="nil"/>
              <w:left w:val="nil"/>
              <w:bottom w:val="nil"/>
              <w:right w:val="nil"/>
            </w:tcBorders>
            <w:shd w:val="clear" w:color="auto" w:fill="auto"/>
            <w:noWrap/>
            <w:vAlign w:val="center"/>
          </w:tcPr>
          <w:p w14:paraId="49FF81C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524 </w:t>
            </w:r>
          </w:p>
        </w:tc>
        <w:tc>
          <w:tcPr>
            <w:tcW w:w="389" w:type="pct"/>
            <w:tcBorders>
              <w:top w:val="nil"/>
              <w:left w:val="nil"/>
              <w:bottom w:val="nil"/>
              <w:right w:val="nil"/>
            </w:tcBorders>
            <w:shd w:val="clear" w:color="auto" w:fill="auto"/>
            <w:noWrap/>
            <w:vAlign w:val="center"/>
          </w:tcPr>
          <w:p w14:paraId="710C78A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540 </w:t>
            </w:r>
          </w:p>
        </w:tc>
        <w:tc>
          <w:tcPr>
            <w:tcW w:w="389" w:type="pct"/>
            <w:tcBorders>
              <w:top w:val="nil"/>
              <w:left w:val="nil"/>
              <w:bottom w:val="nil"/>
              <w:right w:val="nil"/>
            </w:tcBorders>
            <w:shd w:val="clear" w:color="auto" w:fill="auto"/>
            <w:noWrap/>
            <w:vAlign w:val="center"/>
          </w:tcPr>
          <w:p w14:paraId="4C207EC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555 </w:t>
            </w:r>
          </w:p>
        </w:tc>
        <w:tc>
          <w:tcPr>
            <w:tcW w:w="389" w:type="pct"/>
            <w:tcBorders>
              <w:top w:val="nil"/>
              <w:left w:val="nil"/>
              <w:bottom w:val="nil"/>
              <w:right w:val="nil"/>
            </w:tcBorders>
            <w:shd w:val="clear" w:color="auto" w:fill="auto"/>
            <w:noWrap/>
            <w:vAlign w:val="center"/>
          </w:tcPr>
          <w:p w14:paraId="557ABD8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 </w:t>
            </w:r>
          </w:p>
        </w:tc>
        <w:tc>
          <w:tcPr>
            <w:tcW w:w="389" w:type="pct"/>
            <w:tcBorders>
              <w:top w:val="nil"/>
              <w:left w:val="nil"/>
              <w:bottom w:val="nil"/>
              <w:right w:val="nil"/>
            </w:tcBorders>
            <w:shd w:val="clear" w:color="auto" w:fill="auto"/>
            <w:noWrap/>
            <w:vAlign w:val="center"/>
          </w:tcPr>
          <w:p w14:paraId="6C1CD9C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 </w:t>
            </w:r>
          </w:p>
        </w:tc>
        <w:tc>
          <w:tcPr>
            <w:tcW w:w="389" w:type="pct"/>
            <w:tcBorders>
              <w:top w:val="nil"/>
              <w:left w:val="nil"/>
              <w:bottom w:val="nil"/>
              <w:right w:val="nil"/>
            </w:tcBorders>
            <w:shd w:val="clear" w:color="auto" w:fill="auto"/>
            <w:noWrap/>
            <w:vAlign w:val="center"/>
          </w:tcPr>
          <w:p w14:paraId="79C459C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 </w:t>
            </w:r>
          </w:p>
        </w:tc>
        <w:tc>
          <w:tcPr>
            <w:tcW w:w="389" w:type="pct"/>
            <w:tcBorders>
              <w:top w:val="nil"/>
              <w:left w:val="nil"/>
              <w:bottom w:val="nil"/>
              <w:right w:val="nil"/>
            </w:tcBorders>
            <w:shd w:val="clear" w:color="auto" w:fill="auto"/>
            <w:noWrap/>
            <w:vAlign w:val="center"/>
          </w:tcPr>
          <w:p w14:paraId="7456752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 </w:t>
            </w:r>
          </w:p>
        </w:tc>
        <w:tc>
          <w:tcPr>
            <w:tcW w:w="389" w:type="pct"/>
            <w:tcBorders>
              <w:top w:val="nil"/>
              <w:left w:val="nil"/>
              <w:bottom w:val="nil"/>
              <w:right w:val="nil"/>
            </w:tcBorders>
            <w:shd w:val="clear" w:color="auto" w:fill="auto"/>
            <w:noWrap/>
            <w:vAlign w:val="center"/>
          </w:tcPr>
          <w:p w14:paraId="72531A1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 </w:t>
            </w:r>
          </w:p>
        </w:tc>
      </w:tr>
      <w:tr w14:paraId="3264A182">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09A4B11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Jingmen</w:t>
            </w:r>
          </w:p>
        </w:tc>
        <w:tc>
          <w:tcPr>
            <w:tcW w:w="389" w:type="pct"/>
            <w:tcBorders>
              <w:top w:val="nil"/>
              <w:left w:val="nil"/>
              <w:bottom w:val="nil"/>
              <w:right w:val="nil"/>
            </w:tcBorders>
            <w:shd w:val="clear" w:color="auto" w:fill="auto"/>
            <w:noWrap/>
            <w:vAlign w:val="center"/>
          </w:tcPr>
          <w:p w14:paraId="1F81943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852 </w:t>
            </w:r>
          </w:p>
        </w:tc>
        <w:tc>
          <w:tcPr>
            <w:tcW w:w="389" w:type="pct"/>
            <w:tcBorders>
              <w:top w:val="nil"/>
              <w:left w:val="nil"/>
              <w:bottom w:val="nil"/>
              <w:right w:val="nil"/>
            </w:tcBorders>
            <w:shd w:val="clear" w:color="auto" w:fill="auto"/>
            <w:noWrap/>
            <w:vAlign w:val="center"/>
          </w:tcPr>
          <w:p w14:paraId="150DE63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885 </w:t>
            </w:r>
          </w:p>
        </w:tc>
        <w:tc>
          <w:tcPr>
            <w:tcW w:w="389" w:type="pct"/>
            <w:tcBorders>
              <w:top w:val="nil"/>
              <w:left w:val="nil"/>
              <w:bottom w:val="nil"/>
              <w:right w:val="nil"/>
            </w:tcBorders>
            <w:shd w:val="clear" w:color="auto" w:fill="auto"/>
            <w:noWrap/>
            <w:vAlign w:val="center"/>
          </w:tcPr>
          <w:p w14:paraId="7E47D64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918 </w:t>
            </w:r>
          </w:p>
        </w:tc>
        <w:tc>
          <w:tcPr>
            <w:tcW w:w="389" w:type="pct"/>
            <w:tcBorders>
              <w:top w:val="nil"/>
              <w:left w:val="nil"/>
              <w:bottom w:val="nil"/>
              <w:right w:val="nil"/>
            </w:tcBorders>
            <w:shd w:val="clear" w:color="auto" w:fill="auto"/>
            <w:noWrap/>
            <w:vAlign w:val="center"/>
          </w:tcPr>
          <w:p w14:paraId="287858F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951 </w:t>
            </w:r>
          </w:p>
        </w:tc>
        <w:tc>
          <w:tcPr>
            <w:tcW w:w="389" w:type="pct"/>
            <w:tcBorders>
              <w:top w:val="nil"/>
              <w:left w:val="nil"/>
              <w:bottom w:val="nil"/>
              <w:right w:val="nil"/>
            </w:tcBorders>
            <w:shd w:val="clear" w:color="auto" w:fill="auto"/>
            <w:noWrap/>
            <w:vAlign w:val="center"/>
          </w:tcPr>
          <w:p w14:paraId="6C2FF42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984 </w:t>
            </w:r>
          </w:p>
        </w:tc>
        <w:tc>
          <w:tcPr>
            <w:tcW w:w="389" w:type="pct"/>
            <w:tcBorders>
              <w:top w:val="nil"/>
              <w:left w:val="nil"/>
              <w:bottom w:val="nil"/>
              <w:right w:val="nil"/>
            </w:tcBorders>
            <w:shd w:val="clear" w:color="auto" w:fill="auto"/>
            <w:noWrap/>
            <w:vAlign w:val="center"/>
          </w:tcPr>
          <w:p w14:paraId="5239511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1016 </w:t>
            </w:r>
          </w:p>
        </w:tc>
        <w:tc>
          <w:tcPr>
            <w:tcW w:w="389" w:type="pct"/>
            <w:tcBorders>
              <w:top w:val="nil"/>
              <w:left w:val="nil"/>
              <w:bottom w:val="nil"/>
              <w:right w:val="nil"/>
            </w:tcBorders>
            <w:shd w:val="clear" w:color="auto" w:fill="auto"/>
            <w:noWrap/>
            <w:vAlign w:val="center"/>
          </w:tcPr>
          <w:p w14:paraId="7B979B1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1049 </w:t>
            </w:r>
          </w:p>
        </w:tc>
        <w:tc>
          <w:tcPr>
            <w:tcW w:w="389" w:type="pct"/>
            <w:tcBorders>
              <w:top w:val="nil"/>
              <w:left w:val="nil"/>
              <w:bottom w:val="nil"/>
              <w:right w:val="nil"/>
            </w:tcBorders>
            <w:shd w:val="clear" w:color="auto" w:fill="auto"/>
            <w:noWrap/>
            <w:vAlign w:val="center"/>
          </w:tcPr>
          <w:p w14:paraId="3687984B">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1081 </w:t>
            </w:r>
          </w:p>
        </w:tc>
        <w:tc>
          <w:tcPr>
            <w:tcW w:w="389" w:type="pct"/>
            <w:tcBorders>
              <w:top w:val="nil"/>
              <w:left w:val="nil"/>
              <w:bottom w:val="nil"/>
              <w:right w:val="nil"/>
            </w:tcBorders>
            <w:shd w:val="clear" w:color="auto" w:fill="auto"/>
            <w:noWrap/>
            <w:vAlign w:val="center"/>
          </w:tcPr>
          <w:p w14:paraId="2A0E4B9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1114 </w:t>
            </w:r>
          </w:p>
        </w:tc>
        <w:tc>
          <w:tcPr>
            <w:tcW w:w="389" w:type="pct"/>
            <w:tcBorders>
              <w:top w:val="nil"/>
              <w:left w:val="nil"/>
              <w:bottom w:val="nil"/>
              <w:right w:val="nil"/>
            </w:tcBorders>
            <w:shd w:val="clear" w:color="auto" w:fill="auto"/>
            <w:noWrap/>
            <w:vAlign w:val="center"/>
          </w:tcPr>
          <w:p w14:paraId="7620028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1146 </w:t>
            </w:r>
          </w:p>
        </w:tc>
        <w:tc>
          <w:tcPr>
            <w:tcW w:w="389" w:type="pct"/>
            <w:tcBorders>
              <w:top w:val="nil"/>
              <w:left w:val="nil"/>
              <w:bottom w:val="nil"/>
              <w:right w:val="nil"/>
            </w:tcBorders>
            <w:shd w:val="clear" w:color="auto" w:fill="auto"/>
            <w:noWrap/>
            <w:vAlign w:val="center"/>
          </w:tcPr>
          <w:p w14:paraId="4CDE72C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1178 </w:t>
            </w:r>
          </w:p>
        </w:tc>
        <w:tc>
          <w:tcPr>
            <w:tcW w:w="389" w:type="pct"/>
            <w:tcBorders>
              <w:top w:val="nil"/>
              <w:left w:val="nil"/>
              <w:bottom w:val="nil"/>
              <w:right w:val="nil"/>
            </w:tcBorders>
            <w:shd w:val="clear" w:color="auto" w:fill="auto"/>
            <w:noWrap/>
            <w:vAlign w:val="center"/>
          </w:tcPr>
          <w:p w14:paraId="094A39C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1211 </w:t>
            </w:r>
          </w:p>
        </w:tc>
      </w:tr>
      <w:tr w14:paraId="4973F580">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4A0C572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Xiaogan</w:t>
            </w:r>
          </w:p>
        </w:tc>
        <w:tc>
          <w:tcPr>
            <w:tcW w:w="389" w:type="pct"/>
            <w:tcBorders>
              <w:top w:val="nil"/>
              <w:left w:val="nil"/>
              <w:bottom w:val="nil"/>
              <w:right w:val="nil"/>
            </w:tcBorders>
            <w:shd w:val="clear" w:color="auto" w:fill="auto"/>
            <w:noWrap/>
            <w:vAlign w:val="center"/>
          </w:tcPr>
          <w:p w14:paraId="0AC3BC5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926 </w:t>
            </w:r>
          </w:p>
        </w:tc>
        <w:tc>
          <w:tcPr>
            <w:tcW w:w="389" w:type="pct"/>
            <w:tcBorders>
              <w:top w:val="nil"/>
              <w:left w:val="nil"/>
              <w:bottom w:val="nil"/>
              <w:right w:val="nil"/>
            </w:tcBorders>
            <w:shd w:val="clear" w:color="auto" w:fill="auto"/>
            <w:noWrap/>
            <w:vAlign w:val="center"/>
          </w:tcPr>
          <w:p w14:paraId="2C0ADE1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984 </w:t>
            </w:r>
          </w:p>
        </w:tc>
        <w:tc>
          <w:tcPr>
            <w:tcW w:w="389" w:type="pct"/>
            <w:tcBorders>
              <w:top w:val="nil"/>
              <w:left w:val="nil"/>
              <w:bottom w:val="nil"/>
              <w:right w:val="nil"/>
            </w:tcBorders>
            <w:shd w:val="clear" w:color="auto" w:fill="auto"/>
            <w:noWrap/>
            <w:vAlign w:val="center"/>
          </w:tcPr>
          <w:p w14:paraId="061584A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1046 </w:t>
            </w:r>
          </w:p>
        </w:tc>
        <w:tc>
          <w:tcPr>
            <w:tcW w:w="389" w:type="pct"/>
            <w:tcBorders>
              <w:top w:val="nil"/>
              <w:left w:val="nil"/>
              <w:bottom w:val="nil"/>
              <w:right w:val="nil"/>
            </w:tcBorders>
            <w:shd w:val="clear" w:color="auto" w:fill="auto"/>
            <w:noWrap/>
            <w:vAlign w:val="center"/>
          </w:tcPr>
          <w:p w14:paraId="0F06121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1111 </w:t>
            </w:r>
          </w:p>
        </w:tc>
        <w:tc>
          <w:tcPr>
            <w:tcW w:w="389" w:type="pct"/>
            <w:tcBorders>
              <w:top w:val="nil"/>
              <w:left w:val="nil"/>
              <w:bottom w:val="nil"/>
              <w:right w:val="nil"/>
            </w:tcBorders>
            <w:shd w:val="clear" w:color="auto" w:fill="auto"/>
            <w:noWrap/>
            <w:vAlign w:val="center"/>
          </w:tcPr>
          <w:p w14:paraId="063ADE9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1180 </w:t>
            </w:r>
          </w:p>
        </w:tc>
        <w:tc>
          <w:tcPr>
            <w:tcW w:w="389" w:type="pct"/>
            <w:tcBorders>
              <w:top w:val="nil"/>
              <w:left w:val="nil"/>
              <w:bottom w:val="nil"/>
              <w:right w:val="nil"/>
            </w:tcBorders>
            <w:shd w:val="clear" w:color="auto" w:fill="auto"/>
            <w:noWrap/>
            <w:vAlign w:val="center"/>
          </w:tcPr>
          <w:p w14:paraId="5A15D369">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1254 </w:t>
            </w:r>
          </w:p>
        </w:tc>
        <w:tc>
          <w:tcPr>
            <w:tcW w:w="389" w:type="pct"/>
            <w:tcBorders>
              <w:top w:val="nil"/>
              <w:left w:val="nil"/>
              <w:bottom w:val="nil"/>
              <w:right w:val="nil"/>
            </w:tcBorders>
            <w:shd w:val="clear" w:color="auto" w:fill="auto"/>
            <w:noWrap/>
            <w:vAlign w:val="center"/>
          </w:tcPr>
          <w:p w14:paraId="046FC77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1332 </w:t>
            </w:r>
          </w:p>
        </w:tc>
        <w:tc>
          <w:tcPr>
            <w:tcW w:w="389" w:type="pct"/>
            <w:tcBorders>
              <w:top w:val="nil"/>
              <w:left w:val="nil"/>
              <w:bottom w:val="nil"/>
              <w:right w:val="nil"/>
            </w:tcBorders>
            <w:shd w:val="clear" w:color="auto" w:fill="auto"/>
            <w:noWrap/>
            <w:vAlign w:val="center"/>
          </w:tcPr>
          <w:p w14:paraId="594E785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1415 </w:t>
            </w:r>
          </w:p>
        </w:tc>
        <w:tc>
          <w:tcPr>
            <w:tcW w:w="389" w:type="pct"/>
            <w:tcBorders>
              <w:top w:val="nil"/>
              <w:left w:val="nil"/>
              <w:bottom w:val="nil"/>
              <w:right w:val="nil"/>
            </w:tcBorders>
            <w:shd w:val="clear" w:color="auto" w:fill="auto"/>
            <w:noWrap/>
            <w:vAlign w:val="center"/>
          </w:tcPr>
          <w:p w14:paraId="7451E8D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1504 </w:t>
            </w:r>
          </w:p>
        </w:tc>
        <w:tc>
          <w:tcPr>
            <w:tcW w:w="389" w:type="pct"/>
            <w:tcBorders>
              <w:top w:val="nil"/>
              <w:left w:val="nil"/>
              <w:bottom w:val="nil"/>
              <w:right w:val="nil"/>
            </w:tcBorders>
            <w:shd w:val="clear" w:color="auto" w:fill="auto"/>
            <w:noWrap/>
            <w:vAlign w:val="center"/>
          </w:tcPr>
          <w:p w14:paraId="73EBA26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1598 </w:t>
            </w:r>
          </w:p>
        </w:tc>
        <w:tc>
          <w:tcPr>
            <w:tcW w:w="389" w:type="pct"/>
            <w:tcBorders>
              <w:top w:val="nil"/>
              <w:left w:val="nil"/>
              <w:bottom w:val="nil"/>
              <w:right w:val="nil"/>
            </w:tcBorders>
            <w:shd w:val="clear" w:color="auto" w:fill="auto"/>
            <w:noWrap/>
            <w:vAlign w:val="center"/>
          </w:tcPr>
          <w:p w14:paraId="3B1A805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1697 </w:t>
            </w:r>
          </w:p>
        </w:tc>
        <w:tc>
          <w:tcPr>
            <w:tcW w:w="389" w:type="pct"/>
            <w:tcBorders>
              <w:top w:val="nil"/>
              <w:left w:val="nil"/>
              <w:bottom w:val="nil"/>
              <w:right w:val="nil"/>
            </w:tcBorders>
            <w:shd w:val="clear" w:color="auto" w:fill="auto"/>
            <w:noWrap/>
            <w:vAlign w:val="center"/>
          </w:tcPr>
          <w:p w14:paraId="331F6E3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1803 </w:t>
            </w:r>
          </w:p>
        </w:tc>
      </w:tr>
      <w:tr w14:paraId="6551EAB3">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7098116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Jingzhou</w:t>
            </w:r>
          </w:p>
        </w:tc>
        <w:tc>
          <w:tcPr>
            <w:tcW w:w="389" w:type="pct"/>
            <w:tcBorders>
              <w:top w:val="nil"/>
              <w:left w:val="nil"/>
              <w:bottom w:val="nil"/>
              <w:right w:val="nil"/>
            </w:tcBorders>
            <w:shd w:val="clear" w:color="auto" w:fill="auto"/>
            <w:noWrap/>
            <w:vAlign w:val="center"/>
          </w:tcPr>
          <w:p w14:paraId="1F8AD55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 </w:t>
            </w:r>
          </w:p>
        </w:tc>
        <w:tc>
          <w:tcPr>
            <w:tcW w:w="389" w:type="pct"/>
            <w:tcBorders>
              <w:top w:val="nil"/>
              <w:left w:val="nil"/>
              <w:bottom w:val="nil"/>
              <w:right w:val="nil"/>
            </w:tcBorders>
            <w:shd w:val="clear" w:color="auto" w:fill="auto"/>
            <w:noWrap/>
            <w:vAlign w:val="center"/>
          </w:tcPr>
          <w:p w14:paraId="060C383A">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855 </w:t>
            </w:r>
          </w:p>
        </w:tc>
        <w:tc>
          <w:tcPr>
            <w:tcW w:w="389" w:type="pct"/>
            <w:tcBorders>
              <w:top w:val="nil"/>
              <w:left w:val="nil"/>
              <w:bottom w:val="nil"/>
              <w:right w:val="nil"/>
            </w:tcBorders>
            <w:shd w:val="clear" w:color="auto" w:fill="auto"/>
            <w:noWrap/>
            <w:vAlign w:val="center"/>
          </w:tcPr>
          <w:p w14:paraId="134B186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 </w:t>
            </w:r>
          </w:p>
        </w:tc>
        <w:tc>
          <w:tcPr>
            <w:tcW w:w="389" w:type="pct"/>
            <w:tcBorders>
              <w:top w:val="nil"/>
              <w:left w:val="nil"/>
              <w:bottom w:val="nil"/>
              <w:right w:val="nil"/>
            </w:tcBorders>
            <w:shd w:val="clear" w:color="auto" w:fill="auto"/>
            <w:noWrap/>
            <w:vAlign w:val="center"/>
          </w:tcPr>
          <w:p w14:paraId="57937E1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919 </w:t>
            </w:r>
          </w:p>
        </w:tc>
        <w:tc>
          <w:tcPr>
            <w:tcW w:w="389" w:type="pct"/>
            <w:tcBorders>
              <w:top w:val="nil"/>
              <w:left w:val="nil"/>
              <w:bottom w:val="nil"/>
              <w:right w:val="nil"/>
            </w:tcBorders>
            <w:shd w:val="clear" w:color="auto" w:fill="auto"/>
            <w:noWrap/>
            <w:vAlign w:val="center"/>
          </w:tcPr>
          <w:p w14:paraId="3BC6D3F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952 </w:t>
            </w:r>
          </w:p>
        </w:tc>
        <w:tc>
          <w:tcPr>
            <w:tcW w:w="389" w:type="pct"/>
            <w:tcBorders>
              <w:top w:val="nil"/>
              <w:left w:val="nil"/>
              <w:bottom w:val="nil"/>
              <w:right w:val="nil"/>
            </w:tcBorders>
            <w:shd w:val="clear" w:color="auto" w:fill="auto"/>
            <w:noWrap/>
            <w:vAlign w:val="center"/>
          </w:tcPr>
          <w:p w14:paraId="3F0EC0E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984 </w:t>
            </w:r>
          </w:p>
        </w:tc>
        <w:tc>
          <w:tcPr>
            <w:tcW w:w="389" w:type="pct"/>
            <w:tcBorders>
              <w:top w:val="nil"/>
              <w:left w:val="nil"/>
              <w:bottom w:val="nil"/>
              <w:right w:val="nil"/>
            </w:tcBorders>
            <w:shd w:val="clear" w:color="auto" w:fill="auto"/>
            <w:noWrap/>
            <w:vAlign w:val="center"/>
          </w:tcPr>
          <w:p w14:paraId="0D260B4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1016 </w:t>
            </w:r>
          </w:p>
        </w:tc>
        <w:tc>
          <w:tcPr>
            <w:tcW w:w="389" w:type="pct"/>
            <w:tcBorders>
              <w:top w:val="nil"/>
              <w:left w:val="nil"/>
              <w:bottom w:val="nil"/>
              <w:right w:val="nil"/>
            </w:tcBorders>
            <w:shd w:val="clear" w:color="auto" w:fill="auto"/>
            <w:noWrap/>
            <w:vAlign w:val="center"/>
          </w:tcPr>
          <w:p w14:paraId="0D2185E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1048 </w:t>
            </w:r>
          </w:p>
        </w:tc>
        <w:tc>
          <w:tcPr>
            <w:tcW w:w="389" w:type="pct"/>
            <w:tcBorders>
              <w:top w:val="nil"/>
              <w:left w:val="nil"/>
              <w:bottom w:val="nil"/>
              <w:right w:val="nil"/>
            </w:tcBorders>
            <w:shd w:val="clear" w:color="auto" w:fill="auto"/>
            <w:noWrap/>
            <w:vAlign w:val="center"/>
          </w:tcPr>
          <w:p w14:paraId="6BB9ABB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1079 </w:t>
            </w:r>
          </w:p>
        </w:tc>
        <w:tc>
          <w:tcPr>
            <w:tcW w:w="389" w:type="pct"/>
            <w:tcBorders>
              <w:top w:val="nil"/>
              <w:left w:val="nil"/>
              <w:bottom w:val="nil"/>
              <w:right w:val="nil"/>
            </w:tcBorders>
            <w:shd w:val="clear" w:color="auto" w:fill="auto"/>
            <w:noWrap/>
            <w:vAlign w:val="center"/>
          </w:tcPr>
          <w:p w14:paraId="10AD410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1111 </w:t>
            </w:r>
          </w:p>
        </w:tc>
        <w:tc>
          <w:tcPr>
            <w:tcW w:w="389" w:type="pct"/>
            <w:tcBorders>
              <w:top w:val="nil"/>
              <w:left w:val="nil"/>
              <w:bottom w:val="nil"/>
              <w:right w:val="nil"/>
            </w:tcBorders>
            <w:shd w:val="clear" w:color="auto" w:fill="auto"/>
            <w:noWrap/>
            <w:vAlign w:val="center"/>
          </w:tcPr>
          <w:p w14:paraId="09E4482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1143 </w:t>
            </w:r>
          </w:p>
        </w:tc>
        <w:tc>
          <w:tcPr>
            <w:tcW w:w="389" w:type="pct"/>
            <w:tcBorders>
              <w:top w:val="nil"/>
              <w:left w:val="nil"/>
              <w:bottom w:val="nil"/>
              <w:right w:val="nil"/>
            </w:tcBorders>
            <w:shd w:val="clear" w:color="auto" w:fill="auto"/>
            <w:noWrap/>
            <w:vAlign w:val="center"/>
          </w:tcPr>
          <w:p w14:paraId="5CC4A36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1174 </w:t>
            </w:r>
          </w:p>
        </w:tc>
      </w:tr>
      <w:tr w14:paraId="0F89FEF2">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1F5C9F9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Huanggang</w:t>
            </w:r>
          </w:p>
        </w:tc>
        <w:tc>
          <w:tcPr>
            <w:tcW w:w="389" w:type="pct"/>
            <w:tcBorders>
              <w:top w:val="nil"/>
              <w:left w:val="nil"/>
              <w:bottom w:val="nil"/>
              <w:right w:val="nil"/>
            </w:tcBorders>
            <w:shd w:val="clear" w:color="auto" w:fill="auto"/>
            <w:noWrap/>
            <w:vAlign w:val="center"/>
          </w:tcPr>
          <w:p w14:paraId="3A88F46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744 </w:t>
            </w:r>
          </w:p>
        </w:tc>
        <w:tc>
          <w:tcPr>
            <w:tcW w:w="389" w:type="pct"/>
            <w:tcBorders>
              <w:top w:val="nil"/>
              <w:left w:val="nil"/>
              <w:bottom w:val="nil"/>
              <w:right w:val="nil"/>
            </w:tcBorders>
            <w:shd w:val="clear" w:color="auto" w:fill="auto"/>
            <w:noWrap/>
            <w:vAlign w:val="center"/>
          </w:tcPr>
          <w:p w14:paraId="6463189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772 </w:t>
            </w:r>
          </w:p>
        </w:tc>
        <w:tc>
          <w:tcPr>
            <w:tcW w:w="389" w:type="pct"/>
            <w:tcBorders>
              <w:top w:val="nil"/>
              <w:left w:val="nil"/>
              <w:bottom w:val="nil"/>
              <w:right w:val="nil"/>
            </w:tcBorders>
            <w:shd w:val="clear" w:color="auto" w:fill="auto"/>
            <w:noWrap/>
            <w:vAlign w:val="center"/>
          </w:tcPr>
          <w:p w14:paraId="0BEB5A6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801 </w:t>
            </w:r>
          </w:p>
        </w:tc>
        <w:tc>
          <w:tcPr>
            <w:tcW w:w="389" w:type="pct"/>
            <w:tcBorders>
              <w:top w:val="nil"/>
              <w:left w:val="nil"/>
              <w:bottom w:val="nil"/>
              <w:right w:val="nil"/>
            </w:tcBorders>
            <w:shd w:val="clear" w:color="auto" w:fill="auto"/>
            <w:noWrap/>
            <w:vAlign w:val="center"/>
          </w:tcPr>
          <w:p w14:paraId="04E9950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830 </w:t>
            </w:r>
          </w:p>
        </w:tc>
        <w:tc>
          <w:tcPr>
            <w:tcW w:w="389" w:type="pct"/>
            <w:tcBorders>
              <w:top w:val="nil"/>
              <w:left w:val="nil"/>
              <w:bottom w:val="nil"/>
              <w:right w:val="nil"/>
            </w:tcBorders>
            <w:shd w:val="clear" w:color="auto" w:fill="auto"/>
            <w:noWrap/>
            <w:vAlign w:val="center"/>
          </w:tcPr>
          <w:p w14:paraId="4C3F1F4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859 </w:t>
            </w:r>
          </w:p>
        </w:tc>
        <w:tc>
          <w:tcPr>
            <w:tcW w:w="389" w:type="pct"/>
            <w:tcBorders>
              <w:top w:val="nil"/>
              <w:left w:val="nil"/>
              <w:bottom w:val="nil"/>
              <w:right w:val="nil"/>
            </w:tcBorders>
            <w:shd w:val="clear" w:color="auto" w:fill="auto"/>
            <w:noWrap/>
            <w:vAlign w:val="center"/>
          </w:tcPr>
          <w:p w14:paraId="5362BA9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 </w:t>
            </w:r>
          </w:p>
        </w:tc>
        <w:tc>
          <w:tcPr>
            <w:tcW w:w="389" w:type="pct"/>
            <w:tcBorders>
              <w:top w:val="nil"/>
              <w:left w:val="nil"/>
              <w:bottom w:val="nil"/>
              <w:right w:val="nil"/>
            </w:tcBorders>
            <w:shd w:val="clear" w:color="auto" w:fill="auto"/>
            <w:noWrap/>
            <w:vAlign w:val="center"/>
          </w:tcPr>
          <w:p w14:paraId="166612D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916 </w:t>
            </w:r>
          </w:p>
        </w:tc>
        <w:tc>
          <w:tcPr>
            <w:tcW w:w="389" w:type="pct"/>
            <w:tcBorders>
              <w:top w:val="nil"/>
              <w:left w:val="nil"/>
              <w:bottom w:val="nil"/>
              <w:right w:val="nil"/>
            </w:tcBorders>
            <w:shd w:val="clear" w:color="auto" w:fill="auto"/>
            <w:noWrap/>
            <w:vAlign w:val="center"/>
          </w:tcPr>
          <w:p w14:paraId="202BFD7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944 </w:t>
            </w:r>
          </w:p>
        </w:tc>
        <w:tc>
          <w:tcPr>
            <w:tcW w:w="389" w:type="pct"/>
            <w:tcBorders>
              <w:top w:val="nil"/>
              <w:left w:val="nil"/>
              <w:bottom w:val="nil"/>
              <w:right w:val="nil"/>
            </w:tcBorders>
            <w:shd w:val="clear" w:color="auto" w:fill="auto"/>
            <w:noWrap/>
            <w:vAlign w:val="center"/>
          </w:tcPr>
          <w:p w14:paraId="430E1B2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972 </w:t>
            </w:r>
          </w:p>
        </w:tc>
        <w:tc>
          <w:tcPr>
            <w:tcW w:w="389" w:type="pct"/>
            <w:tcBorders>
              <w:top w:val="nil"/>
              <w:left w:val="nil"/>
              <w:bottom w:val="nil"/>
              <w:right w:val="nil"/>
            </w:tcBorders>
            <w:shd w:val="clear" w:color="auto" w:fill="auto"/>
            <w:noWrap/>
            <w:vAlign w:val="center"/>
          </w:tcPr>
          <w:p w14:paraId="78D6028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1001 </w:t>
            </w:r>
          </w:p>
        </w:tc>
        <w:tc>
          <w:tcPr>
            <w:tcW w:w="389" w:type="pct"/>
            <w:tcBorders>
              <w:top w:val="nil"/>
              <w:left w:val="nil"/>
              <w:bottom w:val="nil"/>
              <w:right w:val="nil"/>
            </w:tcBorders>
            <w:shd w:val="clear" w:color="auto" w:fill="auto"/>
            <w:noWrap/>
            <w:vAlign w:val="center"/>
          </w:tcPr>
          <w:p w14:paraId="0CE019C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1029 </w:t>
            </w:r>
          </w:p>
        </w:tc>
        <w:tc>
          <w:tcPr>
            <w:tcW w:w="389" w:type="pct"/>
            <w:tcBorders>
              <w:top w:val="nil"/>
              <w:left w:val="nil"/>
              <w:bottom w:val="nil"/>
              <w:right w:val="nil"/>
            </w:tcBorders>
            <w:shd w:val="clear" w:color="auto" w:fill="auto"/>
            <w:noWrap/>
            <w:vAlign w:val="center"/>
          </w:tcPr>
          <w:p w14:paraId="730CE89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1057 </w:t>
            </w:r>
          </w:p>
        </w:tc>
      </w:tr>
      <w:tr w14:paraId="2802827F">
        <w:tblPrEx>
          <w:tblCellMar>
            <w:top w:w="0" w:type="dxa"/>
            <w:left w:w="23" w:type="dxa"/>
            <w:bottom w:w="0" w:type="dxa"/>
            <w:right w:w="23" w:type="dxa"/>
          </w:tblCellMar>
        </w:tblPrEx>
        <w:trPr>
          <w:trHeight w:val="280" w:hRule="atLeast"/>
        </w:trPr>
        <w:tc>
          <w:tcPr>
            <w:tcW w:w="320" w:type="pct"/>
            <w:tcBorders>
              <w:top w:val="nil"/>
              <w:left w:val="nil"/>
              <w:bottom w:val="nil"/>
              <w:right w:val="nil"/>
            </w:tcBorders>
            <w:shd w:val="clear" w:color="auto" w:fill="auto"/>
            <w:noWrap/>
            <w:vAlign w:val="center"/>
          </w:tcPr>
          <w:p w14:paraId="3781FEF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Xianning</w:t>
            </w:r>
          </w:p>
        </w:tc>
        <w:tc>
          <w:tcPr>
            <w:tcW w:w="389" w:type="pct"/>
            <w:tcBorders>
              <w:top w:val="nil"/>
              <w:left w:val="nil"/>
              <w:bottom w:val="nil"/>
              <w:right w:val="nil"/>
            </w:tcBorders>
            <w:shd w:val="clear" w:color="auto" w:fill="auto"/>
            <w:noWrap/>
            <w:vAlign w:val="center"/>
          </w:tcPr>
          <w:p w14:paraId="42D211A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680 </w:t>
            </w:r>
          </w:p>
        </w:tc>
        <w:tc>
          <w:tcPr>
            <w:tcW w:w="389" w:type="pct"/>
            <w:tcBorders>
              <w:top w:val="nil"/>
              <w:left w:val="nil"/>
              <w:bottom w:val="nil"/>
              <w:right w:val="nil"/>
            </w:tcBorders>
            <w:shd w:val="clear" w:color="auto" w:fill="auto"/>
            <w:noWrap/>
            <w:vAlign w:val="center"/>
          </w:tcPr>
          <w:p w14:paraId="410EF26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726 </w:t>
            </w:r>
          </w:p>
        </w:tc>
        <w:tc>
          <w:tcPr>
            <w:tcW w:w="389" w:type="pct"/>
            <w:tcBorders>
              <w:top w:val="nil"/>
              <w:left w:val="nil"/>
              <w:bottom w:val="nil"/>
              <w:right w:val="nil"/>
            </w:tcBorders>
            <w:shd w:val="clear" w:color="auto" w:fill="auto"/>
            <w:noWrap/>
            <w:vAlign w:val="center"/>
          </w:tcPr>
          <w:p w14:paraId="0CD366B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776 </w:t>
            </w:r>
          </w:p>
        </w:tc>
        <w:tc>
          <w:tcPr>
            <w:tcW w:w="389" w:type="pct"/>
            <w:tcBorders>
              <w:top w:val="nil"/>
              <w:left w:val="nil"/>
              <w:bottom w:val="nil"/>
              <w:right w:val="nil"/>
            </w:tcBorders>
            <w:shd w:val="clear" w:color="auto" w:fill="auto"/>
            <w:noWrap/>
            <w:vAlign w:val="center"/>
          </w:tcPr>
          <w:p w14:paraId="7768DB2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828 </w:t>
            </w:r>
          </w:p>
        </w:tc>
        <w:tc>
          <w:tcPr>
            <w:tcW w:w="389" w:type="pct"/>
            <w:tcBorders>
              <w:top w:val="nil"/>
              <w:left w:val="nil"/>
              <w:bottom w:val="nil"/>
              <w:right w:val="nil"/>
            </w:tcBorders>
            <w:shd w:val="clear" w:color="auto" w:fill="auto"/>
            <w:noWrap/>
            <w:vAlign w:val="center"/>
          </w:tcPr>
          <w:p w14:paraId="1367236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885 </w:t>
            </w:r>
          </w:p>
        </w:tc>
        <w:tc>
          <w:tcPr>
            <w:tcW w:w="389" w:type="pct"/>
            <w:tcBorders>
              <w:top w:val="nil"/>
              <w:left w:val="nil"/>
              <w:bottom w:val="nil"/>
              <w:right w:val="nil"/>
            </w:tcBorders>
            <w:shd w:val="clear" w:color="auto" w:fill="auto"/>
            <w:noWrap/>
            <w:vAlign w:val="center"/>
          </w:tcPr>
          <w:p w14:paraId="41EB3E9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945 </w:t>
            </w:r>
          </w:p>
        </w:tc>
        <w:tc>
          <w:tcPr>
            <w:tcW w:w="389" w:type="pct"/>
            <w:tcBorders>
              <w:top w:val="nil"/>
              <w:left w:val="nil"/>
              <w:bottom w:val="nil"/>
              <w:right w:val="nil"/>
            </w:tcBorders>
            <w:shd w:val="clear" w:color="auto" w:fill="auto"/>
            <w:noWrap/>
            <w:vAlign w:val="center"/>
          </w:tcPr>
          <w:p w14:paraId="6830CF14">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1009 </w:t>
            </w:r>
          </w:p>
        </w:tc>
        <w:tc>
          <w:tcPr>
            <w:tcW w:w="389" w:type="pct"/>
            <w:tcBorders>
              <w:top w:val="nil"/>
              <w:left w:val="nil"/>
              <w:bottom w:val="nil"/>
              <w:right w:val="nil"/>
            </w:tcBorders>
            <w:shd w:val="clear" w:color="auto" w:fill="auto"/>
            <w:noWrap/>
            <w:vAlign w:val="center"/>
          </w:tcPr>
          <w:p w14:paraId="6273755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1077 </w:t>
            </w:r>
          </w:p>
        </w:tc>
        <w:tc>
          <w:tcPr>
            <w:tcW w:w="389" w:type="pct"/>
            <w:tcBorders>
              <w:top w:val="nil"/>
              <w:left w:val="nil"/>
              <w:bottom w:val="nil"/>
              <w:right w:val="nil"/>
            </w:tcBorders>
            <w:shd w:val="clear" w:color="auto" w:fill="auto"/>
            <w:noWrap/>
            <w:vAlign w:val="center"/>
          </w:tcPr>
          <w:p w14:paraId="397C44E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1150 </w:t>
            </w:r>
          </w:p>
        </w:tc>
        <w:tc>
          <w:tcPr>
            <w:tcW w:w="389" w:type="pct"/>
            <w:tcBorders>
              <w:top w:val="nil"/>
              <w:left w:val="nil"/>
              <w:bottom w:val="nil"/>
              <w:right w:val="nil"/>
            </w:tcBorders>
            <w:shd w:val="clear" w:color="auto" w:fill="auto"/>
            <w:noWrap/>
            <w:vAlign w:val="center"/>
          </w:tcPr>
          <w:p w14:paraId="40D7C605">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1228 </w:t>
            </w:r>
          </w:p>
        </w:tc>
        <w:tc>
          <w:tcPr>
            <w:tcW w:w="389" w:type="pct"/>
            <w:tcBorders>
              <w:top w:val="nil"/>
              <w:left w:val="nil"/>
              <w:bottom w:val="nil"/>
              <w:right w:val="nil"/>
            </w:tcBorders>
            <w:shd w:val="clear" w:color="auto" w:fill="auto"/>
            <w:noWrap/>
            <w:vAlign w:val="center"/>
          </w:tcPr>
          <w:p w14:paraId="550E04A2">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1311 </w:t>
            </w:r>
          </w:p>
        </w:tc>
        <w:tc>
          <w:tcPr>
            <w:tcW w:w="389" w:type="pct"/>
            <w:tcBorders>
              <w:top w:val="nil"/>
              <w:left w:val="nil"/>
              <w:bottom w:val="nil"/>
              <w:right w:val="nil"/>
            </w:tcBorders>
            <w:shd w:val="clear" w:color="auto" w:fill="auto"/>
            <w:noWrap/>
            <w:vAlign w:val="center"/>
          </w:tcPr>
          <w:p w14:paraId="26756910">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1400 </w:t>
            </w:r>
          </w:p>
        </w:tc>
      </w:tr>
      <w:tr w14:paraId="7854A4C0">
        <w:tblPrEx>
          <w:tblCellMar>
            <w:top w:w="0" w:type="dxa"/>
            <w:left w:w="23" w:type="dxa"/>
            <w:bottom w:w="0" w:type="dxa"/>
            <w:right w:w="23" w:type="dxa"/>
          </w:tblCellMar>
        </w:tblPrEx>
        <w:trPr>
          <w:trHeight w:val="280" w:hRule="atLeast"/>
        </w:trPr>
        <w:tc>
          <w:tcPr>
            <w:tcW w:w="320" w:type="pct"/>
            <w:tcBorders>
              <w:top w:val="nil"/>
              <w:left w:val="nil"/>
              <w:bottom w:val="single" w:color="auto" w:sz="12" w:space="0"/>
              <w:right w:val="nil"/>
            </w:tcBorders>
            <w:shd w:val="clear" w:color="auto" w:fill="auto"/>
            <w:noWrap/>
            <w:vAlign w:val="center"/>
          </w:tcPr>
          <w:p w14:paraId="266467A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Suizhou</w:t>
            </w:r>
          </w:p>
        </w:tc>
        <w:tc>
          <w:tcPr>
            <w:tcW w:w="389" w:type="pct"/>
            <w:tcBorders>
              <w:top w:val="nil"/>
              <w:left w:val="nil"/>
              <w:bottom w:val="single" w:color="auto" w:sz="12" w:space="0"/>
              <w:right w:val="nil"/>
            </w:tcBorders>
            <w:shd w:val="clear" w:color="auto" w:fill="auto"/>
            <w:noWrap/>
            <w:vAlign w:val="center"/>
          </w:tcPr>
          <w:p w14:paraId="79E2CA6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498 </w:t>
            </w:r>
          </w:p>
        </w:tc>
        <w:tc>
          <w:tcPr>
            <w:tcW w:w="389" w:type="pct"/>
            <w:tcBorders>
              <w:top w:val="nil"/>
              <w:left w:val="nil"/>
              <w:bottom w:val="single" w:color="auto" w:sz="12" w:space="0"/>
              <w:right w:val="nil"/>
            </w:tcBorders>
            <w:shd w:val="clear" w:color="auto" w:fill="auto"/>
            <w:noWrap/>
            <w:vAlign w:val="center"/>
          </w:tcPr>
          <w:p w14:paraId="4E5B6C1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530 </w:t>
            </w:r>
          </w:p>
        </w:tc>
        <w:tc>
          <w:tcPr>
            <w:tcW w:w="389" w:type="pct"/>
            <w:tcBorders>
              <w:top w:val="nil"/>
              <w:left w:val="nil"/>
              <w:bottom w:val="single" w:color="auto" w:sz="12" w:space="0"/>
              <w:right w:val="nil"/>
            </w:tcBorders>
            <w:shd w:val="clear" w:color="auto" w:fill="auto"/>
            <w:noWrap/>
            <w:vAlign w:val="center"/>
          </w:tcPr>
          <w:p w14:paraId="2A279F68">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563 </w:t>
            </w:r>
          </w:p>
        </w:tc>
        <w:tc>
          <w:tcPr>
            <w:tcW w:w="389" w:type="pct"/>
            <w:tcBorders>
              <w:top w:val="nil"/>
              <w:left w:val="nil"/>
              <w:bottom w:val="single" w:color="auto" w:sz="12" w:space="0"/>
              <w:right w:val="nil"/>
            </w:tcBorders>
            <w:shd w:val="clear" w:color="auto" w:fill="auto"/>
            <w:noWrap/>
            <w:vAlign w:val="center"/>
          </w:tcPr>
          <w:p w14:paraId="0827818E">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599 </w:t>
            </w:r>
          </w:p>
        </w:tc>
        <w:tc>
          <w:tcPr>
            <w:tcW w:w="389" w:type="pct"/>
            <w:tcBorders>
              <w:top w:val="nil"/>
              <w:left w:val="nil"/>
              <w:bottom w:val="single" w:color="auto" w:sz="12" w:space="0"/>
              <w:right w:val="nil"/>
            </w:tcBorders>
            <w:shd w:val="clear" w:color="auto" w:fill="auto"/>
            <w:noWrap/>
            <w:vAlign w:val="center"/>
          </w:tcPr>
          <w:p w14:paraId="589D23B7">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 </w:t>
            </w:r>
          </w:p>
        </w:tc>
        <w:tc>
          <w:tcPr>
            <w:tcW w:w="389" w:type="pct"/>
            <w:tcBorders>
              <w:top w:val="nil"/>
              <w:left w:val="nil"/>
              <w:bottom w:val="single" w:color="auto" w:sz="12" w:space="0"/>
              <w:right w:val="nil"/>
            </w:tcBorders>
            <w:shd w:val="clear" w:color="auto" w:fill="auto"/>
            <w:noWrap/>
            <w:vAlign w:val="center"/>
          </w:tcPr>
          <w:p w14:paraId="53B64643">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678 </w:t>
            </w:r>
          </w:p>
        </w:tc>
        <w:tc>
          <w:tcPr>
            <w:tcW w:w="389" w:type="pct"/>
            <w:tcBorders>
              <w:top w:val="nil"/>
              <w:left w:val="nil"/>
              <w:bottom w:val="single" w:color="auto" w:sz="12" w:space="0"/>
              <w:right w:val="nil"/>
            </w:tcBorders>
            <w:shd w:val="clear" w:color="auto" w:fill="auto"/>
            <w:noWrap/>
            <w:vAlign w:val="center"/>
          </w:tcPr>
          <w:p w14:paraId="1D50AC31">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721 </w:t>
            </w:r>
          </w:p>
        </w:tc>
        <w:tc>
          <w:tcPr>
            <w:tcW w:w="389" w:type="pct"/>
            <w:tcBorders>
              <w:top w:val="nil"/>
              <w:left w:val="nil"/>
              <w:bottom w:val="single" w:color="auto" w:sz="12" w:space="0"/>
              <w:right w:val="nil"/>
            </w:tcBorders>
            <w:shd w:val="clear" w:color="auto" w:fill="auto"/>
            <w:noWrap/>
            <w:vAlign w:val="center"/>
          </w:tcPr>
          <w:p w14:paraId="0A45B93D">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767 </w:t>
            </w:r>
          </w:p>
        </w:tc>
        <w:tc>
          <w:tcPr>
            <w:tcW w:w="389" w:type="pct"/>
            <w:tcBorders>
              <w:top w:val="nil"/>
              <w:left w:val="nil"/>
              <w:bottom w:val="single" w:color="auto" w:sz="12" w:space="0"/>
              <w:right w:val="nil"/>
            </w:tcBorders>
            <w:shd w:val="clear" w:color="auto" w:fill="auto"/>
            <w:noWrap/>
            <w:vAlign w:val="center"/>
          </w:tcPr>
          <w:p w14:paraId="575B62CC">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816 </w:t>
            </w:r>
          </w:p>
        </w:tc>
        <w:tc>
          <w:tcPr>
            <w:tcW w:w="389" w:type="pct"/>
            <w:tcBorders>
              <w:top w:val="nil"/>
              <w:left w:val="nil"/>
              <w:bottom w:val="single" w:color="auto" w:sz="12" w:space="0"/>
              <w:right w:val="nil"/>
            </w:tcBorders>
            <w:shd w:val="clear" w:color="auto" w:fill="auto"/>
            <w:noWrap/>
            <w:vAlign w:val="center"/>
          </w:tcPr>
          <w:p w14:paraId="49B4C73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867 </w:t>
            </w:r>
          </w:p>
        </w:tc>
        <w:tc>
          <w:tcPr>
            <w:tcW w:w="389" w:type="pct"/>
            <w:tcBorders>
              <w:top w:val="nil"/>
              <w:left w:val="nil"/>
              <w:bottom w:val="single" w:color="auto" w:sz="12" w:space="0"/>
              <w:right w:val="nil"/>
            </w:tcBorders>
            <w:shd w:val="clear" w:color="auto" w:fill="auto"/>
            <w:noWrap/>
            <w:vAlign w:val="center"/>
          </w:tcPr>
          <w:p w14:paraId="587A043F">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923 </w:t>
            </w:r>
          </w:p>
        </w:tc>
        <w:tc>
          <w:tcPr>
            <w:tcW w:w="389" w:type="pct"/>
            <w:tcBorders>
              <w:top w:val="nil"/>
              <w:left w:val="nil"/>
              <w:bottom w:val="single" w:color="auto" w:sz="12" w:space="0"/>
              <w:right w:val="nil"/>
            </w:tcBorders>
            <w:shd w:val="clear" w:color="auto" w:fill="auto"/>
            <w:noWrap/>
            <w:vAlign w:val="center"/>
          </w:tcPr>
          <w:p w14:paraId="3830A336">
            <w:pPr>
              <w:keepNext w:val="0"/>
              <w:keepLines w:val="0"/>
              <w:widowControl/>
              <w:suppressLineNumbers w:val="0"/>
              <w:spacing w:before="0" w:beforeAutospacing="0" w:after="0" w:afterAutospacing="0" w:line="252"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981 </w:t>
            </w:r>
          </w:p>
        </w:tc>
      </w:tr>
    </w:tbl>
    <w:p w14:paraId="276EF7F4">
      <w:pPr>
        <w:spacing w:line="240" w:lineRule="auto"/>
        <w:ind w:firstLine="0" w:firstLineChars="0"/>
        <w:rPr>
          <w:rFonts w:hint="default" w:ascii="Times New Roman" w:hAnsi="Times New Roman" w:cs="Times New Roman" w:eastAsiaTheme="minorEastAsia"/>
          <w:sz w:val="21"/>
        </w:rPr>
      </w:pPr>
    </w:p>
    <w:p w14:paraId="0718411E">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4349F899">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 xml:space="preserve">Table F.2 </w:t>
      </w:r>
      <w:r>
        <w:rPr>
          <w:rFonts w:hint="default" w:ascii="Times New Roman" w:hAnsi="Times New Roman" w:cs="Times New Roman"/>
          <w:sz w:val="21"/>
        </w:rPr>
        <w:t xml:space="preserve">Scenario of secondary industry value added in the midstream region </w:t>
      </w:r>
    </w:p>
    <w:tbl>
      <w:tblPr>
        <w:tblStyle w:val="4"/>
        <w:tblW w:w="5000" w:type="pct"/>
        <w:tblInd w:w="0" w:type="dxa"/>
        <w:tblLayout w:type="fixed"/>
        <w:tblCellMar>
          <w:top w:w="0" w:type="dxa"/>
          <w:left w:w="23" w:type="dxa"/>
          <w:bottom w:w="0" w:type="dxa"/>
          <w:right w:w="23" w:type="dxa"/>
        </w:tblCellMar>
      </w:tblPr>
      <w:tblGrid>
        <w:gridCol w:w="1176"/>
        <w:gridCol w:w="473"/>
        <w:gridCol w:w="609"/>
        <w:gridCol w:w="609"/>
        <w:gridCol w:w="609"/>
        <w:gridCol w:w="609"/>
        <w:gridCol w:w="609"/>
        <w:gridCol w:w="609"/>
        <w:gridCol w:w="609"/>
        <w:gridCol w:w="610"/>
        <w:gridCol w:w="610"/>
        <w:gridCol w:w="610"/>
        <w:gridCol w:w="610"/>
      </w:tblGrid>
      <w:tr w14:paraId="523FED5F">
        <w:tblPrEx>
          <w:tblCellMar>
            <w:top w:w="0" w:type="dxa"/>
            <w:left w:w="23" w:type="dxa"/>
            <w:bottom w:w="0" w:type="dxa"/>
            <w:right w:w="23" w:type="dxa"/>
          </w:tblCellMar>
        </w:tblPrEx>
        <w:trPr>
          <w:trHeight w:val="280" w:hRule="atLeast"/>
        </w:trPr>
        <w:tc>
          <w:tcPr>
            <w:tcW w:w="704" w:type="pct"/>
            <w:tcBorders>
              <w:top w:val="single" w:color="auto" w:sz="12" w:space="0"/>
              <w:left w:val="nil"/>
              <w:bottom w:val="single" w:color="auto" w:sz="6" w:space="0"/>
              <w:right w:val="nil"/>
            </w:tcBorders>
            <w:shd w:val="clear" w:color="auto" w:fill="auto"/>
            <w:noWrap/>
            <w:vAlign w:val="center"/>
          </w:tcPr>
          <w:p w14:paraId="362D09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283" w:type="pct"/>
            <w:tcBorders>
              <w:top w:val="single" w:color="auto" w:sz="12" w:space="0"/>
              <w:left w:val="nil"/>
              <w:bottom w:val="single" w:color="auto" w:sz="6" w:space="0"/>
              <w:right w:val="nil"/>
            </w:tcBorders>
            <w:shd w:val="clear" w:color="auto" w:fill="auto"/>
            <w:noWrap/>
            <w:vAlign w:val="center"/>
          </w:tcPr>
          <w:p w14:paraId="3BB73E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64" w:type="pct"/>
            <w:tcBorders>
              <w:top w:val="single" w:color="auto" w:sz="12" w:space="0"/>
              <w:left w:val="nil"/>
              <w:bottom w:val="single" w:color="auto" w:sz="6" w:space="0"/>
              <w:right w:val="nil"/>
            </w:tcBorders>
            <w:shd w:val="clear" w:color="auto" w:fill="auto"/>
            <w:noWrap/>
            <w:vAlign w:val="center"/>
          </w:tcPr>
          <w:p w14:paraId="36E587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64" w:type="pct"/>
            <w:tcBorders>
              <w:top w:val="single" w:color="auto" w:sz="12" w:space="0"/>
              <w:left w:val="nil"/>
              <w:bottom w:val="single" w:color="auto" w:sz="6" w:space="0"/>
              <w:right w:val="nil"/>
            </w:tcBorders>
            <w:shd w:val="clear" w:color="auto" w:fill="auto"/>
            <w:noWrap/>
            <w:vAlign w:val="center"/>
          </w:tcPr>
          <w:p w14:paraId="28126A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64" w:type="pct"/>
            <w:tcBorders>
              <w:top w:val="single" w:color="auto" w:sz="12" w:space="0"/>
              <w:left w:val="nil"/>
              <w:bottom w:val="single" w:color="auto" w:sz="6" w:space="0"/>
              <w:right w:val="nil"/>
            </w:tcBorders>
            <w:shd w:val="clear" w:color="auto" w:fill="auto"/>
            <w:noWrap/>
            <w:vAlign w:val="center"/>
          </w:tcPr>
          <w:p w14:paraId="15D4D7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64" w:type="pct"/>
            <w:tcBorders>
              <w:top w:val="single" w:color="auto" w:sz="12" w:space="0"/>
              <w:left w:val="nil"/>
              <w:bottom w:val="single" w:color="auto" w:sz="6" w:space="0"/>
              <w:right w:val="nil"/>
            </w:tcBorders>
            <w:shd w:val="clear" w:color="auto" w:fill="auto"/>
            <w:noWrap/>
            <w:vAlign w:val="center"/>
          </w:tcPr>
          <w:p w14:paraId="1882FE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64" w:type="pct"/>
            <w:tcBorders>
              <w:top w:val="single" w:color="auto" w:sz="12" w:space="0"/>
              <w:left w:val="nil"/>
              <w:bottom w:val="single" w:color="auto" w:sz="6" w:space="0"/>
              <w:right w:val="nil"/>
            </w:tcBorders>
            <w:shd w:val="clear" w:color="auto" w:fill="auto"/>
            <w:noWrap/>
            <w:vAlign w:val="center"/>
          </w:tcPr>
          <w:p w14:paraId="0064A1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64" w:type="pct"/>
            <w:tcBorders>
              <w:top w:val="single" w:color="auto" w:sz="12" w:space="0"/>
              <w:left w:val="nil"/>
              <w:bottom w:val="single" w:color="auto" w:sz="6" w:space="0"/>
              <w:right w:val="nil"/>
            </w:tcBorders>
            <w:shd w:val="clear" w:color="auto" w:fill="auto"/>
            <w:noWrap/>
            <w:vAlign w:val="center"/>
          </w:tcPr>
          <w:p w14:paraId="5B5759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64" w:type="pct"/>
            <w:tcBorders>
              <w:top w:val="single" w:color="auto" w:sz="12" w:space="0"/>
              <w:left w:val="nil"/>
              <w:bottom w:val="single" w:color="auto" w:sz="6" w:space="0"/>
              <w:right w:val="nil"/>
            </w:tcBorders>
            <w:shd w:val="clear" w:color="auto" w:fill="auto"/>
            <w:noWrap/>
            <w:vAlign w:val="center"/>
          </w:tcPr>
          <w:p w14:paraId="2A7D7D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65" w:type="pct"/>
            <w:tcBorders>
              <w:top w:val="single" w:color="auto" w:sz="12" w:space="0"/>
              <w:left w:val="nil"/>
              <w:bottom w:val="single" w:color="auto" w:sz="6" w:space="0"/>
              <w:right w:val="nil"/>
            </w:tcBorders>
            <w:shd w:val="clear" w:color="auto" w:fill="auto"/>
            <w:noWrap/>
            <w:vAlign w:val="center"/>
          </w:tcPr>
          <w:p w14:paraId="4EEA19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65" w:type="pct"/>
            <w:tcBorders>
              <w:top w:val="single" w:color="auto" w:sz="12" w:space="0"/>
              <w:left w:val="nil"/>
              <w:bottom w:val="single" w:color="auto" w:sz="6" w:space="0"/>
              <w:right w:val="nil"/>
            </w:tcBorders>
            <w:shd w:val="clear" w:color="auto" w:fill="auto"/>
            <w:noWrap/>
            <w:vAlign w:val="center"/>
          </w:tcPr>
          <w:p w14:paraId="0AF709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65" w:type="pct"/>
            <w:tcBorders>
              <w:top w:val="single" w:color="auto" w:sz="12" w:space="0"/>
              <w:left w:val="nil"/>
              <w:bottom w:val="single" w:color="auto" w:sz="6" w:space="0"/>
              <w:right w:val="nil"/>
            </w:tcBorders>
            <w:shd w:val="clear" w:color="auto" w:fill="auto"/>
            <w:noWrap/>
            <w:vAlign w:val="center"/>
          </w:tcPr>
          <w:p w14:paraId="5F2B36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65" w:type="pct"/>
            <w:tcBorders>
              <w:top w:val="single" w:color="auto" w:sz="12" w:space="0"/>
              <w:left w:val="nil"/>
              <w:bottom w:val="single" w:color="auto" w:sz="6" w:space="0"/>
              <w:right w:val="nil"/>
            </w:tcBorders>
            <w:shd w:val="clear" w:color="auto" w:fill="auto"/>
            <w:noWrap/>
            <w:vAlign w:val="center"/>
          </w:tcPr>
          <w:p w14:paraId="13B23B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54EBDDC4">
        <w:tblPrEx>
          <w:tblCellMar>
            <w:top w:w="0" w:type="dxa"/>
            <w:left w:w="23" w:type="dxa"/>
            <w:bottom w:w="0" w:type="dxa"/>
            <w:right w:w="23" w:type="dxa"/>
          </w:tblCellMar>
        </w:tblPrEx>
        <w:trPr>
          <w:trHeight w:val="280" w:hRule="atLeast"/>
        </w:trPr>
        <w:tc>
          <w:tcPr>
            <w:tcW w:w="704" w:type="pct"/>
            <w:tcBorders>
              <w:top w:val="single" w:color="auto" w:sz="6" w:space="0"/>
              <w:left w:val="nil"/>
              <w:bottom w:val="nil"/>
              <w:right w:val="nil"/>
            </w:tcBorders>
            <w:shd w:val="clear" w:color="auto" w:fill="auto"/>
            <w:noWrap/>
            <w:vAlign w:val="center"/>
          </w:tcPr>
          <w:p w14:paraId="28C7B6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Nanchang</w:t>
            </w:r>
          </w:p>
        </w:tc>
        <w:tc>
          <w:tcPr>
            <w:tcW w:w="283" w:type="pct"/>
            <w:tcBorders>
              <w:top w:val="single" w:color="auto" w:sz="6" w:space="0"/>
              <w:left w:val="nil"/>
              <w:bottom w:val="nil"/>
              <w:right w:val="nil"/>
            </w:tcBorders>
            <w:shd w:val="clear" w:color="auto" w:fill="auto"/>
            <w:noWrap/>
            <w:vAlign w:val="center"/>
          </w:tcPr>
          <w:p w14:paraId="28E25C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2739 </w:t>
            </w:r>
          </w:p>
        </w:tc>
        <w:tc>
          <w:tcPr>
            <w:tcW w:w="364" w:type="pct"/>
            <w:tcBorders>
              <w:top w:val="single" w:color="auto" w:sz="6" w:space="0"/>
              <w:left w:val="nil"/>
              <w:bottom w:val="nil"/>
              <w:right w:val="nil"/>
            </w:tcBorders>
            <w:shd w:val="clear" w:color="auto" w:fill="auto"/>
            <w:noWrap/>
            <w:vAlign w:val="center"/>
          </w:tcPr>
          <w:p w14:paraId="6C5938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2902 </w:t>
            </w:r>
          </w:p>
        </w:tc>
        <w:tc>
          <w:tcPr>
            <w:tcW w:w="364" w:type="pct"/>
            <w:tcBorders>
              <w:top w:val="single" w:color="auto" w:sz="6" w:space="0"/>
              <w:left w:val="nil"/>
              <w:bottom w:val="nil"/>
              <w:right w:val="nil"/>
            </w:tcBorders>
            <w:shd w:val="clear" w:color="auto" w:fill="auto"/>
            <w:noWrap/>
            <w:vAlign w:val="center"/>
          </w:tcPr>
          <w:p w14:paraId="246983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3075 </w:t>
            </w:r>
          </w:p>
        </w:tc>
        <w:tc>
          <w:tcPr>
            <w:tcW w:w="364" w:type="pct"/>
            <w:tcBorders>
              <w:top w:val="single" w:color="auto" w:sz="6" w:space="0"/>
              <w:left w:val="nil"/>
              <w:bottom w:val="nil"/>
              <w:right w:val="nil"/>
            </w:tcBorders>
            <w:shd w:val="clear" w:color="auto" w:fill="auto"/>
            <w:noWrap/>
            <w:vAlign w:val="center"/>
          </w:tcPr>
          <w:p w14:paraId="485796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3257 </w:t>
            </w:r>
          </w:p>
        </w:tc>
        <w:tc>
          <w:tcPr>
            <w:tcW w:w="364" w:type="pct"/>
            <w:tcBorders>
              <w:top w:val="single" w:color="auto" w:sz="6" w:space="0"/>
              <w:left w:val="nil"/>
              <w:bottom w:val="nil"/>
              <w:right w:val="nil"/>
            </w:tcBorders>
            <w:shd w:val="clear" w:color="auto" w:fill="auto"/>
            <w:noWrap/>
            <w:vAlign w:val="center"/>
          </w:tcPr>
          <w:p w14:paraId="4AD0CE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3451 </w:t>
            </w:r>
          </w:p>
        </w:tc>
        <w:tc>
          <w:tcPr>
            <w:tcW w:w="364" w:type="pct"/>
            <w:tcBorders>
              <w:top w:val="single" w:color="auto" w:sz="6" w:space="0"/>
              <w:left w:val="nil"/>
              <w:bottom w:val="nil"/>
              <w:right w:val="nil"/>
            </w:tcBorders>
            <w:shd w:val="clear" w:color="auto" w:fill="auto"/>
            <w:noWrap/>
            <w:vAlign w:val="center"/>
          </w:tcPr>
          <w:p w14:paraId="1493C3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3656 </w:t>
            </w:r>
          </w:p>
        </w:tc>
        <w:tc>
          <w:tcPr>
            <w:tcW w:w="364" w:type="pct"/>
            <w:tcBorders>
              <w:top w:val="single" w:color="auto" w:sz="6" w:space="0"/>
              <w:left w:val="nil"/>
              <w:bottom w:val="nil"/>
              <w:right w:val="nil"/>
            </w:tcBorders>
            <w:shd w:val="clear" w:color="auto" w:fill="auto"/>
            <w:noWrap/>
            <w:vAlign w:val="center"/>
          </w:tcPr>
          <w:p w14:paraId="0F3EC7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3874 </w:t>
            </w:r>
          </w:p>
        </w:tc>
        <w:tc>
          <w:tcPr>
            <w:tcW w:w="364" w:type="pct"/>
            <w:tcBorders>
              <w:top w:val="single" w:color="auto" w:sz="6" w:space="0"/>
              <w:left w:val="nil"/>
              <w:bottom w:val="nil"/>
              <w:right w:val="nil"/>
            </w:tcBorders>
            <w:shd w:val="clear" w:color="auto" w:fill="auto"/>
            <w:noWrap/>
            <w:vAlign w:val="center"/>
          </w:tcPr>
          <w:p w14:paraId="2F6AE0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4104 </w:t>
            </w:r>
          </w:p>
        </w:tc>
        <w:tc>
          <w:tcPr>
            <w:tcW w:w="365" w:type="pct"/>
            <w:tcBorders>
              <w:top w:val="single" w:color="auto" w:sz="6" w:space="0"/>
              <w:left w:val="nil"/>
              <w:bottom w:val="nil"/>
              <w:right w:val="nil"/>
            </w:tcBorders>
            <w:shd w:val="clear" w:color="auto" w:fill="auto"/>
            <w:noWrap/>
            <w:vAlign w:val="center"/>
          </w:tcPr>
          <w:p w14:paraId="0B8064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4348 </w:t>
            </w:r>
          </w:p>
        </w:tc>
        <w:tc>
          <w:tcPr>
            <w:tcW w:w="365" w:type="pct"/>
            <w:tcBorders>
              <w:top w:val="single" w:color="auto" w:sz="6" w:space="0"/>
              <w:left w:val="nil"/>
              <w:bottom w:val="nil"/>
              <w:right w:val="nil"/>
            </w:tcBorders>
            <w:shd w:val="clear" w:color="auto" w:fill="auto"/>
            <w:noWrap/>
            <w:vAlign w:val="center"/>
          </w:tcPr>
          <w:p w14:paraId="774A60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4606 </w:t>
            </w:r>
          </w:p>
        </w:tc>
        <w:tc>
          <w:tcPr>
            <w:tcW w:w="365" w:type="pct"/>
            <w:tcBorders>
              <w:top w:val="single" w:color="auto" w:sz="6" w:space="0"/>
              <w:left w:val="nil"/>
              <w:bottom w:val="nil"/>
              <w:right w:val="nil"/>
            </w:tcBorders>
            <w:shd w:val="clear" w:color="auto" w:fill="auto"/>
            <w:noWrap/>
            <w:vAlign w:val="center"/>
          </w:tcPr>
          <w:p w14:paraId="6ED3BC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4880 </w:t>
            </w:r>
          </w:p>
        </w:tc>
        <w:tc>
          <w:tcPr>
            <w:tcW w:w="365" w:type="pct"/>
            <w:tcBorders>
              <w:top w:val="single" w:color="auto" w:sz="6" w:space="0"/>
              <w:left w:val="nil"/>
              <w:bottom w:val="nil"/>
              <w:right w:val="nil"/>
            </w:tcBorders>
            <w:shd w:val="clear" w:color="auto" w:fill="auto"/>
            <w:noWrap/>
            <w:vAlign w:val="center"/>
          </w:tcPr>
          <w:p w14:paraId="6210B6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5170 </w:t>
            </w:r>
          </w:p>
        </w:tc>
      </w:tr>
      <w:tr w14:paraId="7B35033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724E8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Ganzhou</w:t>
            </w:r>
          </w:p>
        </w:tc>
        <w:tc>
          <w:tcPr>
            <w:tcW w:w="283" w:type="pct"/>
            <w:tcBorders>
              <w:top w:val="nil"/>
              <w:left w:val="nil"/>
              <w:bottom w:val="nil"/>
              <w:right w:val="nil"/>
            </w:tcBorders>
            <w:shd w:val="clear" w:color="auto" w:fill="auto"/>
            <w:noWrap/>
            <w:vAlign w:val="center"/>
          </w:tcPr>
          <w:p w14:paraId="335E95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1463 </w:t>
            </w:r>
          </w:p>
        </w:tc>
        <w:tc>
          <w:tcPr>
            <w:tcW w:w="364" w:type="pct"/>
            <w:tcBorders>
              <w:top w:val="nil"/>
              <w:left w:val="nil"/>
              <w:bottom w:val="nil"/>
              <w:right w:val="nil"/>
            </w:tcBorders>
            <w:shd w:val="clear" w:color="auto" w:fill="auto"/>
            <w:noWrap/>
            <w:vAlign w:val="center"/>
          </w:tcPr>
          <w:p w14:paraId="365427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1587 </w:t>
            </w:r>
          </w:p>
        </w:tc>
        <w:tc>
          <w:tcPr>
            <w:tcW w:w="364" w:type="pct"/>
            <w:tcBorders>
              <w:top w:val="nil"/>
              <w:left w:val="nil"/>
              <w:bottom w:val="nil"/>
              <w:right w:val="nil"/>
            </w:tcBorders>
            <w:shd w:val="clear" w:color="auto" w:fill="auto"/>
            <w:noWrap/>
            <w:vAlign w:val="center"/>
          </w:tcPr>
          <w:p w14:paraId="799158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1722 </w:t>
            </w:r>
          </w:p>
        </w:tc>
        <w:tc>
          <w:tcPr>
            <w:tcW w:w="364" w:type="pct"/>
            <w:tcBorders>
              <w:top w:val="nil"/>
              <w:left w:val="nil"/>
              <w:bottom w:val="nil"/>
              <w:right w:val="nil"/>
            </w:tcBorders>
            <w:shd w:val="clear" w:color="auto" w:fill="auto"/>
            <w:noWrap/>
            <w:vAlign w:val="center"/>
          </w:tcPr>
          <w:p w14:paraId="018ED3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1868 </w:t>
            </w:r>
          </w:p>
        </w:tc>
        <w:tc>
          <w:tcPr>
            <w:tcW w:w="364" w:type="pct"/>
            <w:tcBorders>
              <w:top w:val="nil"/>
              <w:left w:val="nil"/>
              <w:bottom w:val="nil"/>
              <w:right w:val="nil"/>
            </w:tcBorders>
            <w:shd w:val="clear" w:color="auto" w:fill="auto"/>
            <w:noWrap/>
            <w:vAlign w:val="center"/>
          </w:tcPr>
          <w:p w14:paraId="7CAD83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2026 </w:t>
            </w:r>
          </w:p>
        </w:tc>
        <w:tc>
          <w:tcPr>
            <w:tcW w:w="364" w:type="pct"/>
            <w:tcBorders>
              <w:top w:val="nil"/>
              <w:left w:val="nil"/>
              <w:bottom w:val="nil"/>
              <w:right w:val="nil"/>
            </w:tcBorders>
            <w:shd w:val="clear" w:color="auto" w:fill="auto"/>
            <w:noWrap/>
            <w:vAlign w:val="center"/>
          </w:tcPr>
          <w:p w14:paraId="144636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2198 </w:t>
            </w:r>
          </w:p>
        </w:tc>
        <w:tc>
          <w:tcPr>
            <w:tcW w:w="364" w:type="pct"/>
            <w:tcBorders>
              <w:top w:val="nil"/>
              <w:left w:val="nil"/>
              <w:bottom w:val="nil"/>
              <w:right w:val="nil"/>
            </w:tcBorders>
            <w:shd w:val="clear" w:color="auto" w:fill="auto"/>
            <w:noWrap/>
            <w:vAlign w:val="center"/>
          </w:tcPr>
          <w:p w14:paraId="38F44C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2384 </w:t>
            </w:r>
          </w:p>
        </w:tc>
        <w:tc>
          <w:tcPr>
            <w:tcW w:w="364" w:type="pct"/>
            <w:tcBorders>
              <w:top w:val="nil"/>
              <w:left w:val="nil"/>
              <w:bottom w:val="nil"/>
              <w:right w:val="nil"/>
            </w:tcBorders>
            <w:shd w:val="clear" w:color="auto" w:fill="auto"/>
            <w:noWrap/>
            <w:vAlign w:val="center"/>
          </w:tcPr>
          <w:p w14:paraId="169671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2586 </w:t>
            </w:r>
          </w:p>
        </w:tc>
        <w:tc>
          <w:tcPr>
            <w:tcW w:w="365" w:type="pct"/>
            <w:tcBorders>
              <w:top w:val="nil"/>
              <w:left w:val="nil"/>
              <w:bottom w:val="nil"/>
              <w:right w:val="nil"/>
            </w:tcBorders>
            <w:shd w:val="clear" w:color="auto" w:fill="auto"/>
            <w:noWrap/>
            <w:vAlign w:val="center"/>
          </w:tcPr>
          <w:p w14:paraId="2DB4CE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2806 </w:t>
            </w:r>
          </w:p>
        </w:tc>
        <w:tc>
          <w:tcPr>
            <w:tcW w:w="365" w:type="pct"/>
            <w:tcBorders>
              <w:top w:val="nil"/>
              <w:left w:val="nil"/>
              <w:bottom w:val="nil"/>
              <w:right w:val="nil"/>
            </w:tcBorders>
            <w:shd w:val="clear" w:color="auto" w:fill="auto"/>
            <w:noWrap/>
            <w:vAlign w:val="center"/>
          </w:tcPr>
          <w:p w14:paraId="162FF8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3044 </w:t>
            </w:r>
          </w:p>
        </w:tc>
        <w:tc>
          <w:tcPr>
            <w:tcW w:w="365" w:type="pct"/>
            <w:tcBorders>
              <w:top w:val="nil"/>
              <w:left w:val="nil"/>
              <w:bottom w:val="nil"/>
              <w:right w:val="nil"/>
            </w:tcBorders>
            <w:shd w:val="clear" w:color="auto" w:fill="auto"/>
            <w:noWrap/>
            <w:vAlign w:val="center"/>
          </w:tcPr>
          <w:p w14:paraId="71197F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3302 </w:t>
            </w:r>
          </w:p>
        </w:tc>
        <w:tc>
          <w:tcPr>
            <w:tcW w:w="365" w:type="pct"/>
            <w:tcBorders>
              <w:top w:val="nil"/>
              <w:left w:val="nil"/>
              <w:bottom w:val="nil"/>
              <w:right w:val="nil"/>
            </w:tcBorders>
            <w:shd w:val="clear" w:color="auto" w:fill="auto"/>
            <w:noWrap/>
            <w:vAlign w:val="center"/>
          </w:tcPr>
          <w:p w14:paraId="0E705F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3582 </w:t>
            </w:r>
          </w:p>
        </w:tc>
      </w:tr>
      <w:tr w14:paraId="698546D5">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01F4A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Jiujiang</w:t>
            </w:r>
          </w:p>
        </w:tc>
        <w:tc>
          <w:tcPr>
            <w:tcW w:w="283" w:type="pct"/>
            <w:tcBorders>
              <w:top w:val="nil"/>
              <w:left w:val="nil"/>
              <w:bottom w:val="nil"/>
              <w:right w:val="nil"/>
            </w:tcBorders>
            <w:shd w:val="clear" w:color="auto" w:fill="auto"/>
            <w:noWrap/>
            <w:vAlign w:val="center"/>
          </w:tcPr>
          <w:p w14:paraId="71C931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1593 </w:t>
            </w:r>
          </w:p>
        </w:tc>
        <w:tc>
          <w:tcPr>
            <w:tcW w:w="364" w:type="pct"/>
            <w:tcBorders>
              <w:top w:val="nil"/>
              <w:left w:val="nil"/>
              <w:bottom w:val="nil"/>
              <w:right w:val="nil"/>
            </w:tcBorders>
            <w:shd w:val="clear" w:color="auto" w:fill="auto"/>
            <w:noWrap/>
            <w:vAlign w:val="center"/>
          </w:tcPr>
          <w:p w14:paraId="2CB775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1719 </w:t>
            </w:r>
          </w:p>
        </w:tc>
        <w:tc>
          <w:tcPr>
            <w:tcW w:w="364" w:type="pct"/>
            <w:tcBorders>
              <w:top w:val="nil"/>
              <w:left w:val="nil"/>
              <w:bottom w:val="nil"/>
              <w:right w:val="nil"/>
            </w:tcBorders>
            <w:shd w:val="clear" w:color="auto" w:fill="auto"/>
            <w:noWrap/>
            <w:vAlign w:val="center"/>
          </w:tcPr>
          <w:p w14:paraId="7A1861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1855 </w:t>
            </w:r>
          </w:p>
        </w:tc>
        <w:tc>
          <w:tcPr>
            <w:tcW w:w="364" w:type="pct"/>
            <w:tcBorders>
              <w:top w:val="nil"/>
              <w:left w:val="nil"/>
              <w:bottom w:val="nil"/>
              <w:right w:val="nil"/>
            </w:tcBorders>
            <w:shd w:val="clear" w:color="auto" w:fill="auto"/>
            <w:noWrap/>
            <w:vAlign w:val="center"/>
          </w:tcPr>
          <w:p w14:paraId="3EE933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2001 </w:t>
            </w:r>
          </w:p>
        </w:tc>
        <w:tc>
          <w:tcPr>
            <w:tcW w:w="364" w:type="pct"/>
            <w:tcBorders>
              <w:top w:val="nil"/>
              <w:left w:val="nil"/>
              <w:bottom w:val="nil"/>
              <w:right w:val="nil"/>
            </w:tcBorders>
            <w:shd w:val="clear" w:color="auto" w:fill="auto"/>
            <w:noWrap/>
            <w:vAlign w:val="center"/>
          </w:tcPr>
          <w:p w14:paraId="342C09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2159 </w:t>
            </w:r>
          </w:p>
        </w:tc>
        <w:tc>
          <w:tcPr>
            <w:tcW w:w="364" w:type="pct"/>
            <w:tcBorders>
              <w:top w:val="nil"/>
              <w:left w:val="nil"/>
              <w:bottom w:val="nil"/>
              <w:right w:val="nil"/>
            </w:tcBorders>
            <w:shd w:val="clear" w:color="auto" w:fill="auto"/>
            <w:noWrap/>
            <w:vAlign w:val="center"/>
          </w:tcPr>
          <w:p w14:paraId="219A23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2330 </w:t>
            </w:r>
          </w:p>
        </w:tc>
        <w:tc>
          <w:tcPr>
            <w:tcW w:w="364" w:type="pct"/>
            <w:tcBorders>
              <w:top w:val="nil"/>
              <w:left w:val="nil"/>
              <w:bottom w:val="nil"/>
              <w:right w:val="nil"/>
            </w:tcBorders>
            <w:shd w:val="clear" w:color="auto" w:fill="auto"/>
            <w:noWrap/>
            <w:vAlign w:val="center"/>
          </w:tcPr>
          <w:p w14:paraId="4DD1F7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2514 </w:t>
            </w:r>
          </w:p>
        </w:tc>
        <w:tc>
          <w:tcPr>
            <w:tcW w:w="364" w:type="pct"/>
            <w:tcBorders>
              <w:top w:val="nil"/>
              <w:left w:val="nil"/>
              <w:bottom w:val="nil"/>
              <w:right w:val="nil"/>
            </w:tcBorders>
            <w:shd w:val="clear" w:color="auto" w:fill="auto"/>
            <w:noWrap/>
            <w:vAlign w:val="center"/>
          </w:tcPr>
          <w:p w14:paraId="7204B8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2713 </w:t>
            </w:r>
          </w:p>
        </w:tc>
        <w:tc>
          <w:tcPr>
            <w:tcW w:w="365" w:type="pct"/>
            <w:tcBorders>
              <w:top w:val="nil"/>
              <w:left w:val="nil"/>
              <w:bottom w:val="nil"/>
              <w:right w:val="nil"/>
            </w:tcBorders>
            <w:shd w:val="clear" w:color="auto" w:fill="auto"/>
            <w:noWrap/>
            <w:vAlign w:val="center"/>
          </w:tcPr>
          <w:p w14:paraId="5CBF32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2927 </w:t>
            </w:r>
          </w:p>
        </w:tc>
        <w:tc>
          <w:tcPr>
            <w:tcW w:w="365" w:type="pct"/>
            <w:tcBorders>
              <w:top w:val="nil"/>
              <w:left w:val="nil"/>
              <w:bottom w:val="nil"/>
              <w:right w:val="nil"/>
            </w:tcBorders>
            <w:shd w:val="clear" w:color="auto" w:fill="auto"/>
            <w:noWrap/>
            <w:vAlign w:val="center"/>
          </w:tcPr>
          <w:p w14:paraId="51C4B3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3158 </w:t>
            </w:r>
          </w:p>
        </w:tc>
        <w:tc>
          <w:tcPr>
            <w:tcW w:w="365" w:type="pct"/>
            <w:tcBorders>
              <w:top w:val="nil"/>
              <w:left w:val="nil"/>
              <w:bottom w:val="nil"/>
              <w:right w:val="nil"/>
            </w:tcBorders>
            <w:shd w:val="clear" w:color="auto" w:fill="auto"/>
            <w:noWrap/>
            <w:vAlign w:val="center"/>
          </w:tcPr>
          <w:p w14:paraId="440B25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3407 </w:t>
            </w:r>
          </w:p>
        </w:tc>
        <w:tc>
          <w:tcPr>
            <w:tcW w:w="365" w:type="pct"/>
            <w:tcBorders>
              <w:top w:val="nil"/>
              <w:left w:val="nil"/>
              <w:bottom w:val="nil"/>
              <w:right w:val="nil"/>
            </w:tcBorders>
            <w:shd w:val="clear" w:color="auto" w:fill="auto"/>
            <w:noWrap/>
            <w:vAlign w:val="center"/>
          </w:tcPr>
          <w:p w14:paraId="6493A9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3676 </w:t>
            </w:r>
          </w:p>
        </w:tc>
      </w:tr>
      <w:tr w14:paraId="654B553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FCB43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Jingdezhen</w:t>
            </w:r>
          </w:p>
        </w:tc>
        <w:tc>
          <w:tcPr>
            <w:tcW w:w="283" w:type="pct"/>
            <w:tcBorders>
              <w:top w:val="nil"/>
              <w:left w:val="nil"/>
              <w:bottom w:val="nil"/>
              <w:right w:val="nil"/>
            </w:tcBorders>
            <w:shd w:val="clear" w:color="auto" w:fill="auto"/>
            <w:noWrap/>
            <w:vAlign w:val="center"/>
          </w:tcPr>
          <w:p w14:paraId="0B9FBD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391 </w:t>
            </w:r>
          </w:p>
        </w:tc>
        <w:tc>
          <w:tcPr>
            <w:tcW w:w="364" w:type="pct"/>
            <w:tcBorders>
              <w:top w:val="nil"/>
              <w:left w:val="nil"/>
              <w:bottom w:val="nil"/>
              <w:right w:val="nil"/>
            </w:tcBorders>
            <w:shd w:val="clear" w:color="auto" w:fill="auto"/>
            <w:noWrap/>
            <w:vAlign w:val="center"/>
          </w:tcPr>
          <w:p w14:paraId="5E1F42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401 </w:t>
            </w:r>
          </w:p>
        </w:tc>
        <w:tc>
          <w:tcPr>
            <w:tcW w:w="364" w:type="pct"/>
            <w:tcBorders>
              <w:top w:val="nil"/>
              <w:left w:val="nil"/>
              <w:bottom w:val="nil"/>
              <w:right w:val="nil"/>
            </w:tcBorders>
            <w:shd w:val="clear" w:color="auto" w:fill="auto"/>
            <w:noWrap/>
            <w:vAlign w:val="center"/>
          </w:tcPr>
          <w:p w14:paraId="1DE8F4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411 </w:t>
            </w:r>
          </w:p>
        </w:tc>
        <w:tc>
          <w:tcPr>
            <w:tcW w:w="364" w:type="pct"/>
            <w:tcBorders>
              <w:top w:val="nil"/>
              <w:left w:val="nil"/>
              <w:bottom w:val="nil"/>
              <w:right w:val="nil"/>
            </w:tcBorders>
            <w:shd w:val="clear" w:color="auto" w:fill="auto"/>
            <w:noWrap/>
            <w:vAlign w:val="center"/>
          </w:tcPr>
          <w:p w14:paraId="1AFBE2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421 </w:t>
            </w:r>
          </w:p>
        </w:tc>
        <w:tc>
          <w:tcPr>
            <w:tcW w:w="364" w:type="pct"/>
            <w:tcBorders>
              <w:top w:val="nil"/>
              <w:left w:val="nil"/>
              <w:bottom w:val="nil"/>
              <w:right w:val="nil"/>
            </w:tcBorders>
            <w:shd w:val="clear" w:color="auto" w:fill="auto"/>
            <w:noWrap/>
            <w:vAlign w:val="center"/>
          </w:tcPr>
          <w:p w14:paraId="447D6A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431 </w:t>
            </w:r>
          </w:p>
        </w:tc>
        <w:tc>
          <w:tcPr>
            <w:tcW w:w="364" w:type="pct"/>
            <w:tcBorders>
              <w:top w:val="nil"/>
              <w:left w:val="nil"/>
              <w:bottom w:val="nil"/>
              <w:right w:val="nil"/>
            </w:tcBorders>
            <w:shd w:val="clear" w:color="auto" w:fill="auto"/>
            <w:noWrap/>
            <w:vAlign w:val="center"/>
          </w:tcPr>
          <w:p w14:paraId="163C84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 </w:t>
            </w:r>
          </w:p>
        </w:tc>
        <w:tc>
          <w:tcPr>
            <w:tcW w:w="364" w:type="pct"/>
            <w:tcBorders>
              <w:top w:val="nil"/>
              <w:left w:val="nil"/>
              <w:bottom w:val="nil"/>
              <w:right w:val="nil"/>
            </w:tcBorders>
            <w:shd w:val="clear" w:color="auto" w:fill="auto"/>
            <w:noWrap/>
            <w:vAlign w:val="center"/>
          </w:tcPr>
          <w:p w14:paraId="0C3FE4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451 </w:t>
            </w:r>
          </w:p>
        </w:tc>
        <w:tc>
          <w:tcPr>
            <w:tcW w:w="364" w:type="pct"/>
            <w:tcBorders>
              <w:top w:val="nil"/>
              <w:left w:val="nil"/>
              <w:bottom w:val="nil"/>
              <w:right w:val="nil"/>
            </w:tcBorders>
            <w:shd w:val="clear" w:color="auto" w:fill="auto"/>
            <w:noWrap/>
            <w:vAlign w:val="center"/>
          </w:tcPr>
          <w:p w14:paraId="70349B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 </w:t>
            </w:r>
          </w:p>
        </w:tc>
        <w:tc>
          <w:tcPr>
            <w:tcW w:w="365" w:type="pct"/>
            <w:tcBorders>
              <w:top w:val="nil"/>
              <w:left w:val="nil"/>
              <w:bottom w:val="nil"/>
              <w:right w:val="nil"/>
            </w:tcBorders>
            <w:shd w:val="clear" w:color="auto" w:fill="auto"/>
            <w:noWrap/>
            <w:vAlign w:val="center"/>
          </w:tcPr>
          <w:p w14:paraId="721BC1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471 </w:t>
            </w:r>
          </w:p>
        </w:tc>
        <w:tc>
          <w:tcPr>
            <w:tcW w:w="365" w:type="pct"/>
            <w:tcBorders>
              <w:top w:val="nil"/>
              <w:left w:val="nil"/>
              <w:bottom w:val="nil"/>
              <w:right w:val="nil"/>
            </w:tcBorders>
            <w:shd w:val="clear" w:color="auto" w:fill="auto"/>
            <w:noWrap/>
            <w:vAlign w:val="center"/>
          </w:tcPr>
          <w:p w14:paraId="693645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 </w:t>
            </w:r>
          </w:p>
        </w:tc>
        <w:tc>
          <w:tcPr>
            <w:tcW w:w="365" w:type="pct"/>
            <w:tcBorders>
              <w:top w:val="nil"/>
              <w:left w:val="nil"/>
              <w:bottom w:val="nil"/>
              <w:right w:val="nil"/>
            </w:tcBorders>
            <w:shd w:val="clear" w:color="auto" w:fill="auto"/>
            <w:noWrap/>
            <w:vAlign w:val="center"/>
          </w:tcPr>
          <w:p w14:paraId="6BE4DB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492 </w:t>
            </w:r>
          </w:p>
        </w:tc>
        <w:tc>
          <w:tcPr>
            <w:tcW w:w="365" w:type="pct"/>
            <w:tcBorders>
              <w:top w:val="nil"/>
              <w:left w:val="nil"/>
              <w:bottom w:val="nil"/>
              <w:right w:val="nil"/>
            </w:tcBorders>
            <w:shd w:val="clear" w:color="auto" w:fill="auto"/>
            <w:noWrap/>
            <w:vAlign w:val="center"/>
          </w:tcPr>
          <w:p w14:paraId="7ED72F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502 </w:t>
            </w:r>
          </w:p>
        </w:tc>
      </w:tr>
      <w:tr w14:paraId="4DA496E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6FE2A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Pingxiang</w:t>
            </w:r>
          </w:p>
        </w:tc>
        <w:tc>
          <w:tcPr>
            <w:tcW w:w="283" w:type="pct"/>
            <w:tcBorders>
              <w:top w:val="nil"/>
              <w:left w:val="nil"/>
              <w:bottom w:val="nil"/>
              <w:right w:val="nil"/>
            </w:tcBorders>
            <w:shd w:val="clear" w:color="auto" w:fill="auto"/>
            <w:noWrap/>
            <w:vAlign w:val="center"/>
          </w:tcPr>
          <w:p w14:paraId="7867B1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421 </w:t>
            </w:r>
          </w:p>
        </w:tc>
        <w:tc>
          <w:tcPr>
            <w:tcW w:w="364" w:type="pct"/>
            <w:tcBorders>
              <w:top w:val="nil"/>
              <w:left w:val="nil"/>
              <w:bottom w:val="nil"/>
              <w:right w:val="nil"/>
            </w:tcBorders>
            <w:shd w:val="clear" w:color="auto" w:fill="auto"/>
            <w:noWrap/>
            <w:vAlign w:val="center"/>
          </w:tcPr>
          <w:p w14:paraId="58B108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429 </w:t>
            </w:r>
          </w:p>
        </w:tc>
        <w:tc>
          <w:tcPr>
            <w:tcW w:w="364" w:type="pct"/>
            <w:tcBorders>
              <w:top w:val="nil"/>
              <w:left w:val="nil"/>
              <w:bottom w:val="nil"/>
              <w:right w:val="nil"/>
            </w:tcBorders>
            <w:shd w:val="clear" w:color="auto" w:fill="auto"/>
            <w:noWrap/>
            <w:vAlign w:val="center"/>
          </w:tcPr>
          <w:p w14:paraId="29FA6E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437 </w:t>
            </w:r>
          </w:p>
        </w:tc>
        <w:tc>
          <w:tcPr>
            <w:tcW w:w="364" w:type="pct"/>
            <w:tcBorders>
              <w:top w:val="nil"/>
              <w:left w:val="nil"/>
              <w:bottom w:val="nil"/>
              <w:right w:val="nil"/>
            </w:tcBorders>
            <w:shd w:val="clear" w:color="auto" w:fill="auto"/>
            <w:noWrap/>
            <w:vAlign w:val="center"/>
          </w:tcPr>
          <w:p w14:paraId="5FD4F6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445 </w:t>
            </w:r>
          </w:p>
        </w:tc>
        <w:tc>
          <w:tcPr>
            <w:tcW w:w="364" w:type="pct"/>
            <w:tcBorders>
              <w:top w:val="nil"/>
              <w:left w:val="nil"/>
              <w:bottom w:val="nil"/>
              <w:right w:val="nil"/>
            </w:tcBorders>
            <w:shd w:val="clear" w:color="auto" w:fill="auto"/>
            <w:noWrap/>
            <w:vAlign w:val="center"/>
          </w:tcPr>
          <w:p w14:paraId="419C07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453 </w:t>
            </w:r>
          </w:p>
        </w:tc>
        <w:tc>
          <w:tcPr>
            <w:tcW w:w="364" w:type="pct"/>
            <w:tcBorders>
              <w:top w:val="nil"/>
              <w:left w:val="nil"/>
              <w:bottom w:val="nil"/>
              <w:right w:val="nil"/>
            </w:tcBorders>
            <w:shd w:val="clear" w:color="auto" w:fill="auto"/>
            <w:noWrap/>
            <w:vAlign w:val="center"/>
          </w:tcPr>
          <w:p w14:paraId="1DE243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 </w:t>
            </w:r>
          </w:p>
        </w:tc>
        <w:tc>
          <w:tcPr>
            <w:tcW w:w="364" w:type="pct"/>
            <w:tcBorders>
              <w:top w:val="nil"/>
              <w:left w:val="nil"/>
              <w:bottom w:val="nil"/>
              <w:right w:val="nil"/>
            </w:tcBorders>
            <w:shd w:val="clear" w:color="auto" w:fill="auto"/>
            <w:noWrap/>
            <w:vAlign w:val="center"/>
          </w:tcPr>
          <w:p w14:paraId="59EFC5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469 </w:t>
            </w:r>
          </w:p>
        </w:tc>
        <w:tc>
          <w:tcPr>
            <w:tcW w:w="364" w:type="pct"/>
            <w:tcBorders>
              <w:top w:val="nil"/>
              <w:left w:val="nil"/>
              <w:bottom w:val="nil"/>
              <w:right w:val="nil"/>
            </w:tcBorders>
            <w:shd w:val="clear" w:color="auto" w:fill="auto"/>
            <w:noWrap/>
            <w:vAlign w:val="center"/>
          </w:tcPr>
          <w:p w14:paraId="51DF19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477 </w:t>
            </w:r>
          </w:p>
        </w:tc>
        <w:tc>
          <w:tcPr>
            <w:tcW w:w="365" w:type="pct"/>
            <w:tcBorders>
              <w:top w:val="nil"/>
              <w:left w:val="nil"/>
              <w:bottom w:val="nil"/>
              <w:right w:val="nil"/>
            </w:tcBorders>
            <w:shd w:val="clear" w:color="auto" w:fill="auto"/>
            <w:noWrap/>
            <w:vAlign w:val="center"/>
          </w:tcPr>
          <w:p w14:paraId="7C8F2A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485 </w:t>
            </w:r>
          </w:p>
        </w:tc>
        <w:tc>
          <w:tcPr>
            <w:tcW w:w="365" w:type="pct"/>
            <w:tcBorders>
              <w:top w:val="nil"/>
              <w:left w:val="nil"/>
              <w:bottom w:val="nil"/>
              <w:right w:val="nil"/>
            </w:tcBorders>
            <w:shd w:val="clear" w:color="auto" w:fill="auto"/>
            <w:noWrap/>
            <w:vAlign w:val="center"/>
          </w:tcPr>
          <w:p w14:paraId="6F0935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 </w:t>
            </w:r>
          </w:p>
        </w:tc>
        <w:tc>
          <w:tcPr>
            <w:tcW w:w="365" w:type="pct"/>
            <w:tcBorders>
              <w:top w:val="nil"/>
              <w:left w:val="nil"/>
              <w:bottom w:val="nil"/>
              <w:right w:val="nil"/>
            </w:tcBorders>
            <w:shd w:val="clear" w:color="auto" w:fill="auto"/>
            <w:noWrap/>
            <w:vAlign w:val="center"/>
          </w:tcPr>
          <w:p w14:paraId="5C47A8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 </w:t>
            </w:r>
          </w:p>
        </w:tc>
        <w:tc>
          <w:tcPr>
            <w:tcW w:w="365" w:type="pct"/>
            <w:tcBorders>
              <w:top w:val="nil"/>
              <w:left w:val="nil"/>
              <w:bottom w:val="nil"/>
              <w:right w:val="nil"/>
            </w:tcBorders>
            <w:shd w:val="clear" w:color="auto" w:fill="auto"/>
            <w:noWrap/>
            <w:vAlign w:val="center"/>
          </w:tcPr>
          <w:p w14:paraId="03302C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 </w:t>
            </w:r>
          </w:p>
        </w:tc>
      </w:tr>
      <w:tr w14:paraId="5D81767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3C1F5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Xinyu</w:t>
            </w:r>
          </w:p>
        </w:tc>
        <w:tc>
          <w:tcPr>
            <w:tcW w:w="283" w:type="pct"/>
            <w:tcBorders>
              <w:top w:val="nil"/>
              <w:left w:val="nil"/>
              <w:bottom w:val="nil"/>
              <w:right w:val="nil"/>
            </w:tcBorders>
            <w:shd w:val="clear" w:color="auto" w:fill="auto"/>
            <w:noWrap/>
            <w:vAlign w:val="center"/>
          </w:tcPr>
          <w:p w14:paraId="25791F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444 </w:t>
            </w:r>
          </w:p>
        </w:tc>
        <w:tc>
          <w:tcPr>
            <w:tcW w:w="364" w:type="pct"/>
            <w:tcBorders>
              <w:top w:val="nil"/>
              <w:left w:val="nil"/>
              <w:bottom w:val="nil"/>
              <w:right w:val="nil"/>
            </w:tcBorders>
            <w:shd w:val="clear" w:color="auto" w:fill="auto"/>
            <w:noWrap/>
            <w:vAlign w:val="center"/>
          </w:tcPr>
          <w:p w14:paraId="34C4E3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 </w:t>
            </w:r>
          </w:p>
        </w:tc>
        <w:tc>
          <w:tcPr>
            <w:tcW w:w="364" w:type="pct"/>
            <w:tcBorders>
              <w:top w:val="nil"/>
              <w:left w:val="nil"/>
              <w:bottom w:val="nil"/>
              <w:right w:val="nil"/>
            </w:tcBorders>
            <w:shd w:val="clear" w:color="auto" w:fill="auto"/>
            <w:noWrap/>
            <w:vAlign w:val="center"/>
          </w:tcPr>
          <w:p w14:paraId="65D5CE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459 </w:t>
            </w:r>
          </w:p>
        </w:tc>
        <w:tc>
          <w:tcPr>
            <w:tcW w:w="364" w:type="pct"/>
            <w:tcBorders>
              <w:top w:val="nil"/>
              <w:left w:val="nil"/>
              <w:bottom w:val="nil"/>
              <w:right w:val="nil"/>
            </w:tcBorders>
            <w:shd w:val="clear" w:color="auto" w:fill="auto"/>
            <w:noWrap/>
            <w:vAlign w:val="center"/>
          </w:tcPr>
          <w:p w14:paraId="1C22D1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467 </w:t>
            </w:r>
          </w:p>
        </w:tc>
        <w:tc>
          <w:tcPr>
            <w:tcW w:w="364" w:type="pct"/>
            <w:tcBorders>
              <w:top w:val="nil"/>
              <w:left w:val="nil"/>
              <w:bottom w:val="nil"/>
              <w:right w:val="nil"/>
            </w:tcBorders>
            <w:shd w:val="clear" w:color="auto" w:fill="auto"/>
            <w:noWrap/>
            <w:vAlign w:val="center"/>
          </w:tcPr>
          <w:p w14:paraId="7DF4AC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475 </w:t>
            </w:r>
          </w:p>
        </w:tc>
        <w:tc>
          <w:tcPr>
            <w:tcW w:w="364" w:type="pct"/>
            <w:tcBorders>
              <w:top w:val="nil"/>
              <w:left w:val="nil"/>
              <w:bottom w:val="nil"/>
              <w:right w:val="nil"/>
            </w:tcBorders>
            <w:shd w:val="clear" w:color="auto" w:fill="auto"/>
            <w:noWrap/>
            <w:vAlign w:val="center"/>
          </w:tcPr>
          <w:p w14:paraId="0606CE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 </w:t>
            </w:r>
          </w:p>
        </w:tc>
        <w:tc>
          <w:tcPr>
            <w:tcW w:w="364" w:type="pct"/>
            <w:tcBorders>
              <w:top w:val="nil"/>
              <w:left w:val="nil"/>
              <w:bottom w:val="nil"/>
              <w:right w:val="nil"/>
            </w:tcBorders>
            <w:shd w:val="clear" w:color="auto" w:fill="auto"/>
            <w:noWrap/>
            <w:vAlign w:val="center"/>
          </w:tcPr>
          <w:p w14:paraId="1C46E6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490 </w:t>
            </w:r>
          </w:p>
        </w:tc>
        <w:tc>
          <w:tcPr>
            <w:tcW w:w="364" w:type="pct"/>
            <w:tcBorders>
              <w:top w:val="nil"/>
              <w:left w:val="nil"/>
              <w:bottom w:val="nil"/>
              <w:right w:val="nil"/>
            </w:tcBorders>
            <w:shd w:val="clear" w:color="auto" w:fill="auto"/>
            <w:noWrap/>
            <w:vAlign w:val="center"/>
          </w:tcPr>
          <w:p w14:paraId="64D3A5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498 </w:t>
            </w:r>
          </w:p>
        </w:tc>
        <w:tc>
          <w:tcPr>
            <w:tcW w:w="365" w:type="pct"/>
            <w:tcBorders>
              <w:top w:val="nil"/>
              <w:left w:val="nil"/>
              <w:bottom w:val="nil"/>
              <w:right w:val="nil"/>
            </w:tcBorders>
            <w:shd w:val="clear" w:color="auto" w:fill="auto"/>
            <w:noWrap/>
            <w:vAlign w:val="center"/>
          </w:tcPr>
          <w:p w14:paraId="730DC1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 </w:t>
            </w:r>
          </w:p>
        </w:tc>
        <w:tc>
          <w:tcPr>
            <w:tcW w:w="365" w:type="pct"/>
            <w:tcBorders>
              <w:top w:val="nil"/>
              <w:left w:val="nil"/>
              <w:bottom w:val="nil"/>
              <w:right w:val="nil"/>
            </w:tcBorders>
            <w:shd w:val="clear" w:color="auto" w:fill="auto"/>
            <w:noWrap/>
            <w:vAlign w:val="center"/>
          </w:tcPr>
          <w:p w14:paraId="4FCD8D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 </w:t>
            </w:r>
          </w:p>
        </w:tc>
        <w:tc>
          <w:tcPr>
            <w:tcW w:w="365" w:type="pct"/>
            <w:tcBorders>
              <w:top w:val="nil"/>
              <w:left w:val="nil"/>
              <w:bottom w:val="nil"/>
              <w:right w:val="nil"/>
            </w:tcBorders>
            <w:shd w:val="clear" w:color="auto" w:fill="auto"/>
            <w:noWrap/>
            <w:vAlign w:val="center"/>
          </w:tcPr>
          <w:p w14:paraId="75C9EF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521 </w:t>
            </w:r>
          </w:p>
        </w:tc>
        <w:tc>
          <w:tcPr>
            <w:tcW w:w="365" w:type="pct"/>
            <w:tcBorders>
              <w:top w:val="nil"/>
              <w:left w:val="nil"/>
              <w:bottom w:val="nil"/>
              <w:right w:val="nil"/>
            </w:tcBorders>
            <w:shd w:val="clear" w:color="auto" w:fill="auto"/>
            <w:noWrap/>
            <w:vAlign w:val="center"/>
          </w:tcPr>
          <w:p w14:paraId="7EB94E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529 </w:t>
            </w:r>
          </w:p>
        </w:tc>
      </w:tr>
      <w:tr w14:paraId="2091069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9ACE7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Yingtan</w:t>
            </w:r>
          </w:p>
        </w:tc>
        <w:tc>
          <w:tcPr>
            <w:tcW w:w="283" w:type="pct"/>
            <w:tcBorders>
              <w:top w:val="nil"/>
              <w:left w:val="nil"/>
              <w:bottom w:val="nil"/>
              <w:right w:val="nil"/>
            </w:tcBorders>
            <w:shd w:val="clear" w:color="auto" w:fill="auto"/>
            <w:noWrap/>
            <w:vAlign w:val="center"/>
          </w:tcPr>
          <w:p w14:paraId="11BA11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 </w:t>
            </w:r>
          </w:p>
        </w:tc>
        <w:tc>
          <w:tcPr>
            <w:tcW w:w="364" w:type="pct"/>
            <w:tcBorders>
              <w:top w:val="nil"/>
              <w:left w:val="nil"/>
              <w:bottom w:val="nil"/>
              <w:right w:val="nil"/>
            </w:tcBorders>
            <w:shd w:val="clear" w:color="auto" w:fill="auto"/>
            <w:noWrap/>
            <w:vAlign w:val="center"/>
          </w:tcPr>
          <w:p w14:paraId="735B85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541 </w:t>
            </w:r>
          </w:p>
        </w:tc>
        <w:tc>
          <w:tcPr>
            <w:tcW w:w="364" w:type="pct"/>
            <w:tcBorders>
              <w:top w:val="nil"/>
              <w:left w:val="nil"/>
              <w:bottom w:val="nil"/>
              <w:right w:val="nil"/>
            </w:tcBorders>
            <w:shd w:val="clear" w:color="auto" w:fill="auto"/>
            <w:noWrap/>
            <w:vAlign w:val="center"/>
          </w:tcPr>
          <w:p w14:paraId="5BBE2C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 </w:t>
            </w:r>
          </w:p>
        </w:tc>
        <w:tc>
          <w:tcPr>
            <w:tcW w:w="364" w:type="pct"/>
            <w:tcBorders>
              <w:top w:val="nil"/>
              <w:left w:val="nil"/>
              <w:bottom w:val="nil"/>
              <w:right w:val="nil"/>
            </w:tcBorders>
            <w:shd w:val="clear" w:color="auto" w:fill="auto"/>
            <w:noWrap/>
            <w:vAlign w:val="center"/>
          </w:tcPr>
          <w:p w14:paraId="78AF62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 </w:t>
            </w:r>
          </w:p>
        </w:tc>
        <w:tc>
          <w:tcPr>
            <w:tcW w:w="364" w:type="pct"/>
            <w:tcBorders>
              <w:top w:val="nil"/>
              <w:left w:val="nil"/>
              <w:bottom w:val="nil"/>
              <w:right w:val="nil"/>
            </w:tcBorders>
            <w:shd w:val="clear" w:color="auto" w:fill="auto"/>
            <w:noWrap/>
            <w:vAlign w:val="center"/>
          </w:tcPr>
          <w:p w14:paraId="482B11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 </w:t>
            </w:r>
          </w:p>
        </w:tc>
        <w:tc>
          <w:tcPr>
            <w:tcW w:w="364" w:type="pct"/>
            <w:tcBorders>
              <w:top w:val="nil"/>
              <w:left w:val="nil"/>
              <w:bottom w:val="nil"/>
              <w:right w:val="nil"/>
            </w:tcBorders>
            <w:shd w:val="clear" w:color="auto" w:fill="auto"/>
            <w:noWrap/>
            <w:vAlign w:val="center"/>
          </w:tcPr>
          <w:p w14:paraId="7350F8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694 </w:t>
            </w:r>
          </w:p>
        </w:tc>
        <w:tc>
          <w:tcPr>
            <w:tcW w:w="364" w:type="pct"/>
            <w:tcBorders>
              <w:top w:val="nil"/>
              <w:left w:val="nil"/>
              <w:bottom w:val="nil"/>
              <w:right w:val="nil"/>
            </w:tcBorders>
            <w:shd w:val="clear" w:color="auto" w:fill="auto"/>
            <w:noWrap/>
            <w:vAlign w:val="center"/>
          </w:tcPr>
          <w:p w14:paraId="40ADDE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738 </w:t>
            </w:r>
          </w:p>
        </w:tc>
        <w:tc>
          <w:tcPr>
            <w:tcW w:w="364" w:type="pct"/>
            <w:tcBorders>
              <w:top w:val="nil"/>
              <w:left w:val="nil"/>
              <w:bottom w:val="nil"/>
              <w:right w:val="nil"/>
            </w:tcBorders>
            <w:shd w:val="clear" w:color="auto" w:fill="auto"/>
            <w:noWrap/>
            <w:vAlign w:val="center"/>
          </w:tcPr>
          <w:p w14:paraId="3370CA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785 </w:t>
            </w:r>
          </w:p>
        </w:tc>
        <w:tc>
          <w:tcPr>
            <w:tcW w:w="365" w:type="pct"/>
            <w:tcBorders>
              <w:top w:val="nil"/>
              <w:left w:val="nil"/>
              <w:bottom w:val="nil"/>
              <w:right w:val="nil"/>
            </w:tcBorders>
            <w:shd w:val="clear" w:color="auto" w:fill="auto"/>
            <w:noWrap/>
            <w:vAlign w:val="center"/>
          </w:tcPr>
          <w:p w14:paraId="17A6F5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836 </w:t>
            </w:r>
          </w:p>
        </w:tc>
        <w:tc>
          <w:tcPr>
            <w:tcW w:w="365" w:type="pct"/>
            <w:tcBorders>
              <w:top w:val="nil"/>
              <w:left w:val="nil"/>
              <w:bottom w:val="nil"/>
              <w:right w:val="nil"/>
            </w:tcBorders>
            <w:shd w:val="clear" w:color="auto" w:fill="auto"/>
            <w:noWrap/>
            <w:vAlign w:val="center"/>
          </w:tcPr>
          <w:p w14:paraId="554777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889 </w:t>
            </w:r>
          </w:p>
        </w:tc>
        <w:tc>
          <w:tcPr>
            <w:tcW w:w="365" w:type="pct"/>
            <w:tcBorders>
              <w:top w:val="nil"/>
              <w:left w:val="nil"/>
              <w:bottom w:val="nil"/>
              <w:right w:val="nil"/>
            </w:tcBorders>
            <w:shd w:val="clear" w:color="auto" w:fill="auto"/>
            <w:noWrap/>
            <w:vAlign w:val="center"/>
          </w:tcPr>
          <w:p w14:paraId="026064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946 </w:t>
            </w:r>
          </w:p>
        </w:tc>
        <w:tc>
          <w:tcPr>
            <w:tcW w:w="365" w:type="pct"/>
            <w:tcBorders>
              <w:top w:val="nil"/>
              <w:left w:val="nil"/>
              <w:bottom w:val="nil"/>
              <w:right w:val="nil"/>
            </w:tcBorders>
            <w:shd w:val="clear" w:color="auto" w:fill="auto"/>
            <w:noWrap/>
            <w:vAlign w:val="center"/>
          </w:tcPr>
          <w:p w14:paraId="2E5D31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1007 </w:t>
            </w:r>
          </w:p>
        </w:tc>
      </w:tr>
      <w:tr w14:paraId="6008F39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66FC1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Yichun</w:t>
            </w:r>
          </w:p>
        </w:tc>
        <w:tc>
          <w:tcPr>
            <w:tcW w:w="283" w:type="pct"/>
            <w:tcBorders>
              <w:top w:val="nil"/>
              <w:left w:val="nil"/>
              <w:bottom w:val="nil"/>
              <w:right w:val="nil"/>
            </w:tcBorders>
            <w:shd w:val="clear" w:color="auto" w:fill="auto"/>
            <w:noWrap/>
            <w:vAlign w:val="center"/>
          </w:tcPr>
          <w:p w14:paraId="5FA2AB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1124 </w:t>
            </w:r>
          </w:p>
        </w:tc>
        <w:tc>
          <w:tcPr>
            <w:tcW w:w="364" w:type="pct"/>
            <w:tcBorders>
              <w:top w:val="nil"/>
              <w:left w:val="nil"/>
              <w:bottom w:val="nil"/>
              <w:right w:val="nil"/>
            </w:tcBorders>
            <w:shd w:val="clear" w:color="auto" w:fill="auto"/>
            <w:noWrap/>
            <w:vAlign w:val="center"/>
          </w:tcPr>
          <w:p w14:paraId="4F1576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1197 </w:t>
            </w:r>
          </w:p>
        </w:tc>
        <w:tc>
          <w:tcPr>
            <w:tcW w:w="364" w:type="pct"/>
            <w:tcBorders>
              <w:top w:val="nil"/>
              <w:left w:val="nil"/>
              <w:bottom w:val="nil"/>
              <w:right w:val="nil"/>
            </w:tcBorders>
            <w:shd w:val="clear" w:color="auto" w:fill="auto"/>
            <w:noWrap/>
            <w:vAlign w:val="center"/>
          </w:tcPr>
          <w:p w14:paraId="6DB71B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1275 </w:t>
            </w:r>
          </w:p>
        </w:tc>
        <w:tc>
          <w:tcPr>
            <w:tcW w:w="364" w:type="pct"/>
            <w:tcBorders>
              <w:top w:val="nil"/>
              <w:left w:val="nil"/>
              <w:bottom w:val="nil"/>
              <w:right w:val="nil"/>
            </w:tcBorders>
            <w:shd w:val="clear" w:color="auto" w:fill="auto"/>
            <w:noWrap/>
            <w:vAlign w:val="center"/>
          </w:tcPr>
          <w:p w14:paraId="4EF2F3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1357 </w:t>
            </w:r>
          </w:p>
        </w:tc>
        <w:tc>
          <w:tcPr>
            <w:tcW w:w="364" w:type="pct"/>
            <w:tcBorders>
              <w:top w:val="nil"/>
              <w:left w:val="nil"/>
              <w:bottom w:val="nil"/>
              <w:right w:val="nil"/>
            </w:tcBorders>
            <w:shd w:val="clear" w:color="auto" w:fill="auto"/>
            <w:noWrap/>
            <w:vAlign w:val="center"/>
          </w:tcPr>
          <w:p w14:paraId="34BC26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1445 </w:t>
            </w:r>
          </w:p>
        </w:tc>
        <w:tc>
          <w:tcPr>
            <w:tcW w:w="364" w:type="pct"/>
            <w:tcBorders>
              <w:top w:val="nil"/>
              <w:left w:val="nil"/>
              <w:bottom w:val="nil"/>
              <w:right w:val="nil"/>
            </w:tcBorders>
            <w:shd w:val="clear" w:color="auto" w:fill="auto"/>
            <w:noWrap/>
            <w:vAlign w:val="center"/>
          </w:tcPr>
          <w:p w14:paraId="27B589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1539 </w:t>
            </w:r>
          </w:p>
        </w:tc>
        <w:tc>
          <w:tcPr>
            <w:tcW w:w="364" w:type="pct"/>
            <w:tcBorders>
              <w:top w:val="nil"/>
              <w:left w:val="nil"/>
              <w:bottom w:val="nil"/>
              <w:right w:val="nil"/>
            </w:tcBorders>
            <w:shd w:val="clear" w:color="auto" w:fill="auto"/>
            <w:noWrap/>
            <w:vAlign w:val="center"/>
          </w:tcPr>
          <w:p w14:paraId="7ABA30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1638 </w:t>
            </w:r>
          </w:p>
        </w:tc>
        <w:tc>
          <w:tcPr>
            <w:tcW w:w="364" w:type="pct"/>
            <w:tcBorders>
              <w:top w:val="nil"/>
              <w:left w:val="nil"/>
              <w:bottom w:val="nil"/>
              <w:right w:val="nil"/>
            </w:tcBorders>
            <w:shd w:val="clear" w:color="auto" w:fill="auto"/>
            <w:noWrap/>
            <w:vAlign w:val="center"/>
          </w:tcPr>
          <w:p w14:paraId="52CB48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1745 </w:t>
            </w:r>
          </w:p>
        </w:tc>
        <w:tc>
          <w:tcPr>
            <w:tcW w:w="365" w:type="pct"/>
            <w:tcBorders>
              <w:top w:val="nil"/>
              <w:left w:val="nil"/>
              <w:bottom w:val="nil"/>
              <w:right w:val="nil"/>
            </w:tcBorders>
            <w:shd w:val="clear" w:color="auto" w:fill="auto"/>
            <w:noWrap/>
            <w:vAlign w:val="center"/>
          </w:tcPr>
          <w:p w14:paraId="27D09B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1857 </w:t>
            </w:r>
          </w:p>
        </w:tc>
        <w:tc>
          <w:tcPr>
            <w:tcW w:w="365" w:type="pct"/>
            <w:tcBorders>
              <w:top w:val="nil"/>
              <w:left w:val="nil"/>
              <w:bottom w:val="nil"/>
              <w:right w:val="nil"/>
            </w:tcBorders>
            <w:shd w:val="clear" w:color="auto" w:fill="auto"/>
            <w:noWrap/>
            <w:vAlign w:val="center"/>
          </w:tcPr>
          <w:p w14:paraId="4754E6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1978 </w:t>
            </w:r>
          </w:p>
        </w:tc>
        <w:tc>
          <w:tcPr>
            <w:tcW w:w="365" w:type="pct"/>
            <w:tcBorders>
              <w:top w:val="nil"/>
              <w:left w:val="nil"/>
              <w:bottom w:val="nil"/>
              <w:right w:val="nil"/>
            </w:tcBorders>
            <w:shd w:val="clear" w:color="auto" w:fill="auto"/>
            <w:noWrap/>
            <w:vAlign w:val="center"/>
          </w:tcPr>
          <w:p w14:paraId="0E9324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2106 </w:t>
            </w:r>
          </w:p>
        </w:tc>
        <w:tc>
          <w:tcPr>
            <w:tcW w:w="365" w:type="pct"/>
            <w:tcBorders>
              <w:top w:val="nil"/>
              <w:left w:val="nil"/>
              <w:bottom w:val="nil"/>
              <w:right w:val="nil"/>
            </w:tcBorders>
            <w:shd w:val="clear" w:color="auto" w:fill="auto"/>
            <w:noWrap/>
            <w:vAlign w:val="center"/>
          </w:tcPr>
          <w:p w14:paraId="10F8D1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2242 </w:t>
            </w:r>
          </w:p>
        </w:tc>
      </w:tr>
      <w:tr w14:paraId="00C87EE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054F4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Shangrao</w:t>
            </w:r>
          </w:p>
        </w:tc>
        <w:tc>
          <w:tcPr>
            <w:tcW w:w="283" w:type="pct"/>
            <w:tcBorders>
              <w:top w:val="nil"/>
              <w:left w:val="nil"/>
              <w:bottom w:val="nil"/>
              <w:right w:val="nil"/>
            </w:tcBorders>
            <w:shd w:val="clear" w:color="auto" w:fill="auto"/>
            <w:noWrap/>
            <w:vAlign w:val="center"/>
          </w:tcPr>
          <w:p w14:paraId="0903B2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1030 </w:t>
            </w:r>
          </w:p>
        </w:tc>
        <w:tc>
          <w:tcPr>
            <w:tcW w:w="364" w:type="pct"/>
            <w:tcBorders>
              <w:top w:val="nil"/>
              <w:left w:val="nil"/>
              <w:bottom w:val="nil"/>
              <w:right w:val="nil"/>
            </w:tcBorders>
            <w:shd w:val="clear" w:color="auto" w:fill="auto"/>
            <w:noWrap/>
            <w:vAlign w:val="center"/>
          </w:tcPr>
          <w:p w14:paraId="6C0085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1092 </w:t>
            </w:r>
          </w:p>
        </w:tc>
        <w:tc>
          <w:tcPr>
            <w:tcW w:w="364" w:type="pct"/>
            <w:tcBorders>
              <w:top w:val="nil"/>
              <w:left w:val="nil"/>
              <w:bottom w:val="nil"/>
              <w:right w:val="nil"/>
            </w:tcBorders>
            <w:shd w:val="clear" w:color="auto" w:fill="auto"/>
            <w:noWrap/>
            <w:vAlign w:val="center"/>
          </w:tcPr>
          <w:p w14:paraId="166730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1157 </w:t>
            </w:r>
          </w:p>
        </w:tc>
        <w:tc>
          <w:tcPr>
            <w:tcW w:w="364" w:type="pct"/>
            <w:tcBorders>
              <w:top w:val="nil"/>
              <w:left w:val="nil"/>
              <w:bottom w:val="nil"/>
              <w:right w:val="nil"/>
            </w:tcBorders>
            <w:shd w:val="clear" w:color="auto" w:fill="auto"/>
            <w:noWrap/>
            <w:vAlign w:val="center"/>
          </w:tcPr>
          <w:p w14:paraId="434A1C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1227 </w:t>
            </w:r>
          </w:p>
        </w:tc>
        <w:tc>
          <w:tcPr>
            <w:tcW w:w="364" w:type="pct"/>
            <w:tcBorders>
              <w:top w:val="nil"/>
              <w:left w:val="nil"/>
              <w:bottom w:val="nil"/>
              <w:right w:val="nil"/>
            </w:tcBorders>
            <w:shd w:val="clear" w:color="auto" w:fill="auto"/>
            <w:noWrap/>
            <w:vAlign w:val="center"/>
          </w:tcPr>
          <w:p w14:paraId="6F44D6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1300 </w:t>
            </w:r>
          </w:p>
        </w:tc>
        <w:tc>
          <w:tcPr>
            <w:tcW w:w="364" w:type="pct"/>
            <w:tcBorders>
              <w:top w:val="nil"/>
              <w:left w:val="nil"/>
              <w:bottom w:val="nil"/>
              <w:right w:val="nil"/>
            </w:tcBorders>
            <w:shd w:val="clear" w:color="auto" w:fill="auto"/>
            <w:noWrap/>
            <w:vAlign w:val="center"/>
          </w:tcPr>
          <w:p w14:paraId="390E3E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1378 </w:t>
            </w:r>
          </w:p>
        </w:tc>
        <w:tc>
          <w:tcPr>
            <w:tcW w:w="364" w:type="pct"/>
            <w:tcBorders>
              <w:top w:val="nil"/>
              <w:left w:val="nil"/>
              <w:bottom w:val="nil"/>
              <w:right w:val="nil"/>
            </w:tcBorders>
            <w:shd w:val="clear" w:color="auto" w:fill="auto"/>
            <w:noWrap/>
            <w:vAlign w:val="center"/>
          </w:tcPr>
          <w:p w14:paraId="0A1139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1461 </w:t>
            </w:r>
          </w:p>
        </w:tc>
        <w:tc>
          <w:tcPr>
            <w:tcW w:w="364" w:type="pct"/>
            <w:tcBorders>
              <w:top w:val="nil"/>
              <w:left w:val="nil"/>
              <w:bottom w:val="nil"/>
              <w:right w:val="nil"/>
            </w:tcBorders>
            <w:shd w:val="clear" w:color="auto" w:fill="auto"/>
            <w:noWrap/>
            <w:vAlign w:val="center"/>
          </w:tcPr>
          <w:p w14:paraId="15EFFD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1548 </w:t>
            </w:r>
          </w:p>
        </w:tc>
        <w:tc>
          <w:tcPr>
            <w:tcW w:w="365" w:type="pct"/>
            <w:tcBorders>
              <w:top w:val="nil"/>
              <w:left w:val="nil"/>
              <w:bottom w:val="nil"/>
              <w:right w:val="nil"/>
            </w:tcBorders>
            <w:shd w:val="clear" w:color="auto" w:fill="auto"/>
            <w:noWrap/>
            <w:vAlign w:val="center"/>
          </w:tcPr>
          <w:p w14:paraId="60F2A9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1641 </w:t>
            </w:r>
          </w:p>
        </w:tc>
        <w:tc>
          <w:tcPr>
            <w:tcW w:w="365" w:type="pct"/>
            <w:tcBorders>
              <w:top w:val="nil"/>
              <w:left w:val="nil"/>
              <w:bottom w:val="nil"/>
              <w:right w:val="nil"/>
            </w:tcBorders>
            <w:shd w:val="clear" w:color="auto" w:fill="auto"/>
            <w:noWrap/>
            <w:vAlign w:val="center"/>
          </w:tcPr>
          <w:p w14:paraId="29B431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1739 </w:t>
            </w:r>
          </w:p>
        </w:tc>
        <w:tc>
          <w:tcPr>
            <w:tcW w:w="365" w:type="pct"/>
            <w:tcBorders>
              <w:top w:val="nil"/>
              <w:left w:val="nil"/>
              <w:bottom w:val="nil"/>
              <w:right w:val="nil"/>
            </w:tcBorders>
            <w:shd w:val="clear" w:color="auto" w:fill="auto"/>
            <w:noWrap/>
            <w:vAlign w:val="center"/>
          </w:tcPr>
          <w:p w14:paraId="2B6948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1844 </w:t>
            </w:r>
          </w:p>
        </w:tc>
        <w:tc>
          <w:tcPr>
            <w:tcW w:w="365" w:type="pct"/>
            <w:tcBorders>
              <w:top w:val="nil"/>
              <w:left w:val="nil"/>
              <w:bottom w:val="nil"/>
              <w:right w:val="nil"/>
            </w:tcBorders>
            <w:shd w:val="clear" w:color="auto" w:fill="auto"/>
            <w:noWrap/>
            <w:vAlign w:val="center"/>
          </w:tcPr>
          <w:p w14:paraId="40D33E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1954 </w:t>
            </w:r>
          </w:p>
        </w:tc>
      </w:tr>
      <w:tr w14:paraId="0B1BA99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504C7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Ji'an</w:t>
            </w:r>
          </w:p>
        </w:tc>
        <w:tc>
          <w:tcPr>
            <w:tcW w:w="283" w:type="pct"/>
            <w:tcBorders>
              <w:top w:val="nil"/>
              <w:left w:val="nil"/>
              <w:bottom w:val="nil"/>
              <w:right w:val="nil"/>
            </w:tcBorders>
            <w:shd w:val="clear" w:color="auto" w:fill="auto"/>
            <w:noWrap/>
            <w:vAlign w:val="center"/>
          </w:tcPr>
          <w:p w14:paraId="6E387F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995 </w:t>
            </w:r>
          </w:p>
        </w:tc>
        <w:tc>
          <w:tcPr>
            <w:tcW w:w="364" w:type="pct"/>
            <w:tcBorders>
              <w:top w:val="nil"/>
              <w:left w:val="nil"/>
              <w:bottom w:val="nil"/>
              <w:right w:val="nil"/>
            </w:tcBorders>
            <w:shd w:val="clear" w:color="auto" w:fill="auto"/>
            <w:noWrap/>
            <w:vAlign w:val="center"/>
          </w:tcPr>
          <w:p w14:paraId="579902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1073 </w:t>
            </w:r>
          </w:p>
        </w:tc>
        <w:tc>
          <w:tcPr>
            <w:tcW w:w="364" w:type="pct"/>
            <w:tcBorders>
              <w:top w:val="nil"/>
              <w:left w:val="nil"/>
              <w:bottom w:val="nil"/>
              <w:right w:val="nil"/>
            </w:tcBorders>
            <w:shd w:val="clear" w:color="auto" w:fill="auto"/>
            <w:noWrap/>
            <w:vAlign w:val="center"/>
          </w:tcPr>
          <w:p w14:paraId="78512B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1157 </w:t>
            </w:r>
          </w:p>
        </w:tc>
        <w:tc>
          <w:tcPr>
            <w:tcW w:w="364" w:type="pct"/>
            <w:tcBorders>
              <w:top w:val="nil"/>
              <w:left w:val="nil"/>
              <w:bottom w:val="nil"/>
              <w:right w:val="nil"/>
            </w:tcBorders>
            <w:shd w:val="clear" w:color="auto" w:fill="auto"/>
            <w:noWrap/>
            <w:vAlign w:val="center"/>
          </w:tcPr>
          <w:p w14:paraId="633579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1247 </w:t>
            </w:r>
          </w:p>
        </w:tc>
        <w:tc>
          <w:tcPr>
            <w:tcW w:w="364" w:type="pct"/>
            <w:tcBorders>
              <w:top w:val="nil"/>
              <w:left w:val="nil"/>
              <w:bottom w:val="nil"/>
              <w:right w:val="nil"/>
            </w:tcBorders>
            <w:shd w:val="clear" w:color="auto" w:fill="auto"/>
            <w:noWrap/>
            <w:vAlign w:val="center"/>
          </w:tcPr>
          <w:p w14:paraId="5DF9B2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1344 </w:t>
            </w:r>
          </w:p>
        </w:tc>
        <w:tc>
          <w:tcPr>
            <w:tcW w:w="364" w:type="pct"/>
            <w:tcBorders>
              <w:top w:val="nil"/>
              <w:left w:val="nil"/>
              <w:bottom w:val="nil"/>
              <w:right w:val="nil"/>
            </w:tcBorders>
            <w:shd w:val="clear" w:color="auto" w:fill="auto"/>
            <w:noWrap/>
            <w:vAlign w:val="center"/>
          </w:tcPr>
          <w:p w14:paraId="7AAEE9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1449 </w:t>
            </w:r>
          </w:p>
        </w:tc>
        <w:tc>
          <w:tcPr>
            <w:tcW w:w="364" w:type="pct"/>
            <w:tcBorders>
              <w:top w:val="nil"/>
              <w:left w:val="nil"/>
              <w:bottom w:val="nil"/>
              <w:right w:val="nil"/>
            </w:tcBorders>
            <w:shd w:val="clear" w:color="auto" w:fill="auto"/>
            <w:noWrap/>
            <w:vAlign w:val="center"/>
          </w:tcPr>
          <w:p w14:paraId="0ACBC5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1562 </w:t>
            </w:r>
          </w:p>
        </w:tc>
        <w:tc>
          <w:tcPr>
            <w:tcW w:w="364" w:type="pct"/>
            <w:tcBorders>
              <w:top w:val="nil"/>
              <w:left w:val="nil"/>
              <w:bottom w:val="nil"/>
              <w:right w:val="nil"/>
            </w:tcBorders>
            <w:shd w:val="clear" w:color="auto" w:fill="auto"/>
            <w:noWrap/>
            <w:vAlign w:val="center"/>
          </w:tcPr>
          <w:p w14:paraId="54D6EE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1684 </w:t>
            </w:r>
          </w:p>
        </w:tc>
        <w:tc>
          <w:tcPr>
            <w:tcW w:w="365" w:type="pct"/>
            <w:tcBorders>
              <w:top w:val="nil"/>
              <w:left w:val="nil"/>
              <w:bottom w:val="nil"/>
              <w:right w:val="nil"/>
            </w:tcBorders>
            <w:shd w:val="clear" w:color="auto" w:fill="auto"/>
            <w:noWrap/>
            <w:vAlign w:val="center"/>
          </w:tcPr>
          <w:p w14:paraId="777B5A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1816 </w:t>
            </w:r>
          </w:p>
        </w:tc>
        <w:tc>
          <w:tcPr>
            <w:tcW w:w="365" w:type="pct"/>
            <w:tcBorders>
              <w:top w:val="nil"/>
              <w:left w:val="nil"/>
              <w:bottom w:val="nil"/>
              <w:right w:val="nil"/>
            </w:tcBorders>
            <w:shd w:val="clear" w:color="auto" w:fill="auto"/>
            <w:noWrap/>
            <w:vAlign w:val="center"/>
          </w:tcPr>
          <w:p w14:paraId="410129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1958 </w:t>
            </w:r>
          </w:p>
        </w:tc>
        <w:tc>
          <w:tcPr>
            <w:tcW w:w="365" w:type="pct"/>
            <w:tcBorders>
              <w:top w:val="nil"/>
              <w:left w:val="nil"/>
              <w:bottom w:val="nil"/>
              <w:right w:val="nil"/>
            </w:tcBorders>
            <w:shd w:val="clear" w:color="auto" w:fill="auto"/>
            <w:noWrap/>
            <w:vAlign w:val="center"/>
          </w:tcPr>
          <w:p w14:paraId="55F25F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2110 </w:t>
            </w:r>
          </w:p>
        </w:tc>
        <w:tc>
          <w:tcPr>
            <w:tcW w:w="365" w:type="pct"/>
            <w:tcBorders>
              <w:top w:val="nil"/>
              <w:left w:val="nil"/>
              <w:bottom w:val="nil"/>
              <w:right w:val="nil"/>
            </w:tcBorders>
            <w:shd w:val="clear" w:color="auto" w:fill="auto"/>
            <w:noWrap/>
            <w:vAlign w:val="center"/>
          </w:tcPr>
          <w:p w14:paraId="6C3202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2275 </w:t>
            </w:r>
          </w:p>
        </w:tc>
      </w:tr>
      <w:tr w14:paraId="355ACEB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0F0E9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Fuzhou</w:t>
            </w:r>
          </w:p>
        </w:tc>
        <w:tc>
          <w:tcPr>
            <w:tcW w:w="283" w:type="pct"/>
            <w:tcBorders>
              <w:top w:val="nil"/>
              <w:left w:val="nil"/>
              <w:bottom w:val="nil"/>
              <w:right w:val="nil"/>
            </w:tcBorders>
            <w:shd w:val="clear" w:color="auto" w:fill="auto"/>
            <w:noWrap/>
            <w:vAlign w:val="center"/>
          </w:tcPr>
          <w:p w14:paraId="20579B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 </w:t>
            </w:r>
          </w:p>
        </w:tc>
        <w:tc>
          <w:tcPr>
            <w:tcW w:w="364" w:type="pct"/>
            <w:tcBorders>
              <w:top w:val="nil"/>
              <w:left w:val="nil"/>
              <w:bottom w:val="nil"/>
              <w:right w:val="nil"/>
            </w:tcBorders>
            <w:shd w:val="clear" w:color="auto" w:fill="auto"/>
            <w:noWrap/>
            <w:vAlign w:val="center"/>
          </w:tcPr>
          <w:p w14:paraId="44B20D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592 </w:t>
            </w:r>
          </w:p>
        </w:tc>
        <w:tc>
          <w:tcPr>
            <w:tcW w:w="364" w:type="pct"/>
            <w:tcBorders>
              <w:top w:val="nil"/>
              <w:left w:val="nil"/>
              <w:bottom w:val="nil"/>
              <w:right w:val="nil"/>
            </w:tcBorders>
            <w:shd w:val="clear" w:color="auto" w:fill="auto"/>
            <w:noWrap/>
            <w:vAlign w:val="center"/>
          </w:tcPr>
          <w:p w14:paraId="53A37A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 </w:t>
            </w:r>
          </w:p>
        </w:tc>
        <w:tc>
          <w:tcPr>
            <w:tcW w:w="364" w:type="pct"/>
            <w:tcBorders>
              <w:top w:val="nil"/>
              <w:left w:val="nil"/>
              <w:bottom w:val="nil"/>
              <w:right w:val="nil"/>
            </w:tcBorders>
            <w:shd w:val="clear" w:color="auto" w:fill="auto"/>
            <w:noWrap/>
            <w:vAlign w:val="center"/>
          </w:tcPr>
          <w:p w14:paraId="34C52C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 </w:t>
            </w:r>
          </w:p>
        </w:tc>
        <w:tc>
          <w:tcPr>
            <w:tcW w:w="364" w:type="pct"/>
            <w:tcBorders>
              <w:top w:val="nil"/>
              <w:left w:val="nil"/>
              <w:bottom w:val="nil"/>
              <w:right w:val="nil"/>
            </w:tcBorders>
            <w:shd w:val="clear" w:color="auto" w:fill="auto"/>
            <w:noWrap/>
            <w:vAlign w:val="center"/>
          </w:tcPr>
          <w:p w14:paraId="438F7F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653 </w:t>
            </w:r>
          </w:p>
        </w:tc>
        <w:tc>
          <w:tcPr>
            <w:tcW w:w="364" w:type="pct"/>
            <w:tcBorders>
              <w:top w:val="nil"/>
              <w:left w:val="nil"/>
              <w:bottom w:val="nil"/>
              <w:right w:val="nil"/>
            </w:tcBorders>
            <w:shd w:val="clear" w:color="auto" w:fill="auto"/>
            <w:noWrap/>
            <w:vAlign w:val="center"/>
          </w:tcPr>
          <w:p w14:paraId="766EE5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 </w:t>
            </w:r>
          </w:p>
        </w:tc>
        <w:tc>
          <w:tcPr>
            <w:tcW w:w="364" w:type="pct"/>
            <w:tcBorders>
              <w:top w:val="nil"/>
              <w:left w:val="nil"/>
              <w:bottom w:val="nil"/>
              <w:right w:val="nil"/>
            </w:tcBorders>
            <w:shd w:val="clear" w:color="auto" w:fill="auto"/>
            <w:noWrap/>
            <w:vAlign w:val="center"/>
          </w:tcPr>
          <w:p w14:paraId="74F1A3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693 </w:t>
            </w:r>
          </w:p>
        </w:tc>
        <w:tc>
          <w:tcPr>
            <w:tcW w:w="364" w:type="pct"/>
            <w:tcBorders>
              <w:top w:val="nil"/>
              <w:left w:val="nil"/>
              <w:bottom w:val="nil"/>
              <w:right w:val="nil"/>
            </w:tcBorders>
            <w:shd w:val="clear" w:color="auto" w:fill="auto"/>
            <w:noWrap/>
            <w:vAlign w:val="center"/>
          </w:tcPr>
          <w:p w14:paraId="6DAC9B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365" w:type="pct"/>
            <w:tcBorders>
              <w:top w:val="nil"/>
              <w:left w:val="nil"/>
              <w:bottom w:val="nil"/>
              <w:right w:val="nil"/>
            </w:tcBorders>
            <w:shd w:val="clear" w:color="auto" w:fill="auto"/>
            <w:noWrap/>
            <w:vAlign w:val="center"/>
          </w:tcPr>
          <w:p w14:paraId="454151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734 </w:t>
            </w:r>
          </w:p>
        </w:tc>
        <w:tc>
          <w:tcPr>
            <w:tcW w:w="365" w:type="pct"/>
            <w:tcBorders>
              <w:top w:val="nil"/>
              <w:left w:val="nil"/>
              <w:bottom w:val="nil"/>
              <w:right w:val="nil"/>
            </w:tcBorders>
            <w:shd w:val="clear" w:color="auto" w:fill="auto"/>
            <w:noWrap/>
            <w:vAlign w:val="center"/>
          </w:tcPr>
          <w:p w14:paraId="6A1E6D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754 </w:t>
            </w:r>
          </w:p>
        </w:tc>
        <w:tc>
          <w:tcPr>
            <w:tcW w:w="365" w:type="pct"/>
            <w:tcBorders>
              <w:top w:val="nil"/>
              <w:left w:val="nil"/>
              <w:bottom w:val="nil"/>
              <w:right w:val="nil"/>
            </w:tcBorders>
            <w:shd w:val="clear" w:color="auto" w:fill="auto"/>
            <w:noWrap/>
            <w:vAlign w:val="center"/>
          </w:tcPr>
          <w:p w14:paraId="258B29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774 </w:t>
            </w:r>
          </w:p>
        </w:tc>
        <w:tc>
          <w:tcPr>
            <w:tcW w:w="365" w:type="pct"/>
            <w:tcBorders>
              <w:top w:val="nil"/>
              <w:left w:val="nil"/>
              <w:bottom w:val="nil"/>
              <w:right w:val="nil"/>
            </w:tcBorders>
            <w:shd w:val="clear" w:color="auto" w:fill="auto"/>
            <w:noWrap/>
            <w:vAlign w:val="center"/>
          </w:tcPr>
          <w:p w14:paraId="386D2E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794 </w:t>
            </w:r>
          </w:p>
        </w:tc>
      </w:tr>
      <w:tr w14:paraId="49849F76">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A421E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Changsha</w:t>
            </w:r>
          </w:p>
        </w:tc>
        <w:tc>
          <w:tcPr>
            <w:tcW w:w="283" w:type="pct"/>
            <w:tcBorders>
              <w:top w:val="nil"/>
              <w:left w:val="nil"/>
              <w:bottom w:val="nil"/>
              <w:right w:val="nil"/>
            </w:tcBorders>
            <w:shd w:val="clear" w:color="auto" w:fill="auto"/>
            <w:noWrap/>
            <w:vAlign w:val="center"/>
          </w:tcPr>
          <w:p w14:paraId="596CFD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4686 </w:t>
            </w:r>
          </w:p>
        </w:tc>
        <w:tc>
          <w:tcPr>
            <w:tcW w:w="364" w:type="pct"/>
            <w:tcBorders>
              <w:top w:val="nil"/>
              <w:left w:val="nil"/>
              <w:bottom w:val="nil"/>
              <w:right w:val="nil"/>
            </w:tcBorders>
            <w:shd w:val="clear" w:color="auto" w:fill="auto"/>
            <w:noWrap/>
            <w:vAlign w:val="center"/>
          </w:tcPr>
          <w:p w14:paraId="2FC136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4861 </w:t>
            </w:r>
          </w:p>
        </w:tc>
        <w:tc>
          <w:tcPr>
            <w:tcW w:w="364" w:type="pct"/>
            <w:tcBorders>
              <w:top w:val="nil"/>
              <w:left w:val="nil"/>
              <w:bottom w:val="nil"/>
              <w:right w:val="nil"/>
            </w:tcBorders>
            <w:shd w:val="clear" w:color="auto" w:fill="auto"/>
            <w:noWrap/>
            <w:vAlign w:val="center"/>
          </w:tcPr>
          <w:p w14:paraId="2D5D87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5035 </w:t>
            </w:r>
          </w:p>
        </w:tc>
        <w:tc>
          <w:tcPr>
            <w:tcW w:w="364" w:type="pct"/>
            <w:tcBorders>
              <w:top w:val="nil"/>
              <w:left w:val="nil"/>
              <w:bottom w:val="nil"/>
              <w:right w:val="nil"/>
            </w:tcBorders>
            <w:shd w:val="clear" w:color="auto" w:fill="auto"/>
            <w:noWrap/>
            <w:vAlign w:val="center"/>
          </w:tcPr>
          <w:p w14:paraId="25DB66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5210 </w:t>
            </w:r>
          </w:p>
        </w:tc>
        <w:tc>
          <w:tcPr>
            <w:tcW w:w="364" w:type="pct"/>
            <w:tcBorders>
              <w:top w:val="nil"/>
              <w:left w:val="nil"/>
              <w:bottom w:val="nil"/>
              <w:right w:val="nil"/>
            </w:tcBorders>
            <w:shd w:val="clear" w:color="auto" w:fill="auto"/>
            <w:noWrap/>
            <w:vAlign w:val="center"/>
          </w:tcPr>
          <w:p w14:paraId="7B9C67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5385 </w:t>
            </w:r>
          </w:p>
        </w:tc>
        <w:tc>
          <w:tcPr>
            <w:tcW w:w="364" w:type="pct"/>
            <w:tcBorders>
              <w:top w:val="nil"/>
              <w:left w:val="nil"/>
              <w:bottom w:val="nil"/>
              <w:right w:val="nil"/>
            </w:tcBorders>
            <w:shd w:val="clear" w:color="auto" w:fill="auto"/>
            <w:noWrap/>
            <w:vAlign w:val="center"/>
          </w:tcPr>
          <w:p w14:paraId="4636F7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5560 </w:t>
            </w:r>
          </w:p>
        </w:tc>
        <w:tc>
          <w:tcPr>
            <w:tcW w:w="364" w:type="pct"/>
            <w:tcBorders>
              <w:top w:val="nil"/>
              <w:left w:val="nil"/>
              <w:bottom w:val="nil"/>
              <w:right w:val="nil"/>
            </w:tcBorders>
            <w:shd w:val="clear" w:color="auto" w:fill="auto"/>
            <w:noWrap/>
            <w:vAlign w:val="center"/>
          </w:tcPr>
          <w:p w14:paraId="131CDE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5734 </w:t>
            </w:r>
          </w:p>
        </w:tc>
        <w:tc>
          <w:tcPr>
            <w:tcW w:w="364" w:type="pct"/>
            <w:tcBorders>
              <w:top w:val="nil"/>
              <w:left w:val="nil"/>
              <w:bottom w:val="nil"/>
              <w:right w:val="nil"/>
            </w:tcBorders>
            <w:shd w:val="clear" w:color="auto" w:fill="auto"/>
            <w:noWrap/>
            <w:vAlign w:val="center"/>
          </w:tcPr>
          <w:p w14:paraId="3D1A41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5909 </w:t>
            </w:r>
          </w:p>
        </w:tc>
        <w:tc>
          <w:tcPr>
            <w:tcW w:w="365" w:type="pct"/>
            <w:tcBorders>
              <w:top w:val="nil"/>
              <w:left w:val="nil"/>
              <w:bottom w:val="nil"/>
              <w:right w:val="nil"/>
            </w:tcBorders>
            <w:shd w:val="clear" w:color="auto" w:fill="auto"/>
            <w:noWrap/>
            <w:vAlign w:val="center"/>
          </w:tcPr>
          <w:p w14:paraId="08F5A1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6084 </w:t>
            </w:r>
          </w:p>
        </w:tc>
        <w:tc>
          <w:tcPr>
            <w:tcW w:w="365" w:type="pct"/>
            <w:tcBorders>
              <w:top w:val="nil"/>
              <w:left w:val="nil"/>
              <w:bottom w:val="nil"/>
              <w:right w:val="nil"/>
            </w:tcBorders>
            <w:shd w:val="clear" w:color="auto" w:fill="auto"/>
            <w:noWrap/>
            <w:vAlign w:val="center"/>
          </w:tcPr>
          <w:p w14:paraId="27E558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6258 </w:t>
            </w:r>
          </w:p>
        </w:tc>
        <w:tc>
          <w:tcPr>
            <w:tcW w:w="365" w:type="pct"/>
            <w:tcBorders>
              <w:top w:val="nil"/>
              <w:left w:val="nil"/>
              <w:bottom w:val="nil"/>
              <w:right w:val="nil"/>
            </w:tcBorders>
            <w:shd w:val="clear" w:color="auto" w:fill="auto"/>
            <w:noWrap/>
            <w:vAlign w:val="center"/>
          </w:tcPr>
          <w:p w14:paraId="43742A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6433 </w:t>
            </w:r>
          </w:p>
        </w:tc>
        <w:tc>
          <w:tcPr>
            <w:tcW w:w="365" w:type="pct"/>
            <w:tcBorders>
              <w:top w:val="nil"/>
              <w:left w:val="nil"/>
              <w:bottom w:val="nil"/>
              <w:right w:val="nil"/>
            </w:tcBorders>
            <w:shd w:val="clear" w:color="auto" w:fill="auto"/>
            <w:noWrap/>
            <w:vAlign w:val="center"/>
          </w:tcPr>
          <w:p w14:paraId="0CA464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6608 </w:t>
            </w:r>
          </w:p>
        </w:tc>
      </w:tr>
      <w:tr w14:paraId="01428E9B">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B94FD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Zhuzhou</w:t>
            </w:r>
          </w:p>
        </w:tc>
        <w:tc>
          <w:tcPr>
            <w:tcW w:w="283" w:type="pct"/>
            <w:tcBorders>
              <w:top w:val="nil"/>
              <w:left w:val="nil"/>
              <w:bottom w:val="nil"/>
              <w:right w:val="nil"/>
            </w:tcBorders>
            <w:shd w:val="clear" w:color="auto" w:fill="auto"/>
            <w:noWrap/>
            <w:vAlign w:val="center"/>
          </w:tcPr>
          <w:p w14:paraId="6FF92C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1325 </w:t>
            </w:r>
          </w:p>
        </w:tc>
        <w:tc>
          <w:tcPr>
            <w:tcW w:w="364" w:type="pct"/>
            <w:tcBorders>
              <w:top w:val="nil"/>
              <w:left w:val="nil"/>
              <w:bottom w:val="nil"/>
              <w:right w:val="nil"/>
            </w:tcBorders>
            <w:shd w:val="clear" w:color="auto" w:fill="auto"/>
            <w:noWrap/>
            <w:vAlign w:val="center"/>
          </w:tcPr>
          <w:p w14:paraId="4458B5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1371 </w:t>
            </w:r>
          </w:p>
        </w:tc>
        <w:tc>
          <w:tcPr>
            <w:tcW w:w="364" w:type="pct"/>
            <w:tcBorders>
              <w:top w:val="nil"/>
              <w:left w:val="nil"/>
              <w:bottom w:val="nil"/>
              <w:right w:val="nil"/>
            </w:tcBorders>
            <w:shd w:val="clear" w:color="auto" w:fill="auto"/>
            <w:noWrap/>
            <w:vAlign w:val="center"/>
          </w:tcPr>
          <w:p w14:paraId="1783DF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1416 </w:t>
            </w:r>
          </w:p>
        </w:tc>
        <w:tc>
          <w:tcPr>
            <w:tcW w:w="364" w:type="pct"/>
            <w:tcBorders>
              <w:top w:val="nil"/>
              <w:left w:val="nil"/>
              <w:bottom w:val="nil"/>
              <w:right w:val="nil"/>
            </w:tcBorders>
            <w:shd w:val="clear" w:color="auto" w:fill="auto"/>
            <w:noWrap/>
            <w:vAlign w:val="center"/>
          </w:tcPr>
          <w:p w14:paraId="7E6219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1462 </w:t>
            </w:r>
          </w:p>
        </w:tc>
        <w:tc>
          <w:tcPr>
            <w:tcW w:w="364" w:type="pct"/>
            <w:tcBorders>
              <w:top w:val="nil"/>
              <w:left w:val="nil"/>
              <w:bottom w:val="nil"/>
              <w:right w:val="nil"/>
            </w:tcBorders>
            <w:shd w:val="clear" w:color="auto" w:fill="auto"/>
            <w:noWrap/>
            <w:vAlign w:val="center"/>
          </w:tcPr>
          <w:p w14:paraId="547466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1508 </w:t>
            </w:r>
          </w:p>
        </w:tc>
        <w:tc>
          <w:tcPr>
            <w:tcW w:w="364" w:type="pct"/>
            <w:tcBorders>
              <w:top w:val="nil"/>
              <w:left w:val="nil"/>
              <w:bottom w:val="nil"/>
              <w:right w:val="nil"/>
            </w:tcBorders>
            <w:shd w:val="clear" w:color="auto" w:fill="auto"/>
            <w:noWrap/>
            <w:vAlign w:val="center"/>
          </w:tcPr>
          <w:p w14:paraId="29C5EA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1554 </w:t>
            </w:r>
          </w:p>
        </w:tc>
        <w:tc>
          <w:tcPr>
            <w:tcW w:w="364" w:type="pct"/>
            <w:tcBorders>
              <w:top w:val="nil"/>
              <w:left w:val="nil"/>
              <w:bottom w:val="nil"/>
              <w:right w:val="nil"/>
            </w:tcBorders>
            <w:shd w:val="clear" w:color="auto" w:fill="auto"/>
            <w:noWrap/>
            <w:vAlign w:val="center"/>
          </w:tcPr>
          <w:p w14:paraId="573E5A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1600 </w:t>
            </w:r>
          </w:p>
        </w:tc>
        <w:tc>
          <w:tcPr>
            <w:tcW w:w="364" w:type="pct"/>
            <w:tcBorders>
              <w:top w:val="nil"/>
              <w:left w:val="nil"/>
              <w:bottom w:val="nil"/>
              <w:right w:val="nil"/>
            </w:tcBorders>
            <w:shd w:val="clear" w:color="auto" w:fill="auto"/>
            <w:noWrap/>
            <w:vAlign w:val="center"/>
          </w:tcPr>
          <w:p w14:paraId="32B582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1646 </w:t>
            </w:r>
          </w:p>
        </w:tc>
        <w:tc>
          <w:tcPr>
            <w:tcW w:w="365" w:type="pct"/>
            <w:tcBorders>
              <w:top w:val="nil"/>
              <w:left w:val="nil"/>
              <w:bottom w:val="nil"/>
              <w:right w:val="nil"/>
            </w:tcBorders>
            <w:shd w:val="clear" w:color="auto" w:fill="auto"/>
            <w:noWrap/>
            <w:vAlign w:val="center"/>
          </w:tcPr>
          <w:p w14:paraId="11497D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1692 </w:t>
            </w:r>
          </w:p>
        </w:tc>
        <w:tc>
          <w:tcPr>
            <w:tcW w:w="365" w:type="pct"/>
            <w:tcBorders>
              <w:top w:val="nil"/>
              <w:left w:val="nil"/>
              <w:bottom w:val="nil"/>
              <w:right w:val="nil"/>
            </w:tcBorders>
            <w:shd w:val="clear" w:color="auto" w:fill="auto"/>
            <w:noWrap/>
            <w:vAlign w:val="center"/>
          </w:tcPr>
          <w:p w14:paraId="0D9224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1737 </w:t>
            </w:r>
          </w:p>
        </w:tc>
        <w:tc>
          <w:tcPr>
            <w:tcW w:w="365" w:type="pct"/>
            <w:tcBorders>
              <w:top w:val="nil"/>
              <w:left w:val="nil"/>
              <w:bottom w:val="nil"/>
              <w:right w:val="nil"/>
            </w:tcBorders>
            <w:shd w:val="clear" w:color="auto" w:fill="auto"/>
            <w:noWrap/>
            <w:vAlign w:val="center"/>
          </w:tcPr>
          <w:p w14:paraId="6ECCE7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1783 </w:t>
            </w:r>
          </w:p>
        </w:tc>
        <w:tc>
          <w:tcPr>
            <w:tcW w:w="365" w:type="pct"/>
            <w:tcBorders>
              <w:top w:val="nil"/>
              <w:left w:val="nil"/>
              <w:bottom w:val="nil"/>
              <w:right w:val="nil"/>
            </w:tcBorders>
            <w:shd w:val="clear" w:color="auto" w:fill="auto"/>
            <w:noWrap/>
            <w:vAlign w:val="center"/>
          </w:tcPr>
          <w:p w14:paraId="0F7D55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1829 </w:t>
            </w:r>
          </w:p>
        </w:tc>
      </w:tr>
      <w:tr w14:paraId="015EDBA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71E45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Xiangtan</w:t>
            </w:r>
          </w:p>
        </w:tc>
        <w:tc>
          <w:tcPr>
            <w:tcW w:w="283" w:type="pct"/>
            <w:tcBorders>
              <w:top w:val="nil"/>
              <w:left w:val="nil"/>
              <w:bottom w:val="nil"/>
              <w:right w:val="nil"/>
            </w:tcBorders>
            <w:shd w:val="clear" w:color="auto" w:fill="auto"/>
            <w:noWrap/>
            <w:vAlign w:val="center"/>
          </w:tcPr>
          <w:p w14:paraId="558D00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1158 </w:t>
            </w:r>
          </w:p>
        </w:tc>
        <w:tc>
          <w:tcPr>
            <w:tcW w:w="364" w:type="pct"/>
            <w:tcBorders>
              <w:top w:val="nil"/>
              <w:left w:val="nil"/>
              <w:bottom w:val="nil"/>
              <w:right w:val="nil"/>
            </w:tcBorders>
            <w:shd w:val="clear" w:color="auto" w:fill="auto"/>
            <w:noWrap/>
            <w:vAlign w:val="center"/>
          </w:tcPr>
          <w:p w14:paraId="25F461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1227 </w:t>
            </w:r>
          </w:p>
        </w:tc>
        <w:tc>
          <w:tcPr>
            <w:tcW w:w="364" w:type="pct"/>
            <w:tcBorders>
              <w:top w:val="nil"/>
              <w:left w:val="nil"/>
              <w:bottom w:val="nil"/>
              <w:right w:val="nil"/>
            </w:tcBorders>
            <w:shd w:val="clear" w:color="auto" w:fill="auto"/>
            <w:noWrap/>
            <w:vAlign w:val="center"/>
          </w:tcPr>
          <w:p w14:paraId="496C70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1300 </w:t>
            </w:r>
          </w:p>
        </w:tc>
        <w:tc>
          <w:tcPr>
            <w:tcW w:w="364" w:type="pct"/>
            <w:tcBorders>
              <w:top w:val="nil"/>
              <w:left w:val="nil"/>
              <w:bottom w:val="nil"/>
              <w:right w:val="nil"/>
            </w:tcBorders>
            <w:shd w:val="clear" w:color="auto" w:fill="auto"/>
            <w:noWrap/>
            <w:vAlign w:val="center"/>
          </w:tcPr>
          <w:p w14:paraId="55F737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1378 </w:t>
            </w:r>
          </w:p>
        </w:tc>
        <w:tc>
          <w:tcPr>
            <w:tcW w:w="364" w:type="pct"/>
            <w:tcBorders>
              <w:top w:val="nil"/>
              <w:left w:val="nil"/>
              <w:bottom w:val="nil"/>
              <w:right w:val="nil"/>
            </w:tcBorders>
            <w:shd w:val="clear" w:color="auto" w:fill="auto"/>
            <w:noWrap/>
            <w:vAlign w:val="center"/>
          </w:tcPr>
          <w:p w14:paraId="384F10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1460 </w:t>
            </w:r>
          </w:p>
        </w:tc>
        <w:tc>
          <w:tcPr>
            <w:tcW w:w="364" w:type="pct"/>
            <w:tcBorders>
              <w:top w:val="nil"/>
              <w:left w:val="nil"/>
              <w:bottom w:val="nil"/>
              <w:right w:val="nil"/>
            </w:tcBorders>
            <w:shd w:val="clear" w:color="auto" w:fill="auto"/>
            <w:noWrap/>
            <w:vAlign w:val="center"/>
          </w:tcPr>
          <w:p w14:paraId="7AC5CB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1548 </w:t>
            </w:r>
          </w:p>
        </w:tc>
        <w:tc>
          <w:tcPr>
            <w:tcW w:w="364" w:type="pct"/>
            <w:tcBorders>
              <w:top w:val="nil"/>
              <w:left w:val="nil"/>
              <w:bottom w:val="nil"/>
              <w:right w:val="nil"/>
            </w:tcBorders>
            <w:shd w:val="clear" w:color="auto" w:fill="auto"/>
            <w:noWrap/>
            <w:vAlign w:val="center"/>
          </w:tcPr>
          <w:p w14:paraId="2E31A7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1640 </w:t>
            </w:r>
          </w:p>
        </w:tc>
        <w:tc>
          <w:tcPr>
            <w:tcW w:w="364" w:type="pct"/>
            <w:tcBorders>
              <w:top w:val="nil"/>
              <w:left w:val="nil"/>
              <w:bottom w:val="nil"/>
              <w:right w:val="nil"/>
            </w:tcBorders>
            <w:shd w:val="clear" w:color="auto" w:fill="auto"/>
            <w:noWrap/>
            <w:vAlign w:val="center"/>
          </w:tcPr>
          <w:p w14:paraId="318C45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1738 </w:t>
            </w:r>
          </w:p>
        </w:tc>
        <w:tc>
          <w:tcPr>
            <w:tcW w:w="365" w:type="pct"/>
            <w:tcBorders>
              <w:top w:val="nil"/>
              <w:left w:val="nil"/>
              <w:bottom w:val="nil"/>
              <w:right w:val="nil"/>
            </w:tcBorders>
            <w:shd w:val="clear" w:color="auto" w:fill="auto"/>
            <w:noWrap/>
            <w:vAlign w:val="center"/>
          </w:tcPr>
          <w:p w14:paraId="311051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1842 </w:t>
            </w:r>
          </w:p>
        </w:tc>
        <w:tc>
          <w:tcPr>
            <w:tcW w:w="365" w:type="pct"/>
            <w:tcBorders>
              <w:top w:val="nil"/>
              <w:left w:val="nil"/>
              <w:bottom w:val="nil"/>
              <w:right w:val="nil"/>
            </w:tcBorders>
            <w:shd w:val="clear" w:color="auto" w:fill="auto"/>
            <w:noWrap/>
            <w:vAlign w:val="center"/>
          </w:tcPr>
          <w:p w14:paraId="1208CD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1952 </w:t>
            </w:r>
          </w:p>
        </w:tc>
        <w:tc>
          <w:tcPr>
            <w:tcW w:w="365" w:type="pct"/>
            <w:tcBorders>
              <w:top w:val="nil"/>
              <w:left w:val="nil"/>
              <w:bottom w:val="nil"/>
              <w:right w:val="nil"/>
            </w:tcBorders>
            <w:shd w:val="clear" w:color="auto" w:fill="auto"/>
            <w:noWrap/>
            <w:vAlign w:val="center"/>
          </w:tcPr>
          <w:p w14:paraId="6F9748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2069 </w:t>
            </w:r>
          </w:p>
        </w:tc>
        <w:tc>
          <w:tcPr>
            <w:tcW w:w="365" w:type="pct"/>
            <w:tcBorders>
              <w:top w:val="nil"/>
              <w:left w:val="nil"/>
              <w:bottom w:val="nil"/>
              <w:right w:val="nil"/>
            </w:tcBorders>
            <w:shd w:val="clear" w:color="auto" w:fill="auto"/>
            <w:noWrap/>
            <w:vAlign w:val="center"/>
          </w:tcPr>
          <w:p w14:paraId="3E703D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2192 </w:t>
            </w:r>
          </w:p>
        </w:tc>
      </w:tr>
      <w:tr w14:paraId="301E572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34724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Hengyang</w:t>
            </w:r>
          </w:p>
        </w:tc>
        <w:tc>
          <w:tcPr>
            <w:tcW w:w="283" w:type="pct"/>
            <w:tcBorders>
              <w:top w:val="nil"/>
              <w:left w:val="nil"/>
              <w:bottom w:val="nil"/>
              <w:right w:val="nil"/>
            </w:tcBorders>
            <w:shd w:val="clear" w:color="auto" w:fill="auto"/>
            <w:noWrap/>
            <w:vAlign w:val="center"/>
          </w:tcPr>
          <w:p w14:paraId="4B6D80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1110 </w:t>
            </w:r>
          </w:p>
        </w:tc>
        <w:tc>
          <w:tcPr>
            <w:tcW w:w="364" w:type="pct"/>
            <w:tcBorders>
              <w:top w:val="nil"/>
              <w:left w:val="nil"/>
              <w:bottom w:val="nil"/>
              <w:right w:val="nil"/>
            </w:tcBorders>
            <w:shd w:val="clear" w:color="auto" w:fill="auto"/>
            <w:noWrap/>
            <w:vAlign w:val="center"/>
          </w:tcPr>
          <w:p w14:paraId="442CEB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1147 </w:t>
            </w:r>
          </w:p>
        </w:tc>
        <w:tc>
          <w:tcPr>
            <w:tcW w:w="364" w:type="pct"/>
            <w:tcBorders>
              <w:top w:val="nil"/>
              <w:left w:val="nil"/>
              <w:bottom w:val="nil"/>
              <w:right w:val="nil"/>
            </w:tcBorders>
            <w:shd w:val="clear" w:color="auto" w:fill="auto"/>
            <w:noWrap/>
            <w:vAlign w:val="center"/>
          </w:tcPr>
          <w:p w14:paraId="43CBE2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1183 </w:t>
            </w:r>
          </w:p>
        </w:tc>
        <w:tc>
          <w:tcPr>
            <w:tcW w:w="364" w:type="pct"/>
            <w:tcBorders>
              <w:top w:val="nil"/>
              <w:left w:val="nil"/>
              <w:bottom w:val="nil"/>
              <w:right w:val="nil"/>
            </w:tcBorders>
            <w:shd w:val="clear" w:color="auto" w:fill="auto"/>
            <w:noWrap/>
            <w:vAlign w:val="center"/>
          </w:tcPr>
          <w:p w14:paraId="3F614F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1219 </w:t>
            </w:r>
          </w:p>
        </w:tc>
        <w:tc>
          <w:tcPr>
            <w:tcW w:w="364" w:type="pct"/>
            <w:tcBorders>
              <w:top w:val="nil"/>
              <w:left w:val="nil"/>
              <w:bottom w:val="nil"/>
              <w:right w:val="nil"/>
            </w:tcBorders>
            <w:shd w:val="clear" w:color="auto" w:fill="auto"/>
            <w:noWrap/>
            <w:vAlign w:val="center"/>
          </w:tcPr>
          <w:p w14:paraId="0D911A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1255 </w:t>
            </w:r>
          </w:p>
        </w:tc>
        <w:tc>
          <w:tcPr>
            <w:tcW w:w="364" w:type="pct"/>
            <w:tcBorders>
              <w:top w:val="nil"/>
              <w:left w:val="nil"/>
              <w:bottom w:val="nil"/>
              <w:right w:val="nil"/>
            </w:tcBorders>
            <w:shd w:val="clear" w:color="auto" w:fill="auto"/>
            <w:noWrap/>
            <w:vAlign w:val="center"/>
          </w:tcPr>
          <w:p w14:paraId="3B8DA4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1292 </w:t>
            </w:r>
          </w:p>
        </w:tc>
        <w:tc>
          <w:tcPr>
            <w:tcW w:w="364" w:type="pct"/>
            <w:tcBorders>
              <w:top w:val="nil"/>
              <w:left w:val="nil"/>
              <w:bottom w:val="nil"/>
              <w:right w:val="nil"/>
            </w:tcBorders>
            <w:shd w:val="clear" w:color="auto" w:fill="auto"/>
            <w:noWrap/>
            <w:vAlign w:val="center"/>
          </w:tcPr>
          <w:p w14:paraId="601114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1328 </w:t>
            </w:r>
          </w:p>
        </w:tc>
        <w:tc>
          <w:tcPr>
            <w:tcW w:w="364" w:type="pct"/>
            <w:tcBorders>
              <w:top w:val="nil"/>
              <w:left w:val="nil"/>
              <w:bottom w:val="nil"/>
              <w:right w:val="nil"/>
            </w:tcBorders>
            <w:shd w:val="clear" w:color="auto" w:fill="auto"/>
            <w:noWrap/>
            <w:vAlign w:val="center"/>
          </w:tcPr>
          <w:p w14:paraId="3F7AB2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1364 </w:t>
            </w:r>
          </w:p>
        </w:tc>
        <w:tc>
          <w:tcPr>
            <w:tcW w:w="365" w:type="pct"/>
            <w:tcBorders>
              <w:top w:val="nil"/>
              <w:left w:val="nil"/>
              <w:bottom w:val="nil"/>
              <w:right w:val="nil"/>
            </w:tcBorders>
            <w:shd w:val="clear" w:color="auto" w:fill="auto"/>
            <w:noWrap/>
            <w:vAlign w:val="center"/>
          </w:tcPr>
          <w:p w14:paraId="02FA3F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1401 </w:t>
            </w:r>
          </w:p>
        </w:tc>
        <w:tc>
          <w:tcPr>
            <w:tcW w:w="365" w:type="pct"/>
            <w:tcBorders>
              <w:top w:val="nil"/>
              <w:left w:val="nil"/>
              <w:bottom w:val="nil"/>
              <w:right w:val="nil"/>
            </w:tcBorders>
            <w:shd w:val="clear" w:color="auto" w:fill="auto"/>
            <w:noWrap/>
            <w:vAlign w:val="center"/>
          </w:tcPr>
          <w:p w14:paraId="4EF969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1437 </w:t>
            </w:r>
          </w:p>
        </w:tc>
        <w:tc>
          <w:tcPr>
            <w:tcW w:w="365" w:type="pct"/>
            <w:tcBorders>
              <w:top w:val="nil"/>
              <w:left w:val="nil"/>
              <w:bottom w:val="nil"/>
              <w:right w:val="nil"/>
            </w:tcBorders>
            <w:shd w:val="clear" w:color="auto" w:fill="auto"/>
            <w:noWrap/>
            <w:vAlign w:val="center"/>
          </w:tcPr>
          <w:p w14:paraId="4AD422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1473 </w:t>
            </w:r>
          </w:p>
        </w:tc>
        <w:tc>
          <w:tcPr>
            <w:tcW w:w="365" w:type="pct"/>
            <w:tcBorders>
              <w:top w:val="nil"/>
              <w:left w:val="nil"/>
              <w:bottom w:val="nil"/>
              <w:right w:val="nil"/>
            </w:tcBorders>
            <w:shd w:val="clear" w:color="auto" w:fill="auto"/>
            <w:noWrap/>
            <w:vAlign w:val="center"/>
          </w:tcPr>
          <w:p w14:paraId="6D6254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1509 </w:t>
            </w:r>
          </w:p>
        </w:tc>
      </w:tr>
      <w:tr w14:paraId="09314F8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BC4A7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Shaoyang</w:t>
            </w:r>
          </w:p>
        </w:tc>
        <w:tc>
          <w:tcPr>
            <w:tcW w:w="283" w:type="pct"/>
            <w:tcBorders>
              <w:top w:val="nil"/>
              <w:left w:val="nil"/>
              <w:bottom w:val="nil"/>
              <w:right w:val="nil"/>
            </w:tcBorders>
            <w:shd w:val="clear" w:color="auto" w:fill="auto"/>
            <w:noWrap/>
            <w:vAlign w:val="center"/>
          </w:tcPr>
          <w:p w14:paraId="0B50C4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696 </w:t>
            </w:r>
          </w:p>
        </w:tc>
        <w:tc>
          <w:tcPr>
            <w:tcW w:w="364" w:type="pct"/>
            <w:tcBorders>
              <w:top w:val="nil"/>
              <w:left w:val="nil"/>
              <w:bottom w:val="nil"/>
              <w:right w:val="nil"/>
            </w:tcBorders>
            <w:shd w:val="clear" w:color="auto" w:fill="auto"/>
            <w:noWrap/>
            <w:vAlign w:val="center"/>
          </w:tcPr>
          <w:p w14:paraId="1DB0B0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744 </w:t>
            </w:r>
          </w:p>
        </w:tc>
        <w:tc>
          <w:tcPr>
            <w:tcW w:w="364" w:type="pct"/>
            <w:tcBorders>
              <w:top w:val="nil"/>
              <w:left w:val="nil"/>
              <w:bottom w:val="nil"/>
              <w:right w:val="nil"/>
            </w:tcBorders>
            <w:shd w:val="clear" w:color="auto" w:fill="auto"/>
            <w:noWrap/>
            <w:vAlign w:val="center"/>
          </w:tcPr>
          <w:p w14:paraId="1EFCEF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796 </w:t>
            </w:r>
          </w:p>
        </w:tc>
        <w:tc>
          <w:tcPr>
            <w:tcW w:w="364" w:type="pct"/>
            <w:tcBorders>
              <w:top w:val="nil"/>
              <w:left w:val="nil"/>
              <w:bottom w:val="nil"/>
              <w:right w:val="nil"/>
            </w:tcBorders>
            <w:shd w:val="clear" w:color="auto" w:fill="auto"/>
            <w:noWrap/>
            <w:vAlign w:val="center"/>
          </w:tcPr>
          <w:p w14:paraId="109B8E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851 </w:t>
            </w:r>
          </w:p>
        </w:tc>
        <w:tc>
          <w:tcPr>
            <w:tcW w:w="364" w:type="pct"/>
            <w:tcBorders>
              <w:top w:val="nil"/>
              <w:left w:val="nil"/>
              <w:bottom w:val="nil"/>
              <w:right w:val="nil"/>
            </w:tcBorders>
            <w:shd w:val="clear" w:color="auto" w:fill="auto"/>
            <w:noWrap/>
            <w:vAlign w:val="center"/>
          </w:tcPr>
          <w:p w14:paraId="40CF88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910 </w:t>
            </w:r>
          </w:p>
        </w:tc>
        <w:tc>
          <w:tcPr>
            <w:tcW w:w="364" w:type="pct"/>
            <w:tcBorders>
              <w:top w:val="nil"/>
              <w:left w:val="nil"/>
              <w:bottom w:val="nil"/>
              <w:right w:val="nil"/>
            </w:tcBorders>
            <w:shd w:val="clear" w:color="auto" w:fill="auto"/>
            <w:noWrap/>
            <w:vAlign w:val="center"/>
          </w:tcPr>
          <w:p w14:paraId="120E47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973 </w:t>
            </w:r>
          </w:p>
        </w:tc>
        <w:tc>
          <w:tcPr>
            <w:tcW w:w="364" w:type="pct"/>
            <w:tcBorders>
              <w:top w:val="nil"/>
              <w:left w:val="nil"/>
              <w:bottom w:val="nil"/>
              <w:right w:val="nil"/>
            </w:tcBorders>
            <w:shd w:val="clear" w:color="auto" w:fill="auto"/>
            <w:noWrap/>
            <w:vAlign w:val="center"/>
          </w:tcPr>
          <w:p w14:paraId="0099B8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1040 </w:t>
            </w:r>
          </w:p>
        </w:tc>
        <w:tc>
          <w:tcPr>
            <w:tcW w:w="364" w:type="pct"/>
            <w:tcBorders>
              <w:top w:val="nil"/>
              <w:left w:val="nil"/>
              <w:bottom w:val="nil"/>
              <w:right w:val="nil"/>
            </w:tcBorders>
            <w:shd w:val="clear" w:color="auto" w:fill="auto"/>
            <w:noWrap/>
            <w:vAlign w:val="center"/>
          </w:tcPr>
          <w:p w14:paraId="161672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1112 </w:t>
            </w:r>
          </w:p>
        </w:tc>
        <w:tc>
          <w:tcPr>
            <w:tcW w:w="365" w:type="pct"/>
            <w:tcBorders>
              <w:top w:val="nil"/>
              <w:left w:val="nil"/>
              <w:bottom w:val="nil"/>
              <w:right w:val="nil"/>
            </w:tcBorders>
            <w:shd w:val="clear" w:color="auto" w:fill="auto"/>
            <w:noWrap/>
            <w:vAlign w:val="center"/>
          </w:tcPr>
          <w:p w14:paraId="65E426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1188 </w:t>
            </w:r>
          </w:p>
        </w:tc>
        <w:tc>
          <w:tcPr>
            <w:tcW w:w="365" w:type="pct"/>
            <w:tcBorders>
              <w:top w:val="nil"/>
              <w:left w:val="nil"/>
              <w:bottom w:val="nil"/>
              <w:right w:val="nil"/>
            </w:tcBorders>
            <w:shd w:val="clear" w:color="auto" w:fill="auto"/>
            <w:noWrap/>
            <w:vAlign w:val="center"/>
          </w:tcPr>
          <w:p w14:paraId="435308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1271 </w:t>
            </w:r>
          </w:p>
        </w:tc>
        <w:tc>
          <w:tcPr>
            <w:tcW w:w="365" w:type="pct"/>
            <w:tcBorders>
              <w:top w:val="nil"/>
              <w:left w:val="nil"/>
              <w:bottom w:val="nil"/>
              <w:right w:val="nil"/>
            </w:tcBorders>
            <w:shd w:val="clear" w:color="auto" w:fill="auto"/>
            <w:noWrap/>
            <w:vAlign w:val="center"/>
          </w:tcPr>
          <w:p w14:paraId="5B75C5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1358 </w:t>
            </w:r>
          </w:p>
        </w:tc>
        <w:tc>
          <w:tcPr>
            <w:tcW w:w="365" w:type="pct"/>
            <w:tcBorders>
              <w:top w:val="nil"/>
              <w:left w:val="nil"/>
              <w:bottom w:val="nil"/>
              <w:right w:val="nil"/>
            </w:tcBorders>
            <w:shd w:val="clear" w:color="auto" w:fill="auto"/>
            <w:noWrap/>
            <w:vAlign w:val="center"/>
          </w:tcPr>
          <w:p w14:paraId="6C9044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1452 </w:t>
            </w:r>
          </w:p>
        </w:tc>
      </w:tr>
      <w:tr w14:paraId="30C67A9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0EB90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Yueyang</w:t>
            </w:r>
          </w:p>
        </w:tc>
        <w:tc>
          <w:tcPr>
            <w:tcW w:w="283" w:type="pct"/>
            <w:tcBorders>
              <w:top w:val="nil"/>
              <w:left w:val="nil"/>
              <w:bottom w:val="nil"/>
              <w:right w:val="nil"/>
            </w:tcBorders>
            <w:shd w:val="clear" w:color="auto" w:fill="auto"/>
            <w:noWrap/>
            <w:vAlign w:val="center"/>
          </w:tcPr>
          <w:p w14:paraId="7E07BD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1500 </w:t>
            </w:r>
          </w:p>
        </w:tc>
        <w:tc>
          <w:tcPr>
            <w:tcW w:w="364" w:type="pct"/>
            <w:tcBorders>
              <w:top w:val="nil"/>
              <w:left w:val="nil"/>
              <w:bottom w:val="nil"/>
              <w:right w:val="nil"/>
            </w:tcBorders>
            <w:shd w:val="clear" w:color="auto" w:fill="auto"/>
            <w:noWrap/>
            <w:vAlign w:val="center"/>
          </w:tcPr>
          <w:p w14:paraId="7526B9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1552 </w:t>
            </w:r>
          </w:p>
        </w:tc>
        <w:tc>
          <w:tcPr>
            <w:tcW w:w="364" w:type="pct"/>
            <w:tcBorders>
              <w:top w:val="nil"/>
              <w:left w:val="nil"/>
              <w:bottom w:val="nil"/>
              <w:right w:val="nil"/>
            </w:tcBorders>
            <w:shd w:val="clear" w:color="auto" w:fill="auto"/>
            <w:noWrap/>
            <w:vAlign w:val="center"/>
          </w:tcPr>
          <w:p w14:paraId="6FF85D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1603 </w:t>
            </w:r>
          </w:p>
        </w:tc>
        <w:tc>
          <w:tcPr>
            <w:tcW w:w="364" w:type="pct"/>
            <w:tcBorders>
              <w:top w:val="nil"/>
              <w:left w:val="nil"/>
              <w:bottom w:val="nil"/>
              <w:right w:val="nil"/>
            </w:tcBorders>
            <w:shd w:val="clear" w:color="auto" w:fill="auto"/>
            <w:noWrap/>
            <w:vAlign w:val="center"/>
          </w:tcPr>
          <w:p w14:paraId="75C5B6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1655 </w:t>
            </w:r>
          </w:p>
        </w:tc>
        <w:tc>
          <w:tcPr>
            <w:tcW w:w="364" w:type="pct"/>
            <w:tcBorders>
              <w:top w:val="nil"/>
              <w:left w:val="nil"/>
              <w:bottom w:val="nil"/>
              <w:right w:val="nil"/>
            </w:tcBorders>
            <w:shd w:val="clear" w:color="auto" w:fill="auto"/>
            <w:noWrap/>
            <w:vAlign w:val="center"/>
          </w:tcPr>
          <w:p w14:paraId="2245B9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1707 </w:t>
            </w:r>
          </w:p>
        </w:tc>
        <w:tc>
          <w:tcPr>
            <w:tcW w:w="364" w:type="pct"/>
            <w:tcBorders>
              <w:top w:val="nil"/>
              <w:left w:val="nil"/>
              <w:bottom w:val="nil"/>
              <w:right w:val="nil"/>
            </w:tcBorders>
            <w:shd w:val="clear" w:color="auto" w:fill="auto"/>
            <w:noWrap/>
            <w:vAlign w:val="center"/>
          </w:tcPr>
          <w:p w14:paraId="70ED85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1759 </w:t>
            </w:r>
          </w:p>
        </w:tc>
        <w:tc>
          <w:tcPr>
            <w:tcW w:w="364" w:type="pct"/>
            <w:tcBorders>
              <w:top w:val="nil"/>
              <w:left w:val="nil"/>
              <w:bottom w:val="nil"/>
              <w:right w:val="nil"/>
            </w:tcBorders>
            <w:shd w:val="clear" w:color="auto" w:fill="auto"/>
            <w:noWrap/>
            <w:vAlign w:val="center"/>
          </w:tcPr>
          <w:p w14:paraId="0C9BBD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1810 </w:t>
            </w:r>
          </w:p>
        </w:tc>
        <w:tc>
          <w:tcPr>
            <w:tcW w:w="364" w:type="pct"/>
            <w:tcBorders>
              <w:top w:val="nil"/>
              <w:left w:val="nil"/>
              <w:bottom w:val="nil"/>
              <w:right w:val="nil"/>
            </w:tcBorders>
            <w:shd w:val="clear" w:color="auto" w:fill="auto"/>
            <w:noWrap/>
            <w:vAlign w:val="center"/>
          </w:tcPr>
          <w:p w14:paraId="6F2147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1862 </w:t>
            </w:r>
          </w:p>
        </w:tc>
        <w:tc>
          <w:tcPr>
            <w:tcW w:w="365" w:type="pct"/>
            <w:tcBorders>
              <w:top w:val="nil"/>
              <w:left w:val="nil"/>
              <w:bottom w:val="nil"/>
              <w:right w:val="nil"/>
            </w:tcBorders>
            <w:shd w:val="clear" w:color="auto" w:fill="auto"/>
            <w:noWrap/>
            <w:vAlign w:val="center"/>
          </w:tcPr>
          <w:p w14:paraId="5A15C5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1914 </w:t>
            </w:r>
          </w:p>
        </w:tc>
        <w:tc>
          <w:tcPr>
            <w:tcW w:w="365" w:type="pct"/>
            <w:tcBorders>
              <w:top w:val="nil"/>
              <w:left w:val="nil"/>
              <w:bottom w:val="nil"/>
              <w:right w:val="nil"/>
            </w:tcBorders>
            <w:shd w:val="clear" w:color="auto" w:fill="auto"/>
            <w:noWrap/>
            <w:vAlign w:val="center"/>
          </w:tcPr>
          <w:p w14:paraId="3880B1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1966 </w:t>
            </w:r>
          </w:p>
        </w:tc>
        <w:tc>
          <w:tcPr>
            <w:tcW w:w="365" w:type="pct"/>
            <w:tcBorders>
              <w:top w:val="nil"/>
              <w:left w:val="nil"/>
              <w:bottom w:val="nil"/>
              <w:right w:val="nil"/>
            </w:tcBorders>
            <w:shd w:val="clear" w:color="auto" w:fill="auto"/>
            <w:noWrap/>
            <w:vAlign w:val="center"/>
          </w:tcPr>
          <w:p w14:paraId="616CFB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2017 </w:t>
            </w:r>
          </w:p>
        </w:tc>
        <w:tc>
          <w:tcPr>
            <w:tcW w:w="365" w:type="pct"/>
            <w:tcBorders>
              <w:top w:val="nil"/>
              <w:left w:val="nil"/>
              <w:bottom w:val="nil"/>
              <w:right w:val="nil"/>
            </w:tcBorders>
            <w:shd w:val="clear" w:color="auto" w:fill="auto"/>
            <w:noWrap/>
            <w:vAlign w:val="center"/>
          </w:tcPr>
          <w:p w14:paraId="274FC0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2069 </w:t>
            </w:r>
          </w:p>
        </w:tc>
      </w:tr>
      <w:tr w14:paraId="6AB1F8E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6E50B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Changde</w:t>
            </w:r>
          </w:p>
        </w:tc>
        <w:tc>
          <w:tcPr>
            <w:tcW w:w="283" w:type="pct"/>
            <w:tcBorders>
              <w:top w:val="nil"/>
              <w:left w:val="nil"/>
              <w:bottom w:val="nil"/>
              <w:right w:val="nil"/>
            </w:tcBorders>
            <w:shd w:val="clear" w:color="auto" w:fill="auto"/>
            <w:noWrap/>
            <w:vAlign w:val="center"/>
          </w:tcPr>
          <w:p w14:paraId="25DA31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1398 </w:t>
            </w:r>
          </w:p>
        </w:tc>
        <w:tc>
          <w:tcPr>
            <w:tcW w:w="364" w:type="pct"/>
            <w:tcBorders>
              <w:top w:val="nil"/>
              <w:left w:val="nil"/>
              <w:bottom w:val="nil"/>
              <w:right w:val="nil"/>
            </w:tcBorders>
            <w:shd w:val="clear" w:color="auto" w:fill="auto"/>
            <w:noWrap/>
            <w:vAlign w:val="center"/>
          </w:tcPr>
          <w:p w14:paraId="41FC65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1453 </w:t>
            </w:r>
          </w:p>
        </w:tc>
        <w:tc>
          <w:tcPr>
            <w:tcW w:w="364" w:type="pct"/>
            <w:tcBorders>
              <w:top w:val="nil"/>
              <w:left w:val="nil"/>
              <w:bottom w:val="nil"/>
              <w:right w:val="nil"/>
            </w:tcBorders>
            <w:shd w:val="clear" w:color="auto" w:fill="auto"/>
            <w:noWrap/>
            <w:vAlign w:val="center"/>
          </w:tcPr>
          <w:p w14:paraId="4CB2A5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1507 </w:t>
            </w:r>
          </w:p>
        </w:tc>
        <w:tc>
          <w:tcPr>
            <w:tcW w:w="364" w:type="pct"/>
            <w:tcBorders>
              <w:top w:val="nil"/>
              <w:left w:val="nil"/>
              <w:bottom w:val="nil"/>
              <w:right w:val="nil"/>
            </w:tcBorders>
            <w:shd w:val="clear" w:color="auto" w:fill="auto"/>
            <w:noWrap/>
            <w:vAlign w:val="center"/>
          </w:tcPr>
          <w:p w14:paraId="443A6C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1562 </w:t>
            </w:r>
          </w:p>
        </w:tc>
        <w:tc>
          <w:tcPr>
            <w:tcW w:w="364" w:type="pct"/>
            <w:tcBorders>
              <w:top w:val="nil"/>
              <w:left w:val="nil"/>
              <w:bottom w:val="nil"/>
              <w:right w:val="nil"/>
            </w:tcBorders>
            <w:shd w:val="clear" w:color="auto" w:fill="auto"/>
            <w:noWrap/>
            <w:vAlign w:val="center"/>
          </w:tcPr>
          <w:p w14:paraId="0CEBFB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1616 </w:t>
            </w:r>
          </w:p>
        </w:tc>
        <w:tc>
          <w:tcPr>
            <w:tcW w:w="364" w:type="pct"/>
            <w:tcBorders>
              <w:top w:val="nil"/>
              <w:left w:val="nil"/>
              <w:bottom w:val="nil"/>
              <w:right w:val="nil"/>
            </w:tcBorders>
            <w:shd w:val="clear" w:color="auto" w:fill="auto"/>
            <w:noWrap/>
            <w:vAlign w:val="center"/>
          </w:tcPr>
          <w:p w14:paraId="3E5146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1670 </w:t>
            </w:r>
          </w:p>
        </w:tc>
        <w:tc>
          <w:tcPr>
            <w:tcW w:w="364" w:type="pct"/>
            <w:tcBorders>
              <w:top w:val="nil"/>
              <w:left w:val="nil"/>
              <w:bottom w:val="nil"/>
              <w:right w:val="nil"/>
            </w:tcBorders>
            <w:shd w:val="clear" w:color="auto" w:fill="auto"/>
            <w:noWrap/>
            <w:vAlign w:val="center"/>
          </w:tcPr>
          <w:p w14:paraId="45506F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1725 </w:t>
            </w:r>
          </w:p>
        </w:tc>
        <w:tc>
          <w:tcPr>
            <w:tcW w:w="364" w:type="pct"/>
            <w:tcBorders>
              <w:top w:val="nil"/>
              <w:left w:val="nil"/>
              <w:bottom w:val="nil"/>
              <w:right w:val="nil"/>
            </w:tcBorders>
            <w:shd w:val="clear" w:color="auto" w:fill="auto"/>
            <w:noWrap/>
            <w:vAlign w:val="center"/>
          </w:tcPr>
          <w:p w14:paraId="2006F3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1779 </w:t>
            </w:r>
          </w:p>
        </w:tc>
        <w:tc>
          <w:tcPr>
            <w:tcW w:w="365" w:type="pct"/>
            <w:tcBorders>
              <w:top w:val="nil"/>
              <w:left w:val="nil"/>
              <w:bottom w:val="nil"/>
              <w:right w:val="nil"/>
            </w:tcBorders>
            <w:shd w:val="clear" w:color="auto" w:fill="auto"/>
            <w:noWrap/>
            <w:vAlign w:val="center"/>
          </w:tcPr>
          <w:p w14:paraId="3F33C4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1834 </w:t>
            </w:r>
          </w:p>
        </w:tc>
        <w:tc>
          <w:tcPr>
            <w:tcW w:w="365" w:type="pct"/>
            <w:tcBorders>
              <w:top w:val="nil"/>
              <w:left w:val="nil"/>
              <w:bottom w:val="nil"/>
              <w:right w:val="nil"/>
            </w:tcBorders>
            <w:shd w:val="clear" w:color="auto" w:fill="auto"/>
            <w:noWrap/>
            <w:vAlign w:val="center"/>
          </w:tcPr>
          <w:p w14:paraId="5C1D2C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1888 </w:t>
            </w:r>
          </w:p>
        </w:tc>
        <w:tc>
          <w:tcPr>
            <w:tcW w:w="365" w:type="pct"/>
            <w:tcBorders>
              <w:top w:val="nil"/>
              <w:left w:val="nil"/>
              <w:bottom w:val="nil"/>
              <w:right w:val="nil"/>
            </w:tcBorders>
            <w:shd w:val="clear" w:color="auto" w:fill="auto"/>
            <w:noWrap/>
            <w:vAlign w:val="center"/>
          </w:tcPr>
          <w:p w14:paraId="2B8D71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1943 </w:t>
            </w:r>
          </w:p>
        </w:tc>
        <w:tc>
          <w:tcPr>
            <w:tcW w:w="365" w:type="pct"/>
            <w:tcBorders>
              <w:top w:val="nil"/>
              <w:left w:val="nil"/>
              <w:bottom w:val="nil"/>
              <w:right w:val="nil"/>
            </w:tcBorders>
            <w:shd w:val="clear" w:color="auto" w:fill="auto"/>
            <w:noWrap/>
            <w:vAlign w:val="center"/>
          </w:tcPr>
          <w:p w14:paraId="76EADF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1997 </w:t>
            </w:r>
          </w:p>
        </w:tc>
      </w:tr>
      <w:tr w14:paraId="25075D8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04106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Zhangjiajie</w:t>
            </w:r>
          </w:p>
        </w:tc>
        <w:tc>
          <w:tcPr>
            <w:tcW w:w="283" w:type="pct"/>
            <w:tcBorders>
              <w:top w:val="nil"/>
              <w:left w:val="nil"/>
              <w:bottom w:val="nil"/>
              <w:right w:val="nil"/>
            </w:tcBorders>
            <w:shd w:val="clear" w:color="auto" w:fill="auto"/>
            <w:noWrap/>
            <w:vAlign w:val="center"/>
          </w:tcPr>
          <w:p w14:paraId="55DE5F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 </w:t>
            </w:r>
          </w:p>
        </w:tc>
        <w:tc>
          <w:tcPr>
            <w:tcW w:w="364" w:type="pct"/>
            <w:tcBorders>
              <w:top w:val="nil"/>
              <w:left w:val="nil"/>
              <w:bottom w:val="nil"/>
              <w:right w:val="nil"/>
            </w:tcBorders>
            <w:shd w:val="clear" w:color="auto" w:fill="auto"/>
            <w:noWrap/>
            <w:vAlign w:val="center"/>
          </w:tcPr>
          <w:p w14:paraId="330E9A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 </w:t>
            </w:r>
          </w:p>
        </w:tc>
        <w:tc>
          <w:tcPr>
            <w:tcW w:w="364" w:type="pct"/>
            <w:tcBorders>
              <w:top w:val="nil"/>
              <w:left w:val="nil"/>
              <w:bottom w:val="nil"/>
              <w:right w:val="nil"/>
            </w:tcBorders>
            <w:shd w:val="clear" w:color="auto" w:fill="auto"/>
            <w:noWrap/>
            <w:vAlign w:val="center"/>
          </w:tcPr>
          <w:p w14:paraId="4AA756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 </w:t>
            </w:r>
          </w:p>
        </w:tc>
        <w:tc>
          <w:tcPr>
            <w:tcW w:w="364" w:type="pct"/>
            <w:tcBorders>
              <w:top w:val="nil"/>
              <w:left w:val="nil"/>
              <w:bottom w:val="nil"/>
              <w:right w:val="nil"/>
            </w:tcBorders>
            <w:shd w:val="clear" w:color="auto" w:fill="auto"/>
            <w:noWrap/>
            <w:vAlign w:val="center"/>
          </w:tcPr>
          <w:p w14:paraId="76CD62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 </w:t>
            </w:r>
          </w:p>
        </w:tc>
        <w:tc>
          <w:tcPr>
            <w:tcW w:w="364" w:type="pct"/>
            <w:tcBorders>
              <w:top w:val="nil"/>
              <w:left w:val="nil"/>
              <w:bottom w:val="nil"/>
              <w:right w:val="nil"/>
            </w:tcBorders>
            <w:shd w:val="clear" w:color="auto" w:fill="auto"/>
            <w:noWrap/>
            <w:vAlign w:val="center"/>
          </w:tcPr>
          <w:p w14:paraId="5D00FE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 </w:t>
            </w:r>
          </w:p>
        </w:tc>
        <w:tc>
          <w:tcPr>
            <w:tcW w:w="364" w:type="pct"/>
            <w:tcBorders>
              <w:top w:val="nil"/>
              <w:left w:val="nil"/>
              <w:bottom w:val="nil"/>
              <w:right w:val="nil"/>
            </w:tcBorders>
            <w:shd w:val="clear" w:color="auto" w:fill="auto"/>
            <w:noWrap/>
            <w:vAlign w:val="center"/>
          </w:tcPr>
          <w:p w14:paraId="469797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 </w:t>
            </w:r>
          </w:p>
        </w:tc>
        <w:tc>
          <w:tcPr>
            <w:tcW w:w="364" w:type="pct"/>
            <w:tcBorders>
              <w:top w:val="nil"/>
              <w:left w:val="nil"/>
              <w:bottom w:val="nil"/>
              <w:right w:val="nil"/>
            </w:tcBorders>
            <w:shd w:val="clear" w:color="auto" w:fill="auto"/>
            <w:noWrap/>
            <w:vAlign w:val="center"/>
          </w:tcPr>
          <w:p w14:paraId="5D0D6D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 </w:t>
            </w:r>
          </w:p>
        </w:tc>
        <w:tc>
          <w:tcPr>
            <w:tcW w:w="364" w:type="pct"/>
            <w:tcBorders>
              <w:top w:val="nil"/>
              <w:left w:val="nil"/>
              <w:bottom w:val="nil"/>
              <w:right w:val="nil"/>
            </w:tcBorders>
            <w:shd w:val="clear" w:color="auto" w:fill="auto"/>
            <w:noWrap/>
            <w:vAlign w:val="center"/>
          </w:tcPr>
          <w:p w14:paraId="5B8903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 </w:t>
            </w:r>
          </w:p>
        </w:tc>
        <w:tc>
          <w:tcPr>
            <w:tcW w:w="365" w:type="pct"/>
            <w:tcBorders>
              <w:top w:val="nil"/>
              <w:left w:val="nil"/>
              <w:bottom w:val="nil"/>
              <w:right w:val="nil"/>
            </w:tcBorders>
            <w:shd w:val="clear" w:color="auto" w:fill="auto"/>
            <w:noWrap/>
            <w:vAlign w:val="center"/>
          </w:tcPr>
          <w:p w14:paraId="790193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 </w:t>
            </w:r>
          </w:p>
        </w:tc>
        <w:tc>
          <w:tcPr>
            <w:tcW w:w="365" w:type="pct"/>
            <w:tcBorders>
              <w:top w:val="nil"/>
              <w:left w:val="nil"/>
              <w:bottom w:val="nil"/>
              <w:right w:val="nil"/>
            </w:tcBorders>
            <w:shd w:val="clear" w:color="auto" w:fill="auto"/>
            <w:noWrap/>
            <w:vAlign w:val="center"/>
          </w:tcPr>
          <w:p w14:paraId="682CE2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 </w:t>
            </w:r>
          </w:p>
        </w:tc>
        <w:tc>
          <w:tcPr>
            <w:tcW w:w="365" w:type="pct"/>
            <w:tcBorders>
              <w:top w:val="nil"/>
              <w:left w:val="nil"/>
              <w:bottom w:val="nil"/>
              <w:right w:val="nil"/>
            </w:tcBorders>
            <w:shd w:val="clear" w:color="auto" w:fill="auto"/>
            <w:noWrap/>
            <w:vAlign w:val="center"/>
          </w:tcPr>
          <w:p w14:paraId="094562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 </w:t>
            </w:r>
          </w:p>
        </w:tc>
        <w:tc>
          <w:tcPr>
            <w:tcW w:w="365" w:type="pct"/>
            <w:tcBorders>
              <w:top w:val="nil"/>
              <w:left w:val="nil"/>
              <w:bottom w:val="nil"/>
              <w:right w:val="nil"/>
            </w:tcBorders>
            <w:shd w:val="clear" w:color="auto" w:fill="auto"/>
            <w:noWrap/>
            <w:vAlign w:val="center"/>
          </w:tcPr>
          <w:p w14:paraId="0131BC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 </w:t>
            </w:r>
          </w:p>
        </w:tc>
      </w:tr>
      <w:tr w14:paraId="64E83222">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8826F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Yiyang</w:t>
            </w:r>
          </w:p>
        </w:tc>
        <w:tc>
          <w:tcPr>
            <w:tcW w:w="283" w:type="pct"/>
            <w:tcBorders>
              <w:top w:val="nil"/>
              <w:left w:val="nil"/>
              <w:bottom w:val="nil"/>
              <w:right w:val="nil"/>
            </w:tcBorders>
            <w:shd w:val="clear" w:color="auto" w:fill="auto"/>
            <w:noWrap/>
            <w:vAlign w:val="center"/>
          </w:tcPr>
          <w:p w14:paraId="0ED719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824 </w:t>
            </w:r>
          </w:p>
        </w:tc>
        <w:tc>
          <w:tcPr>
            <w:tcW w:w="364" w:type="pct"/>
            <w:tcBorders>
              <w:top w:val="nil"/>
              <w:left w:val="nil"/>
              <w:bottom w:val="nil"/>
              <w:right w:val="nil"/>
            </w:tcBorders>
            <w:shd w:val="clear" w:color="auto" w:fill="auto"/>
            <w:noWrap/>
            <w:vAlign w:val="center"/>
          </w:tcPr>
          <w:p w14:paraId="6AB253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886 </w:t>
            </w:r>
          </w:p>
        </w:tc>
        <w:tc>
          <w:tcPr>
            <w:tcW w:w="364" w:type="pct"/>
            <w:tcBorders>
              <w:top w:val="nil"/>
              <w:left w:val="nil"/>
              <w:bottom w:val="nil"/>
              <w:right w:val="nil"/>
            </w:tcBorders>
            <w:shd w:val="clear" w:color="auto" w:fill="auto"/>
            <w:noWrap/>
            <w:vAlign w:val="center"/>
          </w:tcPr>
          <w:p w14:paraId="2A15BD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953 </w:t>
            </w:r>
          </w:p>
        </w:tc>
        <w:tc>
          <w:tcPr>
            <w:tcW w:w="364" w:type="pct"/>
            <w:tcBorders>
              <w:top w:val="nil"/>
              <w:left w:val="nil"/>
              <w:bottom w:val="nil"/>
              <w:right w:val="nil"/>
            </w:tcBorders>
            <w:shd w:val="clear" w:color="auto" w:fill="auto"/>
            <w:noWrap/>
            <w:vAlign w:val="center"/>
          </w:tcPr>
          <w:p w14:paraId="619E05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1025 </w:t>
            </w:r>
          </w:p>
        </w:tc>
        <w:tc>
          <w:tcPr>
            <w:tcW w:w="364" w:type="pct"/>
            <w:tcBorders>
              <w:top w:val="nil"/>
              <w:left w:val="nil"/>
              <w:bottom w:val="nil"/>
              <w:right w:val="nil"/>
            </w:tcBorders>
            <w:shd w:val="clear" w:color="auto" w:fill="auto"/>
            <w:noWrap/>
            <w:vAlign w:val="center"/>
          </w:tcPr>
          <w:p w14:paraId="0DC12E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1103 </w:t>
            </w:r>
          </w:p>
        </w:tc>
        <w:tc>
          <w:tcPr>
            <w:tcW w:w="364" w:type="pct"/>
            <w:tcBorders>
              <w:top w:val="nil"/>
              <w:left w:val="nil"/>
              <w:bottom w:val="nil"/>
              <w:right w:val="nil"/>
            </w:tcBorders>
            <w:shd w:val="clear" w:color="auto" w:fill="auto"/>
            <w:noWrap/>
            <w:vAlign w:val="center"/>
          </w:tcPr>
          <w:p w14:paraId="13028E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1187 </w:t>
            </w:r>
          </w:p>
        </w:tc>
        <w:tc>
          <w:tcPr>
            <w:tcW w:w="364" w:type="pct"/>
            <w:tcBorders>
              <w:top w:val="nil"/>
              <w:left w:val="nil"/>
              <w:bottom w:val="nil"/>
              <w:right w:val="nil"/>
            </w:tcBorders>
            <w:shd w:val="clear" w:color="auto" w:fill="auto"/>
            <w:noWrap/>
            <w:vAlign w:val="center"/>
          </w:tcPr>
          <w:p w14:paraId="4A5D92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1276 </w:t>
            </w:r>
          </w:p>
        </w:tc>
        <w:tc>
          <w:tcPr>
            <w:tcW w:w="364" w:type="pct"/>
            <w:tcBorders>
              <w:top w:val="nil"/>
              <w:left w:val="nil"/>
              <w:bottom w:val="nil"/>
              <w:right w:val="nil"/>
            </w:tcBorders>
            <w:shd w:val="clear" w:color="auto" w:fill="auto"/>
            <w:noWrap/>
            <w:vAlign w:val="center"/>
          </w:tcPr>
          <w:p w14:paraId="73DED8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1373 </w:t>
            </w:r>
          </w:p>
        </w:tc>
        <w:tc>
          <w:tcPr>
            <w:tcW w:w="365" w:type="pct"/>
            <w:tcBorders>
              <w:top w:val="nil"/>
              <w:left w:val="nil"/>
              <w:bottom w:val="nil"/>
              <w:right w:val="nil"/>
            </w:tcBorders>
            <w:shd w:val="clear" w:color="auto" w:fill="auto"/>
            <w:noWrap/>
            <w:vAlign w:val="center"/>
          </w:tcPr>
          <w:p w14:paraId="03887B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1477 </w:t>
            </w:r>
          </w:p>
        </w:tc>
        <w:tc>
          <w:tcPr>
            <w:tcW w:w="365" w:type="pct"/>
            <w:tcBorders>
              <w:top w:val="nil"/>
              <w:left w:val="nil"/>
              <w:bottom w:val="nil"/>
              <w:right w:val="nil"/>
            </w:tcBorders>
            <w:shd w:val="clear" w:color="auto" w:fill="auto"/>
            <w:noWrap/>
            <w:vAlign w:val="center"/>
          </w:tcPr>
          <w:p w14:paraId="0350BB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1589 </w:t>
            </w:r>
          </w:p>
        </w:tc>
        <w:tc>
          <w:tcPr>
            <w:tcW w:w="365" w:type="pct"/>
            <w:tcBorders>
              <w:top w:val="nil"/>
              <w:left w:val="nil"/>
              <w:bottom w:val="nil"/>
              <w:right w:val="nil"/>
            </w:tcBorders>
            <w:shd w:val="clear" w:color="auto" w:fill="auto"/>
            <w:noWrap/>
            <w:vAlign w:val="center"/>
          </w:tcPr>
          <w:p w14:paraId="3CC60F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1709 </w:t>
            </w:r>
          </w:p>
        </w:tc>
        <w:tc>
          <w:tcPr>
            <w:tcW w:w="365" w:type="pct"/>
            <w:tcBorders>
              <w:top w:val="nil"/>
              <w:left w:val="nil"/>
              <w:bottom w:val="nil"/>
              <w:right w:val="nil"/>
            </w:tcBorders>
            <w:shd w:val="clear" w:color="auto" w:fill="auto"/>
            <w:noWrap/>
            <w:vAlign w:val="center"/>
          </w:tcPr>
          <w:p w14:paraId="3E5041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1839 </w:t>
            </w:r>
          </w:p>
        </w:tc>
      </w:tr>
      <w:tr w14:paraId="49DA7E0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56598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Chenzhou</w:t>
            </w:r>
          </w:p>
        </w:tc>
        <w:tc>
          <w:tcPr>
            <w:tcW w:w="283" w:type="pct"/>
            <w:tcBorders>
              <w:top w:val="nil"/>
              <w:left w:val="nil"/>
              <w:bottom w:val="nil"/>
              <w:right w:val="nil"/>
            </w:tcBorders>
            <w:shd w:val="clear" w:color="auto" w:fill="auto"/>
            <w:noWrap/>
            <w:vAlign w:val="center"/>
          </w:tcPr>
          <w:p w14:paraId="39EE62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996 </w:t>
            </w:r>
          </w:p>
        </w:tc>
        <w:tc>
          <w:tcPr>
            <w:tcW w:w="364" w:type="pct"/>
            <w:tcBorders>
              <w:top w:val="nil"/>
              <w:left w:val="nil"/>
              <w:bottom w:val="nil"/>
              <w:right w:val="nil"/>
            </w:tcBorders>
            <w:shd w:val="clear" w:color="auto" w:fill="auto"/>
            <w:noWrap/>
            <w:vAlign w:val="center"/>
          </w:tcPr>
          <w:p w14:paraId="45656D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1028 </w:t>
            </w:r>
          </w:p>
        </w:tc>
        <w:tc>
          <w:tcPr>
            <w:tcW w:w="364" w:type="pct"/>
            <w:tcBorders>
              <w:top w:val="nil"/>
              <w:left w:val="nil"/>
              <w:bottom w:val="nil"/>
              <w:right w:val="nil"/>
            </w:tcBorders>
            <w:shd w:val="clear" w:color="auto" w:fill="auto"/>
            <w:noWrap/>
            <w:vAlign w:val="center"/>
          </w:tcPr>
          <w:p w14:paraId="4A52E8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1059 </w:t>
            </w:r>
          </w:p>
        </w:tc>
        <w:tc>
          <w:tcPr>
            <w:tcW w:w="364" w:type="pct"/>
            <w:tcBorders>
              <w:top w:val="nil"/>
              <w:left w:val="nil"/>
              <w:bottom w:val="nil"/>
              <w:right w:val="nil"/>
            </w:tcBorders>
            <w:shd w:val="clear" w:color="auto" w:fill="auto"/>
            <w:noWrap/>
            <w:vAlign w:val="center"/>
          </w:tcPr>
          <w:p w14:paraId="409079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1090 </w:t>
            </w:r>
          </w:p>
        </w:tc>
        <w:tc>
          <w:tcPr>
            <w:tcW w:w="364" w:type="pct"/>
            <w:tcBorders>
              <w:top w:val="nil"/>
              <w:left w:val="nil"/>
              <w:bottom w:val="nil"/>
              <w:right w:val="nil"/>
            </w:tcBorders>
            <w:shd w:val="clear" w:color="auto" w:fill="auto"/>
            <w:noWrap/>
            <w:vAlign w:val="center"/>
          </w:tcPr>
          <w:p w14:paraId="001A38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1121 </w:t>
            </w:r>
          </w:p>
        </w:tc>
        <w:tc>
          <w:tcPr>
            <w:tcW w:w="364" w:type="pct"/>
            <w:tcBorders>
              <w:top w:val="nil"/>
              <w:left w:val="nil"/>
              <w:bottom w:val="nil"/>
              <w:right w:val="nil"/>
            </w:tcBorders>
            <w:shd w:val="clear" w:color="auto" w:fill="auto"/>
            <w:noWrap/>
            <w:vAlign w:val="center"/>
          </w:tcPr>
          <w:p w14:paraId="053519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1152 </w:t>
            </w:r>
          </w:p>
        </w:tc>
        <w:tc>
          <w:tcPr>
            <w:tcW w:w="364" w:type="pct"/>
            <w:tcBorders>
              <w:top w:val="nil"/>
              <w:left w:val="nil"/>
              <w:bottom w:val="nil"/>
              <w:right w:val="nil"/>
            </w:tcBorders>
            <w:shd w:val="clear" w:color="auto" w:fill="auto"/>
            <w:noWrap/>
            <w:vAlign w:val="center"/>
          </w:tcPr>
          <w:p w14:paraId="15D089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1183 </w:t>
            </w:r>
          </w:p>
        </w:tc>
        <w:tc>
          <w:tcPr>
            <w:tcW w:w="364" w:type="pct"/>
            <w:tcBorders>
              <w:top w:val="nil"/>
              <w:left w:val="nil"/>
              <w:bottom w:val="nil"/>
              <w:right w:val="nil"/>
            </w:tcBorders>
            <w:shd w:val="clear" w:color="auto" w:fill="auto"/>
            <w:noWrap/>
            <w:vAlign w:val="center"/>
          </w:tcPr>
          <w:p w14:paraId="47B5A8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1214 </w:t>
            </w:r>
          </w:p>
        </w:tc>
        <w:tc>
          <w:tcPr>
            <w:tcW w:w="365" w:type="pct"/>
            <w:tcBorders>
              <w:top w:val="nil"/>
              <w:left w:val="nil"/>
              <w:bottom w:val="nil"/>
              <w:right w:val="nil"/>
            </w:tcBorders>
            <w:shd w:val="clear" w:color="auto" w:fill="auto"/>
            <w:noWrap/>
            <w:vAlign w:val="center"/>
          </w:tcPr>
          <w:p w14:paraId="0E30E1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1245 </w:t>
            </w:r>
          </w:p>
        </w:tc>
        <w:tc>
          <w:tcPr>
            <w:tcW w:w="365" w:type="pct"/>
            <w:tcBorders>
              <w:top w:val="nil"/>
              <w:left w:val="nil"/>
              <w:bottom w:val="nil"/>
              <w:right w:val="nil"/>
            </w:tcBorders>
            <w:shd w:val="clear" w:color="auto" w:fill="auto"/>
            <w:noWrap/>
            <w:vAlign w:val="center"/>
          </w:tcPr>
          <w:p w14:paraId="605343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1276 </w:t>
            </w:r>
          </w:p>
        </w:tc>
        <w:tc>
          <w:tcPr>
            <w:tcW w:w="365" w:type="pct"/>
            <w:tcBorders>
              <w:top w:val="nil"/>
              <w:left w:val="nil"/>
              <w:bottom w:val="nil"/>
              <w:right w:val="nil"/>
            </w:tcBorders>
            <w:shd w:val="clear" w:color="auto" w:fill="auto"/>
            <w:noWrap/>
            <w:vAlign w:val="center"/>
          </w:tcPr>
          <w:p w14:paraId="160532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1307 </w:t>
            </w:r>
          </w:p>
        </w:tc>
        <w:tc>
          <w:tcPr>
            <w:tcW w:w="365" w:type="pct"/>
            <w:tcBorders>
              <w:top w:val="nil"/>
              <w:left w:val="nil"/>
              <w:bottom w:val="nil"/>
              <w:right w:val="nil"/>
            </w:tcBorders>
            <w:shd w:val="clear" w:color="auto" w:fill="auto"/>
            <w:noWrap/>
            <w:vAlign w:val="center"/>
          </w:tcPr>
          <w:p w14:paraId="0E5372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1338 </w:t>
            </w:r>
          </w:p>
        </w:tc>
      </w:tr>
      <w:tr w14:paraId="5FAC315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AA906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Yongzhou</w:t>
            </w:r>
          </w:p>
        </w:tc>
        <w:tc>
          <w:tcPr>
            <w:tcW w:w="283" w:type="pct"/>
            <w:tcBorders>
              <w:top w:val="nil"/>
              <w:left w:val="nil"/>
              <w:bottom w:val="nil"/>
              <w:right w:val="nil"/>
            </w:tcBorders>
            <w:shd w:val="clear" w:color="auto" w:fill="auto"/>
            <w:noWrap/>
            <w:vAlign w:val="center"/>
          </w:tcPr>
          <w:p w14:paraId="147FA0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671 </w:t>
            </w:r>
          </w:p>
        </w:tc>
        <w:tc>
          <w:tcPr>
            <w:tcW w:w="364" w:type="pct"/>
            <w:tcBorders>
              <w:top w:val="nil"/>
              <w:left w:val="nil"/>
              <w:bottom w:val="nil"/>
              <w:right w:val="nil"/>
            </w:tcBorders>
            <w:shd w:val="clear" w:color="auto" w:fill="auto"/>
            <w:noWrap/>
            <w:vAlign w:val="center"/>
          </w:tcPr>
          <w:p w14:paraId="6A5B03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714 </w:t>
            </w:r>
          </w:p>
        </w:tc>
        <w:tc>
          <w:tcPr>
            <w:tcW w:w="364" w:type="pct"/>
            <w:tcBorders>
              <w:top w:val="nil"/>
              <w:left w:val="nil"/>
              <w:bottom w:val="nil"/>
              <w:right w:val="nil"/>
            </w:tcBorders>
            <w:shd w:val="clear" w:color="auto" w:fill="auto"/>
            <w:noWrap/>
            <w:vAlign w:val="center"/>
          </w:tcPr>
          <w:p w14:paraId="55DA3C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760 </w:t>
            </w:r>
          </w:p>
        </w:tc>
        <w:tc>
          <w:tcPr>
            <w:tcW w:w="364" w:type="pct"/>
            <w:tcBorders>
              <w:top w:val="nil"/>
              <w:left w:val="nil"/>
              <w:bottom w:val="nil"/>
              <w:right w:val="nil"/>
            </w:tcBorders>
            <w:shd w:val="clear" w:color="auto" w:fill="auto"/>
            <w:noWrap/>
            <w:vAlign w:val="center"/>
          </w:tcPr>
          <w:p w14:paraId="79085B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809 </w:t>
            </w:r>
          </w:p>
        </w:tc>
        <w:tc>
          <w:tcPr>
            <w:tcW w:w="364" w:type="pct"/>
            <w:tcBorders>
              <w:top w:val="nil"/>
              <w:left w:val="nil"/>
              <w:bottom w:val="nil"/>
              <w:right w:val="nil"/>
            </w:tcBorders>
            <w:shd w:val="clear" w:color="auto" w:fill="auto"/>
            <w:noWrap/>
            <w:vAlign w:val="center"/>
          </w:tcPr>
          <w:p w14:paraId="7EE081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862 </w:t>
            </w:r>
          </w:p>
        </w:tc>
        <w:tc>
          <w:tcPr>
            <w:tcW w:w="364" w:type="pct"/>
            <w:tcBorders>
              <w:top w:val="nil"/>
              <w:left w:val="nil"/>
              <w:bottom w:val="nil"/>
              <w:right w:val="nil"/>
            </w:tcBorders>
            <w:shd w:val="clear" w:color="auto" w:fill="auto"/>
            <w:noWrap/>
            <w:vAlign w:val="center"/>
          </w:tcPr>
          <w:p w14:paraId="719DCE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917 </w:t>
            </w:r>
          </w:p>
        </w:tc>
        <w:tc>
          <w:tcPr>
            <w:tcW w:w="364" w:type="pct"/>
            <w:tcBorders>
              <w:top w:val="nil"/>
              <w:left w:val="nil"/>
              <w:bottom w:val="nil"/>
              <w:right w:val="nil"/>
            </w:tcBorders>
            <w:shd w:val="clear" w:color="auto" w:fill="auto"/>
            <w:noWrap/>
            <w:vAlign w:val="center"/>
          </w:tcPr>
          <w:p w14:paraId="01061E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976 </w:t>
            </w:r>
          </w:p>
        </w:tc>
        <w:tc>
          <w:tcPr>
            <w:tcW w:w="364" w:type="pct"/>
            <w:tcBorders>
              <w:top w:val="nil"/>
              <w:left w:val="nil"/>
              <w:bottom w:val="nil"/>
              <w:right w:val="nil"/>
            </w:tcBorders>
            <w:shd w:val="clear" w:color="auto" w:fill="auto"/>
            <w:noWrap/>
            <w:vAlign w:val="center"/>
          </w:tcPr>
          <w:p w14:paraId="513A69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1039 </w:t>
            </w:r>
          </w:p>
        </w:tc>
        <w:tc>
          <w:tcPr>
            <w:tcW w:w="365" w:type="pct"/>
            <w:tcBorders>
              <w:top w:val="nil"/>
              <w:left w:val="nil"/>
              <w:bottom w:val="nil"/>
              <w:right w:val="nil"/>
            </w:tcBorders>
            <w:shd w:val="clear" w:color="auto" w:fill="auto"/>
            <w:noWrap/>
            <w:vAlign w:val="center"/>
          </w:tcPr>
          <w:p w14:paraId="688F34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1106 </w:t>
            </w:r>
          </w:p>
        </w:tc>
        <w:tc>
          <w:tcPr>
            <w:tcW w:w="365" w:type="pct"/>
            <w:tcBorders>
              <w:top w:val="nil"/>
              <w:left w:val="nil"/>
              <w:bottom w:val="nil"/>
              <w:right w:val="nil"/>
            </w:tcBorders>
            <w:shd w:val="clear" w:color="auto" w:fill="auto"/>
            <w:noWrap/>
            <w:vAlign w:val="center"/>
          </w:tcPr>
          <w:p w14:paraId="24B3EA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1177 </w:t>
            </w:r>
          </w:p>
        </w:tc>
        <w:tc>
          <w:tcPr>
            <w:tcW w:w="365" w:type="pct"/>
            <w:tcBorders>
              <w:top w:val="nil"/>
              <w:left w:val="nil"/>
              <w:bottom w:val="nil"/>
              <w:right w:val="nil"/>
            </w:tcBorders>
            <w:shd w:val="clear" w:color="auto" w:fill="auto"/>
            <w:noWrap/>
            <w:vAlign w:val="center"/>
          </w:tcPr>
          <w:p w14:paraId="1BF2B9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1253 </w:t>
            </w:r>
          </w:p>
        </w:tc>
        <w:tc>
          <w:tcPr>
            <w:tcW w:w="365" w:type="pct"/>
            <w:tcBorders>
              <w:top w:val="nil"/>
              <w:left w:val="nil"/>
              <w:bottom w:val="nil"/>
              <w:right w:val="nil"/>
            </w:tcBorders>
            <w:shd w:val="clear" w:color="auto" w:fill="auto"/>
            <w:noWrap/>
            <w:vAlign w:val="center"/>
          </w:tcPr>
          <w:p w14:paraId="70F2D4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1334 </w:t>
            </w:r>
          </w:p>
        </w:tc>
      </w:tr>
      <w:tr w14:paraId="535C935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B2821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Huaihua</w:t>
            </w:r>
          </w:p>
        </w:tc>
        <w:tc>
          <w:tcPr>
            <w:tcW w:w="283" w:type="pct"/>
            <w:tcBorders>
              <w:top w:val="nil"/>
              <w:left w:val="nil"/>
              <w:bottom w:val="nil"/>
              <w:right w:val="nil"/>
            </w:tcBorders>
            <w:shd w:val="clear" w:color="auto" w:fill="auto"/>
            <w:noWrap/>
            <w:vAlign w:val="center"/>
          </w:tcPr>
          <w:p w14:paraId="0C2F75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474 </w:t>
            </w:r>
          </w:p>
        </w:tc>
        <w:tc>
          <w:tcPr>
            <w:tcW w:w="364" w:type="pct"/>
            <w:tcBorders>
              <w:top w:val="nil"/>
              <w:left w:val="nil"/>
              <w:bottom w:val="nil"/>
              <w:right w:val="nil"/>
            </w:tcBorders>
            <w:shd w:val="clear" w:color="auto" w:fill="auto"/>
            <w:noWrap/>
            <w:vAlign w:val="center"/>
          </w:tcPr>
          <w:p w14:paraId="726947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 </w:t>
            </w:r>
          </w:p>
        </w:tc>
        <w:tc>
          <w:tcPr>
            <w:tcW w:w="364" w:type="pct"/>
            <w:tcBorders>
              <w:top w:val="nil"/>
              <w:left w:val="nil"/>
              <w:bottom w:val="nil"/>
              <w:right w:val="nil"/>
            </w:tcBorders>
            <w:shd w:val="clear" w:color="auto" w:fill="auto"/>
            <w:noWrap/>
            <w:vAlign w:val="center"/>
          </w:tcPr>
          <w:p w14:paraId="7CBD26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503 </w:t>
            </w:r>
          </w:p>
        </w:tc>
        <w:tc>
          <w:tcPr>
            <w:tcW w:w="364" w:type="pct"/>
            <w:tcBorders>
              <w:top w:val="nil"/>
              <w:left w:val="nil"/>
              <w:bottom w:val="nil"/>
              <w:right w:val="nil"/>
            </w:tcBorders>
            <w:shd w:val="clear" w:color="auto" w:fill="auto"/>
            <w:noWrap/>
            <w:vAlign w:val="center"/>
          </w:tcPr>
          <w:p w14:paraId="75687D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517 </w:t>
            </w:r>
          </w:p>
        </w:tc>
        <w:tc>
          <w:tcPr>
            <w:tcW w:w="364" w:type="pct"/>
            <w:tcBorders>
              <w:top w:val="nil"/>
              <w:left w:val="nil"/>
              <w:bottom w:val="nil"/>
              <w:right w:val="nil"/>
            </w:tcBorders>
            <w:shd w:val="clear" w:color="auto" w:fill="auto"/>
            <w:noWrap/>
            <w:vAlign w:val="center"/>
          </w:tcPr>
          <w:p w14:paraId="5755A3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531 </w:t>
            </w:r>
          </w:p>
        </w:tc>
        <w:tc>
          <w:tcPr>
            <w:tcW w:w="364" w:type="pct"/>
            <w:tcBorders>
              <w:top w:val="nil"/>
              <w:left w:val="nil"/>
              <w:bottom w:val="nil"/>
              <w:right w:val="nil"/>
            </w:tcBorders>
            <w:shd w:val="clear" w:color="auto" w:fill="auto"/>
            <w:noWrap/>
            <w:vAlign w:val="center"/>
          </w:tcPr>
          <w:p w14:paraId="7EA25F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 </w:t>
            </w:r>
          </w:p>
        </w:tc>
        <w:tc>
          <w:tcPr>
            <w:tcW w:w="364" w:type="pct"/>
            <w:tcBorders>
              <w:top w:val="nil"/>
              <w:left w:val="nil"/>
              <w:bottom w:val="nil"/>
              <w:right w:val="nil"/>
            </w:tcBorders>
            <w:shd w:val="clear" w:color="auto" w:fill="auto"/>
            <w:noWrap/>
            <w:vAlign w:val="center"/>
          </w:tcPr>
          <w:p w14:paraId="1A9EC5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 </w:t>
            </w:r>
          </w:p>
        </w:tc>
        <w:tc>
          <w:tcPr>
            <w:tcW w:w="364" w:type="pct"/>
            <w:tcBorders>
              <w:top w:val="nil"/>
              <w:left w:val="nil"/>
              <w:bottom w:val="nil"/>
              <w:right w:val="nil"/>
            </w:tcBorders>
            <w:shd w:val="clear" w:color="auto" w:fill="auto"/>
            <w:noWrap/>
            <w:vAlign w:val="center"/>
          </w:tcPr>
          <w:p w14:paraId="7997A2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 </w:t>
            </w:r>
          </w:p>
        </w:tc>
        <w:tc>
          <w:tcPr>
            <w:tcW w:w="365" w:type="pct"/>
            <w:tcBorders>
              <w:top w:val="nil"/>
              <w:left w:val="nil"/>
              <w:bottom w:val="nil"/>
              <w:right w:val="nil"/>
            </w:tcBorders>
            <w:shd w:val="clear" w:color="auto" w:fill="auto"/>
            <w:noWrap/>
            <w:vAlign w:val="center"/>
          </w:tcPr>
          <w:p w14:paraId="23EDF7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588 </w:t>
            </w:r>
          </w:p>
        </w:tc>
        <w:tc>
          <w:tcPr>
            <w:tcW w:w="365" w:type="pct"/>
            <w:tcBorders>
              <w:top w:val="nil"/>
              <w:left w:val="nil"/>
              <w:bottom w:val="nil"/>
              <w:right w:val="nil"/>
            </w:tcBorders>
            <w:shd w:val="clear" w:color="auto" w:fill="auto"/>
            <w:noWrap/>
            <w:vAlign w:val="center"/>
          </w:tcPr>
          <w:p w14:paraId="1889BE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 </w:t>
            </w:r>
          </w:p>
        </w:tc>
        <w:tc>
          <w:tcPr>
            <w:tcW w:w="365" w:type="pct"/>
            <w:tcBorders>
              <w:top w:val="nil"/>
              <w:left w:val="nil"/>
              <w:bottom w:val="nil"/>
              <w:right w:val="nil"/>
            </w:tcBorders>
            <w:shd w:val="clear" w:color="auto" w:fill="auto"/>
            <w:noWrap/>
            <w:vAlign w:val="center"/>
          </w:tcPr>
          <w:p w14:paraId="6EAD97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617 </w:t>
            </w:r>
          </w:p>
        </w:tc>
        <w:tc>
          <w:tcPr>
            <w:tcW w:w="365" w:type="pct"/>
            <w:tcBorders>
              <w:top w:val="nil"/>
              <w:left w:val="nil"/>
              <w:bottom w:val="nil"/>
              <w:right w:val="nil"/>
            </w:tcBorders>
            <w:shd w:val="clear" w:color="auto" w:fill="auto"/>
            <w:noWrap/>
            <w:vAlign w:val="center"/>
          </w:tcPr>
          <w:p w14:paraId="1C7101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 </w:t>
            </w:r>
          </w:p>
        </w:tc>
      </w:tr>
      <w:tr w14:paraId="0DD71AE6">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04CB8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Loudi</w:t>
            </w:r>
          </w:p>
        </w:tc>
        <w:tc>
          <w:tcPr>
            <w:tcW w:w="283" w:type="pct"/>
            <w:tcBorders>
              <w:top w:val="nil"/>
              <w:left w:val="nil"/>
              <w:bottom w:val="nil"/>
              <w:right w:val="nil"/>
            </w:tcBorders>
            <w:shd w:val="clear" w:color="auto" w:fill="auto"/>
            <w:noWrap/>
            <w:vAlign w:val="center"/>
          </w:tcPr>
          <w:p w14:paraId="24E8EA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642 </w:t>
            </w:r>
          </w:p>
        </w:tc>
        <w:tc>
          <w:tcPr>
            <w:tcW w:w="364" w:type="pct"/>
            <w:tcBorders>
              <w:top w:val="nil"/>
              <w:left w:val="nil"/>
              <w:bottom w:val="nil"/>
              <w:right w:val="nil"/>
            </w:tcBorders>
            <w:shd w:val="clear" w:color="auto" w:fill="auto"/>
            <w:noWrap/>
            <w:vAlign w:val="center"/>
          </w:tcPr>
          <w:p w14:paraId="3969A2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662 </w:t>
            </w:r>
          </w:p>
        </w:tc>
        <w:tc>
          <w:tcPr>
            <w:tcW w:w="364" w:type="pct"/>
            <w:tcBorders>
              <w:top w:val="nil"/>
              <w:left w:val="nil"/>
              <w:bottom w:val="nil"/>
              <w:right w:val="nil"/>
            </w:tcBorders>
            <w:shd w:val="clear" w:color="auto" w:fill="auto"/>
            <w:noWrap/>
            <w:vAlign w:val="center"/>
          </w:tcPr>
          <w:p w14:paraId="36027D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 </w:t>
            </w:r>
          </w:p>
        </w:tc>
        <w:tc>
          <w:tcPr>
            <w:tcW w:w="364" w:type="pct"/>
            <w:tcBorders>
              <w:top w:val="nil"/>
              <w:left w:val="nil"/>
              <w:bottom w:val="nil"/>
              <w:right w:val="nil"/>
            </w:tcBorders>
            <w:shd w:val="clear" w:color="auto" w:fill="auto"/>
            <w:noWrap/>
            <w:vAlign w:val="center"/>
          </w:tcPr>
          <w:p w14:paraId="2E1AF0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703 </w:t>
            </w:r>
          </w:p>
        </w:tc>
        <w:tc>
          <w:tcPr>
            <w:tcW w:w="364" w:type="pct"/>
            <w:tcBorders>
              <w:top w:val="nil"/>
              <w:left w:val="nil"/>
              <w:bottom w:val="nil"/>
              <w:right w:val="nil"/>
            </w:tcBorders>
            <w:shd w:val="clear" w:color="auto" w:fill="auto"/>
            <w:noWrap/>
            <w:vAlign w:val="center"/>
          </w:tcPr>
          <w:p w14:paraId="498C07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724 </w:t>
            </w:r>
          </w:p>
        </w:tc>
        <w:tc>
          <w:tcPr>
            <w:tcW w:w="364" w:type="pct"/>
            <w:tcBorders>
              <w:top w:val="nil"/>
              <w:left w:val="nil"/>
              <w:bottom w:val="nil"/>
              <w:right w:val="nil"/>
            </w:tcBorders>
            <w:shd w:val="clear" w:color="auto" w:fill="auto"/>
            <w:noWrap/>
            <w:vAlign w:val="center"/>
          </w:tcPr>
          <w:p w14:paraId="3D3AA5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744 </w:t>
            </w:r>
          </w:p>
        </w:tc>
        <w:tc>
          <w:tcPr>
            <w:tcW w:w="364" w:type="pct"/>
            <w:tcBorders>
              <w:top w:val="nil"/>
              <w:left w:val="nil"/>
              <w:bottom w:val="nil"/>
              <w:right w:val="nil"/>
            </w:tcBorders>
            <w:shd w:val="clear" w:color="auto" w:fill="auto"/>
            <w:noWrap/>
            <w:vAlign w:val="center"/>
          </w:tcPr>
          <w:p w14:paraId="5451C4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765 </w:t>
            </w:r>
          </w:p>
        </w:tc>
        <w:tc>
          <w:tcPr>
            <w:tcW w:w="364" w:type="pct"/>
            <w:tcBorders>
              <w:top w:val="nil"/>
              <w:left w:val="nil"/>
              <w:bottom w:val="nil"/>
              <w:right w:val="nil"/>
            </w:tcBorders>
            <w:shd w:val="clear" w:color="auto" w:fill="auto"/>
            <w:noWrap/>
            <w:vAlign w:val="center"/>
          </w:tcPr>
          <w:p w14:paraId="4A11FF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785 </w:t>
            </w:r>
          </w:p>
        </w:tc>
        <w:tc>
          <w:tcPr>
            <w:tcW w:w="365" w:type="pct"/>
            <w:tcBorders>
              <w:top w:val="nil"/>
              <w:left w:val="nil"/>
              <w:bottom w:val="nil"/>
              <w:right w:val="nil"/>
            </w:tcBorders>
            <w:shd w:val="clear" w:color="auto" w:fill="auto"/>
            <w:noWrap/>
            <w:vAlign w:val="center"/>
          </w:tcPr>
          <w:p w14:paraId="2358B9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806 </w:t>
            </w:r>
          </w:p>
        </w:tc>
        <w:tc>
          <w:tcPr>
            <w:tcW w:w="365" w:type="pct"/>
            <w:tcBorders>
              <w:top w:val="nil"/>
              <w:left w:val="nil"/>
              <w:bottom w:val="nil"/>
              <w:right w:val="nil"/>
            </w:tcBorders>
            <w:shd w:val="clear" w:color="auto" w:fill="auto"/>
            <w:noWrap/>
            <w:vAlign w:val="center"/>
          </w:tcPr>
          <w:p w14:paraId="0AC4DF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826 </w:t>
            </w:r>
          </w:p>
        </w:tc>
        <w:tc>
          <w:tcPr>
            <w:tcW w:w="365" w:type="pct"/>
            <w:tcBorders>
              <w:top w:val="nil"/>
              <w:left w:val="nil"/>
              <w:bottom w:val="nil"/>
              <w:right w:val="nil"/>
            </w:tcBorders>
            <w:shd w:val="clear" w:color="auto" w:fill="auto"/>
            <w:noWrap/>
            <w:vAlign w:val="center"/>
          </w:tcPr>
          <w:p w14:paraId="2D694A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847 </w:t>
            </w:r>
          </w:p>
        </w:tc>
        <w:tc>
          <w:tcPr>
            <w:tcW w:w="365" w:type="pct"/>
            <w:tcBorders>
              <w:top w:val="nil"/>
              <w:left w:val="nil"/>
              <w:bottom w:val="nil"/>
              <w:right w:val="nil"/>
            </w:tcBorders>
            <w:shd w:val="clear" w:color="auto" w:fill="auto"/>
            <w:noWrap/>
            <w:vAlign w:val="center"/>
          </w:tcPr>
          <w:p w14:paraId="79F404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867 </w:t>
            </w:r>
          </w:p>
        </w:tc>
      </w:tr>
      <w:tr w14:paraId="21552CD8">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8B2B4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Wuhan</w:t>
            </w:r>
          </w:p>
        </w:tc>
        <w:tc>
          <w:tcPr>
            <w:tcW w:w="283" w:type="pct"/>
            <w:tcBorders>
              <w:top w:val="nil"/>
              <w:left w:val="nil"/>
              <w:bottom w:val="nil"/>
              <w:right w:val="nil"/>
            </w:tcBorders>
            <w:shd w:val="clear" w:color="auto" w:fill="auto"/>
            <w:noWrap/>
            <w:vAlign w:val="center"/>
          </w:tcPr>
          <w:p w14:paraId="16016E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5622 </w:t>
            </w:r>
          </w:p>
        </w:tc>
        <w:tc>
          <w:tcPr>
            <w:tcW w:w="364" w:type="pct"/>
            <w:tcBorders>
              <w:top w:val="nil"/>
              <w:left w:val="nil"/>
              <w:bottom w:val="nil"/>
              <w:right w:val="nil"/>
            </w:tcBorders>
            <w:shd w:val="clear" w:color="auto" w:fill="auto"/>
            <w:noWrap/>
            <w:vAlign w:val="center"/>
          </w:tcPr>
          <w:p w14:paraId="01F50B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5844 </w:t>
            </w:r>
          </w:p>
        </w:tc>
        <w:tc>
          <w:tcPr>
            <w:tcW w:w="364" w:type="pct"/>
            <w:tcBorders>
              <w:top w:val="nil"/>
              <w:left w:val="nil"/>
              <w:bottom w:val="nil"/>
              <w:right w:val="nil"/>
            </w:tcBorders>
            <w:shd w:val="clear" w:color="auto" w:fill="auto"/>
            <w:noWrap/>
            <w:vAlign w:val="center"/>
          </w:tcPr>
          <w:p w14:paraId="02D43B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6066 </w:t>
            </w:r>
          </w:p>
        </w:tc>
        <w:tc>
          <w:tcPr>
            <w:tcW w:w="364" w:type="pct"/>
            <w:tcBorders>
              <w:top w:val="nil"/>
              <w:left w:val="nil"/>
              <w:bottom w:val="nil"/>
              <w:right w:val="nil"/>
            </w:tcBorders>
            <w:shd w:val="clear" w:color="auto" w:fill="auto"/>
            <w:noWrap/>
            <w:vAlign w:val="center"/>
          </w:tcPr>
          <w:p w14:paraId="78D593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6288 </w:t>
            </w:r>
          </w:p>
        </w:tc>
        <w:tc>
          <w:tcPr>
            <w:tcW w:w="364" w:type="pct"/>
            <w:tcBorders>
              <w:top w:val="nil"/>
              <w:left w:val="nil"/>
              <w:bottom w:val="nil"/>
              <w:right w:val="nil"/>
            </w:tcBorders>
            <w:shd w:val="clear" w:color="auto" w:fill="auto"/>
            <w:noWrap/>
            <w:vAlign w:val="center"/>
          </w:tcPr>
          <w:p w14:paraId="2FC651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6511 </w:t>
            </w:r>
          </w:p>
        </w:tc>
        <w:tc>
          <w:tcPr>
            <w:tcW w:w="364" w:type="pct"/>
            <w:tcBorders>
              <w:top w:val="nil"/>
              <w:left w:val="nil"/>
              <w:bottom w:val="nil"/>
              <w:right w:val="nil"/>
            </w:tcBorders>
            <w:shd w:val="clear" w:color="auto" w:fill="auto"/>
            <w:noWrap/>
            <w:vAlign w:val="center"/>
          </w:tcPr>
          <w:p w14:paraId="467C40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6733 </w:t>
            </w:r>
          </w:p>
        </w:tc>
        <w:tc>
          <w:tcPr>
            <w:tcW w:w="364" w:type="pct"/>
            <w:tcBorders>
              <w:top w:val="nil"/>
              <w:left w:val="nil"/>
              <w:bottom w:val="nil"/>
              <w:right w:val="nil"/>
            </w:tcBorders>
            <w:shd w:val="clear" w:color="auto" w:fill="auto"/>
            <w:noWrap/>
            <w:vAlign w:val="center"/>
          </w:tcPr>
          <w:p w14:paraId="7CD78F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6955 </w:t>
            </w:r>
          </w:p>
        </w:tc>
        <w:tc>
          <w:tcPr>
            <w:tcW w:w="364" w:type="pct"/>
            <w:tcBorders>
              <w:top w:val="nil"/>
              <w:left w:val="nil"/>
              <w:bottom w:val="nil"/>
              <w:right w:val="nil"/>
            </w:tcBorders>
            <w:shd w:val="clear" w:color="auto" w:fill="auto"/>
            <w:noWrap/>
            <w:vAlign w:val="center"/>
          </w:tcPr>
          <w:p w14:paraId="669535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7177 </w:t>
            </w:r>
          </w:p>
        </w:tc>
        <w:tc>
          <w:tcPr>
            <w:tcW w:w="365" w:type="pct"/>
            <w:tcBorders>
              <w:top w:val="nil"/>
              <w:left w:val="nil"/>
              <w:bottom w:val="nil"/>
              <w:right w:val="nil"/>
            </w:tcBorders>
            <w:shd w:val="clear" w:color="auto" w:fill="auto"/>
            <w:noWrap/>
            <w:vAlign w:val="center"/>
          </w:tcPr>
          <w:p w14:paraId="55DBFA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7400 </w:t>
            </w:r>
          </w:p>
        </w:tc>
        <w:tc>
          <w:tcPr>
            <w:tcW w:w="365" w:type="pct"/>
            <w:tcBorders>
              <w:top w:val="nil"/>
              <w:left w:val="nil"/>
              <w:bottom w:val="nil"/>
              <w:right w:val="nil"/>
            </w:tcBorders>
            <w:shd w:val="clear" w:color="auto" w:fill="auto"/>
            <w:noWrap/>
            <w:vAlign w:val="center"/>
          </w:tcPr>
          <w:p w14:paraId="042706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7622 </w:t>
            </w:r>
          </w:p>
        </w:tc>
        <w:tc>
          <w:tcPr>
            <w:tcW w:w="365" w:type="pct"/>
            <w:tcBorders>
              <w:top w:val="nil"/>
              <w:left w:val="nil"/>
              <w:bottom w:val="nil"/>
              <w:right w:val="nil"/>
            </w:tcBorders>
            <w:shd w:val="clear" w:color="auto" w:fill="auto"/>
            <w:noWrap/>
            <w:vAlign w:val="center"/>
          </w:tcPr>
          <w:p w14:paraId="5DA87B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7844 </w:t>
            </w:r>
          </w:p>
        </w:tc>
        <w:tc>
          <w:tcPr>
            <w:tcW w:w="365" w:type="pct"/>
            <w:tcBorders>
              <w:top w:val="nil"/>
              <w:left w:val="nil"/>
              <w:bottom w:val="nil"/>
              <w:right w:val="nil"/>
            </w:tcBorders>
            <w:shd w:val="clear" w:color="auto" w:fill="auto"/>
            <w:noWrap/>
            <w:vAlign w:val="center"/>
          </w:tcPr>
          <w:p w14:paraId="15356B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8066 </w:t>
            </w:r>
          </w:p>
        </w:tc>
      </w:tr>
      <w:tr w14:paraId="7390D2A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2516D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Yellowstone</w:t>
            </w:r>
          </w:p>
        </w:tc>
        <w:tc>
          <w:tcPr>
            <w:tcW w:w="283" w:type="pct"/>
            <w:tcBorders>
              <w:top w:val="nil"/>
              <w:left w:val="nil"/>
              <w:bottom w:val="nil"/>
              <w:right w:val="nil"/>
            </w:tcBorders>
            <w:shd w:val="clear" w:color="auto" w:fill="auto"/>
            <w:noWrap/>
            <w:vAlign w:val="center"/>
          </w:tcPr>
          <w:p w14:paraId="4C42B8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785 </w:t>
            </w:r>
          </w:p>
        </w:tc>
        <w:tc>
          <w:tcPr>
            <w:tcW w:w="364" w:type="pct"/>
            <w:tcBorders>
              <w:top w:val="nil"/>
              <w:left w:val="nil"/>
              <w:bottom w:val="nil"/>
              <w:right w:val="nil"/>
            </w:tcBorders>
            <w:shd w:val="clear" w:color="auto" w:fill="auto"/>
            <w:noWrap/>
            <w:vAlign w:val="center"/>
          </w:tcPr>
          <w:p w14:paraId="634D47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812 </w:t>
            </w:r>
          </w:p>
        </w:tc>
        <w:tc>
          <w:tcPr>
            <w:tcW w:w="364" w:type="pct"/>
            <w:tcBorders>
              <w:top w:val="nil"/>
              <w:left w:val="nil"/>
              <w:bottom w:val="nil"/>
              <w:right w:val="nil"/>
            </w:tcBorders>
            <w:shd w:val="clear" w:color="auto" w:fill="auto"/>
            <w:noWrap/>
            <w:vAlign w:val="center"/>
          </w:tcPr>
          <w:p w14:paraId="5C1380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840 </w:t>
            </w:r>
          </w:p>
        </w:tc>
        <w:tc>
          <w:tcPr>
            <w:tcW w:w="364" w:type="pct"/>
            <w:tcBorders>
              <w:top w:val="nil"/>
              <w:left w:val="nil"/>
              <w:bottom w:val="nil"/>
              <w:right w:val="nil"/>
            </w:tcBorders>
            <w:shd w:val="clear" w:color="auto" w:fill="auto"/>
            <w:noWrap/>
            <w:vAlign w:val="center"/>
          </w:tcPr>
          <w:p w14:paraId="2D0512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867 </w:t>
            </w:r>
          </w:p>
        </w:tc>
        <w:tc>
          <w:tcPr>
            <w:tcW w:w="364" w:type="pct"/>
            <w:tcBorders>
              <w:top w:val="nil"/>
              <w:left w:val="nil"/>
              <w:bottom w:val="nil"/>
              <w:right w:val="nil"/>
            </w:tcBorders>
            <w:shd w:val="clear" w:color="auto" w:fill="auto"/>
            <w:noWrap/>
            <w:vAlign w:val="center"/>
          </w:tcPr>
          <w:p w14:paraId="0DAB1D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895 </w:t>
            </w:r>
          </w:p>
        </w:tc>
        <w:tc>
          <w:tcPr>
            <w:tcW w:w="364" w:type="pct"/>
            <w:tcBorders>
              <w:top w:val="nil"/>
              <w:left w:val="nil"/>
              <w:bottom w:val="nil"/>
              <w:right w:val="nil"/>
            </w:tcBorders>
            <w:shd w:val="clear" w:color="auto" w:fill="auto"/>
            <w:noWrap/>
            <w:vAlign w:val="center"/>
          </w:tcPr>
          <w:p w14:paraId="2DDAC9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923 </w:t>
            </w:r>
          </w:p>
        </w:tc>
        <w:tc>
          <w:tcPr>
            <w:tcW w:w="364" w:type="pct"/>
            <w:tcBorders>
              <w:top w:val="nil"/>
              <w:left w:val="nil"/>
              <w:bottom w:val="nil"/>
              <w:right w:val="nil"/>
            </w:tcBorders>
            <w:shd w:val="clear" w:color="auto" w:fill="auto"/>
            <w:noWrap/>
            <w:vAlign w:val="center"/>
          </w:tcPr>
          <w:p w14:paraId="1904BA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950 </w:t>
            </w:r>
          </w:p>
        </w:tc>
        <w:tc>
          <w:tcPr>
            <w:tcW w:w="364" w:type="pct"/>
            <w:tcBorders>
              <w:top w:val="nil"/>
              <w:left w:val="nil"/>
              <w:bottom w:val="nil"/>
              <w:right w:val="nil"/>
            </w:tcBorders>
            <w:shd w:val="clear" w:color="auto" w:fill="auto"/>
            <w:noWrap/>
            <w:vAlign w:val="center"/>
          </w:tcPr>
          <w:p w14:paraId="4C67CA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978 </w:t>
            </w:r>
          </w:p>
        </w:tc>
        <w:tc>
          <w:tcPr>
            <w:tcW w:w="365" w:type="pct"/>
            <w:tcBorders>
              <w:top w:val="nil"/>
              <w:left w:val="nil"/>
              <w:bottom w:val="nil"/>
              <w:right w:val="nil"/>
            </w:tcBorders>
            <w:shd w:val="clear" w:color="auto" w:fill="auto"/>
            <w:noWrap/>
            <w:vAlign w:val="center"/>
          </w:tcPr>
          <w:p w14:paraId="2B4EA7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1005 </w:t>
            </w:r>
          </w:p>
        </w:tc>
        <w:tc>
          <w:tcPr>
            <w:tcW w:w="365" w:type="pct"/>
            <w:tcBorders>
              <w:top w:val="nil"/>
              <w:left w:val="nil"/>
              <w:bottom w:val="nil"/>
              <w:right w:val="nil"/>
            </w:tcBorders>
            <w:shd w:val="clear" w:color="auto" w:fill="auto"/>
            <w:noWrap/>
            <w:vAlign w:val="center"/>
          </w:tcPr>
          <w:p w14:paraId="23946A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1033 </w:t>
            </w:r>
          </w:p>
        </w:tc>
        <w:tc>
          <w:tcPr>
            <w:tcW w:w="365" w:type="pct"/>
            <w:tcBorders>
              <w:top w:val="nil"/>
              <w:left w:val="nil"/>
              <w:bottom w:val="nil"/>
              <w:right w:val="nil"/>
            </w:tcBorders>
            <w:shd w:val="clear" w:color="auto" w:fill="auto"/>
            <w:noWrap/>
            <w:vAlign w:val="center"/>
          </w:tcPr>
          <w:p w14:paraId="4D4C26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1060 </w:t>
            </w:r>
          </w:p>
        </w:tc>
        <w:tc>
          <w:tcPr>
            <w:tcW w:w="365" w:type="pct"/>
            <w:tcBorders>
              <w:top w:val="nil"/>
              <w:left w:val="nil"/>
              <w:bottom w:val="nil"/>
              <w:right w:val="nil"/>
            </w:tcBorders>
            <w:shd w:val="clear" w:color="auto" w:fill="auto"/>
            <w:noWrap/>
            <w:vAlign w:val="center"/>
          </w:tcPr>
          <w:p w14:paraId="51356B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1088 </w:t>
            </w:r>
          </w:p>
        </w:tc>
      </w:tr>
      <w:tr w14:paraId="5EEAB96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132C3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Shiyan</w:t>
            </w:r>
          </w:p>
        </w:tc>
        <w:tc>
          <w:tcPr>
            <w:tcW w:w="283" w:type="pct"/>
            <w:tcBorders>
              <w:top w:val="nil"/>
              <w:left w:val="nil"/>
              <w:bottom w:val="nil"/>
              <w:right w:val="nil"/>
            </w:tcBorders>
            <w:shd w:val="clear" w:color="auto" w:fill="auto"/>
            <w:noWrap/>
            <w:vAlign w:val="center"/>
          </w:tcPr>
          <w:p w14:paraId="424B7B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770 </w:t>
            </w:r>
          </w:p>
        </w:tc>
        <w:tc>
          <w:tcPr>
            <w:tcW w:w="364" w:type="pct"/>
            <w:tcBorders>
              <w:top w:val="nil"/>
              <w:left w:val="nil"/>
              <w:bottom w:val="nil"/>
              <w:right w:val="nil"/>
            </w:tcBorders>
            <w:shd w:val="clear" w:color="auto" w:fill="auto"/>
            <w:noWrap/>
            <w:vAlign w:val="center"/>
          </w:tcPr>
          <w:p w14:paraId="37A24D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801 </w:t>
            </w:r>
          </w:p>
        </w:tc>
        <w:tc>
          <w:tcPr>
            <w:tcW w:w="364" w:type="pct"/>
            <w:tcBorders>
              <w:top w:val="nil"/>
              <w:left w:val="nil"/>
              <w:bottom w:val="nil"/>
              <w:right w:val="nil"/>
            </w:tcBorders>
            <w:shd w:val="clear" w:color="auto" w:fill="auto"/>
            <w:noWrap/>
            <w:vAlign w:val="center"/>
          </w:tcPr>
          <w:p w14:paraId="598EB6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833 </w:t>
            </w:r>
          </w:p>
        </w:tc>
        <w:tc>
          <w:tcPr>
            <w:tcW w:w="364" w:type="pct"/>
            <w:tcBorders>
              <w:top w:val="nil"/>
              <w:left w:val="nil"/>
              <w:bottom w:val="nil"/>
              <w:right w:val="nil"/>
            </w:tcBorders>
            <w:shd w:val="clear" w:color="auto" w:fill="auto"/>
            <w:noWrap/>
            <w:vAlign w:val="center"/>
          </w:tcPr>
          <w:p w14:paraId="3A7B4E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864 </w:t>
            </w:r>
          </w:p>
        </w:tc>
        <w:tc>
          <w:tcPr>
            <w:tcW w:w="364" w:type="pct"/>
            <w:tcBorders>
              <w:top w:val="nil"/>
              <w:left w:val="nil"/>
              <w:bottom w:val="nil"/>
              <w:right w:val="nil"/>
            </w:tcBorders>
            <w:shd w:val="clear" w:color="auto" w:fill="auto"/>
            <w:noWrap/>
            <w:vAlign w:val="center"/>
          </w:tcPr>
          <w:p w14:paraId="460C4E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896 </w:t>
            </w:r>
          </w:p>
        </w:tc>
        <w:tc>
          <w:tcPr>
            <w:tcW w:w="364" w:type="pct"/>
            <w:tcBorders>
              <w:top w:val="nil"/>
              <w:left w:val="nil"/>
              <w:bottom w:val="nil"/>
              <w:right w:val="nil"/>
            </w:tcBorders>
            <w:shd w:val="clear" w:color="auto" w:fill="auto"/>
            <w:noWrap/>
            <w:vAlign w:val="center"/>
          </w:tcPr>
          <w:p w14:paraId="3B7CE0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927 </w:t>
            </w:r>
          </w:p>
        </w:tc>
        <w:tc>
          <w:tcPr>
            <w:tcW w:w="364" w:type="pct"/>
            <w:tcBorders>
              <w:top w:val="nil"/>
              <w:left w:val="nil"/>
              <w:bottom w:val="nil"/>
              <w:right w:val="nil"/>
            </w:tcBorders>
            <w:shd w:val="clear" w:color="auto" w:fill="auto"/>
            <w:noWrap/>
            <w:vAlign w:val="center"/>
          </w:tcPr>
          <w:p w14:paraId="6CA8F3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959 </w:t>
            </w:r>
          </w:p>
        </w:tc>
        <w:tc>
          <w:tcPr>
            <w:tcW w:w="364" w:type="pct"/>
            <w:tcBorders>
              <w:top w:val="nil"/>
              <w:left w:val="nil"/>
              <w:bottom w:val="nil"/>
              <w:right w:val="nil"/>
            </w:tcBorders>
            <w:shd w:val="clear" w:color="auto" w:fill="auto"/>
            <w:noWrap/>
            <w:vAlign w:val="center"/>
          </w:tcPr>
          <w:p w14:paraId="4488C3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990 </w:t>
            </w:r>
          </w:p>
        </w:tc>
        <w:tc>
          <w:tcPr>
            <w:tcW w:w="365" w:type="pct"/>
            <w:tcBorders>
              <w:top w:val="nil"/>
              <w:left w:val="nil"/>
              <w:bottom w:val="nil"/>
              <w:right w:val="nil"/>
            </w:tcBorders>
            <w:shd w:val="clear" w:color="auto" w:fill="auto"/>
            <w:noWrap/>
            <w:vAlign w:val="center"/>
          </w:tcPr>
          <w:p w14:paraId="64F5C7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1022 </w:t>
            </w:r>
          </w:p>
        </w:tc>
        <w:tc>
          <w:tcPr>
            <w:tcW w:w="365" w:type="pct"/>
            <w:tcBorders>
              <w:top w:val="nil"/>
              <w:left w:val="nil"/>
              <w:bottom w:val="nil"/>
              <w:right w:val="nil"/>
            </w:tcBorders>
            <w:shd w:val="clear" w:color="auto" w:fill="auto"/>
            <w:noWrap/>
            <w:vAlign w:val="center"/>
          </w:tcPr>
          <w:p w14:paraId="3B71CE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1053 </w:t>
            </w:r>
          </w:p>
        </w:tc>
        <w:tc>
          <w:tcPr>
            <w:tcW w:w="365" w:type="pct"/>
            <w:tcBorders>
              <w:top w:val="nil"/>
              <w:left w:val="nil"/>
              <w:bottom w:val="nil"/>
              <w:right w:val="nil"/>
            </w:tcBorders>
            <w:shd w:val="clear" w:color="auto" w:fill="auto"/>
            <w:noWrap/>
            <w:vAlign w:val="center"/>
          </w:tcPr>
          <w:p w14:paraId="788FA6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1085 </w:t>
            </w:r>
          </w:p>
        </w:tc>
        <w:tc>
          <w:tcPr>
            <w:tcW w:w="365" w:type="pct"/>
            <w:tcBorders>
              <w:top w:val="nil"/>
              <w:left w:val="nil"/>
              <w:bottom w:val="nil"/>
              <w:right w:val="nil"/>
            </w:tcBorders>
            <w:shd w:val="clear" w:color="auto" w:fill="auto"/>
            <w:noWrap/>
            <w:vAlign w:val="center"/>
          </w:tcPr>
          <w:p w14:paraId="22C810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1116 </w:t>
            </w:r>
          </w:p>
        </w:tc>
      </w:tr>
      <w:tr w14:paraId="116E9322">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1B025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Yichang</w:t>
            </w:r>
          </w:p>
        </w:tc>
        <w:tc>
          <w:tcPr>
            <w:tcW w:w="283" w:type="pct"/>
            <w:tcBorders>
              <w:top w:val="nil"/>
              <w:left w:val="nil"/>
              <w:bottom w:val="nil"/>
              <w:right w:val="nil"/>
            </w:tcBorders>
            <w:shd w:val="clear" w:color="auto" w:fill="auto"/>
            <w:noWrap/>
            <w:vAlign w:val="center"/>
          </w:tcPr>
          <w:p w14:paraId="48F688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1997 </w:t>
            </w:r>
          </w:p>
        </w:tc>
        <w:tc>
          <w:tcPr>
            <w:tcW w:w="364" w:type="pct"/>
            <w:tcBorders>
              <w:top w:val="nil"/>
              <w:left w:val="nil"/>
              <w:bottom w:val="nil"/>
              <w:right w:val="nil"/>
            </w:tcBorders>
            <w:shd w:val="clear" w:color="auto" w:fill="auto"/>
            <w:noWrap/>
            <w:vAlign w:val="center"/>
          </w:tcPr>
          <w:p w14:paraId="555DCA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2074 </w:t>
            </w:r>
          </w:p>
        </w:tc>
        <w:tc>
          <w:tcPr>
            <w:tcW w:w="364" w:type="pct"/>
            <w:tcBorders>
              <w:top w:val="nil"/>
              <w:left w:val="nil"/>
              <w:bottom w:val="nil"/>
              <w:right w:val="nil"/>
            </w:tcBorders>
            <w:shd w:val="clear" w:color="auto" w:fill="auto"/>
            <w:noWrap/>
            <w:vAlign w:val="center"/>
          </w:tcPr>
          <w:p w14:paraId="363F7A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2152 </w:t>
            </w:r>
          </w:p>
        </w:tc>
        <w:tc>
          <w:tcPr>
            <w:tcW w:w="364" w:type="pct"/>
            <w:tcBorders>
              <w:top w:val="nil"/>
              <w:left w:val="nil"/>
              <w:bottom w:val="nil"/>
              <w:right w:val="nil"/>
            </w:tcBorders>
            <w:shd w:val="clear" w:color="auto" w:fill="auto"/>
            <w:noWrap/>
            <w:vAlign w:val="center"/>
          </w:tcPr>
          <w:p w14:paraId="7D93BD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2229 </w:t>
            </w:r>
          </w:p>
        </w:tc>
        <w:tc>
          <w:tcPr>
            <w:tcW w:w="364" w:type="pct"/>
            <w:tcBorders>
              <w:top w:val="nil"/>
              <w:left w:val="nil"/>
              <w:bottom w:val="nil"/>
              <w:right w:val="nil"/>
            </w:tcBorders>
            <w:shd w:val="clear" w:color="auto" w:fill="auto"/>
            <w:noWrap/>
            <w:vAlign w:val="center"/>
          </w:tcPr>
          <w:p w14:paraId="587497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2306 </w:t>
            </w:r>
          </w:p>
        </w:tc>
        <w:tc>
          <w:tcPr>
            <w:tcW w:w="364" w:type="pct"/>
            <w:tcBorders>
              <w:top w:val="nil"/>
              <w:left w:val="nil"/>
              <w:bottom w:val="nil"/>
              <w:right w:val="nil"/>
            </w:tcBorders>
            <w:shd w:val="clear" w:color="auto" w:fill="auto"/>
            <w:noWrap/>
            <w:vAlign w:val="center"/>
          </w:tcPr>
          <w:p w14:paraId="7B5059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2383 </w:t>
            </w:r>
          </w:p>
        </w:tc>
        <w:tc>
          <w:tcPr>
            <w:tcW w:w="364" w:type="pct"/>
            <w:tcBorders>
              <w:top w:val="nil"/>
              <w:left w:val="nil"/>
              <w:bottom w:val="nil"/>
              <w:right w:val="nil"/>
            </w:tcBorders>
            <w:shd w:val="clear" w:color="auto" w:fill="auto"/>
            <w:noWrap/>
            <w:vAlign w:val="center"/>
          </w:tcPr>
          <w:p w14:paraId="588D1B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2460 </w:t>
            </w:r>
          </w:p>
        </w:tc>
        <w:tc>
          <w:tcPr>
            <w:tcW w:w="364" w:type="pct"/>
            <w:tcBorders>
              <w:top w:val="nil"/>
              <w:left w:val="nil"/>
              <w:bottom w:val="nil"/>
              <w:right w:val="nil"/>
            </w:tcBorders>
            <w:shd w:val="clear" w:color="auto" w:fill="auto"/>
            <w:noWrap/>
            <w:vAlign w:val="center"/>
          </w:tcPr>
          <w:p w14:paraId="241A40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2537 </w:t>
            </w:r>
          </w:p>
        </w:tc>
        <w:tc>
          <w:tcPr>
            <w:tcW w:w="365" w:type="pct"/>
            <w:tcBorders>
              <w:top w:val="nil"/>
              <w:left w:val="nil"/>
              <w:bottom w:val="nil"/>
              <w:right w:val="nil"/>
            </w:tcBorders>
            <w:shd w:val="clear" w:color="auto" w:fill="auto"/>
            <w:noWrap/>
            <w:vAlign w:val="center"/>
          </w:tcPr>
          <w:p w14:paraId="65F577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2614 </w:t>
            </w:r>
          </w:p>
        </w:tc>
        <w:tc>
          <w:tcPr>
            <w:tcW w:w="365" w:type="pct"/>
            <w:tcBorders>
              <w:top w:val="nil"/>
              <w:left w:val="nil"/>
              <w:bottom w:val="nil"/>
              <w:right w:val="nil"/>
            </w:tcBorders>
            <w:shd w:val="clear" w:color="auto" w:fill="auto"/>
            <w:noWrap/>
            <w:vAlign w:val="center"/>
          </w:tcPr>
          <w:p w14:paraId="74C9CE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2691 </w:t>
            </w:r>
          </w:p>
        </w:tc>
        <w:tc>
          <w:tcPr>
            <w:tcW w:w="365" w:type="pct"/>
            <w:tcBorders>
              <w:top w:val="nil"/>
              <w:left w:val="nil"/>
              <w:bottom w:val="nil"/>
              <w:right w:val="nil"/>
            </w:tcBorders>
            <w:shd w:val="clear" w:color="auto" w:fill="auto"/>
            <w:noWrap/>
            <w:vAlign w:val="center"/>
          </w:tcPr>
          <w:p w14:paraId="43F009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2768 </w:t>
            </w:r>
          </w:p>
        </w:tc>
        <w:tc>
          <w:tcPr>
            <w:tcW w:w="365" w:type="pct"/>
            <w:tcBorders>
              <w:top w:val="nil"/>
              <w:left w:val="nil"/>
              <w:bottom w:val="nil"/>
              <w:right w:val="nil"/>
            </w:tcBorders>
            <w:shd w:val="clear" w:color="auto" w:fill="auto"/>
            <w:noWrap/>
            <w:vAlign w:val="center"/>
          </w:tcPr>
          <w:p w14:paraId="068AA8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2845 </w:t>
            </w:r>
          </w:p>
        </w:tc>
      </w:tr>
      <w:tr w14:paraId="037A8D72">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2F15F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Xiangyang</w:t>
            </w:r>
          </w:p>
        </w:tc>
        <w:tc>
          <w:tcPr>
            <w:tcW w:w="283" w:type="pct"/>
            <w:tcBorders>
              <w:top w:val="nil"/>
              <w:left w:val="nil"/>
              <w:bottom w:val="nil"/>
              <w:right w:val="nil"/>
            </w:tcBorders>
            <w:shd w:val="clear" w:color="auto" w:fill="auto"/>
            <w:noWrap/>
            <w:vAlign w:val="center"/>
          </w:tcPr>
          <w:p w14:paraId="5891BA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2217 </w:t>
            </w:r>
          </w:p>
        </w:tc>
        <w:tc>
          <w:tcPr>
            <w:tcW w:w="364" w:type="pct"/>
            <w:tcBorders>
              <w:top w:val="nil"/>
              <w:left w:val="nil"/>
              <w:bottom w:val="nil"/>
              <w:right w:val="nil"/>
            </w:tcBorders>
            <w:shd w:val="clear" w:color="auto" w:fill="auto"/>
            <w:noWrap/>
            <w:vAlign w:val="center"/>
          </w:tcPr>
          <w:p w14:paraId="14B5AD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2316 </w:t>
            </w:r>
          </w:p>
        </w:tc>
        <w:tc>
          <w:tcPr>
            <w:tcW w:w="364" w:type="pct"/>
            <w:tcBorders>
              <w:top w:val="nil"/>
              <w:left w:val="nil"/>
              <w:bottom w:val="nil"/>
              <w:right w:val="nil"/>
            </w:tcBorders>
            <w:shd w:val="clear" w:color="auto" w:fill="auto"/>
            <w:noWrap/>
            <w:vAlign w:val="center"/>
          </w:tcPr>
          <w:p w14:paraId="3DFA8E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2416 </w:t>
            </w:r>
          </w:p>
        </w:tc>
        <w:tc>
          <w:tcPr>
            <w:tcW w:w="364" w:type="pct"/>
            <w:tcBorders>
              <w:top w:val="nil"/>
              <w:left w:val="nil"/>
              <w:bottom w:val="nil"/>
              <w:right w:val="nil"/>
            </w:tcBorders>
            <w:shd w:val="clear" w:color="auto" w:fill="auto"/>
            <w:noWrap/>
            <w:vAlign w:val="center"/>
          </w:tcPr>
          <w:p w14:paraId="2C1C05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2515 </w:t>
            </w:r>
          </w:p>
        </w:tc>
        <w:tc>
          <w:tcPr>
            <w:tcW w:w="364" w:type="pct"/>
            <w:tcBorders>
              <w:top w:val="nil"/>
              <w:left w:val="nil"/>
              <w:bottom w:val="nil"/>
              <w:right w:val="nil"/>
            </w:tcBorders>
            <w:shd w:val="clear" w:color="auto" w:fill="auto"/>
            <w:noWrap/>
            <w:vAlign w:val="center"/>
          </w:tcPr>
          <w:p w14:paraId="5ED23C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2614 </w:t>
            </w:r>
          </w:p>
        </w:tc>
        <w:tc>
          <w:tcPr>
            <w:tcW w:w="364" w:type="pct"/>
            <w:tcBorders>
              <w:top w:val="nil"/>
              <w:left w:val="nil"/>
              <w:bottom w:val="nil"/>
              <w:right w:val="nil"/>
            </w:tcBorders>
            <w:shd w:val="clear" w:color="auto" w:fill="auto"/>
            <w:noWrap/>
            <w:vAlign w:val="center"/>
          </w:tcPr>
          <w:p w14:paraId="7A2433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2714 </w:t>
            </w:r>
          </w:p>
        </w:tc>
        <w:tc>
          <w:tcPr>
            <w:tcW w:w="364" w:type="pct"/>
            <w:tcBorders>
              <w:top w:val="nil"/>
              <w:left w:val="nil"/>
              <w:bottom w:val="nil"/>
              <w:right w:val="nil"/>
            </w:tcBorders>
            <w:shd w:val="clear" w:color="auto" w:fill="auto"/>
            <w:noWrap/>
            <w:vAlign w:val="center"/>
          </w:tcPr>
          <w:p w14:paraId="0611F6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2813 </w:t>
            </w:r>
          </w:p>
        </w:tc>
        <w:tc>
          <w:tcPr>
            <w:tcW w:w="364" w:type="pct"/>
            <w:tcBorders>
              <w:top w:val="nil"/>
              <w:left w:val="nil"/>
              <w:bottom w:val="nil"/>
              <w:right w:val="nil"/>
            </w:tcBorders>
            <w:shd w:val="clear" w:color="auto" w:fill="auto"/>
            <w:noWrap/>
            <w:vAlign w:val="center"/>
          </w:tcPr>
          <w:p w14:paraId="143D72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2913 </w:t>
            </w:r>
          </w:p>
        </w:tc>
        <w:tc>
          <w:tcPr>
            <w:tcW w:w="365" w:type="pct"/>
            <w:tcBorders>
              <w:top w:val="nil"/>
              <w:left w:val="nil"/>
              <w:bottom w:val="nil"/>
              <w:right w:val="nil"/>
            </w:tcBorders>
            <w:shd w:val="clear" w:color="auto" w:fill="auto"/>
            <w:noWrap/>
            <w:vAlign w:val="center"/>
          </w:tcPr>
          <w:p w14:paraId="3BB4B6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3012 </w:t>
            </w:r>
          </w:p>
        </w:tc>
        <w:tc>
          <w:tcPr>
            <w:tcW w:w="365" w:type="pct"/>
            <w:tcBorders>
              <w:top w:val="nil"/>
              <w:left w:val="nil"/>
              <w:bottom w:val="nil"/>
              <w:right w:val="nil"/>
            </w:tcBorders>
            <w:shd w:val="clear" w:color="auto" w:fill="auto"/>
            <w:noWrap/>
            <w:vAlign w:val="center"/>
          </w:tcPr>
          <w:p w14:paraId="12BF7A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3112 </w:t>
            </w:r>
          </w:p>
        </w:tc>
        <w:tc>
          <w:tcPr>
            <w:tcW w:w="365" w:type="pct"/>
            <w:tcBorders>
              <w:top w:val="nil"/>
              <w:left w:val="nil"/>
              <w:bottom w:val="nil"/>
              <w:right w:val="nil"/>
            </w:tcBorders>
            <w:shd w:val="clear" w:color="auto" w:fill="auto"/>
            <w:noWrap/>
            <w:vAlign w:val="center"/>
          </w:tcPr>
          <w:p w14:paraId="0EA2DD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3211 </w:t>
            </w:r>
          </w:p>
        </w:tc>
        <w:tc>
          <w:tcPr>
            <w:tcW w:w="365" w:type="pct"/>
            <w:tcBorders>
              <w:top w:val="nil"/>
              <w:left w:val="nil"/>
              <w:bottom w:val="nil"/>
              <w:right w:val="nil"/>
            </w:tcBorders>
            <w:shd w:val="clear" w:color="auto" w:fill="auto"/>
            <w:noWrap/>
            <w:vAlign w:val="center"/>
          </w:tcPr>
          <w:p w14:paraId="060075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3310 </w:t>
            </w:r>
          </w:p>
        </w:tc>
      </w:tr>
      <w:tr w14:paraId="0DBBCFD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BEE18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Ezhou</w:t>
            </w:r>
          </w:p>
        </w:tc>
        <w:tc>
          <w:tcPr>
            <w:tcW w:w="283" w:type="pct"/>
            <w:tcBorders>
              <w:top w:val="nil"/>
              <w:left w:val="nil"/>
              <w:bottom w:val="nil"/>
              <w:right w:val="nil"/>
            </w:tcBorders>
            <w:shd w:val="clear" w:color="auto" w:fill="auto"/>
            <w:noWrap/>
            <w:vAlign w:val="center"/>
          </w:tcPr>
          <w:p w14:paraId="5F62DA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 </w:t>
            </w:r>
          </w:p>
        </w:tc>
        <w:tc>
          <w:tcPr>
            <w:tcW w:w="364" w:type="pct"/>
            <w:tcBorders>
              <w:top w:val="nil"/>
              <w:left w:val="nil"/>
              <w:bottom w:val="nil"/>
              <w:right w:val="nil"/>
            </w:tcBorders>
            <w:shd w:val="clear" w:color="auto" w:fill="auto"/>
            <w:noWrap/>
            <w:vAlign w:val="center"/>
          </w:tcPr>
          <w:p w14:paraId="22DFF8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484 </w:t>
            </w:r>
          </w:p>
        </w:tc>
        <w:tc>
          <w:tcPr>
            <w:tcW w:w="364" w:type="pct"/>
            <w:tcBorders>
              <w:top w:val="nil"/>
              <w:left w:val="nil"/>
              <w:bottom w:val="nil"/>
              <w:right w:val="nil"/>
            </w:tcBorders>
            <w:shd w:val="clear" w:color="auto" w:fill="auto"/>
            <w:noWrap/>
            <w:vAlign w:val="center"/>
          </w:tcPr>
          <w:p w14:paraId="0464B7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502 </w:t>
            </w:r>
          </w:p>
        </w:tc>
        <w:tc>
          <w:tcPr>
            <w:tcW w:w="364" w:type="pct"/>
            <w:tcBorders>
              <w:top w:val="nil"/>
              <w:left w:val="nil"/>
              <w:bottom w:val="nil"/>
              <w:right w:val="nil"/>
            </w:tcBorders>
            <w:shd w:val="clear" w:color="auto" w:fill="auto"/>
            <w:noWrap/>
            <w:vAlign w:val="center"/>
          </w:tcPr>
          <w:p w14:paraId="67EFD8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520 </w:t>
            </w:r>
          </w:p>
        </w:tc>
        <w:tc>
          <w:tcPr>
            <w:tcW w:w="364" w:type="pct"/>
            <w:tcBorders>
              <w:top w:val="nil"/>
              <w:left w:val="nil"/>
              <w:bottom w:val="nil"/>
              <w:right w:val="nil"/>
            </w:tcBorders>
            <w:shd w:val="clear" w:color="auto" w:fill="auto"/>
            <w:noWrap/>
            <w:vAlign w:val="center"/>
          </w:tcPr>
          <w:p w14:paraId="3AA36A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538 </w:t>
            </w:r>
          </w:p>
        </w:tc>
        <w:tc>
          <w:tcPr>
            <w:tcW w:w="364" w:type="pct"/>
            <w:tcBorders>
              <w:top w:val="nil"/>
              <w:left w:val="nil"/>
              <w:bottom w:val="nil"/>
              <w:right w:val="nil"/>
            </w:tcBorders>
            <w:shd w:val="clear" w:color="auto" w:fill="auto"/>
            <w:noWrap/>
            <w:vAlign w:val="center"/>
          </w:tcPr>
          <w:p w14:paraId="62E05C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556 </w:t>
            </w:r>
          </w:p>
        </w:tc>
        <w:tc>
          <w:tcPr>
            <w:tcW w:w="364" w:type="pct"/>
            <w:tcBorders>
              <w:top w:val="nil"/>
              <w:left w:val="nil"/>
              <w:bottom w:val="nil"/>
              <w:right w:val="nil"/>
            </w:tcBorders>
            <w:shd w:val="clear" w:color="auto" w:fill="auto"/>
            <w:noWrap/>
            <w:vAlign w:val="center"/>
          </w:tcPr>
          <w:p w14:paraId="512853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 </w:t>
            </w:r>
          </w:p>
        </w:tc>
        <w:tc>
          <w:tcPr>
            <w:tcW w:w="364" w:type="pct"/>
            <w:tcBorders>
              <w:top w:val="nil"/>
              <w:left w:val="nil"/>
              <w:bottom w:val="nil"/>
              <w:right w:val="nil"/>
            </w:tcBorders>
            <w:shd w:val="clear" w:color="auto" w:fill="auto"/>
            <w:noWrap/>
            <w:vAlign w:val="center"/>
          </w:tcPr>
          <w:p w14:paraId="26DCE7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592 </w:t>
            </w:r>
          </w:p>
        </w:tc>
        <w:tc>
          <w:tcPr>
            <w:tcW w:w="365" w:type="pct"/>
            <w:tcBorders>
              <w:top w:val="nil"/>
              <w:left w:val="nil"/>
              <w:bottom w:val="nil"/>
              <w:right w:val="nil"/>
            </w:tcBorders>
            <w:shd w:val="clear" w:color="auto" w:fill="auto"/>
            <w:noWrap/>
            <w:vAlign w:val="center"/>
          </w:tcPr>
          <w:p w14:paraId="1EC7F2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 </w:t>
            </w:r>
          </w:p>
        </w:tc>
        <w:tc>
          <w:tcPr>
            <w:tcW w:w="365" w:type="pct"/>
            <w:tcBorders>
              <w:top w:val="nil"/>
              <w:left w:val="nil"/>
              <w:bottom w:val="nil"/>
              <w:right w:val="nil"/>
            </w:tcBorders>
            <w:shd w:val="clear" w:color="auto" w:fill="auto"/>
            <w:noWrap/>
            <w:vAlign w:val="center"/>
          </w:tcPr>
          <w:p w14:paraId="360354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 </w:t>
            </w:r>
          </w:p>
        </w:tc>
        <w:tc>
          <w:tcPr>
            <w:tcW w:w="365" w:type="pct"/>
            <w:tcBorders>
              <w:top w:val="nil"/>
              <w:left w:val="nil"/>
              <w:bottom w:val="nil"/>
              <w:right w:val="nil"/>
            </w:tcBorders>
            <w:shd w:val="clear" w:color="auto" w:fill="auto"/>
            <w:noWrap/>
            <w:vAlign w:val="center"/>
          </w:tcPr>
          <w:p w14:paraId="02E208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647 </w:t>
            </w:r>
          </w:p>
        </w:tc>
        <w:tc>
          <w:tcPr>
            <w:tcW w:w="365" w:type="pct"/>
            <w:tcBorders>
              <w:top w:val="nil"/>
              <w:left w:val="nil"/>
              <w:bottom w:val="nil"/>
              <w:right w:val="nil"/>
            </w:tcBorders>
            <w:shd w:val="clear" w:color="auto" w:fill="auto"/>
            <w:noWrap/>
            <w:vAlign w:val="center"/>
          </w:tcPr>
          <w:p w14:paraId="1BA5B0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665 </w:t>
            </w:r>
          </w:p>
        </w:tc>
      </w:tr>
      <w:tr w14:paraId="1F7D224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89C6F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Jingmen</w:t>
            </w:r>
          </w:p>
        </w:tc>
        <w:tc>
          <w:tcPr>
            <w:tcW w:w="283" w:type="pct"/>
            <w:tcBorders>
              <w:top w:val="nil"/>
              <w:left w:val="nil"/>
              <w:bottom w:val="nil"/>
              <w:right w:val="nil"/>
            </w:tcBorders>
            <w:shd w:val="clear" w:color="auto" w:fill="auto"/>
            <w:noWrap/>
            <w:vAlign w:val="center"/>
          </w:tcPr>
          <w:p w14:paraId="1949CE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865 </w:t>
            </w:r>
          </w:p>
        </w:tc>
        <w:tc>
          <w:tcPr>
            <w:tcW w:w="364" w:type="pct"/>
            <w:tcBorders>
              <w:top w:val="nil"/>
              <w:left w:val="nil"/>
              <w:bottom w:val="nil"/>
              <w:right w:val="nil"/>
            </w:tcBorders>
            <w:shd w:val="clear" w:color="auto" w:fill="auto"/>
            <w:noWrap/>
            <w:vAlign w:val="center"/>
          </w:tcPr>
          <w:p w14:paraId="03347C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902 </w:t>
            </w:r>
          </w:p>
        </w:tc>
        <w:tc>
          <w:tcPr>
            <w:tcW w:w="364" w:type="pct"/>
            <w:tcBorders>
              <w:top w:val="nil"/>
              <w:left w:val="nil"/>
              <w:bottom w:val="nil"/>
              <w:right w:val="nil"/>
            </w:tcBorders>
            <w:shd w:val="clear" w:color="auto" w:fill="auto"/>
            <w:noWrap/>
            <w:vAlign w:val="center"/>
          </w:tcPr>
          <w:p w14:paraId="2B641D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939 </w:t>
            </w:r>
          </w:p>
        </w:tc>
        <w:tc>
          <w:tcPr>
            <w:tcW w:w="364" w:type="pct"/>
            <w:tcBorders>
              <w:top w:val="nil"/>
              <w:left w:val="nil"/>
              <w:bottom w:val="nil"/>
              <w:right w:val="nil"/>
            </w:tcBorders>
            <w:shd w:val="clear" w:color="auto" w:fill="auto"/>
            <w:noWrap/>
            <w:vAlign w:val="center"/>
          </w:tcPr>
          <w:p w14:paraId="4FA4C3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976 </w:t>
            </w:r>
          </w:p>
        </w:tc>
        <w:tc>
          <w:tcPr>
            <w:tcW w:w="364" w:type="pct"/>
            <w:tcBorders>
              <w:top w:val="nil"/>
              <w:left w:val="nil"/>
              <w:bottom w:val="nil"/>
              <w:right w:val="nil"/>
            </w:tcBorders>
            <w:shd w:val="clear" w:color="auto" w:fill="auto"/>
            <w:noWrap/>
            <w:vAlign w:val="center"/>
          </w:tcPr>
          <w:p w14:paraId="2B6E49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1014 </w:t>
            </w:r>
          </w:p>
        </w:tc>
        <w:tc>
          <w:tcPr>
            <w:tcW w:w="364" w:type="pct"/>
            <w:tcBorders>
              <w:top w:val="nil"/>
              <w:left w:val="nil"/>
              <w:bottom w:val="nil"/>
              <w:right w:val="nil"/>
            </w:tcBorders>
            <w:shd w:val="clear" w:color="auto" w:fill="auto"/>
            <w:noWrap/>
            <w:vAlign w:val="center"/>
          </w:tcPr>
          <w:p w14:paraId="1018C6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1051 </w:t>
            </w:r>
          </w:p>
        </w:tc>
        <w:tc>
          <w:tcPr>
            <w:tcW w:w="364" w:type="pct"/>
            <w:tcBorders>
              <w:top w:val="nil"/>
              <w:left w:val="nil"/>
              <w:bottom w:val="nil"/>
              <w:right w:val="nil"/>
            </w:tcBorders>
            <w:shd w:val="clear" w:color="auto" w:fill="auto"/>
            <w:noWrap/>
            <w:vAlign w:val="center"/>
          </w:tcPr>
          <w:p w14:paraId="05D98A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1088 </w:t>
            </w:r>
          </w:p>
        </w:tc>
        <w:tc>
          <w:tcPr>
            <w:tcW w:w="364" w:type="pct"/>
            <w:tcBorders>
              <w:top w:val="nil"/>
              <w:left w:val="nil"/>
              <w:bottom w:val="nil"/>
              <w:right w:val="nil"/>
            </w:tcBorders>
            <w:shd w:val="clear" w:color="auto" w:fill="auto"/>
            <w:noWrap/>
            <w:vAlign w:val="center"/>
          </w:tcPr>
          <w:p w14:paraId="6BBD3C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1125 </w:t>
            </w:r>
          </w:p>
        </w:tc>
        <w:tc>
          <w:tcPr>
            <w:tcW w:w="365" w:type="pct"/>
            <w:tcBorders>
              <w:top w:val="nil"/>
              <w:left w:val="nil"/>
              <w:bottom w:val="nil"/>
              <w:right w:val="nil"/>
            </w:tcBorders>
            <w:shd w:val="clear" w:color="auto" w:fill="auto"/>
            <w:noWrap/>
            <w:vAlign w:val="center"/>
          </w:tcPr>
          <w:p w14:paraId="425C1D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1162 </w:t>
            </w:r>
          </w:p>
        </w:tc>
        <w:tc>
          <w:tcPr>
            <w:tcW w:w="365" w:type="pct"/>
            <w:tcBorders>
              <w:top w:val="nil"/>
              <w:left w:val="nil"/>
              <w:bottom w:val="nil"/>
              <w:right w:val="nil"/>
            </w:tcBorders>
            <w:shd w:val="clear" w:color="auto" w:fill="auto"/>
            <w:noWrap/>
            <w:vAlign w:val="center"/>
          </w:tcPr>
          <w:p w14:paraId="433FA8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1199 </w:t>
            </w:r>
          </w:p>
        </w:tc>
        <w:tc>
          <w:tcPr>
            <w:tcW w:w="365" w:type="pct"/>
            <w:tcBorders>
              <w:top w:val="nil"/>
              <w:left w:val="nil"/>
              <w:bottom w:val="nil"/>
              <w:right w:val="nil"/>
            </w:tcBorders>
            <w:shd w:val="clear" w:color="auto" w:fill="auto"/>
            <w:noWrap/>
            <w:vAlign w:val="center"/>
          </w:tcPr>
          <w:p w14:paraId="4836BE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1236 </w:t>
            </w:r>
          </w:p>
        </w:tc>
        <w:tc>
          <w:tcPr>
            <w:tcW w:w="365" w:type="pct"/>
            <w:tcBorders>
              <w:top w:val="nil"/>
              <w:left w:val="nil"/>
              <w:bottom w:val="nil"/>
              <w:right w:val="nil"/>
            </w:tcBorders>
            <w:shd w:val="clear" w:color="auto" w:fill="auto"/>
            <w:noWrap/>
            <w:vAlign w:val="center"/>
          </w:tcPr>
          <w:p w14:paraId="0A8FC2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1273 </w:t>
            </w:r>
          </w:p>
        </w:tc>
      </w:tr>
      <w:tr w14:paraId="65E0BC6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A63B4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Xiaogan</w:t>
            </w:r>
          </w:p>
        </w:tc>
        <w:tc>
          <w:tcPr>
            <w:tcW w:w="283" w:type="pct"/>
            <w:tcBorders>
              <w:top w:val="nil"/>
              <w:left w:val="nil"/>
              <w:bottom w:val="nil"/>
              <w:right w:val="nil"/>
            </w:tcBorders>
            <w:shd w:val="clear" w:color="auto" w:fill="auto"/>
            <w:noWrap/>
            <w:vAlign w:val="center"/>
          </w:tcPr>
          <w:p w14:paraId="0C311F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945 </w:t>
            </w:r>
          </w:p>
        </w:tc>
        <w:tc>
          <w:tcPr>
            <w:tcW w:w="364" w:type="pct"/>
            <w:tcBorders>
              <w:top w:val="nil"/>
              <w:left w:val="nil"/>
              <w:bottom w:val="nil"/>
              <w:right w:val="nil"/>
            </w:tcBorders>
            <w:shd w:val="clear" w:color="auto" w:fill="auto"/>
            <w:noWrap/>
            <w:vAlign w:val="center"/>
          </w:tcPr>
          <w:p w14:paraId="3BC067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1010 </w:t>
            </w:r>
          </w:p>
        </w:tc>
        <w:tc>
          <w:tcPr>
            <w:tcW w:w="364" w:type="pct"/>
            <w:tcBorders>
              <w:top w:val="nil"/>
              <w:left w:val="nil"/>
              <w:bottom w:val="nil"/>
              <w:right w:val="nil"/>
            </w:tcBorders>
            <w:shd w:val="clear" w:color="auto" w:fill="auto"/>
            <w:noWrap/>
            <w:vAlign w:val="center"/>
          </w:tcPr>
          <w:p w14:paraId="03BD01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1079 </w:t>
            </w:r>
          </w:p>
        </w:tc>
        <w:tc>
          <w:tcPr>
            <w:tcW w:w="364" w:type="pct"/>
            <w:tcBorders>
              <w:top w:val="nil"/>
              <w:left w:val="nil"/>
              <w:bottom w:val="nil"/>
              <w:right w:val="nil"/>
            </w:tcBorders>
            <w:shd w:val="clear" w:color="auto" w:fill="auto"/>
            <w:noWrap/>
            <w:vAlign w:val="center"/>
          </w:tcPr>
          <w:p w14:paraId="5F63E5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1153 </w:t>
            </w:r>
          </w:p>
        </w:tc>
        <w:tc>
          <w:tcPr>
            <w:tcW w:w="364" w:type="pct"/>
            <w:tcBorders>
              <w:top w:val="nil"/>
              <w:left w:val="nil"/>
              <w:bottom w:val="nil"/>
              <w:right w:val="nil"/>
            </w:tcBorders>
            <w:shd w:val="clear" w:color="auto" w:fill="auto"/>
            <w:noWrap/>
            <w:vAlign w:val="center"/>
          </w:tcPr>
          <w:p w14:paraId="72A5A7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1232 </w:t>
            </w:r>
          </w:p>
        </w:tc>
        <w:tc>
          <w:tcPr>
            <w:tcW w:w="364" w:type="pct"/>
            <w:tcBorders>
              <w:top w:val="nil"/>
              <w:left w:val="nil"/>
              <w:bottom w:val="nil"/>
              <w:right w:val="nil"/>
            </w:tcBorders>
            <w:shd w:val="clear" w:color="auto" w:fill="auto"/>
            <w:noWrap/>
            <w:vAlign w:val="center"/>
          </w:tcPr>
          <w:p w14:paraId="0B890F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1316 </w:t>
            </w:r>
          </w:p>
        </w:tc>
        <w:tc>
          <w:tcPr>
            <w:tcW w:w="364" w:type="pct"/>
            <w:tcBorders>
              <w:top w:val="nil"/>
              <w:left w:val="nil"/>
              <w:bottom w:val="nil"/>
              <w:right w:val="nil"/>
            </w:tcBorders>
            <w:shd w:val="clear" w:color="auto" w:fill="auto"/>
            <w:noWrap/>
            <w:vAlign w:val="center"/>
          </w:tcPr>
          <w:p w14:paraId="45108F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1407 </w:t>
            </w:r>
          </w:p>
        </w:tc>
        <w:tc>
          <w:tcPr>
            <w:tcW w:w="364" w:type="pct"/>
            <w:tcBorders>
              <w:top w:val="nil"/>
              <w:left w:val="nil"/>
              <w:bottom w:val="nil"/>
              <w:right w:val="nil"/>
            </w:tcBorders>
            <w:shd w:val="clear" w:color="auto" w:fill="auto"/>
            <w:noWrap/>
            <w:vAlign w:val="center"/>
          </w:tcPr>
          <w:p w14:paraId="076EFB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1503 </w:t>
            </w:r>
          </w:p>
        </w:tc>
        <w:tc>
          <w:tcPr>
            <w:tcW w:w="365" w:type="pct"/>
            <w:tcBorders>
              <w:top w:val="nil"/>
              <w:left w:val="nil"/>
              <w:bottom w:val="nil"/>
              <w:right w:val="nil"/>
            </w:tcBorders>
            <w:shd w:val="clear" w:color="auto" w:fill="auto"/>
            <w:noWrap/>
            <w:vAlign w:val="center"/>
          </w:tcPr>
          <w:p w14:paraId="5091D7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1606 </w:t>
            </w:r>
          </w:p>
        </w:tc>
        <w:tc>
          <w:tcPr>
            <w:tcW w:w="365" w:type="pct"/>
            <w:tcBorders>
              <w:top w:val="nil"/>
              <w:left w:val="nil"/>
              <w:bottom w:val="nil"/>
              <w:right w:val="nil"/>
            </w:tcBorders>
            <w:shd w:val="clear" w:color="auto" w:fill="auto"/>
            <w:noWrap/>
            <w:vAlign w:val="center"/>
          </w:tcPr>
          <w:p w14:paraId="3B639F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1717 </w:t>
            </w:r>
          </w:p>
        </w:tc>
        <w:tc>
          <w:tcPr>
            <w:tcW w:w="365" w:type="pct"/>
            <w:tcBorders>
              <w:top w:val="nil"/>
              <w:left w:val="nil"/>
              <w:bottom w:val="nil"/>
              <w:right w:val="nil"/>
            </w:tcBorders>
            <w:shd w:val="clear" w:color="auto" w:fill="auto"/>
            <w:noWrap/>
            <w:vAlign w:val="center"/>
          </w:tcPr>
          <w:p w14:paraId="16C638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1834 </w:t>
            </w:r>
          </w:p>
        </w:tc>
        <w:tc>
          <w:tcPr>
            <w:tcW w:w="365" w:type="pct"/>
            <w:tcBorders>
              <w:top w:val="nil"/>
              <w:left w:val="nil"/>
              <w:bottom w:val="nil"/>
              <w:right w:val="nil"/>
            </w:tcBorders>
            <w:shd w:val="clear" w:color="auto" w:fill="auto"/>
            <w:noWrap/>
            <w:vAlign w:val="center"/>
          </w:tcPr>
          <w:p w14:paraId="3C8CC3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1960 </w:t>
            </w:r>
          </w:p>
        </w:tc>
      </w:tr>
      <w:tr w14:paraId="5C089B5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DFB40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Jingzhou</w:t>
            </w:r>
          </w:p>
        </w:tc>
        <w:tc>
          <w:tcPr>
            <w:tcW w:w="283" w:type="pct"/>
            <w:tcBorders>
              <w:top w:val="nil"/>
              <w:left w:val="nil"/>
              <w:bottom w:val="nil"/>
              <w:right w:val="nil"/>
            </w:tcBorders>
            <w:shd w:val="clear" w:color="auto" w:fill="auto"/>
            <w:noWrap/>
            <w:vAlign w:val="center"/>
          </w:tcPr>
          <w:p w14:paraId="1C1264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836 </w:t>
            </w:r>
          </w:p>
        </w:tc>
        <w:tc>
          <w:tcPr>
            <w:tcW w:w="364" w:type="pct"/>
            <w:tcBorders>
              <w:top w:val="nil"/>
              <w:left w:val="nil"/>
              <w:bottom w:val="nil"/>
              <w:right w:val="nil"/>
            </w:tcBorders>
            <w:shd w:val="clear" w:color="auto" w:fill="auto"/>
            <w:noWrap/>
            <w:vAlign w:val="center"/>
          </w:tcPr>
          <w:p w14:paraId="489EA0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872 </w:t>
            </w:r>
          </w:p>
        </w:tc>
        <w:tc>
          <w:tcPr>
            <w:tcW w:w="364" w:type="pct"/>
            <w:tcBorders>
              <w:top w:val="nil"/>
              <w:left w:val="nil"/>
              <w:bottom w:val="nil"/>
              <w:right w:val="nil"/>
            </w:tcBorders>
            <w:shd w:val="clear" w:color="auto" w:fill="auto"/>
            <w:noWrap/>
            <w:vAlign w:val="center"/>
          </w:tcPr>
          <w:p w14:paraId="3DCF76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908 </w:t>
            </w:r>
          </w:p>
        </w:tc>
        <w:tc>
          <w:tcPr>
            <w:tcW w:w="364" w:type="pct"/>
            <w:tcBorders>
              <w:top w:val="nil"/>
              <w:left w:val="nil"/>
              <w:bottom w:val="nil"/>
              <w:right w:val="nil"/>
            </w:tcBorders>
            <w:shd w:val="clear" w:color="auto" w:fill="auto"/>
            <w:noWrap/>
            <w:vAlign w:val="center"/>
          </w:tcPr>
          <w:p w14:paraId="2E3EBA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945 </w:t>
            </w:r>
          </w:p>
        </w:tc>
        <w:tc>
          <w:tcPr>
            <w:tcW w:w="364" w:type="pct"/>
            <w:tcBorders>
              <w:top w:val="nil"/>
              <w:left w:val="nil"/>
              <w:bottom w:val="nil"/>
              <w:right w:val="nil"/>
            </w:tcBorders>
            <w:shd w:val="clear" w:color="auto" w:fill="auto"/>
            <w:noWrap/>
            <w:vAlign w:val="center"/>
          </w:tcPr>
          <w:p w14:paraId="41D785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981 </w:t>
            </w:r>
          </w:p>
        </w:tc>
        <w:tc>
          <w:tcPr>
            <w:tcW w:w="364" w:type="pct"/>
            <w:tcBorders>
              <w:top w:val="nil"/>
              <w:left w:val="nil"/>
              <w:bottom w:val="nil"/>
              <w:right w:val="nil"/>
            </w:tcBorders>
            <w:shd w:val="clear" w:color="auto" w:fill="auto"/>
            <w:noWrap/>
            <w:vAlign w:val="center"/>
          </w:tcPr>
          <w:p w14:paraId="021AA0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1017 </w:t>
            </w:r>
          </w:p>
        </w:tc>
        <w:tc>
          <w:tcPr>
            <w:tcW w:w="364" w:type="pct"/>
            <w:tcBorders>
              <w:top w:val="nil"/>
              <w:left w:val="nil"/>
              <w:bottom w:val="nil"/>
              <w:right w:val="nil"/>
            </w:tcBorders>
            <w:shd w:val="clear" w:color="auto" w:fill="auto"/>
            <w:noWrap/>
            <w:vAlign w:val="center"/>
          </w:tcPr>
          <w:p w14:paraId="26C134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1054 </w:t>
            </w:r>
          </w:p>
        </w:tc>
        <w:tc>
          <w:tcPr>
            <w:tcW w:w="364" w:type="pct"/>
            <w:tcBorders>
              <w:top w:val="nil"/>
              <w:left w:val="nil"/>
              <w:bottom w:val="nil"/>
              <w:right w:val="nil"/>
            </w:tcBorders>
            <w:shd w:val="clear" w:color="auto" w:fill="auto"/>
            <w:noWrap/>
            <w:vAlign w:val="center"/>
          </w:tcPr>
          <w:p w14:paraId="07E012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1090 </w:t>
            </w:r>
          </w:p>
        </w:tc>
        <w:tc>
          <w:tcPr>
            <w:tcW w:w="365" w:type="pct"/>
            <w:tcBorders>
              <w:top w:val="nil"/>
              <w:left w:val="nil"/>
              <w:bottom w:val="nil"/>
              <w:right w:val="nil"/>
            </w:tcBorders>
            <w:shd w:val="clear" w:color="auto" w:fill="auto"/>
            <w:noWrap/>
            <w:vAlign w:val="center"/>
          </w:tcPr>
          <w:p w14:paraId="5F5A1C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1126 </w:t>
            </w:r>
          </w:p>
        </w:tc>
        <w:tc>
          <w:tcPr>
            <w:tcW w:w="365" w:type="pct"/>
            <w:tcBorders>
              <w:top w:val="nil"/>
              <w:left w:val="nil"/>
              <w:bottom w:val="nil"/>
              <w:right w:val="nil"/>
            </w:tcBorders>
            <w:shd w:val="clear" w:color="auto" w:fill="auto"/>
            <w:noWrap/>
            <w:vAlign w:val="center"/>
          </w:tcPr>
          <w:p w14:paraId="34CFB3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1163 </w:t>
            </w:r>
          </w:p>
        </w:tc>
        <w:tc>
          <w:tcPr>
            <w:tcW w:w="365" w:type="pct"/>
            <w:tcBorders>
              <w:top w:val="nil"/>
              <w:left w:val="nil"/>
              <w:bottom w:val="nil"/>
              <w:right w:val="nil"/>
            </w:tcBorders>
            <w:shd w:val="clear" w:color="auto" w:fill="auto"/>
            <w:noWrap/>
            <w:vAlign w:val="center"/>
          </w:tcPr>
          <w:p w14:paraId="6C6365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1199 </w:t>
            </w:r>
          </w:p>
        </w:tc>
        <w:tc>
          <w:tcPr>
            <w:tcW w:w="365" w:type="pct"/>
            <w:tcBorders>
              <w:top w:val="nil"/>
              <w:left w:val="nil"/>
              <w:bottom w:val="nil"/>
              <w:right w:val="nil"/>
            </w:tcBorders>
            <w:shd w:val="clear" w:color="auto" w:fill="auto"/>
            <w:noWrap/>
            <w:vAlign w:val="center"/>
          </w:tcPr>
          <w:p w14:paraId="34F0AE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1235 </w:t>
            </w:r>
          </w:p>
        </w:tc>
      </w:tr>
      <w:tr w14:paraId="4117C183">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20031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Huanggang</w:t>
            </w:r>
          </w:p>
        </w:tc>
        <w:tc>
          <w:tcPr>
            <w:tcW w:w="283" w:type="pct"/>
            <w:tcBorders>
              <w:top w:val="nil"/>
              <w:left w:val="nil"/>
              <w:bottom w:val="nil"/>
              <w:right w:val="nil"/>
            </w:tcBorders>
            <w:shd w:val="clear" w:color="auto" w:fill="auto"/>
            <w:noWrap/>
            <w:vAlign w:val="center"/>
          </w:tcPr>
          <w:p w14:paraId="32FA4D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755 </w:t>
            </w:r>
          </w:p>
        </w:tc>
        <w:tc>
          <w:tcPr>
            <w:tcW w:w="364" w:type="pct"/>
            <w:tcBorders>
              <w:top w:val="nil"/>
              <w:left w:val="nil"/>
              <w:bottom w:val="nil"/>
              <w:right w:val="nil"/>
            </w:tcBorders>
            <w:shd w:val="clear" w:color="auto" w:fill="auto"/>
            <w:noWrap/>
            <w:vAlign w:val="center"/>
          </w:tcPr>
          <w:p w14:paraId="487C68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788 </w:t>
            </w:r>
          </w:p>
        </w:tc>
        <w:tc>
          <w:tcPr>
            <w:tcW w:w="364" w:type="pct"/>
            <w:tcBorders>
              <w:top w:val="nil"/>
              <w:left w:val="nil"/>
              <w:bottom w:val="nil"/>
              <w:right w:val="nil"/>
            </w:tcBorders>
            <w:shd w:val="clear" w:color="auto" w:fill="auto"/>
            <w:noWrap/>
            <w:vAlign w:val="center"/>
          </w:tcPr>
          <w:p w14:paraId="3D3434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 </w:t>
            </w:r>
          </w:p>
        </w:tc>
        <w:tc>
          <w:tcPr>
            <w:tcW w:w="364" w:type="pct"/>
            <w:tcBorders>
              <w:top w:val="nil"/>
              <w:left w:val="nil"/>
              <w:bottom w:val="nil"/>
              <w:right w:val="nil"/>
            </w:tcBorders>
            <w:shd w:val="clear" w:color="auto" w:fill="auto"/>
            <w:noWrap/>
            <w:vAlign w:val="center"/>
          </w:tcPr>
          <w:p w14:paraId="06DA00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852 </w:t>
            </w:r>
          </w:p>
        </w:tc>
        <w:tc>
          <w:tcPr>
            <w:tcW w:w="364" w:type="pct"/>
            <w:tcBorders>
              <w:top w:val="nil"/>
              <w:left w:val="nil"/>
              <w:bottom w:val="nil"/>
              <w:right w:val="nil"/>
            </w:tcBorders>
            <w:shd w:val="clear" w:color="auto" w:fill="auto"/>
            <w:noWrap/>
            <w:vAlign w:val="center"/>
          </w:tcPr>
          <w:p w14:paraId="5187E1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885 </w:t>
            </w:r>
          </w:p>
        </w:tc>
        <w:tc>
          <w:tcPr>
            <w:tcW w:w="364" w:type="pct"/>
            <w:tcBorders>
              <w:top w:val="nil"/>
              <w:left w:val="nil"/>
              <w:bottom w:val="nil"/>
              <w:right w:val="nil"/>
            </w:tcBorders>
            <w:shd w:val="clear" w:color="auto" w:fill="auto"/>
            <w:noWrap/>
            <w:vAlign w:val="center"/>
          </w:tcPr>
          <w:p w14:paraId="2405FF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917 </w:t>
            </w:r>
          </w:p>
        </w:tc>
        <w:tc>
          <w:tcPr>
            <w:tcW w:w="364" w:type="pct"/>
            <w:tcBorders>
              <w:top w:val="nil"/>
              <w:left w:val="nil"/>
              <w:bottom w:val="nil"/>
              <w:right w:val="nil"/>
            </w:tcBorders>
            <w:shd w:val="clear" w:color="auto" w:fill="auto"/>
            <w:noWrap/>
            <w:vAlign w:val="center"/>
          </w:tcPr>
          <w:p w14:paraId="2153D0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949 </w:t>
            </w:r>
          </w:p>
        </w:tc>
        <w:tc>
          <w:tcPr>
            <w:tcW w:w="364" w:type="pct"/>
            <w:tcBorders>
              <w:top w:val="nil"/>
              <w:left w:val="nil"/>
              <w:bottom w:val="nil"/>
              <w:right w:val="nil"/>
            </w:tcBorders>
            <w:shd w:val="clear" w:color="auto" w:fill="auto"/>
            <w:noWrap/>
            <w:vAlign w:val="center"/>
          </w:tcPr>
          <w:p w14:paraId="349911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982 </w:t>
            </w:r>
          </w:p>
        </w:tc>
        <w:tc>
          <w:tcPr>
            <w:tcW w:w="365" w:type="pct"/>
            <w:tcBorders>
              <w:top w:val="nil"/>
              <w:left w:val="nil"/>
              <w:bottom w:val="nil"/>
              <w:right w:val="nil"/>
            </w:tcBorders>
            <w:shd w:val="clear" w:color="auto" w:fill="auto"/>
            <w:noWrap/>
            <w:vAlign w:val="center"/>
          </w:tcPr>
          <w:p w14:paraId="377A7E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1014 </w:t>
            </w:r>
          </w:p>
        </w:tc>
        <w:tc>
          <w:tcPr>
            <w:tcW w:w="365" w:type="pct"/>
            <w:tcBorders>
              <w:top w:val="nil"/>
              <w:left w:val="nil"/>
              <w:bottom w:val="nil"/>
              <w:right w:val="nil"/>
            </w:tcBorders>
            <w:shd w:val="clear" w:color="auto" w:fill="auto"/>
            <w:noWrap/>
            <w:vAlign w:val="center"/>
          </w:tcPr>
          <w:p w14:paraId="118CE8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1046 </w:t>
            </w:r>
          </w:p>
        </w:tc>
        <w:tc>
          <w:tcPr>
            <w:tcW w:w="365" w:type="pct"/>
            <w:tcBorders>
              <w:top w:val="nil"/>
              <w:left w:val="nil"/>
              <w:bottom w:val="nil"/>
              <w:right w:val="nil"/>
            </w:tcBorders>
            <w:shd w:val="clear" w:color="auto" w:fill="auto"/>
            <w:noWrap/>
            <w:vAlign w:val="center"/>
          </w:tcPr>
          <w:p w14:paraId="0F1EEE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1079 </w:t>
            </w:r>
          </w:p>
        </w:tc>
        <w:tc>
          <w:tcPr>
            <w:tcW w:w="365" w:type="pct"/>
            <w:tcBorders>
              <w:top w:val="nil"/>
              <w:left w:val="nil"/>
              <w:bottom w:val="nil"/>
              <w:right w:val="nil"/>
            </w:tcBorders>
            <w:shd w:val="clear" w:color="auto" w:fill="auto"/>
            <w:noWrap/>
            <w:vAlign w:val="center"/>
          </w:tcPr>
          <w:p w14:paraId="0D262F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1111 </w:t>
            </w:r>
          </w:p>
        </w:tc>
      </w:tr>
      <w:tr w14:paraId="76DBB93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2AD49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Xianning</w:t>
            </w:r>
          </w:p>
        </w:tc>
        <w:tc>
          <w:tcPr>
            <w:tcW w:w="283" w:type="pct"/>
            <w:tcBorders>
              <w:top w:val="nil"/>
              <w:left w:val="nil"/>
              <w:bottom w:val="nil"/>
              <w:right w:val="nil"/>
            </w:tcBorders>
            <w:shd w:val="clear" w:color="auto" w:fill="auto"/>
            <w:noWrap/>
            <w:vAlign w:val="center"/>
          </w:tcPr>
          <w:p w14:paraId="5B78D2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694 </w:t>
            </w:r>
          </w:p>
        </w:tc>
        <w:tc>
          <w:tcPr>
            <w:tcW w:w="364" w:type="pct"/>
            <w:tcBorders>
              <w:top w:val="nil"/>
              <w:left w:val="nil"/>
              <w:bottom w:val="nil"/>
              <w:right w:val="nil"/>
            </w:tcBorders>
            <w:shd w:val="clear" w:color="auto" w:fill="auto"/>
            <w:noWrap/>
            <w:vAlign w:val="center"/>
          </w:tcPr>
          <w:p w14:paraId="1E1182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746 </w:t>
            </w:r>
          </w:p>
        </w:tc>
        <w:tc>
          <w:tcPr>
            <w:tcW w:w="364" w:type="pct"/>
            <w:tcBorders>
              <w:top w:val="nil"/>
              <w:left w:val="nil"/>
              <w:bottom w:val="nil"/>
              <w:right w:val="nil"/>
            </w:tcBorders>
            <w:shd w:val="clear" w:color="auto" w:fill="auto"/>
            <w:noWrap/>
            <w:vAlign w:val="center"/>
          </w:tcPr>
          <w:p w14:paraId="0F7476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802 </w:t>
            </w:r>
          </w:p>
        </w:tc>
        <w:tc>
          <w:tcPr>
            <w:tcW w:w="364" w:type="pct"/>
            <w:tcBorders>
              <w:top w:val="nil"/>
              <w:left w:val="nil"/>
              <w:bottom w:val="nil"/>
              <w:right w:val="nil"/>
            </w:tcBorders>
            <w:shd w:val="clear" w:color="auto" w:fill="auto"/>
            <w:noWrap/>
            <w:vAlign w:val="center"/>
          </w:tcPr>
          <w:p w14:paraId="4203D5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862 </w:t>
            </w:r>
          </w:p>
        </w:tc>
        <w:tc>
          <w:tcPr>
            <w:tcW w:w="364" w:type="pct"/>
            <w:tcBorders>
              <w:top w:val="nil"/>
              <w:left w:val="nil"/>
              <w:bottom w:val="nil"/>
              <w:right w:val="nil"/>
            </w:tcBorders>
            <w:shd w:val="clear" w:color="auto" w:fill="auto"/>
            <w:noWrap/>
            <w:vAlign w:val="center"/>
          </w:tcPr>
          <w:p w14:paraId="4CB448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926 </w:t>
            </w:r>
          </w:p>
        </w:tc>
        <w:tc>
          <w:tcPr>
            <w:tcW w:w="364" w:type="pct"/>
            <w:tcBorders>
              <w:top w:val="nil"/>
              <w:left w:val="nil"/>
              <w:bottom w:val="nil"/>
              <w:right w:val="nil"/>
            </w:tcBorders>
            <w:shd w:val="clear" w:color="auto" w:fill="auto"/>
            <w:noWrap/>
            <w:vAlign w:val="center"/>
          </w:tcPr>
          <w:p w14:paraId="5A5E57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995 </w:t>
            </w:r>
          </w:p>
        </w:tc>
        <w:tc>
          <w:tcPr>
            <w:tcW w:w="364" w:type="pct"/>
            <w:tcBorders>
              <w:top w:val="nil"/>
              <w:left w:val="nil"/>
              <w:bottom w:val="nil"/>
              <w:right w:val="nil"/>
            </w:tcBorders>
            <w:shd w:val="clear" w:color="auto" w:fill="auto"/>
            <w:noWrap/>
            <w:vAlign w:val="center"/>
          </w:tcPr>
          <w:p w14:paraId="3469ED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1069 </w:t>
            </w:r>
          </w:p>
        </w:tc>
        <w:tc>
          <w:tcPr>
            <w:tcW w:w="364" w:type="pct"/>
            <w:tcBorders>
              <w:top w:val="nil"/>
              <w:left w:val="nil"/>
              <w:bottom w:val="nil"/>
              <w:right w:val="nil"/>
            </w:tcBorders>
            <w:shd w:val="clear" w:color="auto" w:fill="auto"/>
            <w:noWrap/>
            <w:vAlign w:val="center"/>
          </w:tcPr>
          <w:p w14:paraId="21EE56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1149 </w:t>
            </w:r>
          </w:p>
        </w:tc>
        <w:tc>
          <w:tcPr>
            <w:tcW w:w="365" w:type="pct"/>
            <w:tcBorders>
              <w:top w:val="nil"/>
              <w:left w:val="nil"/>
              <w:bottom w:val="nil"/>
              <w:right w:val="nil"/>
            </w:tcBorders>
            <w:shd w:val="clear" w:color="auto" w:fill="auto"/>
            <w:noWrap/>
            <w:vAlign w:val="center"/>
          </w:tcPr>
          <w:p w14:paraId="788E00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1234 </w:t>
            </w:r>
          </w:p>
        </w:tc>
        <w:tc>
          <w:tcPr>
            <w:tcW w:w="365" w:type="pct"/>
            <w:tcBorders>
              <w:top w:val="nil"/>
              <w:left w:val="nil"/>
              <w:bottom w:val="nil"/>
              <w:right w:val="nil"/>
            </w:tcBorders>
            <w:shd w:val="clear" w:color="auto" w:fill="auto"/>
            <w:noWrap/>
            <w:vAlign w:val="center"/>
          </w:tcPr>
          <w:p w14:paraId="737EC8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1326 </w:t>
            </w:r>
          </w:p>
        </w:tc>
        <w:tc>
          <w:tcPr>
            <w:tcW w:w="365" w:type="pct"/>
            <w:tcBorders>
              <w:top w:val="nil"/>
              <w:left w:val="nil"/>
              <w:bottom w:val="nil"/>
              <w:right w:val="nil"/>
            </w:tcBorders>
            <w:shd w:val="clear" w:color="auto" w:fill="auto"/>
            <w:noWrap/>
            <w:vAlign w:val="center"/>
          </w:tcPr>
          <w:p w14:paraId="34C438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1425 </w:t>
            </w:r>
          </w:p>
        </w:tc>
        <w:tc>
          <w:tcPr>
            <w:tcW w:w="365" w:type="pct"/>
            <w:tcBorders>
              <w:top w:val="nil"/>
              <w:left w:val="nil"/>
              <w:bottom w:val="nil"/>
              <w:right w:val="nil"/>
            </w:tcBorders>
            <w:shd w:val="clear" w:color="auto" w:fill="auto"/>
            <w:noWrap/>
            <w:vAlign w:val="center"/>
          </w:tcPr>
          <w:p w14:paraId="1D6E63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1531 </w:t>
            </w:r>
          </w:p>
        </w:tc>
      </w:tr>
      <w:tr w14:paraId="33872890">
        <w:tblPrEx>
          <w:tblCellMar>
            <w:top w:w="0" w:type="dxa"/>
            <w:left w:w="23" w:type="dxa"/>
            <w:bottom w:w="0" w:type="dxa"/>
            <w:right w:w="23" w:type="dxa"/>
          </w:tblCellMar>
        </w:tblPrEx>
        <w:trPr>
          <w:trHeight w:val="280" w:hRule="atLeast"/>
        </w:trPr>
        <w:tc>
          <w:tcPr>
            <w:tcW w:w="704" w:type="pct"/>
            <w:tcBorders>
              <w:top w:val="nil"/>
              <w:left w:val="nil"/>
              <w:bottom w:val="single" w:color="auto" w:sz="12" w:space="0"/>
              <w:right w:val="nil"/>
            </w:tcBorders>
            <w:shd w:val="clear" w:color="auto" w:fill="auto"/>
            <w:noWrap/>
            <w:vAlign w:val="center"/>
          </w:tcPr>
          <w:p w14:paraId="77F72E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Suizhou</w:t>
            </w:r>
          </w:p>
        </w:tc>
        <w:tc>
          <w:tcPr>
            <w:tcW w:w="283" w:type="pct"/>
            <w:tcBorders>
              <w:top w:val="nil"/>
              <w:left w:val="nil"/>
              <w:bottom w:val="single" w:color="auto" w:sz="12" w:space="0"/>
              <w:right w:val="nil"/>
            </w:tcBorders>
            <w:shd w:val="clear" w:color="auto" w:fill="auto"/>
            <w:noWrap/>
            <w:vAlign w:val="center"/>
          </w:tcPr>
          <w:p w14:paraId="3A8521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 </w:t>
            </w:r>
          </w:p>
        </w:tc>
        <w:tc>
          <w:tcPr>
            <w:tcW w:w="364" w:type="pct"/>
            <w:tcBorders>
              <w:top w:val="nil"/>
              <w:left w:val="nil"/>
              <w:bottom w:val="single" w:color="auto" w:sz="12" w:space="0"/>
              <w:right w:val="nil"/>
            </w:tcBorders>
            <w:shd w:val="clear" w:color="auto" w:fill="auto"/>
            <w:noWrap/>
            <w:vAlign w:val="center"/>
          </w:tcPr>
          <w:p w14:paraId="0EE2BD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544 </w:t>
            </w:r>
          </w:p>
        </w:tc>
        <w:tc>
          <w:tcPr>
            <w:tcW w:w="364" w:type="pct"/>
            <w:tcBorders>
              <w:top w:val="nil"/>
              <w:left w:val="nil"/>
              <w:bottom w:val="single" w:color="auto" w:sz="12" w:space="0"/>
              <w:right w:val="nil"/>
            </w:tcBorders>
            <w:shd w:val="clear" w:color="auto" w:fill="auto"/>
            <w:noWrap/>
            <w:vAlign w:val="center"/>
          </w:tcPr>
          <w:p w14:paraId="24E71E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64" w:type="pct"/>
            <w:tcBorders>
              <w:top w:val="nil"/>
              <w:left w:val="nil"/>
              <w:bottom w:val="single" w:color="auto" w:sz="12" w:space="0"/>
              <w:right w:val="nil"/>
            </w:tcBorders>
            <w:shd w:val="clear" w:color="auto" w:fill="auto"/>
            <w:noWrap/>
            <w:vAlign w:val="center"/>
          </w:tcPr>
          <w:p w14:paraId="2227F3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 </w:t>
            </w:r>
          </w:p>
        </w:tc>
        <w:tc>
          <w:tcPr>
            <w:tcW w:w="364" w:type="pct"/>
            <w:tcBorders>
              <w:top w:val="nil"/>
              <w:left w:val="nil"/>
              <w:bottom w:val="single" w:color="auto" w:sz="12" w:space="0"/>
              <w:right w:val="nil"/>
            </w:tcBorders>
            <w:shd w:val="clear" w:color="auto" w:fill="auto"/>
            <w:noWrap/>
            <w:vAlign w:val="center"/>
          </w:tcPr>
          <w:p w14:paraId="6BDAC7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666 </w:t>
            </w:r>
          </w:p>
        </w:tc>
        <w:tc>
          <w:tcPr>
            <w:tcW w:w="364" w:type="pct"/>
            <w:tcBorders>
              <w:top w:val="nil"/>
              <w:left w:val="nil"/>
              <w:bottom w:val="single" w:color="auto" w:sz="12" w:space="0"/>
              <w:right w:val="nil"/>
            </w:tcBorders>
            <w:shd w:val="clear" w:color="auto" w:fill="auto"/>
            <w:noWrap/>
            <w:vAlign w:val="center"/>
          </w:tcPr>
          <w:p w14:paraId="555F4C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712 </w:t>
            </w:r>
          </w:p>
        </w:tc>
        <w:tc>
          <w:tcPr>
            <w:tcW w:w="364" w:type="pct"/>
            <w:tcBorders>
              <w:top w:val="nil"/>
              <w:left w:val="nil"/>
              <w:bottom w:val="single" w:color="auto" w:sz="12" w:space="0"/>
              <w:right w:val="nil"/>
            </w:tcBorders>
            <w:shd w:val="clear" w:color="auto" w:fill="auto"/>
            <w:noWrap/>
            <w:vAlign w:val="center"/>
          </w:tcPr>
          <w:p w14:paraId="57E4F9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762 </w:t>
            </w:r>
          </w:p>
        </w:tc>
        <w:tc>
          <w:tcPr>
            <w:tcW w:w="364" w:type="pct"/>
            <w:tcBorders>
              <w:top w:val="nil"/>
              <w:left w:val="nil"/>
              <w:bottom w:val="single" w:color="auto" w:sz="12" w:space="0"/>
              <w:right w:val="nil"/>
            </w:tcBorders>
            <w:shd w:val="clear" w:color="auto" w:fill="auto"/>
            <w:noWrap/>
            <w:vAlign w:val="center"/>
          </w:tcPr>
          <w:p w14:paraId="690D2C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815 </w:t>
            </w:r>
          </w:p>
        </w:tc>
        <w:tc>
          <w:tcPr>
            <w:tcW w:w="365" w:type="pct"/>
            <w:tcBorders>
              <w:top w:val="nil"/>
              <w:left w:val="nil"/>
              <w:bottom w:val="single" w:color="auto" w:sz="12" w:space="0"/>
              <w:right w:val="nil"/>
            </w:tcBorders>
            <w:shd w:val="clear" w:color="auto" w:fill="auto"/>
            <w:noWrap/>
            <w:vAlign w:val="center"/>
          </w:tcPr>
          <w:p w14:paraId="0DBE5C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872 </w:t>
            </w:r>
          </w:p>
        </w:tc>
        <w:tc>
          <w:tcPr>
            <w:tcW w:w="365" w:type="pct"/>
            <w:tcBorders>
              <w:top w:val="nil"/>
              <w:left w:val="nil"/>
              <w:bottom w:val="single" w:color="auto" w:sz="12" w:space="0"/>
              <w:right w:val="nil"/>
            </w:tcBorders>
            <w:shd w:val="clear" w:color="auto" w:fill="auto"/>
            <w:noWrap/>
            <w:vAlign w:val="center"/>
          </w:tcPr>
          <w:p w14:paraId="40C85B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933 </w:t>
            </w:r>
          </w:p>
        </w:tc>
        <w:tc>
          <w:tcPr>
            <w:tcW w:w="365" w:type="pct"/>
            <w:tcBorders>
              <w:top w:val="nil"/>
              <w:left w:val="nil"/>
              <w:bottom w:val="single" w:color="auto" w:sz="12" w:space="0"/>
              <w:right w:val="nil"/>
            </w:tcBorders>
            <w:shd w:val="clear" w:color="auto" w:fill="auto"/>
            <w:noWrap/>
            <w:vAlign w:val="center"/>
          </w:tcPr>
          <w:p w14:paraId="1ABBBD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998 </w:t>
            </w:r>
          </w:p>
        </w:tc>
        <w:tc>
          <w:tcPr>
            <w:tcW w:w="365" w:type="pct"/>
            <w:tcBorders>
              <w:top w:val="nil"/>
              <w:left w:val="nil"/>
              <w:bottom w:val="single" w:color="auto" w:sz="12" w:space="0"/>
              <w:right w:val="nil"/>
            </w:tcBorders>
            <w:shd w:val="clear" w:color="auto" w:fill="auto"/>
            <w:noWrap/>
            <w:vAlign w:val="center"/>
          </w:tcPr>
          <w:p w14:paraId="54F004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1068 </w:t>
            </w:r>
          </w:p>
        </w:tc>
      </w:tr>
    </w:tbl>
    <w:p w14:paraId="53D73B3B">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2E69E042">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 xml:space="preserve">Table F.3 </w:t>
      </w:r>
      <w:r>
        <w:rPr>
          <w:rFonts w:hint="default" w:ascii="Times New Roman" w:hAnsi="Times New Roman" w:cs="Times New Roman"/>
          <w:sz w:val="21"/>
        </w:rPr>
        <w:t xml:space="preserve">High value added scenario of the secondary industry in the midstream region </w:t>
      </w:r>
    </w:p>
    <w:tbl>
      <w:tblPr>
        <w:tblStyle w:val="4"/>
        <w:tblW w:w="5000" w:type="pct"/>
        <w:tblInd w:w="0" w:type="dxa"/>
        <w:tblLayout w:type="fixed"/>
        <w:tblCellMar>
          <w:top w:w="0" w:type="dxa"/>
          <w:left w:w="23" w:type="dxa"/>
          <w:bottom w:w="0" w:type="dxa"/>
          <w:right w:w="23" w:type="dxa"/>
        </w:tblCellMar>
      </w:tblPr>
      <w:tblGrid>
        <w:gridCol w:w="1126"/>
        <w:gridCol w:w="523"/>
        <w:gridCol w:w="609"/>
        <w:gridCol w:w="609"/>
        <w:gridCol w:w="609"/>
        <w:gridCol w:w="609"/>
        <w:gridCol w:w="609"/>
        <w:gridCol w:w="609"/>
        <w:gridCol w:w="609"/>
        <w:gridCol w:w="610"/>
        <w:gridCol w:w="610"/>
        <w:gridCol w:w="610"/>
        <w:gridCol w:w="610"/>
      </w:tblGrid>
      <w:tr w14:paraId="6C1E2226">
        <w:trPr>
          <w:trHeight w:val="280" w:hRule="atLeast"/>
        </w:trPr>
        <w:tc>
          <w:tcPr>
            <w:tcW w:w="674" w:type="pct"/>
            <w:tcBorders>
              <w:top w:val="single" w:color="auto" w:sz="12" w:space="0"/>
              <w:left w:val="nil"/>
              <w:bottom w:val="single" w:color="auto" w:sz="6" w:space="0"/>
              <w:right w:val="nil"/>
            </w:tcBorders>
            <w:shd w:val="clear" w:color="auto" w:fill="auto"/>
            <w:noWrap/>
            <w:vAlign w:val="center"/>
          </w:tcPr>
          <w:p w14:paraId="15A749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13" w:type="pct"/>
            <w:tcBorders>
              <w:top w:val="single" w:color="auto" w:sz="12" w:space="0"/>
              <w:left w:val="nil"/>
              <w:bottom w:val="single" w:color="auto" w:sz="6" w:space="0"/>
              <w:right w:val="nil"/>
            </w:tcBorders>
            <w:shd w:val="clear" w:color="auto" w:fill="auto"/>
            <w:noWrap/>
            <w:vAlign w:val="center"/>
          </w:tcPr>
          <w:p w14:paraId="0083A1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64" w:type="pct"/>
            <w:tcBorders>
              <w:top w:val="single" w:color="auto" w:sz="12" w:space="0"/>
              <w:left w:val="nil"/>
              <w:bottom w:val="single" w:color="auto" w:sz="6" w:space="0"/>
              <w:right w:val="nil"/>
            </w:tcBorders>
            <w:shd w:val="clear" w:color="auto" w:fill="auto"/>
            <w:noWrap/>
            <w:vAlign w:val="center"/>
          </w:tcPr>
          <w:p w14:paraId="1E127C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64" w:type="pct"/>
            <w:tcBorders>
              <w:top w:val="single" w:color="auto" w:sz="12" w:space="0"/>
              <w:left w:val="nil"/>
              <w:bottom w:val="single" w:color="auto" w:sz="6" w:space="0"/>
              <w:right w:val="nil"/>
            </w:tcBorders>
            <w:shd w:val="clear" w:color="auto" w:fill="auto"/>
            <w:noWrap/>
            <w:vAlign w:val="center"/>
          </w:tcPr>
          <w:p w14:paraId="5B587E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64" w:type="pct"/>
            <w:tcBorders>
              <w:top w:val="single" w:color="auto" w:sz="12" w:space="0"/>
              <w:left w:val="nil"/>
              <w:bottom w:val="single" w:color="auto" w:sz="6" w:space="0"/>
              <w:right w:val="nil"/>
            </w:tcBorders>
            <w:shd w:val="clear" w:color="auto" w:fill="auto"/>
            <w:noWrap/>
            <w:vAlign w:val="center"/>
          </w:tcPr>
          <w:p w14:paraId="342FCA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64" w:type="pct"/>
            <w:tcBorders>
              <w:top w:val="single" w:color="auto" w:sz="12" w:space="0"/>
              <w:left w:val="nil"/>
              <w:bottom w:val="single" w:color="auto" w:sz="6" w:space="0"/>
              <w:right w:val="nil"/>
            </w:tcBorders>
            <w:shd w:val="clear" w:color="auto" w:fill="auto"/>
            <w:noWrap/>
            <w:vAlign w:val="center"/>
          </w:tcPr>
          <w:p w14:paraId="71FE8D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64" w:type="pct"/>
            <w:tcBorders>
              <w:top w:val="single" w:color="auto" w:sz="12" w:space="0"/>
              <w:left w:val="nil"/>
              <w:bottom w:val="single" w:color="auto" w:sz="6" w:space="0"/>
              <w:right w:val="nil"/>
            </w:tcBorders>
            <w:shd w:val="clear" w:color="auto" w:fill="auto"/>
            <w:noWrap/>
            <w:vAlign w:val="center"/>
          </w:tcPr>
          <w:p w14:paraId="2813EF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64" w:type="pct"/>
            <w:tcBorders>
              <w:top w:val="single" w:color="auto" w:sz="12" w:space="0"/>
              <w:left w:val="nil"/>
              <w:bottom w:val="single" w:color="auto" w:sz="6" w:space="0"/>
              <w:right w:val="nil"/>
            </w:tcBorders>
            <w:shd w:val="clear" w:color="auto" w:fill="auto"/>
            <w:noWrap/>
            <w:vAlign w:val="center"/>
          </w:tcPr>
          <w:p w14:paraId="702CDB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64" w:type="pct"/>
            <w:tcBorders>
              <w:top w:val="single" w:color="auto" w:sz="12" w:space="0"/>
              <w:left w:val="nil"/>
              <w:bottom w:val="single" w:color="auto" w:sz="6" w:space="0"/>
              <w:right w:val="nil"/>
            </w:tcBorders>
            <w:shd w:val="clear" w:color="auto" w:fill="auto"/>
            <w:noWrap/>
            <w:vAlign w:val="center"/>
          </w:tcPr>
          <w:p w14:paraId="31E59B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65" w:type="pct"/>
            <w:tcBorders>
              <w:top w:val="single" w:color="auto" w:sz="12" w:space="0"/>
              <w:left w:val="nil"/>
              <w:bottom w:val="single" w:color="auto" w:sz="6" w:space="0"/>
              <w:right w:val="nil"/>
            </w:tcBorders>
            <w:shd w:val="clear" w:color="auto" w:fill="auto"/>
            <w:noWrap/>
            <w:vAlign w:val="center"/>
          </w:tcPr>
          <w:p w14:paraId="6C132F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65" w:type="pct"/>
            <w:tcBorders>
              <w:top w:val="single" w:color="auto" w:sz="12" w:space="0"/>
              <w:left w:val="nil"/>
              <w:bottom w:val="single" w:color="auto" w:sz="6" w:space="0"/>
              <w:right w:val="nil"/>
            </w:tcBorders>
            <w:shd w:val="clear" w:color="auto" w:fill="auto"/>
            <w:noWrap/>
            <w:vAlign w:val="center"/>
          </w:tcPr>
          <w:p w14:paraId="7D6099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65" w:type="pct"/>
            <w:tcBorders>
              <w:top w:val="single" w:color="auto" w:sz="12" w:space="0"/>
              <w:left w:val="nil"/>
              <w:bottom w:val="single" w:color="auto" w:sz="6" w:space="0"/>
              <w:right w:val="nil"/>
            </w:tcBorders>
            <w:shd w:val="clear" w:color="auto" w:fill="auto"/>
            <w:noWrap/>
            <w:vAlign w:val="center"/>
          </w:tcPr>
          <w:p w14:paraId="76AE82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65" w:type="pct"/>
            <w:tcBorders>
              <w:top w:val="single" w:color="auto" w:sz="12" w:space="0"/>
              <w:left w:val="nil"/>
              <w:bottom w:val="single" w:color="auto" w:sz="6" w:space="0"/>
              <w:right w:val="nil"/>
            </w:tcBorders>
            <w:shd w:val="clear" w:color="auto" w:fill="auto"/>
            <w:noWrap/>
            <w:vAlign w:val="center"/>
          </w:tcPr>
          <w:p w14:paraId="351DC4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4E940CAA">
        <w:tblPrEx>
          <w:tblCellMar>
            <w:top w:w="0" w:type="dxa"/>
            <w:left w:w="23" w:type="dxa"/>
            <w:bottom w:w="0" w:type="dxa"/>
            <w:right w:w="23" w:type="dxa"/>
          </w:tblCellMar>
        </w:tblPrEx>
        <w:trPr>
          <w:trHeight w:val="280" w:hRule="atLeast"/>
        </w:trPr>
        <w:tc>
          <w:tcPr>
            <w:tcW w:w="674" w:type="pct"/>
            <w:tcBorders>
              <w:top w:val="single" w:color="auto" w:sz="6" w:space="0"/>
              <w:left w:val="nil"/>
              <w:bottom w:val="nil"/>
              <w:right w:val="nil"/>
            </w:tcBorders>
            <w:shd w:val="clear" w:color="auto" w:fill="auto"/>
            <w:noWrap/>
            <w:vAlign w:val="center"/>
          </w:tcPr>
          <w:p w14:paraId="74FE08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Nanchang</w:t>
            </w:r>
          </w:p>
        </w:tc>
        <w:tc>
          <w:tcPr>
            <w:tcW w:w="313" w:type="pct"/>
            <w:tcBorders>
              <w:top w:val="single" w:color="auto" w:sz="6" w:space="0"/>
              <w:left w:val="nil"/>
              <w:bottom w:val="nil"/>
              <w:right w:val="nil"/>
            </w:tcBorders>
            <w:shd w:val="clear" w:color="auto" w:fill="auto"/>
            <w:noWrap/>
            <w:vAlign w:val="center"/>
          </w:tcPr>
          <w:p w14:paraId="44D06E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2789 </w:t>
            </w:r>
          </w:p>
        </w:tc>
        <w:tc>
          <w:tcPr>
            <w:tcW w:w="364" w:type="pct"/>
            <w:tcBorders>
              <w:top w:val="single" w:color="auto" w:sz="6" w:space="0"/>
              <w:left w:val="nil"/>
              <w:bottom w:val="nil"/>
              <w:right w:val="nil"/>
            </w:tcBorders>
            <w:shd w:val="clear" w:color="auto" w:fill="auto"/>
            <w:noWrap/>
            <w:vAlign w:val="center"/>
          </w:tcPr>
          <w:p w14:paraId="3F0145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2970 </w:t>
            </w:r>
          </w:p>
        </w:tc>
        <w:tc>
          <w:tcPr>
            <w:tcW w:w="364" w:type="pct"/>
            <w:tcBorders>
              <w:top w:val="single" w:color="auto" w:sz="6" w:space="0"/>
              <w:left w:val="nil"/>
              <w:bottom w:val="nil"/>
              <w:right w:val="nil"/>
            </w:tcBorders>
            <w:shd w:val="clear" w:color="auto" w:fill="auto"/>
            <w:noWrap/>
            <w:vAlign w:val="center"/>
          </w:tcPr>
          <w:p w14:paraId="598D9F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3162 </w:t>
            </w:r>
          </w:p>
        </w:tc>
        <w:tc>
          <w:tcPr>
            <w:tcW w:w="364" w:type="pct"/>
            <w:tcBorders>
              <w:top w:val="single" w:color="auto" w:sz="6" w:space="0"/>
              <w:left w:val="nil"/>
              <w:bottom w:val="nil"/>
              <w:right w:val="nil"/>
            </w:tcBorders>
            <w:shd w:val="clear" w:color="auto" w:fill="auto"/>
            <w:noWrap/>
            <w:vAlign w:val="center"/>
          </w:tcPr>
          <w:p w14:paraId="54C850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3367 </w:t>
            </w:r>
          </w:p>
        </w:tc>
        <w:tc>
          <w:tcPr>
            <w:tcW w:w="364" w:type="pct"/>
            <w:tcBorders>
              <w:top w:val="single" w:color="auto" w:sz="6" w:space="0"/>
              <w:left w:val="nil"/>
              <w:bottom w:val="nil"/>
              <w:right w:val="nil"/>
            </w:tcBorders>
            <w:shd w:val="clear" w:color="auto" w:fill="auto"/>
            <w:noWrap/>
            <w:vAlign w:val="center"/>
          </w:tcPr>
          <w:p w14:paraId="1872F5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3585 </w:t>
            </w:r>
          </w:p>
        </w:tc>
        <w:tc>
          <w:tcPr>
            <w:tcW w:w="364" w:type="pct"/>
            <w:tcBorders>
              <w:top w:val="single" w:color="auto" w:sz="6" w:space="0"/>
              <w:left w:val="nil"/>
              <w:bottom w:val="nil"/>
              <w:right w:val="nil"/>
            </w:tcBorders>
            <w:shd w:val="clear" w:color="auto" w:fill="auto"/>
            <w:noWrap/>
            <w:vAlign w:val="center"/>
          </w:tcPr>
          <w:p w14:paraId="5BDCF9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3818 </w:t>
            </w:r>
          </w:p>
        </w:tc>
        <w:tc>
          <w:tcPr>
            <w:tcW w:w="364" w:type="pct"/>
            <w:tcBorders>
              <w:top w:val="single" w:color="auto" w:sz="6" w:space="0"/>
              <w:left w:val="nil"/>
              <w:bottom w:val="nil"/>
              <w:right w:val="nil"/>
            </w:tcBorders>
            <w:shd w:val="clear" w:color="auto" w:fill="auto"/>
            <w:noWrap/>
            <w:vAlign w:val="center"/>
          </w:tcPr>
          <w:p w14:paraId="354342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4065 </w:t>
            </w:r>
          </w:p>
        </w:tc>
        <w:tc>
          <w:tcPr>
            <w:tcW w:w="364" w:type="pct"/>
            <w:tcBorders>
              <w:top w:val="single" w:color="auto" w:sz="6" w:space="0"/>
              <w:left w:val="nil"/>
              <w:bottom w:val="nil"/>
              <w:right w:val="nil"/>
            </w:tcBorders>
            <w:shd w:val="clear" w:color="auto" w:fill="auto"/>
            <w:noWrap/>
            <w:vAlign w:val="center"/>
          </w:tcPr>
          <w:p w14:paraId="1EECC9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4329 </w:t>
            </w:r>
          </w:p>
        </w:tc>
        <w:tc>
          <w:tcPr>
            <w:tcW w:w="365" w:type="pct"/>
            <w:tcBorders>
              <w:top w:val="single" w:color="auto" w:sz="6" w:space="0"/>
              <w:left w:val="nil"/>
              <w:bottom w:val="nil"/>
              <w:right w:val="nil"/>
            </w:tcBorders>
            <w:shd w:val="clear" w:color="auto" w:fill="auto"/>
            <w:noWrap/>
            <w:vAlign w:val="center"/>
          </w:tcPr>
          <w:p w14:paraId="71F362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4609 </w:t>
            </w:r>
          </w:p>
        </w:tc>
        <w:tc>
          <w:tcPr>
            <w:tcW w:w="365" w:type="pct"/>
            <w:tcBorders>
              <w:top w:val="single" w:color="auto" w:sz="6" w:space="0"/>
              <w:left w:val="nil"/>
              <w:bottom w:val="nil"/>
              <w:right w:val="nil"/>
            </w:tcBorders>
            <w:shd w:val="clear" w:color="auto" w:fill="auto"/>
            <w:noWrap/>
            <w:vAlign w:val="center"/>
          </w:tcPr>
          <w:p w14:paraId="7C3AE2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4908 </w:t>
            </w:r>
          </w:p>
        </w:tc>
        <w:tc>
          <w:tcPr>
            <w:tcW w:w="365" w:type="pct"/>
            <w:tcBorders>
              <w:top w:val="single" w:color="auto" w:sz="6" w:space="0"/>
              <w:left w:val="nil"/>
              <w:bottom w:val="nil"/>
              <w:right w:val="nil"/>
            </w:tcBorders>
            <w:shd w:val="clear" w:color="auto" w:fill="auto"/>
            <w:noWrap/>
            <w:vAlign w:val="center"/>
          </w:tcPr>
          <w:p w14:paraId="7EAC4D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5226 </w:t>
            </w:r>
          </w:p>
        </w:tc>
        <w:tc>
          <w:tcPr>
            <w:tcW w:w="365" w:type="pct"/>
            <w:tcBorders>
              <w:top w:val="single" w:color="auto" w:sz="6" w:space="0"/>
              <w:left w:val="nil"/>
              <w:bottom w:val="nil"/>
              <w:right w:val="nil"/>
            </w:tcBorders>
            <w:shd w:val="clear" w:color="auto" w:fill="auto"/>
            <w:noWrap/>
            <w:vAlign w:val="center"/>
          </w:tcPr>
          <w:p w14:paraId="5ABC98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5564 </w:t>
            </w:r>
          </w:p>
        </w:tc>
      </w:tr>
      <w:tr w14:paraId="288670AB">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52FB77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Ganzhou</w:t>
            </w:r>
          </w:p>
        </w:tc>
        <w:tc>
          <w:tcPr>
            <w:tcW w:w="313" w:type="pct"/>
            <w:tcBorders>
              <w:top w:val="nil"/>
              <w:left w:val="nil"/>
              <w:bottom w:val="nil"/>
              <w:right w:val="nil"/>
            </w:tcBorders>
            <w:shd w:val="clear" w:color="auto" w:fill="auto"/>
            <w:noWrap/>
            <w:vAlign w:val="center"/>
          </w:tcPr>
          <w:p w14:paraId="588DD0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1495 </w:t>
            </w:r>
          </w:p>
        </w:tc>
        <w:tc>
          <w:tcPr>
            <w:tcW w:w="364" w:type="pct"/>
            <w:tcBorders>
              <w:top w:val="nil"/>
              <w:left w:val="nil"/>
              <w:bottom w:val="nil"/>
              <w:right w:val="nil"/>
            </w:tcBorders>
            <w:shd w:val="clear" w:color="auto" w:fill="auto"/>
            <w:noWrap/>
            <w:vAlign w:val="center"/>
          </w:tcPr>
          <w:p w14:paraId="3949CC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1634 </w:t>
            </w:r>
          </w:p>
        </w:tc>
        <w:tc>
          <w:tcPr>
            <w:tcW w:w="364" w:type="pct"/>
            <w:tcBorders>
              <w:top w:val="nil"/>
              <w:left w:val="nil"/>
              <w:bottom w:val="nil"/>
              <w:right w:val="nil"/>
            </w:tcBorders>
            <w:shd w:val="clear" w:color="auto" w:fill="auto"/>
            <w:noWrap/>
            <w:vAlign w:val="center"/>
          </w:tcPr>
          <w:p w14:paraId="0B14BA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1785 </w:t>
            </w:r>
          </w:p>
        </w:tc>
        <w:tc>
          <w:tcPr>
            <w:tcW w:w="364" w:type="pct"/>
            <w:tcBorders>
              <w:top w:val="nil"/>
              <w:left w:val="nil"/>
              <w:bottom w:val="nil"/>
              <w:right w:val="nil"/>
            </w:tcBorders>
            <w:shd w:val="clear" w:color="auto" w:fill="auto"/>
            <w:noWrap/>
            <w:vAlign w:val="center"/>
          </w:tcPr>
          <w:p w14:paraId="1AA20A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1950 </w:t>
            </w:r>
          </w:p>
        </w:tc>
        <w:tc>
          <w:tcPr>
            <w:tcW w:w="364" w:type="pct"/>
            <w:tcBorders>
              <w:top w:val="nil"/>
              <w:left w:val="nil"/>
              <w:bottom w:val="nil"/>
              <w:right w:val="nil"/>
            </w:tcBorders>
            <w:shd w:val="clear" w:color="auto" w:fill="auto"/>
            <w:noWrap/>
            <w:vAlign w:val="center"/>
          </w:tcPr>
          <w:p w14:paraId="4D01EC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2130 </w:t>
            </w:r>
          </w:p>
        </w:tc>
        <w:tc>
          <w:tcPr>
            <w:tcW w:w="364" w:type="pct"/>
            <w:tcBorders>
              <w:top w:val="nil"/>
              <w:left w:val="nil"/>
              <w:bottom w:val="nil"/>
              <w:right w:val="nil"/>
            </w:tcBorders>
            <w:shd w:val="clear" w:color="auto" w:fill="auto"/>
            <w:noWrap/>
            <w:vAlign w:val="center"/>
          </w:tcPr>
          <w:p w14:paraId="4786AF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2327 </w:t>
            </w:r>
          </w:p>
        </w:tc>
        <w:tc>
          <w:tcPr>
            <w:tcW w:w="364" w:type="pct"/>
            <w:tcBorders>
              <w:top w:val="nil"/>
              <w:left w:val="nil"/>
              <w:bottom w:val="nil"/>
              <w:right w:val="nil"/>
            </w:tcBorders>
            <w:shd w:val="clear" w:color="auto" w:fill="auto"/>
            <w:noWrap/>
            <w:vAlign w:val="center"/>
          </w:tcPr>
          <w:p w14:paraId="1F33F4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2542 </w:t>
            </w:r>
          </w:p>
        </w:tc>
        <w:tc>
          <w:tcPr>
            <w:tcW w:w="364" w:type="pct"/>
            <w:tcBorders>
              <w:top w:val="nil"/>
              <w:left w:val="nil"/>
              <w:bottom w:val="nil"/>
              <w:right w:val="nil"/>
            </w:tcBorders>
            <w:shd w:val="clear" w:color="auto" w:fill="auto"/>
            <w:noWrap/>
            <w:vAlign w:val="center"/>
          </w:tcPr>
          <w:p w14:paraId="46D670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2777 </w:t>
            </w:r>
          </w:p>
        </w:tc>
        <w:tc>
          <w:tcPr>
            <w:tcW w:w="365" w:type="pct"/>
            <w:tcBorders>
              <w:top w:val="nil"/>
              <w:left w:val="nil"/>
              <w:bottom w:val="nil"/>
              <w:right w:val="nil"/>
            </w:tcBorders>
            <w:shd w:val="clear" w:color="auto" w:fill="auto"/>
            <w:noWrap/>
            <w:vAlign w:val="center"/>
          </w:tcPr>
          <w:p w14:paraId="5521B7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3034 </w:t>
            </w:r>
          </w:p>
        </w:tc>
        <w:tc>
          <w:tcPr>
            <w:tcW w:w="365" w:type="pct"/>
            <w:tcBorders>
              <w:top w:val="nil"/>
              <w:left w:val="nil"/>
              <w:bottom w:val="nil"/>
              <w:right w:val="nil"/>
            </w:tcBorders>
            <w:shd w:val="clear" w:color="auto" w:fill="auto"/>
            <w:noWrap/>
            <w:vAlign w:val="center"/>
          </w:tcPr>
          <w:p w14:paraId="5D0A1A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3314 </w:t>
            </w:r>
          </w:p>
        </w:tc>
        <w:tc>
          <w:tcPr>
            <w:tcW w:w="365" w:type="pct"/>
            <w:tcBorders>
              <w:top w:val="nil"/>
              <w:left w:val="nil"/>
              <w:bottom w:val="nil"/>
              <w:right w:val="nil"/>
            </w:tcBorders>
            <w:shd w:val="clear" w:color="auto" w:fill="auto"/>
            <w:noWrap/>
            <w:vAlign w:val="center"/>
          </w:tcPr>
          <w:p w14:paraId="41A736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3620 </w:t>
            </w:r>
          </w:p>
        </w:tc>
        <w:tc>
          <w:tcPr>
            <w:tcW w:w="365" w:type="pct"/>
            <w:tcBorders>
              <w:top w:val="nil"/>
              <w:left w:val="nil"/>
              <w:bottom w:val="nil"/>
              <w:right w:val="nil"/>
            </w:tcBorders>
            <w:shd w:val="clear" w:color="auto" w:fill="auto"/>
            <w:noWrap/>
            <w:vAlign w:val="center"/>
          </w:tcPr>
          <w:p w14:paraId="1595DD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3955 </w:t>
            </w:r>
          </w:p>
        </w:tc>
      </w:tr>
      <w:tr w14:paraId="41B4D617">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5C277E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Jiujiang</w:t>
            </w:r>
          </w:p>
        </w:tc>
        <w:tc>
          <w:tcPr>
            <w:tcW w:w="313" w:type="pct"/>
            <w:tcBorders>
              <w:top w:val="nil"/>
              <w:left w:val="nil"/>
              <w:bottom w:val="nil"/>
              <w:right w:val="nil"/>
            </w:tcBorders>
            <w:shd w:val="clear" w:color="auto" w:fill="auto"/>
            <w:noWrap/>
            <w:vAlign w:val="center"/>
          </w:tcPr>
          <w:p w14:paraId="6CE603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1627 </w:t>
            </w:r>
          </w:p>
        </w:tc>
        <w:tc>
          <w:tcPr>
            <w:tcW w:w="364" w:type="pct"/>
            <w:tcBorders>
              <w:top w:val="nil"/>
              <w:left w:val="nil"/>
              <w:bottom w:val="nil"/>
              <w:right w:val="nil"/>
            </w:tcBorders>
            <w:shd w:val="clear" w:color="auto" w:fill="auto"/>
            <w:noWrap/>
            <w:vAlign w:val="center"/>
          </w:tcPr>
          <w:p w14:paraId="328DD6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1767 </w:t>
            </w:r>
          </w:p>
        </w:tc>
        <w:tc>
          <w:tcPr>
            <w:tcW w:w="364" w:type="pct"/>
            <w:tcBorders>
              <w:top w:val="nil"/>
              <w:left w:val="nil"/>
              <w:bottom w:val="nil"/>
              <w:right w:val="nil"/>
            </w:tcBorders>
            <w:shd w:val="clear" w:color="auto" w:fill="auto"/>
            <w:noWrap/>
            <w:vAlign w:val="center"/>
          </w:tcPr>
          <w:p w14:paraId="141FC1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1920 </w:t>
            </w:r>
          </w:p>
        </w:tc>
        <w:tc>
          <w:tcPr>
            <w:tcW w:w="364" w:type="pct"/>
            <w:tcBorders>
              <w:top w:val="nil"/>
              <w:left w:val="nil"/>
              <w:bottom w:val="nil"/>
              <w:right w:val="nil"/>
            </w:tcBorders>
            <w:shd w:val="clear" w:color="auto" w:fill="auto"/>
            <w:noWrap/>
            <w:vAlign w:val="center"/>
          </w:tcPr>
          <w:p w14:paraId="5CBAD6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2085 </w:t>
            </w:r>
          </w:p>
        </w:tc>
        <w:tc>
          <w:tcPr>
            <w:tcW w:w="364" w:type="pct"/>
            <w:tcBorders>
              <w:top w:val="nil"/>
              <w:left w:val="nil"/>
              <w:bottom w:val="nil"/>
              <w:right w:val="nil"/>
            </w:tcBorders>
            <w:shd w:val="clear" w:color="auto" w:fill="auto"/>
            <w:noWrap/>
            <w:vAlign w:val="center"/>
          </w:tcPr>
          <w:p w14:paraId="3F0282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2264 </w:t>
            </w:r>
          </w:p>
        </w:tc>
        <w:tc>
          <w:tcPr>
            <w:tcW w:w="364" w:type="pct"/>
            <w:tcBorders>
              <w:top w:val="nil"/>
              <w:left w:val="nil"/>
              <w:bottom w:val="nil"/>
              <w:right w:val="nil"/>
            </w:tcBorders>
            <w:shd w:val="clear" w:color="auto" w:fill="auto"/>
            <w:noWrap/>
            <w:vAlign w:val="center"/>
          </w:tcPr>
          <w:p w14:paraId="40E8A7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2459 </w:t>
            </w:r>
          </w:p>
        </w:tc>
        <w:tc>
          <w:tcPr>
            <w:tcW w:w="364" w:type="pct"/>
            <w:tcBorders>
              <w:top w:val="nil"/>
              <w:left w:val="nil"/>
              <w:bottom w:val="nil"/>
              <w:right w:val="nil"/>
            </w:tcBorders>
            <w:shd w:val="clear" w:color="auto" w:fill="auto"/>
            <w:noWrap/>
            <w:vAlign w:val="center"/>
          </w:tcPr>
          <w:p w14:paraId="31836C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2671 </w:t>
            </w:r>
          </w:p>
        </w:tc>
        <w:tc>
          <w:tcPr>
            <w:tcW w:w="364" w:type="pct"/>
            <w:tcBorders>
              <w:top w:val="nil"/>
              <w:left w:val="nil"/>
              <w:bottom w:val="nil"/>
              <w:right w:val="nil"/>
            </w:tcBorders>
            <w:shd w:val="clear" w:color="auto" w:fill="auto"/>
            <w:noWrap/>
            <w:vAlign w:val="center"/>
          </w:tcPr>
          <w:p w14:paraId="7EFDA9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2901 </w:t>
            </w:r>
          </w:p>
        </w:tc>
        <w:tc>
          <w:tcPr>
            <w:tcW w:w="365" w:type="pct"/>
            <w:tcBorders>
              <w:top w:val="nil"/>
              <w:left w:val="nil"/>
              <w:bottom w:val="nil"/>
              <w:right w:val="nil"/>
            </w:tcBorders>
            <w:shd w:val="clear" w:color="auto" w:fill="auto"/>
            <w:noWrap/>
            <w:vAlign w:val="center"/>
          </w:tcPr>
          <w:p w14:paraId="6B25C3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3150 </w:t>
            </w:r>
          </w:p>
        </w:tc>
        <w:tc>
          <w:tcPr>
            <w:tcW w:w="365" w:type="pct"/>
            <w:tcBorders>
              <w:top w:val="nil"/>
              <w:left w:val="nil"/>
              <w:bottom w:val="nil"/>
              <w:right w:val="nil"/>
            </w:tcBorders>
            <w:shd w:val="clear" w:color="auto" w:fill="auto"/>
            <w:noWrap/>
            <w:vAlign w:val="center"/>
          </w:tcPr>
          <w:p w14:paraId="53A897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3422 </w:t>
            </w:r>
          </w:p>
        </w:tc>
        <w:tc>
          <w:tcPr>
            <w:tcW w:w="365" w:type="pct"/>
            <w:tcBorders>
              <w:top w:val="nil"/>
              <w:left w:val="nil"/>
              <w:bottom w:val="nil"/>
              <w:right w:val="nil"/>
            </w:tcBorders>
            <w:shd w:val="clear" w:color="auto" w:fill="auto"/>
            <w:noWrap/>
            <w:vAlign w:val="center"/>
          </w:tcPr>
          <w:p w14:paraId="7C7F10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3716 </w:t>
            </w:r>
          </w:p>
        </w:tc>
        <w:tc>
          <w:tcPr>
            <w:tcW w:w="365" w:type="pct"/>
            <w:tcBorders>
              <w:top w:val="nil"/>
              <w:left w:val="nil"/>
              <w:bottom w:val="nil"/>
              <w:right w:val="nil"/>
            </w:tcBorders>
            <w:shd w:val="clear" w:color="auto" w:fill="auto"/>
            <w:noWrap/>
            <w:vAlign w:val="center"/>
          </w:tcPr>
          <w:p w14:paraId="2A35C1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4036 </w:t>
            </w:r>
          </w:p>
        </w:tc>
      </w:tr>
      <w:tr w14:paraId="20AA2CBD">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397D86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Jingdezhen</w:t>
            </w:r>
          </w:p>
        </w:tc>
        <w:tc>
          <w:tcPr>
            <w:tcW w:w="313" w:type="pct"/>
            <w:tcBorders>
              <w:top w:val="nil"/>
              <w:left w:val="nil"/>
              <w:bottom w:val="nil"/>
              <w:right w:val="nil"/>
            </w:tcBorders>
            <w:shd w:val="clear" w:color="auto" w:fill="auto"/>
            <w:noWrap/>
            <w:vAlign w:val="center"/>
          </w:tcPr>
          <w:p w14:paraId="270579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396 </w:t>
            </w:r>
          </w:p>
        </w:tc>
        <w:tc>
          <w:tcPr>
            <w:tcW w:w="364" w:type="pct"/>
            <w:tcBorders>
              <w:top w:val="nil"/>
              <w:left w:val="nil"/>
              <w:bottom w:val="nil"/>
              <w:right w:val="nil"/>
            </w:tcBorders>
            <w:shd w:val="clear" w:color="auto" w:fill="auto"/>
            <w:noWrap/>
            <w:vAlign w:val="center"/>
          </w:tcPr>
          <w:p w14:paraId="027C68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407 </w:t>
            </w:r>
          </w:p>
        </w:tc>
        <w:tc>
          <w:tcPr>
            <w:tcW w:w="364" w:type="pct"/>
            <w:tcBorders>
              <w:top w:val="nil"/>
              <w:left w:val="nil"/>
              <w:bottom w:val="nil"/>
              <w:right w:val="nil"/>
            </w:tcBorders>
            <w:shd w:val="clear" w:color="auto" w:fill="auto"/>
            <w:noWrap/>
            <w:vAlign w:val="center"/>
          </w:tcPr>
          <w:p w14:paraId="3BC90C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418 </w:t>
            </w:r>
          </w:p>
        </w:tc>
        <w:tc>
          <w:tcPr>
            <w:tcW w:w="364" w:type="pct"/>
            <w:tcBorders>
              <w:top w:val="nil"/>
              <w:left w:val="nil"/>
              <w:bottom w:val="nil"/>
              <w:right w:val="nil"/>
            </w:tcBorders>
            <w:shd w:val="clear" w:color="auto" w:fill="auto"/>
            <w:noWrap/>
            <w:vAlign w:val="center"/>
          </w:tcPr>
          <w:p w14:paraId="2F8C41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429 </w:t>
            </w:r>
          </w:p>
        </w:tc>
        <w:tc>
          <w:tcPr>
            <w:tcW w:w="364" w:type="pct"/>
            <w:tcBorders>
              <w:top w:val="nil"/>
              <w:left w:val="nil"/>
              <w:bottom w:val="nil"/>
              <w:right w:val="nil"/>
            </w:tcBorders>
            <w:shd w:val="clear" w:color="auto" w:fill="auto"/>
            <w:noWrap/>
            <w:vAlign w:val="center"/>
          </w:tcPr>
          <w:p w14:paraId="67F204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440 </w:t>
            </w:r>
          </w:p>
        </w:tc>
        <w:tc>
          <w:tcPr>
            <w:tcW w:w="364" w:type="pct"/>
            <w:tcBorders>
              <w:top w:val="nil"/>
              <w:left w:val="nil"/>
              <w:bottom w:val="nil"/>
              <w:right w:val="nil"/>
            </w:tcBorders>
            <w:shd w:val="clear" w:color="auto" w:fill="auto"/>
            <w:noWrap/>
            <w:vAlign w:val="center"/>
          </w:tcPr>
          <w:p w14:paraId="532398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 </w:t>
            </w:r>
          </w:p>
        </w:tc>
        <w:tc>
          <w:tcPr>
            <w:tcW w:w="364" w:type="pct"/>
            <w:tcBorders>
              <w:top w:val="nil"/>
              <w:left w:val="nil"/>
              <w:bottom w:val="nil"/>
              <w:right w:val="nil"/>
            </w:tcBorders>
            <w:shd w:val="clear" w:color="auto" w:fill="auto"/>
            <w:noWrap/>
            <w:vAlign w:val="center"/>
          </w:tcPr>
          <w:p w14:paraId="55DDAB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463 </w:t>
            </w:r>
          </w:p>
        </w:tc>
        <w:tc>
          <w:tcPr>
            <w:tcW w:w="364" w:type="pct"/>
            <w:tcBorders>
              <w:top w:val="nil"/>
              <w:left w:val="nil"/>
              <w:bottom w:val="nil"/>
              <w:right w:val="nil"/>
            </w:tcBorders>
            <w:shd w:val="clear" w:color="auto" w:fill="auto"/>
            <w:noWrap/>
            <w:vAlign w:val="center"/>
          </w:tcPr>
          <w:p w14:paraId="02B77A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474 </w:t>
            </w:r>
          </w:p>
        </w:tc>
        <w:tc>
          <w:tcPr>
            <w:tcW w:w="365" w:type="pct"/>
            <w:tcBorders>
              <w:top w:val="nil"/>
              <w:left w:val="nil"/>
              <w:bottom w:val="nil"/>
              <w:right w:val="nil"/>
            </w:tcBorders>
            <w:shd w:val="clear" w:color="auto" w:fill="auto"/>
            <w:noWrap/>
            <w:vAlign w:val="center"/>
          </w:tcPr>
          <w:p w14:paraId="2E5C02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485 </w:t>
            </w:r>
          </w:p>
        </w:tc>
        <w:tc>
          <w:tcPr>
            <w:tcW w:w="365" w:type="pct"/>
            <w:tcBorders>
              <w:top w:val="nil"/>
              <w:left w:val="nil"/>
              <w:bottom w:val="nil"/>
              <w:right w:val="nil"/>
            </w:tcBorders>
            <w:shd w:val="clear" w:color="auto" w:fill="auto"/>
            <w:noWrap/>
            <w:vAlign w:val="center"/>
          </w:tcPr>
          <w:p w14:paraId="37DB1A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 </w:t>
            </w:r>
          </w:p>
        </w:tc>
        <w:tc>
          <w:tcPr>
            <w:tcW w:w="365" w:type="pct"/>
            <w:tcBorders>
              <w:top w:val="nil"/>
              <w:left w:val="nil"/>
              <w:bottom w:val="nil"/>
              <w:right w:val="nil"/>
            </w:tcBorders>
            <w:shd w:val="clear" w:color="auto" w:fill="auto"/>
            <w:noWrap/>
            <w:vAlign w:val="center"/>
          </w:tcPr>
          <w:p w14:paraId="4B0BEB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 </w:t>
            </w:r>
          </w:p>
        </w:tc>
        <w:tc>
          <w:tcPr>
            <w:tcW w:w="365" w:type="pct"/>
            <w:tcBorders>
              <w:top w:val="nil"/>
              <w:left w:val="nil"/>
              <w:bottom w:val="nil"/>
              <w:right w:val="nil"/>
            </w:tcBorders>
            <w:shd w:val="clear" w:color="auto" w:fill="auto"/>
            <w:noWrap/>
            <w:vAlign w:val="center"/>
          </w:tcPr>
          <w:p w14:paraId="03D77F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520 </w:t>
            </w:r>
          </w:p>
        </w:tc>
      </w:tr>
      <w:tr w14:paraId="7332AC13">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69FF74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Pingxiang</w:t>
            </w:r>
          </w:p>
        </w:tc>
        <w:tc>
          <w:tcPr>
            <w:tcW w:w="313" w:type="pct"/>
            <w:tcBorders>
              <w:top w:val="nil"/>
              <w:left w:val="nil"/>
              <w:bottom w:val="nil"/>
              <w:right w:val="nil"/>
            </w:tcBorders>
            <w:shd w:val="clear" w:color="auto" w:fill="auto"/>
            <w:noWrap/>
            <w:vAlign w:val="center"/>
          </w:tcPr>
          <w:p w14:paraId="47FD17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425 </w:t>
            </w:r>
          </w:p>
        </w:tc>
        <w:tc>
          <w:tcPr>
            <w:tcW w:w="364" w:type="pct"/>
            <w:tcBorders>
              <w:top w:val="nil"/>
              <w:left w:val="nil"/>
              <w:bottom w:val="nil"/>
              <w:right w:val="nil"/>
            </w:tcBorders>
            <w:shd w:val="clear" w:color="auto" w:fill="auto"/>
            <w:noWrap/>
            <w:vAlign w:val="center"/>
          </w:tcPr>
          <w:p w14:paraId="705B6E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434 </w:t>
            </w:r>
          </w:p>
        </w:tc>
        <w:tc>
          <w:tcPr>
            <w:tcW w:w="364" w:type="pct"/>
            <w:tcBorders>
              <w:top w:val="nil"/>
              <w:left w:val="nil"/>
              <w:bottom w:val="nil"/>
              <w:right w:val="nil"/>
            </w:tcBorders>
            <w:shd w:val="clear" w:color="auto" w:fill="auto"/>
            <w:noWrap/>
            <w:vAlign w:val="center"/>
          </w:tcPr>
          <w:p w14:paraId="18DCB0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443 </w:t>
            </w:r>
          </w:p>
        </w:tc>
        <w:tc>
          <w:tcPr>
            <w:tcW w:w="364" w:type="pct"/>
            <w:tcBorders>
              <w:top w:val="nil"/>
              <w:left w:val="nil"/>
              <w:bottom w:val="nil"/>
              <w:right w:val="nil"/>
            </w:tcBorders>
            <w:shd w:val="clear" w:color="auto" w:fill="auto"/>
            <w:noWrap/>
            <w:vAlign w:val="center"/>
          </w:tcPr>
          <w:p w14:paraId="69CCDD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 </w:t>
            </w:r>
          </w:p>
        </w:tc>
        <w:tc>
          <w:tcPr>
            <w:tcW w:w="364" w:type="pct"/>
            <w:tcBorders>
              <w:top w:val="nil"/>
              <w:left w:val="nil"/>
              <w:bottom w:val="nil"/>
              <w:right w:val="nil"/>
            </w:tcBorders>
            <w:shd w:val="clear" w:color="auto" w:fill="auto"/>
            <w:noWrap/>
            <w:vAlign w:val="center"/>
          </w:tcPr>
          <w:p w14:paraId="73CA57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 </w:t>
            </w:r>
          </w:p>
        </w:tc>
        <w:tc>
          <w:tcPr>
            <w:tcW w:w="364" w:type="pct"/>
            <w:tcBorders>
              <w:top w:val="nil"/>
              <w:left w:val="nil"/>
              <w:bottom w:val="nil"/>
              <w:right w:val="nil"/>
            </w:tcBorders>
            <w:shd w:val="clear" w:color="auto" w:fill="auto"/>
            <w:noWrap/>
            <w:vAlign w:val="center"/>
          </w:tcPr>
          <w:p w14:paraId="67F892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470 </w:t>
            </w:r>
          </w:p>
        </w:tc>
        <w:tc>
          <w:tcPr>
            <w:tcW w:w="364" w:type="pct"/>
            <w:tcBorders>
              <w:top w:val="nil"/>
              <w:left w:val="nil"/>
              <w:bottom w:val="nil"/>
              <w:right w:val="nil"/>
            </w:tcBorders>
            <w:shd w:val="clear" w:color="auto" w:fill="auto"/>
            <w:noWrap/>
            <w:vAlign w:val="center"/>
          </w:tcPr>
          <w:p w14:paraId="29693D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479 </w:t>
            </w:r>
          </w:p>
        </w:tc>
        <w:tc>
          <w:tcPr>
            <w:tcW w:w="364" w:type="pct"/>
            <w:tcBorders>
              <w:top w:val="nil"/>
              <w:left w:val="nil"/>
              <w:bottom w:val="nil"/>
              <w:right w:val="nil"/>
            </w:tcBorders>
            <w:shd w:val="clear" w:color="auto" w:fill="auto"/>
            <w:noWrap/>
            <w:vAlign w:val="center"/>
          </w:tcPr>
          <w:p w14:paraId="278A82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 </w:t>
            </w:r>
          </w:p>
        </w:tc>
        <w:tc>
          <w:tcPr>
            <w:tcW w:w="365" w:type="pct"/>
            <w:tcBorders>
              <w:top w:val="nil"/>
              <w:left w:val="nil"/>
              <w:bottom w:val="nil"/>
              <w:right w:val="nil"/>
            </w:tcBorders>
            <w:shd w:val="clear" w:color="auto" w:fill="auto"/>
            <w:noWrap/>
            <w:vAlign w:val="center"/>
          </w:tcPr>
          <w:p w14:paraId="50DBC4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 </w:t>
            </w:r>
          </w:p>
        </w:tc>
        <w:tc>
          <w:tcPr>
            <w:tcW w:w="365" w:type="pct"/>
            <w:tcBorders>
              <w:top w:val="nil"/>
              <w:left w:val="nil"/>
              <w:bottom w:val="nil"/>
              <w:right w:val="nil"/>
            </w:tcBorders>
            <w:shd w:val="clear" w:color="auto" w:fill="auto"/>
            <w:noWrap/>
            <w:vAlign w:val="center"/>
          </w:tcPr>
          <w:p w14:paraId="47D514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 </w:t>
            </w:r>
          </w:p>
        </w:tc>
        <w:tc>
          <w:tcPr>
            <w:tcW w:w="365" w:type="pct"/>
            <w:tcBorders>
              <w:top w:val="nil"/>
              <w:left w:val="nil"/>
              <w:bottom w:val="nil"/>
              <w:right w:val="nil"/>
            </w:tcBorders>
            <w:shd w:val="clear" w:color="auto" w:fill="auto"/>
            <w:noWrap/>
            <w:vAlign w:val="center"/>
          </w:tcPr>
          <w:p w14:paraId="215512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 </w:t>
            </w:r>
          </w:p>
        </w:tc>
        <w:tc>
          <w:tcPr>
            <w:tcW w:w="365" w:type="pct"/>
            <w:tcBorders>
              <w:top w:val="nil"/>
              <w:left w:val="nil"/>
              <w:bottom w:val="nil"/>
              <w:right w:val="nil"/>
            </w:tcBorders>
            <w:shd w:val="clear" w:color="auto" w:fill="auto"/>
            <w:noWrap/>
            <w:vAlign w:val="center"/>
          </w:tcPr>
          <w:p w14:paraId="623F94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523 </w:t>
            </w:r>
          </w:p>
        </w:tc>
      </w:tr>
      <w:tr w14:paraId="73716D6A">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7EA30D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Xinyu</w:t>
            </w:r>
          </w:p>
        </w:tc>
        <w:tc>
          <w:tcPr>
            <w:tcW w:w="313" w:type="pct"/>
            <w:tcBorders>
              <w:top w:val="nil"/>
              <w:left w:val="nil"/>
              <w:bottom w:val="nil"/>
              <w:right w:val="nil"/>
            </w:tcBorders>
            <w:shd w:val="clear" w:color="auto" w:fill="auto"/>
            <w:noWrap/>
            <w:vAlign w:val="center"/>
          </w:tcPr>
          <w:p w14:paraId="36A388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 </w:t>
            </w:r>
          </w:p>
        </w:tc>
        <w:tc>
          <w:tcPr>
            <w:tcW w:w="364" w:type="pct"/>
            <w:tcBorders>
              <w:top w:val="nil"/>
              <w:left w:val="nil"/>
              <w:bottom w:val="nil"/>
              <w:right w:val="nil"/>
            </w:tcBorders>
            <w:shd w:val="clear" w:color="auto" w:fill="auto"/>
            <w:noWrap/>
            <w:vAlign w:val="center"/>
          </w:tcPr>
          <w:p w14:paraId="1626A3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457 </w:t>
            </w:r>
          </w:p>
        </w:tc>
        <w:tc>
          <w:tcPr>
            <w:tcW w:w="364" w:type="pct"/>
            <w:tcBorders>
              <w:top w:val="nil"/>
              <w:left w:val="nil"/>
              <w:bottom w:val="nil"/>
              <w:right w:val="nil"/>
            </w:tcBorders>
            <w:shd w:val="clear" w:color="auto" w:fill="auto"/>
            <w:noWrap/>
            <w:vAlign w:val="center"/>
          </w:tcPr>
          <w:p w14:paraId="0D9A72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 </w:t>
            </w:r>
          </w:p>
        </w:tc>
        <w:tc>
          <w:tcPr>
            <w:tcW w:w="364" w:type="pct"/>
            <w:tcBorders>
              <w:top w:val="nil"/>
              <w:left w:val="nil"/>
              <w:bottom w:val="nil"/>
              <w:right w:val="nil"/>
            </w:tcBorders>
            <w:shd w:val="clear" w:color="auto" w:fill="auto"/>
            <w:noWrap/>
            <w:vAlign w:val="center"/>
          </w:tcPr>
          <w:p w14:paraId="0315BB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474 </w:t>
            </w:r>
          </w:p>
        </w:tc>
        <w:tc>
          <w:tcPr>
            <w:tcW w:w="364" w:type="pct"/>
            <w:tcBorders>
              <w:top w:val="nil"/>
              <w:left w:val="nil"/>
              <w:bottom w:val="nil"/>
              <w:right w:val="nil"/>
            </w:tcBorders>
            <w:shd w:val="clear" w:color="auto" w:fill="auto"/>
            <w:noWrap/>
            <w:vAlign w:val="center"/>
          </w:tcPr>
          <w:p w14:paraId="67AF97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 </w:t>
            </w:r>
          </w:p>
        </w:tc>
        <w:tc>
          <w:tcPr>
            <w:tcW w:w="364" w:type="pct"/>
            <w:tcBorders>
              <w:top w:val="nil"/>
              <w:left w:val="nil"/>
              <w:bottom w:val="nil"/>
              <w:right w:val="nil"/>
            </w:tcBorders>
            <w:shd w:val="clear" w:color="auto" w:fill="auto"/>
            <w:noWrap/>
            <w:vAlign w:val="center"/>
          </w:tcPr>
          <w:p w14:paraId="7E2AE4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492 </w:t>
            </w:r>
          </w:p>
        </w:tc>
        <w:tc>
          <w:tcPr>
            <w:tcW w:w="364" w:type="pct"/>
            <w:tcBorders>
              <w:top w:val="nil"/>
              <w:left w:val="nil"/>
              <w:bottom w:val="nil"/>
              <w:right w:val="nil"/>
            </w:tcBorders>
            <w:shd w:val="clear" w:color="auto" w:fill="auto"/>
            <w:noWrap/>
            <w:vAlign w:val="center"/>
          </w:tcPr>
          <w:p w14:paraId="34DB6E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500 </w:t>
            </w:r>
          </w:p>
        </w:tc>
        <w:tc>
          <w:tcPr>
            <w:tcW w:w="364" w:type="pct"/>
            <w:tcBorders>
              <w:top w:val="nil"/>
              <w:left w:val="nil"/>
              <w:bottom w:val="nil"/>
              <w:right w:val="nil"/>
            </w:tcBorders>
            <w:shd w:val="clear" w:color="auto" w:fill="auto"/>
            <w:noWrap/>
            <w:vAlign w:val="center"/>
          </w:tcPr>
          <w:p w14:paraId="1B8E62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 </w:t>
            </w:r>
          </w:p>
        </w:tc>
        <w:tc>
          <w:tcPr>
            <w:tcW w:w="365" w:type="pct"/>
            <w:tcBorders>
              <w:top w:val="nil"/>
              <w:left w:val="nil"/>
              <w:bottom w:val="nil"/>
              <w:right w:val="nil"/>
            </w:tcBorders>
            <w:shd w:val="clear" w:color="auto" w:fill="auto"/>
            <w:noWrap/>
            <w:vAlign w:val="center"/>
          </w:tcPr>
          <w:p w14:paraId="5D4BAD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517 </w:t>
            </w:r>
          </w:p>
        </w:tc>
        <w:tc>
          <w:tcPr>
            <w:tcW w:w="365" w:type="pct"/>
            <w:tcBorders>
              <w:top w:val="nil"/>
              <w:left w:val="nil"/>
              <w:bottom w:val="nil"/>
              <w:right w:val="nil"/>
            </w:tcBorders>
            <w:shd w:val="clear" w:color="auto" w:fill="auto"/>
            <w:noWrap/>
            <w:vAlign w:val="center"/>
          </w:tcPr>
          <w:p w14:paraId="1B726B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526 </w:t>
            </w:r>
          </w:p>
        </w:tc>
        <w:tc>
          <w:tcPr>
            <w:tcW w:w="365" w:type="pct"/>
            <w:tcBorders>
              <w:top w:val="nil"/>
              <w:left w:val="nil"/>
              <w:bottom w:val="nil"/>
              <w:right w:val="nil"/>
            </w:tcBorders>
            <w:shd w:val="clear" w:color="auto" w:fill="auto"/>
            <w:noWrap/>
            <w:vAlign w:val="center"/>
          </w:tcPr>
          <w:p w14:paraId="032B7E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 </w:t>
            </w:r>
          </w:p>
        </w:tc>
        <w:tc>
          <w:tcPr>
            <w:tcW w:w="365" w:type="pct"/>
            <w:tcBorders>
              <w:top w:val="nil"/>
              <w:left w:val="nil"/>
              <w:bottom w:val="nil"/>
              <w:right w:val="nil"/>
            </w:tcBorders>
            <w:shd w:val="clear" w:color="auto" w:fill="auto"/>
            <w:noWrap/>
            <w:vAlign w:val="center"/>
          </w:tcPr>
          <w:p w14:paraId="329EEE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 </w:t>
            </w:r>
          </w:p>
        </w:tc>
      </w:tr>
      <w:tr w14:paraId="6F2116DA">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1EFEA7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Yingtan</w:t>
            </w:r>
          </w:p>
        </w:tc>
        <w:tc>
          <w:tcPr>
            <w:tcW w:w="313" w:type="pct"/>
            <w:tcBorders>
              <w:top w:val="nil"/>
              <w:left w:val="nil"/>
              <w:bottom w:val="nil"/>
              <w:right w:val="nil"/>
            </w:tcBorders>
            <w:shd w:val="clear" w:color="auto" w:fill="auto"/>
            <w:noWrap/>
            <w:vAlign w:val="center"/>
          </w:tcPr>
          <w:p w14:paraId="0723B9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 </w:t>
            </w:r>
          </w:p>
        </w:tc>
        <w:tc>
          <w:tcPr>
            <w:tcW w:w="364" w:type="pct"/>
            <w:tcBorders>
              <w:top w:val="nil"/>
              <w:left w:val="nil"/>
              <w:bottom w:val="nil"/>
              <w:right w:val="nil"/>
            </w:tcBorders>
            <w:shd w:val="clear" w:color="auto" w:fill="auto"/>
            <w:noWrap/>
            <w:vAlign w:val="center"/>
          </w:tcPr>
          <w:p w14:paraId="0DEDD1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554 </w:t>
            </w:r>
          </w:p>
        </w:tc>
        <w:tc>
          <w:tcPr>
            <w:tcW w:w="364" w:type="pct"/>
            <w:tcBorders>
              <w:top w:val="nil"/>
              <w:left w:val="nil"/>
              <w:bottom w:val="nil"/>
              <w:right w:val="nil"/>
            </w:tcBorders>
            <w:shd w:val="clear" w:color="auto" w:fill="auto"/>
            <w:noWrap/>
            <w:vAlign w:val="center"/>
          </w:tcPr>
          <w:p w14:paraId="60E3E1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 </w:t>
            </w:r>
          </w:p>
        </w:tc>
        <w:tc>
          <w:tcPr>
            <w:tcW w:w="364" w:type="pct"/>
            <w:tcBorders>
              <w:top w:val="nil"/>
              <w:left w:val="nil"/>
              <w:bottom w:val="nil"/>
              <w:right w:val="nil"/>
            </w:tcBorders>
            <w:shd w:val="clear" w:color="auto" w:fill="auto"/>
            <w:noWrap/>
            <w:vAlign w:val="center"/>
          </w:tcPr>
          <w:p w14:paraId="01D7DD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 </w:t>
            </w:r>
          </w:p>
        </w:tc>
        <w:tc>
          <w:tcPr>
            <w:tcW w:w="364" w:type="pct"/>
            <w:tcBorders>
              <w:top w:val="nil"/>
              <w:left w:val="nil"/>
              <w:bottom w:val="nil"/>
              <w:right w:val="nil"/>
            </w:tcBorders>
            <w:shd w:val="clear" w:color="auto" w:fill="auto"/>
            <w:noWrap/>
            <w:vAlign w:val="center"/>
          </w:tcPr>
          <w:p w14:paraId="6C596C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 </w:t>
            </w:r>
          </w:p>
        </w:tc>
        <w:tc>
          <w:tcPr>
            <w:tcW w:w="364" w:type="pct"/>
            <w:tcBorders>
              <w:top w:val="nil"/>
              <w:left w:val="nil"/>
              <w:bottom w:val="nil"/>
              <w:right w:val="nil"/>
            </w:tcBorders>
            <w:shd w:val="clear" w:color="auto" w:fill="auto"/>
            <w:noWrap/>
            <w:vAlign w:val="center"/>
          </w:tcPr>
          <w:p w14:paraId="2275F7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726 </w:t>
            </w:r>
          </w:p>
        </w:tc>
        <w:tc>
          <w:tcPr>
            <w:tcW w:w="364" w:type="pct"/>
            <w:tcBorders>
              <w:top w:val="nil"/>
              <w:left w:val="nil"/>
              <w:bottom w:val="nil"/>
              <w:right w:val="nil"/>
            </w:tcBorders>
            <w:shd w:val="clear" w:color="auto" w:fill="auto"/>
            <w:noWrap/>
            <w:vAlign w:val="center"/>
          </w:tcPr>
          <w:p w14:paraId="6D6BA5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777 </w:t>
            </w:r>
          </w:p>
        </w:tc>
        <w:tc>
          <w:tcPr>
            <w:tcW w:w="364" w:type="pct"/>
            <w:tcBorders>
              <w:top w:val="nil"/>
              <w:left w:val="nil"/>
              <w:bottom w:val="nil"/>
              <w:right w:val="nil"/>
            </w:tcBorders>
            <w:shd w:val="clear" w:color="auto" w:fill="auto"/>
            <w:noWrap/>
            <w:vAlign w:val="center"/>
          </w:tcPr>
          <w:p w14:paraId="166EBE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831 </w:t>
            </w:r>
          </w:p>
        </w:tc>
        <w:tc>
          <w:tcPr>
            <w:tcW w:w="365" w:type="pct"/>
            <w:tcBorders>
              <w:top w:val="nil"/>
              <w:left w:val="nil"/>
              <w:bottom w:val="nil"/>
              <w:right w:val="nil"/>
            </w:tcBorders>
            <w:shd w:val="clear" w:color="auto" w:fill="auto"/>
            <w:noWrap/>
            <w:vAlign w:val="center"/>
          </w:tcPr>
          <w:p w14:paraId="2EFC3B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889 </w:t>
            </w:r>
          </w:p>
        </w:tc>
        <w:tc>
          <w:tcPr>
            <w:tcW w:w="365" w:type="pct"/>
            <w:tcBorders>
              <w:top w:val="nil"/>
              <w:left w:val="nil"/>
              <w:bottom w:val="nil"/>
              <w:right w:val="nil"/>
            </w:tcBorders>
            <w:shd w:val="clear" w:color="auto" w:fill="auto"/>
            <w:noWrap/>
            <w:vAlign w:val="center"/>
          </w:tcPr>
          <w:p w14:paraId="796BC1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951 </w:t>
            </w:r>
          </w:p>
        </w:tc>
        <w:tc>
          <w:tcPr>
            <w:tcW w:w="365" w:type="pct"/>
            <w:tcBorders>
              <w:top w:val="nil"/>
              <w:left w:val="nil"/>
              <w:bottom w:val="nil"/>
              <w:right w:val="nil"/>
            </w:tcBorders>
            <w:shd w:val="clear" w:color="auto" w:fill="auto"/>
            <w:noWrap/>
            <w:vAlign w:val="center"/>
          </w:tcPr>
          <w:p w14:paraId="23D90A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1018 </w:t>
            </w:r>
          </w:p>
        </w:tc>
        <w:tc>
          <w:tcPr>
            <w:tcW w:w="365" w:type="pct"/>
            <w:tcBorders>
              <w:top w:val="nil"/>
              <w:left w:val="nil"/>
              <w:bottom w:val="nil"/>
              <w:right w:val="nil"/>
            </w:tcBorders>
            <w:shd w:val="clear" w:color="auto" w:fill="auto"/>
            <w:noWrap/>
            <w:vAlign w:val="center"/>
          </w:tcPr>
          <w:p w14:paraId="161E57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1089 </w:t>
            </w:r>
          </w:p>
        </w:tc>
      </w:tr>
      <w:tr w14:paraId="2E461D15">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332719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Yichun</w:t>
            </w:r>
          </w:p>
        </w:tc>
        <w:tc>
          <w:tcPr>
            <w:tcW w:w="313" w:type="pct"/>
            <w:tcBorders>
              <w:top w:val="nil"/>
              <w:left w:val="nil"/>
              <w:bottom w:val="nil"/>
              <w:right w:val="nil"/>
            </w:tcBorders>
            <w:shd w:val="clear" w:color="auto" w:fill="auto"/>
            <w:noWrap/>
            <w:vAlign w:val="center"/>
          </w:tcPr>
          <w:p w14:paraId="2710D7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1146 </w:t>
            </w:r>
          </w:p>
        </w:tc>
        <w:tc>
          <w:tcPr>
            <w:tcW w:w="364" w:type="pct"/>
            <w:tcBorders>
              <w:top w:val="nil"/>
              <w:left w:val="nil"/>
              <w:bottom w:val="nil"/>
              <w:right w:val="nil"/>
            </w:tcBorders>
            <w:shd w:val="clear" w:color="auto" w:fill="auto"/>
            <w:noWrap/>
            <w:vAlign w:val="center"/>
          </w:tcPr>
          <w:p w14:paraId="2422E3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1227 </w:t>
            </w:r>
          </w:p>
        </w:tc>
        <w:tc>
          <w:tcPr>
            <w:tcW w:w="364" w:type="pct"/>
            <w:tcBorders>
              <w:top w:val="nil"/>
              <w:left w:val="nil"/>
              <w:bottom w:val="nil"/>
              <w:right w:val="nil"/>
            </w:tcBorders>
            <w:shd w:val="clear" w:color="auto" w:fill="auto"/>
            <w:noWrap/>
            <w:vAlign w:val="center"/>
          </w:tcPr>
          <w:p w14:paraId="14A81E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1313 </w:t>
            </w:r>
          </w:p>
        </w:tc>
        <w:tc>
          <w:tcPr>
            <w:tcW w:w="364" w:type="pct"/>
            <w:tcBorders>
              <w:top w:val="nil"/>
              <w:left w:val="nil"/>
              <w:bottom w:val="nil"/>
              <w:right w:val="nil"/>
            </w:tcBorders>
            <w:shd w:val="clear" w:color="auto" w:fill="auto"/>
            <w:noWrap/>
            <w:vAlign w:val="center"/>
          </w:tcPr>
          <w:p w14:paraId="18C3F4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1406 </w:t>
            </w:r>
          </w:p>
        </w:tc>
        <w:tc>
          <w:tcPr>
            <w:tcW w:w="364" w:type="pct"/>
            <w:tcBorders>
              <w:top w:val="nil"/>
              <w:left w:val="nil"/>
              <w:bottom w:val="nil"/>
              <w:right w:val="nil"/>
            </w:tcBorders>
            <w:shd w:val="clear" w:color="auto" w:fill="auto"/>
            <w:noWrap/>
            <w:vAlign w:val="center"/>
          </w:tcPr>
          <w:p w14:paraId="4E6CE3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1505 </w:t>
            </w:r>
          </w:p>
        </w:tc>
        <w:tc>
          <w:tcPr>
            <w:tcW w:w="364" w:type="pct"/>
            <w:tcBorders>
              <w:top w:val="nil"/>
              <w:left w:val="nil"/>
              <w:bottom w:val="nil"/>
              <w:right w:val="nil"/>
            </w:tcBorders>
            <w:shd w:val="clear" w:color="auto" w:fill="auto"/>
            <w:noWrap/>
            <w:vAlign w:val="center"/>
          </w:tcPr>
          <w:p w14:paraId="48CB95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1611 </w:t>
            </w:r>
          </w:p>
        </w:tc>
        <w:tc>
          <w:tcPr>
            <w:tcW w:w="364" w:type="pct"/>
            <w:tcBorders>
              <w:top w:val="nil"/>
              <w:left w:val="nil"/>
              <w:bottom w:val="nil"/>
              <w:right w:val="nil"/>
            </w:tcBorders>
            <w:shd w:val="clear" w:color="auto" w:fill="auto"/>
            <w:noWrap/>
            <w:vAlign w:val="center"/>
          </w:tcPr>
          <w:p w14:paraId="527B4C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1725 </w:t>
            </w:r>
          </w:p>
        </w:tc>
        <w:tc>
          <w:tcPr>
            <w:tcW w:w="364" w:type="pct"/>
            <w:tcBorders>
              <w:top w:val="nil"/>
              <w:left w:val="nil"/>
              <w:bottom w:val="nil"/>
              <w:right w:val="nil"/>
            </w:tcBorders>
            <w:shd w:val="clear" w:color="auto" w:fill="auto"/>
            <w:noWrap/>
            <w:vAlign w:val="center"/>
          </w:tcPr>
          <w:p w14:paraId="2D196D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1847 </w:t>
            </w:r>
          </w:p>
        </w:tc>
        <w:tc>
          <w:tcPr>
            <w:tcW w:w="365" w:type="pct"/>
            <w:tcBorders>
              <w:top w:val="nil"/>
              <w:left w:val="nil"/>
              <w:bottom w:val="nil"/>
              <w:right w:val="nil"/>
            </w:tcBorders>
            <w:shd w:val="clear" w:color="auto" w:fill="auto"/>
            <w:noWrap/>
            <w:vAlign w:val="center"/>
          </w:tcPr>
          <w:p w14:paraId="512D64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1977 </w:t>
            </w:r>
          </w:p>
        </w:tc>
        <w:tc>
          <w:tcPr>
            <w:tcW w:w="365" w:type="pct"/>
            <w:tcBorders>
              <w:top w:val="nil"/>
              <w:left w:val="nil"/>
              <w:bottom w:val="nil"/>
              <w:right w:val="nil"/>
            </w:tcBorders>
            <w:shd w:val="clear" w:color="auto" w:fill="auto"/>
            <w:noWrap/>
            <w:vAlign w:val="center"/>
          </w:tcPr>
          <w:p w14:paraId="34D442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2117 </w:t>
            </w:r>
          </w:p>
        </w:tc>
        <w:tc>
          <w:tcPr>
            <w:tcW w:w="365" w:type="pct"/>
            <w:tcBorders>
              <w:top w:val="nil"/>
              <w:left w:val="nil"/>
              <w:bottom w:val="nil"/>
              <w:right w:val="nil"/>
            </w:tcBorders>
            <w:shd w:val="clear" w:color="auto" w:fill="auto"/>
            <w:noWrap/>
            <w:vAlign w:val="center"/>
          </w:tcPr>
          <w:p w14:paraId="27E730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2266 </w:t>
            </w:r>
          </w:p>
        </w:tc>
        <w:tc>
          <w:tcPr>
            <w:tcW w:w="365" w:type="pct"/>
            <w:tcBorders>
              <w:top w:val="nil"/>
              <w:left w:val="nil"/>
              <w:bottom w:val="nil"/>
              <w:right w:val="nil"/>
            </w:tcBorders>
            <w:shd w:val="clear" w:color="auto" w:fill="auto"/>
            <w:noWrap/>
            <w:vAlign w:val="center"/>
          </w:tcPr>
          <w:p w14:paraId="3AE998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2426 </w:t>
            </w:r>
          </w:p>
        </w:tc>
      </w:tr>
      <w:tr w14:paraId="55700400">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71B1C8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Shangrao</w:t>
            </w:r>
          </w:p>
        </w:tc>
        <w:tc>
          <w:tcPr>
            <w:tcW w:w="313" w:type="pct"/>
            <w:tcBorders>
              <w:top w:val="nil"/>
              <w:left w:val="nil"/>
              <w:bottom w:val="nil"/>
              <w:right w:val="nil"/>
            </w:tcBorders>
            <w:shd w:val="clear" w:color="auto" w:fill="auto"/>
            <w:noWrap/>
            <w:vAlign w:val="center"/>
          </w:tcPr>
          <w:p w14:paraId="629C24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1049 </w:t>
            </w:r>
          </w:p>
        </w:tc>
        <w:tc>
          <w:tcPr>
            <w:tcW w:w="364" w:type="pct"/>
            <w:tcBorders>
              <w:top w:val="nil"/>
              <w:left w:val="nil"/>
              <w:bottom w:val="nil"/>
              <w:right w:val="nil"/>
            </w:tcBorders>
            <w:shd w:val="clear" w:color="auto" w:fill="auto"/>
            <w:noWrap/>
            <w:vAlign w:val="center"/>
          </w:tcPr>
          <w:p w14:paraId="1D19B4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1117 </w:t>
            </w:r>
          </w:p>
        </w:tc>
        <w:tc>
          <w:tcPr>
            <w:tcW w:w="364" w:type="pct"/>
            <w:tcBorders>
              <w:top w:val="nil"/>
              <w:left w:val="nil"/>
              <w:bottom w:val="nil"/>
              <w:right w:val="nil"/>
            </w:tcBorders>
            <w:shd w:val="clear" w:color="auto" w:fill="auto"/>
            <w:noWrap/>
            <w:vAlign w:val="center"/>
          </w:tcPr>
          <w:p w14:paraId="64ADE3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1190 </w:t>
            </w:r>
          </w:p>
        </w:tc>
        <w:tc>
          <w:tcPr>
            <w:tcW w:w="364" w:type="pct"/>
            <w:tcBorders>
              <w:top w:val="nil"/>
              <w:left w:val="nil"/>
              <w:bottom w:val="nil"/>
              <w:right w:val="nil"/>
            </w:tcBorders>
            <w:shd w:val="clear" w:color="auto" w:fill="auto"/>
            <w:noWrap/>
            <w:vAlign w:val="center"/>
          </w:tcPr>
          <w:p w14:paraId="054F6C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1268 </w:t>
            </w:r>
          </w:p>
        </w:tc>
        <w:tc>
          <w:tcPr>
            <w:tcW w:w="364" w:type="pct"/>
            <w:tcBorders>
              <w:top w:val="nil"/>
              <w:left w:val="nil"/>
              <w:bottom w:val="nil"/>
              <w:right w:val="nil"/>
            </w:tcBorders>
            <w:shd w:val="clear" w:color="auto" w:fill="auto"/>
            <w:noWrap/>
            <w:vAlign w:val="center"/>
          </w:tcPr>
          <w:p w14:paraId="3C84AD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1351 </w:t>
            </w:r>
          </w:p>
        </w:tc>
        <w:tc>
          <w:tcPr>
            <w:tcW w:w="364" w:type="pct"/>
            <w:tcBorders>
              <w:top w:val="nil"/>
              <w:left w:val="nil"/>
              <w:bottom w:val="nil"/>
              <w:right w:val="nil"/>
            </w:tcBorders>
            <w:shd w:val="clear" w:color="auto" w:fill="auto"/>
            <w:noWrap/>
            <w:vAlign w:val="center"/>
          </w:tcPr>
          <w:p w14:paraId="6949A5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1439 </w:t>
            </w:r>
          </w:p>
        </w:tc>
        <w:tc>
          <w:tcPr>
            <w:tcW w:w="364" w:type="pct"/>
            <w:tcBorders>
              <w:top w:val="nil"/>
              <w:left w:val="nil"/>
              <w:bottom w:val="nil"/>
              <w:right w:val="nil"/>
            </w:tcBorders>
            <w:shd w:val="clear" w:color="auto" w:fill="auto"/>
            <w:noWrap/>
            <w:vAlign w:val="center"/>
          </w:tcPr>
          <w:p w14:paraId="4344A1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1533 </w:t>
            </w:r>
          </w:p>
        </w:tc>
        <w:tc>
          <w:tcPr>
            <w:tcW w:w="364" w:type="pct"/>
            <w:tcBorders>
              <w:top w:val="nil"/>
              <w:left w:val="nil"/>
              <w:bottom w:val="nil"/>
              <w:right w:val="nil"/>
            </w:tcBorders>
            <w:shd w:val="clear" w:color="auto" w:fill="auto"/>
            <w:noWrap/>
            <w:vAlign w:val="center"/>
          </w:tcPr>
          <w:p w14:paraId="1DCB3F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1634 </w:t>
            </w:r>
          </w:p>
        </w:tc>
        <w:tc>
          <w:tcPr>
            <w:tcW w:w="365" w:type="pct"/>
            <w:tcBorders>
              <w:top w:val="nil"/>
              <w:left w:val="nil"/>
              <w:bottom w:val="nil"/>
              <w:right w:val="nil"/>
            </w:tcBorders>
            <w:shd w:val="clear" w:color="auto" w:fill="auto"/>
            <w:noWrap/>
            <w:vAlign w:val="center"/>
          </w:tcPr>
          <w:p w14:paraId="536ECD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1740 </w:t>
            </w:r>
          </w:p>
        </w:tc>
        <w:tc>
          <w:tcPr>
            <w:tcW w:w="365" w:type="pct"/>
            <w:tcBorders>
              <w:top w:val="nil"/>
              <w:left w:val="nil"/>
              <w:bottom w:val="nil"/>
              <w:right w:val="nil"/>
            </w:tcBorders>
            <w:shd w:val="clear" w:color="auto" w:fill="auto"/>
            <w:noWrap/>
            <w:vAlign w:val="center"/>
          </w:tcPr>
          <w:p w14:paraId="5EE746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1854 </w:t>
            </w:r>
          </w:p>
        </w:tc>
        <w:tc>
          <w:tcPr>
            <w:tcW w:w="365" w:type="pct"/>
            <w:tcBorders>
              <w:top w:val="nil"/>
              <w:left w:val="nil"/>
              <w:bottom w:val="nil"/>
              <w:right w:val="nil"/>
            </w:tcBorders>
            <w:shd w:val="clear" w:color="auto" w:fill="auto"/>
            <w:noWrap/>
            <w:vAlign w:val="center"/>
          </w:tcPr>
          <w:p w14:paraId="160665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1975 </w:t>
            </w:r>
          </w:p>
        </w:tc>
        <w:tc>
          <w:tcPr>
            <w:tcW w:w="365" w:type="pct"/>
            <w:tcBorders>
              <w:top w:val="nil"/>
              <w:left w:val="nil"/>
              <w:bottom w:val="nil"/>
              <w:right w:val="nil"/>
            </w:tcBorders>
            <w:shd w:val="clear" w:color="auto" w:fill="auto"/>
            <w:noWrap/>
            <w:vAlign w:val="center"/>
          </w:tcPr>
          <w:p w14:paraId="4DEADF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2104 </w:t>
            </w:r>
          </w:p>
        </w:tc>
      </w:tr>
      <w:tr w14:paraId="724CB179">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1C78BB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Ji'an</w:t>
            </w:r>
          </w:p>
        </w:tc>
        <w:tc>
          <w:tcPr>
            <w:tcW w:w="313" w:type="pct"/>
            <w:tcBorders>
              <w:top w:val="nil"/>
              <w:left w:val="nil"/>
              <w:bottom w:val="nil"/>
              <w:right w:val="nil"/>
            </w:tcBorders>
            <w:shd w:val="clear" w:color="auto" w:fill="auto"/>
            <w:noWrap/>
            <w:vAlign w:val="center"/>
          </w:tcPr>
          <w:p w14:paraId="17D71A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1016 </w:t>
            </w:r>
          </w:p>
        </w:tc>
        <w:tc>
          <w:tcPr>
            <w:tcW w:w="364" w:type="pct"/>
            <w:tcBorders>
              <w:top w:val="nil"/>
              <w:left w:val="nil"/>
              <w:bottom w:val="nil"/>
              <w:right w:val="nil"/>
            </w:tcBorders>
            <w:shd w:val="clear" w:color="auto" w:fill="auto"/>
            <w:noWrap/>
            <w:vAlign w:val="center"/>
          </w:tcPr>
          <w:p w14:paraId="1F138A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1103 </w:t>
            </w:r>
          </w:p>
        </w:tc>
        <w:tc>
          <w:tcPr>
            <w:tcW w:w="364" w:type="pct"/>
            <w:tcBorders>
              <w:top w:val="nil"/>
              <w:left w:val="nil"/>
              <w:bottom w:val="nil"/>
              <w:right w:val="nil"/>
            </w:tcBorders>
            <w:shd w:val="clear" w:color="auto" w:fill="auto"/>
            <w:noWrap/>
            <w:vAlign w:val="center"/>
          </w:tcPr>
          <w:p w14:paraId="724CB2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1197 </w:t>
            </w:r>
          </w:p>
        </w:tc>
        <w:tc>
          <w:tcPr>
            <w:tcW w:w="364" w:type="pct"/>
            <w:tcBorders>
              <w:top w:val="nil"/>
              <w:left w:val="nil"/>
              <w:bottom w:val="nil"/>
              <w:right w:val="nil"/>
            </w:tcBorders>
            <w:shd w:val="clear" w:color="auto" w:fill="auto"/>
            <w:noWrap/>
            <w:vAlign w:val="center"/>
          </w:tcPr>
          <w:p w14:paraId="35BD84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1298 </w:t>
            </w:r>
          </w:p>
        </w:tc>
        <w:tc>
          <w:tcPr>
            <w:tcW w:w="364" w:type="pct"/>
            <w:tcBorders>
              <w:top w:val="nil"/>
              <w:left w:val="nil"/>
              <w:bottom w:val="nil"/>
              <w:right w:val="nil"/>
            </w:tcBorders>
            <w:shd w:val="clear" w:color="auto" w:fill="auto"/>
            <w:noWrap/>
            <w:vAlign w:val="center"/>
          </w:tcPr>
          <w:p w14:paraId="246820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1409 </w:t>
            </w:r>
          </w:p>
        </w:tc>
        <w:tc>
          <w:tcPr>
            <w:tcW w:w="364" w:type="pct"/>
            <w:tcBorders>
              <w:top w:val="nil"/>
              <w:left w:val="nil"/>
              <w:bottom w:val="nil"/>
              <w:right w:val="nil"/>
            </w:tcBorders>
            <w:shd w:val="clear" w:color="auto" w:fill="auto"/>
            <w:noWrap/>
            <w:vAlign w:val="center"/>
          </w:tcPr>
          <w:p w14:paraId="4EEE7E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1529 </w:t>
            </w:r>
          </w:p>
        </w:tc>
        <w:tc>
          <w:tcPr>
            <w:tcW w:w="364" w:type="pct"/>
            <w:tcBorders>
              <w:top w:val="nil"/>
              <w:left w:val="nil"/>
              <w:bottom w:val="nil"/>
              <w:right w:val="nil"/>
            </w:tcBorders>
            <w:shd w:val="clear" w:color="auto" w:fill="auto"/>
            <w:noWrap/>
            <w:vAlign w:val="center"/>
          </w:tcPr>
          <w:p w14:paraId="6A1552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1659 </w:t>
            </w:r>
          </w:p>
        </w:tc>
        <w:tc>
          <w:tcPr>
            <w:tcW w:w="364" w:type="pct"/>
            <w:tcBorders>
              <w:top w:val="nil"/>
              <w:left w:val="nil"/>
              <w:bottom w:val="nil"/>
              <w:right w:val="nil"/>
            </w:tcBorders>
            <w:shd w:val="clear" w:color="auto" w:fill="auto"/>
            <w:noWrap/>
            <w:vAlign w:val="center"/>
          </w:tcPr>
          <w:p w14:paraId="16F1BE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1800 </w:t>
            </w:r>
          </w:p>
        </w:tc>
        <w:tc>
          <w:tcPr>
            <w:tcW w:w="365" w:type="pct"/>
            <w:tcBorders>
              <w:top w:val="nil"/>
              <w:left w:val="nil"/>
              <w:bottom w:val="nil"/>
              <w:right w:val="nil"/>
            </w:tcBorders>
            <w:shd w:val="clear" w:color="auto" w:fill="auto"/>
            <w:noWrap/>
            <w:vAlign w:val="center"/>
          </w:tcPr>
          <w:p w14:paraId="66532B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1953 </w:t>
            </w:r>
          </w:p>
        </w:tc>
        <w:tc>
          <w:tcPr>
            <w:tcW w:w="365" w:type="pct"/>
            <w:tcBorders>
              <w:top w:val="nil"/>
              <w:left w:val="nil"/>
              <w:bottom w:val="nil"/>
              <w:right w:val="nil"/>
            </w:tcBorders>
            <w:shd w:val="clear" w:color="auto" w:fill="auto"/>
            <w:noWrap/>
            <w:vAlign w:val="center"/>
          </w:tcPr>
          <w:p w14:paraId="49AB64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2119 </w:t>
            </w:r>
          </w:p>
        </w:tc>
        <w:tc>
          <w:tcPr>
            <w:tcW w:w="365" w:type="pct"/>
            <w:tcBorders>
              <w:top w:val="nil"/>
              <w:left w:val="nil"/>
              <w:bottom w:val="nil"/>
              <w:right w:val="nil"/>
            </w:tcBorders>
            <w:shd w:val="clear" w:color="auto" w:fill="auto"/>
            <w:noWrap/>
            <w:vAlign w:val="center"/>
          </w:tcPr>
          <w:p w14:paraId="73BE90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2300 </w:t>
            </w:r>
          </w:p>
        </w:tc>
        <w:tc>
          <w:tcPr>
            <w:tcW w:w="365" w:type="pct"/>
            <w:tcBorders>
              <w:top w:val="nil"/>
              <w:left w:val="nil"/>
              <w:bottom w:val="nil"/>
              <w:right w:val="nil"/>
            </w:tcBorders>
            <w:shd w:val="clear" w:color="auto" w:fill="auto"/>
            <w:noWrap/>
            <w:vAlign w:val="center"/>
          </w:tcPr>
          <w:p w14:paraId="509C54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2496 </w:t>
            </w:r>
          </w:p>
        </w:tc>
      </w:tr>
      <w:tr w14:paraId="27F5BA40">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7215B5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Fuzhou</w:t>
            </w:r>
          </w:p>
        </w:tc>
        <w:tc>
          <w:tcPr>
            <w:tcW w:w="313" w:type="pct"/>
            <w:tcBorders>
              <w:top w:val="nil"/>
              <w:left w:val="nil"/>
              <w:bottom w:val="nil"/>
              <w:right w:val="nil"/>
            </w:tcBorders>
            <w:shd w:val="clear" w:color="auto" w:fill="auto"/>
            <w:noWrap/>
            <w:vAlign w:val="center"/>
          </w:tcPr>
          <w:p w14:paraId="692BCE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 </w:t>
            </w:r>
          </w:p>
        </w:tc>
        <w:tc>
          <w:tcPr>
            <w:tcW w:w="364" w:type="pct"/>
            <w:tcBorders>
              <w:top w:val="nil"/>
              <w:left w:val="nil"/>
              <w:bottom w:val="nil"/>
              <w:right w:val="nil"/>
            </w:tcBorders>
            <w:shd w:val="clear" w:color="auto" w:fill="auto"/>
            <w:noWrap/>
            <w:vAlign w:val="center"/>
          </w:tcPr>
          <w:p w14:paraId="35BFA8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 </w:t>
            </w:r>
          </w:p>
        </w:tc>
        <w:tc>
          <w:tcPr>
            <w:tcW w:w="364" w:type="pct"/>
            <w:tcBorders>
              <w:top w:val="nil"/>
              <w:left w:val="nil"/>
              <w:bottom w:val="nil"/>
              <w:right w:val="nil"/>
            </w:tcBorders>
            <w:shd w:val="clear" w:color="auto" w:fill="auto"/>
            <w:noWrap/>
            <w:vAlign w:val="center"/>
          </w:tcPr>
          <w:p w14:paraId="7DE49D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 </w:t>
            </w:r>
          </w:p>
        </w:tc>
        <w:tc>
          <w:tcPr>
            <w:tcW w:w="364" w:type="pct"/>
            <w:tcBorders>
              <w:top w:val="nil"/>
              <w:left w:val="nil"/>
              <w:bottom w:val="nil"/>
              <w:right w:val="nil"/>
            </w:tcBorders>
            <w:shd w:val="clear" w:color="auto" w:fill="auto"/>
            <w:noWrap/>
            <w:vAlign w:val="center"/>
          </w:tcPr>
          <w:p w14:paraId="44619B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 </w:t>
            </w:r>
          </w:p>
        </w:tc>
        <w:tc>
          <w:tcPr>
            <w:tcW w:w="364" w:type="pct"/>
            <w:tcBorders>
              <w:top w:val="nil"/>
              <w:left w:val="nil"/>
              <w:bottom w:val="nil"/>
              <w:right w:val="nil"/>
            </w:tcBorders>
            <w:shd w:val="clear" w:color="auto" w:fill="auto"/>
            <w:noWrap/>
            <w:vAlign w:val="center"/>
          </w:tcPr>
          <w:p w14:paraId="20DC86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 </w:t>
            </w:r>
          </w:p>
        </w:tc>
        <w:tc>
          <w:tcPr>
            <w:tcW w:w="364" w:type="pct"/>
            <w:tcBorders>
              <w:top w:val="nil"/>
              <w:left w:val="nil"/>
              <w:bottom w:val="nil"/>
              <w:right w:val="nil"/>
            </w:tcBorders>
            <w:shd w:val="clear" w:color="auto" w:fill="auto"/>
            <w:noWrap/>
            <w:vAlign w:val="center"/>
          </w:tcPr>
          <w:p w14:paraId="3D308C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693 </w:t>
            </w:r>
          </w:p>
        </w:tc>
        <w:tc>
          <w:tcPr>
            <w:tcW w:w="364" w:type="pct"/>
            <w:tcBorders>
              <w:top w:val="nil"/>
              <w:left w:val="nil"/>
              <w:bottom w:val="nil"/>
              <w:right w:val="nil"/>
            </w:tcBorders>
            <w:shd w:val="clear" w:color="auto" w:fill="auto"/>
            <w:noWrap/>
            <w:vAlign w:val="center"/>
          </w:tcPr>
          <w:p w14:paraId="4F4BE3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715 </w:t>
            </w:r>
          </w:p>
        </w:tc>
        <w:tc>
          <w:tcPr>
            <w:tcW w:w="364" w:type="pct"/>
            <w:tcBorders>
              <w:top w:val="nil"/>
              <w:left w:val="nil"/>
              <w:bottom w:val="nil"/>
              <w:right w:val="nil"/>
            </w:tcBorders>
            <w:shd w:val="clear" w:color="auto" w:fill="auto"/>
            <w:noWrap/>
            <w:vAlign w:val="center"/>
          </w:tcPr>
          <w:p w14:paraId="246BB3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738 </w:t>
            </w:r>
          </w:p>
        </w:tc>
        <w:tc>
          <w:tcPr>
            <w:tcW w:w="365" w:type="pct"/>
            <w:tcBorders>
              <w:top w:val="nil"/>
              <w:left w:val="nil"/>
              <w:bottom w:val="nil"/>
              <w:right w:val="nil"/>
            </w:tcBorders>
            <w:shd w:val="clear" w:color="auto" w:fill="auto"/>
            <w:noWrap/>
            <w:vAlign w:val="center"/>
          </w:tcPr>
          <w:p w14:paraId="7C849C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761 </w:t>
            </w:r>
          </w:p>
        </w:tc>
        <w:tc>
          <w:tcPr>
            <w:tcW w:w="365" w:type="pct"/>
            <w:tcBorders>
              <w:top w:val="nil"/>
              <w:left w:val="nil"/>
              <w:bottom w:val="nil"/>
              <w:right w:val="nil"/>
            </w:tcBorders>
            <w:shd w:val="clear" w:color="auto" w:fill="auto"/>
            <w:noWrap/>
            <w:vAlign w:val="center"/>
          </w:tcPr>
          <w:p w14:paraId="528FA9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784 </w:t>
            </w:r>
          </w:p>
        </w:tc>
        <w:tc>
          <w:tcPr>
            <w:tcW w:w="365" w:type="pct"/>
            <w:tcBorders>
              <w:top w:val="nil"/>
              <w:left w:val="nil"/>
              <w:bottom w:val="nil"/>
              <w:right w:val="nil"/>
            </w:tcBorders>
            <w:shd w:val="clear" w:color="auto" w:fill="auto"/>
            <w:noWrap/>
            <w:vAlign w:val="center"/>
          </w:tcPr>
          <w:p w14:paraId="61A101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806 </w:t>
            </w:r>
          </w:p>
        </w:tc>
        <w:tc>
          <w:tcPr>
            <w:tcW w:w="365" w:type="pct"/>
            <w:tcBorders>
              <w:top w:val="nil"/>
              <w:left w:val="nil"/>
              <w:bottom w:val="nil"/>
              <w:right w:val="nil"/>
            </w:tcBorders>
            <w:shd w:val="clear" w:color="auto" w:fill="auto"/>
            <w:noWrap/>
            <w:vAlign w:val="center"/>
          </w:tcPr>
          <w:p w14:paraId="0A087B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829 </w:t>
            </w:r>
          </w:p>
        </w:tc>
      </w:tr>
      <w:tr w14:paraId="34CC57E5">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70CA49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Changsha</w:t>
            </w:r>
          </w:p>
        </w:tc>
        <w:tc>
          <w:tcPr>
            <w:tcW w:w="313" w:type="pct"/>
            <w:tcBorders>
              <w:top w:val="nil"/>
              <w:left w:val="nil"/>
              <w:bottom w:val="nil"/>
              <w:right w:val="nil"/>
            </w:tcBorders>
            <w:shd w:val="clear" w:color="auto" w:fill="auto"/>
            <w:noWrap/>
            <w:vAlign w:val="center"/>
          </w:tcPr>
          <w:p w14:paraId="5ED383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4756 </w:t>
            </w:r>
          </w:p>
        </w:tc>
        <w:tc>
          <w:tcPr>
            <w:tcW w:w="364" w:type="pct"/>
            <w:tcBorders>
              <w:top w:val="nil"/>
              <w:left w:val="nil"/>
              <w:bottom w:val="nil"/>
              <w:right w:val="nil"/>
            </w:tcBorders>
            <w:shd w:val="clear" w:color="auto" w:fill="auto"/>
            <w:noWrap/>
            <w:vAlign w:val="center"/>
          </w:tcPr>
          <w:p w14:paraId="4EC2D1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4949 </w:t>
            </w:r>
          </w:p>
        </w:tc>
        <w:tc>
          <w:tcPr>
            <w:tcW w:w="364" w:type="pct"/>
            <w:tcBorders>
              <w:top w:val="nil"/>
              <w:left w:val="nil"/>
              <w:bottom w:val="nil"/>
              <w:right w:val="nil"/>
            </w:tcBorders>
            <w:shd w:val="clear" w:color="auto" w:fill="auto"/>
            <w:noWrap/>
            <w:vAlign w:val="center"/>
          </w:tcPr>
          <w:p w14:paraId="07D10A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5143 </w:t>
            </w:r>
          </w:p>
        </w:tc>
        <w:tc>
          <w:tcPr>
            <w:tcW w:w="364" w:type="pct"/>
            <w:tcBorders>
              <w:top w:val="nil"/>
              <w:left w:val="nil"/>
              <w:bottom w:val="nil"/>
              <w:right w:val="nil"/>
            </w:tcBorders>
            <w:shd w:val="clear" w:color="auto" w:fill="auto"/>
            <w:noWrap/>
            <w:vAlign w:val="center"/>
          </w:tcPr>
          <w:p w14:paraId="19EBA3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5338 </w:t>
            </w:r>
          </w:p>
        </w:tc>
        <w:tc>
          <w:tcPr>
            <w:tcW w:w="364" w:type="pct"/>
            <w:tcBorders>
              <w:top w:val="nil"/>
              <w:left w:val="nil"/>
              <w:bottom w:val="nil"/>
              <w:right w:val="nil"/>
            </w:tcBorders>
            <w:shd w:val="clear" w:color="auto" w:fill="auto"/>
            <w:noWrap/>
            <w:vAlign w:val="center"/>
          </w:tcPr>
          <w:p w14:paraId="3F44E5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5533 </w:t>
            </w:r>
          </w:p>
        </w:tc>
        <w:tc>
          <w:tcPr>
            <w:tcW w:w="364" w:type="pct"/>
            <w:tcBorders>
              <w:top w:val="nil"/>
              <w:left w:val="nil"/>
              <w:bottom w:val="nil"/>
              <w:right w:val="nil"/>
            </w:tcBorders>
            <w:shd w:val="clear" w:color="auto" w:fill="auto"/>
            <w:noWrap/>
            <w:vAlign w:val="center"/>
          </w:tcPr>
          <w:p w14:paraId="6B5B9F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5728 </w:t>
            </w:r>
          </w:p>
        </w:tc>
        <w:tc>
          <w:tcPr>
            <w:tcW w:w="364" w:type="pct"/>
            <w:tcBorders>
              <w:top w:val="nil"/>
              <w:left w:val="nil"/>
              <w:bottom w:val="nil"/>
              <w:right w:val="nil"/>
            </w:tcBorders>
            <w:shd w:val="clear" w:color="auto" w:fill="auto"/>
            <w:noWrap/>
            <w:vAlign w:val="center"/>
          </w:tcPr>
          <w:p w14:paraId="31C233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5925 </w:t>
            </w:r>
          </w:p>
        </w:tc>
        <w:tc>
          <w:tcPr>
            <w:tcW w:w="364" w:type="pct"/>
            <w:tcBorders>
              <w:top w:val="nil"/>
              <w:left w:val="nil"/>
              <w:bottom w:val="nil"/>
              <w:right w:val="nil"/>
            </w:tcBorders>
            <w:shd w:val="clear" w:color="auto" w:fill="auto"/>
            <w:noWrap/>
            <w:vAlign w:val="center"/>
          </w:tcPr>
          <w:p w14:paraId="1EA3DE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6121 </w:t>
            </w:r>
          </w:p>
        </w:tc>
        <w:tc>
          <w:tcPr>
            <w:tcW w:w="365" w:type="pct"/>
            <w:tcBorders>
              <w:top w:val="nil"/>
              <w:left w:val="nil"/>
              <w:bottom w:val="nil"/>
              <w:right w:val="nil"/>
            </w:tcBorders>
            <w:shd w:val="clear" w:color="auto" w:fill="auto"/>
            <w:noWrap/>
            <w:vAlign w:val="center"/>
          </w:tcPr>
          <w:p w14:paraId="54A052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6319 </w:t>
            </w:r>
          </w:p>
        </w:tc>
        <w:tc>
          <w:tcPr>
            <w:tcW w:w="365" w:type="pct"/>
            <w:tcBorders>
              <w:top w:val="nil"/>
              <w:left w:val="nil"/>
              <w:bottom w:val="nil"/>
              <w:right w:val="nil"/>
            </w:tcBorders>
            <w:shd w:val="clear" w:color="auto" w:fill="auto"/>
            <w:noWrap/>
            <w:vAlign w:val="center"/>
          </w:tcPr>
          <w:p w14:paraId="3A926A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6516 </w:t>
            </w:r>
          </w:p>
        </w:tc>
        <w:tc>
          <w:tcPr>
            <w:tcW w:w="365" w:type="pct"/>
            <w:tcBorders>
              <w:top w:val="nil"/>
              <w:left w:val="nil"/>
              <w:bottom w:val="nil"/>
              <w:right w:val="nil"/>
            </w:tcBorders>
            <w:shd w:val="clear" w:color="auto" w:fill="auto"/>
            <w:noWrap/>
            <w:vAlign w:val="center"/>
          </w:tcPr>
          <w:p w14:paraId="6D6C07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6715 </w:t>
            </w:r>
          </w:p>
        </w:tc>
        <w:tc>
          <w:tcPr>
            <w:tcW w:w="365" w:type="pct"/>
            <w:tcBorders>
              <w:top w:val="nil"/>
              <w:left w:val="nil"/>
              <w:bottom w:val="nil"/>
              <w:right w:val="nil"/>
            </w:tcBorders>
            <w:shd w:val="clear" w:color="auto" w:fill="auto"/>
            <w:noWrap/>
            <w:vAlign w:val="center"/>
          </w:tcPr>
          <w:p w14:paraId="12B789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6913 </w:t>
            </w:r>
          </w:p>
        </w:tc>
      </w:tr>
      <w:tr w14:paraId="41943699">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4792D6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Zhuzhou</w:t>
            </w:r>
          </w:p>
        </w:tc>
        <w:tc>
          <w:tcPr>
            <w:tcW w:w="313" w:type="pct"/>
            <w:tcBorders>
              <w:top w:val="nil"/>
              <w:left w:val="nil"/>
              <w:bottom w:val="nil"/>
              <w:right w:val="nil"/>
            </w:tcBorders>
            <w:shd w:val="clear" w:color="auto" w:fill="auto"/>
            <w:noWrap/>
            <w:vAlign w:val="center"/>
          </w:tcPr>
          <w:p w14:paraId="4D8F33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1344 </w:t>
            </w:r>
          </w:p>
        </w:tc>
        <w:tc>
          <w:tcPr>
            <w:tcW w:w="364" w:type="pct"/>
            <w:tcBorders>
              <w:top w:val="nil"/>
              <w:left w:val="nil"/>
              <w:bottom w:val="nil"/>
              <w:right w:val="nil"/>
            </w:tcBorders>
            <w:shd w:val="clear" w:color="auto" w:fill="auto"/>
            <w:noWrap/>
            <w:vAlign w:val="center"/>
          </w:tcPr>
          <w:p w14:paraId="4945E9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1394 </w:t>
            </w:r>
          </w:p>
        </w:tc>
        <w:tc>
          <w:tcPr>
            <w:tcW w:w="364" w:type="pct"/>
            <w:tcBorders>
              <w:top w:val="nil"/>
              <w:left w:val="nil"/>
              <w:bottom w:val="nil"/>
              <w:right w:val="nil"/>
            </w:tcBorders>
            <w:shd w:val="clear" w:color="auto" w:fill="auto"/>
            <w:noWrap/>
            <w:vAlign w:val="center"/>
          </w:tcPr>
          <w:p w14:paraId="5F4949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1445 </w:t>
            </w:r>
          </w:p>
        </w:tc>
        <w:tc>
          <w:tcPr>
            <w:tcW w:w="364" w:type="pct"/>
            <w:tcBorders>
              <w:top w:val="nil"/>
              <w:left w:val="nil"/>
              <w:bottom w:val="nil"/>
              <w:right w:val="nil"/>
            </w:tcBorders>
            <w:shd w:val="clear" w:color="auto" w:fill="auto"/>
            <w:noWrap/>
            <w:vAlign w:val="center"/>
          </w:tcPr>
          <w:p w14:paraId="288CC6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1496 </w:t>
            </w:r>
          </w:p>
        </w:tc>
        <w:tc>
          <w:tcPr>
            <w:tcW w:w="364" w:type="pct"/>
            <w:tcBorders>
              <w:top w:val="nil"/>
              <w:left w:val="nil"/>
              <w:bottom w:val="nil"/>
              <w:right w:val="nil"/>
            </w:tcBorders>
            <w:shd w:val="clear" w:color="auto" w:fill="auto"/>
            <w:noWrap/>
            <w:vAlign w:val="center"/>
          </w:tcPr>
          <w:p w14:paraId="6E3F0E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1547 </w:t>
            </w:r>
          </w:p>
        </w:tc>
        <w:tc>
          <w:tcPr>
            <w:tcW w:w="364" w:type="pct"/>
            <w:tcBorders>
              <w:top w:val="nil"/>
              <w:left w:val="nil"/>
              <w:bottom w:val="nil"/>
              <w:right w:val="nil"/>
            </w:tcBorders>
            <w:shd w:val="clear" w:color="auto" w:fill="auto"/>
            <w:noWrap/>
            <w:vAlign w:val="center"/>
          </w:tcPr>
          <w:p w14:paraId="5B8D23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1599 </w:t>
            </w:r>
          </w:p>
        </w:tc>
        <w:tc>
          <w:tcPr>
            <w:tcW w:w="364" w:type="pct"/>
            <w:tcBorders>
              <w:top w:val="nil"/>
              <w:left w:val="nil"/>
              <w:bottom w:val="nil"/>
              <w:right w:val="nil"/>
            </w:tcBorders>
            <w:shd w:val="clear" w:color="auto" w:fill="auto"/>
            <w:noWrap/>
            <w:vAlign w:val="center"/>
          </w:tcPr>
          <w:p w14:paraId="24139C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1650 </w:t>
            </w:r>
          </w:p>
        </w:tc>
        <w:tc>
          <w:tcPr>
            <w:tcW w:w="364" w:type="pct"/>
            <w:tcBorders>
              <w:top w:val="nil"/>
              <w:left w:val="nil"/>
              <w:bottom w:val="nil"/>
              <w:right w:val="nil"/>
            </w:tcBorders>
            <w:shd w:val="clear" w:color="auto" w:fill="auto"/>
            <w:noWrap/>
            <w:vAlign w:val="center"/>
          </w:tcPr>
          <w:p w14:paraId="2144F7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1702 </w:t>
            </w:r>
          </w:p>
        </w:tc>
        <w:tc>
          <w:tcPr>
            <w:tcW w:w="365" w:type="pct"/>
            <w:tcBorders>
              <w:top w:val="nil"/>
              <w:left w:val="nil"/>
              <w:bottom w:val="nil"/>
              <w:right w:val="nil"/>
            </w:tcBorders>
            <w:shd w:val="clear" w:color="auto" w:fill="auto"/>
            <w:noWrap/>
            <w:vAlign w:val="center"/>
          </w:tcPr>
          <w:p w14:paraId="2AC9A0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1754 </w:t>
            </w:r>
          </w:p>
        </w:tc>
        <w:tc>
          <w:tcPr>
            <w:tcW w:w="365" w:type="pct"/>
            <w:tcBorders>
              <w:top w:val="nil"/>
              <w:left w:val="nil"/>
              <w:bottom w:val="nil"/>
              <w:right w:val="nil"/>
            </w:tcBorders>
            <w:shd w:val="clear" w:color="auto" w:fill="auto"/>
            <w:noWrap/>
            <w:vAlign w:val="center"/>
          </w:tcPr>
          <w:p w14:paraId="713917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1805 </w:t>
            </w:r>
          </w:p>
        </w:tc>
        <w:tc>
          <w:tcPr>
            <w:tcW w:w="365" w:type="pct"/>
            <w:tcBorders>
              <w:top w:val="nil"/>
              <w:left w:val="nil"/>
              <w:bottom w:val="nil"/>
              <w:right w:val="nil"/>
            </w:tcBorders>
            <w:shd w:val="clear" w:color="auto" w:fill="auto"/>
            <w:noWrap/>
            <w:vAlign w:val="center"/>
          </w:tcPr>
          <w:p w14:paraId="382400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1857 </w:t>
            </w:r>
          </w:p>
        </w:tc>
        <w:tc>
          <w:tcPr>
            <w:tcW w:w="365" w:type="pct"/>
            <w:tcBorders>
              <w:top w:val="nil"/>
              <w:left w:val="nil"/>
              <w:bottom w:val="nil"/>
              <w:right w:val="nil"/>
            </w:tcBorders>
            <w:shd w:val="clear" w:color="auto" w:fill="auto"/>
            <w:noWrap/>
            <w:vAlign w:val="center"/>
          </w:tcPr>
          <w:p w14:paraId="080C98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1909 </w:t>
            </w:r>
          </w:p>
        </w:tc>
      </w:tr>
      <w:tr w14:paraId="797CF293">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6F4FDF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Xiangtan</w:t>
            </w:r>
          </w:p>
        </w:tc>
        <w:tc>
          <w:tcPr>
            <w:tcW w:w="313" w:type="pct"/>
            <w:tcBorders>
              <w:top w:val="nil"/>
              <w:left w:val="nil"/>
              <w:bottom w:val="nil"/>
              <w:right w:val="nil"/>
            </w:tcBorders>
            <w:shd w:val="clear" w:color="auto" w:fill="auto"/>
            <w:noWrap/>
            <w:vAlign w:val="center"/>
          </w:tcPr>
          <w:p w14:paraId="2DC7CF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1179 </w:t>
            </w:r>
          </w:p>
        </w:tc>
        <w:tc>
          <w:tcPr>
            <w:tcW w:w="364" w:type="pct"/>
            <w:tcBorders>
              <w:top w:val="nil"/>
              <w:left w:val="nil"/>
              <w:bottom w:val="nil"/>
              <w:right w:val="nil"/>
            </w:tcBorders>
            <w:shd w:val="clear" w:color="auto" w:fill="auto"/>
            <w:noWrap/>
            <w:vAlign w:val="center"/>
          </w:tcPr>
          <w:p w14:paraId="454DB5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1256 </w:t>
            </w:r>
          </w:p>
        </w:tc>
        <w:tc>
          <w:tcPr>
            <w:tcW w:w="364" w:type="pct"/>
            <w:tcBorders>
              <w:top w:val="nil"/>
              <w:left w:val="nil"/>
              <w:bottom w:val="nil"/>
              <w:right w:val="nil"/>
            </w:tcBorders>
            <w:shd w:val="clear" w:color="auto" w:fill="auto"/>
            <w:noWrap/>
            <w:vAlign w:val="center"/>
          </w:tcPr>
          <w:p w14:paraId="5BFAEC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1338 </w:t>
            </w:r>
          </w:p>
        </w:tc>
        <w:tc>
          <w:tcPr>
            <w:tcW w:w="364" w:type="pct"/>
            <w:tcBorders>
              <w:top w:val="nil"/>
              <w:left w:val="nil"/>
              <w:bottom w:val="nil"/>
              <w:right w:val="nil"/>
            </w:tcBorders>
            <w:shd w:val="clear" w:color="auto" w:fill="auto"/>
            <w:noWrap/>
            <w:vAlign w:val="center"/>
          </w:tcPr>
          <w:p w14:paraId="135662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1425 </w:t>
            </w:r>
          </w:p>
        </w:tc>
        <w:tc>
          <w:tcPr>
            <w:tcW w:w="364" w:type="pct"/>
            <w:tcBorders>
              <w:top w:val="nil"/>
              <w:left w:val="nil"/>
              <w:bottom w:val="nil"/>
              <w:right w:val="nil"/>
            </w:tcBorders>
            <w:shd w:val="clear" w:color="auto" w:fill="auto"/>
            <w:noWrap/>
            <w:vAlign w:val="center"/>
          </w:tcPr>
          <w:p w14:paraId="11A25C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1518 </w:t>
            </w:r>
          </w:p>
        </w:tc>
        <w:tc>
          <w:tcPr>
            <w:tcW w:w="364" w:type="pct"/>
            <w:tcBorders>
              <w:top w:val="nil"/>
              <w:left w:val="nil"/>
              <w:bottom w:val="nil"/>
              <w:right w:val="nil"/>
            </w:tcBorders>
            <w:shd w:val="clear" w:color="auto" w:fill="auto"/>
            <w:noWrap/>
            <w:vAlign w:val="center"/>
          </w:tcPr>
          <w:p w14:paraId="20133C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1616 </w:t>
            </w:r>
          </w:p>
        </w:tc>
        <w:tc>
          <w:tcPr>
            <w:tcW w:w="364" w:type="pct"/>
            <w:tcBorders>
              <w:top w:val="nil"/>
              <w:left w:val="nil"/>
              <w:bottom w:val="nil"/>
              <w:right w:val="nil"/>
            </w:tcBorders>
            <w:shd w:val="clear" w:color="auto" w:fill="auto"/>
            <w:noWrap/>
            <w:vAlign w:val="center"/>
          </w:tcPr>
          <w:p w14:paraId="423573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1722 </w:t>
            </w:r>
          </w:p>
        </w:tc>
        <w:tc>
          <w:tcPr>
            <w:tcW w:w="364" w:type="pct"/>
            <w:tcBorders>
              <w:top w:val="nil"/>
              <w:left w:val="nil"/>
              <w:bottom w:val="nil"/>
              <w:right w:val="nil"/>
            </w:tcBorders>
            <w:shd w:val="clear" w:color="auto" w:fill="auto"/>
            <w:noWrap/>
            <w:vAlign w:val="center"/>
          </w:tcPr>
          <w:p w14:paraId="101B82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1834 </w:t>
            </w:r>
          </w:p>
        </w:tc>
        <w:tc>
          <w:tcPr>
            <w:tcW w:w="365" w:type="pct"/>
            <w:tcBorders>
              <w:top w:val="nil"/>
              <w:left w:val="nil"/>
              <w:bottom w:val="nil"/>
              <w:right w:val="nil"/>
            </w:tcBorders>
            <w:shd w:val="clear" w:color="auto" w:fill="auto"/>
            <w:noWrap/>
            <w:vAlign w:val="center"/>
          </w:tcPr>
          <w:p w14:paraId="40AFA3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1953 </w:t>
            </w:r>
          </w:p>
        </w:tc>
        <w:tc>
          <w:tcPr>
            <w:tcW w:w="365" w:type="pct"/>
            <w:tcBorders>
              <w:top w:val="nil"/>
              <w:left w:val="nil"/>
              <w:bottom w:val="nil"/>
              <w:right w:val="nil"/>
            </w:tcBorders>
            <w:shd w:val="clear" w:color="auto" w:fill="auto"/>
            <w:noWrap/>
            <w:vAlign w:val="center"/>
          </w:tcPr>
          <w:p w14:paraId="14435B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2080 </w:t>
            </w:r>
          </w:p>
        </w:tc>
        <w:tc>
          <w:tcPr>
            <w:tcW w:w="365" w:type="pct"/>
            <w:tcBorders>
              <w:top w:val="nil"/>
              <w:left w:val="nil"/>
              <w:bottom w:val="nil"/>
              <w:right w:val="nil"/>
            </w:tcBorders>
            <w:shd w:val="clear" w:color="auto" w:fill="auto"/>
            <w:noWrap/>
            <w:vAlign w:val="center"/>
          </w:tcPr>
          <w:p w14:paraId="7667B4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2216 </w:t>
            </w:r>
          </w:p>
        </w:tc>
        <w:tc>
          <w:tcPr>
            <w:tcW w:w="365" w:type="pct"/>
            <w:tcBorders>
              <w:top w:val="nil"/>
              <w:left w:val="nil"/>
              <w:bottom w:val="nil"/>
              <w:right w:val="nil"/>
            </w:tcBorders>
            <w:shd w:val="clear" w:color="auto" w:fill="auto"/>
            <w:noWrap/>
            <w:vAlign w:val="center"/>
          </w:tcPr>
          <w:p w14:paraId="32FD97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2360 </w:t>
            </w:r>
          </w:p>
        </w:tc>
      </w:tr>
      <w:tr w14:paraId="50ADBE34">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105AE3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Hengyang</w:t>
            </w:r>
          </w:p>
        </w:tc>
        <w:tc>
          <w:tcPr>
            <w:tcW w:w="313" w:type="pct"/>
            <w:tcBorders>
              <w:top w:val="nil"/>
              <w:left w:val="nil"/>
              <w:bottom w:val="nil"/>
              <w:right w:val="nil"/>
            </w:tcBorders>
            <w:shd w:val="clear" w:color="auto" w:fill="auto"/>
            <w:noWrap/>
            <w:vAlign w:val="center"/>
          </w:tcPr>
          <w:p w14:paraId="2CFB4D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1126 </w:t>
            </w:r>
          </w:p>
        </w:tc>
        <w:tc>
          <w:tcPr>
            <w:tcW w:w="364" w:type="pct"/>
            <w:tcBorders>
              <w:top w:val="nil"/>
              <w:left w:val="nil"/>
              <w:bottom w:val="nil"/>
              <w:right w:val="nil"/>
            </w:tcBorders>
            <w:shd w:val="clear" w:color="auto" w:fill="auto"/>
            <w:noWrap/>
            <w:vAlign w:val="center"/>
          </w:tcPr>
          <w:p w14:paraId="1CBBB7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1166 </w:t>
            </w:r>
          </w:p>
        </w:tc>
        <w:tc>
          <w:tcPr>
            <w:tcW w:w="364" w:type="pct"/>
            <w:tcBorders>
              <w:top w:val="nil"/>
              <w:left w:val="nil"/>
              <w:bottom w:val="nil"/>
              <w:right w:val="nil"/>
            </w:tcBorders>
            <w:shd w:val="clear" w:color="auto" w:fill="auto"/>
            <w:noWrap/>
            <w:vAlign w:val="center"/>
          </w:tcPr>
          <w:p w14:paraId="682FB4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1206 </w:t>
            </w:r>
          </w:p>
        </w:tc>
        <w:tc>
          <w:tcPr>
            <w:tcW w:w="364" w:type="pct"/>
            <w:tcBorders>
              <w:top w:val="nil"/>
              <w:left w:val="nil"/>
              <w:bottom w:val="nil"/>
              <w:right w:val="nil"/>
            </w:tcBorders>
            <w:shd w:val="clear" w:color="auto" w:fill="auto"/>
            <w:noWrap/>
            <w:vAlign w:val="center"/>
          </w:tcPr>
          <w:p w14:paraId="688AD3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1247 </w:t>
            </w:r>
          </w:p>
        </w:tc>
        <w:tc>
          <w:tcPr>
            <w:tcW w:w="364" w:type="pct"/>
            <w:tcBorders>
              <w:top w:val="nil"/>
              <w:left w:val="nil"/>
              <w:bottom w:val="nil"/>
              <w:right w:val="nil"/>
            </w:tcBorders>
            <w:shd w:val="clear" w:color="auto" w:fill="auto"/>
            <w:noWrap/>
            <w:vAlign w:val="center"/>
          </w:tcPr>
          <w:p w14:paraId="09D7A0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1287 </w:t>
            </w:r>
          </w:p>
        </w:tc>
        <w:tc>
          <w:tcPr>
            <w:tcW w:w="364" w:type="pct"/>
            <w:tcBorders>
              <w:top w:val="nil"/>
              <w:left w:val="nil"/>
              <w:bottom w:val="nil"/>
              <w:right w:val="nil"/>
            </w:tcBorders>
            <w:shd w:val="clear" w:color="auto" w:fill="auto"/>
            <w:noWrap/>
            <w:vAlign w:val="center"/>
          </w:tcPr>
          <w:p w14:paraId="0609B3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1328 </w:t>
            </w:r>
          </w:p>
        </w:tc>
        <w:tc>
          <w:tcPr>
            <w:tcW w:w="364" w:type="pct"/>
            <w:tcBorders>
              <w:top w:val="nil"/>
              <w:left w:val="nil"/>
              <w:bottom w:val="nil"/>
              <w:right w:val="nil"/>
            </w:tcBorders>
            <w:shd w:val="clear" w:color="auto" w:fill="auto"/>
            <w:noWrap/>
            <w:vAlign w:val="center"/>
          </w:tcPr>
          <w:p w14:paraId="3527BE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1368 </w:t>
            </w:r>
          </w:p>
        </w:tc>
        <w:tc>
          <w:tcPr>
            <w:tcW w:w="364" w:type="pct"/>
            <w:tcBorders>
              <w:top w:val="nil"/>
              <w:left w:val="nil"/>
              <w:bottom w:val="nil"/>
              <w:right w:val="nil"/>
            </w:tcBorders>
            <w:shd w:val="clear" w:color="auto" w:fill="auto"/>
            <w:noWrap/>
            <w:vAlign w:val="center"/>
          </w:tcPr>
          <w:p w14:paraId="618001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1409 </w:t>
            </w:r>
          </w:p>
        </w:tc>
        <w:tc>
          <w:tcPr>
            <w:tcW w:w="365" w:type="pct"/>
            <w:tcBorders>
              <w:top w:val="nil"/>
              <w:left w:val="nil"/>
              <w:bottom w:val="nil"/>
              <w:right w:val="nil"/>
            </w:tcBorders>
            <w:shd w:val="clear" w:color="auto" w:fill="auto"/>
            <w:noWrap/>
            <w:vAlign w:val="center"/>
          </w:tcPr>
          <w:p w14:paraId="3B75D8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1450 </w:t>
            </w:r>
          </w:p>
        </w:tc>
        <w:tc>
          <w:tcPr>
            <w:tcW w:w="365" w:type="pct"/>
            <w:tcBorders>
              <w:top w:val="nil"/>
              <w:left w:val="nil"/>
              <w:bottom w:val="nil"/>
              <w:right w:val="nil"/>
            </w:tcBorders>
            <w:shd w:val="clear" w:color="auto" w:fill="auto"/>
            <w:noWrap/>
            <w:vAlign w:val="center"/>
          </w:tcPr>
          <w:p w14:paraId="55B67C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1491 </w:t>
            </w:r>
          </w:p>
        </w:tc>
        <w:tc>
          <w:tcPr>
            <w:tcW w:w="365" w:type="pct"/>
            <w:tcBorders>
              <w:top w:val="nil"/>
              <w:left w:val="nil"/>
              <w:bottom w:val="nil"/>
              <w:right w:val="nil"/>
            </w:tcBorders>
            <w:shd w:val="clear" w:color="auto" w:fill="auto"/>
            <w:noWrap/>
            <w:vAlign w:val="center"/>
          </w:tcPr>
          <w:p w14:paraId="11C3F8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1532 </w:t>
            </w:r>
          </w:p>
        </w:tc>
        <w:tc>
          <w:tcPr>
            <w:tcW w:w="365" w:type="pct"/>
            <w:tcBorders>
              <w:top w:val="nil"/>
              <w:left w:val="nil"/>
              <w:bottom w:val="nil"/>
              <w:right w:val="nil"/>
            </w:tcBorders>
            <w:shd w:val="clear" w:color="auto" w:fill="auto"/>
            <w:noWrap/>
            <w:vAlign w:val="center"/>
          </w:tcPr>
          <w:p w14:paraId="2313C0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1573 </w:t>
            </w:r>
          </w:p>
        </w:tc>
      </w:tr>
      <w:tr w14:paraId="788B0D12">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747B5B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Shaoyang</w:t>
            </w:r>
          </w:p>
        </w:tc>
        <w:tc>
          <w:tcPr>
            <w:tcW w:w="313" w:type="pct"/>
            <w:tcBorders>
              <w:top w:val="nil"/>
              <w:left w:val="nil"/>
              <w:bottom w:val="nil"/>
              <w:right w:val="nil"/>
            </w:tcBorders>
            <w:shd w:val="clear" w:color="auto" w:fill="auto"/>
            <w:noWrap/>
            <w:vAlign w:val="center"/>
          </w:tcPr>
          <w:p w14:paraId="042CAD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710 </w:t>
            </w:r>
          </w:p>
        </w:tc>
        <w:tc>
          <w:tcPr>
            <w:tcW w:w="364" w:type="pct"/>
            <w:tcBorders>
              <w:top w:val="nil"/>
              <w:left w:val="nil"/>
              <w:bottom w:val="nil"/>
              <w:right w:val="nil"/>
            </w:tcBorders>
            <w:shd w:val="clear" w:color="auto" w:fill="auto"/>
            <w:noWrap/>
            <w:vAlign w:val="center"/>
          </w:tcPr>
          <w:p w14:paraId="43BE7E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764 </w:t>
            </w:r>
          </w:p>
        </w:tc>
        <w:tc>
          <w:tcPr>
            <w:tcW w:w="364" w:type="pct"/>
            <w:tcBorders>
              <w:top w:val="nil"/>
              <w:left w:val="nil"/>
              <w:bottom w:val="nil"/>
              <w:right w:val="nil"/>
            </w:tcBorders>
            <w:shd w:val="clear" w:color="auto" w:fill="auto"/>
            <w:noWrap/>
            <w:vAlign w:val="center"/>
          </w:tcPr>
          <w:p w14:paraId="38FAB8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821 </w:t>
            </w:r>
          </w:p>
        </w:tc>
        <w:tc>
          <w:tcPr>
            <w:tcW w:w="364" w:type="pct"/>
            <w:tcBorders>
              <w:top w:val="nil"/>
              <w:left w:val="nil"/>
              <w:bottom w:val="nil"/>
              <w:right w:val="nil"/>
            </w:tcBorders>
            <w:shd w:val="clear" w:color="auto" w:fill="auto"/>
            <w:noWrap/>
            <w:vAlign w:val="center"/>
          </w:tcPr>
          <w:p w14:paraId="341652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883 </w:t>
            </w:r>
          </w:p>
        </w:tc>
        <w:tc>
          <w:tcPr>
            <w:tcW w:w="364" w:type="pct"/>
            <w:tcBorders>
              <w:top w:val="nil"/>
              <w:left w:val="nil"/>
              <w:bottom w:val="nil"/>
              <w:right w:val="nil"/>
            </w:tcBorders>
            <w:shd w:val="clear" w:color="auto" w:fill="auto"/>
            <w:noWrap/>
            <w:vAlign w:val="center"/>
          </w:tcPr>
          <w:p w14:paraId="0B84F4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949 </w:t>
            </w:r>
          </w:p>
        </w:tc>
        <w:tc>
          <w:tcPr>
            <w:tcW w:w="364" w:type="pct"/>
            <w:tcBorders>
              <w:top w:val="nil"/>
              <w:left w:val="nil"/>
              <w:bottom w:val="nil"/>
              <w:right w:val="nil"/>
            </w:tcBorders>
            <w:shd w:val="clear" w:color="auto" w:fill="auto"/>
            <w:noWrap/>
            <w:vAlign w:val="center"/>
          </w:tcPr>
          <w:p w14:paraId="398E54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1021 </w:t>
            </w:r>
          </w:p>
        </w:tc>
        <w:tc>
          <w:tcPr>
            <w:tcW w:w="364" w:type="pct"/>
            <w:tcBorders>
              <w:top w:val="nil"/>
              <w:left w:val="nil"/>
              <w:bottom w:val="nil"/>
              <w:right w:val="nil"/>
            </w:tcBorders>
            <w:shd w:val="clear" w:color="auto" w:fill="auto"/>
            <w:noWrap/>
            <w:vAlign w:val="center"/>
          </w:tcPr>
          <w:p w14:paraId="2A9419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1098 </w:t>
            </w:r>
          </w:p>
        </w:tc>
        <w:tc>
          <w:tcPr>
            <w:tcW w:w="364" w:type="pct"/>
            <w:tcBorders>
              <w:top w:val="nil"/>
              <w:left w:val="nil"/>
              <w:bottom w:val="nil"/>
              <w:right w:val="nil"/>
            </w:tcBorders>
            <w:shd w:val="clear" w:color="auto" w:fill="auto"/>
            <w:noWrap/>
            <w:vAlign w:val="center"/>
          </w:tcPr>
          <w:p w14:paraId="3D98B7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1181 </w:t>
            </w:r>
          </w:p>
        </w:tc>
        <w:tc>
          <w:tcPr>
            <w:tcW w:w="365" w:type="pct"/>
            <w:tcBorders>
              <w:top w:val="nil"/>
              <w:left w:val="nil"/>
              <w:bottom w:val="nil"/>
              <w:right w:val="nil"/>
            </w:tcBorders>
            <w:shd w:val="clear" w:color="auto" w:fill="auto"/>
            <w:noWrap/>
            <w:vAlign w:val="center"/>
          </w:tcPr>
          <w:p w14:paraId="20D792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1269 </w:t>
            </w:r>
          </w:p>
        </w:tc>
        <w:tc>
          <w:tcPr>
            <w:tcW w:w="365" w:type="pct"/>
            <w:tcBorders>
              <w:top w:val="nil"/>
              <w:left w:val="nil"/>
              <w:bottom w:val="nil"/>
              <w:right w:val="nil"/>
            </w:tcBorders>
            <w:shd w:val="clear" w:color="auto" w:fill="auto"/>
            <w:noWrap/>
            <w:vAlign w:val="center"/>
          </w:tcPr>
          <w:p w14:paraId="2D0546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1365 </w:t>
            </w:r>
          </w:p>
        </w:tc>
        <w:tc>
          <w:tcPr>
            <w:tcW w:w="365" w:type="pct"/>
            <w:tcBorders>
              <w:top w:val="nil"/>
              <w:left w:val="nil"/>
              <w:bottom w:val="nil"/>
              <w:right w:val="nil"/>
            </w:tcBorders>
            <w:shd w:val="clear" w:color="auto" w:fill="auto"/>
            <w:noWrap/>
            <w:vAlign w:val="center"/>
          </w:tcPr>
          <w:p w14:paraId="093541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1468 </w:t>
            </w:r>
          </w:p>
        </w:tc>
        <w:tc>
          <w:tcPr>
            <w:tcW w:w="365" w:type="pct"/>
            <w:tcBorders>
              <w:top w:val="nil"/>
              <w:left w:val="nil"/>
              <w:bottom w:val="nil"/>
              <w:right w:val="nil"/>
            </w:tcBorders>
            <w:shd w:val="clear" w:color="auto" w:fill="auto"/>
            <w:noWrap/>
            <w:vAlign w:val="center"/>
          </w:tcPr>
          <w:p w14:paraId="226DBC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1578 </w:t>
            </w:r>
          </w:p>
        </w:tc>
      </w:tr>
      <w:tr w14:paraId="557D04F5">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153CBD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Yueyang</w:t>
            </w:r>
          </w:p>
        </w:tc>
        <w:tc>
          <w:tcPr>
            <w:tcW w:w="313" w:type="pct"/>
            <w:tcBorders>
              <w:top w:val="nil"/>
              <w:left w:val="nil"/>
              <w:bottom w:val="nil"/>
              <w:right w:val="nil"/>
            </w:tcBorders>
            <w:shd w:val="clear" w:color="auto" w:fill="auto"/>
            <w:noWrap/>
            <w:vAlign w:val="center"/>
          </w:tcPr>
          <w:p w14:paraId="2C18D7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1521 </w:t>
            </w:r>
          </w:p>
        </w:tc>
        <w:tc>
          <w:tcPr>
            <w:tcW w:w="364" w:type="pct"/>
            <w:tcBorders>
              <w:top w:val="nil"/>
              <w:left w:val="nil"/>
              <w:bottom w:val="nil"/>
              <w:right w:val="nil"/>
            </w:tcBorders>
            <w:shd w:val="clear" w:color="auto" w:fill="auto"/>
            <w:noWrap/>
            <w:vAlign w:val="center"/>
          </w:tcPr>
          <w:p w14:paraId="1ABCC6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1579 </w:t>
            </w:r>
          </w:p>
        </w:tc>
        <w:tc>
          <w:tcPr>
            <w:tcW w:w="364" w:type="pct"/>
            <w:tcBorders>
              <w:top w:val="nil"/>
              <w:left w:val="nil"/>
              <w:bottom w:val="nil"/>
              <w:right w:val="nil"/>
            </w:tcBorders>
            <w:shd w:val="clear" w:color="auto" w:fill="auto"/>
            <w:noWrap/>
            <w:vAlign w:val="center"/>
          </w:tcPr>
          <w:p w14:paraId="30A1F6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1636 </w:t>
            </w:r>
          </w:p>
        </w:tc>
        <w:tc>
          <w:tcPr>
            <w:tcW w:w="364" w:type="pct"/>
            <w:tcBorders>
              <w:top w:val="nil"/>
              <w:left w:val="nil"/>
              <w:bottom w:val="nil"/>
              <w:right w:val="nil"/>
            </w:tcBorders>
            <w:shd w:val="clear" w:color="auto" w:fill="auto"/>
            <w:noWrap/>
            <w:vAlign w:val="center"/>
          </w:tcPr>
          <w:p w14:paraId="450643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1694 </w:t>
            </w:r>
          </w:p>
        </w:tc>
        <w:tc>
          <w:tcPr>
            <w:tcW w:w="364" w:type="pct"/>
            <w:tcBorders>
              <w:top w:val="nil"/>
              <w:left w:val="nil"/>
              <w:bottom w:val="nil"/>
              <w:right w:val="nil"/>
            </w:tcBorders>
            <w:shd w:val="clear" w:color="auto" w:fill="auto"/>
            <w:noWrap/>
            <w:vAlign w:val="center"/>
          </w:tcPr>
          <w:p w14:paraId="383E01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1751 </w:t>
            </w:r>
          </w:p>
        </w:tc>
        <w:tc>
          <w:tcPr>
            <w:tcW w:w="364" w:type="pct"/>
            <w:tcBorders>
              <w:top w:val="nil"/>
              <w:left w:val="nil"/>
              <w:bottom w:val="nil"/>
              <w:right w:val="nil"/>
            </w:tcBorders>
            <w:shd w:val="clear" w:color="auto" w:fill="auto"/>
            <w:noWrap/>
            <w:vAlign w:val="center"/>
          </w:tcPr>
          <w:p w14:paraId="46A433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1809 </w:t>
            </w:r>
          </w:p>
        </w:tc>
        <w:tc>
          <w:tcPr>
            <w:tcW w:w="364" w:type="pct"/>
            <w:tcBorders>
              <w:top w:val="nil"/>
              <w:left w:val="nil"/>
              <w:bottom w:val="nil"/>
              <w:right w:val="nil"/>
            </w:tcBorders>
            <w:shd w:val="clear" w:color="auto" w:fill="auto"/>
            <w:noWrap/>
            <w:vAlign w:val="center"/>
          </w:tcPr>
          <w:p w14:paraId="5A1D02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1867 </w:t>
            </w:r>
          </w:p>
        </w:tc>
        <w:tc>
          <w:tcPr>
            <w:tcW w:w="364" w:type="pct"/>
            <w:tcBorders>
              <w:top w:val="nil"/>
              <w:left w:val="nil"/>
              <w:bottom w:val="nil"/>
              <w:right w:val="nil"/>
            </w:tcBorders>
            <w:shd w:val="clear" w:color="auto" w:fill="auto"/>
            <w:noWrap/>
            <w:vAlign w:val="center"/>
          </w:tcPr>
          <w:p w14:paraId="281DA6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1925 </w:t>
            </w:r>
          </w:p>
        </w:tc>
        <w:tc>
          <w:tcPr>
            <w:tcW w:w="365" w:type="pct"/>
            <w:tcBorders>
              <w:top w:val="nil"/>
              <w:left w:val="nil"/>
              <w:bottom w:val="nil"/>
              <w:right w:val="nil"/>
            </w:tcBorders>
            <w:shd w:val="clear" w:color="auto" w:fill="auto"/>
            <w:noWrap/>
            <w:vAlign w:val="center"/>
          </w:tcPr>
          <w:p w14:paraId="3633AD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1984 </w:t>
            </w:r>
          </w:p>
        </w:tc>
        <w:tc>
          <w:tcPr>
            <w:tcW w:w="365" w:type="pct"/>
            <w:tcBorders>
              <w:top w:val="nil"/>
              <w:left w:val="nil"/>
              <w:bottom w:val="nil"/>
              <w:right w:val="nil"/>
            </w:tcBorders>
            <w:shd w:val="clear" w:color="auto" w:fill="auto"/>
            <w:noWrap/>
            <w:vAlign w:val="center"/>
          </w:tcPr>
          <w:p w14:paraId="4F7F12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2042 </w:t>
            </w:r>
          </w:p>
        </w:tc>
        <w:tc>
          <w:tcPr>
            <w:tcW w:w="365" w:type="pct"/>
            <w:tcBorders>
              <w:top w:val="nil"/>
              <w:left w:val="nil"/>
              <w:bottom w:val="nil"/>
              <w:right w:val="nil"/>
            </w:tcBorders>
            <w:shd w:val="clear" w:color="auto" w:fill="auto"/>
            <w:noWrap/>
            <w:vAlign w:val="center"/>
          </w:tcPr>
          <w:p w14:paraId="230817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2101 </w:t>
            </w:r>
          </w:p>
        </w:tc>
        <w:tc>
          <w:tcPr>
            <w:tcW w:w="365" w:type="pct"/>
            <w:tcBorders>
              <w:top w:val="nil"/>
              <w:left w:val="nil"/>
              <w:bottom w:val="nil"/>
              <w:right w:val="nil"/>
            </w:tcBorders>
            <w:shd w:val="clear" w:color="auto" w:fill="auto"/>
            <w:noWrap/>
            <w:vAlign w:val="center"/>
          </w:tcPr>
          <w:p w14:paraId="33E833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2160 </w:t>
            </w:r>
          </w:p>
        </w:tc>
      </w:tr>
      <w:tr w14:paraId="5AE8200D">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7A4EDC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Changde</w:t>
            </w:r>
          </w:p>
        </w:tc>
        <w:tc>
          <w:tcPr>
            <w:tcW w:w="313" w:type="pct"/>
            <w:tcBorders>
              <w:top w:val="nil"/>
              <w:left w:val="nil"/>
              <w:bottom w:val="nil"/>
              <w:right w:val="nil"/>
            </w:tcBorders>
            <w:shd w:val="clear" w:color="auto" w:fill="auto"/>
            <w:noWrap/>
            <w:vAlign w:val="center"/>
          </w:tcPr>
          <w:p w14:paraId="5F413E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1420 </w:t>
            </w:r>
          </w:p>
        </w:tc>
        <w:tc>
          <w:tcPr>
            <w:tcW w:w="364" w:type="pct"/>
            <w:tcBorders>
              <w:top w:val="nil"/>
              <w:left w:val="nil"/>
              <w:bottom w:val="nil"/>
              <w:right w:val="nil"/>
            </w:tcBorders>
            <w:shd w:val="clear" w:color="auto" w:fill="auto"/>
            <w:noWrap/>
            <w:vAlign w:val="center"/>
          </w:tcPr>
          <w:p w14:paraId="75B8BD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1480 </w:t>
            </w:r>
          </w:p>
        </w:tc>
        <w:tc>
          <w:tcPr>
            <w:tcW w:w="364" w:type="pct"/>
            <w:tcBorders>
              <w:top w:val="nil"/>
              <w:left w:val="nil"/>
              <w:bottom w:val="nil"/>
              <w:right w:val="nil"/>
            </w:tcBorders>
            <w:shd w:val="clear" w:color="auto" w:fill="auto"/>
            <w:noWrap/>
            <w:vAlign w:val="center"/>
          </w:tcPr>
          <w:p w14:paraId="3A8E3D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1540 </w:t>
            </w:r>
          </w:p>
        </w:tc>
        <w:tc>
          <w:tcPr>
            <w:tcW w:w="364" w:type="pct"/>
            <w:tcBorders>
              <w:top w:val="nil"/>
              <w:left w:val="nil"/>
              <w:bottom w:val="nil"/>
              <w:right w:val="nil"/>
            </w:tcBorders>
            <w:shd w:val="clear" w:color="auto" w:fill="auto"/>
            <w:noWrap/>
            <w:vAlign w:val="center"/>
          </w:tcPr>
          <w:p w14:paraId="7FEF57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1601 </w:t>
            </w:r>
          </w:p>
        </w:tc>
        <w:tc>
          <w:tcPr>
            <w:tcW w:w="364" w:type="pct"/>
            <w:tcBorders>
              <w:top w:val="nil"/>
              <w:left w:val="nil"/>
              <w:bottom w:val="nil"/>
              <w:right w:val="nil"/>
            </w:tcBorders>
            <w:shd w:val="clear" w:color="auto" w:fill="auto"/>
            <w:noWrap/>
            <w:vAlign w:val="center"/>
          </w:tcPr>
          <w:p w14:paraId="02B978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1662 </w:t>
            </w:r>
          </w:p>
        </w:tc>
        <w:tc>
          <w:tcPr>
            <w:tcW w:w="364" w:type="pct"/>
            <w:tcBorders>
              <w:top w:val="nil"/>
              <w:left w:val="nil"/>
              <w:bottom w:val="nil"/>
              <w:right w:val="nil"/>
            </w:tcBorders>
            <w:shd w:val="clear" w:color="auto" w:fill="auto"/>
            <w:noWrap/>
            <w:vAlign w:val="center"/>
          </w:tcPr>
          <w:p w14:paraId="3B795C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1723 </w:t>
            </w:r>
          </w:p>
        </w:tc>
        <w:tc>
          <w:tcPr>
            <w:tcW w:w="364" w:type="pct"/>
            <w:tcBorders>
              <w:top w:val="nil"/>
              <w:left w:val="nil"/>
              <w:bottom w:val="nil"/>
              <w:right w:val="nil"/>
            </w:tcBorders>
            <w:shd w:val="clear" w:color="auto" w:fill="auto"/>
            <w:noWrap/>
            <w:vAlign w:val="center"/>
          </w:tcPr>
          <w:p w14:paraId="3BD2DC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1784 </w:t>
            </w:r>
          </w:p>
        </w:tc>
        <w:tc>
          <w:tcPr>
            <w:tcW w:w="364" w:type="pct"/>
            <w:tcBorders>
              <w:top w:val="nil"/>
              <w:left w:val="nil"/>
              <w:bottom w:val="nil"/>
              <w:right w:val="nil"/>
            </w:tcBorders>
            <w:shd w:val="clear" w:color="auto" w:fill="auto"/>
            <w:noWrap/>
            <w:vAlign w:val="center"/>
          </w:tcPr>
          <w:p w14:paraId="09DD11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1845 </w:t>
            </w:r>
          </w:p>
        </w:tc>
        <w:tc>
          <w:tcPr>
            <w:tcW w:w="365" w:type="pct"/>
            <w:tcBorders>
              <w:top w:val="nil"/>
              <w:left w:val="nil"/>
              <w:bottom w:val="nil"/>
              <w:right w:val="nil"/>
            </w:tcBorders>
            <w:shd w:val="clear" w:color="auto" w:fill="auto"/>
            <w:noWrap/>
            <w:vAlign w:val="center"/>
          </w:tcPr>
          <w:p w14:paraId="0368AE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1907 </w:t>
            </w:r>
          </w:p>
        </w:tc>
        <w:tc>
          <w:tcPr>
            <w:tcW w:w="365" w:type="pct"/>
            <w:tcBorders>
              <w:top w:val="nil"/>
              <w:left w:val="nil"/>
              <w:bottom w:val="nil"/>
              <w:right w:val="nil"/>
            </w:tcBorders>
            <w:shd w:val="clear" w:color="auto" w:fill="auto"/>
            <w:noWrap/>
            <w:vAlign w:val="center"/>
          </w:tcPr>
          <w:p w14:paraId="6EF00A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1969 </w:t>
            </w:r>
          </w:p>
        </w:tc>
        <w:tc>
          <w:tcPr>
            <w:tcW w:w="365" w:type="pct"/>
            <w:tcBorders>
              <w:top w:val="nil"/>
              <w:left w:val="nil"/>
              <w:bottom w:val="nil"/>
              <w:right w:val="nil"/>
            </w:tcBorders>
            <w:shd w:val="clear" w:color="auto" w:fill="auto"/>
            <w:noWrap/>
            <w:vAlign w:val="center"/>
          </w:tcPr>
          <w:p w14:paraId="48536F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2030 </w:t>
            </w:r>
          </w:p>
        </w:tc>
        <w:tc>
          <w:tcPr>
            <w:tcW w:w="365" w:type="pct"/>
            <w:tcBorders>
              <w:top w:val="nil"/>
              <w:left w:val="nil"/>
              <w:bottom w:val="nil"/>
              <w:right w:val="nil"/>
            </w:tcBorders>
            <w:shd w:val="clear" w:color="auto" w:fill="auto"/>
            <w:noWrap/>
            <w:vAlign w:val="center"/>
          </w:tcPr>
          <w:p w14:paraId="36E1DD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2092 </w:t>
            </w:r>
          </w:p>
        </w:tc>
      </w:tr>
      <w:tr w14:paraId="244F493E">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0F8E13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Zhangjiajie</w:t>
            </w:r>
          </w:p>
        </w:tc>
        <w:tc>
          <w:tcPr>
            <w:tcW w:w="313" w:type="pct"/>
            <w:tcBorders>
              <w:top w:val="nil"/>
              <w:left w:val="nil"/>
              <w:bottom w:val="nil"/>
              <w:right w:val="nil"/>
            </w:tcBorders>
            <w:shd w:val="clear" w:color="auto" w:fill="auto"/>
            <w:noWrap/>
            <w:vAlign w:val="center"/>
          </w:tcPr>
          <w:p w14:paraId="45545D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 </w:t>
            </w:r>
          </w:p>
        </w:tc>
        <w:tc>
          <w:tcPr>
            <w:tcW w:w="364" w:type="pct"/>
            <w:tcBorders>
              <w:top w:val="nil"/>
              <w:left w:val="nil"/>
              <w:bottom w:val="nil"/>
              <w:right w:val="nil"/>
            </w:tcBorders>
            <w:shd w:val="clear" w:color="auto" w:fill="auto"/>
            <w:noWrap/>
            <w:vAlign w:val="center"/>
          </w:tcPr>
          <w:p w14:paraId="204EEC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 </w:t>
            </w:r>
          </w:p>
        </w:tc>
        <w:tc>
          <w:tcPr>
            <w:tcW w:w="364" w:type="pct"/>
            <w:tcBorders>
              <w:top w:val="nil"/>
              <w:left w:val="nil"/>
              <w:bottom w:val="nil"/>
              <w:right w:val="nil"/>
            </w:tcBorders>
            <w:shd w:val="clear" w:color="auto" w:fill="auto"/>
            <w:noWrap/>
            <w:vAlign w:val="center"/>
          </w:tcPr>
          <w:p w14:paraId="257B91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 </w:t>
            </w:r>
          </w:p>
        </w:tc>
        <w:tc>
          <w:tcPr>
            <w:tcW w:w="364" w:type="pct"/>
            <w:tcBorders>
              <w:top w:val="nil"/>
              <w:left w:val="nil"/>
              <w:bottom w:val="nil"/>
              <w:right w:val="nil"/>
            </w:tcBorders>
            <w:shd w:val="clear" w:color="auto" w:fill="auto"/>
            <w:noWrap/>
            <w:vAlign w:val="center"/>
          </w:tcPr>
          <w:p w14:paraId="7E819F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 </w:t>
            </w:r>
          </w:p>
        </w:tc>
        <w:tc>
          <w:tcPr>
            <w:tcW w:w="364" w:type="pct"/>
            <w:tcBorders>
              <w:top w:val="nil"/>
              <w:left w:val="nil"/>
              <w:bottom w:val="nil"/>
              <w:right w:val="nil"/>
            </w:tcBorders>
            <w:shd w:val="clear" w:color="auto" w:fill="auto"/>
            <w:noWrap/>
            <w:vAlign w:val="center"/>
          </w:tcPr>
          <w:p w14:paraId="245B22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 </w:t>
            </w:r>
          </w:p>
        </w:tc>
        <w:tc>
          <w:tcPr>
            <w:tcW w:w="364" w:type="pct"/>
            <w:tcBorders>
              <w:top w:val="nil"/>
              <w:left w:val="nil"/>
              <w:bottom w:val="nil"/>
              <w:right w:val="nil"/>
            </w:tcBorders>
            <w:shd w:val="clear" w:color="auto" w:fill="auto"/>
            <w:noWrap/>
            <w:vAlign w:val="center"/>
          </w:tcPr>
          <w:p w14:paraId="538D24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 </w:t>
            </w:r>
          </w:p>
        </w:tc>
        <w:tc>
          <w:tcPr>
            <w:tcW w:w="364" w:type="pct"/>
            <w:tcBorders>
              <w:top w:val="nil"/>
              <w:left w:val="nil"/>
              <w:bottom w:val="nil"/>
              <w:right w:val="nil"/>
            </w:tcBorders>
            <w:shd w:val="clear" w:color="auto" w:fill="auto"/>
            <w:noWrap/>
            <w:vAlign w:val="center"/>
          </w:tcPr>
          <w:p w14:paraId="17A318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 </w:t>
            </w:r>
          </w:p>
        </w:tc>
        <w:tc>
          <w:tcPr>
            <w:tcW w:w="364" w:type="pct"/>
            <w:tcBorders>
              <w:top w:val="nil"/>
              <w:left w:val="nil"/>
              <w:bottom w:val="nil"/>
              <w:right w:val="nil"/>
            </w:tcBorders>
            <w:shd w:val="clear" w:color="auto" w:fill="auto"/>
            <w:noWrap/>
            <w:vAlign w:val="center"/>
          </w:tcPr>
          <w:p w14:paraId="058C95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 </w:t>
            </w:r>
          </w:p>
        </w:tc>
        <w:tc>
          <w:tcPr>
            <w:tcW w:w="365" w:type="pct"/>
            <w:tcBorders>
              <w:top w:val="nil"/>
              <w:left w:val="nil"/>
              <w:bottom w:val="nil"/>
              <w:right w:val="nil"/>
            </w:tcBorders>
            <w:shd w:val="clear" w:color="auto" w:fill="auto"/>
            <w:noWrap/>
            <w:vAlign w:val="center"/>
          </w:tcPr>
          <w:p w14:paraId="20988E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 </w:t>
            </w:r>
          </w:p>
        </w:tc>
        <w:tc>
          <w:tcPr>
            <w:tcW w:w="365" w:type="pct"/>
            <w:tcBorders>
              <w:top w:val="nil"/>
              <w:left w:val="nil"/>
              <w:bottom w:val="nil"/>
              <w:right w:val="nil"/>
            </w:tcBorders>
            <w:shd w:val="clear" w:color="auto" w:fill="auto"/>
            <w:noWrap/>
            <w:vAlign w:val="center"/>
          </w:tcPr>
          <w:p w14:paraId="6090D4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 </w:t>
            </w:r>
          </w:p>
        </w:tc>
        <w:tc>
          <w:tcPr>
            <w:tcW w:w="365" w:type="pct"/>
            <w:tcBorders>
              <w:top w:val="nil"/>
              <w:left w:val="nil"/>
              <w:bottom w:val="nil"/>
              <w:right w:val="nil"/>
            </w:tcBorders>
            <w:shd w:val="clear" w:color="auto" w:fill="auto"/>
            <w:noWrap/>
            <w:vAlign w:val="center"/>
          </w:tcPr>
          <w:p w14:paraId="23CBE6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 </w:t>
            </w:r>
          </w:p>
        </w:tc>
        <w:tc>
          <w:tcPr>
            <w:tcW w:w="365" w:type="pct"/>
            <w:tcBorders>
              <w:top w:val="nil"/>
              <w:left w:val="nil"/>
              <w:bottom w:val="nil"/>
              <w:right w:val="nil"/>
            </w:tcBorders>
            <w:shd w:val="clear" w:color="auto" w:fill="auto"/>
            <w:noWrap/>
            <w:vAlign w:val="center"/>
          </w:tcPr>
          <w:p w14:paraId="365CB7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 </w:t>
            </w:r>
          </w:p>
        </w:tc>
      </w:tr>
      <w:tr w14:paraId="405327D5">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120C30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Yiyang</w:t>
            </w:r>
          </w:p>
        </w:tc>
        <w:tc>
          <w:tcPr>
            <w:tcW w:w="313" w:type="pct"/>
            <w:tcBorders>
              <w:top w:val="nil"/>
              <w:left w:val="nil"/>
              <w:bottom w:val="nil"/>
              <w:right w:val="nil"/>
            </w:tcBorders>
            <w:shd w:val="clear" w:color="auto" w:fill="auto"/>
            <w:noWrap/>
            <w:vAlign w:val="center"/>
          </w:tcPr>
          <w:p w14:paraId="7D2CEA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841 </w:t>
            </w:r>
          </w:p>
        </w:tc>
        <w:tc>
          <w:tcPr>
            <w:tcW w:w="364" w:type="pct"/>
            <w:tcBorders>
              <w:top w:val="nil"/>
              <w:left w:val="nil"/>
              <w:bottom w:val="nil"/>
              <w:right w:val="nil"/>
            </w:tcBorders>
            <w:shd w:val="clear" w:color="auto" w:fill="auto"/>
            <w:noWrap/>
            <w:vAlign w:val="center"/>
          </w:tcPr>
          <w:p w14:paraId="358047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910 </w:t>
            </w:r>
          </w:p>
        </w:tc>
        <w:tc>
          <w:tcPr>
            <w:tcW w:w="364" w:type="pct"/>
            <w:tcBorders>
              <w:top w:val="nil"/>
              <w:left w:val="nil"/>
              <w:bottom w:val="nil"/>
              <w:right w:val="nil"/>
            </w:tcBorders>
            <w:shd w:val="clear" w:color="auto" w:fill="auto"/>
            <w:noWrap/>
            <w:vAlign w:val="center"/>
          </w:tcPr>
          <w:p w14:paraId="5A3F39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985 </w:t>
            </w:r>
          </w:p>
        </w:tc>
        <w:tc>
          <w:tcPr>
            <w:tcW w:w="364" w:type="pct"/>
            <w:tcBorders>
              <w:top w:val="nil"/>
              <w:left w:val="nil"/>
              <w:bottom w:val="nil"/>
              <w:right w:val="nil"/>
            </w:tcBorders>
            <w:shd w:val="clear" w:color="auto" w:fill="auto"/>
            <w:noWrap/>
            <w:vAlign w:val="center"/>
          </w:tcPr>
          <w:p w14:paraId="6DE679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1067 </w:t>
            </w:r>
          </w:p>
        </w:tc>
        <w:tc>
          <w:tcPr>
            <w:tcW w:w="364" w:type="pct"/>
            <w:tcBorders>
              <w:top w:val="nil"/>
              <w:left w:val="nil"/>
              <w:bottom w:val="nil"/>
              <w:right w:val="nil"/>
            </w:tcBorders>
            <w:shd w:val="clear" w:color="auto" w:fill="auto"/>
            <w:noWrap/>
            <w:vAlign w:val="center"/>
          </w:tcPr>
          <w:p w14:paraId="37B83D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1155 </w:t>
            </w:r>
          </w:p>
        </w:tc>
        <w:tc>
          <w:tcPr>
            <w:tcW w:w="364" w:type="pct"/>
            <w:tcBorders>
              <w:top w:val="nil"/>
              <w:left w:val="nil"/>
              <w:bottom w:val="nil"/>
              <w:right w:val="nil"/>
            </w:tcBorders>
            <w:shd w:val="clear" w:color="auto" w:fill="auto"/>
            <w:noWrap/>
            <w:vAlign w:val="center"/>
          </w:tcPr>
          <w:p w14:paraId="527410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1250 </w:t>
            </w:r>
          </w:p>
        </w:tc>
        <w:tc>
          <w:tcPr>
            <w:tcW w:w="364" w:type="pct"/>
            <w:tcBorders>
              <w:top w:val="nil"/>
              <w:left w:val="nil"/>
              <w:bottom w:val="nil"/>
              <w:right w:val="nil"/>
            </w:tcBorders>
            <w:shd w:val="clear" w:color="auto" w:fill="auto"/>
            <w:noWrap/>
            <w:vAlign w:val="center"/>
          </w:tcPr>
          <w:p w14:paraId="19006D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1353 </w:t>
            </w:r>
          </w:p>
        </w:tc>
        <w:tc>
          <w:tcPr>
            <w:tcW w:w="364" w:type="pct"/>
            <w:tcBorders>
              <w:top w:val="nil"/>
              <w:left w:val="nil"/>
              <w:bottom w:val="nil"/>
              <w:right w:val="nil"/>
            </w:tcBorders>
            <w:shd w:val="clear" w:color="auto" w:fill="auto"/>
            <w:noWrap/>
            <w:vAlign w:val="center"/>
          </w:tcPr>
          <w:p w14:paraId="33A7A0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1465 </w:t>
            </w:r>
          </w:p>
        </w:tc>
        <w:tc>
          <w:tcPr>
            <w:tcW w:w="365" w:type="pct"/>
            <w:tcBorders>
              <w:top w:val="nil"/>
              <w:left w:val="nil"/>
              <w:bottom w:val="nil"/>
              <w:right w:val="nil"/>
            </w:tcBorders>
            <w:shd w:val="clear" w:color="auto" w:fill="auto"/>
            <w:noWrap/>
            <w:vAlign w:val="center"/>
          </w:tcPr>
          <w:p w14:paraId="4EE65B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1586 </w:t>
            </w:r>
          </w:p>
        </w:tc>
        <w:tc>
          <w:tcPr>
            <w:tcW w:w="365" w:type="pct"/>
            <w:tcBorders>
              <w:top w:val="nil"/>
              <w:left w:val="nil"/>
              <w:bottom w:val="nil"/>
              <w:right w:val="nil"/>
            </w:tcBorders>
            <w:shd w:val="clear" w:color="auto" w:fill="auto"/>
            <w:noWrap/>
            <w:vAlign w:val="center"/>
          </w:tcPr>
          <w:p w14:paraId="317269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1717 </w:t>
            </w:r>
          </w:p>
        </w:tc>
        <w:tc>
          <w:tcPr>
            <w:tcW w:w="365" w:type="pct"/>
            <w:tcBorders>
              <w:top w:val="nil"/>
              <w:left w:val="nil"/>
              <w:bottom w:val="nil"/>
              <w:right w:val="nil"/>
            </w:tcBorders>
            <w:shd w:val="clear" w:color="auto" w:fill="auto"/>
            <w:noWrap/>
            <w:vAlign w:val="center"/>
          </w:tcPr>
          <w:p w14:paraId="0C948E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1859 </w:t>
            </w:r>
          </w:p>
        </w:tc>
        <w:tc>
          <w:tcPr>
            <w:tcW w:w="365" w:type="pct"/>
            <w:tcBorders>
              <w:top w:val="nil"/>
              <w:left w:val="nil"/>
              <w:bottom w:val="nil"/>
              <w:right w:val="nil"/>
            </w:tcBorders>
            <w:shd w:val="clear" w:color="auto" w:fill="auto"/>
            <w:noWrap/>
            <w:vAlign w:val="center"/>
          </w:tcPr>
          <w:p w14:paraId="163452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2012 </w:t>
            </w:r>
          </w:p>
        </w:tc>
      </w:tr>
      <w:tr w14:paraId="5FDBCEEA">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03573A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Chenzhou</w:t>
            </w:r>
          </w:p>
        </w:tc>
        <w:tc>
          <w:tcPr>
            <w:tcW w:w="313" w:type="pct"/>
            <w:tcBorders>
              <w:top w:val="nil"/>
              <w:left w:val="nil"/>
              <w:bottom w:val="nil"/>
              <w:right w:val="nil"/>
            </w:tcBorders>
            <w:shd w:val="clear" w:color="auto" w:fill="auto"/>
            <w:noWrap/>
            <w:vAlign w:val="center"/>
          </w:tcPr>
          <w:p w14:paraId="7BD176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1010 </w:t>
            </w:r>
          </w:p>
        </w:tc>
        <w:tc>
          <w:tcPr>
            <w:tcW w:w="364" w:type="pct"/>
            <w:tcBorders>
              <w:top w:val="nil"/>
              <w:left w:val="nil"/>
              <w:bottom w:val="nil"/>
              <w:right w:val="nil"/>
            </w:tcBorders>
            <w:shd w:val="clear" w:color="auto" w:fill="auto"/>
            <w:noWrap/>
            <w:vAlign w:val="center"/>
          </w:tcPr>
          <w:p w14:paraId="77BAF8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1045 </w:t>
            </w:r>
          </w:p>
        </w:tc>
        <w:tc>
          <w:tcPr>
            <w:tcW w:w="364" w:type="pct"/>
            <w:tcBorders>
              <w:top w:val="nil"/>
              <w:left w:val="nil"/>
              <w:bottom w:val="nil"/>
              <w:right w:val="nil"/>
            </w:tcBorders>
            <w:shd w:val="clear" w:color="auto" w:fill="auto"/>
            <w:noWrap/>
            <w:vAlign w:val="center"/>
          </w:tcPr>
          <w:p w14:paraId="778115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1079 </w:t>
            </w:r>
          </w:p>
        </w:tc>
        <w:tc>
          <w:tcPr>
            <w:tcW w:w="364" w:type="pct"/>
            <w:tcBorders>
              <w:top w:val="nil"/>
              <w:left w:val="nil"/>
              <w:bottom w:val="nil"/>
              <w:right w:val="nil"/>
            </w:tcBorders>
            <w:shd w:val="clear" w:color="auto" w:fill="auto"/>
            <w:noWrap/>
            <w:vAlign w:val="center"/>
          </w:tcPr>
          <w:p w14:paraId="20E0B6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1113 </w:t>
            </w:r>
          </w:p>
        </w:tc>
        <w:tc>
          <w:tcPr>
            <w:tcW w:w="364" w:type="pct"/>
            <w:tcBorders>
              <w:top w:val="nil"/>
              <w:left w:val="nil"/>
              <w:bottom w:val="nil"/>
              <w:right w:val="nil"/>
            </w:tcBorders>
            <w:shd w:val="clear" w:color="auto" w:fill="auto"/>
            <w:noWrap/>
            <w:vAlign w:val="center"/>
          </w:tcPr>
          <w:p w14:paraId="0C0C03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1148 </w:t>
            </w:r>
          </w:p>
        </w:tc>
        <w:tc>
          <w:tcPr>
            <w:tcW w:w="364" w:type="pct"/>
            <w:tcBorders>
              <w:top w:val="nil"/>
              <w:left w:val="nil"/>
              <w:bottom w:val="nil"/>
              <w:right w:val="nil"/>
            </w:tcBorders>
            <w:shd w:val="clear" w:color="auto" w:fill="auto"/>
            <w:noWrap/>
            <w:vAlign w:val="center"/>
          </w:tcPr>
          <w:p w14:paraId="378F26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1183 </w:t>
            </w:r>
          </w:p>
        </w:tc>
        <w:tc>
          <w:tcPr>
            <w:tcW w:w="364" w:type="pct"/>
            <w:tcBorders>
              <w:top w:val="nil"/>
              <w:left w:val="nil"/>
              <w:bottom w:val="nil"/>
              <w:right w:val="nil"/>
            </w:tcBorders>
            <w:shd w:val="clear" w:color="auto" w:fill="auto"/>
            <w:noWrap/>
            <w:vAlign w:val="center"/>
          </w:tcPr>
          <w:p w14:paraId="352D6A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1218 </w:t>
            </w:r>
          </w:p>
        </w:tc>
        <w:tc>
          <w:tcPr>
            <w:tcW w:w="364" w:type="pct"/>
            <w:tcBorders>
              <w:top w:val="nil"/>
              <w:left w:val="nil"/>
              <w:bottom w:val="nil"/>
              <w:right w:val="nil"/>
            </w:tcBorders>
            <w:shd w:val="clear" w:color="auto" w:fill="auto"/>
            <w:noWrap/>
            <w:vAlign w:val="center"/>
          </w:tcPr>
          <w:p w14:paraId="7745A0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1252 </w:t>
            </w:r>
          </w:p>
        </w:tc>
        <w:tc>
          <w:tcPr>
            <w:tcW w:w="365" w:type="pct"/>
            <w:tcBorders>
              <w:top w:val="nil"/>
              <w:left w:val="nil"/>
              <w:bottom w:val="nil"/>
              <w:right w:val="nil"/>
            </w:tcBorders>
            <w:shd w:val="clear" w:color="auto" w:fill="auto"/>
            <w:noWrap/>
            <w:vAlign w:val="center"/>
          </w:tcPr>
          <w:p w14:paraId="7E5FB0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1287 </w:t>
            </w:r>
          </w:p>
        </w:tc>
        <w:tc>
          <w:tcPr>
            <w:tcW w:w="365" w:type="pct"/>
            <w:tcBorders>
              <w:top w:val="nil"/>
              <w:left w:val="nil"/>
              <w:bottom w:val="nil"/>
              <w:right w:val="nil"/>
            </w:tcBorders>
            <w:shd w:val="clear" w:color="auto" w:fill="auto"/>
            <w:noWrap/>
            <w:vAlign w:val="center"/>
          </w:tcPr>
          <w:p w14:paraId="06DA4A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1322 </w:t>
            </w:r>
          </w:p>
        </w:tc>
        <w:tc>
          <w:tcPr>
            <w:tcW w:w="365" w:type="pct"/>
            <w:tcBorders>
              <w:top w:val="nil"/>
              <w:left w:val="nil"/>
              <w:bottom w:val="nil"/>
              <w:right w:val="nil"/>
            </w:tcBorders>
            <w:shd w:val="clear" w:color="auto" w:fill="auto"/>
            <w:noWrap/>
            <w:vAlign w:val="center"/>
          </w:tcPr>
          <w:p w14:paraId="56A4DB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1357 </w:t>
            </w:r>
          </w:p>
        </w:tc>
        <w:tc>
          <w:tcPr>
            <w:tcW w:w="365" w:type="pct"/>
            <w:tcBorders>
              <w:top w:val="nil"/>
              <w:left w:val="nil"/>
              <w:bottom w:val="nil"/>
              <w:right w:val="nil"/>
            </w:tcBorders>
            <w:shd w:val="clear" w:color="auto" w:fill="auto"/>
            <w:noWrap/>
            <w:vAlign w:val="center"/>
          </w:tcPr>
          <w:p w14:paraId="5306ED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1393 </w:t>
            </w:r>
          </w:p>
        </w:tc>
      </w:tr>
      <w:tr w14:paraId="252DA8F0">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5288F0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Yongzhou</w:t>
            </w:r>
          </w:p>
        </w:tc>
        <w:tc>
          <w:tcPr>
            <w:tcW w:w="313" w:type="pct"/>
            <w:tcBorders>
              <w:top w:val="nil"/>
              <w:left w:val="nil"/>
              <w:bottom w:val="nil"/>
              <w:right w:val="nil"/>
            </w:tcBorders>
            <w:shd w:val="clear" w:color="auto" w:fill="auto"/>
            <w:noWrap/>
            <w:vAlign w:val="center"/>
          </w:tcPr>
          <w:p w14:paraId="7450C4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 </w:t>
            </w:r>
          </w:p>
        </w:tc>
        <w:tc>
          <w:tcPr>
            <w:tcW w:w="364" w:type="pct"/>
            <w:tcBorders>
              <w:top w:val="nil"/>
              <w:left w:val="nil"/>
              <w:bottom w:val="nil"/>
              <w:right w:val="nil"/>
            </w:tcBorders>
            <w:shd w:val="clear" w:color="auto" w:fill="auto"/>
            <w:noWrap/>
            <w:vAlign w:val="center"/>
          </w:tcPr>
          <w:p w14:paraId="2FC598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732 </w:t>
            </w:r>
          </w:p>
        </w:tc>
        <w:tc>
          <w:tcPr>
            <w:tcW w:w="364" w:type="pct"/>
            <w:tcBorders>
              <w:top w:val="nil"/>
              <w:left w:val="nil"/>
              <w:bottom w:val="nil"/>
              <w:right w:val="nil"/>
            </w:tcBorders>
            <w:shd w:val="clear" w:color="auto" w:fill="auto"/>
            <w:noWrap/>
            <w:vAlign w:val="center"/>
          </w:tcPr>
          <w:p w14:paraId="6FCC94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783 </w:t>
            </w:r>
          </w:p>
        </w:tc>
        <w:tc>
          <w:tcPr>
            <w:tcW w:w="364" w:type="pct"/>
            <w:tcBorders>
              <w:top w:val="nil"/>
              <w:left w:val="nil"/>
              <w:bottom w:val="nil"/>
              <w:right w:val="nil"/>
            </w:tcBorders>
            <w:shd w:val="clear" w:color="auto" w:fill="auto"/>
            <w:noWrap/>
            <w:vAlign w:val="center"/>
          </w:tcPr>
          <w:p w14:paraId="0393AB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838 </w:t>
            </w:r>
          </w:p>
        </w:tc>
        <w:tc>
          <w:tcPr>
            <w:tcW w:w="364" w:type="pct"/>
            <w:tcBorders>
              <w:top w:val="nil"/>
              <w:left w:val="nil"/>
              <w:bottom w:val="nil"/>
              <w:right w:val="nil"/>
            </w:tcBorders>
            <w:shd w:val="clear" w:color="auto" w:fill="auto"/>
            <w:noWrap/>
            <w:vAlign w:val="center"/>
          </w:tcPr>
          <w:p w14:paraId="1E001A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897 </w:t>
            </w:r>
          </w:p>
        </w:tc>
        <w:tc>
          <w:tcPr>
            <w:tcW w:w="364" w:type="pct"/>
            <w:tcBorders>
              <w:top w:val="nil"/>
              <w:left w:val="nil"/>
              <w:bottom w:val="nil"/>
              <w:right w:val="nil"/>
            </w:tcBorders>
            <w:shd w:val="clear" w:color="auto" w:fill="auto"/>
            <w:noWrap/>
            <w:vAlign w:val="center"/>
          </w:tcPr>
          <w:p w14:paraId="45C351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960 </w:t>
            </w:r>
          </w:p>
        </w:tc>
        <w:tc>
          <w:tcPr>
            <w:tcW w:w="364" w:type="pct"/>
            <w:tcBorders>
              <w:top w:val="nil"/>
              <w:left w:val="nil"/>
              <w:bottom w:val="nil"/>
              <w:right w:val="nil"/>
            </w:tcBorders>
            <w:shd w:val="clear" w:color="auto" w:fill="auto"/>
            <w:noWrap/>
            <w:vAlign w:val="center"/>
          </w:tcPr>
          <w:p w14:paraId="020E3F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1028 </w:t>
            </w:r>
          </w:p>
        </w:tc>
        <w:tc>
          <w:tcPr>
            <w:tcW w:w="364" w:type="pct"/>
            <w:tcBorders>
              <w:top w:val="nil"/>
              <w:left w:val="nil"/>
              <w:bottom w:val="nil"/>
              <w:right w:val="nil"/>
            </w:tcBorders>
            <w:shd w:val="clear" w:color="auto" w:fill="auto"/>
            <w:noWrap/>
            <w:vAlign w:val="center"/>
          </w:tcPr>
          <w:p w14:paraId="18F272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1100 </w:t>
            </w:r>
          </w:p>
        </w:tc>
        <w:tc>
          <w:tcPr>
            <w:tcW w:w="365" w:type="pct"/>
            <w:tcBorders>
              <w:top w:val="nil"/>
              <w:left w:val="nil"/>
              <w:bottom w:val="nil"/>
              <w:right w:val="nil"/>
            </w:tcBorders>
            <w:shd w:val="clear" w:color="auto" w:fill="auto"/>
            <w:noWrap/>
            <w:vAlign w:val="center"/>
          </w:tcPr>
          <w:p w14:paraId="27F1CB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1177 </w:t>
            </w:r>
          </w:p>
        </w:tc>
        <w:tc>
          <w:tcPr>
            <w:tcW w:w="365" w:type="pct"/>
            <w:tcBorders>
              <w:top w:val="nil"/>
              <w:left w:val="nil"/>
              <w:bottom w:val="nil"/>
              <w:right w:val="nil"/>
            </w:tcBorders>
            <w:shd w:val="clear" w:color="auto" w:fill="auto"/>
            <w:noWrap/>
            <w:vAlign w:val="center"/>
          </w:tcPr>
          <w:p w14:paraId="16B0A6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1260 </w:t>
            </w:r>
          </w:p>
        </w:tc>
        <w:tc>
          <w:tcPr>
            <w:tcW w:w="365" w:type="pct"/>
            <w:tcBorders>
              <w:top w:val="nil"/>
              <w:left w:val="nil"/>
              <w:bottom w:val="nil"/>
              <w:right w:val="nil"/>
            </w:tcBorders>
            <w:shd w:val="clear" w:color="auto" w:fill="auto"/>
            <w:noWrap/>
            <w:vAlign w:val="center"/>
          </w:tcPr>
          <w:p w14:paraId="6C20E8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1348 </w:t>
            </w:r>
          </w:p>
        </w:tc>
        <w:tc>
          <w:tcPr>
            <w:tcW w:w="365" w:type="pct"/>
            <w:tcBorders>
              <w:top w:val="nil"/>
              <w:left w:val="nil"/>
              <w:bottom w:val="nil"/>
              <w:right w:val="nil"/>
            </w:tcBorders>
            <w:shd w:val="clear" w:color="auto" w:fill="auto"/>
            <w:noWrap/>
            <w:vAlign w:val="center"/>
          </w:tcPr>
          <w:p w14:paraId="580057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1443 </w:t>
            </w:r>
          </w:p>
        </w:tc>
      </w:tr>
      <w:tr w14:paraId="67128CE3">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56A086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Huaihua</w:t>
            </w:r>
          </w:p>
        </w:tc>
        <w:tc>
          <w:tcPr>
            <w:tcW w:w="313" w:type="pct"/>
            <w:tcBorders>
              <w:top w:val="nil"/>
              <w:left w:val="nil"/>
              <w:bottom w:val="nil"/>
              <w:right w:val="nil"/>
            </w:tcBorders>
            <w:shd w:val="clear" w:color="auto" w:fill="auto"/>
            <w:noWrap/>
            <w:vAlign w:val="center"/>
          </w:tcPr>
          <w:p w14:paraId="7B7365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 </w:t>
            </w:r>
          </w:p>
        </w:tc>
        <w:tc>
          <w:tcPr>
            <w:tcW w:w="364" w:type="pct"/>
            <w:tcBorders>
              <w:top w:val="nil"/>
              <w:left w:val="nil"/>
              <w:bottom w:val="nil"/>
              <w:right w:val="nil"/>
            </w:tcBorders>
            <w:shd w:val="clear" w:color="auto" w:fill="auto"/>
            <w:noWrap/>
            <w:vAlign w:val="center"/>
          </w:tcPr>
          <w:p w14:paraId="57A78A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 </w:t>
            </w:r>
          </w:p>
        </w:tc>
        <w:tc>
          <w:tcPr>
            <w:tcW w:w="364" w:type="pct"/>
            <w:tcBorders>
              <w:top w:val="nil"/>
              <w:left w:val="nil"/>
              <w:bottom w:val="nil"/>
              <w:right w:val="nil"/>
            </w:tcBorders>
            <w:shd w:val="clear" w:color="auto" w:fill="auto"/>
            <w:noWrap/>
            <w:vAlign w:val="center"/>
          </w:tcPr>
          <w:p w14:paraId="53D826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512 </w:t>
            </w:r>
          </w:p>
        </w:tc>
        <w:tc>
          <w:tcPr>
            <w:tcW w:w="364" w:type="pct"/>
            <w:tcBorders>
              <w:top w:val="nil"/>
              <w:left w:val="nil"/>
              <w:bottom w:val="nil"/>
              <w:right w:val="nil"/>
            </w:tcBorders>
            <w:shd w:val="clear" w:color="auto" w:fill="auto"/>
            <w:noWrap/>
            <w:vAlign w:val="center"/>
          </w:tcPr>
          <w:p w14:paraId="5ADBD3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 </w:t>
            </w:r>
          </w:p>
        </w:tc>
        <w:tc>
          <w:tcPr>
            <w:tcW w:w="364" w:type="pct"/>
            <w:tcBorders>
              <w:top w:val="nil"/>
              <w:left w:val="nil"/>
              <w:bottom w:val="nil"/>
              <w:right w:val="nil"/>
            </w:tcBorders>
            <w:shd w:val="clear" w:color="auto" w:fill="auto"/>
            <w:noWrap/>
            <w:vAlign w:val="center"/>
          </w:tcPr>
          <w:p w14:paraId="6BF3AC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544 </w:t>
            </w:r>
          </w:p>
        </w:tc>
        <w:tc>
          <w:tcPr>
            <w:tcW w:w="364" w:type="pct"/>
            <w:tcBorders>
              <w:top w:val="nil"/>
              <w:left w:val="nil"/>
              <w:bottom w:val="nil"/>
              <w:right w:val="nil"/>
            </w:tcBorders>
            <w:shd w:val="clear" w:color="auto" w:fill="auto"/>
            <w:noWrap/>
            <w:vAlign w:val="center"/>
          </w:tcPr>
          <w:p w14:paraId="7DA735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 </w:t>
            </w:r>
          </w:p>
        </w:tc>
        <w:tc>
          <w:tcPr>
            <w:tcW w:w="364" w:type="pct"/>
            <w:tcBorders>
              <w:top w:val="nil"/>
              <w:left w:val="nil"/>
              <w:bottom w:val="nil"/>
              <w:right w:val="nil"/>
            </w:tcBorders>
            <w:shd w:val="clear" w:color="auto" w:fill="auto"/>
            <w:noWrap/>
            <w:vAlign w:val="center"/>
          </w:tcPr>
          <w:p w14:paraId="2FC351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 </w:t>
            </w:r>
          </w:p>
        </w:tc>
        <w:tc>
          <w:tcPr>
            <w:tcW w:w="364" w:type="pct"/>
            <w:tcBorders>
              <w:top w:val="nil"/>
              <w:left w:val="nil"/>
              <w:bottom w:val="nil"/>
              <w:right w:val="nil"/>
            </w:tcBorders>
            <w:shd w:val="clear" w:color="auto" w:fill="auto"/>
            <w:noWrap/>
            <w:vAlign w:val="center"/>
          </w:tcPr>
          <w:p w14:paraId="0AA95C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592 </w:t>
            </w:r>
          </w:p>
        </w:tc>
        <w:tc>
          <w:tcPr>
            <w:tcW w:w="365" w:type="pct"/>
            <w:tcBorders>
              <w:top w:val="nil"/>
              <w:left w:val="nil"/>
              <w:bottom w:val="nil"/>
              <w:right w:val="nil"/>
            </w:tcBorders>
            <w:shd w:val="clear" w:color="auto" w:fill="auto"/>
            <w:noWrap/>
            <w:vAlign w:val="center"/>
          </w:tcPr>
          <w:p w14:paraId="6F64C4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 </w:t>
            </w:r>
          </w:p>
        </w:tc>
        <w:tc>
          <w:tcPr>
            <w:tcW w:w="365" w:type="pct"/>
            <w:tcBorders>
              <w:top w:val="nil"/>
              <w:left w:val="nil"/>
              <w:bottom w:val="nil"/>
              <w:right w:val="nil"/>
            </w:tcBorders>
            <w:shd w:val="clear" w:color="auto" w:fill="auto"/>
            <w:noWrap/>
            <w:vAlign w:val="center"/>
          </w:tcPr>
          <w:p w14:paraId="551465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 </w:t>
            </w:r>
          </w:p>
        </w:tc>
        <w:tc>
          <w:tcPr>
            <w:tcW w:w="365" w:type="pct"/>
            <w:tcBorders>
              <w:top w:val="nil"/>
              <w:left w:val="nil"/>
              <w:bottom w:val="nil"/>
              <w:right w:val="nil"/>
            </w:tcBorders>
            <w:shd w:val="clear" w:color="auto" w:fill="auto"/>
            <w:noWrap/>
            <w:vAlign w:val="center"/>
          </w:tcPr>
          <w:p w14:paraId="0F324E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640 </w:t>
            </w:r>
          </w:p>
        </w:tc>
        <w:tc>
          <w:tcPr>
            <w:tcW w:w="365" w:type="pct"/>
            <w:tcBorders>
              <w:top w:val="nil"/>
              <w:left w:val="nil"/>
              <w:bottom w:val="nil"/>
              <w:right w:val="nil"/>
            </w:tcBorders>
            <w:shd w:val="clear" w:color="auto" w:fill="auto"/>
            <w:noWrap/>
            <w:vAlign w:val="center"/>
          </w:tcPr>
          <w:p w14:paraId="027C72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656 </w:t>
            </w:r>
          </w:p>
        </w:tc>
      </w:tr>
      <w:tr w14:paraId="7D447B50">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1DD706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Loudi</w:t>
            </w:r>
          </w:p>
        </w:tc>
        <w:tc>
          <w:tcPr>
            <w:tcW w:w="313" w:type="pct"/>
            <w:tcBorders>
              <w:top w:val="nil"/>
              <w:left w:val="nil"/>
              <w:bottom w:val="nil"/>
              <w:right w:val="nil"/>
            </w:tcBorders>
            <w:shd w:val="clear" w:color="auto" w:fill="auto"/>
            <w:noWrap/>
            <w:vAlign w:val="center"/>
          </w:tcPr>
          <w:p w14:paraId="1594F1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 </w:t>
            </w:r>
          </w:p>
        </w:tc>
        <w:tc>
          <w:tcPr>
            <w:tcW w:w="364" w:type="pct"/>
            <w:tcBorders>
              <w:top w:val="nil"/>
              <w:left w:val="nil"/>
              <w:bottom w:val="nil"/>
              <w:right w:val="nil"/>
            </w:tcBorders>
            <w:shd w:val="clear" w:color="auto" w:fill="auto"/>
            <w:noWrap/>
            <w:vAlign w:val="center"/>
          </w:tcPr>
          <w:p w14:paraId="2A69F4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 </w:t>
            </w:r>
          </w:p>
        </w:tc>
        <w:tc>
          <w:tcPr>
            <w:tcW w:w="364" w:type="pct"/>
            <w:tcBorders>
              <w:top w:val="nil"/>
              <w:left w:val="nil"/>
              <w:bottom w:val="nil"/>
              <w:right w:val="nil"/>
            </w:tcBorders>
            <w:shd w:val="clear" w:color="auto" w:fill="auto"/>
            <w:noWrap/>
            <w:vAlign w:val="center"/>
          </w:tcPr>
          <w:p w14:paraId="7F6245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696 </w:t>
            </w:r>
          </w:p>
        </w:tc>
        <w:tc>
          <w:tcPr>
            <w:tcW w:w="364" w:type="pct"/>
            <w:tcBorders>
              <w:top w:val="nil"/>
              <w:left w:val="nil"/>
              <w:bottom w:val="nil"/>
              <w:right w:val="nil"/>
            </w:tcBorders>
            <w:shd w:val="clear" w:color="auto" w:fill="auto"/>
            <w:noWrap/>
            <w:vAlign w:val="center"/>
          </w:tcPr>
          <w:p w14:paraId="3E696B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719 </w:t>
            </w:r>
          </w:p>
        </w:tc>
        <w:tc>
          <w:tcPr>
            <w:tcW w:w="364" w:type="pct"/>
            <w:tcBorders>
              <w:top w:val="nil"/>
              <w:left w:val="nil"/>
              <w:bottom w:val="nil"/>
              <w:right w:val="nil"/>
            </w:tcBorders>
            <w:shd w:val="clear" w:color="auto" w:fill="auto"/>
            <w:noWrap/>
            <w:vAlign w:val="center"/>
          </w:tcPr>
          <w:p w14:paraId="5FE369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364" w:type="pct"/>
            <w:tcBorders>
              <w:top w:val="nil"/>
              <w:left w:val="nil"/>
              <w:bottom w:val="nil"/>
              <w:right w:val="nil"/>
            </w:tcBorders>
            <w:shd w:val="clear" w:color="auto" w:fill="auto"/>
            <w:noWrap/>
            <w:vAlign w:val="center"/>
          </w:tcPr>
          <w:p w14:paraId="44906C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765 </w:t>
            </w:r>
          </w:p>
        </w:tc>
        <w:tc>
          <w:tcPr>
            <w:tcW w:w="364" w:type="pct"/>
            <w:tcBorders>
              <w:top w:val="nil"/>
              <w:left w:val="nil"/>
              <w:bottom w:val="nil"/>
              <w:right w:val="nil"/>
            </w:tcBorders>
            <w:shd w:val="clear" w:color="auto" w:fill="auto"/>
            <w:noWrap/>
            <w:vAlign w:val="center"/>
          </w:tcPr>
          <w:p w14:paraId="1E2349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788 </w:t>
            </w:r>
          </w:p>
        </w:tc>
        <w:tc>
          <w:tcPr>
            <w:tcW w:w="364" w:type="pct"/>
            <w:tcBorders>
              <w:top w:val="nil"/>
              <w:left w:val="nil"/>
              <w:bottom w:val="nil"/>
              <w:right w:val="nil"/>
            </w:tcBorders>
            <w:shd w:val="clear" w:color="auto" w:fill="auto"/>
            <w:noWrap/>
            <w:vAlign w:val="center"/>
          </w:tcPr>
          <w:p w14:paraId="72614E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811 </w:t>
            </w:r>
          </w:p>
        </w:tc>
        <w:tc>
          <w:tcPr>
            <w:tcW w:w="365" w:type="pct"/>
            <w:tcBorders>
              <w:top w:val="nil"/>
              <w:left w:val="nil"/>
              <w:bottom w:val="nil"/>
              <w:right w:val="nil"/>
            </w:tcBorders>
            <w:shd w:val="clear" w:color="auto" w:fill="auto"/>
            <w:noWrap/>
            <w:vAlign w:val="center"/>
          </w:tcPr>
          <w:p w14:paraId="7B05B2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834 </w:t>
            </w:r>
          </w:p>
        </w:tc>
        <w:tc>
          <w:tcPr>
            <w:tcW w:w="365" w:type="pct"/>
            <w:tcBorders>
              <w:top w:val="nil"/>
              <w:left w:val="nil"/>
              <w:bottom w:val="nil"/>
              <w:right w:val="nil"/>
            </w:tcBorders>
            <w:shd w:val="clear" w:color="auto" w:fill="auto"/>
            <w:noWrap/>
            <w:vAlign w:val="center"/>
          </w:tcPr>
          <w:p w14:paraId="1C93EC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857 </w:t>
            </w:r>
          </w:p>
        </w:tc>
        <w:tc>
          <w:tcPr>
            <w:tcW w:w="365" w:type="pct"/>
            <w:tcBorders>
              <w:top w:val="nil"/>
              <w:left w:val="nil"/>
              <w:bottom w:val="nil"/>
              <w:right w:val="nil"/>
            </w:tcBorders>
            <w:shd w:val="clear" w:color="auto" w:fill="auto"/>
            <w:noWrap/>
            <w:vAlign w:val="center"/>
          </w:tcPr>
          <w:p w14:paraId="5C61DF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880 </w:t>
            </w:r>
          </w:p>
        </w:tc>
        <w:tc>
          <w:tcPr>
            <w:tcW w:w="365" w:type="pct"/>
            <w:tcBorders>
              <w:top w:val="nil"/>
              <w:left w:val="nil"/>
              <w:bottom w:val="nil"/>
              <w:right w:val="nil"/>
            </w:tcBorders>
            <w:shd w:val="clear" w:color="auto" w:fill="auto"/>
            <w:noWrap/>
            <w:vAlign w:val="center"/>
          </w:tcPr>
          <w:p w14:paraId="46E96E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903 </w:t>
            </w:r>
          </w:p>
        </w:tc>
      </w:tr>
      <w:tr w14:paraId="41997971">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67DB9A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Wuhan</w:t>
            </w:r>
          </w:p>
        </w:tc>
        <w:tc>
          <w:tcPr>
            <w:tcW w:w="313" w:type="pct"/>
            <w:tcBorders>
              <w:top w:val="nil"/>
              <w:left w:val="nil"/>
              <w:bottom w:val="nil"/>
              <w:right w:val="nil"/>
            </w:tcBorders>
            <w:shd w:val="clear" w:color="auto" w:fill="auto"/>
            <w:noWrap/>
            <w:vAlign w:val="center"/>
          </w:tcPr>
          <w:p w14:paraId="2F6BD6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5708 </w:t>
            </w:r>
          </w:p>
        </w:tc>
        <w:tc>
          <w:tcPr>
            <w:tcW w:w="364" w:type="pct"/>
            <w:tcBorders>
              <w:top w:val="nil"/>
              <w:left w:val="nil"/>
              <w:bottom w:val="nil"/>
              <w:right w:val="nil"/>
            </w:tcBorders>
            <w:shd w:val="clear" w:color="auto" w:fill="auto"/>
            <w:noWrap/>
            <w:vAlign w:val="center"/>
          </w:tcPr>
          <w:p w14:paraId="4780E2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5954 </w:t>
            </w:r>
          </w:p>
        </w:tc>
        <w:tc>
          <w:tcPr>
            <w:tcW w:w="364" w:type="pct"/>
            <w:tcBorders>
              <w:top w:val="nil"/>
              <w:left w:val="nil"/>
              <w:bottom w:val="nil"/>
              <w:right w:val="nil"/>
            </w:tcBorders>
            <w:shd w:val="clear" w:color="auto" w:fill="auto"/>
            <w:noWrap/>
            <w:vAlign w:val="center"/>
          </w:tcPr>
          <w:p w14:paraId="7FFE26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6201 </w:t>
            </w:r>
          </w:p>
        </w:tc>
        <w:tc>
          <w:tcPr>
            <w:tcW w:w="364" w:type="pct"/>
            <w:tcBorders>
              <w:top w:val="nil"/>
              <w:left w:val="nil"/>
              <w:bottom w:val="nil"/>
              <w:right w:val="nil"/>
            </w:tcBorders>
            <w:shd w:val="clear" w:color="auto" w:fill="auto"/>
            <w:noWrap/>
            <w:vAlign w:val="center"/>
          </w:tcPr>
          <w:p w14:paraId="1376C7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6448 </w:t>
            </w:r>
          </w:p>
        </w:tc>
        <w:tc>
          <w:tcPr>
            <w:tcW w:w="364" w:type="pct"/>
            <w:tcBorders>
              <w:top w:val="nil"/>
              <w:left w:val="nil"/>
              <w:bottom w:val="nil"/>
              <w:right w:val="nil"/>
            </w:tcBorders>
            <w:shd w:val="clear" w:color="auto" w:fill="auto"/>
            <w:noWrap/>
            <w:vAlign w:val="center"/>
          </w:tcPr>
          <w:p w14:paraId="564A57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6697 </w:t>
            </w:r>
          </w:p>
        </w:tc>
        <w:tc>
          <w:tcPr>
            <w:tcW w:w="364" w:type="pct"/>
            <w:tcBorders>
              <w:top w:val="nil"/>
              <w:left w:val="nil"/>
              <w:bottom w:val="nil"/>
              <w:right w:val="nil"/>
            </w:tcBorders>
            <w:shd w:val="clear" w:color="auto" w:fill="auto"/>
            <w:noWrap/>
            <w:vAlign w:val="center"/>
          </w:tcPr>
          <w:p w14:paraId="361077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6946 </w:t>
            </w:r>
          </w:p>
        </w:tc>
        <w:tc>
          <w:tcPr>
            <w:tcW w:w="364" w:type="pct"/>
            <w:tcBorders>
              <w:top w:val="nil"/>
              <w:left w:val="nil"/>
              <w:bottom w:val="nil"/>
              <w:right w:val="nil"/>
            </w:tcBorders>
            <w:shd w:val="clear" w:color="auto" w:fill="auto"/>
            <w:noWrap/>
            <w:vAlign w:val="center"/>
          </w:tcPr>
          <w:p w14:paraId="0E121E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7196 </w:t>
            </w:r>
          </w:p>
        </w:tc>
        <w:tc>
          <w:tcPr>
            <w:tcW w:w="364" w:type="pct"/>
            <w:tcBorders>
              <w:top w:val="nil"/>
              <w:left w:val="nil"/>
              <w:bottom w:val="nil"/>
              <w:right w:val="nil"/>
            </w:tcBorders>
            <w:shd w:val="clear" w:color="auto" w:fill="auto"/>
            <w:noWrap/>
            <w:vAlign w:val="center"/>
          </w:tcPr>
          <w:p w14:paraId="5BA86C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7446 </w:t>
            </w:r>
          </w:p>
        </w:tc>
        <w:tc>
          <w:tcPr>
            <w:tcW w:w="365" w:type="pct"/>
            <w:tcBorders>
              <w:top w:val="nil"/>
              <w:left w:val="nil"/>
              <w:bottom w:val="nil"/>
              <w:right w:val="nil"/>
            </w:tcBorders>
            <w:shd w:val="clear" w:color="auto" w:fill="auto"/>
            <w:noWrap/>
            <w:vAlign w:val="center"/>
          </w:tcPr>
          <w:p w14:paraId="65C42C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7698 </w:t>
            </w:r>
          </w:p>
        </w:tc>
        <w:tc>
          <w:tcPr>
            <w:tcW w:w="365" w:type="pct"/>
            <w:tcBorders>
              <w:top w:val="nil"/>
              <w:left w:val="nil"/>
              <w:bottom w:val="nil"/>
              <w:right w:val="nil"/>
            </w:tcBorders>
            <w:shd w:val="clear" w:color="auto" w:fill="auto"/>
            <w:noWrap/>
            <w:vAlign w:val="center"/>
          </w:tcPr>
          <w:p w14:paraId="7827C4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7950 </w:t>
            </w:r>
          </w:p>
        </w:tc>
        <w:tc>
          <w:tcPr>
            <w:tcW w:w="365" w:type="pct"/>
            <w:tcBorders>
              <w:top w:val="nil"/>
              <w:left w:val="nil"/>
              <w:bottom w:val="nil"/>
              <w:right w:val="nil"/>
            </w:tcBorders>
            <w:shd w:val="clear" w:color="auto" w:fill="auto"/>
            <w:noWrap/>
            <w:vAlign w:val="center"/>
          </w:tcPr>
          <w:p w14:paraId="7FEDC1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8202 </w:t>
            </w:r>
          </w:p>
        </w:tc>
        <w:tc>
          <w:tcPr>
            <w:tcW w:w="365" w:type="pct"/>
            <w:tcBorders>
              <w:top w:val="nil"/>
              <w:left w:val="nil"/>
              <w:bottom w:val="nil"/>
              <w:right w:val="nil"/>
            </w:tcBorders>
            <w:shd w:val="clear" w:color="auto" w:fill="auto"/>
            <w:noWrap/>
            <w:vAlign w:val="center"/>
          </w:tcPr>
          <w:p w14:paraId="38246D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8456 </w:t>
            </w:r>
          </w:p>
        </w:tc>
      </w:tr>
      <w:tr w14:paraId="2324B4C7">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1AE6B6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Yellowstone</w:t>
            </w:r>
          </w:p>
        </w:tc>
        <w:tc>
          <w:tcPr>
            <w:tcW w:w="313" w:type="pct"/>
            <w:tcBorders>
              <w:top w:val="nil"/>
              <w:left w:val="nil"/>
              <w:bottom w:val="nil"/>
              <w:right w:val="nil"/>
            </w:tcBorders>
            <w:shd w:val="clear" w:color="auto" w:fill="auto"/>
            <w:noWrap/>
            <w:vAlign w:val="center"/>
          </w:tcPr>
          <w:p w14:paraId="2610AB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796 </w:t>
            </w:r>
          </w:p>
        </w:tc>
        <w:tc>
          <w:tcPr>
            <w:tcW w:w="364" w:type="pct"/>
            <w:tcBorders>
              <w:top w:val="nil"/>
              <w:left w:val="nil"/>
              <w:bottom w:val="nil"/>
              <w:right w:val="nil"/>
            </w:tcBorders>
            <w:shd w:val="clear" w:color="auto" w:fill="auto"/>
            <w:noWrap/>
            <w:vAlign w:val="center"/>
          </w:tcPr>
          <w:p w14:paraId="7AD5A3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827 </w:t>
            </w:r>
          </w:p>
        </w:tc>
        <w:tc>
          <w:tcPr>
            <w:tcW w:w="364" w:type="pct"/>
            <w:tcBorders>
              <w:top w:val="nil"/>
              <w:left w:val="nil"/>
              <w:bottom w:val="nil"/>
              <w:right w:val="nil"/>
            </w:tcBorders>
            <w:shd w:val="clear" w:color="auto" w:fill="auto"/>
            <w:noWrap/>
            <w:vAlign w:val="center"/>
          </w:tcPr>
          <w:p w14:paraId="026C35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857 </w:t>
            </w:r>
          </w:p>
        </w:tc>
        <w:tc>
          <w:tcPr>
            <w:tcW w:w="364" w:type="pct"/>
            <w:tcBorders>
              <w:top w:val="nil"/>
              <w:left w:val="nil"/>
              <w:bottom w:val="nil"/>
              <w:right w:val="nil"/>
            </w:tcBorders>
            <w:shd w:val="clear" w:color="auto" w:fill="auto"/>
            <w:noWrap/>
            <w:vAlign w:val="center"/>
          </w:tcPr>
          <w:p w14:paraId="599A13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888 </w:t>
            </w:r>
          </w:p>
        </w:tc>
        <w:tc>
          <w:tcPr>
            <w:tcW w:w="364" w:type="pct"/>
            <w:tcBorders>
              <w:top w:val="nil"/>
              <w:left w:val="nil"/>
              <w:bottom w:val="nil"/>
              <w:right w:val="nil"/>
            </w:tcBorders>
            <w:shd w:val="clear" w:color="auto" w:fill="auto"/>
            <w:noWrap/>
            <w:vAlign w:val="center"/>
          </w:tcPr>
          <w:p w14:paraId="2A2CD9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919 </w:t>
            </w:r>
          </w:p>
        </w:tc>
        <w:tc>
          <w:tcPr>
            <w:tcW w:w="364" w:type="pct"/>
            <w:tcBorders>
              <w:top w:val="nil"/>
              <w:left w:val="nil"/>
              <w:bottom w:val="nil"/>
              <w:right w:val="nil"/>
            </w:tcBorders>
            <w:shd w:val="clear" w:color="auto" w:fill="auto"/>
            <w:noWrap/>
            <w:vAlign w:val="center"/>
          </w:tcPr>
          <w:p w14:paraId="368DCD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949 </w:t>
            </w:r>
          </w:p>
        </w:tc>
        <w:tc>
          <w:tcPr>
            <w:tcW w:w="364" w:type="pct"/>
            <w:tcBorders>
              <w:top w:val="nil"/>
              <w:left w:val="nil"/>
              <w:bottom w:val="nil"/>
              <w:right w:val="nil"/>
            </w:tcBorders>
            <w:shd w:val="clear" w:color="auto" w:fill="auto"/>
            <w:noWrap/>
            <w:vAlign w:val="center"/>
          </w:tcPr>
          <w:p w14:paraId="1B4C6F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980 </w:t>
            </w:r>
          </w:p>
        </w:tc>
        <w:tc>
          <w:tcPr>
            <w:tcW w:w="364" w:type="pct"/>
            <w:tcBorders>
              <w:top w:val="nil"/>
              <w:left w:val="nil"/>
              <w:bottom w:val="nil"/>
              <w:right w:val="nil"/>
            </w:tcBorders>
            <w:shd w:val="clear" w:color="auto" w:fill="auto"/>
            <w:noWrap/>
            <w:vAlign w:val="center"/>
          </w:tcPr>
          <w:p w14:paraId="45B18D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1011 </w:t>
            </w:r>
          </w:p>
        </w:tc>
        <w:tc>
          <w:tcPr>
            <w:tcW w:w="365" w:type="pct"/>
            <w:tcBorders>
              <w:top w:val="nil"/>
              <w:left w:val="nil"/>
              <w:bottom w:val="nil"/>
              <w:right w:val="nil"/>
            </w:tcBorders>
            <w:shd w:val="clear" w:color="auto" w:fill="auto"/>
            <w:noWrap/>
            <w:vAlign w:val="center"/>
          </w:tcPr>
          <w:p w14:paraId="6BC0D4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1042 </w:t>
            </w:r>
          </w:p>
        </w:tc>
        <w:tc>
          <w:tcPr>
            <w:tcW w:w="365" w:type="pct"/>
            <w:tcBorders>
              <w:top w:val="nil"/>
              <w:left w:val="nil"/>
              <w:bottom w:val="nil"/>
              <w:right w:val="nil"/>
            </w:tcBorders>
            <w:shd w:val="clear" w:color="auto" w:fill="auto"/>
            <w:noWrap/>
            <w:vAlign w:val="center"/>
          </w:tcPr>
          <w:p w14:paraId="67A2E2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1073 </w:t>
            </w:r>
          </w:p>
        </w:tc>
        <w:tc>
          <w:tcPr>
            <w:tcW w:w="365" w:type="pct"/>
            <w:tcBorders>
              <w:top w:val="nil"/>
              <w:left w:val="nil"/>
              <w:bottom w:val="nil"/>
              <w:right w:val="nil"/>
            </w:tcBorders>
            <w:shd w:val="clear" w:color="auto" w:fill="auto"/>
            <w:noWrap/>
            <w:vAlign w:val="center"/>
          </w:tcPr>
          <w:p w14:paraId="01C17D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1104 </w:t>
            </w:r>
          </w:p>
        </w:tc>
        <w:tc>
          <w:tcPr>
            <w:tcW w:w="365" w:type="pct"/>
            <w:tcBorders>
              <w:top w:val="nil"/>
              <w:left w:val="nil"/>
              <w:bottom w:val="nil"/>
              <w:right w:val="nil"/>
            </w:tcBorders>
            <w:shd w:val="clear" w:color="auto" w:fill="auto"/>
            <w:noWrap/>
            <w:vAlign w:val="center"/>
          </w:tcPr>
          <w:p w14:paraId="380124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1136 </w:t>
            </w:r>
          </w:p>
        </w:tc>
      </w:tr>
      <w:tr w14:paraId="2DEE4D38">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1DD068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Shiyan</w:t>
            </w:r>
          </w:p>
        </w:tc>
        <w:tc>
          <w:tcPr>
            <w:tcW w:w="313" w:type="pct"/>
            <w:tcBorders>
              <w:top w:val="nil"/>
              <w:left w:val="nil"/>
              <w:bottom w:val="nil"/>
              <w:right w:val="nil"/>
            </w:tcBorders>
            <w:shd w:val="clear" w:color="auto" w:fill="auto"/>
            <w:noWrap/>
            <w:vAlign w:val="center"/>
          </w:tcPr>
          <w:p w14:paraId="30CDE7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782 </w:t>
            </w:r>
          </w:p>
        </w:tc>
        <w:tc>
          <w:tcPr>
            <w:tcW w:w="364" w:type="pct"/>
            <w:tcBorders>
              <w:top w:val="nil"/>
              <w:left w:val="nil"/>
              <w:bottom w:val="nil"/>
              <w:right w:val="nil"/>
            </w:tcBorders>
            <w:shd w:val="clear" w:color="auto" w:fill="auto"/>
            <w:noWrap/>
            <w:vAlign w:val="center"/>
          </w:tcPr>
          <w:p w14:paraId="2ED644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817 </w:t>
            </w:r>
          </w:p>
        </w:tc>
        <w:tc>
          <w:tcPr>
            <w:tcW w:w="364" w:type="pct"/>
            <w:tcBorders>
              <w:top w:val="nil"/>
              <w:left w:val="nil"/>
              <w:bottom w:val="nil"/>
              <w:right w:val="nil"/>
            </w:tcBorders>
            <w:shd w:val="clear" w:color="auto" w:fill="auto"/>
            <w:noWrap/>
            <w:vAlign w:val="center"/>
          </w:tcPr>
          <w:p w14:paraId="22C50F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852 </w:t>
            </w:r>
          </w:p>
        </w:tc>
        <w:tc>
          <w:tcPr>
            <w:tcW w:w="364" w:type="pct"/>
            <w:tcBorders>
              <w:top w:val="nil"/>
              <w:left w:val="nil"/>
              <w:bottom w:val="nil"/>
              <w:right w:val="nil"/>
            </w:tcBorders>
            <w:shd w:val="clear" w:color="auto" w:fill="auto"/>
            <w:noWrap/>
            <w:vAlign w:val="center"/>
          </w:tcPr>
          <w:p w14:paraId="4FB8B9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 </w:t>
            </w:r>
          </w:p>
        </w:tc>
        <w:tc>
          <w:tcPr>
            <w:tcW w:w="364" w:type="pct"/>
            <w:tcBorders>
              <w:top w:val="nil"/>
              <w:left w:val="nil"/>
              <w:bottom w:val="nil"/>
              <w:right w:val="nil"/>
            </w:tcBorders>
            <w:shd w:val="clear" w:color="auto" w:fill="auto"/>
            <w:noWrap/>
            <w:vAlign w:val="center"/>
          </w:tcPr>
          <w:p w14:paraId="4FBF69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922 </w:t>
            </w:r>
          </w:p>
        </w:tc>
        <w:tc>
          <w:tcPr>
            <w:tcW w:w="364" w:type="pct"/>
            <w:tcBorders>
              <w:top w:val="nil"/>
              <w:left w:val="nil"/>
              <w:bottom w:val="nil"/>
              <w:right w:val="nil"/>
            </w:tcBorders>
            <w:shd w:val="clear" w:color="auto" w:fill="auto"/>
            <w:noWrap/>
            <w:vAlign w:val="center"/>
          </w:tcPr>
          <w:p w14:paraId="74DA2B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957 </w:t>
            </w:r>
          </w:p>
        </w:tc>
        <w:tc>
          <w:tcPr>
            <w:tcW w:w="364" w:type="pct"/>
            <w:tcBorders>
              <w:top w:val="nil"/>
              <w:left w:val="nil"/>
              <w:bottom w:val="nil"/>
              <w:right w:val="nil"/>
            </w:tcBorders>
            <w:shd w:val="clear" w:color="auto" w:fill="auto"/>
            <w:noWrap/>
            <w:vAlign w:val="center"/>
          </w:tcPr>
          <w:p w14:paraId="4BE460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993 </w:t>
            </w:r>
          </w:p>
        </w:tc>
        <w:tc>
          <w:tcPr>
            <w:tcW w:w="364" w:type="pct"/>
            <w:tcBorders>
              <w:top w:val="nil"/>
              <w:left w:val="nil"/>
              <w:bottom w:val="nil"/>
              <w:right w:val="nil"/>
            </w:tcBorders>
            <w:shd w:val="clear" w:color="auto" w:fill="auto"/>
            <w:noWrap/>
            <w:vAlign w:val="center"/>
          </w:tcPr>
          <w:p w14:paraId="39B0F9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1028 </w:t>
            </w:r>
          </w:p>
        </w:tc>
        <w:tc>
          <w:tcPr>
            <w:tcW w:w="365" w:type="pct"/>
            <w:tcBorders>
              <w:top w:val="nil"/>
              <w:left w:val="nil"/>
              <w:bottom w:val="nil"/>
              <w:right w:val="nil"/>
            </w:tcBorders>
            <w:shd w:val="clear" w:color="auto" w:fill="auto"/>
            <w:noWrap/>
            <w:vAlign w:val="center"/>
          </w:tcPr>
          <w:p w14:paraId="583E7B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1064 </w:t>
            </w:r>
          </w:p>
        </w:tc>
        <w:tc>
          <w:tcPr>
            <w:tcW w:w="365" w:type="pct"/>
            <w:tcBorders>
              <w:top w:val="nil"/>
              <w:left w:val="nil"/>
              <w:bottom w:val="nil"/>
              <w:right w:val="nil"/>
            </w:tcBorders>
            <w:shd w:val="clear" w:color="auto" w:fill="auto"/>
            <w:noWrap/>
            <w:vAlign w:val="center"/>
          </w:tcPr>
          <w:p w14:paraId="693888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1100 </w:t>
            </w:r>
          </w:p>
        </w:tc>
        <w:tc>
          <w:tcPr>
            <w:tcW w:w="365" w:type="pct"/>
            <w:tcBorders>
              <w:top w:val="nil"/>
              <w:left w:val="nil"/>
              <w:bottom w:val="nil"/>
              <w:right w:val="nil"/>
            </w:tcBorders>
            <w:shd w:val="clear" w:color="auto" w:fill="auto"/>
            <w:noWrap/>
            <w:vAlign w:val="center"/>
          </w:tcPr>
          <w:p w14:paraId="6069D4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1136 </w:t>
            </w:r>
          </w:p>
        </w:tc>
        <w:tc>
          <w:tcPr>
            <w:tcW w:w="365" w:type="pct"/>
            <w:tcBorders>
              <w:top w:val="nil"/>
              <w:left w:val="nil"/>
              <w:bottom w:val="nil"/>
              <w:right w:val="nil"/>
            </w:tcBorders>
            <w:shd w:val="clear" w:color="auto" w:fill="auto"/>
            <w:noWrap/>
            <w:vAlign w:val="center"/>
          </w:tcPr>
          <w:p w14:paraId="0AE3C4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1172 </w:t>
            </w:r>
          </w:p>
        </w:tc>
      </w:tr>
      <w:tr w14:paraId="45A45A90">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673BFD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Yichang</w:t>
            </w:r>
          </w:p>
        </w:tc>
        <w:tc>
          <w:tcPr>
            <w:tcW w:w="313" w:type="pct"/>
            <w:tcBorders>
              <w:top w:val="nil"/>
              <w:left w:val="nil"/>
              <w:bottom w:val="nil"/>
              <w:right w:val="nil"/>
            </w:tcBorders>
            <w:shd w:val="clear" w:color="auto" w:fill="auto"/>
            <w:noWrap/>
            <w:vAlign w:val="center"/>
          </w:tcPr>
          <w:p w14:paraId="3D7FFC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2028 </w:t>
            </w:r>
          </w:p>
        </w:tc>
        <w:tc>
          <w:tcPr>
            <w:tcW w:w="364" w:type="pct"/>
            <w:tcBorders>
              <w:top w:val="nil"/>
              <w:left w:val="nil"/>
              <w:bottom w:val="nil"/>
              <w:right w:val="nil"/>
            </w:tcBorders>
            <w:shd w:val="clear" w:color="auto" w:fill="auto"/>
            <w:noWrap/>
            <w:vAlign w:val="center"/>
          </w:tcPr>
          <w:p w14:paraId="3D0677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2113 </w:t>
            </w:r>
          </w:p>
        </w:tc>
        <w:tc>
          <w:tcPr>
            <w:tcW w:w="364" w:type="pct"/>
            <w:tcBorders>
              <w:top w:val="nil"/>
              <w:left w:val="nil"/>
              <w:bottom w:val="nil"/>
              <w:right w:val="nil"/>
            </w:tcBorders>
            <w:shd w:val="clear" w:color="auto" w:fill="auto"/>
            <w:noWrap/>
            <w:vAlign w:val="center"/>
          </w:tcPr>
          <w:p w14:paraId="50BD0D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2198 </w:t>
            </w:r>
          </w:p>
        </w:tc>
        <w:tc>
          <w:tcPr>
            <w:tcW w:w="364" w:type="pct"/>
            <w:tcBorders>
              <w:top w:val="nil"/>
              <w:left w:val="nil"/>
              <w:bottom w:val="nil"/>
              <w:right w:val="nil"/>
            </w:tcBorders>
            <w:shd w:val="clear" w:color="auto" w:fill="auto"/>
            <w:noWrap/>
            <w:vAlign w:val="center"/>
          </w:tcPr>
          <w:p w14:paraId="650D16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2284 </w:t>
            </w:r>
          </w:p>
        </w:tc>
        <w:tc>
          <w:tcPr>
            <w:tcW w:w="364" w:type="pct"/>
            <w:tcBorders>
              <w:top w:val="nil"/>
              <w:left w:val="nil"/>
              <w:bottom w:val="nil"/>
              <w:right w:val="nil"/>
            </w:tcBorders>
            <w:shd w:val="clear" w:color="auto" w:fill="auto"/>
            <w:noWrap/>
            <w:vAlign w:val="center"/>
          </w:tcPr>
          <w:p w14:paraId="390CE6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2370 </w:t>
            </w:r>
          </w:p>
        </w:tc>
        <w:tc>
          <w:tcPr>
            <w:tcW w:w="364" w:type="pct"/>
            <w:tcBorders>
              <w:top w:val="nil"/>
              <w:left w:val="nil"/>
              <w:bottom w:val="nil"/>
              <w:right w:val="nil"/>
            </w:tcBorders>
            <w:shd w:val="clear" w:color="auto" w:fill="auto"/>
            <w:noWrap/>
            <w:vAlign w:val="center"/>
          </w:tcPr>
          <w:p w14:paraId="25D145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2457 </w:t>
            </w:r>
          </w:p>
        </w:tc>
        <w:tc>
          <w:tcPr>
            <w:tcW w:w="364" w:type="pct"/>
            <w:tcBorders>
              <w:top w:val="nil"/>
              <w:left w:val="nil"/>
              <w:bottom w:val="nil"/>
              <w:right w:val="nil"/>
            </w:tcBorders>
            <w:shd w:val="clear" w:color="auto" w:fill="auto"/>
            <w:noWrap/>
            <w:vAlign w:val="center"/>
          </w:tcPr>
          <w:p w14:paraId="55DCB3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2543 </w:t>
            </w:r>
          </w:p>
        </w:tc>
        <w:tc>
          <w:tcPr>
            <w:tcW w:w="364" w:type="pct"/>
            <w:tcBorders>
              <w:top w:val="nil"/>
              <w:left w:val="nil"/>
              <w:bottom w:val="nil"/>
              <w:right w:val="nil"/>
            </w:tcBorders>
            <w:shd w:val="clear" w:color="auto" w:fill="auto"/>
            <w:noWrap/>
            <w:vAlign w:val="center"/>
          </w:tcPr>
          <w:p w14:paraId="0DEB2F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2630 </w:t>
            </w:r>
          </w:p>
        </w:tc>
        <w:tc>
          <w:tcPr>
            <w:tcW w:w="365" w:type="pct"/>
            <w:tcBorders>
              <w:top w:val="nil"/>
              <w:left w:val="nil"/>
              <w:bottom w:val="nil"/>
              <w:right w:val="nil"/>
            </w:tcBorders>
            <w:shd w:val="clear" w:color="auto" w:fill="auto"/>
            <w:noWrap/>
            <w:vAlign w:val="center"/>
          </w:tcPr>
          <w:p w14:paraId="2538E3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2717 </w:t>
            </w:r>
          </w:p>
        </w:tc>
        <w:tc>
          <w:tcPr>
            <w:tcW w:w="365" w:type="pct"/>
            <w:tcBorders>
              <w:top w:val="nil"/>
              <w:left w:val="nil"/>
              <w:bottom w:val="nil"/>
              <w:right w:val="nil"/>
            </w:tcBorders>
            <w:shd w:val="clear" w:color="auto" w:fill="auto"/>
            <w:noWrap/>
            <w:vAlign w:val="center"/>
          </w:tcPr>
          <w:p w14:paraId="1A1BE4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2805 </w:t>
            </w:r>
          </w:p>
        </w:tc>
        <w:tc>
          <w:tcPr>
            <w:tcW w:w="365" w:type="pct"/>
            <w:tcBorders>
              <w:top w:val="nil"/>
              <w:left w:val="nil"/>
              <w:bottom w:val="nil"/>
              <w:right w:val="nil"/>
            </w:tcBorders>
            <w:shd w:val="clear" w:color="auto" w:fill="auto"/>
            <w:noWrap/>
            <w:vAlign w:val="center"/>
          </w:tcPr>
          <w:p w14:paraId="2C575E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2892 </w:t>
            </w:r>
          </w:p>
        </w:tc>
        <w:tc>
          <w:tcPr>
            <w:tcW w:w="365" w:type="pct"/>
            <w:tcBorders>
              <w:top w:val="nil"/>
              <w:left w:val="nil"/>
              <w:bottom w:val="nil"/>
              <w:right w:val="nil"/>
            </w:tcBorders>
            <w:shd w:val="clear" w:color="auto" w:fill="auto"/>
            <w:noWrap/>
            <w:vAlign w:val="center"/>
          </w:tcPr>
          <w:p w14:paraId="722973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2980 </w:t>
            </w:r>
          </w:p>
        </w:tc>
      </w:tr>
      <w:tr w14:paraId="5A27F56B">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091F36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Xiangyang</w:t>
            </w:r>
          </w:p>
        </w:tc>
        <w:tc>
          <w:tcPr>
            <w:tcW w:w="313" w:type="pct"/>
            <w:tcBorders>
              <w:top w:val="nil"/>
              <w:left w:val="nil"/>
              <w:bottom w:val="nil"/>
              <w:right w:val="nil"/>
            </w:tcBorders>
            <w:shd w:val="clear" w:color="auto" w:fill="auto"/>
            <w:noWrap/>
            <w:vAlign w:val="center"/>
          </w:tcPr>
          <w:p w14:paraId="1CC8D1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2253 </w:t>
            </w:r>
          </w:p>
        </w:tc>
        <w:tc>
          <w:tcPr>
            <w:tcW w:w="364" w:type="pct"/>
            <w:tcBorders>
              <w:top w:val="nil"/>
              <w:left w:val="nil"/>
              <w:bottom w:val="nil"/>
              <w:right w:val="nil"/>
            </w:tcBorders>
            <w:shd w:val="clear" w:color="auto" w:fill="auto"/>
            <w:noWrap/>
            <w:vAlign w:val="center"/>
          </w:tcPr>
          <w:p w14:paraId="561850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2363 </w:t>
            </w:r>
          </w:p>
        </w:tc>
        <w:tc>
          <w:tcPr>
            <w:tcW w:w="364" w:type="pct"/>
            <w:tcBorders>
              <w:top w:val="nil"/>
              <w:left w:val="nil"/>
              <w:bottom w:val="nil"/>
              <w:right w:val="nil"/>
            </w:tcBorders>
            <w:shd w:val="clear" w:color="auto" w:fill="auto"/>
            <w:noWrap/>
            <w:vAlign w:val="center"/>
          </w:tcPr>
          <w:p w14:paraId="730A91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2474 </w:t>
            </w:r>
          </w:p>
        </w:tc>
        <w:tc>
          <w:tcPr>
            <w:tcW w:w="364" w:type="pct"/>
            <w:tcBorders>
              <w:top w:val="nil"/>
              <w:left w:val="nil"/>
              <w:bottom w:val="nil"/>
              <w:right w:val="nil"/>
            </w:tcBorders>
            <w:shd w:val="clear" w:color="auto" w:fill="auto"/>
            <w:noWrap/>
            <w:vAlign w:val="center"/>
          </w:tcPr>
          <w:p w14:paraId="684D30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2585 </w:t>
            </w:r>
          </w:p>
        </w:tc>
        <w:tc>
          <w:tcPr>
            <w:tcW w:w="364" w:type="pct"/>
            <w:tcBorders>
              <w:top w:val="nil"/>
              <w:left w:val="nil"/>
              <w:bottom w:val="nil"/>
              <w:right w:val="nil"/>
            </w:tcBorders>
            <w:shd w:val="clear" w:color="auto" w:fill="auto"/>
            <w:noWrap/>
            <w:vAlign w:val="center"/>
          </w:tcPr>
          <w:p w14:paraId="654C31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2696 </w:t>
            </w:r>
          </w:p>
        </w:tc>
        <w:tc>
          <w:tcPr>
            <w:tcW w:w="364" w:type="pct"/>
            <w:tcBorders>
              <w:top w:val="nil"/>
              <w:left w:val="nil"/>
              <w:bottom w:val="nil"/>
              <w:right w:val="nil"/>
            </w:tcBorders>
            <w:shd w:val="clear" w:color="auto" w:fill="auto"/>
            <w:noWrap/>
            <w:vAlign w:val="center"/>
          </w:tcPr>
          <w:p w14:paraId="0E3D78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2808 </w:t>
            </w:r>
          </w:p>
        </w:tc>
        <w:tc>
          <w:tcPr>
            <w:tcW w:w="364" w:type="pct"/>
            <w:tcBorders>
              <w:top w:val="nil"/>
              <w:left w:val="nil"/>
              <w:bottom w:val="nil"/>
              <w:right w:val="nil"/>
            </w:tcBorders>
            <w:shd w:val="clear" w:color="auto" w:fill="auto"/>
            <w:noWrap/>
            <w:vAlign w:val="center"/>
          </w:tcPr>
          <w:p w14:paraId="02FD6E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2920 </w:t>
            </w:r>
          </w:p>
        </w:tc>
        <w:tc>
          <w:tcPr>
            <w:tcW w:w="364" w:type="pct"/>
            <w:tcBorders>
              <w:top w:val="nil"/>
              <w:left w:val="nil"/>
              <w:bottom w:val="nil"/>
              <w:right w:val="nil"/>
            </w:tcBorders>
            <w:shd w:val="clear" w:color="auto" w:fill="auto"/>
            <w:noWrap/>
            <w:vAlign w:val="center"/>
          </w:tcPr>
          <w:p w14:paraId="306199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3032 </w:t>
            </w:r>
          </w:p>
        </w:tc>
        <w:tc>
          <w:tcPr>
            <w:tcW w:w="365" w:type="pct"/>
            <w:tcBorders>
              <w:top w:val="nil"/>
              <w:left w:val="nil"/>
              <w:bottom w:val="nil"/>
              <w:right w:val="nil"/>
            </w:tcBorders>
            <w:shd w:val="clear" w:color="auto" w:fill="auto"/>
            <w:noWrap/>
            <w:vAlign w:val="center"/>
          </w:tcPr>
          <w:p w14:paraId="5A462C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3145 </w:t>
            </w:r>
          </w:p>
        </w:tc>
        <w:tc>
          <w:tcPr>
            <w:tcW w:w="365" w:type="pct"/>
            <w:tcBorders>
              <w:top w:val="nil"/>
              <w:left w:val="nil"/>
              <w:bottom w:val="nil"/>
              <w:right w:val="nil"/>
            </w:tcBorders>
            <w:shd w:val="clear" w:color="auto" w:fill="auto"/>
            <w:noWrap/>
            <w:vAlign w:val="center"/>
          </w:tcPr>
          <w:p w14:paraId="22D242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3258 </w:t>
            </w:r>
          </w:p>
        </w:tc>
        <w:tc>
          <w:tcPr>
            <w:tcW w:w="365" w:type="pct"/>
            <w:tcBorders>
              <w:top w:val="nil"/>
              <w:left w:val="nil"/>
              <w:bottom w:val="nil"/>
              <w:right w:val="nil"/>
            </w:tcBorders>
            <w:shd w:val="clear" w:color="auto" w:fill="auto"/>
            <w:noWrap/>
            <w:vAlign w:val="center"/>
          </w:tcPr>
          <w:p w14:paraId="119E09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3372 </w:t>
            </w:r>
          </w:p>
        </w:tc>
        <w:tc>
          <w:tcPr>
            <w:tcW w:w="365" w:type="pct"/>
            <w:tcBorders>
              <w:top w:val="nil"/>
              <w:left w:val="nil"/>
              <w:bottom w:val="nil"/>
              <w:right w:val="nil"/>
            </w:tcBorders>
            <w:shd w:val="clear" w:color="auto" w:fill="auto"/>
            <w:noWrap/>
            <w:vAlign w:val="center"/>
          </w:tcPr>
          <w:p w14:paraId="0BD935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3486 </w:t>
            </w:r>
          </w:p>
        </w:tc>
      </w:tr>
      <w:tr w14:paraId="6E2CF025">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27B12A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Ezhou</w:t>
            </w:r>
          </w:p>
        </w:tc>
        <w:tc>
          <w:tcPr>
            <w:tcW w:w="313" w:type="pct"/>
            <w:tcBorders>
              <w:top w:val="nil"/>
              <w:left w:val="nil"/>
              <w:bottom w:val="nil"/>
              <w:right w:val="nil"/>
            </w:tcBorders>
            <w:shd w:val="clear" w:color="auto" w:fill="auto"/>
            <w:noWrap/>
            <w:vAlign w:val="center"/>
          </w:tcPr>
          <w:p w14:paraId="4EE986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473 </w:t>
            </w:r>
          </w:p>
        </w:tc>
        <w:tc>
          <w:tcPr>
            <w:tcW w:w="364" w:type="pct"/>
            <w:tcBorders>
              <w:top w:val="nil"/>
              <w:left w:val="nil"/>
              <w:bottom w:val="nil"/>
              <w:right w:val="nil"/>
            </w:tcBorders>
            <w:shd w:val="clear" w:color="auto" w:fill="auto"/>
            <w:noWrap/>
            <w:vAlign w:val="center"/>
          </w:tcPr>
          <w:p w14:paraId="0E720B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 </w:t>
            </w:r>
          </w:p>
        </w:tc>
        <w:tc>
          <w:tcPr>
            <w:tcW w:w="364" w:type="pct"/>
            <w:tcBorders>
              <w:top w:val="nil"/>
              <w:left w:val="nil"/>
              <w:bottom w:val="nil"/>
              <w:right w:val="nil"/>
            </w:tcBorders>
            <w:shd w:val="clear" w:color="auto" w:fill="auto"/>
            <w:noWrap/>
            <w:vAlign w:val="center"/>
          </w:tcPr>
          <w:p w14:paraId="591AAC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513 </w:t>
            </w:r>
          </w:p>
        </w:tc>
        <w:tc>
          <w:tcPr>
            <w:tcW w:w="364" w:type="pct"/>
            <w:tcBorders>
              <w:top w:val="nil"/>
              <w:left w:val="nil"/>
              <w:bottom w:val="nil"/>
              <w:right w:val="nil"/>
            </w:tcBorders>
            <w:shd w:val="clear" w:color="auto" w:fill="auto"/>
            <w:noWrap/>
            <w:vAlign w:val="center"/>
          </w:tcPr>
          <w:p w14:paraId="5742E8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 </w:t>
            </w:r>
          </w:p>
        </w:tc>
        <w:tc>
          <w:tcPr>
            <w:tcW w:w="364" w:type="pct"/>
            <w:tcBorders>
              <w:top w:val="nil"/>
              <w:left w:val="nil"/>
              <w:bottom w:val="nil"/>
              <w:right w:val="nil"/>
            </w:tcBorders>
            <w:shd w:val="clear" w:color="auto" w:fill="auto"/>
            <w:noWrap/>
            <w:vAlign w:val="center"/>
          </w:tcPr>
          <w:p w14:paraId="6742E0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554 </w:t>
            </w:r>
          </w:p>
        </w:tc>
        <w:tc>
          <w:tcPr>
            <w:tcW w:w="364" w:type="pct"/>
            <w:tcBorders>
              <w:top w:val="nil"/>
              <w:left w:val="nil"/>
              <w:bottom w:val="nil"/>
              <w:right w:val="nil"/>
            </w:tcBorders>
            <w:shd w:val="clear" w:color="auto" w:fill="auto"/>
            <w:noWrap/>
            <w:vAlign w:val="center"/>
          </w:tcPr>
          <w:p w14:paraId="29E6E1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574 </w:t>
            </w:r>
          </w:p>
        </w:tc>
        <w:tc>
          <w:tcPr>
            <w:tcW w:w="364" w:type="pct"/>
            <w:tcBorders>
              <w:top w:val="nil"/>
              <w:left w:val="nil"/>
              <w:bottom w:val="nil"/>
              <w:right w:val="nil"/>
            </w:tcBorders>
            <w:shd w:val="clear" w:color="auto" w:fill="auto"/>
            <w:noWrap/>
            <w:vAlign w:val="center"/>
          </w:tcPr>
          <w:p w14:paraId="418A09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 </w:t>
            </w:r>
          </w:p>
        </w:tc>
        <w:tc>
          <w:tcPr>
            <w:tcW w:w="364" w:type="pct"/>
            <w:tcBorders>
              <w:top w:val="nil"/>
              <w:left w:val="nil"/>
              <w:bottom w:val="nil"/>
              <w:right w:val="nil"/>
            </w:tcBorders>
            <w:shd w:val="clear" w:color="auto" w:fill="auto"/>
            <w:noWrap/>
            <w:vAlign w:val="center"/>
          </w:tcPr>
          <w:p w14:paraId="05F6C3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614 </w:t>
            </w:r>
          </w:p>
        </w:tc>
        <w:tc>
          <w:tcPr>
            <w:tcW w:w="365" w:type="pct"/>
            <w:tcBorders>
              <w:top w:val="nil"/>
              <w:left w:val="nil"/>
              <w:bottom w:val="nil"/>
              <w:right w:val="nil"/>
            </w:tcBorders>
            <w:shd w:val="clear" w:color="auto" w:fill="auto"/>
            <w:noWrap/>
            <w:vAlign w:val="center"/>
          </w:tcPr>
          <w:p w14:paraId="59A713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 </w:t>
            </w:r>
          </w:p>
        </w:tc>
        <w:tc>
          <w:tcPr>
            <w:tcW w:w="365" w:type="pct"/>
            <w:tcBorders>
              <w:top w:val="nil"/>
              <w:left w:val="nil"/>
              <w:bottom w:val="nil"/>
              <w:right w:val="nil"/>
            </w:tcBorders>
            <w:shd w:val="clear" w:color="auto" w:fill="auto"/>
            <w:noWrap/>
            <w:vAlign w:val="center"/>
          </w:tcPr>
          <w:p w14:paraId="77C727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 </w:t>
            </w:r>
          </w:p>
        </w:tc>
        <w:tc>
          <w:tcPr>
            <w:tcW w:w="365" w:type="pct"/>
            <w:tcBorders>
              <w:top w:val="nil"/>
              <w:left w:val="nil"/>
              <w:bottom w:val="nil"/>
              <w:right w:val="nil"/>
            </w:tcBorders>
            <w:shd w:val="clear" w:color="auto" w:fill="auto"/>
            <w:noWrap/>
            <w:vAlign w:val="center"/>
          </w:tcPr>
          <w:p w14:paraId="2468E7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676 </w:t>
            </w:r>
          </w:p>
        </w:tc>
        <w:tc>
          <w:tcPr>
            <w:tcW w:w="365" w:type="pct"/>
            <w:tcBorders>
              <w:top w:val="nil"/>
              <w:left w:val="nil"/>
              <w:bottom w:val="nil"/>
              <w:right w:val="nil"/>
            </w:tcBorders>
            <w:shd w:val="clear" w:color="auto" w:fill="auto"/>
            <w:noWrap/>
            <w:vAlign w:val="center"/>
          </w:tcPr>
          <w:p w14:paraId="33B686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696 </w:t>
            </w:r>
          </w:p>
        </w:tc>
      </w:tr>
      <w:tr w14:paraId="30FB96A7">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60907F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Jingmen</w:t>
            </w:r>
          </w:p>
        </w:tc>
        <w:tc>
          <w:tcPr>
            <w:tcW w:w="313" w:type="pct"/>
            <w:tcBorders>
              <w:top w:val="nil"/>
              <w:left w:val="nil"/>
              <w:bottom w:val="nil"/>
              <w:right w:val="nil"/>
            </w:tcBorders>
            <w:shd w:val="clear" w:color="auto" w:fill="auto"/>
            <w:noWrap/>
            <w:vAlign w:val="center"/>
          </w:tcPr>
          <w:p w14:paraId="152765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879 </w:t>
            </w:r>
          </w:p>
        </w:tc>
        <w:tc>
          <w:tcPr>
            <w:tcW w:w="364" w:type="pct"/>
            <w:tcBorders>
              <w:top w:val="nil"/>
              <w:left w:val="nil"/>
              <w:bottom w:val="nil"/>
              <w:right w:val="nil"/>
            </w:tcBorders>
            <w:shd w:val="clear" w:color="auto" w:fill="auto"/>
            <w:noWrap/>
            <w:vAlign w:val="center"/>
          </w:tcPr>
          <w:p w14:paraId="18B719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920 </w:t>
            </w:r>
          </w:p>
        </w:tc>
        <w:tc>
          <w:tcPr>
            <w:tcW w:w="364" w:type="pct"/>
            <w:tcBorders>
              <w:top w:val="nil"/>
              <w:left w:val="nil"/>
              <w:bottom w:val="nil"/>
              <w:right w:val="nil"/>
            </w:tcBorders>
            <w:shd w:val="clear" w:color="auto" w:fill="auto"/>
            <w:noWrap/>
            <w:vAlign w:val="center"/>
          </w:tcPr>
          <w:p w14:paraId="1620F5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961 </w:t>
            </w:r>
          </w:p>
        </w:tc>
        <w:tc>
          <w:tcPr>
            <w:tcW w:w="364" w:type="pct"/>
            <w:tcBorders>
              <w:top w:val="nil"/>
              <w:left w:val="nil"/>
              <w:bottom w:val="nil"/>
              <w:right w:val="nil"/>
            </w:tcBorders>
            <w:shd w:val="clear" w:color="auto" w:fill="auto"/>
            <w:noWrap/>
            <w:vAlign w:val="center"/>
          </w:tcPr>
          <w:p w14:paraId="443B43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1003 </w:t>
            </w:r>
          </w:p>
        </w:tc>
        <w:tc>
          <w:tcPr>
            <w:tcW w:w="364" w:type="pct"/>
            <w:tcBorders>
              <w:top w:val="nil"/>
              <w:left w:val="nil"/>
              <w:bottom w:val="nil"/>
              <w:right w:val="nil"/>
            </w:tcBorders>
            <w:shd w:val="clear" w:color="auto" w:fill="auto"/>
            <w:noWrap/>
            <w:vAlign w:val="center"/>
          </w:tcPr>
          <w:p w14:paraId="2A253A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1044 </w:t>
            </w:r>
          </w:p>
        </w:tc>
        <w:tc>
          <w:tcPr>
            <w:tcW w:w="364" w:type="pct"/>
            <w:tcBorders>
              <w:top w:val="nil"/>
              <w:left w:val="nil"/>
              <w:bottom w:val="nil"/>
              <w:right w:val="nil"/>
            </w:tcBorders>
            <w:shd w:val="clear" w:color="auto" w:fill="auto"/>
            <w:noWrap/>
            <w:vAlign w:val="center"/>
          </w:tcPr>
          <w:p w14:paraId="53E031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1086 </w:t>
            </w:r>
          </w:p>
        </w:tc>
        <w:tc>
          <w:tcPr>
            <w:tcW w:w="364" w:type="pct"/>
            <w:tcBorders>
              <w:top w:val="nil"/>
              <w:left w:val="nil"/>
              <w:bottom w:val="nil"/>
              <w:right w:val="nil"/>
            </w:tcBorders>
            <w:shd w:val="clear" w:color="auto" w:fill="auto"/>
            <w:noWrap/>
            <w:vAlign w:val="center"/>
          </w:tcPr>
          <w:p w14:paraId="1A620A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1127 </w:t>
            </w:r>
          </w:p>
        </w:tc>
        <w:tc>
          <w:tcPr>
            <w:tcW w:w="364" w:type="pct"/>
            <w:tcBorders>
              <w:top w:val="nil"/>
              <w:left w:val="nil"/>
              <w:bottom w:val="nil"/>
              <w:right w:val="nil"/>
            </w:tcBorders>
            <w:shd w:val="clear" w:color="auto" w:fill="auto"/>
            <w:noWrap/>
            <w:vAlign w:val="center"/>
          </w:tcPr>
          <w:p w14:paraId="1A05E4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1169 </w:t>
            </w:r>
          </w:p>
        </w:tc>
        <w:tc>
          <w:tcPr>
            <w:tcW w:w="365" w:type="pct"/>
            <w:tcBorders>
              <w:top w:val="nil"/>
              <w:left w:val="nil"/>
              <w:bottom w:val="nil"/>
              <w:right w:val="nil"/>
            </w:tcBorders>
            <w:shd w:val="clear" w:color="auto" w:fill="auto"/>
            <w:noWrap/>
            <w:vAlign w:val="center"/>
          </w:tcPr>
          <w:p w14:paraId="4EBA78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1211 </w:t>
            </w:r>
          </w:p>
        </w:tc>
        <w:tc>
          <w:tcPr>
            <w:tcW w:w="365" w:type="pct"/>
            <w:tcBorders>
              <w:top w:val="nil"/>
              <w:left w:val="nil"/>
              <w:bottom w:val="nil"/>
              <w:right w:val="nil"/>
            </w:tcBorders>
            <w:shd w:val="clear" w:color="auto" w:fill="auto"/>
            <w:noWrap/>
            <w:vAlign w:val="center"/>
          </w:tcPr>
          <w:p w14:paraId="1D0E8C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1253 </w:t>
            </w:r>
          </w:p>
        </w:tc>
        <w:tc>
          <w:tcPr>
            <w:tcW w:w="365" w:type="pct"/>
            <w:tcBorders>
              <w:top w:val="nil"/>
              <w:left w:val="nil"/>
              <w:bottom w:val="nil"/>
              <w:right w:val="nil"/>
            </w:tcBorders>
            <w:shd w:val="clear" w:color="auto" w:fill="auto"/>
            <w:noWrap/>
            <w:vAlign w:val="center"/>
          </w:tcPr>
          <w:p w14:paraId="7C1FF1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1296 </w:t>
            </w:r>
          </w:p>
        </w:tc>
        <w:tc>
          <w:tcPr>
            <w:tcW w:w="365" w:type="pct"/>
            <w:tcBorders>
              <w:top w:val="nil"/>
              <w:left w:val="nil"/>
              <w:bottom w:val="nil"/>
              <w:right w:val="nil"/>
            </w:tcBorders>
            <w:shd w:val="clear" w:color="auto" w:fill="auto"/>
            <w:noWrap/>
            <w:vAlign w:val="center"/>
          </w:tcPr>
          <w:p w14:paraId="177D6A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1338 </w:t>
            </w:r>
          </w:p>
        </w:tc>
      </w:tr>
      <w:tr w14:paraId="587E11C3">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3E04DC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Xiaogan</w:t>
            </w:r>
          </w:p>
        </w:tc>
        <w:tc>
          <w:tcPr>
            <w:tcW w:w="313" w:type="pct"/>
            <w:tcBorders>
              <w:top w:val="nil"/>
              <w:left w:val="nil"/>
              <w:bottom w:val="nil"/>
              <w:right w:val="nil"/>
            </w:tcBorders>
            <w:shd w:val="clear" w:color="auto" w:fill="auto"/>
            <w:noWrap/>
            <w:vAlign w:val="center"/>
          </w:tcPr>
          <w:p w14:paraId="4A69B6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963 </w:t>
            </w:r>
          </w:p>
        </w:tc>
        <w:tc>
          <w:tcPr>
            <w:tcW w:w="364" w:type="pct"/>
            <w:tcBorders>
              <w:top w:val="nil"/>
              <w:left w:val="nil"/>
              <w:bottom w:val="nil"/>
              <w:right w:val="nil"/>
            </w:tcBorders>
            <w:shd w:val="clear" w:color="auto" w:fill="auto"/>
            <w:noWrap/>
            <w:vAlign w:val="center"/>
          </w:tcPr>
          <w:p w14:paraId="79C370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1035 </w:t>
            </w:r>
          </w:p>
        </w:tc>
        <w:tc>
          <w:tcPr>
            <w:tcW w:w="364" w:type="pct"/>
            <w:tcBorders>
              <w:top w:val="nil"/>
              <w:left w:val="nil"/>
              <w:bottom w:val="nil"/>
              <w:right w:val="nil"/>
            </w:tcBorders>
            <w:shd w:val="clear" w:color="auto" w:fill="auto"/>
            <w:noWrap/>
            <w:vAlign w:val="center"/>
          </w:tcPr>
          <w:p w14:paraId="65B26E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1113 </w:t>
            </w:r>
          </w:p>
        </w:tc>
        <w:tc>
          <w:tcPr>
            <w:tcW w:w="364" w:type="pct"/>
            <w:tcBorders>
              <w:top w:val="nil"/>
              <w:left w:val="nil"/>
              <w:bottom w:val="nil"/>
              <w:right w:val="nil"/>
            </w:tcBorders>
            <w:shd w:val="clear" w:color="auto" w:fill="auto"/>
            <w:noWrap/>
            <w:vAlign w:val="center"/>
          </w:tcPr>
          <w:p w14:paraId="0F12DE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1196 </w:t>
            </w:r>
          </w:p>
        </w:tc>
        <w:tc>
          <w:tcPr>
            <w:tcW w:w="364" w:type="pct"/>
            <w:tcBorders>
              <w:top w:val="nil"/>
              <w:left w:val="nil"/>
              <w:bottom w:val="nil"/>
              <w:right w:val="nil"/>
            </w:tcBorders>
            <w:shd w:val="clear" w:color="auto" w:fill="auto"/>
            <w:noWrap/>
            <w:vAlign w:val="center"/>
          </w:tcPr>
          <w:p w14:paraId="4B56B0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1285 </w:t>
            </w:r>
          </w:p>
        </w:tc>
        <w:tc>
          <w:tcPr>
            <w:tcW w:w="364" w:type="pct"/>
            <w:tcBorders>
              <w:top w:val="nil"/>
              <w:left w:val="nil"/>
              <w:bottom w:val="nil"/>
              <w:right w:val="nil"/>
            </w:tcBorders>
            <w:shd w:val="clear" w:color="auto" w:fill="auto"/>
            <w:noWrap/>
            <w:vAlign w:val="center"/>
          </w:tcPr>
          <w:p w14:paraId="004763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1382 </w:t>
            </w:r>
          </w:p>
        </w:tc>
        <w:tc>
          <w:tcPr>
            <w:tcW w:w="364" w:type="pct"/>
            <w:tcBorders>
              <w:top w:val="nil"/>
              <w:left w:val="nil"/>
              <w:bottom w:val="nil"/>
              <w:right w:val="nil"/>
            </w:tcBorders>
            <w:shd w:val="clear" w:color="auto" w:fill="auto"/>
            <w:noWrap/>
            <w:vAlign w:val="center"/>
          </w:tcPr>
          <w:p w14:paraId="70DABA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1485 </w:t>
            </w:r>
          </w:p>
        </w:tc>
        <w:tc>
          <w:tcPr>
            <w:tcW w:w="364" w:type="pct"/>
            <w:tcBorders>
              <w:top w:val="nil"/>
              <w:left w:val="nil"/>
              <w:bottom w:val="nil"/>
              <w:right w:val="nil"/>
            </w:tcBorders>
            <w:shd w:val="clear" w:color="auto" w:fill="auto"/>
            <w:noWrap/>
            <w:vAlign w:val="center"/>
          </w:tcPr>
          <w:p w14:paraId="682A56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1596 </w:t>
            </w:r>
          </w:p>
        </w:tc>
        <w:tc>
          <w:tcPr>
            <w:tcW w:w="365" w:type="pct"/>
            <w:tcBorders>
              <w:top w:val="nil"/>
              <w:left w:val="nil"/>
              <w:bottom w:val="nil"/>
              <w:right w:val="nil"/>
            </w:tcBorders>
            <w:shd w:val="clear" w:color="auto" w:fill="auto"/>
            <w:noWrap/>
            <w:vAlign w:val="center"/>
          </w:tcPr>
          <w:p w14:paraId="22799C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1715 </w:t>
            </w:r>
          </w:p>
        </w:tc>
        <w:tc>
          <w:tcPr>
            <w:tcW w:w="365" w:type="pct"/>
            <w:tcBorders>
              <w:top w:val="nil"/>
              <w:left w:val="nil"/>
              <w:bottom w:val="nil"/>
              <w:right w:val="nil"/>
            </w:tcBorders>
            <w:shd w:val="clear" w:color="auto" w:fill="auto"/>
            <w:noWrap/>
            <w:vAlign w:val="center"/>
          </w:tcPr>
          <w:p w14:paraId="7724F4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1844 </w:t>
            </w:r>
          </w:p>
        </w:tc>
        <w:tc>
          <w:tcPr>
            <w:tcW w:w="365" w:type="pct"/>
            <w:tcBorders>
              <w:top w:val="nil"/>
              <w:left w:val="nil"/>
              <w:bottom w:val="nil"/>
              <w:right w:val="nil"/>
            </w:tcBorders>
            <w:shd w:val="clear" w:color="auto" w:fill="auto"/>
            <w:noWrap/>
            <w:vAlign w:val="center"/>
          </w:tcPr>
          <w:p w14:paraId="42BEAF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1981 </w:t>
            </w:r>
          </w:p>
        </w:tc>
        <w:tc>
          <w:tcPr>
            <w:tcW w:w="365" w:type="pct"/>
            <w:tcBorders>
              <w:top w:val="nil"/>
              <w:left w:val="nil"/>
              <w:bottom w:val="nil"/>
              <w:right w:val="nil"/>
            </w:tcBorders>
            <w:shd w:val="clear" w:color="auto" w:fill="auto"/>
            <w:noWrap/>
            <w:vAlign w:val="center"/>
          </w:tcPr>
          <w:p w14:paraId="2DE521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2130 </w:t>
            </w:r>
          </w:p>
        </w:tc>
      </w:tr>
      <w:tr w14:paraId="33EF759F">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0CCD87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Jingzhou</w:t>
            </w:r>
          </w:p>
        </w:tc>
        <w:tc>
          <w:tcPr>
            <w:tcW w:w="313" w:type="pct"/>
            <w:tcBorders>
              <w:top w:val="nil"/>
              <w:left w:val="nil"/>
              <w:bottom w:val="nil"/>
              <w:right w:val="nil"/>
            </w:tcBorders>
            <w:shd w:val="clear" w:color="auto" w:fill="auto"/>
            <w:noWrap/>
            <w:vAlign w:val="center"/>
          </w:tcPr>
          <w:p w14:paraId="3C78C4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849 </w:t>
            </w:r>
          </w:p>
        </w:tc>
        <w:tc>
          <w:tcPr>
            <w:tcW w:w="364" w:type="pct"/>
            <w:tcBorders>
              <w:top w:val="nil"/>
              <w:left w:val="nil"/>
              <w:bottom w:val="nil"/>
              <w:right w:val="nil"/>
            </w:tcBorders>
            <w:shd w:val="clear" w:color="auto" w:fill="auto"/>
            <w:noWrap/>
            <w:vAlign w:val="center"/>
          </w:tcPr>
          <w:p w14:paraId="0E8544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889 </w:t>
            </w:r>
          </w:p>
        </w:tc>
        <w:tc>
          <w:tcPr>
            <w:tcW w:w="364" w:type="pct"/>
            <w:tcBorders>
              <w:top w:val="nil"/>
              <w:left w:val="nil"/>
              <w:bottom w:val="nil"/>
              <w:right w:val="nil"/>
            </w:tcBorders>
            <w:shd w:val="clear" w:color="auto" w:fill="auto"/>
            <w:noWrap/>
            <w:vAlign w:val="center"/>
          </w:tcPr>
          <w:p w14:paraId="05B154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930 </w:t>
            </w:r>
          </w:p>
        </w:tc>
        <w:tc>
          <w:tcPr>
            <w:tcW w:w="364" w:type="pct"/>
            <w:tcBorders>
              <w:top w:val="nil"/>
              <w:left w:val="nil"/>
              <w:bottom w:val="nil"/>
              <w:right w:val="nil"/>
            </w:tcBorders>
            <w:shd w:val="clear" w:color="auto" w:fill="auto"/>
            <w:noWrap/>
            <w:vAlign w:val="center"/>
          </w:tcPr>
          <w:p w14:paraId="242001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970 </w:t>
            </w:r>
          </w:p>
        </w:tc>
        <w:tc>
          <w:tcPr>
            <w:tcW w:w="364" w:type="pct"/>
            <w:tcBorders>
              <w:top w:val="nil"/>
              <w:left w:val="nil"/>
              <w:bottom w:val="nil"/>
              <w:right w:val="nil"/>
            </w:tcBorders>
            <w:shd w:val="clear" w:color="auto" w:fill="auto"/>
            <w:noWrap/>
            <w:vAlign w:val="center"/>
          </w:tcPr>
          <w:p w14:paraId="585B87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1011 </w:t>
            </w:r>
          </w:p>
        </w:tc>
        <w:tc>
          <w:tcPr>
            <w:tcW w:w="364" w:type="pct"/>
            <w:tcBorders>
              <w:top w:val="nil"/>
              <w:left w:val="nil"/>
              <w:bottom w:val="nil"/>
              <w:right w:val="nil"/>
            </w:tcBorders>
            <w:shd w:val="clear" w:color="auto" w:fill="auto"/>
            <w:noWrap/>
            <w:vAlign w:val="center"/>
          </w:tcPr>
          <w:p w14:paraId="5282F7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1052 </w:t>
            </w:r>
          </w:p>
        </w:tc>
        <w:tc>
          <w:tcPr>
            <w:tcW w:w="364" w:type="pct"/>
            <w:tcBorders>
              <w:top w:val="nil"/>
              <w:left w:val="nil"/>
              <w:bottom w:val="nil"/>
              <w:right w:val="nil"/>
            </w:tcBorders>
            <w:shd w:val="clear" w:color="auto" w:fill="auto"/>
            <w:noWrap/>
            <w:vAlign w:val="center"/>
          </w:tcPr>
          <w:p w14:paraId="721A9B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1093 </w:t>
            </w:r>
          </w:p>
        </w:tc>
        <w:tc>
          <w:tcPr>
            <w:tcW w:w="364" w:type="pct"/>
            <w:tcBorders>
              <w:top w:val="nil"/>
              <w:left w:val="nil"/>
              <w:bottom w:val="nil"/>
              <w:right w:val="nil"/>
            </w:tcBorders>
            <w:shd w:val="clear" w:color="auto" w:fill="auto"/>
            <w:noWrap/>
            <w:vAlign w:val="center"/>
          </w:tcPr>
          <w:p w14:paraId="53E388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1134 </w:t>
            </w:r>
          </w:p>
        </w:tc>
        <w:tc>
          <w:tcPr>
            <w:tcW w:w="365" w:type="pct"/>
            <w:tcBorders>
              <w:top w:val="nil"/>
              <w:left w:val="nil"/>
              <w:bottom w:val="nil"/>
              <w:right w:val="nil"/>
            </w:tcBorders>
            <w:shd w:val="clear" w:color="auto" w:fill="auto"/>
            <w:noWrap/>
            <w:vAlign w:val="center"/>
          </w:tcPr>
          <w:p w14:paraId="7738CA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1175 </w:t>
            </w:r>
          </w:p>
        </w:tc>
        <w:tc>
          <w:tcPr>
            <w:tcW w:w="365" w:type="pct"/>
            <w:tcBorders>
              <w:top w:val="nil"/>
              <w:left w:val="nil"/>
              <w:bottom w:val="nil"/>
              <w:right w:val="nil"/>
            </w:tcBorders>
            <w:shd w:val="clear" w:color="auto" w:fill="auto"/>
            <w:noWrap/>
            <w:vAlign w:val="center"/>
          </w:tcPr>
          <w:p w14:paraId="26F65A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1216 </w:t>
            </w:r>
          </w:p>
        </w:tc>
        <w:tc>
          <w:tcPr>
            <w:tcW w:w="365" w:type="pct"/>
            <w:tcBorders>
              <w:top w:val="nil"/>
              <w:left w:val="nil"/>
              <w:bottom w:val="nil"/>
              <w:right w:val="nil"/>
            </w:tcBorders>
            <w:shd w:val="clear" w:color="auto" w:fill="auto"/>
            <w:noWrap/>
            <w:vAlign w:val="center"/>
          </w:tcPr>
          <w:p w14:paraId="293B1D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1258 </w:t>
            </w:r>
          </w:p>
        </w:tc>
        <w:tc>
          <w:tcPr>
            <w:tcW w:w="365" w:type="pct"/>
            <w:tcBorders>
              <w:top w:val="nil"/>
              <w:left w:val="nil"/>
              <w:bottom w:val="nil"/>
              <w:right w:val="nil"/>
            </w:tcBorders>
            <w:shd w:val="clear" w:color="auto" w:fill="auto"/>
            <w:noWrap/>
            <w:vAlign w:val="center"/>
          </w:tcPr>
          <w:p w14:paraId="24C44D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1299 </w:t>
            </w:r>
          </w:p>
        </w:tc>
      </w:tr>
      <w:tr w14:paraId="7E507095">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6563DA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Huanggang</w:t>
            </w:r>
          </w:p>
        </w:tc>
        <w:tc>
          <w:tcPr>
            <w:tcW w:w="313" w:type="pct"/>
            <w:tcBorders>
              <w:top w:val="nil"/>
              <w:left w:val="nil"/>
              <w:bottom w:val="nil"/>
              <w:right w:val="nil"/>
            </w:tcBorders>
            <w:shd w:val="clear" w:color="auto" w:fill="auto"/>
            <w:noWrap/>
            <w:vAlign w:val="center"/>
          </w:tcPr>
          <w:p w14:paraId="49CFF8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768 </w:t>
            </w:r>
          </w:p>
        </w:tc>
        <w:tc>
          <w:tcPr>
            <w:tcW w:w="364" w:type="pct"/>
            <w:tcBorders>
              <w:top w:val="nil"/>
              <w:left w:val="nil"/>
              <w:bottom w:val="nil"/>
              <w:right w:val="nil"/>
            </w:tcBorders>
            <w:shd w:val="clear" w:color="auto" w:fill="auto"/>
            <w:noWrap/>
            <w:vAlign w:val="center"/>
          </w:tcPr>
          <w:p w14:paraId="7DB2F3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803 </w:t>
            </w:r>
          </w:p>
        </w:tc>
        <w:tc>
          <w:tcPr>
            <w:tcW w:w="364" w:type="pct"/>
            <w:tcBorders>
              <w:top w:val="nil"/>
              <w:left w:val="nil"/>
              <w:bottom w:val="nil"/>
              <w:right w:val="nil"/>
            </w:tcBorders>
            <w:shd w:val="clear" w:color="auto" w:fill="auto"/>
            <w:noWrap/>
            <w:vAlign w:val="center"/>
          </w:tcPr>
          <w:p w14:paraId="3A9244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839 </w:t>
            </w:r>
          </w:p>
        </w:tc>
        <w:tc>
          <w:tcPr>
            <w:tcW w:w="364" w:type="pct"/>
            <w:tcBorders>
              <w:top w:val="nil"/>
              <w:left w:val="nil"/>
              <w:bottom w:val="nil"/>
              <w:right w:val="nil"/>
            </w:tcBorders>
            <w:shd w:val="clear" w:color="auto" w:fill="auto"/>
            <w:noWrap/>
            <w:vAlign w:val="center"/>
          </w:tcPr>
          <w:p w14:paraId="474CFA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875 </w:t>
            </w:r>
          </w:p>
        </w:tc>
        <w:tc>
          <w:tcPr>
            <w:tcW w:w="364" w:type="pct"/>
            <w:tcBorders>
              <w:top w:val="nil"/>
              <w:left w:val="nil"/>
              <w:bottom w:val="nil"/>
              <w:right w:val="nil"/>
            </w:tcBorders>
            <w:shd w:val="clear" w:color="auto" w:fill="auto"/>
            <w:noWrap/>
            <w:vAlign w:val="center"/>
          </w:tcPr>
          <w:p w14:paraId="31321C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911 </w:t>
            </w:r>
          </w:p>
        </w:tc>
        <w:tc>
          <w:tcPr>
            <w:tcW w:w="364" w:type="pct"/>
            <w:tcBorders>
              <w:top w:val="nil"/>
              <w:left w:val="nil"/>
              <w:bottom w:val="nil"/>
              <w:right w:val="nil"/>
            </w:tcBorders>
            <w:shd w:val="clear" w:color="auto" w:fill="auto"/>
            <w:noWrap/>
            <w:vAlign w:val="center"/>
          </w:tcPr>
          <w:p w14:paraId="7AB32F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948 </w:t>
            </w:r>
          </w:p>
        </w:tc>
        <w:tc>
          <w:tcPr>
            <w:tcW w:w="364" w:type="pct"/>
            <w:tcBorders>
              <w:top w:val="nil"/>
              <w:left w:val="nil"/>
              <w:bottom w:val="nil"/>
              <w:right w:val="nil"/>
            </w:tcBorders>
            <w:shd w:val="clear" w:color="auto" w:fill="auto"/>
            <w:noWrap/>
            <w:vAlign w:val="center"/>
          </w:tcPr>
          <w:p w14:paraId="183F40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984 </w:t>
            </w:r>
          </w:p>
        </w:tc>
        <w:tc>
          <w:tcPr>
            <w:tcW w:w="364" w:type="pct"/>
            <w:tcBorders>
              <w:top w:val="nil"/>
              <w:left w:val="nil"/>
              <w:bottom w:val="nil"/>
              <w:right w:val="nil"/>
            </w:tcBorders>
            <w:shd w:val="clear" w:color="auto" w:fill="auto"/>
            <w:noWrap/>
            <w:vAlign w:val="center"/>
          </w:tcPr>
          <w:p w14:paraId="4A9C9A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1021 </w:t>
            </w:r>
          </w:p>
        </w:tc>
        <w:tc>
          <w:tcPr>
            <w:tcW w:w="365" w:type="pct"/>
            <w:tcBorders>
              <w:top w:val="nil"/>
              <w:left w:val="nil"/>
              <w:bottom w:val="nil"/>
              <w:right w:val="nil"/>
            </w:tcBorders>
            <w:shd w:val="clear" w:color="auto" w:fill="auto"/>
            <w:noWrap/>
            <w:vAlign w:val="center"/>
          </w:tcPr>
          <w:p w14:paraId="232E7E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1057 </w:t>
            </w:r>
          </w:p>
        </w:tc>
        <w:tc>
          <w:tcPr>
            <w:tcW w:w="365" w:type="pct"/>
            <w:tcBorders>
              <w:top w:val="nil"/>
              <w:left w:val="nil"/>
              <w:bottom w:val="nil"/>
              <w:right w:val="nil"/>
            </w:tcBorders>
            <w:shd w:val="clear" w:color="auto" w:fill="auto"/>
            <w:noWrap/>
            <w:vAlign w:val="center"/>
          </w:tcPr>
          <w:p w14:paraId="303C67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1094 </w:t>
            </w:r>
          </w:p>
        </w:tc>
        <w:tc>
          <w:tcPr>
            <w:tcW w:w="365" w:type="pct"/>
            <w:tcBorders>
              <w:top w:val="nil"/>
              <w:left w:val="nil"/>
              <w:bottom w:val="nil"/>
              <w:right w:val="nil"/>
            </w:tcBorders>
            <w:shd w:val="clear" w:color="auto" w:fill="auto"/>
            <w:noWrap/>
            <w:vAlign w:val="center"/>
          </w:tcPr>
          <w:p w14:paraId="62F782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1131 </w:t>
            </w:r>
          </w:p>
        </w:tc>
        <w:tc>
          <w:tcPr>
            <w:tcW w:w="365" w:type="pct"/>
            <w:tcBorders>
              <w:top w:val="nil"/>
              <w:left w:val="nil"/>
              <w:bottom w:val="nil"/>
              <w:right w:val="nil"/>
            </w:tcBorders>
            <w:shd w:val="clear" w:color="auto" w:fill="auto"/>
            <w:noWrap/>
            <w:vAlign w:val="center"/>
          </w:tcPr>
          <w:p w14:paraId="2F4431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1168 </w:t>
            </w:r>
          </w:p>
        </w:tc>
      </w:tr>
      <w:tr w14:paraId="70D5DB6F">
        <w:tblPrEx>
          <w:tblCellMar>
            <w:top w:w="0" w:type="dxa"/>
            <w:left w:w="23" w:type="dxa"/>
            <w:bottom w:w="0" w:type="dxa"/>
            <w:right w:w="23" w:type="dxa"/>
          </w:tblCellMar>
        </w:tblPrEx>
        <w:trPr>
          <w:trHeight w:val="280" w:hRule="atLeast"/>
        </w:trPr>
        <w:tc>
          <w:tcPr>
            <w:tcW w:w="674" w:type="pct"/>
            <w:tcBorders>
              <w:top w:val="nil"/>
              <w:left w:val="nil"/>
              <w:bottom w:val="nil"/>
              <w:right w:val="nil"/>
            </w:tcBorders>
            <w:shd w:val="clear" w:color="auto" w:fill="auto"/>
            <w:noWrap/>
            <w:vAlign w:val="center"/>
          </w:tcPr>
          <w:p w14:paraId="5F6495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Xianning</w:t>
            </w:r>
          </w:p>
        </w:tc>
        <w:tc>
          <w:tcPr>
            <w:tcW w:w="313" w:type="pct"/>
            <w:tcBorders>
              <w:top w:val="nil"/>
              <w:left w:val="nil"/>
              <w:bottom w:val="nil"/>
              <w:right w:val="nil"/>
            </w:tcBorders>
            <w:shd w:val="clear" w:color="auto" w:fill="auto"/>
            <w:noWrap/>
            <w:vAlign w:val="center"/>
          </w:tcPr>
          <w:p w14:paraId="481EB6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709 </w:t>
            </w:r>
          </w:p>
        </w:tc>
        <w:tc>
          <w:tcPr>
            <w:tcW w:w="364" w:type="pct"/>
            <w:tcBorders>
              <w:top w:val="nil"/>
              <w:left w:val="nil"/>
              <w:bottom w:val="nil"/>
              <w:right w:val="nil"/>
            </w:tcBorders>
            <w:shd w:val="clear" w:color="auto" w:fill="auto"/>
            <w:noWrap/>
            <w:vAlign w:val="center"/>
          </w:tcPr>
          <w:p w14:paraId="63761E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766 </w:t>
            </w:r>
          </w:p>
        </w:tc>
        <w:tc>
          <w:tcPr>
            <w:tcW w:w="364" w:type="pct"/>
            <w:tcBorders>
              <w:top w:val="nil"/>
              <w:left w:val="nil"/>
              <w:bottom w:val="nil"/>
              <w:right w:val="nil"/>
            </w:tcBorders>
            <w:shd w:val="clear" w:color="auto" w:fill="auto"/>
            <w:noWrap/>
            <w:vAlign w:val="center"/>
          </w:tcPr>
          <w:p w14:paraId="3FA4DC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829 </w:t>
            </w:r>
          </w:p>
        </w:tc>
        <w:tc>
          <w:tcPr>
            <w:tcW w:w="364" w:type="pct"/>
            <w:tcBorders>
              <w:top w:val="nil"/>
              <w:left w:val="nil"/>
              <w:bottom w:val="nil"/>
              <w:right w:val="nil"/>
            </w:tcBorders>
            <w:shd w:val="clear" w:color="auto" w:fill="auto"/>
            <w:noWrap/>
            <w:vAlign w:val="center"/>
          </w:tcPr>
          <w:p w14:paraId="05D99E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896 </w:t>
            </w:r>
          </w:p>
        </w:tc>
        <w:tc>
          <w:tcPr>
            <w:tcW w:w="364" w:type="pct"/>
            <w:tcBorders>
              <w:top w:val="nil"/>
              <w:left w:val="nil"/>
              <w:bottom w:val="nil"/>
              <w:right w:val="nil"/>
            </w:tcBorders>
            <w:shd w:val="clear" w:color="auto" w:fill="auto"/>
            <w:noWrap/>
            <w:vAlign w:val="center"/>
          </w:tcPr>
          <w:p w14:paraId="370A52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969 </w:t>
            </w:r>
          </w:p>
        </w:tc>
        <w:tc>
          <w:tcPr>
            <w:tcW w:w="364" w:type="pct"/>
            <w:tcBorders>
              <w:top w:val="nil"/>
              <w:left w:val="nil"/>
              <w:bottom w:val="nil"/>
              <w:right w:val="nil"/>
            </w:tcBorders>
            <w:shd w:val="clear" w:color="auto" w:fill="auto"/>
            <w:noWrap/>
            <w:vAlign w:val="center"/>
          </w:tcPr>
          <w:p w14:paraId="507AE0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1047 </w:t>
            </w:r>
          </w:p>
        </w:tc>
        <w:tc>
          <w:tcPr>
            <w:tcW w:w="364" w:type="pct"/>
            <w:tcBorders>
              <w:top w:val="nil"/>
              <w:left w:val="nil"/>
              <w:bottom w:val="nil"/>
              <w:right w:val="nil"/>
            </w:tcBorders>
            <w:shd w:val="clear" w:color="auto" w:fill="auto"/>
            <w:noWrap/>
            <w:vAlign w:val="center"/>
          </w:tcPr>
          <w:p w14:paraId="0AAFA8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1133 </w:t>
            </w:r>
          </w:p>
        </w:tc>
        <w:tc>
          <w:tcPr>
            <w:tcW w:w="364" w:type="pct"/>
            <w:tcBorders>
              <w:top w:val="nil"/>
              <w:left w:val="nil"/>
              <w:bottom w:val="nil"/>
              <w:right w:val="nil"/>
            </w:tcBorders>
            <w:shd w:val="clear" w:color="auto" w:fill="auto"/>
            <w:noWrap/>
            <w:vAlign w:val="center"/>
          </w:tcPr>
          <w:p w14:paraId="4D4443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1225 </w:t>
            </w:r>
          </w:p>
        </w:tc>
        <w:tc>
          <w:tcPr>
            <w:tcW w:w="365" w:type="pct"/>
            <w:tcBorders>
              <w:top w:val="nil"/>
              <w:left w:val="nil"/>
              <w:bottom w:val="nil"/>
              <w:right w:val="nil"/>
            </w:tcBorders>
            <w:shd w:val="clear" w:color="auto" w:fill="auto"/>
            <w:noWrap/>
            <w:vAlign w:val="center"/>
          </w:tcPr>
          <w:p w14:paraId="0E2424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1324 </w:t>
            </w:r>
          </w:p>
        </w:tc>
        <w:tc>
          <w:tcPr>
            <w:tcW w:w="365" w:type="pct"/>
            <w:tcBorders>
              <w:top w:val="nil"/>
              <w:left w:val="nil"/>
              <w:bottom w:val="nil"/>
              <w:right w:val="nil"/>
            </w:tcBorders>
            <w:shd w:val="clear" w:color="auto" w:fill="auto"/>
            <w:noWrap/>
            <w:vAlign w:val="center"/>
          </w:tcPr>
          <w:p w14:paraId="3CAE88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1432 </w:t>
            </w:r>
          </w:p>
        </w:tc>
        <w:tc>
          <w:tcPr>
            <w:tcW w:w="365" w:type="pct"/>
            <w:tcBorders>
              <w:top w:val="nil"/>
              <w:left w:val="nil"/>
              <w:bottom w:val="nil"/>
              <w:right w:val="nil"/>
            </w:tcBorders>
            <w:shd w:val="clear" w:color="auto" w:fill="auto"/>
            <w:noWrap/>
            <w:vAlign w:val="center"/>
          </w:tcPr>
          <w:p w14:paraId="46A78C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1548 </w:t>
            </w:r>
          </w:p>
        </w:tc>
        <w:tc>
          <w:tcPr>
            <w:tcW w:w="365" w:type="pct"/>
            <w:tcBorders>
              <w:top w:val="nil"/>
              <w:left w:val="nil"/>
              <w:bottom w:val="nil"/>
              <w:right w:val="nil"/>
            </w:tcBorders>
            <w:shd w:val="clear" w:color="auto" w:fill="auto"/>
            <w:noWrap/>
            <w:vAlign w:val="center"/>
          </w:tcPr>
          <w:p w14:paraId="17E8C4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1674 </w:t>
            </w:r>
          </w:p>
        </w:tc>
      </w:tr>
      <w:tr w14:paraId="57277F18">
        <w:tblPrEx>
          <w:tblCellMar>
            <w:top w:w="0" w:type="dxa"/>
            <w:left w:w="23" w:type="dxa"/>
            <w:bottom w:w="0" w:type="dxa"/>
            <w:right w:w="23" w:type="dxa"/>
          </w:tblCellMar>
        </w:tblPrEx>
        <w:trPr>
          <w:trHeight w:val="280" w:hRule="atLeast"/>
        </w:trPr>
        <w:tc>
          <w:tcPr>
            <w:tcW w:w="674" w:type="pct"/>
            <w:tcBorders>
              <w:top w:val="nil"/>
              <w:left w:val="nil"/>
              <w:bottom w:val="single" w:color="auto" w:sz="12" w:space="0"/>
              <w:right w:val="nil"/>
            </w:tcBorders>
            <w:shd w:val="clear" w:color="auto" w:fill="auto"/>
            <w:noWrap/>
            <w:vAlign w:val="center"/>
          </w:tcPr>
          <w:p w14:paraId="05ECA5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Suizhou</w:t>
            </w:r>
          </w:p>
        </w:tc>
        <w:tc>
          <w:tcPr>
            <w:tcW w:w="313" w:type="pct"/>
            <w:tcBorders>
              <w:top w:val="nil"/>
              <w:left w:val="nil"/>
              <w:bottom w:val="single" w:color="auto" w:sz="12" w:space="0"/>
              <w:right w:val="nil"/>
            </w:tcBorders>
            <w:shd w:val="clear" w:color="auto" w:fill="auto"/>
            <w:noWrap/>
            <w:vAlign w:val="center"/>
          </w:tcPr>
          <w:p w14:paraId="1CB2BE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 </w:t>
            </w:r>
          </w:p>
        </w:tc>
        <w:tc>
          <w:tcPr>
            <w:tcW w:w="364" w:type="pct"/>
            <w:tcBorders>
              <w:top w:val="nil"/>
              <w:left w:val="nil"/>
              <w:bottom w:val="single" w:color="auto" w:sz="12" w:space="0"/>
              <w:right w:val="nil"/>
            </w:tcBorders>
            <w:shd w:val="clear" w:color="auto" w:fill="auto"/>
            <w:noWrap/>
            <w:vAlign w:val="center"/>
          </w:tcPr>
          <w:p w14:paraId="18AE17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 </w:t>
            </w:r>
          </w:p>
        </w:tc>
        <w:tc>
          <w:tcPr>
            <w:tcW w:w="364" w:type="pct"/>
            <w:tcBorders>
              <w:top w:val="nil"/>
              <w:left w:val="nil"/>
              <w:bottom w:val="single" w:color="auto" w:sz="12" w:space="0"/>
              <w:right w:val="nil"/>
            </w:tcBorders>
            <w:shd w:val="clear" w:color="auto" w:fill="auto"/>
            <w:noWrap/>
            <w:vAlign w:val="center"/>
          </w:tcPr>
          <w:p w14:paraId="366929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 </w:t>
            </w:r>
          </w:p>
        </w:tc>
        <w:tc>
          <w:tcPr>
            <w:tcW w:w="364" w:type="pct"/>
            <w:tcBorders>
              <w:top w:val="nil"/>
              <w:left w:val="nil"/>
              <w:bottom w:val="single" w:color="auto" w:sz="12" w:space="0"/>
              <w:right w:val="nil"/>
            </w:tcBorders>
            <w:shd w:val="clear" w:color="auto" w:fill="auto"/>
            <w:noWrap/>
            <w:vAlign w:val="center"/>
          </w:tcPr>
          <w:p w14:paraId="03B2C6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646 </w:t>
            </w:r>
          </w:p>
        </w:tc>
        <w:tc>
          <w:tcPr>
            <w:tcW w:w="364" w:type="pct"/>
            <w:tcBorders>
              <w:top w:val="nil"/>
              <w:left w:val="nil"/>
              <w:bottom w:val="single" w:color="auto" w:sz="12" w:space="0"/>
              <w:right w:val="nil"/>
            </w:tcBorders>
            <w:shd w:val="clear" w:color="auto" w:fill="auto"/>
            <w:noWrap/>
            <w:vAlign w:val="center"/>
          </w:tcPr>
          <w:p w14:paraId="22B332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695 </w:t>
            </w:r>
          </w:p>
        </w:tc>
        <w:tc>
          <w:tcPr>
            <w:tcW w:w="364" w:type="pct"/>
            <w:tcBorders>
              <w:top w:val="nil"/>
              <w:left w:val="nil"/>
              <w:bottom w:val="single" w:color="auto" w:sz="12" w:space="0"/>
              <w:right w:val="nil"/>
            </w:tcBorders>
            <w:shd w:val="clear" w:color="auto" w:fill="auto"/>
            <w:noWrap/>
            <w:vAlign w:val="center"/>
          </w:tcPr>
          <w:p w14:paraId="04982A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748 </w:t>
            </w:r>
          </w:p>
        </w:tc>
        <w:tc>
          <w:tcPr>
            <w:tcW w:w="364" w:type="pct"/>
            <w:tcBorders>
              <w:top w:val="nil"/>
              <w:left w:val="nil"/>
              <w:bottom w:val="single" w:color="auto" w:sz="12" w:space="0"/>
              <w:right w:val="nil"/>
            </w:tcBorders>
            <w:shd w:val="clear" w:color="auto" w:fill="auto"/>
            <w:noWrap/>
            <w:vAlign w:val="center"/>
          </w:tcPr>
          <w:p w14:paraId="02E4E6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805 </w:t>
            </w:r>
          </w:p>
        </w:tc>
        <w:tc>
          <w:tcPr>
            <w:tcW w:w="364" w:type="pct"/>
            <w:tcBorders>
              <w:top w:val="nil"/>
              <w:left w:val="nil"/>
              <w:bottom w:val="single" w:color="auto" w:sz="12" w:space="0"/>
              <w:right w:val="nil"/>
            </w:tcBorders>
            <w:shd w:val="clear" w:color="auto" w:fill="auto"/>
            <w:noWrap/>
            <w:vAlign w:val="center"/>
          </w:tcPr>
          <w:p w14:paraId="110367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866 </w:t>
            </w:r>
          </w:p>
        </w:tc>
        <w:tc>
          <w:tcPr>
            <w:tcW w:w="365" w:type="pct"/>
            <w:tcBorders>
              <w:top w:val="nil"/>
              <w:left w:val="nil"/>
              <w:bottom w:val="single" w:color="auto" w:sz="12" w:space="0"/>
              <w:right w:val="nil"/>
            </w:tcBorders>
            <w:shd w:val="clear" w:color="auto" w:fill="auto"/>
            <w:noWrap/>
            <w:vAlign w:val="center"/>
          </w:tcPr>
          <w:p w14:paraId="5FEF44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932 </w:t>
            </w:r>
          </w:p>
        </w:tc>
        <w:tc>
          <w:tcPr>
            <w:tcW w:w="365" w:type="pct"/>
            <w:tcBorders>
              <w:top w:val="nil"/>
              <w:left w:val="nil"/>
              <w:bottom w:val="single" w:color="auto" w:sz="12" w:space="0"/>
              <w:right w:val="nil"/>
            </w:tcBorders>
            <w:shd w:val="clear" w:color="auto" w:fill="auto"/>
            <w:noWrap/>
            <w:vAlign w:val="center"/>
          </w:tcPr>
          <w:p w14:paraId="6A64E0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1003 </w:t>
            </w:r>
          </w:p>
        </w:tc>
        <w:tc>
          <w:tcPr>
            <w:tcW w:w="365" w:type="pct"/>
            <w:tcBorders>
              <w:top w:val="nil"/>
              <w:left w:val="nil"/>
              <w:bottom w:val="single" w:color="auto" w:sz="12" w:space="0"/>
              <w:right w:val="nil"/>
            </w:tcBorders>
            <w:shd w:val="clear" w:color="auto" w:fill="auto"/>
            <w:noWrap/>
            <w:vAlign w:val="center"/>
          </w:tcPr>
          <w:p w14:paraId="4903E0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1079 </w:t>
            </w:r>
          </w:p>
        </w:tc>
        <w:tc>
          <w:tcPr>
            <w:tcW w:w="365" w:type="pct"/>
            <w:tcBorders>
              <w:top w:val="nil"/>
              <w:left w:val="nil"/>
              <w:bottom w:val="single" w:color="auto" w:sz="12" w:space="0"/>
              <w:right w:val="nil"/>
            </w:tcBorders>
            <w:shd w:val="clear" w:color="auto" w:fill="auto"/>
            <w:noWrap/>
            <w:vAlign w:val="center"/>
          </w:tcPr>
          <w:p w14:paraId="5DDF7E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1162 </w:t>
            </w:r>
          </w:p>
        </w:tc>
      </w:tr>
    </w:tbl>
    <w:p w14:paraId="2E80866C">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2DFEFDE7">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 xml:space="preserve">Table F.4 </w:t>
      </w:r>
      <w:r>
        <w:rPr>
          <w:rFonts w:hint="default" w:ascii="Times New Roman" w:hAnsi="Times New Roman" w:cs="Times New Roman"/>
          <w:sz w:val="21"/>
        </w:rPr>
        <w:t xml:space="preserve">Scenario of low value added of the third industry in the midstream region </w:t>
      </w:r>
    </w:p>
    <w:tbl>
      <w:tblPr>
        <w:tblStyle w:val="4"/>
        <w:tblW w:w="5000" w:type="pct"/>
        <w:tblInd w:w="0" w:type="dxa"/>
        <w:tblLayout w:type="fixed"/>
        <w:tblCellMar>
          <w:top w:w="0" w:type="dxa"/>
          <w:left w:w="23" w:type="dxa"/>
          <w:bottom w:w="0" w:type="dxa"/>
          <w:right w:w="23" w:type="dxa"/>
        </w:tblCellMar>
      </w:tblPr>
      <w:tblGrid>
        <w:gridCol w:w="1116"/>
        <w:gridCol w:w="533"/>
        <w:gridCol w:w="609"/>
        <w:gridCol w:w="609"/>
        <w:gridCol w:w="609"/>
        <w:gridCol w:w="609"/>
        <w:gridCol w:w="609"/>
        <w:gridCol w:w="609"/>
        <w:gridCol w:w="609"/>
        <w:gridCol w:w="610"/>
        <w:gridCol w:w="610"/>
        <w:gridCol w:w="610"/>
        <w:gridCol w:w="610"/>
      </w:tblGrid>
      <w:tr w14:paraId="379262D3">
        <w:tblPrEx>
          <w:tblCellMar>
            <w:top w:w="0" w:type="dxa"/>
            <w:left w:w="23" w:type="dxa"/>
            <w:bottom w:w="0" w:type="dxa"/>
            <w:right w:w="23" w:type="dxa"/>
          </w:tblCellMar>
        </w:tblPrEx>
        <w:trPr>
          <w:trHeight w:val="280" w:hRule="atLeast"/>
        </w:trPr>
        <w:tc>
          <w:tcPr>
            <w:tcW w:w="668" w:type="pct"/>
            <w:tcBorders>
              <w:top w:val="single" w:color="auto" w:sz="12" w:space="0"/>
              <w:left w:val="nil"/>
              <w:bottom w:val="single" w:color="auto" w:sz="6" w:space="0"/>
              <w:right w:val="nil"/>
            </w:tcBorders>
            <w:shd w:val="clear" w:color="auto" w:fill="auto"/>
            <w:noWrap/>
            <w:vAlign w:val="center"/>
          </w:tcPr>
          <w:p w14:paraId="48760B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19" w:type="pct"/>
            <w:tcBorders>
              <w:top w:val="single" w:color="auto" w:sz="12" w:space="0"/>
              <w:left w:val="nil"/>
              <w:bottom w:val="single" w:color="auto" w:sz="6" w:space="0"/>
              <w:right w:val="nil"/>
            </w:tcBorders>
            <w:shd w:val="clear" w:color="auto" w:fill="auto"/>
            <w:noWrap/>
            <w:vAlign w:val="center"/>
          </w:tcPr>
          <w:p w14:paraId="4E1287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64" w:type="pct"/>
            <w:tcBorders>
              <w:top w:val="single" w:color="auto" w:sz="12" w:space="0"/>
              <w:left w:val="nil"/>
              <w:bottom w:val="single" w:color="auto" w:sz="6" w:space="0"/>
              <w:right w:val="nil"/>
            </w:tcBorders>
            <w:shd w:val="clear" w:color="auto" w:fill="auto"/>
            <w:noWrap/>
            <w:vAlign w:val="center"/>
          </w:tcPr>
          <w:p w14:paraId="61975B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64" w:type="pct"/>
            <w:tcBorders>
              <w:top w:val="single" w:color="auto" w:sz="12" w:space="0"/>
              <w:left w:val="nil"/>
              <w:bottom w:val="single" w:color="auto" w:sz="6" w:space="0"/>
              <w:right w:val="nil"/>
            </w:tcBorders>
            <w:shd w:val="clear" w:color="auto" w:fill="auto"/>
            <w:noWrap/>
            <w:vAlign w:val="center"/>
          </w:tcPr>
          <w:p w14:paraId="699A13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64" w:type="pct"/>
            <w:tcBorders>
              <w:top w:val="single" w:color="auto" w:sz="12" w:space="0"/>
              <w:left w:val="nil"/>
              <w:bottom w:val="single" w:color="auto" w:sz="6" w:space="0"/>
              <w:right w:val="nil"/>
            </w:tcBorders>
            <w:shd w:val="clear" w:color="auto" w:fill="auto"/>
            <w:noWrap/>
            <w:vAlign w:val="center"/>
          </w:tcPr>
          <w:p w14:paraId="2DA62F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64" w:type="pct"/>
            <w:tcBorders>
              <w:top w:val="single" w:color="auto" w:sz="12" w:space="0"/>
              <w:left w:val="nil"/>
              <w:bottom w:val="single" w:color="auto" w:sz="6" w:space="0"/>
              <w:right w:val="nil"/>
            </w:tcBorders>
            <w:shd w:val="clear" w:color="auto" w:fill="auto"/>
            <w:noWrap/>
            <w:vAlign w:val="center"/>
          </w:tcPr>
          <w:p w14:paraId="390D25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64" w:type="pct"/>
            <w:tcBorders>
              <w:top w:val="single" w:color="auto" w:sz="12" w:space="0"/>
              <w:left w:val="nil"/>
              <w:bottom w:val="single" w:color="auto" w:sz="6" w:space="0"/>
              <w:right w:val="nil"/>
            </w:tcBorders>
            <w:shd w:val="clear" w:color="auto" w:fill="auto"/>
            <w:noWrap/>
            <w:vAlign w:val="center"/>
          </w:tcPr>
          <w:p w14:paraId="1B8243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64" w:type="pct"/>
            <w:tcBorders>
              <w:top w:val="single" w:color="auto" w:sz="12" w:space="0"/>
              <w:left w:val="nil"/>
              <w:bottom w:val="single" w:color="auto" w:sz="6" w:space="0"/>
              <w:right w:val="nil"/>
            </w:tcBorders>
            <w:shd w:val="clear" w:color="auto" w:fill="auto"/>
            <w:noWrap/>
            <w:vAlign w:val="center"/>
          </w:tcPr>
          <w:p w14:paraId="3E2BBE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64" w:type="pct"/>
            <w:tcBorders>
              <w:top w:val="single" w:color="auto" w:sz="12" w:space="0"/>
              <w:left w:val="nil"/>
              <w:bottom w:val="single" w:color="auto" w:sz="6" w:space="0"/>
              <w:right w:val="nil"/>
            </w:tcBorders>
            <w:shd w:val="clear" w:color="auto" w:fill="auto"/>
            <w:noWrap/>
            <w:vAlign w:val="center"/>
          </w:tcPr>
          <w:p w14:paraId="3B2837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65" w:type="pct"/>
            <w:tcBorders>
              <w:top w:val="single" w:color="auto" w:sz="12" w:space="0"/>
              <w:left w:val="nil"/>
              <w:bottom w:val="single" w:color="auto" w:sz="6" w:space="0"/>
              <w:right w:val="nil"/>
            </w:tcBorders>
            <w:shd w:val="clear" w:color="auto" w:fill="auto"/>
            <w:noWrap/>
            <w:vAlign w:val="center"/>
          </w:tcPr>
          <w:p w14:paraId="3433C6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65" w:type="pct"/>
            <w:tcBorders>
              <w:top w:val="single" w:color="auto" w:sz="12" w:space="0"/>
              <w:left w:val="nil"/>
              <w:bottom w:val="single" w:color="auto" w:sz="6" w:space="0"/>
              <w:right w:val="nil"/>
            </w:tcBorders>
            <w:shd w:val="clear" w:color="auto" w:fill="auto"/>
            <w:noWrap/>
            <w:vAlign w:val="center"/>
          </w:tcPr>
          <w:p w14:paraId="736258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65" w:type="pct"/>
            <w:tcBorders>
              <w:top w:val="single" w:color="auto" w:sz="12" w:space="0"/>
              <w:left w:val="nil"/>
              <w:bottom w:val="single" w:color="auto" w:sz="6" w:space="0"/>
              <w:right w:val="nil"/>
            </w:tcBorders>
            <w:shd w:val="clear" w:color="auto" w:fill="auto"/>
            <w:noWrap/>
            <w:vAlign w:val="center"/>
          </w:tcPr>
          <w:p w14:paraId="02153D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65" w:type="pct"/>
            <w:tcBorders>
              <w:top w:val="single" w:color="auto" w:sz="12" w:space="0"/>
              <w:left w:val="nil"/>
              <w:bottom w:val="single" w:color="auto" w:sz="6" w:space="0"/>
              <w:right w:val="nil"/>
            </w:tcBorders>
            <w:shd w:val="clear" w:color="auto" w:fill="auto"/>
            <w:noWrap/>
            <w:vAlign w:val="center"/>
          </w:tcPr>
          <w:p w14:paraId="4609D9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44F94501">
        <w:tblPrEx>
          <w:tblCellMar>
            <w:top w:w="0" w:type="dxa"/>
            <w:left w:w="23" w:type="dxa"/>
            <w:bottom w:w="0" w:type="dxa"/>
            <w:right w:w="23" w:type="dxa"/>
          </w:tblCellMar>
        </w:tblPrEx>
        <w:trPr>
          <w:trHeight w:val="280" w:hRule="atLeast"/>
        </w:trPr>
        <w:tc>
          <w:tcPr>
            <w:tcW w:w="668" w:type="pct"/>
            <w:tcBorders>
              <w:top w:val="single" w:color="auto" w:sz="6" w:space="0"/>
              <w:left w:val="nil"/>
              <w:bottom w:val="nil"/>
              <w:right w:val="nil"/>
            </w:tcBorders>
            <w:shd w:val="clear" w:color="auto" w:fill="auto"/>
            <w:noWrap/>
            <w:vAlign w:val="center"/>
          </w:tcPr>
          <w:p w14:paraId="3E4CE3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Nanchang</w:t>
            </w:r>
          </w:p>
        </w:tc>
        <w:tc>
          <w:tcPr>
            <w:tcW w:w="319" w:type="pct"/>
            <w:tcBorders>
              <w:top w:val="single" w:color="auto" w:sz="6" w:space="0"/>
              <w:left w:val="nil"/>
              <w:bottom w:val="nil"/>
              <w:right w:val="nil"/>
            </w:tcBorders>
            <w:shd w:val="clear" w:color="auto" w:fill="auto"/>
            <w:noWrap/>
            <w:vAlign w:val="center"/>
          </w:tcPr>
          <w:p w14:paraId="203DEC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3036 </w:t>
            </w:r>
          </w:p>
        </w:tc>
        <w:tc>
          <w:tcPr>
            <w:tcW w:w="364" w:type="pct"/>
            <w:tcBorders>
              <w:top w:val="single" w:color="auto" w:sz="6" w:space="0"/>
              <w:left w:val="nil"/>
              <w:bottom w:val="nil"/>
              <w:right w:val="nil"/>
            </w:tcBorders>
            <w:shd w:val="clear" w:color="auto" w:fill="auto"/>
            <w:noWrap/>
            <w:vAlign w:val="center"/>
          </w:tcPr>
          <w:p w14:paraId="2D054A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3312 </w:t>
            </w:r>
          </w:p>
        </w:tc>
        <w:tc>
          <w:tcPr>
            <w:tcW w:w="364" w:type="pct"/>
            <w:tcBorders>
              <w:top w:val="single" w:color="auto" w:sz="6" w:space="0"/>
              <w:left w:val="nil"/>
              <w:bottom w:val="nil"/>
              <w:right w:val="nil"/>
            </w:tcBorders>
            <w:shd w:val="clear" w:color="auto" w:fill="auto"/>
            <w:noWrap/>
            <w:vAlign w:val="center"/>
          </w:tcPr>
          <w:p w14:paraId="330109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3614 </w:t>
            </w:r>
          </w:p>
        </w:tc>
        <w:tc>
          <w:tcPr>
            <w:tcW w:w="364" w:type="pct"/>
            <w:tcBorders>
              <w:top w:val="single" w:color="auto" w:sz="6" w:space="0"/>
              <w:left w:val="nil"/>
              <w:bottom w:val="nil"/>
              <w:right w:val="nil"/>
            </w:tcBorders>
            <w:shd w:val="clear" w:color="auto" w:fill="auto"/>
            <w:noWrap/>
            <w:vAlign w:val="center"/>
          </w:tcPr>
          <w:p w14:paraId="6E985C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3943 </w:t>
            </w:r>
          </w:p>
        </w:tc>
        <w:tc>
          <w:tcPr>
            <w:tcW w:w="364" w:type="pct"/>
            <w:tcBorders>
              <w:top w:val="single" w:color="auto" w:sz="6" w:space="0"/>
              <w:left w:val="nil"/>
              <w:bottom w:val="nil"/>
              <w:right w:val="nil"/>
            </w:tcBorders>
            <w:shd w:val="clear" w:color="auto" w:fill="auto"/>
            <w:noWrap/>
            <w:vAlign w:val="center"/>
          </w:tcPr>
          <w:p w14:paraId="078E80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4302 </w:t>
            </w:r>
          </w:p>
        </w:tc>
        <w:tc>
          <w:tcPr>
            <w:tcW w:w="364" w:type="pct"/>
            <w:tcBorders>
              <w:top w:val="single" w:color="auto" w:sz="6" w:space="0"/>
              <w:left w:val="nil"/>
              <w:bottom w:val="nil"/>
              <w:right w:val="nil"/>
            </w:tcBorders>
            <w:shd w:val="clear" w:color="auto" w:fill="auto"/>
            <w:noWrap/>
            <w:vAlign w:val="center"/>
          </w:tcPr>
          <w:p w14:paraId="400AB6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4694 </w:t>
            </w:r>
          </w:p>
        </w:tc>
        <w:tc>
          <w:tcPr>
            <w:tcW w:w="364" w:type="pct"/>
            <w:tcBorders>
              <w:top w:val="single" w:color="auto" w:sz="6" w:space="0"/>
              <w:left w:val="nil"/>
              <w:bottom w:val="nil"/>
              <w:right w:val="nil"/>
            </w:tcBorders>
            <w:shd w:val="clear" w:color="auto" w:fill="auto"/>
            <w:noWrap/>
            <w:vAlign w:val="center"/>
          </w:tcPr>
          <w:p w14:paraId="135661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5122 </w:t>
            </w:r>
          </w:p>
        </w:tc>
        <w:tc>
          <w:tcPr>
            <w:tcW w:w="364" w:type="pct"/>
            <w:tcBorders>
              <w:top w:val="single" w:color="auto" w:sz="6" w:space="0"/>
              <w:left w:val="nil"/>
              <w:bottom w:val="nil"/>
              <w:right w:val="nil"/>
            </w:tcBorders>
            <w:shd w:val="clear" w:color="auto" w:fill="auto"/>
            <w:noWrap/>
            <w:vAlign w:val="center"/>
          </w:tcPr>
          <w:p w14:paraId="389420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5589 </w:t>
            </w:r>
          </w:p>
        </w:tc>
        <w:tc>
          <w:tcPr>
            <w:tcW w:w="365" w:type="pct"/>
            <w:tcBorders>
              <w:top w:val="single" w:color="auto" w:sz="6" w:space="0"/>
              <w:left w:val="nil"/>
              <w:bottom w:val="nil"/>
              <w:right w:val="nil"/>
            </w:tcBorders>
            <w:shd w:val="clear" w:color="auto" w:fill="auto"/>
            <w:noWrap/>
            <w:vAlign w:val="center"/>
          </w:tcPr>
          <w:p w14:paraId="799A1C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6098 </w:t>
            </w:r>
          </w:p>
        </w:tc>
        <w:tc>
          <w:tcPr>
            <w:tcW w:w="365" w:type="pct"/>
            <w:tcBorders>
              <w:top w:val="single" w:color="auto" w:sz="6" w:space="0"/>
              <w:left w:val="nil"/>
              <w:bottom w:val="nil"/>
              <w:right w:val="nil"/>
            </w:tcBorders>
            <w:shd w:val="clear" w:color="auto" w:fill="auto"/>
            <w:noWrap/>
            <w:vAlign w:val="center"/>
          </w:tcPr>
          <w:p w14:paraId="360D5E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6654 </w:t>
            </w:r>
          </w:p>
        </w:tc>
        <w:tc>
          <w:tcPr>
            <w:tcW w:w="365" w:type="pct"/>
            <w:tcBorders>
              <w:top w:val="single" w:color="auto" w:sz="6" w:space="0"/>
              <w:left w:val="nil"/>
              <w:bottom w:val="nil"/>
              <w:right w:val="nil"/>
            </w:tcBorders>
            <w:shd w:val="clear" w:color="auto" w:fill="auto"/>
            <w:noWrap/>
            <w:vAlign w:val="center"/>
          </w:tcPr>
          <w:p w14:paraId="0FFB76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7260 </w:t>
            </w:r>
          </w:p>
        </w:tc>
        <w:tc>
          <w:tcPr>
            <w:tcW w:w="365" w:type="pct"/>
            <w:tcBorders>
              <w:top w:val="single" w:color="auto" w:sz="6" w:space="0"/>
              <w:left w:val="nil"/>
              <w:bottom w:val="nil"/>
              <w:right w:val="nil"/>
            </w:tcBorders>
            <w:shd w:val="clear" w:color="auto" w:fill="auto"/>
            <w:noWrap/>
            <w:vAlign w:val="center"/>
          </w:tcPr>
          <w:p w14:paraId="74F052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7921 </w:t>
            </w:r>
          </w:p>
        </w:tc>
      </w:tr>
      <w:tr w14:paraId="68A74C72">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0AE572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Ganzhou</w:t>
            </w:r>
          </w:p>
        </w:tc>
        <w:tc>
          <w:tcPr>
            <w:tcW w:w="319" w:type="pct"/>
            <w:tcBorders>
              <w:top w:val="nil"/>
              <w:left w:val="nil"/>
              <w:bottom w:val="nil"/>
              <w:right w:val="nil"/>
            </w:tcBorders>
            <w:shd w:val="clear" w:color="auto" w:fill="auto"/>
            <w:noWrap/>
            <w:vAlign w:val="center"/>
          </w:tcPr>
          <w:p w14:paraId="6A9F34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2118 </w:t>
            </w:r>
          </w:p>
        </w:tc>
        <w:tc>
          <w:tcPr>
            <w:tcW w:w="364" w:type="pct"/>
            <w:tcBorders>
              <w:top w:val="nil"/>
              <w:left w:val="nil"/>
              <w:bottom w:val="nil"/>
              <w:right w:val="nil"/>
            </w:tcBorders>
            <w:shd w:val="clear" w:color="auto" w:fill="auto"/>
            <w:noWrap/>
            <w:vAlign w:val="center"/>
          </w:tcPr>
          <w:p w14:paraId="354CF0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2387 </w:t>
            </w:r>
          </w:p>
        </w:tc>
        <w:tc>
          <w:tcPr>
            <w:tcW w:w="364" w:type="pct"/>
            <w:tcBorders>
              <w:top w:val="nil"/>
              <w:left w:val="nil"/>
              <w:bottom w:val="nil"/>
              <w:right w:val="nil"/>
            </w:tcBorders>
            <w:shd w:val="clear" w:color="auto" w:fill="auto"/>
            <w:noWrap/>
            <w:vAlign w:val="center"/>
          </w:tcPr>
          <w:p w14:paraId="2BEA67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2690 </w:t>
            </w:r>
          </w:p>
        </w:tc>
        <w:tc>
          <w:tcPr>
            <w:tcW w:w="364" w:type="pct"/>
            <w:tcBorders>
              <w:top w:val="nil"/>
              <w:left w:val="nil"/>
              <w:bottom w:val="nil"/>
              <w:right w:val="nil"/>
            </w:tcBorders>
            <w:shd w:val="clear" w:color="auto" w:fill="auto"/>
            <w:noWrap/>
            <w:vAlign w:val="center"/>
          </w:tcPr>
          <w:p w14:paraId="2CA707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3031 </w:t>
            </w:r>
          </w:p>
        </w:tc>
        <w:tc>
          <w:tcPr>
            <w:tcW w:w="364" w:type="pct"/>
            <w:tcBorders>
              <w:top w:val="nil"/>
              <w:left w:val="nil"/>
              <w:bottom w:val="nil"/>
              <w:right w:val="nil"/>
            </w:tcBorders>
            <w:shd w:val="clear" w:color="auto" w:fill="auto"/>
            <w:noWrap/>
            <w:vAlign w:val="center"/>
          </w:tcPr>
          <w:p w14:paraId="5B64E1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3415 </w:t>
            </w:r>
          </w:p>
        </w:tc>
        <w:tc>
          <w:tcPr>
            <w:tcW w:w="364" w:type="pct"/>
            <w:tcBorders>
              <w:top w:val="nil"/>
              <w:left w:val="nil"/>
              <w:bottom w:val="nil"/>
              <w:right w:val="nil"/>
            </w:tcBorders>
            <w:shd w:val="clear" w:color="auto" w:fill="auto"/>
            <w:noWrap/>
            <w:vAlign w:val="center"/>
          </w:tcPr>
          <w:p w14:paraId="2E3096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3848 </w:t>
            </w:r>
          </w:p>
        </w:tc>
        <w:tc>
          <w:tcPr>
            <w:tcW w:w="364" w:type="pct"/>
            <w:tcBorders>
              <w:top w:val="nil"/>
              <w:left w:val="nil"/>
              <w:bottom w:val="nil"/>
              <w:right w:val="nil"/>
            </w:tcBorders>
            <w:shd w:val="clear" w:color="auto" w:fill="auto"/>
            <w:noWrap/>
            <w:vAlign w:val="center"/>
          </w:tcPr>
          <w:p w14:paraId="0290AA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4336 </w:t>
            </w:r>
          </w:p>
        </w:tc>
        <w:tc>
          <w:tcPr>
            <w:tcW w:w="364" w:type="pct"/>
            <w:tcBorders>
              <w:top w:val="nil"/>
              <w:left w:val="nil"/>
              <w:bottom w:val="nil"/>
              <w:right w:val="nil"/>
            </w:tcBorders>
            <w:shd w:val="clear" w:color="auto" w:fill="auto"/>
            <w:noWrap/>
            <w:vAlign w:val="center"/>
          </w:tcPr>
          <w:p w14:paraId="18B5A1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4886 </w:t>
            </w:r>
          </w:p>
        </w:tc>
        <w:tc>
          <w:tcPr>
            <w:tcW w:w="365" w:type="pct"/>
            <w:tcBorders>
              <w:top w:val="nil"/>
              <w:left w:val="nil"/>
              <w:bottom w:val="nil"/>
              <w:right w:val="nil"/>
            </w:tcBorders>
            <w:shd w:val="clear" w:color="auto" w:fill="auto"/>
            <w:noWrap/>
            <w:vAlign w:val="center"/>
          </w:tcPr>
          <w:p w14:paraId="346D91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5505 </w:t>
            </w:r>
          </w:p>
        </w:tc>
        <w:tc>
          <w:tcPr>
            <w:tcW w:w="365" w:type="pct"/>
            <w:tcBorders>
              <w:top w:val="nil"/>
              <w:left w:val="nil"/>
              <w:bottom w:val="nil"/>
              <w:right w:val="nil"/>
            </w:tcBorders>
            <w:shd w:val="clear" w:color="auto" w:fill="auto"/>
            <w:noWrap/>
            <w:vAlign w:val="center"/>
          </w:tcPr>
          <w:p w14:paraId="0C1299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6204 </w:t>
            </w:r>
          </w:p>
        </w:tc>
        <w:tc>
          <w:tcPr>
            <w:tcW w:w="365" w:type="pct"/>
            <w:tcBorders>
              <w:top w:val="nil"/>
              <w:left w:val="nil"/>
              <w:bottom w:val="nil"/>
              <w:right w:val="nil"/>
            </w:tcBorders>
            <w:shd w:val="clear" w:color="auto" w:fill="auto"/>
            <w:noWrap/>
            <w:vAlign w:val="center"/>
          </w:tcPr>
          <w:p w14:paraId="553BED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6990 </w:t>
            </w:r>
          </w:p>
        </w:tc>
        <w:tc>
          <w:tcPr>
            <w:tcW w:w="365" w:type="pct"/>
            <w:tcBorders>
              <w:top w:val="nil"/>
              <w:left w:val="nil"/>
              <w:bottom w:val="nil"/>
              <w:right w:val="nil"/>
            </w:tcBorders>
            <w:shd w:val="clear" w:color="auto" w:fill="auto"/>
            <w:noWrap/>
            <w:vAlign w:val="center"/>
          </w:tcPr>
          <w:p w14:paraId="775D40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7877 </w:t>
            </w:r>
          </w:p>
        </w:tc>
      </w:tr>
      <w:tr w14:paraId="3D46D411">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3F5FA9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Jiujiang</w:t>
            </w:r>
          </w:p>
        </w:tc>
        <w:tc>
          <w:tcPr>
            <w:tcW w:w="319" w:type="pct"/>
            <w:tcBorders>
              <w:top w:val="nil"/>
              <w:left w:val="nil"/>
              <w:bottom w:val="nil"/>
              <w:right w:val="nil"/>
            </w:tcBorders>
            <w:shd w:val="clear" w:color="auto" w:fill="auto"/>
            <w:noWrap/>
            <w:vAlign w:val="center"/>
          </w:tcPr>
          <w:p w14:paraId="070DB0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1723 </w:t>
            </w:r>
          </w:p>
        </w:tc>
        <w:tc>
          <w:tcPr>
            <w:tcW w:w="364" w:type="pct"/>
            <w:tcBorders>
              <w:top w:val="nil"/>
              <w:left w:val="nil"/>
              <w:bottom w:val="nil"/>
              <w:right w:val="nil"/>
            </w:tcBorders>
            <w:shd w:val="clear" w:color="auto" w:fill="auto"/>
            <w:noWrap/>
            <w:vAlign w:val="center"/>
          </w:tcPr>
          <w:p w14:paraId="093E16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1924 </w:t>
            </w:r>
          </w:p>
        </w:tc>
        <w:tc>
          <w:tcPr>
            <w:tcW w:w="364" w:type="pct"/>
            <w:tcBorders>
              <w:top w:val="nil"/>
              <w:left w:val="nil"/>
              <w:bottom w:val="nil"/>
              <w:right w:val="nil"/>
            </w:tcBorders>
            <w:shd w:val="clear" w:color="auto" w:fill="auto"/>
            <w:noWrap/>
            <w:vAlign w:val="center"/>
          </w:tcPr>
          <w:p w14:paraId="478416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2147 </w:t>
            </w:r>
          </w:p>
        </w:tc>
        <w:tc>
          <w:tcPr>
            <w:tcW w:w="364" w:type="pct"/>
            <w:tcBorders>
              <w:top w:val="nil"/>
              <w:left w:val="nil"/>
              <w:bottom w:val="nil"/>
              <w:right w:val="nil"/>
            </w:tcBorders>
            <w:shd w:val="clear" w:color="auto" w:fill="auto"/>
            <w:noWrap/>
            <w:vAlign w:val="center"/>
          </w:tcPr>
          <w:p w14:paraId="376D60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2397 </w:t>
            </w:r>
          </w:p>
        </w:tc>
        <w:tc>
          <w:tcPr>
            <w:tcW w:w="364" w:type="pct"/>
            <w:tcBorders>
              <w:top w:val="nil"/>
              <w:left w:val="nil"/>
              <w:bottom w:val="nil"/>
              <w:right w:val="nil"/>
            </w:tcBorders>
            <w:shd w:val="clear" w:color="auto" w:fill="auto"/>
            <w:noWrap/>
            <w:vAlign w:val="center"/>
          </w:tcPr>
          <w:p w14:paraId="7B7917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2675 </w:t>
            </w:r>
          </w:p>
        </w:tc>
        <w:tc>
          <w:tcPr>
            <w:tcW w:w="364" w:type="pct"/>
            <w:tcBorders>
              <w:top w:val="nil"/>
              <w:left w:val="nil"/>
              <w:bottom w:val="nil"/>
              <w:right w:val="nil"/>
            </w:tcBorders>
            <w:shd w:val="clear" w:color="auto" w:fill="auto"/>
            <w:noWrap/>
            <w:vAlign w:val="center"/>
          </w:tcPr>
          <w:p w14:paraId="6FBE95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2987 </w:t>
            </w:r>
          </w:p>
        </w:tc>
        <w:tc>
          <w:tcPr>
            <w:tcW w:w="364" w:type="pct"/>
            <w:tcBorders>
              <w:top w:val="nil"/>
              <w:left w:val="nil"/>
              <w:bottom w:val="nil"/>
              <w:right w:val="nil"/>
            </w:tcBorders>
            <w:shd w:val="clear" w:color="auto" w:fill="auto"/>
            <w:noWrap/>
            <w:vAlign w:val="center"/>
          </w:tcPr>
          <w:p w14:paraId="684D7C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3334 </w:t>
            </w:r>
          </w:p>
        </w:tc>
        <w:tc>
          <w:tcPr>
            <w:tcW w:w="364" w:type="pct"/>
            <w:tcBorders>
              <w:top w:val="nil"/>
              <w:left w:val="nil"/>
              <w:bottom w:val="nil"/>
              <w:right w:val="nil"/>
            </w:tcBorders>
            <w:shd w:val="clear" w:color="auto" w:fill="auto"/>
            <w:noWrap/>
            <w:vAlign w:val="center"/>
          </w:tcPr>
          <w:p w14:paraId="2A95F9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3721 </w:t>
            </w:r>
          </w:p>
        </w:tc>
        <w:tc>
          <w:tcPr>
            <w:tcW w:w="365" w:type="pct"/>
            <w:tcBorders>
              <w:top w:val="nil"/>
              <w:left w:val="nil"/>
              <w:bottom w:val="nil"/>
              <w:right w:val="nil"/>
            </w:tcBorders>
            <w:shd w:val="clear" w:color="auto" w:fill="auto"/>
            <w:noWrap/>
            <w:vAlign w:val="center"/>
          </w:tcPr>
          <w:p w14:paraId="632A25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4154 </w:t>
            </w:r>
          </w:p>
        </w:tc>
        <w:tc>
          <w:tcPr>
            <w:tcW w:w="365" w:type="pct"/>
            <w:tcBorders>
              <w:top w:val="nil"/>
              <w:left w:val="nil"/>
              <w:bottom w:val="nil"/>
              <w:right w:val="nil"/>
            </w:tcBorders>
            <w:shd w:val="clear" w:color="auto" w:fill="auto"/>
            <w:noWrap/>
            <w:vAlign w:val="center"/>
          </w:tcPr>
          <w:p w14:paraId="3D6BCC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4637 </w:t>
            </w:r>
          </w:p>
        </w:tc>
        <w:tc>
          <w:tcPr>
            <w:tcW w:w="365" w:type="pct"/>
            <w:tcBorders>
              <w:top w:val="nil"/>
              <w:left w:val="nil"/>
              <w:bottom w:val="nil"/>
              <w:right w:val="nil"/>
            </w:tcBorders>
            <w:shd w:val="clear" w:color="auto" w:fill="auto"/>
            <w:noWrap/>
            <w:vAlign w:val="center"/>
          </w:tcPr>
          <w:p w14:paraId="70D1A7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5176 </w:t>
            </w:r>
          </w:p>
        </w:tc>
        <w:tc>
          <w:tcPr>
            <w:tcW w:w="365" w:type="pct"/>
            <w:tcBorders>
              <w:top w:val="nil"/>
              <w:left w:val="nil"/>
              <w:bottom w:val="nil"/>
              <w:right w:val="nil"/>
            </w:tcBorders>
            <w:shd w:val="clear" w:color="auto" w:fill="auto"/>
            <w:noWrap/>
            <w:vAlign w:val="center"/>
          </w:tcPr>
          <w:p w14:paraId="680CDA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5778 </w:t>
            </w:r>
          </w:p>
        </w:tc>
      </w:tr>
      <w:tr w14:paraId="7E941800">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7AE670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Jingdezhen</w:t>
            </w:r>
          </w:p>
        </w:tc>
        <w:tc>
          <w:tcPr>
            <w:tcW w:w="319" w:type="pct"/>
            <w:tcBorders>
              <w:top w:val="nil"/>
              <w:left w:val="nil"/>
              <w:bottom w:val="nil"/>
              <w:right w:val="nil"/>
            </w:tcBorders>
            <w:shd w:val="clear" w:color="auto" w:fill="auto"/>
            <w:noWrap/>
            <w:vAlign w:val="center"/>
          </w:tcPr>
          <w:p w14:paraId="16D13B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507 </w:t>
            </w:r>
          </w:p>
        </w:tc>
        <w:tc>
          <w:tcPr>
            <w:tcW w:w="364" w:type="pct"/>
            <w:tcBorders>
              <w:top w:val="nil"/>
              <w:left w:val="nil"/>
              <w:bottom w:val="nil"/>
              <w:right w:val="nil"/>
            </w:tcBorders>
            <w:shd w:val="clear" w:color="auto" w:fill="auto"/>
            <w:noWrap/>
            <w:vAlign w:val="center"/>
          </w:tcPr>
          <w:p w14:paraId="11BA62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554 </w:t>
            </w:r>
          </w:p>
        </w:tc>
        <w:tc>
          <w:tcPr>
            <w:tcW w:w="364" w:type="pct"/>
            <w:tcBorders>
              <w:top w:val="nil"/>
              <w:left w:val="nil"/>
              <w:bottom w:val="nil"/>
              <w:right w:val="nil"/>
            </w:tcBorders>
            <w:shd w:val="clear" w:color="auto" w:fill="auto"/>
            <w:noWrap/>
            <w:vAlign w:val="center"/>
          </w:tcPr>
          <w:p w14:paraId="5FA4BD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604 </w:t>
            </w:r>
          </w:p>
        </w:tc>
        <w:tc>
          <w:tcPr>
            <w:tcW w:w="364" w:type="pct"/>
            <w:tcBorders>
              <w:top w:val="nil"/>
              <w:left w:val="nil"/>
              <w:bottom w:val="nil"/>
              <w:right w:val="nil"/>
            </w:tcBorders>
            <w:shd w:val="clear" w:color="auto" w:fill="auto"/>
            <w:noWrap/>
            <w:vAlign w:val="center"/>
          </w:tcPr>
          <w:p w14:paraId="0C3C43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659 </w:t>
            </w:r>
          </w:p>
        </w:tc>
        <w:tc>
          <w:tcPr>
            <w:tcW w:w="364" w:type="pct"/>
            <w:tcBorders>
              <w:top w:val="nil"/>
              <w:left w:val="nil"/>
              <w:bottom w:val="nil"/>
              <w:right w:val="nil"/>
            </w:tcBorders>
            <w:shd w:val="clear" w:color="auto" w:fill="auto"/>
            <w:noWrap/>
            <w:vAlign w:val="center"/>
          </w:tcPr>
          <w:p w14:paraId="6B7917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719 </w:t>
            </w:r>
          </w:p>
        </w:tc>
        <w:tc>
          <w:tcPr>
            <w:tcW w:w="364" w:type="pct"/>
            <w:tcBorders>
              <w:top w:val="nil"/>
              <w:left w:val="nil"/>
              <w:bottom w:val="nil"/>
              <w:right w:val="nil"/>
            </w:tcBorders>
            <w:shd w:val="clear" w:color="auto" w:fill="auto"/>
            <w:noWrap/>
            <w:vAlign w:val="center"/>
          </w:tcPr>
          <w:p w14:paraId="34DA96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785 </w:t>
            </w:r>
          </w:p>
        </w:tc>
        <w:tc>
          <w:tcPr>
            <w:tcW w:w="364" w:type="pct"/>
            <w:tcBorders>
              <w:top w:val="nil"/>
              <w:left w:val="nil"/>
              <w:bottom w:val="nil"/>
              <w:right w:val="nil"/>
            </w:tcBorders>
            <w:shd w:val="clear" w:color="auto" w:fill="auto"/>
            <w:noWrap/>
            <w:vAlign w:val="center"/>
          </w:tcPr>
          <w:p w14:paraId="184571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856 </w:t>
            </w:r>
          </w:p>
        </w:tc>
        <w:tc>
          <w:tcPr>
            <w:tcW w:w="364" w:type="pct"/>
            <w:tcBorders>
              <w:top w:val="nil"/>
              <w:left w:val="nil"/>
              <w:bottom w:val="nil"/>
              <w:right w:val="nil"/>
            </w:tcBorders>
            <w:shd w:val="clear" w:color="auto" w:fill="auto"/>
            <w:noWrap/>
            <w:vAlign w:val="center"/>
          </w:tcPr>
          <w:p w14:paraId="039347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935 </w:t>
            </w:r>
          </w:p>
        </w:tc>
        <w:tc>
          <w:tcPr>
            <w:tcW w:w="365" w:type="pct"/>
            <w:tcBorders>
              <w:top w:val="nil"/>
              <w:left w:val="nil"/>
              <w:bottom w:val="nil"/>
              <w:right w:val="nil"/>
            </w:tcBorders>
            <w:shd w:val="clear" w:color="auto" w:fill="auto"/>
            <w:noWrap/>
            <w:vAlign w:val="center"/>
          </w:tcPr>
          <w:p w14:paraId="4C873C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1020 </w:t>
            </w:r>
          </w:p>
        </w:tc>
        <w:tc>
          <w:tcPr>
            <w:tcW w:w="365" w:type="pct"/>
            <w:tcBorders>
              <w:top w:val="nil"/>
              <w:left w:val="nil"/>
              <w:bottom w:val="nil"/>
              <w:right w:val="nil"/>
            </w:tcBorders>
            <w:shd w:val="clear" w:color="auto" w:fill="auto"/>
            <w:noWrap/>
            <w:vAlign w:val="center"/>
          </w:tcPr>
          <w:p w14:paraId="20F994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1113 </w:t>
            </w:r>
          </w:p>
        </w:tc>
        <w:tc>
          <w:tcPr>
            <w:tcW w:w="365" w:type="pct"/>
            <w:tcBorders>
              <w:top w:val="nil"/>
              <w:left w:val="nil"/>
              <w:bottom w:val="nil"/>
              <w:right w:val="nil"/>
            </w:tcBorders>
            <w:shd w:val="clear" w:color="auto" w:fill="auto"/>
            <w:noWrap/>
            <w:vAlign w:val="center"/>
          </w:tcPr>
          <w:p w14:paraId="6CD0DB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1214 </w:t>
            </w:r>
          </w:p>
        </w:tc>
        <w:tc>
          <w:tcPr>
            <w:tcW w:w="365" w:type="pct"/>
            <w:tcBorders>
              <w:top w:val="nil"/>
              <w:left w:val="nil"/>
              <w:bottom w:val="nil"/>
              <w:right w:val="nil"/>
            </w:tcBorders>
            <w:shd w:val="clear" w:color="auto" w:fill="auto"/>
            <w:noWrap/>
            <w:vAlign w:val="center"/>
          </w:tcPr>
          <w:p w14:paraId="301CD1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1325 </w:t>
            </w:r>
          </w:p>
        </w:tc>
      </w:tr>
      <w:tr w14:paraId="21C205D2">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153D55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Pingxiang</w:t>
            </w:r>
          </w:p>
        </w:tc>
        <w:tc>
          <w:tcPr>
            <w:tcW w:w="319" w:type="pct"/>
            <w:tcBorders>
              <w:top w:val="nil"/>
              <w:left w:val="nil"/>
              <w:bottom w:val="nil"/>
              <w:right w:val="nil"/>
            </w:tcBorders>
            <w:shd w:val="clear" w:color="auto" w:fill="auto"/>
            <w:noWrap/>
            <w:vAlign w:val="center"/>
          </w:tcPr>
          <w:p w14:paraId="4D5B67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521 </w:t>
            </w:r>
          </w:p>
        </w:tc>
        <w:tc>
          <w:tcPr>
            <w:tcW w:w="364" w:type="pct"/>
            <w:tcBorders>
              <w:top w:val="nil"/>
              <w:left w:val="nil"/>
              <w:bottom w:val="nil"/>
              <w:right w:val="nil"/>
            </w:tcBorders>
            <w:shd w:val="clear" w:color="auto" w:fill="auto"/>
            <w:noWrap/>
            <w:vAlign w:val="center"/>
          </w:tcPr>
          <w:p w14:paraId="624362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 </w:t>
            </w:r>
          </w:p>
        </w:tc>
        <w:tc>
          <w:tcPr>
            <w:tcW w:w="364" w:type="pct"/>
            <w:tcBorders>
              <w:top w:val="nil"/>
              <w:left w:val="nil"/>
              <w:bottom w:val="nil"/>
              <w:right w:val="nil"/>
            </w:tcBorders>
            <w:shd w:val="clear" w:color="auto" w:fill="auto"/>
            <w:noWrap/>
            <w:vAlign w:val="center"/>
          </w:tcPr>
          <w:p w14:paraId="175184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 </w:t>
            </w:r>
          </w:p>
        </w:tc>
        <w:tc>
          <w:tcPr>
            <w:tcW w:w="364" w:type="pct"/>
            <w:tcBorders>
              <w:top w:val="nil"/>
              <w:left w:val="nil"/>
              <w:bottom w:val="nil"/>
              <w:right w:val="nil"/>
            </w:tcBorders>
            <w:shd w:val="clear" w:color="auto" w:fill="auto"/>
            <w:noWrap/>
            <w:vAlign w:val="center"/>
          </w:tcPr>
          <w:p w14:paraId="7F9F85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 </w:t>
            </w:r>
          </w:p>
        </w:tc>
        <w:tc>
          <w:tcPr>
            <w:tcW w:w="364" w:type="pct"/>
            <w:tcBorders>
              <w:top w:val="nil"/>
              <w:left w:val="nil"/>
              <w:bottom w:val="nil"/>
              <w:right w:val="nil"/>
            </w:tcBorders>
            <w:shd w:val="clear" w:color="auto" w:fill="auto"/>
            <w:noWrap/>
            <w:vAlign w:val="center"/>
          </w:tcPr>
          <w:p w14:paraId="5EAD69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705 </w:t>
            </w:r>
          </w:p>
        </w:tc>
        <w:tc>
          <w:tcPr>
            <w:tcW w:w="364" w:type="pct"/>
            <w:tcBorders>
              <w:top w:val="nil"/>
              <w:left w:val="nil"/>
              <w:bottom w:val="nil"/>
              <w:right w:val="nil"/>
            </w:tcBorders>
            <w:shd w:val="clear" w:color="auto" w:fill="auto"/>
            <w:noWrap/>
            <w:vAlign w:val="center"/>
          </w:tcPr>
          <w:p w14:paraId="3AB912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761 </w:t>
            </w:r>
          </w:p>
        </w:tc>
        <w:tc>
          <w:tcPr>
            <w:tcW w:w="364" w:type="pct"/>
            <w:tcBorders>
              <w:top w:val="nil"/>
              <w:left w:val="nil"/>
              <w:bottom w:val="nil"/>
              <w:right w:val="nil"/>
            </w:tcBorders>
            <w:shd w:val="clear" w:color="auto" w:fill="auto"/>
            <w:noWrap/>
            <w:vAlign w:val="center"/>
          </w:tcPr>
          <w:p w14:paraId="04038D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 </w:t>
            </w:r>
          </w:p>
        </w:tc>
        <w:tc>
          <w:tcPr>
            <w:tcW w:w="364" w:type="pct"/>
            <w:tcBorders>
              <w:top w:val="nil"/>
              <w:left w:val="nil"/>
              <w:bottom w:val="nil"/>
              <w:right w:val="nil"/>
            </w:tcBorders>
            <w:shd w:val="clear" w:color="auto" w:fill="auto"/>
            <w:noWrap/>
            <w:vAlign w:val="center"/>
          </w:tcPr>
          <w:p w14:paraId="29E82E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885 </w:t>
            </w:r>
          </w:p>
        </w:tc>
        <w:tc>
          <w:tcPr>
            <w:tcW w:w="365" w:type="pct"/>
            <w:tcBorders>
              <w:top w:val="nil"/>
              <w:left w:val="nil"/>
              <w:bottom w:val="nil"/>
              <w:right w:val="nil"/>
            </w:tcBorders>
            <w:shd w:val="clear" w:color="auto" w:fill="auto"/>
            <w:noWrap/>
            <w:vAlign w:val="center"/>
          </w:tcPr>
          <w:p w14:paraId="002378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955 </w:t>
            </w:r>
          </w:p>
        </w:tc>
        <w:tc>
          <w:tcPr>
            <w:tcW w:w="365" w:type="pct"/>
            <w:tcBorders>
              <w:top w:val="nil"/>
              <w:left w:val="nil"/>
              <w:bottom w:val="nil"/>
              <w:right w:val="nil"/>
            </w:tcBorders>
            <w:shd w:val="clear" w:color="auto" w:fill="auto"/>
            <w:noWrap/>
            <w:vAlign w:val="center"/>
          </w:tcPr>
          <w:p w14:paraId="3D148A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1030 </w:t>
            </w:r>
          </w:p>
        </w:tc>
        <w:tc>
          <w:tcPr>
            <w:tcW w:w="365" w:type="pct"/>
            <w:tcBorders>
              <w:top w:val="nil"/>
              <w:left w:val="nil"/>
              <w:bottom w:val="nil"/>
              <w:right w:val="nil"/>
            </w:tcBorders>
            <w:shd w:val="clear" w:color="auto" w:fill="auto"/>
            <w:noWrap/>
            <w:vAlign w:val="center"/>
          </w:tcPr>
          <w:p w14:paraId="0FEC7A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1111 </w:t>
            </w:r>
          </w:p>
        </w:tc>
        <w:tc>
          <w:tcPr>
            <w:tcW w:w="365" w:type="pct"/>
            <w:tcBorders>
              <w:top w:val="nil"/>
              <w:left w:val="nil"/>
              <w:bottom w:val="nil"/>
              <w:right w:val="nil"/>
            </w:tcBorders>
            <w:shd w:val="clear" w:color="auto" w:fill="auto"/>
            <w:noWrap/>
            <w:vAlign w:val="center"/>
          </w:tcPr>
          <w:p w14:paraId="56ED33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1198 </w:t>
            </w:r>
          </w:p>
        </w:tc>
      </w:tr>
      <w:tr w14:paraId="6E2601D0">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6E0A7E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Xinyu</w:t>
            </w:r>
          </w:p>
        </w:tc>
        <w:tc>
          <w:tcPr>
            <w:tcW w:w="319" w:type="pct"/>
            <w:tcBorders>
              <w:top w:val="nil"/>
              <w:left w:val="nil"/>
              <w:bottom w:val="nil"/>
              <w:right w:val="nil"/>
            </w:tcBorders>
            <w:shd w:val="clear" w:color="auto" w:fill="auto"/>
            <w:noWrap/>
            <w:vAlign w:val="center"/>
          </w:tcPr>
          <w:p w14:paraId="714806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498 </w:t>
            </w:r>
          </w:p>
        </w:tc>
        <w:tc>
          <w:tcPr>
            <w:tcW w:w="364" w:type="pct"/>
            <w:tcBorders>
              <w:top w:val="nil"/>
              <w:left w:val="nil"/>
              <w:bottom w:val="nil"/>
              <w:right w:val="nil"/>
            </w:tcBorders>
            <w:shd w:val="clear" w:color="auto" w:fill="auto"/>
            <w:noWrap/>
            <w:vAlign w:val="center"/>
          </w:tcPr>
          <w:p w14:paraId="13B5C8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531 </w:t>
            </w:r>
          </w:p>
        </w:tc>
        <w:tc>
          <w:tcPr>
            <w:tcW w:w="364" w:type="pct"/>
            <w:tcBorders>
              <w:top w:val="nil"/>
              <w:left w:val="nil"/>
              <w:bottom w:val="nil"/>
              <w:right w:val="nil"/>
            </w:tcBorders>
            <w:shd w:val="clear" w:color="auto" w:fill="auto"/>
            <w:noWrap/>
            <w:vAlign w:val="center"/>
          </w:tcPr>
          <w:p w14:paraId="6A2648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566 </w:t>
            </w:r>
          </w:p>
        </w:tc>
        <w:tc>
          <w:tcPr>
            <w:tcW w:w="364" w:type="pct"/>
            <w:tcBorders>
              <w:top w:val="nil"/>
              <w:left w:val="nil"/>
              <w:bottom w:val="nil"/>
              <w:right w:val="nil"/>
            </w:tcBorders>
            <w:shd w:val="clear" w:color="auto" w:fill="auto"/>
            <w:noWrap/>
            <w:vAlign w:val="center"/>
          </w:tcPr>
          <w:p w14:paraId="5F43EF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 </w:t>
            </w:r>
          </w:p>
        </w:tc>
        <w:tc>
          <w:tcPr>
            <w:tcW w:w="364" w:type="pct"/>
            <w:tcBorders>
              <w:top w:val="nil"/>
              <w:left w:val="nil"/>
              <w:bottom w:val="nil"/>
              <w:right w:val="nil"/>
            </w:tcBorders>
            <w:shd w:val="clear" w:color="auto" w:fill="auto"/>
            <w:noWrap/>
            <w:vAlign w:val="center"/>
          </w:tcPr>
          <w:p w14:paraId="189C6E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 </w:t>
            </w:r>
          </w:p>
        </w:tc>
        <w:tc>
          <w:tcPr>
            <w:tcW w:w="364" w:type="pct"/>
            <w:tcBorders>
              <w:top w:val="nil"/>
              <w:left w:val="nil"/>
              <w:bottom w:val="nil"/>
              <w:right w:val="nil"/>
            </w:tcBorders>
            <w:shd w:val="clear" w:color="auto" w:fill="auto"/>
            <w:noWrap/>
            <w:vAlign w:val="center"/>
          </w:tcPr>
          <w:p w14:paraId="490EC6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685 </w:t>
            </w:r>
          </w:p>
        </w:tc>
        <w:tc>
          <w:tcPr>
            <w:tcW w:w="364" w:type="pct"/>
            <w:tcBorders>
              <w:top w:val="nil"/>
              <w:left w:val="nil"/>
              <w:bottom w:val="nil"/>
              <w:right w:val="nil"/>
            </w:tcBorders>
            <w:shd w:val="clear" w:color="auto" w:fill="auto"/>
            <w:noWrap/>
            <w:vAlign w:val="center"/>
          </w:tcPr>
          <w:p w14:paraId="112B6D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730 </w:t>
            </w:r>
          </w:p>
        </w:tc>
        <w:tc>
          <w:tcPr>
            <w:tcW w:w="364" w:type="pct"/>
            <w:tcBorders>
              <w:top w:val="nil"/>
              <w:left w:val="nil"/>
              <w:bottom w:val="nil"/>
              <w:right w:val="nil"/>
            </w:tcBorders>
            <w:shd w:val="clear" w:color="auto" w:fill="auto"/>
            <w:noWrap/>
            <w:vAlign w:val="center"/>
          </w:tcPr>
          <w:p w14:paraId="76E85C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778 </w:t>
            </w:r>
          </w:p>
        </w:tc>
        <w:tc>
          <w:tcPr>
            <w:tcW w:w="365" w:type="pct"/>
            <w:tcBorders>
              <w:top w:val="nil"/>
              <w:left w:val="nil"/>
              <w:bottom w:val="nil"/>
              <w:right w:val="nil"/>
            </w:tcBorders>
            <w:shd w:val="clear" w:color="auto" w:fill="auto"/>
            <w:noWrap/>
            <w:vAlign w:val="center"/>
          </w:tcPr>
          <w:p w14:paraId="7599D0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830 </w:t>
            </w:r>
          </w:p>
        </w:tc>
        <w:tc>
          <w:tcPr>
            <w:tcW w:w="365" w:type="pct"/>
            <w:tcBorders>
              <w:top w:val="nil"/>
              <w:left w:val="nil"/>
              <w:bottom w:val="nil"/>
              <w:right w:val="nil"/>
            </w:tcBorders>
            <w:shd w:val="clear" w:color="auto" w:fill="auto"/>
            <w:noWrap/>
            <w:vAlign w:val="center"/>
          </w:tcPr>
          <w:p w14:paraId="79F947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884 </w:t>
            </w:r>
          </w:p>
        </w:tc>
        <w:tc>
          <w:tcPr>
            <w:tcW w:w="365" w:type="pct"/>
            <w:tcBorders>
              <w:top w:val="nil"/>
              <w:left w:val="nil"/>
              <w:bottom w:val="nil"/>
              <w:right w:val="nil"/>
            </w:tcBorders>
            <w:shd w:val="clear" w:color="auto" w:fill="auto"/>
            <w:noWrap/>
            <w:vAlign w:val="center"/>
          </w:tcPr>
          <w:p w14:paraId="6A0BDF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942 </w:t>
            </w:r>
          </w:p>
        </w:tc>
        <w:tc>
          <w:tcPr>
            <w:tcW w:w="365" w:type="pct"/>
            <w:tcBorders>
              <w:top w:val="nil"/>
              <w:left w:val="nil"/>
              <w:bottom w:val="nil"/>
              <w:right w:val="nil"/>
            </w:tcBorders>
            <w:shd w:val="clear" w:color="auto" w:fill="auto"/>
            <w:noWrap/>
            <w:vAlign w:val="center"/>
          </w:tcPr>
          <w:p w14:paraId="262DDF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1004 </w:t>
            </w:r>
          </w:p>
        </w:tc>
      </w:tr>
      <w:tr w14:paraId="59FA0458">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035EAB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Yingtan</w:t>
            </w:r>
          </w:p>
        </w:tc>
        <w:tc>
          <w:tcPr>
            <w:tcW w:w="319" w:type="pct"/>
            <w:tcBorders>
              <w:top w:val="nil"/>
              <w:left w:val="nil"/>
              <w:bottom w:val="nil"/>
              <w:right w:val="nil"/>
            </w:tcBorders>
            <w:shd w:val="clear" w:color="auto" w:fill="auto"/>
            <w:noWrap/>
            <w:vAlign w:val="center"/>
          </w:tcPr>
          <w:p w14:paraId="249709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478 </w:t>
            </w:r>
          </w:p>
        </w:tc>
        <w:tc>
          <w:tcPr>
            <w:tcW w:w="364" w:type="pct"/>
            <w:tcBorders>
              <w:top w:val="nil"/>
              <w:left w:val="nil"/>
              <w:bottom w:val="nil"/>
              <w:right w:val="nil"/>
            </w:tcBorders>
            <w:shd w:val="clear" w:color="auto" w:fill="auto"/>
            <w:noWrap/>
            <w:vAlign w:val="center"/>
          </w:tcPr>
          <w:p w14:paraId="3A933F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 </w:t>
            </w:r>
          </w:p>
        </w:tc>
        <w:tc>
          <w:tcPr>
            <w:tcW w:w="364" w:type="pct"/>
            <w:tcBorders>
              <w:top w:val="nil"/>
              <w:left w:val="nil"/>
              <w:bottom w:val="nil"/>
              <w:right w:val="nil"/>
            </w:tcBorders>
            <w:shd w:val="clear" w:color="auto" w:fill="auto"/>
            <w:noWrap/>
            <w:vAlign w:val="center"/>
          </w:tcPr>
          <w:p w14:paraId="77AC13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595 </w:t>
            </w:r>
          </w:p>
        </w:tc>
        <w:tc>
          <w:tcPr>
            <w:tcW w:w="364" w:type="pct"/>
            <w:tcBorders>
              <w:top w:val="nil"/>
              <w:left w:val="nil"/>
              <w:bottom w:val="nil"/>
              <w:right w:val="nil"/>
            </w:tcBorders>
            <w:shd w:val="clear" w:color="auto" w:fill="auto"/>
            <w:noWrap/>
            <w:vAlign w:val="center"/>
          </w:tcPr>
          <w:p w14:paraId="26793D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664 </w:t>
            </w:r>
          </w:p>
        </w:tc>
        <w:tc>
          <w:tcPr>
            <w:tcW w:w="364" w:type="pct"/>
            <w:tcBorders>
              <w:top w:val="nil"/>
              <w:left w:val="nil"/>
              <w:bottom w:val="nil"/>
              <w:right w:val="nil"/>
            </w:tcBorders>
            <w:shd w:val="clear" w:color="auto" w:fill="auto"/>
            <w:noWrap/>
            <w:vAlign w:val="center"/>
          </w:tcPr>
          <w:p w14:paraId="33719D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741 </w:t>
            </w:r>
          </w:p>
        </w:tc>
        <w:tc>
          <w:tcPr>
            <w:tcW w:w="364" w:type="pct"/>
            <w:tcBorders>
              <w:top w:val="nil"/>
              <w:left w:val="nil"/>
              <w:bottom w:val="nil"/>
              <w:right w:val="nil"/>
            </w:tcBorders>
            <w:shd w:val="clear" w:color="auto" w:fill="auto"/>
            <w:noWrap/>
            <w:vAlign w:val="center"/>
          </w:tcPr>
          <w:p w14:paraId="174926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827 </w:t>
            </w:r>
          </w:p>
        </w:tc>
        <w:tc>
          <w:tcPr>
            <w:tcW w:w="364" w:type="pct"/>
            <w:tcBorders>
              <w:top w:val="nil"/>
              <w:left w:val="nil"/>
              <w:bottom w:val="nil"/>
              <w:right w:val="nil"/>
            </w:tcBorders>
            <w:shd w:val="clear" w:color="auto" w:fill="auto"/>
            <w:noWrap/>
            <w:vAlign w:val="center"/>
          </w:tcPr>
          <w:p w14:paraId="710839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922 </w:t>
            </w:r>
          </w:p>
        </w:tc>
        <w:tc>
          <w:tcPr>
            <w:tcW w:w="364" w:type="pct"/>
            <w:tcBorders>
              <w:top w:val="nil"/>
              <w:left w:val="nil"/>
              <w:bottom w:val="nil"/>
              <w:right w:val="nil"/>
            </w:tcBorders>
            <w:shd w:val="clear" w:color="auto" w:fill="auto"/>
            <w:noWrap/>
            <w:vAlign w:val="center"/>
          </w:tcPr>
          <w:p w14:paraId="1CCE0A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1029 </w:t>
            </w:r>
          </w:p>
        </w:tc>
        <w:tc>
          <w:tcPr>
            <w:tcW w:w="365" w:type="pct"/>
            <w:tcBorders>
              <w:top w:val="nil"/>
              <w:left w:val="nil"/>
              <w:bottom w:val="nil"/>
              <w:right w:val="nil"/>
            </w:tcBorders>
            <w:shd w:val="clear" w:color="auto" w:fill="auto"/>
            <w:noWrap/>
            <w:vAlign w:val="center"/>
          </w:tcPr>
          <w:p w14:paraId="3885A1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1149 </w:t>
            </w:r>
          </w:p>
        </w:tc>
        <w:tc>
          <w:tcPr>
            <w:tcW w:w="365" w:type="pct"/>
            <w:tcBorders>
              <w:top w:val="nil"/>
              <w:left w:val="nil"/>
              <w:bottom w:val="nil"/>
              <w:right w:val="nil"/>
            </w:tcBorders>
            <w:shd w:val="clear" w:color="auto" w:fill="auto"/>
            <w:noWrap/>
            <w:vAlign w:val="center"/>
          </w:tcPr>
          <w:p w14:paraId="42FCC3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1282 </w:t>
            </w:r>
          </w:p>
        </w:tc>
        <w:tc>
          <w:tcPr>
            <w:tcW w:w="365" w:type="pct"/>
            <w:tcBorders>
              <w:top w:val="nil"/>
              <w:left w:val="nil"/>
              <w:bottom w:val="nil"/>
              <w:right w:val="nil"/>
            </w:tcBorders>
            <w:shd w:val="clear" w:color="auto" w:fill="auto"/>
            <w:noWrap/>
            <w:vAlign w:val="center"/>
          </w:tcPr>
          <w:p w14:paraId="3A3D32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1430 </w:t>
            </w:r>
          </w:p>
        </w:tc>
        <w:tc>
          <w:tcPr>
            <w:tcW w:w="365" w:type="pct"/>
            <w:tcBorders>
              <w:top w:val="nil"/>
              <w:left w:val="nil"/>
              <w:bottom w:val="nil"/>
              <w:right w:val="nil"/>
            </w:tcBorders>
            <w:shd w:val="clear" w:color="auto" w:fill="auto"/>
            <w:noWrap/>
            <w:vAlign w:val="center"/>
          </w:tcPr>
          <w:p w14:paraId="0FD5A2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1596 </w:t>
            </w:r>
          </w:p>
        </w:tc>
      </w:tr>
      <w:tr w14:paraId="33A74C1E">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0A3AD5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Yichun</w:t>
            </w:r>
          </w:p>
        </w:tc>
        <w:tc>
          <w:tcPr>
            <w:tcW w:w="319" w:type="pct"/>
            <w:tcBorders>
              <w:top w:val="nil"/>
              <w:left w:val="nil"/>
              <w:bottom w:val="nil"/>
              <w:right w:val="nil"/>
            </w:tcBorders>
            <w:shd w:val="clear" w:color="auto" w:fill="auto"/>
            <w:noWrap/>
            <w:vAlign w:val="center"/>
          </w:tcPr>
          <w:p w14:paraId="10A146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1719 </w:t>
            </w:r>
          </w:p>
        </w:tc>
        <w:tc>
          <w:tcPr>
            <w:tcW w:w="364" w:type="pct"/>
            <w:tcBorders>
              <w:top w:val="nil"/>
              <w:left w:val="nil"/>
              <w:bottom w:val="nil"/>
              <w:right w:val="nil"/>
            </w:tcBorders>
            <w:shd w:val="clear" w:color="auto" w:fill="auto"/>
            <w:noWrap/>
            <w:vAlign w:val="center"/>
          </w:tcPr>
          <w:p w14:paraId="35E026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1972 </w:t>
            </w:r>
          </w:p>
        </w:tc>
        <w:tc>
          <w:tcPr>
            <w:tcW w:w="364" w:type="pct"/>
            <w:tcBorders>
              <w:top w:val="nil"/>
              <w:left w:val="nil"/>
              <w:bottom w:val="nil"/>
              <w:right w:val="nil"/>
            </w:tcBorders>
            <w:shd w:val="clear" w:color="auto" w:fill="auto"/>
            <w:noWrap/>
            <w:vAlign w:val="center"/>
          </w:tcPr>
          <w:p w14:paraId="2F27D1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2262 </w:t>
            </w:r>
          </w:p>
        </w:tc>
        <w:tc>
          <w:tcPr>
            <w:tcW w:w="364" w:type="pct"/>
            <w:tcBorders>
              <w:top w:val="nil"/>
              <w:left w:val="nil"/>
              <w:bottom w:val="nil"/>
              <w:right w:val="nil"/>
            </w:tcBorders>
            <w:shd w:val="clear" w:color="auto" w:fill="auto"/>
            <w:noWrap/>
            <w:vAlign w:val="center"/>
          </w:tcPr>
          <w:p w14:paraId="50F001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2594 </w:t>
            </w:r>
          </w:p>
        </w:tc>
        <w:tc>
          <w:tcPr>
            <w:tcW w:w="364" w:type="pct"/>
            <w:tcBorders>
              <w:top w:val="nil"/>
              <w:left w:val="nil"/>
              <w:bottom w:val="nil"/>
              <w:right w:val="nil"/>
            </w:tcBorders>
            <w:shd w:val="clear" w:color="auto" w:fill="auto"/>
            <w:noWrap/>
            <w:vAlign w:val="center"/>
          </w:tcPr>
          <w:p w14:paraId="14016A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2976 </w:t>
            </w:r>
          </w:p>
        </w:tc>
        <w:tc>
          <w:tcPr>
            <w:tcW w:w="364" w:type="pct"/>
            <w:tcBorders>
              <w:top w:val="nil"/>
              <w:left w:val="nil"/>
              <w:bottom w:val="nil"/>
              <w:right w:val="nil"/>
            </w:tcBorders>
            <w:shd w:val="clear" w:color="auto" w:fill="auto"/>
            <w:noWrap/>
            <w:vAlign w:val="center"/>
          </w:tcPr>
          <w:p w14:paraId="619643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3414 </w:t>
            </w:r>
          </w:p>
        </w:tc>
        <w:tc>
          <w:tcPr>
            <w:tcW w:w="364" w:type="pct"/>
            <w:tcBorders>
              <w:top w:val="nil"/>
              <w:left w:val="nil"/>
              <w:bottom w:val="nil"/>
              <w:right w:val="nil"/>
            </w:tcBorders>
            <w:shd w:val="clear" w:color="auto" w:fill="auto"/>
            <w:noWrap/>
            <w:vAlign w:val="center"/>
          </w:tcPr>
          <w:p w14:paraId="14BBF2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3916 </w:t>
            </w:r>
          </w:p>
        </w:tc>
        <w:tc>
          <w:tcPr>
            <w:tcW w:w="364" w:type="pct"/>
            <w:tcBorders>
              <w:top w:val="nil"/>
              <w:left w:val="nil"/>
              <w:bottom w:val="nil"/>
              <w:right w:val="nil"/>
            </w:tcBorders>
            <w:shd w:val="clear" w:color="auto" w:fill="auto"/>
            <w:noWrap/>
            <w:vAlign w:val="center"/>
          </w:tcPr>
          <w:p w14:paraId="255C26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4492 </w:t>
            </w:r>
          </w:p>
        </w:tc>
        <w:tc>
          <w:tcPr>
            <w:tcW w:w="365" w:type="pct"/>
            <w:tcBorders>
              <w:top w:val="nil"/>
              <w:left w:val="nil"/>
              <w:bottom w:val="nil"/>
              <w:right w:val="nil"/>
            </w:tcBorders>
            <w:shd w:val="clear" w:color="auto" w:fill="auto"/>
            <w:noWrap/>
            <w:vAlign w:val="center"/>
          </w:tcPr>
          <w:p w14:paraId="09A081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5153 </w:t>
            </w:r>
          </w:p>
        </w:tc>
        <w:tc>
          <w:tcPr>
            <w:tcW w:w="365" w:type="pct"/>
            <w:tcBorders>
              <w:top w:val="nil"/>
              <w:left w:val="nil"/>
              <w:bottom w:val="nil"/>
              <w:right w:val="nil"/>
            </w:tcBorders>
            <w:shd w:val="clear" w:color="auto" w:fill="auto"/>
            <w:noWrap/>
            <w:vAlign w:val="center"/>
          </w:tcPr>
          <w:p w14:paraId="5DE8F0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5911 </w:t>
            </w:r>
          </w:p>
        </w:tc>
        <w:tc>
          <w:tcPr>
            <w:tcW w:w="365" w:type="pct"/>
            <w:tcBorders>
              <w:top w:val="nil"/>
              <w:left w:val="nil"/>
              <w:bottom w:val="nil"/>
              <w:right w:val="nil"/>
            </w:tcBorders>
            <w:shd w:val="clear" w:color="auto" w:fill="auto"/>
            <w:noWrap/>
            <w:vAlign w:val="center"/>
          </w:tcPr>
          <w:p w14:paraId="366ED8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6780 </w:t>
            </w:r>
          </w:p>
        </w:tc>
        <w:tc>
          <w:tcPr>
            <w:tcW w:w="365" w:type="pct"/>
            <w:tcBorders>
              <w:top w:val="nil"/>
              <w:left w:val="nil"/>
              <w:bottom w:val="nil"/>
              <w:right w:val="nil"/>
            </w:tcBorders>
            <w:shd w:val="clear" w:color="auto" w:fill="auto"/>
            <w:noWrap/>
            <w:vAlign w:val="center"/>
          </w:tcPr>
          <w:p w14:paraId="6D7808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7777 </w:t>
            </w:r>
          </w:p>
        </w:tc>
      </w:tr>
      <w:tr w14:paraId="2521CA8C">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71428F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Shangrao</w:t>
            </w:r>
          </w:p>
        </w:tc>
        <w:tc>
          <w:tcPr>
            <w:tcW w:w="319" w:type="pct"/>
            <w:tcBorders>
              <w:top w:val="nil"/>
              <w:left w:val="nil"/>
              <w:bottom w:val="nil"/>
              <w:right w:val="nil"/>
            </w:tcBorders>
            <w:shd w:val="clear" w:color="auto" w:fill="auto"/>
            <w:noWrap/>
            <w:vAlign w:val="center"/>
          </w:tcPr>
          <w:p w14:paraId="27DB0E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1560 </w:t>
            </w:r>
          </w:p>
        </w:tc>
        <w:tc>
          <w:tcPr>
            <w:tcW w:w="364" w:type="pct"/>
            <w:tcBorders>
              <w:top w:val="nil"/>
              <w:left w:val="nil"/>
              <w:bottom w:val="nil"/>
              <w:right w:val="nil"/>
            </w:tcBorders>
            <w:shd w:val="clear" w:color="auto" w:fill="auto"/>
            <w:noWrap/>
            <w:vAlign w:val="center"/>
          </w:tcPr>
          <w:p w14:paraId="174771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1755 </w:t>
            </w:r>
          </w:p>
        </w:tc>
        <w:tc>
          <w:tcPr>
            <w:tcW w:w="364" w:type="pct"/>
            <w:tcBorders>
              <w:top w:val="nil"/>
              <w:left w:val="nil"/>
              <w:bottom w:val="nil"/>
              <w:right w:val="nil"/>
            </w:tcBorders>
            <w:shd w:val="clear" w:color="auto" w:fill="auto"/>
            <w:noWrap/>
            <w:vAlign w:val="center"/>
          </w:tcPr>
          <w:p w14:paraId="40F22B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1974 </w:t>
            </w:r>
          </w:p>
        </w:tc>
        <w:tc>
          <w:tcPr>
            <w:tcW w:w="364" w:type="pct"/>
            <w:tcBorders>
              <w:top w:val="nil"/>
              <w:left w:val="nil"/>
              <w:bottom w:val="nil"/>
              <w:right w:val="nil"/>
            </w:tcBorders>
            <w:shd w:val="clear" w:color="auto" w:fill="auto"/>
            <w:noWrap/>
            <w:vAlign w:val="center"/>
          </w:tcPr>
          <w:p w14:paraId="613854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2221 </w:t>
            </w:r>
          </w:p>
        </w:tc>
        <w:tc>
          <w:tcPr>
            <w:tcW w:w="364" w:type="pct"/>
            <w:tcBorders>
              <w:top w:val="nil"/>
              <w:left w:val="nil"/>
              <w:bottom w:val="nil"/>
              <w:right w:val="nil"/>
            </w:tcBorders>
            <w:shd w:val="clear" w:color="auto" w:fill="auto"/>
            <w:noWrap/>
            <w:vAlign w:val="center"/>
          </w:tcPr>
          <w:p w14:paraId="3572B4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2498 </w:t>
            </w:r>
          </w:p>
        </w:tc>
        <w:tc>
          <w:tcPr>
            <w:tcW w:w="364" w:type="pct"/>
            <w:tcBorders>
              <w:top w:val="nil"/>
              <w:left w:val="nil"/>
              <w:bottom w:val="nil"/>
              <w:right w:val="nil"/>
            </w:tcBorders>
            <w:shd w:val="clear" w:color="auto" w:fill="auto"/>
            <w:noWrap/>
            <w:vAlign w:val="center"/>
          </w:tcPr>
          <w:p w14:paraId="6C9DA3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2810 </w:t>
            </w:r>
          </w:p>
        </w:tc>
        <w:tc>
          <w:tcPr>
            <w:tcW w:w="364" w:type="pct"/>
            <w:tcBorders>
              <w:top w:val="nil"/>
              <w:left w:val="nil"/>
              <w:bottom w:val="nil"/>
              <w:right w:val="nil"/>
            </w:tcBorders>
            <w:shd w:val="clear" w:color="auto" w:fill="auto"/>
            <w:noWrap/>
            <w:vAlign w:val="center"/>
          </w:tcPr>
          <w:p w14:paraId="4791A5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3161 </w:t>
            </w:r>
          </w:p>
        </w:tc>
        <w:tc>
          <w:tcPr>
            <w:tcW w:w="364" w:type="pct"/>
            <w:tcBorders>
              <w:top w:val="nil"/>
              <w:left w:val="nil"/>
              <w:bottom w:val="nil"/>
              <w:right w:val="nil"/>
            </w:tcBorders>
            <w:shd w:val="clear" w:color="auto" w:fill="auto"/>
            <w:noWrap/>
            <w:vAlign w:val="center"/>
          </w:tcPr>
          <w:p w14:paraId="741297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3556 </w:t>
            </w:r>
          </w:p>
        </w:tc>
        <w:tc>
          <w:tcPr>
            <w:tcW w:w="365" w:type="pct"/>
            <w:tcBorders>
              <w:top w:val="nil"/>
              <w:left w:val="nil"/>
              <w:bottom w:val="nil"/>
              <w:right w:val="nil"/>
            </w:tcBorders>
            <w:shd w:val="clear" w:color="auto" w:fill="auto"/>
            <w:noWrap/>
            <w:vAlign w:val="center"/>
          </w:tcPr>
          <w:p w14:paraId="77C118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4000 </w:t>
            </w:r>
          </w:p>
        </w:tc>
        <w:tc>
          <w:tcPr>
            <w:tcW w:w="365" w:type="pct"/>
            <w:tcBorders>
              <w:top w:val="nil"/>
              <w:left w:val="nil"/>
              <w:bottom w:val="nil"/>
              <w:right w:val="nil"/>
            </w:tcBorders>
            <w:shd w:val="clear" w:color="auto" w:fill="auto"/>
            <w:noWrap/>
            <w:vAlign w:val="center"/>
          </w:tcPr>
          <w:p w14:paraId="4DC1CB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4500 </w:t>
            </w:r>
          </w:p>
        </w:tc>
        <w:tc>
          <w:tcPr>
            <w:tcW w:w="365" w:type="pct"/>
            <w:tcBorders>
              <w:top w:val="nil"/>
              <w:left w:val="nil"/>
              <w:bottom w:val="nil"/>
              <w:right w:val="nil"/>
            </w:tcBorders>
            <w:shd w:val="clear" w:color="auto" w:fill="auto"/>
            <w:noWrap/>
            <w:vAlign w:val="center"/>
          </w:tcPr>
          <w:p w14:paraId="284C43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5062 </w:t>
            </w:r>
          </w:p>
        </w:tc>
        <w:tc>
          <w:tcPr>
            <w:tcW w:w="365" w:type="pct"/>
            <w:tcBorders>
              <w:top w:val="nil"/>
              <w:left w:val="nil"/>
              <w:bottom w:val="nil"/>
              <w:right w:val="nil"/>
            </w:tcBorders>
            <w:shd w:val="clear" w:color="auto" w:fill="auto"/>
            <w:noWrap/>
            <w:vAlign w:val="center"/>
          </w:tcPr>
          <w:p w14:paraId="30D4E6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5695 </w:t>
            </w:r>
          </w:p>
        </w:tc>
      </w:tr>
      <w:tr w14:paraId="09AEA063">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0FF20E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Ji'an</w:t>
            </w:r>
          </w:p>
        </w:tc>
        <w:tc>
          <w:tcPr>
            <w:tcW w:w="319" w:type="pct"/>
            <w:tcBorders>
              <w:top w:val="nil"/>
              <w:left w:val="nil"/>
              <w:bottom w:val="nil"/>
              <w:right w:val="nil"/>
            </w:tcBorders>
            <w:shd w:val="clear" w:color="auto" w:fill="auto"/>
            <w:noWrap/>
            <w:vAlign w:val="center"/>
          </w:tcPr>
          <w:p w14:paraId="5D328A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1168 </w:t>
            </w:r>
          </w:p>
        </w:tc>
        <w:tc>
          <w:tcPr>
            <w:tcW w:w="364" w:type="pct"/>
            <w:tcBorders>
              <w:top w:val="nil"/>
              <w:left w:val="nil"/>
              <w:bottom w:val="nil"/>
              <w:right w:val="nil"/>
            </w:tcBorders>
            <w:shd w:val="clear" w:color="auto" w:fill="auto"/>
            <w:noWrap/>
            <w:vAlign w:val="center"/>
          </w:tcPr>
          <w:p w14:paraId="5193A2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1314 </w:t>
            </w:r>
          </w:p>
        </w:tc>
        <w:tc>
          <w:tcPr>
            <w:tcW w:w="364" w:type="pct"/>
            <w:tcBorders>
              <w:top w:val="nil"/>
              <w:left w:val="nil"/>
              <w:bottom w:val="nil"/>
              <w:right w:val="nil"/>
            </w:tcBorders>
            <w:shd w:val="clear" w:color="auto" w:fill="auto"/>
            <w:noWrap/>
            <w:vAlign w:val="center"/>
          </w:tcPr>
          <w:p w14:paraId="47D374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1479 </w:t>
            </w:r>
          </w:p>
        </w:tc>
        <w:tc>
          <w:tcPr>
            <w:tcW w:w="364" w:type="pct"/>
            <w:tcBorders>
              <w:top w:val="nil"/>
              <w:left w:val="nil"/>
              <w:bottom w:val="nil"/>
              <w:right w:val="nil"/>
            </w:tcBorders>
            <w:shd w:val="clear" w:color="auto" w:fill="auto"/>
            <w:noWrap/>
            <w:vAlign w:val="center"/>
          </w:tcPr>
          <w:p w14:paraId="6856FA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1664 </w:t>
            </w:r>
          </w:p>
        </w:tc>
        <w:tc>
          <w:tcPr>
            <w:tcW w:w="364" w:type="pct"/>
            <w:tcBorders>
              <w:top w:val="nil"/>
              <w:left w:val="nil"/>
              <w:bottom w:val="nil"/>
              <w:right w:val="nil"/>
            </w:tcBorders>
            <w:shd w:val="clear" w:color="auto" w:fill="auto"/>
            <w:noWrap/>
            <w:vAlign w:val="center"/>
          </w:tcPr>
          <w:p w14:paraId="015030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1872 </w:t>
            </w:r>
          </w:p>
        </w:tc>
        <w:tc>
          <w:tcPr>
            <w:tcW w:w="364" w:type="pct"/>
            <w:tcBorders>
              <w:top w:val="nil"/>
              <w:left w:val="nil"/>
              <w:bottom w:val="nil"/>
              <w:right w:val="nil"/>
            </w:tcBorders>
            <w:shd w:val="clear" w:color="auto" w:fill="auto"/>
            <w:noWrap/>
            <w:vAlign w:val="center"/>
          </w:tcPr>
          <w:p w14:paraId="2FF0DF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2107 </w:t>
            </w:r>
          </w:p>
        </w:tc>
        <w:tc>
          <w:tcPr>
            <w:tcW w:w="364" w:type="pct"/>
            <w:tcBorders>
              <w:top w:val="nil"/>
              <w:left w:val="nil"/>
              <w:bottom w:val="nil"/>
              <w:right w:val="nil"/>
            </w:tcBorders>
            <w:shd w:val="clear" w:color="auto" w:fill="auto"/>
            <w:noWrap/>
            <w:vAlign w:val="center"/>
          </w:tcPr>
          <w:p w14:paraId="57F411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2370 </w:t>
            </w:r>
          </w:p>
        </w:tc>
        <w:tc>
          <w:tcPr>
            <w:tcW w:w="364" w:type="pct"/>
            <w:tcBorders>
              <w:top w:val="nil"/>
              <w:left w:val="nil"/>
              <w:bottom w:val="nil"/>
              <w:right w:val="nil"/>
            </w:tcBorders>
            <w:shd w:val="clear" w:color="auto" w:fill="auto"/>
            <w:noWrap/>
            <w:vAlign w:val="center"/>
          </w:tcPr>
          <w:p w14:paraId="7B53DC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2667 </w:t>
            </w:r>
          </w:p>
        </w:tc>
        <w:tc>
          <w:tcPr>
            <w:tcW w:w="365" w:type="pct"/>
            <w:tcBorders>
              <w:top w:val="nil"/>
              <w:left w:val="nil"/>
              <w:bottom w:val="nil"/>
              <w:right w:val="nil"/>
            </w:tcBorders>
            <w:shd w:val="clear" w:color="auto" w:fill="auto"/>
            <w:noWrap/>
            <w:vAlign w:val="center"/>
          </w:tcPr>
          <w:p w14:paraId="146EEE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3001 </w:t>
            </w:r>
          </w:p>
        </w:tc>
        <w:tc>
          <w:tcPr>
            <w:tcW w:w="365" w:type="pct"/>
            <w:tcBorders>
              <w:top w:val="nil"/>
              <w:left w:val="nil"/>
              <w:bottom w:val="nil"/>
              <w:right w:val="nil"/>
            </w:tcBorders>
            <w:shd w:val="clear" w:color="auto" w:fill="auto"/>
            <w:noWrap/>
            <w:vAlign w:val="center"/>
          </w:tcPr>
          <w:p w14:paraId="7522F2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3377 </w:t>
            </w:r>
          </w:p>
        </w:tc>
        <w:tc>
          <w:tcPr>
            <w:tcW w:w="365" w:type="pct"/>
            <w:tcBorders>
              <w:top w:val="nil"/>
              <w:left w:val="nil"/>
              <w:bottom w:val="nil"/>
              <w:right w:val="nil"/>
            </w:tcBorders>
            <w:shd w:val="clear" w:color="auto" w:fill="auto"/>
            <w:noWrap/>
            <w:vAlign w:val="center"/>
          </w:tcPr>
          <w:p w14:paraId="5FB174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3800 </w:t>
            </w:r>
          </w:p>
        </w:tc>
        <w:tc>
          <w:tcPr>
            <w:tcW w:w="365" w:type="pct"/>
            <w:tcBorders>
              <w:top w:val="nil"/>
              <w:left w:val="nil"/>
              <w:bottom w:val="nil"/>
              <w:right w:val="nil"/>
            </w:tcBorders>
            <w:shd w:val="clear" w:color="auto" w:fill="auto"/>
            <w:noWrap/>
            <w:vAlign w:val="center"/>
          </w:tcPr>
          <w:p w14:paraId="3CB37C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4275 </w:t>
            </w:r>
          </w:p>
        </w:tc>
      </w:tr>
      <w:tr w14:paraId="237C3D25">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3F15BC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Fuzhou</w:t>
            </w:r>
          </w:p>
        </w:tc>
        <w:tc>
          <w:tcPr>
            <w:tcW w:w="319" w:type="pct"/>
            <w:tcBorders>
              <w:top w:val="nil"/>
              <w:left w:val="nil"/>
              <w:bottom w:val="nil"/>
              <w:right w:val="nil"/>
            </w:tcBorders>
            <w:shd w:val="clear" w:color="auto" w:fill="auto"/>
            <w:noWrap/>
            <w:vAlign w:val="center"/>
          </w:tcPr>
          <w:p w14:paraId="7C68E6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889 </w:t>
            </w:r>
          </w:p>
        </w:tc>
        <w:tc>
          <w:tcPr>
            <w:tcW w:w="364" w:type="pct"/>
            <w:tcBorders>
              <w:top w:val="nil"/>
              <w:left w:val="nil"/>
              <w:bottom w:val="nil"/>
              <w:right w:val="nil"/>
            </w:tcBorders>
            <w:shd w:val="clear" w:color="auto" w:fill="auto"/>
            <w:noWrap/>
            <w:vAlign w:val="center"/>
          </w:tcPr>
          <w:p w14:paraId="39A7F4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993 </w:t>
            </w:r>
          </w:p>
        </w:tc>
        <w:tc>
          <w:tcPr>
            <w:tcW w:w="364" w:type="pct"/>
            <w:tcBorders>
              <w:top w:val="nil"/>
              <w:left w:val="nil"/>
              <w:bottom w:val="nil"/>
              <w:right w:val="nil"/>
            </w:tcBorders>
            <w:shd w:val="clear" w:color="auto" w:fill="auto"/>
            <w:noWrap/>
            <w:vAlign w:val="center"/>
          </w:tcPr>
          <w:p w14:paraId="364087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1109 </w:t>
            </w:r>
          </w:p>
        </w:tc>
        <w:tc>
          <w:tcPr>
            <w:tcW w:w="364" w:type="pct"/>
            <w:tcBorders>
              <w:top w:val="nil"/>
              <w:left w:val="nil"/>
              <w:bottom w:val="nil"/>
              <w:right w:val="nil"/>
            </w:tcBorders>
            <w:shd w:val="clear" w:color="auto" w:fill="auto"/>
            <w:noWrap/>
            <w:vAlign w:val="center"/>
          </w:tcPr>
          <w:p w14:paraId="05D35C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1239 </w:t>
            </w:r>
          </w:p>
        </w:tc>
        <w:tc>
          <w:tcPr>
            <w:tcW w:w="364" w:type="pct"/>
            <w:tcBorders>
              <w:top w:val="nil"/>
              <w:left w:val="nil"/>
              <w:bottom w:val="nil"/>
              <w:right w:val="nil"/>
            </w:tcBorders>
            <w:shd w:val="clear" w:color="auto" w:fill="auto"/>
            <w:noWrap/>
            <w:vAlign w:val="center"/>
          </w:tcPr>
          <w:p w14:paraId="3A4CE4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1384 </w:t>
            </w:r>
          </w:p>
        </w:tc>
        <w:tc>
          <w:tcPr>
            <w:tcW w:w="364" w:type="pct"/>
            <w:tcBorders>
              <w:top w:val="nil"/>
              <w:left w:val="nil"/>
              <w:bottom w:val="nil"/>
              <w:right w:val="nil"/>
            </w:tcBorders>
            <w:shd w:val="clear" w:color="auto" w:fill="auto"/>
            <w:noWrap/>
            <w:vAlign w:val="center"/>
          </w:tcPr>
          <w:p w14:paraId="75CE10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1545 </w:t>
            </w:r>
          </w:p>
        </w:tc>
        <w:tc>
          <w:tcPr>
            <w:tcW w:w="364" w:type="pct"/>
            <w:tcBorders>
              <w:top w:val="nil"/>
              <w:left w:val="nil"/>
              <w:bottom w:val="nil"/>
              <w:right w:val="nil"/>
            </w:tcBorders>
            <w:shd w:val="clear" w:color="auto" w:fill="auto"/>
            <w:noWrap/>
            <w:vAlign w:val="center"/>
          </w:tcPr>
          <w:p w14:paraId="617A6F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1726 </w:t>
            </w:r>
          </w:p>
        </w:tc>
        <w:tc>
          <w:tcPr>
            <w:tcW w:w="364" w:type="pct"/>
            <w:tcBorders>
              <w:top w:val="nil"/>
              <w:left w:val="nil"/>
              <w:bottom w:val="nil"/>
              <w:right w:val="nil"/>
            </w:tcBorders>
            <w:shd w:val="clear" w:color="auto" w:fill="auto"/>
            <w:noWrap/>
            <w:vAlign w:val="center"/>
          </w:tcPr>
          <w:p w14:paraId="318B2C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1928 </w:t>
            </w:r>
          </w:p>
        </w:tc>
        <w:tc>
          <w:tcPr>
            <w:tcW w:w="365" w:type="pct"/>
            <w:tcBorders>
              <w:top w:val="nil"/>
              <w:left w:val="nil"/>
              <w:bottom w:val="nil"/>
              <w:right w:val="nil"/>
            </w:tcBorders>
            <w:shd w:val="clear" w:color="auto" w:fill="auto"/>
            <w:noWrap/>
            <w:vAlign w:val="center"/>
          </w:tcPr>
          <w:p w14:paraId="2827DC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2153 </w:t>
            </w:r>
          </w:p>
        </w:tc>
        <w:tc>
          <w:tcPr>
            <w:tcW w:w="365" w:type="pct"/>
            <w:tcBorders>
              <w:top w:val="nil"/>
              <w:left w:val="nil"/>
              <w:bottom w:val="nil"/>
              <w:right w:val="nil"/>
            </w:tcBorders>
            <w:shd w:val="clear" w:color="auto" w:fill="auto"/>
            <w:noWrap/>
            <w:vAlign w:val="center"/>
          </w:tcPr>
          <w:p w14:paraId="250387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2404 </w:t>
            </w:r>
          </w:p>
        </w:tc>
        <w:tc>
          <w:tcPr>
            <w:tcW w:w="365" w:type="pct"/>
            <w:tcBorders>
              <w:top w:val="nil"/>
              <w:left w:val="nil"/>
              <w:bottom w:val="nil"/>
              <w:right w:val="nil"/>
            </w:tcBorders>
            <w:shd w:val="clear" w:color="auto" w:fill="auto"/>
            <w:noWrap/>
            <w:vAlign w:val="center"/>
          </w:tcPr>
          <w:p w14:paraId="730A67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2686 </w:t>
            </w:r>
          </w:p>
        </w:tc>
        <w:tc>
          <w:tcPr>
            <w:tcW w:w="365" w:type="pct"/>
            <w:tcBorders>
              <w:top w:val="nil"/>
              <w:left w:val="nil"/>
              <w:bottom w:val="nil"/>
              <w:right w:val="nil"/>
            </w:tcBorders>
            <w:shd w:val="clear" w:color="auto" w:fill="auto"/>
            <w:noWrap/>
            <w:vAlign w:val="center"/>
          </w:tcPr>
          <w:p w14:paraId="61658F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2999 </w:t>
            </w:r>
          </w:p>
        </w:tc>
      </w:tr>
      <w:tr w14:paraId="14E1C3D7">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6F6AC0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Changsha</w:t>
            </w:r>
          </w:p>
        </w:tc>
        <w:tc>
          <w:tcPr>
            <w:tcW w:w="319" w:type="pct"/>
            <w:tcBorders>
              <w:top w:val="nil"/>
              <w:left w:val="nil"/>
              <w:bottom w:val="nil"/>
              <w:right w:val="nil"/>
            </w:tcBorders>
            <w:shd w:val="clear" w:color="auto" w:fill="auto"/>
            <w:noWrap/>
            <w:vAlign w:val="center"/>
          </w:tcPr>
          <w:p w14:paraId="3283D9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7947 </w:t>
            </w:r>
          </w:p>
        </w:tc>
        <w:tc>
          <w:tcPr>
            <w:tcW w:w="364" w:type="pct"/>
            <w:tcBorders>
              <w:top w:val="nil"/>
              <w:left w:val="nil"/>
              <w:bottom w:val="nil"/>
              <w:right w:val="nil"/>
            </w:tcBorders>
            <w:shd w:val="clear" w:color="auto" w:fill="auto"/>
            <w:noWrap/>
            <w:vAlign w:val="center"/>
          </w:tcPr>
          <w:p w14:paraId="6F4671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8768 </w:t>
            </w:r>
          </w:p>
        </w:tc>
        <w:tc>
          <w:tcPr>
            <w:tcW w:w="364" w:type="pct"/>
            <w:tcBorders>
              <w:top w:val="nil"/>
              <w:left w:val="nil"/>
              <w:bottom w:val="nil"/>
              <w:right w:val="nil"/>
            </w:tcBorders>
            <w:shd w:val="clear" w:color="auto" w:fill="auto"/>
            <w:noWrap/>
            <w:vAlign w:val="center"/>
          </w:tcPr>
          <w:p w14:paraId="0C2989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9673 </w:t>
            </w:r>
          </w:p>
        </w:tc>
        <w:tc>
          <w:tcPr>
            <w:tcW w:w="364" w:type="pct"/>
            <w:tcBorders>
              <w:top w:val="nil"/>
              <w:left w:val="nil"/>
              <w:bottom w:val="nil"/>
              <w:right w:val="nil"/>
            </w:tcBorders>
            <w:shd w:val="clear" w:color="auto" w:fill="auto"/>
            <w:noWrap/>
            <w:vAlign w:val="center"/>
          </w:tcPr>
          <w:p w14:paraId="08B98C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10673 </w:t>
            </w:r>
          </w:p>
        </w:tc>
        <w:tc>
          <w:tcPr>
            <w:tcW w:w="364" w:type="pct"/>
            <w:tcBorders>
              <w:top w:val="nil"/>
              <w:left w:val="nil"/>
              <w:bottom w:val="nil"/>
              <w:right w:val="nil"/>
            </w:tcBorders>
            <w:shd w:val="clear" w:color="auto" w:fill="auto"/>
            <w:noWrap/>
            <w:vAlign w:val="center"/>
          </w:tcPr>
          <w:p w14:paraId="5F83E2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11775 </w:t>
            </w:r>
          </w:p>
        </w:tc>
        <w:tc>
          <w:tcPr>
            <w:tcW w:w="364" w:type="pct"/>
            <w:tcBorders>
              <w:top w:val="nil"/>
              <w:left w:val="nil"/>
              <w:bottom w:val="nil"/>
              <w:right w:val="nil"/>
            </w:tcBorders>
            <w:shd w:val="clear" w:color="auto" w:fill="auto"/>
            <w:noWrap/>
            <w:vAlign w:val="center"/>
          </w:tcPr>
          <w:p w14:paraId="3961A6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12991 </w:t>
            </w:r>
          </w:p>
        </w:tc>
        <w:tc>
          <w:tcPr>
            <w:tcW w:w="364" w:type="pct"/>
            <w:tcBorders>
              <w:top w:val="nil"/>
              <w:left w:val="nil"/>
              <w:bottom w:val="nil"/>
              <w:right w:val="nil"/>
            </w:tcBorders>
            <w:shd w:val="clear" w:color="auto" w:fill="auto"/>
            <w:noWrap/>
            <w:vAlign w:val="center"/>
          </w:tcPr>
          <w:p w14:paraId="783AE1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14333 </w:t>
            </w:r>
          </w:p>
        </w:tc>
        <w:tc>
          <w:tcPr>
            <w:tcW w:w="364" w:type="pct"/>
            <w:tcBorders>
              <w:top w:val="nil"/>
              <w:left w:val="nil"/>
              <w:bottom w:val="nil"/>
              <w:right w:val="nil"/>
            </w:tcBorders>
            <w:shd w:val="clear" w:color="auto" w:fill="auto"/>
            <w:noWrap/>
            <w:vAlign w:val="center"/>
          </w:tcPr>
          <w:p w14:paraId="72A0D4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15813 </w:t>
            </w:r>
          </w:p>
        </w:tc>
        <w:tc>
          <w:tcPr>
            <w:tcW w:w="365" w:type="pct"/>
            <w:tcBorders>
              <w:top w:val="nil"/>
              <w:left w:val="nil"/>
              <w:bottom w:val="nil"/>
              <w:right w:val="nil"/>
            </w:tcBorders>
            <w:shd w:val="clear" w:color="auto" w:fill="auto"/>
            <w:noWrap/>
            <w:vAlign w:val="center"/>
          </w:tcPr>
          <w:p w14:paraId="0395B3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17446 </w:t>
            </w:r>
          </w:p>
        </w:tc>
        <w:tc>
          <w:tcPr>
            <w:tcW w:w="365" w:type="pct"/>
            <w:tcBorders>
              <w:top w:val="nil"/>
              <w:left w:val="nil"/>
              <w:bottom w:val="nil"/>
              <w:right w:val="nil"/>
            </w:tcBorders>
            <w:shd w:val="clear" w:color="auto" w:fill="auto"/>
            <w:noWrap/>
            <w:vAlign w:val="center"/>
          </w:tcPr>
          <w:p w14:paraId="185283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19248 </w:t>
            </w:r>
          </w:p>
        </w:tc>
        <w:tc>
          <w:tcPr>
            <w:tcW w:w="365" w:type="pct"/>
            <w:tcBorders>
              <w:top w:val="nil"/>
              <w:left w:val="nil"/>
              <w:bottom w:val="nil"/>
              <w:right w:val="nil"/>
            </w:tcBorders>
            <w:shd w:val="clear" w:color="auto" w:fill="auto"/>
            <w:noWrap/>
            <w:vAlign w:val="center"/>
          </w:tcPr>
          <w:p w14:paraId="73E02D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21236 </w:t>
            </w:r>
          </w:p>
        </w:tc>
        <w:tc>
          <w:tcPr>
            <w:tcW w:w="365" w:type="pct"/>
            <w:tcBorders>
              <w:top w:val="nil"/>
              <w:left w:val="nil"/>
              <w:bottom w:val="nil"/>
              <w:right w:val="nil"/>
            </w:tcBorders>
            <w:shd w:val="clear" w:color="auto" w:fill="auto"/>
            <w:noWrap/>
            <w:vAlign w:val="center"/>
          </w:tcPr>
          <w:p w14:paraId="51B2E1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23429 </w:t>
            </w:r>
          </w:p>
        </w:tc>
      </w:tr>
      <w:tr w14:paraId="2F54F5B3">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67568D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Zhuzhou</w:t>
            </w:r>
          </w:p>
        </w:tc>
        <w:tc>
          <w:tcPr>
            <w:tcW w:w="319" w:type="pct"/>
            <w:tcBorders>
              <w:top w:val="nil"/>
              <w:left w:val="nil"/>
              <w:bottom w:val="nil"/>
              <w:right w:val="nil"/>
            </w:tcBorders>
            <w:shd w:val="clear" w:color="auto" w:fill="auto"/>
            <w:noWrap/>
            <w:vAlign w:val="center"/>
          </w:tcPr>
          <w:p w14:paraId="08E1FE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1599 </w:t>
            </w:r>
          </w:p>
        </w:tc>
        <w:tc>
          <w:tcPr>
            <w:tcW w:w="364" w:type="pct"/>
            <w:tcBorders>
              <w:top w:val="nil"/>
              <w:left w:val="nil"/>
              <w:bottom w:val="nil"/>
              <w:right w:val="nil"/>
            </w:tcBorders>
            <w:shd w:val="clear" w:color="auto" w:fill="auto"/>
            <w:noWrap/>
            <w:vAlign w:val="center"/>
          </w:tcPr>
          <w:p w14:paraId="6D183F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1752 </w:t>
            </w:r>
          </w:p>
        </w:tc>
        <w:tc>
          <w:tcPr>
            <w:tcW w:w="364" w:type="pct"/>
            <w:tcBorders>
              <w:top w:val="nil"/>
              <w:left w:val="nil"/>
              <w:bottom w:val="nil"/>
              <w:right w:val="nil"/>
            </w:tcBorders>
            <w:shd w:val="clear" w:color="auto" w:fill="auto"/>
            <w:noWrap/>
            <w:vAlign w:val="center"/>
          </w:tcPr>
          <w:p w14:paraId="69E2B1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1919 </w:t>
            </w:r>
          </w:p>
        </w:tc>
        <w:tc>
          <w:tcPr>
            <w:tcW w:w="364" w:type="pct"/>
            <w:tcBorders>
              <w:top w:val="nil"/>
              <w:left w:val="nil"/>
              <w:bottom w:val="nil"/>
              <w:right w:val="nil"/>
            </w:tcBorders>
            <w:shd w:val="clear" w:color="auto" w:fill="auto"/>
            <w:noWrap/>
            <w:vAlign w:val="center"/>
          </w:tcPr>
          <w:p w14:paraId="5F630B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2103 </w:t>
            </w:r>
          </w:p>
        </w:tc>
        <w:tc>
          <w:tcPr>
            <w:tcW w:w="364" w:type="pct"/>
            <w:tcBorders>
              <w:top w:val="nil"/>
              <w:left w:val="nil"/>
              <w:bottom w:val="nil"/>
              <w:right w:val="nil"/>
            </w:tcBorders>
            <w:shd w:val="clear" w:color="auto" w:fill="auto"/>
            <w:noWrap/>
            <w:vAlign w:val="center"/>
          </w:tcPr>
          <w:p w14:paraId="46C7D1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2304 </w:t>
            </w:r>
          </w:p>
        </w:tc>
        <w:tc>
          <w:tcPr>
            <w:tcW w:w="364" w:type="pct"/>
            <w:tcBorders>
              <w:top w:val="nil"/>
              <w:left w:val="nil"/>
              <w:bottom w:val="nil"/>
              <w:right w:val="nil"/>
            </w:tcBorders>
            <w:shd w:val="clear" w:color="auto" w:fill="auto"/>
            <w:noWrap/>
            <w:vAlign w:val="center"/>
          </w:tcPr>
          <w:p w14:paraId="2A26AB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2524 </w:t>
            </w:r>
          </w:p>
        </w:tc>
        <w:tc>
          <w:tcPr>
            <w:tcW w:w="364" w:type="pct"/>
            <w:tcBorders>
              <w:top w:val="nil"/>
              <w:left w:val="nil"/>
              <w:bottom w:val="nil"/>
              <w:right w:val="nil"/>
            </w:tcBorders>
            <w:shd w:val="clear" w:color="auto" w:fill="auto"/>
            <w:noWrap/>
            <w:vAlign w:val="center"/>
          </w:tcPr>
          <w:p w14:paraId="036785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2766 </w:t>
            </w:r>
          </w:p>
        </w:tc>
        <w:tc>
          <w:tcPr>
            <w:tcW w:w="364" w:type="pct"/>
            <w:tcBorders>
              <w:top w:val="nil"/>
              <w:left w:val="nil"/>
              <w:bottom w:val="nil"/>
              <w:right w:val="nil"/>
            </w:tcBorders>
            <w:shd w:val="clear" w:color="auto" w:fill="auto"/>
            <w:noWrap/>
            <w:vAlign w:val="center"/>
          </w:tcPr>
          <w:p w14:paraId="54474F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3030 </w:t>
            </w:r>
          </w:p>
        </w:tc>
        <w:tc>
          <w:tcPr>
            <w:tcW w:w="365" w:type="pct"/>
            <w:tcBorders>
              <w:top w:val="nil"/>
              <w:left w:val="nil"/>
              <w:bottom w:val="nil"/>
              <w:right w:val="nil"/>
            </w:tcBorders>
            <w:shd w:val="clear" w:color="auto" w:fill="auto"/>
            <w:noWrap/>
            <w:vAlign w:val="center"/>
          </w:tcPr>
          <w:p w14:paraId="73AF8A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3320 </w:t>
            </w:r>
          </w:p>
        </w:tc>
        <w:tc>
          <w:tcPr>
            <w:tcW w:w="365" w:type="pct"/>
            <w:tcBorders>
              <w:top w:val="nil"/>
              <w:left w:val="nil"/>
              <w:bottom w:val="nil"/>
              <w:right w:val="nil"/>
            </w:tcBorders>
            <w:shd w:val="clear" w:color="auto" w:fill="auto"/>
            <w:noWrap/>
            <w:vAlign w:val="center"/>
          </w:tcPr>
          <w:p w14:paraId="40F16A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3638 </w:t>
            </w:r>
          </w:p>
        </w:tc>
        <w:tc>
          <w:tcPr>
            <w:tcW w:w="365" w:type="pct"/>
            <w:tcBorders>
              <w:top w:val="nil"/>
              <w:left w:val="nil"/>
              <w:bottom w:val="nil"/>
              <w:right w:val="nil"/>
            </w:tcBorders>
            <w:shd w:val="clear" w:color="auto" w:fill="auto"/>
            <w:noWrap/>
            <w:vAlign w:val="center"/>
          </w:tcPr>
          <w:p w14:paraId="378A3F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3985 </w:t>
            </w:r>
          </w:p>
        </w:tc>
        <w:tc>
          <w:tcPr>
            <w:tcW w:w="365" w:type="pct"/>
            <w:tcBorders>
              <w:top w:val="nil"/>
              <w:left w:val="nil"/>
              <w:bottom w:val="nil"/>
              <w:right w:val="nil"/>
            </w:tcBorders>
            <w:shd w:val="clear" w:color="auto" w:fill="auto"/>
            <w:noWrap/>
            <w:vAlign w:val="center"/>
          </w:tcPr>
          <w:p w14:paraId="3048E6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4366 </w:t>
            </w:r>
          </w:p>
        </w:tc>
      </w:tr>
      <w:tr w14:paraId="1C2BDD38">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6DFEB6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Xiangtan</w:t>
            </w:r>
          </w:p>
        </w:tc>
        <w:tc>
          <w:tcPr>
            <w:tcW w:w="319" w:type="pct"/>
            <w:tcBorders>
              <w:top w:val="nil"/>
              <w:left w:val="nil"/>
              <w:bottom w:val="nil"/>
              <w:right w:val="nil"/>
            </w:tcBorders>
            <w:shd w:val="clear" w:color="auto" w:fill="auto"/>
            <w:noWrap/>
            <w:vAlign w:val="center"/>
          </w:tcPr>
          <w:p w14:paraId="405960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1127 </w:t>
            </w:r>
          </w:p>
        </w:tc>
        <w:tc>
          <w:tcPr>
            <w:tcW w:w="364" w:type="pct"/>
            <w:tcBorders>
              <w:top w:val="nil"/>
              <w:left w:val="nil"/>
              <w:bottom w:val="nil"/>
              <w:right w:val="nil"/>
            </w:tcBorders>
            <w:shd w:val="clear" w:color="auto" w:fill="auto"/>
            <w:noWrap/>
            <w:vAlign w:val="center"/>
          </w:tcPr>
          <w:p w14:paraId="778E4F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1228 </w:t>
            </w:r>
          </w:p>
        </w:tc>
        <w:tc>
          <w:tcPr>
            <w:tcW w:w="364" w:type="pct"/>
            <w:tcBorders>
              <w:top w:val="nil"/>
              <w:left w:val="nil"/>
              <w:bottom w:val="nil"/>
              <w:right w:val="nil"/>
            </w:tcBorders>
            <w:shd w:val="clear" w:color="auto" w:fill="auto"/>
            <w:noWrap/>
            <w:vAlign w:val="center"/>
          </w:tcPr>
          <w:p w14:paraId="52882A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1337 </w:t>
            </w:r>
          </w:p>
        </w:tc>
        <w:tc>
          <w:tcPr>
            <w:tcW w:w="364" w:type="pct"/>
            <w:tcBorders>
              <w:top w:val="nil"/>
              <w:left w:val="nil"/>
              <w:bottom w:val="nil"/>
              <w:right w:val="nil"/>
            </w:tcBorders>
            <w:shd w:val="clear" w:color="auto" w:fill="auto"/>
            <w:noWrap/>
            <w:vAlign w:val="center"/>
          </w:tcPr>
          <w:p w14:paraId="3C3573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1457 </w:t>
            </w:r>
          </w:p>
        </w:tc>
        <w:tc>
          <w:tcPr>
            <w:tcW w:w="364" w:type="pct"/>
            <w:tcBorders>
              <w:top w:val="nil"/>
              <w:left w:val="nil"/>
              <w:bottom w:val="nil"/>
              <w:right w:val="nil"/>
            </w:tcBorders>
            <w:shd w:val="clear" w:color="auto" w:fill="auto"/>
            <w:noWrap/>
            <w:vAlign w:val="center"/>
          </w:tcPr>
          <w:p w14:paraId="12BC5C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1586 </w:t>
            </w:r>
          </w:p>
        </w:tc>
        <w:tc>
          <w:tcPr>
            <w:tcW w:w="364" w:type="pct"/>
            <w:tcBorders>
              <w:top w:val="nil"/>
              <w:left w:val="nil"/>
              <w:bottom w:val="nil"/>
              <w:right w:val="nil"/>
            </w:tcBorders>
            <w:shd w:val="clear" w:color="auto" w:fill="auto"/>
            <w:noWrap/>
            <w:vAlign w:val="center"/>
          </w:tcPr>
          <w:p w14:paraId="12708C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1728 </w:t>
            </w:r>
          </w:p>
        </w:tc>
        <w:tc>
          <w:tcPr>
            <w:tcW w:w="364" w:type="pct"/>
            <w:tcBorders>
              <w:top w:val="nil"/>
              <w:left w:val="nil"/>
              <w:bottom w:val="nil"/>
              <w:right w:val="nil"/>
            </w:tcBorders>
            <w:shd w:val="clear" w:color="auto" w:fill="auto"/>
            <w:noWrap/>
            <w:vAlign w:val="center"/>
          </w:tcPr>
          <w:p w14:paraId="4FF679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1882 </w:t>
            </w:r>
          </w:p>
        </w:tc>
        <w:tc>
          <w:tcPr>
            <w:tcW w:w="364" w:type="pct"/>
            <w:tcBorders>
              <w:top w:val="nil"/>
              <w:left w:val="nil"/>
              <w:bottom w:val="nil"/>
              <w:right w:val="nil"/>
            </w:tcBorders>
            <w:shd w:val="clear" w:color="auto" w:fill="auto"/>
            <w:noWrap/>
            <w:vAlign w:val="center"/>
          </w:tcPr>
          <w:p w14:paraId="2396A0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2050 </w:t>
            </w:r>
          </w:p>
        </w:tc>
        <w:tc>
          <w:tcPr>
            <w:tcW w:w="365" w:type="pct"/>
            <w:tcBorders>
              <w:top w:val="nil"/>
              <w:left w:val="nil"/>
              <w:bottom w:val="nil"/>
              <w:right w:val="nil"/>
            </w:tcBorders>
            <w:shd w:val="clear" w:color="auto" w:fill="auto"/>
            <w:noWrap/>
            <w:vAlign w:val="center"/>
          </w:tcPr>
          <w:p w14:paraId="2D343C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2232 </w:t>
            </w:r>
          </w:p>
        </w:tc>
        <w:tc>
          <w:tcPr>
            <w:tcW w:w="365" w:type="pct"/>
            <w:tcBorders>
              <w:top w:val="nil"/>
              <w:left w:val="nil"/>
              <w:bottom w:val="nil"/>
              <w:right w:val="nil"/>
            </w:tcBorders>
            <w:shd w:val="clear" w:color="auto" w:fill="auto"/>
            <w:noWrap/>
            <w:vAlign w:val="center"/>
          </w:tcPr>
          <w:p w14:paraId="0A2F64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2431 </w:t>
            </w:r>
          </w:p>
        </w:tc>
        <w:tc>
          <w:tcPr>
            <w:tcW w:w="365" w:type="pct"/>
            <w:tcBorders>
              <w:top w:val="nil"/>
              <w:left w:val="nil"/>
              <w:bottom w:val="nil"/>
              <w:right w:val="nil"/>
            </w:tcBorders>
            <w:shd w:val="clear" w:color="auto" w:fill="auto"/>
            <w:noWrap/>
            <w:vAlign w:val="center"/>
          </w:tcPr>
          <w:p w14:paraId="1D71A9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2648 </w:t>
            </w:r>
          </w:p>
        </w:tc>
        <w:tc>
          <w:tcPr>
            <w:tcW w:w="365" w:type="pct"/>
            <w:tcBorders>
              <w:top w:val="nil"/>
              <w:left w:val="nil"/>
              <w:bottom w:val="nil"/>
              <w:right w:val="nil"/>
            </w:tcBorders>
            <w:shd w:val="clear" w:color="auto" w:fill="auto"/>
            <w:noWrap/>
            <w:vAlign w:val="center"/>
          </w:tcPr>
          <w:p w14:paraId="0CF28C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2884 </w:t>
            </w:r>
          </w:p>
        </w:tc>
      </w:tr>
      <w:tr w14:paraId="0EE57DCE">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4FBD48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Hengyang</w:t>
            </w:r>
          </w:p>
        </w:tc>
        <w:tc>
          <w:tcPr>
            <w:tcW w:w="319" w:type="pct"/>
            <w:tcBorders>
              <w:top w:val="nil"/>
              <w:left w:val="nil"/>
              <w:bottom w:val="nil"/>
              <w:right w:val="nil"/>
            </w:tcBorders>
            <w:shd w:val="clear" w:color="auto" w:fill="auto"/>
            <w:noWrap/>
            <w:vAlign w:val="center"/>
          </w:tcPr>
          <w:p w14:paraId="047A9F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2231 </w:t>
            </w:r>
          </w:p>
        </w:tc>
        <w:tc>
          <w:tcPr>
            <w:tcW w:w="364" w:type="pct"/>
            <w:tcBorders>
              <w:top w:val="nil"/>
              <w:left w:val="nil"/>
              <w:bottom w:val="nil"/>
              <w:right w:val="nil"/>
            </w:tcBorders>
            <w:shd w:val="clear" w:color="auto" w:fill="auto"/>
            <w:noWrap/>
            <w:vAlign w:val="center"/>
          </w:tcPr>
          <w:p w14:paraId="252DF9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2465 </w:t>
            </w:r>
          </w:p>
        </w:tc>
        <w:tc>
          <w:tcPr>
            <w:tcW w:w="364" w:type="pct"/>
            <w:tcBorders>
              <w:top w:val="nil"/>
              <w:left w:val="nil"/>
              <w:bottom w:val="nil"/>
              <w:right w:val="nil"/>
            </w:tcBorders>
            <w:shd w:val="clear" w:color="auto" w:fill="auto"/>
            <w:noWrap/>
            <w:vAlign w:val="center"/>
          </w:tcPr>
          <w:p w14:paraId="4189F6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2724 </w:t>
            </w:r>
          </w:p>
        </w:tc>
        <w:tc>
          <w:tcPr>
            <w:tcW w:w="364" w:type="pct"/>
            <w:tcBorders>
              <w:top w:val="nil"/>
              <w:left w:val="nil"/>
              <w:bottom w:val="nil"/>
              <w:right w:val="nil"/>
            </w:tcBorders>
            <w:shd w:val="clear" w:color="auto" w:fill="auto"/>
            <w:noWrap/>
            <w:vAlign w:val="center"/>
          </w:tcPr>
          <w:p w14:paraId="4CD303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3010 </w:t>
            </w:r>
          </w:p>
        </w:tc>
        <w:tc>
          <w:tcPr>
            <w:tcW w:w="364" w:type="pct"/>
            <w:tcBorders>
              <w:top w:val="nil"/>
              <w:left w:val="nil"/>
              <w:bottom w:val="nil"/>
              <w:right w:val="nil"/>
            </w:tcBorders>
            <w:shd w:val="clear" w:color="auto" w:fill="auto"/>
            <w:noWrap/>
            <w:vAlign w:val="center"/>
          </w:tcPr>
          <w:p w14:paraId="6FEA83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3326 </w:t>
            </w:r>
          </w:p>
        </w:tc>
        <w:tc>
          <w:tcPr>
            <w:tcW w:w="364" w:type="pct"/>
            <w:tcBorders>
              <w:top w:val="nil"/>
              <w:left w:val="nil"/>
              <w:bottom w:val="nil"/>
              <w:right w:val="nil"/>
            </w:tcBorders>
            <w:shd w:val="clear" w:color="auto" w:fill="auto"/>
            <w:noWrap/>
            <w:vAlign w:val="center"/>
          </w:tcPr>
          <w:p w14:paraId="3968B0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3676 </w:t>
            </w:r>
          </w:p>
        </w:tc>
        <w:tc>
          <w:tcPr>
            <w:tcW w:w="364" w:type="pct"/>
            <w:tcBorders>
              <w:top w:val="nil"/>
              <w:left w:val="nil"/>
              <w:bottom w:val="nil"/>
              <w:right w:val="nil"/>
            </w:tcBorders>
            <w:shd w:val="clear" w:color="auto" w:fill="auto"/>
            <w:noWrap/>
            <w:vAlign w:val="center"/>
          </w:tcPr>
          <w:p w14:paraId="265538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4062 </w:t>
            </w:r>
          </w:p>
        </w:tc>
        <w:tc>
          <w:tcPr>
            <w:tcW w:w="364" w:type="pct"/>
            <w:tcBorders>
              <w:top w:val="nil"/>
              <w:left w:val="nil"/>
              <w:bottom w:val="nil"/>
              <w:right w:val="nil"/>
            </w:tcBorders>
            <w:shd w:val="clear" w:color="auto" w:fill="auto"/>
            <w:noWrap/>
            <w:vAlign w:val="center"/>
          </w:tcPr>
          <w:p w14:paraId="35309A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4488 </w:t>
            </w:r>
          </w:p>
        </w:tc>
        <w:tc>
          <w:tcPr>
            <w:tcW w:w="365" w:type="pct"/>
            <w:tcBorders>
              <w:top w:val="nil"/>
              <w:left w:val="nil"/>
              <w:bottom w:val="nil"/>
              <w:right w:val="nil"/>
            </w:tcBorders>
            <w:shd w:val="clear" w:color="auto" w:fill="auto"/>
            <w:noWrap/>
            <w:vAlign w:val="center"/>
          </w:tcPr>
          <w:p w14:paraId="790A93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4960 </w:t>
            </w:r>
          </w:p>
        </w:tc>
        <w:tc>
          <w:tcPr>
            <w:tcW w:w="365" w:type="pct"/>
            <w:tcBorders>
              <w:top w:val="nil"/>
              <w:left w:val="nil"/>
              <w:bottom w:val="nil"/>
              <w:right w:val="nil"/>
            </w:tcBorders>
            <w:shd w:val="clear" w:color="auto" w:fill="auto"/>
            <w:noWrap/>
            <w:vAlign w:val="center"/>
          </w:tcPr>
          <w:p w14:paraId="1F5EFA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5481 </w:t>
            </w:r>
          </w:p>
        </w:tc>
        <w:tc>
          <w:tcPr>
            <w:tcW w:w="365" w:type="pct"/>
            <w:tcBorders>
              <w:top w:val="nil"/>
              <w:left w:val="nil"/>
              <w:bottom w:val="nil"/>
              <w:right w:val="nil"/>
            </w:tcBorders>
            <w:shd w:val="clear" w:color="auto" w:fill="auto"/>
            <w:noWrap/>
            <w:vAlign w:val="center"/>
          </w:tcPr>
          <w:p w14:paraId="0BD33F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6056 </w:t>
            </w:r>
          </w:p>
        </w:tc>
        <w:tc>
          <w:tcPr>
            <w:tcW w:w="365" w:type="pct"/>
            <w:tcBorders>
              <w:top w:val="nil"/>
              <w:left w:val="nil"/>
              <w:bottom w:val="nil"/>
              <w:right w:val="nil"/>
            </w:tcBorders>
            <w:shd w:val="clear" w:color="auto" w:fill="auto"/>
            <w:noWrap/>
            <w:vAlign w:val="center"/>
          </w:tcPr>
          <w:p w14:paraId="7050AF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6692 </w:t>
            </w:r>
          </w:p>
        </w:tc>
      </w:tr>
      <w:tr w14:paraId="0EB66D07">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7F9A2B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Shaoyang</w:t>
            </w:r>
          </w:p>
        </w:tc>
        <w:tc>
          <w:tcPr>
            <w:tcW w:w="319" w:type="pct"/>
            <w:tcBorders>
              <w:top w:val="nil"/>
              <w:left w:val="nil"/>
              <w:bottom w:val="nil"/>
              <w:right w:val="nil"/>
            </w:tcBorders>
            <w:shd w:val="clear" w:color="auto" w:fill="auto"/>
            <w:noWrap/>
            <w:vAlign w:val="center"/>
          </w:tcPr>
          <w:p w14:paraId="16C84B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1347 </w:t>
            </w:r>
          </w:p>
        </w:tc>
        <w:tc>
          <w:tcPr>
            <w:tcW w:w="364" w:type="pct"/>
            <w:tcBorders>
              <w:top w:val="nil"/>
              <w:left w:val="nil"/>
              <w:bottom w:val="nil"/>
              <w:right w:val="nil"/>
            </w:tcBorders>
            <w:shd w:val="clear" w:color="auto" w:fill="auto"/>
            <w:noWrap/>
            <w:vAlign w:val="center"/>
          </w:tcPr>
          <w:p w14:paraId="7C91AE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1503 </w:t>
            </w:r>
          </w:p>
        </w:tc>
        <w:tc>
          <w:tcPr>
            <w:tcW w:w="364" w:type="pct"/>
            <w:tcBorders>
              <w:top w:val="nil"/>
              <w:left w:val="nil"/>
              <w:bottom w:val="nil"/>
              <w:right w:val="nil"/>
            </w:tcBorders>
            <w:shd w:val="clear" w:color="auto" w:fill="auto"/>
            <w:noWrap/>
            <w:vAlign w:val="center"/>
          </w:tcPr>
          <w:p w14:paraId="289FA4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1677 </w:t>
            </w:r>
          </w:p>
        </w:tc>
        <w:tc>
          <w:tcPr>
            <w:tcW w:w="364" w:type="pct"/>
            <w:tcBorders>
              <w:top w:val="nil"/>
              <w:left w:val="nil"/>
              <w:bottom w:val="nil"/>
              <w:right w:val="nil"/>
            </w:tcBorders>
            <w:shd w:val="clear" w:color="auto" w:fill="auto"/>
            <w:noWrap/>
            <w:vAlign w:val="center"/>
          </w:tcPr>
          <w:p w14:paraId="3C6B24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1871 </w:t>
            </w:r>
          </w:p>
        </w:tc>
        <w:tc>
          <w:tcPr>
            <w:tcW w:w="364" w:type="pct"/>
            <w:tcBorders>
              <w:top w:val="nil"/>
              <w:left w:val="nil"/>
              <w:bottom w:val="nil"/>
              <w:right w:val="nil"/>
            </w:tcBorders>
            <w:shd w:val="clear" w:color="auto" w:fill="auto"/>
            <w:noWrap/>
            <w:vAlign w:val="center"/>
          </w:tcPr>
          <w:p w14:paraId="260719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2088 </w:t>
            </w:r>
          </w:p>
        </w:tc>
        <w:tc>
          <w:tcPr>
            <w:tcW w:w="364" w:type="pct"/>
            <w:tcBorders>
              <w:top w:val="nil"/>
              <w:left w:val="nil"/>
              <w:bottom w:val="nil"/>
              <w:right w:val="nil"/>
            </w:tcBorders>
            <w:shd w:val="clear" w:color="auto" w:fill="auto"/>
            <w:noWrap/>
            <w:vAlign w:val="center"/>
          </w:tcPr>
          <w:p w14:paraId="4581AA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2329 </w:t>
            </w:r>
          </w:p>
        </w:tc>
        <w:tc>
          <w:tcPr>
            <w:tcW w:w="364" w:type="pct"/>
            <w:tcBorders>
              <w:top w:val="nil"/>
              <w:left w:val="nil"/>
              <w:bottom w:val="nil"/>
              <w:right w:val="nil"/>
            </w:tcBorders>
            <w:shd w:val="clear" w:color="auto" w:fill="auto"/>
            <w:noWrap/>
            <w:vAlign w:val="center"/>
          </w:tcPr>
          <w:p w14:paraId="51D08C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2599 </w:t>
            </w:r>
          </w:p>
        </w:tc>
        <w:tc>
          <w:tcPr>
            <w:tcW w:w="364" w:type="pct"/>
            <w:tcBorders>
              <w:top w:val="nil"/>
              <w:left w:val="nil"/>
              <w:bottom w:val="nil"/>
              <w:right w:val="nil"/>
            </w:tcBorders>
            <w:shd w:val="clear" w:color="auto" w:fill="auto"/>
            <w:noWrap/>
            <w:vAlign w:val="center"/>
          </w:tcPr>
          <w:p w14:paraId="275AF0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2899 </w:t>
            </w:r>
          </w:p>
        </w:tc>
        <w:tc>
          <w:tcPr>
            <w:tcW w:w="365" w:type="pct"/>
            <w:tcBorders>
              <w:top w:val="nil"/>
              <w:left w:val="nil"/>
              <w:bottom w:val="nil"/>
              <w:right w:val="nil"/>
            </w:tcBorders>
            <w:shd w:val="clear" w:color="auto" w:fill="auto"/>
            <w:noWrap/>
            <w:vAlign w:val="center"/>
          </w:tcPr>
          <w:p w14:paraId="6002DC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3235 </w:t>
            </w:r>
          </w:p>
        </w:tc>
        <w:tc>
          <w:tcPr>
            <w:tcW w:w="365" w:type="pct"/>
            <w:tcBorders>
              <w:top w:val="nil"/>
              <w:left w:val="nil"/>
              <w:bottom w:val="nil"/>
              <w:right w:val="nil"/>
            </w:tcBorders>
            <w:shd w:val="clear" w:color="auto" w:fill="auto"/>
            <w:noWrap/>
            <w:vAlign w:val="center"/>
          </w:tcPr>
          <w:p w14:paraId="20E985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3609 </w:t>
            </w:r>
          </w:p>
        </w:tc>
        <w:tc>
          <w:tcPr>
            <w:tcW w:w="365" w:type="pct"/>
            <w:tcBorders>
              <w:top w:val="nil"/>
              <w:left w:val="nil"/>
              <w:bottom w:val="nil"/>
              <w:right w:val="nil"/>
            </w:tcBorders>
            <w:shd w:val="clear" w:color="auto" w:fill="auto"/>
            <w:noWrap/>
            <w:vAlign w:val="center"/>
          </w:tcPr>
          <w:p w14:paraId="3E7888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4027 </w:t>
            </w:r>
          </w:p>
        </w:tc>
        <w:tc>
          <w:tcPr>
            <w:tcW w:w="365" w:type="pct"/>
            <w:tcBorders>
              <w:top w:val="nil"/>
              <w:left w:val="nil"/>
              <w:bottom w:val="nil"/>
              <w:right w:val="nil"/>
            </w:tcBorders>
            <w:shd w:val="clear" w:color="auto" w:fill="auto"/>
            <w:noWrap/>
            <w:vAlign w:val="center"/>
          </w:tcPr>
          <w:p w14:paraId="521D6C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4492 </w:t>
            </w:r>
          </w:p>
        </w:tc>
      </w:tr>
      <w:tr w14:paraId="7AE7CFBE">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4CE158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Yueyang</w:t>
            </w:r>
          </w:p>
        </w:tc>
        <w:tc>
          <w:tcPr>
            <w:tcW w:w="319" w:type="pct"/>
            <w:tcBorders>
              <w:top w:val="nil"/>
              <w:left w:val="nil"/>
              <w:bottom w:val="nil"/>
              <w:right w:val="nil"/>
            </w:tcBorders>
            <w:shd w:val="clear" w:color="auto" w:fill="auto"/>
            <w:noWrap/>
            <w:vAlign w:val="center"/>
          </w:tcPr>
          <w:p w14:paraId="7A8EC8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2231 </w:t>
            </w:r>
          </w:p>
        </w:tc>
        <w:tc>
          <w:tcPr>
            <w:tcW w:w="364" w:type="pct"/>
            <w:tcBorders>
              <w:top w:val="nil"/>
              <w:left w:val="nil"/>
              <w:bottom w:val="nil"/>
              <w:right w:val="nil"/>
            </w:tcBorders>
            <w:shd w:val="clear" w:color="auto" w:fill="auto"/>
            <w:noWrap/>
            <w:vAlign w:val="center"/>
          </w:tcPr>
          <w:p w14:paraId="380ED1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2462 </w:t>
            </w:r>
          </w:p>
        </w:tc>
        <w:tc>
          <w:tcPr>
            <w:tcW w:w="364" w:type="pct"/>
            <w:tcBorders>
              <w:top w:val="nil"/>
              <w:left w:val="nil"/>
              <w:bottom w:val="nil"/>
              <w:right w:val="nil"/>
            </w:tcBorders>
            <w:shd w:val="clear" w:color="auto" w:fill="auto"/>
            <w:noWrap/>
            <w:vAlign w:val="center"/>
          </w:tcPr>
          <w:p w14:paraId="7CD397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2716 </w:t>
            </w:r>
          </w:p>
        </w:tc>
        <w:tc>
          <w:tcPr>
            <w:tcW w:w="364" w:type="pct"/>
            <w:tcBorders>
              <w:top w:val="nil"/>
              <w:left w:val="nil"/>
              <w:bottom w:val="nil"/>
              <w:right w:val="nil"/>
            </w:tcBorders>
            <w:shd w:val="clear" w:color="auto" w:fill="auto"/>
            <w:noWrap/>
            <w:vAlign w:val="center"/>
          </w:tcPr>
          <w:p w14:paraId="03A99D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2997 </w:t>
            </w:r>
          </w:p>
        </w:tc>
        <w:tc>
          <w:tcPr>
            <w:tcW w:w="364" w:type="pct"/>
            <w:tcBorders>
              <w:top w:val="nil"/>
              <w:left w:val="nil"/>
              <w:bottom w:val="nil"/>
              <w:right w:val="nil"/>
            </w:tcBorders>
            <w:shd w:val="clear" w:color="auto" w:fill="auto"/>
            <w:noWrap/>
            <w:vAlign w:val="center"/>
          </w:tcPr>
          <w:p w14:paraId="245187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3307 </w:t>
            </w:r>
          </w:p>
        </w:tc>
        <w:tc>
          <w:tcPr>
            <w:tcW w:w="364" w:type="pct"/>
            <w:tcBorders>
              <w:top w:val="nil"/>
              <w:left w:val="nil"/>
              <w:bottom w:val="nil"/>
              <w:right w:val="nil"/>
            </w:tcBorders>
            <w:shd w:val="clear" w:color="auto" w:fill="auto"/>
            <w:noWrap/>
            <w:vAlign w:val="center"/>
          </w:tcPr>
          <w:p w14:paraId="531EEF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3649 </w:t>
            </w:r>
          </w:p>
        </w:tc>
        <w:tc>
          <w:tcPr>
            <w:tcW w:w="364" w:type="pct"/>
            <w:tcBorders>
              <w:top w:val="nil"/>
              <w:left w:val="nil"/>
              <w:bottom w:val="nil"/>
              <w:right w:val="nil"/>
            </w:tcBorders>
            <w:shd w:val="clear" w:color="auto" w:fill="auto"/>
            <w:noWrap/>
            <w:vAlign w:val="center"/>
          </w:tcPr>
          <w:p w14:paraId="5C7959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4027 </w:t>
            </w:r>
          </w:p>
        </w:tc>
        <w:tc>
          <w:tcPr>
            <w:tcW w:w="364" w:type="pct"/>
            <w:tcBorders>
              <w:top w:val="nil"/>
              <w:left w:val="nil"/>
              <w:bottom w:val="nil"/>
              <w:right w:val="nil"/>
            </w:tcBorders>
            <w:shd w:val="clear" w:color="auto" w:fill="auto"/>
            <w:noWrap/>
            <w:vAlign w:val="center"/>
          </w:tcPr>
          <w:p w14:paraId="26AA54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4443 </w:t>
            </w:r>
          </w:p>
        </w:tc>
        <w:tc>
          <w:tcPr>
            <w:tcW w:w="365" w:type="pct"/>
            <w:tcBorders>
              <w:top w:val="nil"/>
              <w:left w:val="nil"/>
              <w:bottom w:val="nil"/>
              <w:right w:val="nil"/>
            </w:tcBorders>
            <w:shd w:val="clear" w:color="auto" w:fill="auto"/>
            <w:noWrap/>
            <w:vAlign w:val="center"/>
          </w:tcPr>
          <w:p w14:paraId="34D8E9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4903 </w:t>
            </w:r>
          </w:p>
        </w:tc>
        <w:tc>
          <w:tcPr>
            <w:tcW w:w="365" w:type="pct"/>
            <w:tcBorders>
              <w:top w:val="nil"/>
              <w:left w:val="nil"/>
              <w:bottom w:val="nil"/>
              <w:right w:val="nil"/>
            </w:tcBorders>
            <w:shd w:val="clear" w:color="auto" w:fill="auto"/>
            <w:noWrap/>
            <w:vAlign w:val="center"/>
          </w:tcPr>
          <w:p w14:paraId="4E56DD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5410 </w:t>
            </w:r>
          </w:p>
        </w:tc>
        <w:tc>
          <w:tcPr>
            <w:tcW w:w="365" w:type="pct"/>
            <w:tcBorders>
              <w:top w:val="nil"/>
              <w:left w:val="nil"/>
              <w:bottom w:val="nil"/>
              <w:right w:val="nil"/>
            </w:tcBorders>
            <w:shd w:val="clear" w:color="auto" w:fill="auto"/>
            <w:noWrap/>
            <w:vAlign w:val="center"/>
          </w:tcPr>
          <w:p w14:paraId="6B11F9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5969 </w:t>
            </w:r>
          </w:p>
        </w:tc>
        <w:tc>
          <w:tcPr>
            <w:tcW w:w="365" w:type="pct"/>
            <w:tcBorders>
              <w:top w:val="nil"/>
              <w:left w:val="nil"/>
              <w:bottom w:val="nil"/>
              <w:right w:val="nil"/>
            </w:tcBorders>
            <w:shd w:val="clear" w:color="auto" w:fill="auto"/>
            <w:noWrap/>
            <w:vAlign w:val="center"/>
          </w:tcPr>
          <w:p w14:paraId="76DE8D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6586 </w:t>
            </w:r>
          </w:p>
        </w:tc>
      </w:tr>
      <w:tr w14:paraId="0A19BDA0">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0E5FC9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Changde</w:t>
            </w:r>
          </w:p>
        </w:tc>
        <w:tc>
          <w:tcPr>
            <w:tcW w:w="319" w:type="pct"/>
            <w:tcBorders>
              <w:top w:val="nil"/>
              <w:left w:val="nil"/>
              <w:bottom w:val="nil"/>
              <w:right w:val="nil"/>
            </w:tcBorders>
            <w:shd w:val="clear" w:color="auto" w:fill="auto"/>
            <w:noWrap/>
            <w:vAlign w:val="center"/>
          </w:tcPr>
          <w:p w14:paraId="61FAAF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2016 </w:t>
            </w:r>
          </w:p>
        </w:tc>
        <w:tc>
          <w:tcPr>
            <w:tcW w:w="364" w:type="pct"/>
            <w:tcBorders>
              <w:top w:val="nil"/>
              <w:left w:val="nil"/>
              <w:bottom w:val="nil"/>
              <w:right w:val="nil"/>
            </w:tcBorders>
            <w:shd w:val="clear" w:color="auto" w:fill="auto"/>
            <w:noWrap/>
            <w:vAlign w:val="center"/>
          </w:tcPr>
          <w:p w14:paraId="76FBE7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2199 </w:t>
            </w:r>
          </w:p>
        </w:tc>
        <w:tc>
          <w:tcPr>
            <w:tcW w:w="364" w:type="pct"/>
            <w:tcBorders>
              <w:top w:val="nil"/>
              <w:left w:val="nil"/>
              <w:bottom w:val="nil"/>
              <w:right w:val="nil"/>
            </w:tcBorders>
            <w:shd w:val="clear" w:color="auto" w:fill="auto"/>
            <w:noWrap/>
            <w:vAlign w:val="center"/>
          </w:tcPr>
          <w:p w14:paraId="790715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2398 </w:t>
            </w:r>
          </w:p>
        </w:tc>
        <w:tc>
          <w:tcPr>
            <w:tcW w:w="364" w:type="pct"/>
            <w:tcBorders>
              <w:top w:val="nil"/>
              <w:left w:val="nil"/>
              <w:bottom w:val="nil"/>
              <w:right w:val="nil"/>
            </w:tcBorders>
            <w:shd w:val="clear" w:color="auto" w:fill="auto"/>
            <w:noWrap/>
            <w:vAlign w:val="center"/>
          </w:tcPr>
          <w:p w14:paraId="1073C3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2615 </w:t>
            </w:r>
          </w:p>
        </w:tc>
        <w:tc>
          <w:tcPr>
            <w:tcW w:w="364" w:type="pct"/>
            <w:tcBorders>
              <w:top w:val="nil"/>
              <w:left w:val="nil"/>
              <w:bottom w:val="nil"/>
              <w:right w:val="nil"/>
            </w:tcBorders>
            <w:shd w:val="clear" w:color="auto" w:fill="auto"/>
            <w:noWrap/>
            <w:vAlign w:val="center"/>
          </w:tcPr>
          <w:p w14:paraId="5104E3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2852 </w:t>
            </w:r>
          </w:p>
        </w:tc>
        <w:tc>
          <w:tcPr>
            <w:tcW w:w="364" w:type="pct"/>
            <w:tcBorders>
              <w:top w:val="nil"/>
              <w:left w:val="nil"/>
              <w:bottom w:val="nil"/>
              <w:right w:val="nil"/>
            </w:tcBorders>
            <w:shd w:val="clear" w:color="auto" w:fill="auto"/>
            <w:noWrap/>
            <w:vAlign w:val="center"/>
          </w:tcPr>
          <w:p w14:paraId="5C1CB0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3111 </w:t>
            </w:r>
          </w:p>
        </w:tc>
        <w:tc>
          <w:tcPr>
            <w:tcW w:w="364" w:type="pct"/>
            <w:tcBorders>
              <w:top w:val="nil"/>
              <w:left w:val="nil"/>
              <w:bottom w:val="nil"/>
              <w:right w:val="nil"/>
            </w:tcBorders>
            <w:shd w:val="clear" w:color="auto" w:fill="auto"/>
            <w:noWrap/>
            <w:vAlign w:val="center"/>
          </w:tcPr>
          <w:p w14:paraId="30AAFA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3393 </w:t>
            </w:r>
          </w:p>
        </w:tc>
        <w:tc>
          <w:tcPr>
            <w:tcW w:w="364" w:type="pct"/>
            <w:tcBorders>
              <w:top w:val="nil"/>
              <w:left w:val="nil"/>
              <w:bottom w:val="nil"/>
              <w:right w:val="nil"/>
            </w:tcBorders>
            <w:shd w:val="clear" w:color="auto" w:fill="auto"/>
            <w:noWrap/>
            <w:vAlign w:val="center"/>
          </w:tcPr>
          <w:p w14:paraId="36B20E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3701 </w:t>
            </w:r>
          </w:p>
        </w:tc>
        <w:tc>
          <w:tcPr>
            <w:tcW w:w="365" w:type="pct"/>
            <w:tcBorders>
              <w:top w:val="nil"/>
              <w:left w:val="nil"/>
              <w:bottom w:val="nil"/>
              <w:right w:val="nil"/>
            </w:tcBorders>
            <w:shd w:val="clear" w:color="auto" w:fill="auto"/>
            <w:noWrap/>
            <w:vAlign w:val="center"/>
          </w:tcPr>
          <w:p w14:paraId="02E141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4036 </w:t>
            </w:r>
          </w:p>
        </w:tc>
        <w:tc>
          <w:tcPr>
            <w:tcW w:w="365" w:type="pct"/>
            <w:tcBorders>
              <w:top w:val="nil"/>
              <w:left w:val="nil"/>
              <w:bottom w:val="nil"/>
              <w:right w:val="nil"/>
            </w:tcBorders>
            <w:shd w:val="clear" w:color="auto" w:fill="auto"/>
            <w:noWrap/>
            <w:vAlign w:val="center"/>
          </w:tcPr>
          <w:p w14:paraId="12C205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4402 </w:t>
            </w:r>
          </w:p>
        </w:tc>
        <w:tc>
          <w:tcPr>
            <w:tcW w:w="365" w:type="pct"/>
            <w:tcBorders>
              <w:top w:val="nil"/>
              <w:left w:val="nil"/>
              <w:bottom w:val="nil"/>
              <w:right w:val="nil"/>
            </w:tcBorders>
            <w:shd w:val="clear" w:color="auto" w:fill="auto"/>
            <w:noWrap/>
            <w:vAlign w:val="center"/>
          </w:tcPr>
          <w:p w14:paraId="2F527B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4801 </w:t>
            </w:r>
          </w:p>
        </w:tc>
        <w:tc>
          <w:tcPr>
            <w:tcW w:w="365" w:type="pct"/>
            <w:tcBorders>
              <w:top w:val="nil"/>
              <w:left w:val="nil"/>
              <w:bottom w:val="nil"/>
              <w:right w:val="nil"/>
            </w:tcBorders>
            <w:shd w:val="clear" w:color="auto" w:fill="auto"/>
            <w:noWrap/>
            <w:vAlign w:val="center"/>
          </w:tcPr>
          <w:p w14:paraId="64A5BF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5237 </w:t>
            </w:r>
          </w:p>
        </w:tc>
      </w:tr>
      <w:tr w14:paraId="4D2898C4">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124A1E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Zhangjiajie</w:t>
            </w:r>
          </w:p>
        </w:tc>
        <w:tc>
          <w:tcPr>
            <w:tcW w:w="319" w:type="pct"/>
            <w:tcBorders>
              <w:top w:val="nil"/>
              <w:left w:val="nil"/>
              <w:bottom w:val="nil"/>
              <w:right w:val="nil"/>
            </w:tcBorders>
            <w:shd w:val="clear" w:color="auto" w:fill="auto"/>
            <w:noWrap/>
            <w:vAlign w:val="center"/>
          </w:tcPr>
          <w:p w14:paraId="3FD4A1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413 </w:t>
            </w:r>
          </w:p>
        </w:tc>
        <w:tc>
          <w:tcPr>
            <w:tcW w:w="364" w:type="pct"/>
            <w:tcBorders>
              <w:top w:val="nil"/>
              <w:left w:val="nil"/>
              <w:bottom w:val="nil"/>
              <w:right w:val="nil"/>
            </w:tcBorders>
            <w:shd w:val="clear" w:color="auto" w:fill="auto"/>
            <w:noWrap/>
            <w:vAlign w:val="center"/>
          </w:tcPr>
          <w:p w14:paraId="04E0DD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 </w:t>
            </w:r>
          </w:p>
        </w:tc>
        <w:tc>
          <w:tcPr>
            <w:tcW w:w="364" w:type="pct"/>
            <w:tcBorders>
              <w:top w:val="nil"/>
              <w:left w:val="nil"/>
              <w:bottom w:val="nil"/>
              <w:right w:val="nil"/>
            </w:tcBorders>
            <w:shd w:val="clear" w:color="auto" w:fill="auto"/>
            <w:noWrap/>
            <w:vAlign w:val="center"/>
          </w:tcPr>
          <w:p w14:paraId="51696E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471 </w:t>
            </w:r>
          </w:p>
        </w:tc>
        <w:tc>
          <w:tcPr>
            <w:tcW w:w="364" w:type="pct"/>
            <w:tcBorders>
              <w:top w:val="nil"/>
              <w:left w:val="nil"/>
              <w:bottom w:val="nil"/>
              <w:right w:val="nil"/>
            </w:tcBorders>
            <w:shd w:val="clear" w:color="auto" w:fill="auto"/>
            <w:noWrap/>
            <w:vAlign w:val="center"/>
          </w:tcPr>
          <w:p w14:paraId="007C5B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502 </w:t>
            </w:r>
          </w:p>
        </w:tc>
        <w:tc>
          <w:tcPr>
            <w:tcW w:w="364" w:type="pct"/>
            <w:tcBorders>
              <w:top w:val="nil"/>
              <w:left w:val="nil"/>
              <w:bottom w:val="nil"/>
              <w:right w:val="nil"/>
            </w:tcBorders>
            <w:shd w:val="clear" w:color="auto" w:fill="auto"/>
            <w:noWrap/>
            <w:vAlign w:val="center"/>
          </w:tcPr>
          <w:p w14:paraId="2E5A69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536 </w:t>
            </w:r>
          </w:p>
        </w:tc>
        <w:tc>
          <w:tcPr>
            <w:tcW w:w="364" w:type="pct"/>
            <w:tcBorders>
              <w:top w:val="nil"/>
              <w:left w:val="nil"/>
              <w:bottom w:val="nil"/>
              <w:right w:val="nil"/>
            </w:tcBorders>
            <w:shd w:val="clear" w:color="auto" w:fill="auto"/>
            <w:noWrap/>
            <w:vAlign w:val="center"/>
          </w:tcPr>
          <w:p w14:paraId="0CC650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 </w:t>
            </w:r>
          </w:p>
        </w:tc>
        <w:tc>
          <w:tcPr>
            <w:tcW w:w="364" w:type="pct"/>
            <w:tcBorders>
              <w:top w:val="nil"/>
              <w:left w:val="nil"/>
              <w:bottom w:val="nil"/>
              <w:right w:val="nil"/>
            </w:tcBorders>
            <w:shd w:val="clear" w:color="auto" w:fill="auto"/>
            <w:noWrap/>
            <w:vAlign w:val="center"/>
          </w:tcPr>
          <w:p w14:paraId="0DF4DF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611 </w:t>
            </w:r>
          </w:p>
        </w:tc>
        <w:tc>
          <w:tcPr>
            <w:tcW w:w="364" w:type="pct"/>
            <w:tcBorders>
              <w:top w:val="nil"/>
              <w:left w:val="nil"/>
              <w:bottom w:val="nil"/>
              <w:right w:val="nil"/>
            </w:tcBorders>
            <w:shd w:val="clear" w:color="auto" w:fill="auto"/>
            <w:noWrap/>
            <w:vAlign w:val="center"/>
          </w:tcPr>
          <w:p w14:paraId="5A1154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 </w:t>
            </w:r>
          </w:p>
        </w:tc>
        <w:tc>
          <w:tcPr>
            <w:tcW w:w="365" w:type="pct"/>
            <w:tcBorders>
              <w:top w:val="nil"/>
              <w:left w:val="nil"/>
              <w:bottom w:val="nil"/>
              <w:right w:val="nil"/>
            </w:tcBorders>
            <w:shd w:val="clear" w:color="auto" w:fill="auto"/>
            <w:noWrap/>
            <w:vAlign w:val="center"/>
          </w:tcPr>
          <w:p w14:paraId="751B15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695 </w:t>
            </w:r>
          </w:p>
        </w:tc>
        <w:tc>
          <w:tcPr>
            <w:tcW w:w="365" w:type="pct"/>
            <w:tcBorders>
              <w:top w:val="nil"/>
              <w:left w:val="nil"/>
              <w:bottom w:val="nil"/>
              <w:right w:val="nil"/>
            </w:tcBorders>
            <w:shd w:val="clear" w:color="auto" w:fill="auto"/>
            <w:noWrap/>
            <w:vAlign w:val="center"/>
          </w:tcPr>
          <w:p w14:paraId="44027D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365" w:type="pct"/>
            <w:tcBorders>
              <w:top w:val="nil"/>
              <w:left w:val="nil"/>
              <w:bottom w:val="nil"/>
              <w:right w:val="nil"/>
            </w:tcBorders>
            <w:shd w:val="clear" w:color="auto" w:fill="auto"/>
            <w:noWrap/>
            <w:vAlign w:val="center"/>
          </w:tcPr>
          <w:p w14:paraId="152300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792 </w:t>
            </w:r>
          </w:p>
        </w:tc>
        <w:tc>
          <w:tcPr>
            <w:tcW w:w="365" w:type="pct"/>
            <w:tcBorders>
              <w:top w:val="nil"/>
              <w:left w:val="nil"/>
              <w:bottom w:val="nil"/>
              <w:right w:val="nil"/>
            </w:tcBorders>
            <w:shd w:val="clear" w:color="auto" w:fill="auto"/>
            <w:noWrap/>
            <w:vAlign w:val="center"/>
          </w:tcPr>
          <w:p w14:paraId="1823BF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845 </w:t>
            </w:r>
          </w:p>
        </w:tc>
      </w:tr>
      <w:tr w14:paraId="0BE159CC">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1B605E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Yiyang</w:t>
            </w:r>
          </w:p>
        </w:tc>
        <w:tc>
          <w:tcPr>
            <w:tcW w:w="319" w:type="pct"/>
            <w:tcBorders>
              <w:top w:val="nil"/>
              <w:left w:val="nil"/>
              <w:bottom w:val="nil"/>
              <w:right w:val="nil"/>
            </w:tcBorders>
            <w:shd w:val="clear" w:color="auto" w:fill="auto"/>
            <w:noWrap/>
            <w:vAlign w:val="center"/>
          </w:tcPr>
          <w:p w14:paraId="0956C7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729 </w:t>
            </w:r>
          </w:p>
        </w:tc>
        <w:tc>
          <w:tcPr>
            <w:tcW w:w="364" w:type="pct"/>
            <w:tcBorders>
              <w:top w:val="nil"/>
              <w:left w:val="nil"/>
              <w:bottom w:val="nil"/>
              <w:right w:val="nil"/>
            </w:tcBorders>
            <w:shd w:val="clear" w:color="auto" w:fill="auto"/>
            <w:noWrap/>
            <w:vAlign w:val="center"/>
          </w:tcPr>
          <w:p w14:paraId="4AB1A6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760 </w:t>
            </w:r>
          </w:p>
        </w:tc>
        <w:tc>
          <w:tcPr>
            <w:tcW w:w="364" w:type="pct"/>
            <w:tcBorders>
              <w:top w:val="nil"/>
              <w:left w:val="nil"/>
              <w:bottom w:val="nil"/>
              <w:right w:val="nil"/>
            </w:tcBorders>
            <w:shd w:val="clear" w:color="auto" w:fill="auto"/>
            <w:noWrap/>
            <w:vAlign w:val="center"/>
          </w:tcPr>
          <w:p w14:paraId="741966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791 </w:t>
            </w:r>
          </w:p>
        </w:tc>
        <w:tc>
          <w:tcPr>
            <w:tcW w:w="364" w:type="pct"/>
            <w:tcBorders>
              <w:top w:val="nil"/>
              <w:left w:val="nil"/>
              <w:bottom w:val="nil"/>
              <w:right w:val="nil"/>
            </w:tcBorders>
            <w:shd w:val="clear" w:color="auto" w:fill="auto"/>
            <w:noWrap/>
            <w:vAlign w:val="center"/>
          </w:tcPr>
          <w:p w14:paraId="571A88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 </w:t>
            </w:r>
          </w:p>
        </w:tc>
        <w:tc>
          <w:tcPr>
            <w:tcW w:w="364" w:type="pct"/>
            <w:tcBorders>
              <w:top w:val="nil"/>
              <w:left w:val="nil"/>
              <w:bottom w:val="nil"/>
              <w:right w:val="nil"/>
            </w:tcBorders>
            <w:shd w:val="clear" w:color="auto" w:fill="auto"/>
            <w:noWrap/>
            <w:vAlign w:val="center"/>
          </w:tcPr>
          <w:p w14:paraId="10B6FB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853 </w:t>
            </w:r>
          </w:p>
        </w:tc>
        <w:tc>
          <w:tcPr>
            <w:tcW w:w="364" w:type="pct"/>
            <w:tcBorders>
              <w:top w:val="nil"/>
              <w:left w:val="nil"/>
              <w:bottom w:val="nil"/>
              <w:right w:val="nil"/>
            </w:tcBorders>
            <w:shd w:val="clear" w:color="auto" w:fill="auto"/>
            <w:noWrap/>
            <w:vAlign w:val="center"/>
          </w:tcPr>
          <w:p w14:paraId="7598E6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883 </w:t>
            </w:r>
          </w:p>
        </w:tc>
        <w:tc>
          <w:tcPr>
            <w:tcW w:w="364" w:type="pct"/>
            <w:tcBorders>
              <w:top w:val="nil"/>
              <w:left w:val="nil"/>
              <w:bottom w:val="nil"/>
              <w:right w:val="nil"/>
            </w:tcBorders>
            <w:shd w:val="clear" w:color="auto" w:fill="auto"/>
            <w:noWrap/>
            <w:vAlign w:val="center"/>
          </w:tcPr>
          <w:p w14:paraId="6847F5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914 </w:t>
            </w:r>
          </w:p>
        </w:tc>
        <w:tc>
          <w:tcPr>
            <w:tcW w:w="364" w:type="pct"/>
            <w:tcBorders>
              <w:top w:val="nil"/>
              <w:left w:val="nil"/>
              <w:bottom w:val="nil"/>
              <w:right w:val="nil"/>
            </w:tcBorders>
            <w:shd w:val="clear" w:color="auto" w:fill="auto"/>
            <w:noWrap/>
            <w:vAlign w:val="center"/>
          </w:tcPr>
          <w:p w14:paraId="0EA465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944 </w:t>
            </w:r>
          </w:p>
        </w:tc>
        <w:tc>
          <w:tcPr>
            <w:tcW w:w="365" w:type="pct"/>
            <w:tcBorders>
              <w:top w:val="nil"/>
              <w:left w:val="nil"/>
              <w:bottom w:val="nil"/>
              <w:right w:val="nil"/>
            </w:tcBorders>
            <w:shd w:val="clear" w:color="auto" w:fill="auto"/>
            <w:noWrap/>
            <w:vAlign w:val="center"/>
          </w:tcPr>
          <w:p w14:paraId="3359F9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974 </w:t>
            </w:r>
          </w:p>
        </w:tc>
        <w:tc>
          <w:tcPr>
            <w:tcW w:w="365" w:type="pct"/>
            <w:tcBorders>
              <w:top w:val="nil"/>
              <w:left w:val="nil"/>
              <w:bottom w:val="nil"/>
              <w:right w:val="nil"/>
            </w:tcBorders>
            <w:shd w:val="clear" w:color="auto" w:fill="auto"/>
            <w:noWrap/>
            <w:vAlign w:val="center"/>
          </w:tcPr>
          <w:p w14:paraId="77E42A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1004 </w:t>
            </w:r>
          </w:p>
        </w:tc>
        <w:tc>
          <w:tcPr>
            <w:tcW w:w="365" w:type="pct"/>
            <w:tcBorders>
              <w:top w:val="nil"/>
              <w:left w:val="nil"/>
              <w:bottom w:val="nil"/>
              <w:right w:val="nil"/>
            </w:tcBorders>
            <w:shd w:val="clear" w:color="auto" w:fill="auto"/>
            <w:noWrap/>
            <w:vAlign w:val="center"/>
          </w:tcPr>
          <w:p w14:paraId="1C1638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1034 </w:t>
            </w:r>
          </w:p>
        </w:tc>
        <w:tc>
          <w:tcPr>
            <w:tcW w:w="365" w:type="pct"/>
            <w:tcBorders>
              <w:top w:val="nil"/>
              <w:left w:val="nil"/>
              <w:bottom w:val="nil"/>
              <w:right w:val="nil"/>
            </w:tcBorders>
            <w:shd w:val="clear" w:color="auto" w:fill="auto"/>
            <w:noWrap/>
            <w:vAlign w:val="center"/>
          </w:tcPr>
          <w:p w14:paraId="0552F9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1064 </w:t>
            </w:r>
          </w:p>
        </w:tc>
      </w:tr>
      <w:tr w14:paraId="4E1D6303">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06134C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Chenzhou</w:t>
            </w:r>
          </w:p>
        </w:tc>
        <w:tc>
          <w:tcPr>
            <w:tcW w:w="319" w:type="pct"/>
            <w:tcBorders>
              <w:top w:val="nil"/>
              <w:left w:val="nil"/>
              <w:bottom w:val="nil"/>
              <w:right w:val="nil"/>
            </w:tcBorders>
            <w:shd w:val="clear" w:color="auto" w:fill="auto"/>
            <w:noWrap/>
            <w:vAlign w:val="center"/>
          </w:tcPr>
          <w:p w14:paraId="2048EB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1425 </w:t>
            </w:r>
          </w:p>
        </w:tc>
        <w:tc>
          <w:tcPr>
            <w:tcW w:w="364" w:type="pct"/>
            <w:tcBorders>
              <w:top w:val="nil"/>
              <w:left w:val="nil"/>
              <w:bottom w:val="nil"/>
              <w:right w:val="nil"/>
            </w:tcBorders>
            <w:shd w:val="clear" w:color="auto" w:fill="auto"/>
            <w:noWrap/>
            <w:vAlign w:val="center"/>
          </w:tcPr>
          <w:p w14:paraId="6ECC69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1565 </w:t>
            </w:r>
          </w:p>
        </w:tc>
        <w:tc>
          <w:tcPr>
            <w:tcW w:w="364" w:type="pct"/>
            <w:tcBorders>
              <w:top w:val="nil"/>
              <w:left w:val="nil"/>
              <w:bottom w:val="nil"/>
              <w:right w:val="nil"/>
            </w:tcBorders>
            <w:shd w:val="clear" w:color="auto" w:fill="auto"/>
            <w:noWrap/>
            <w:vAlign w:val="center"/>
          </w:tcPr>
          <w:p w14:paraId="7D759C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1719 </w:t>
            </w:r>
          </w:p>
        </w:tc>
        <w:tc>
          <w:tcPr>
            <w:tcW w:w="364" w:type="pct"/>
            <w:tcBorders>
              <w:top w:val="nil"/>
              <w:left w:val="nil"/>
              <w:bottom w:val="nil"/>
              <w:right w:val="nil"/>
            </w:tcBorders>
            <w:shd w:val="clear" w:color="auto" w:fill="auto"/>
            <w:noWrap/>
            <w:vAlign w:val="center"/>
          </w:tcPr>
          <w:p w14:paraId="00BD54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1888 </w:t>
            </w:r>
          </w:p>
        </w:tc>
        <w:tc>
          <w:tcPr>
            <w:tcW w:w="364" w:type="pct"/>
            <w:tcBorders>
              <w:top w:val="nil"/>
              <w:left w:val="nil"/>
              <w:bottom w:val="nil"/>
              <w:right w:val="nil"/>
            </w:tcBorders>
            <w:shd w:val="clear" w:color="auto" w:fill="auto"/>
            <w:noWrap/>
            <w:vAlign w:val="center"/>
          </w:tcPr>
          <w:p w14:paraId="5C0D2B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2074 </w:t>
            </w:r>
          </w:p>
        </w:tc>
        <w:tc>
          <w:tcPr>
            <w:tcW w:w="364" w:type="pct"/>
            <w:tcBorders>
              <w:top w:val="nil"/>
              <w:left w:val="nil"/>
              <w:bottom w:val="nil"/>
              <w:right w:val="nil"/>
            </w:tcBorders>
            <w:shd w:val="clear" w:color="auto" w:fill="auto"/>
            <w:noWrap/>
            <w:vAlign w:val="center"/>
          </w:tcPr>
          <w:p w14:paraId="5E65D1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2277 </w:t>
            </w:r>
          </w:p>
        </w:tc>
        <w:tc>
          <w:tcPr>
            <w:tcW w:w="364" w:type="pct"/>
            <w:tcBorders>
              <w:top w:val="nil"/>
              <w:left w:val="nil"/>
              <w:bottom w:val="nil"/>
              <w:right w:val="nil"/>
            </w:tcBorders>
            <w:shd w:val="clear" w:color="auto" w:fill="auto"/>
            <w:noWrap/>
            <w:vAlign w:val="center"/>
          </w:tcPr>
          <w:p w14:paraId="7C6BBB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2501 </w:t>
            </w:r>
          </w:p>
        </w:tc>
        <w:tc>
          <w:tcPr>
            <w:tcW w:w="364" w:type="pct"/>
            <w:tcBorders>
              <w:top w:val="nil"/>
              <w:left w:val="nil"/>
              <w:bottom w:val="nil"/>
              <w:right w:val="nil"/>
            </w:tcBorders>
            <w:shd w:val="clear" w:color="auto" w:fill="auto"/>
            <w:noWrap/>
            <w:vAlign w:val="center"/>
          </w:tcPr>
          <w:p w14:paraId="7F3BD1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2747 </w:t>
            </w:r>
          </w:p>
        </w:tc>
        <w:tc>
          <w:tcPr>
            <w:tcW w:w="365" w:type="pct"/>
            <w:tcBorders>
              <w:top w:val="nil"/>
              <w:left w:val="nil"/>
              <w:bottom w:val="nil"/>
              <w:right w:val="nil"/>
            </w:tcBorders>
            <w:shd w:val="clear" w:color="auto" w:fill="auto"/>
            <w:noWrap/>
            <w:vAlign w:val="center"/>
          </w:tcPr>
          <w:p w14:paraId="0CF23C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3017 </w:t>
            </w:r>
          </w:p>
        </w:tc>
        <w:tc>
          <w:tcPr>
            <w:tcW w:w="365" w:type="pct"/>
            <w:tcBorders>
              <w:top w:val="nil"/>
              <w:left w:val="nil"/>
              <w:bottom w:val="nil"/>
              <w:right w:val="nil"/>
            </w:tcBorders>
            <w:shd w:val="clear" w:color="auto" w:fill="auto"/>
            <w:noWrap/>
            <w:vAlign w:val="center"/>
          </w:tcPr>
          <w:p w14:paraId="442066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3313 </w:t>
            </w:r>
          </w:p>
        </w:tc>
        <w:tc>
          <w:tcPr>
            <w:tcW w:w="365" w:type="pct"/>
            <w:tcBorders>
              <w:top w:val="nil"/>
              <w:left w:val="nil"/>
              <w:bottom w:val="nil"/>
              <w:right w:val="nil"/>
            </w:tcBorders>
            <w:shd w:val="clear" w:color="auto" w:fill="auto"/>
            <w:noWrap/>
            <w:vAlign w:val="center"/>
          </w:tcPr>
          <w:p w14:paraId="69A792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3639 </w:t>
            </w:r>
          </w:p>
        </w:tc>
        <w:tc>
          <w:tcPr>
            <w:tcW w:w="365" w:type="pct"/>
            <w:tcBorders>
              <w:top w:val="nil"/>
              <w:left w:val="nil"/>
              <w:bottom w:val="nil"/>
              <w:right w:val="nil"/>
            </w:tcBorders>
            <w:shd w:val="clear" w:color="auto" w:fill="auto"/>
            <w:noWrap/>
            <w:vAlign w:val="center"/>
          </w:tcPr>
          <w:p w14:paraId="63E1CE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3997 </w:t>
            </w:r>
          </w:p>
        </w:tc>
      </w:tr>
      <w:tr w14:paraId="449D7370">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55678B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Yongzhou</w:t>
            </w:r>
          </w:p>
        </w:tc>
        <w:tc>
          <w:tcPr>
            <w:tcW w:w="319" w:type="pct"/>
            <w:tcBorders>
              <w:top w:val="nil"/>
              <w:left w:val="nil"/>
              <w:bottom w:val="nil"/>
              <w:right w:val="nil"/>
            </w:tcBorders>
            <w:shd w:val="clear" w:color="auto" w:fill="auto"/>
            <w:noWrap/>
            <w:vAlign w:val="center"/>
          </w:tcPr>
          <w:p w14:paraId="45DD8D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1145 </w:t>
            </w:r>
          </w:p>
        </w:tc>
        <w:tc>
          <w:tcPr>
            <w:tcW w:w="364" w:type="pct"/>
            <w:tcBorders>
              <w:top w:val="nil"/>
              <w:left w:val="nil"/>
              <w:bottom w:val="nil"/>
              <w:right w:val="nil"/>
            </w:tcBorders>
            <w:shd w:val="clear" w:color="auto" w:fill="auto"/>
            <w:noWrap/>
            <w:vAlign w:val="center"/>
          </w:tcPr>
          <w:p w14:paraId="198C16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1253 </w:t>
            </w:r>
          </w:p>
        </w:tc>
        <w:tc>
          <w:tcPr>
            <w:tcW w:w="364" w:type="pct"/>
            <w:tcBorders>
              <w:top w:val="nil"/>
              <w:left w:val="nil"/>
              <w:bottom w:val="nil"/>
              <w:right w:val="nil"/>
            </w:tcBorders>
            <w:shd w:val="clear" w:color="auto" w:fill="auto"/>
            <w:noWrap/>
            <w:vAlign w:val="center"/>
          </w:tcPr>
          <w:p w14:paraId="476497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1371 </w:t>
            </w:r>
          </w:p>
        </w:tc>
        <w:tc>
          <w:tcPr>
            <w:tcW w:w="364" w:type="pct"/>
            <w:tcBorders>
              <w:top w:val="nil"/>
              <w:left w:val="nil"/>
              <w:bottom w:val="nil"/>
              <w:right w:val="nil"/>
            </w:tcBorders>
            <w:shd w:val="clear" w:color="auto" w:fill="auto"/>
            <w:noWrap/>
            <w:vAlign w:val="center"/>
          </w:tcPr>
          <w:p w14:paraId="445640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1501 </w:t>
            </w:r>
          </w:p>
        </w:tc>
        <w:tc>
          <w:tcPr>
            <w:tcW w:w="364" w:type="pct"/>
            <w:tcBorders>
              <w:top w:val="nil"/>
              <w:left w:val="nil"/>
              <w:bottom w:val="nil"/>
              <w:right w:val="nil"/>
            </w:tcBorders>
            <w:shd w:val="clear" w:color="auto" w:fill="auto"/>
            <w:noWrap/>
            <w:vAlign w:val="center"/>
          </w:tcPr>
          <w:p w14:paraId="503590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1642 </w:t>
            </w:r>
          </w:p>
        </w:tc>
        <w:tc>
          <w:tcPr>
            <w:tcW w:w="364" w:type="pct"/>
            <w:tcBorders>
              <w:top w:val="nil"/>
              <w:left w:val="nil"/>
              <w:bottom w:val="nil"/>
              <w:right w:val="nil"/>
            </w:tcBorders>
            <w:shd w:val="clear" w:color="auto" w:fill="auto"/>
            <w:noWrap/>
            <w:vAlign w:val="center"/>
          </w:tcPr>
          <w:p w14:paraId="339834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1797 </w:t>
            </w:r>
          </w:p>
        </w:tc>
        <w:tc>
          <w:tcPr>
            <w:tcW w:w="364" w:type="pct"/>
            <w:tcBorders>
              <w:top w:val="nil"/>
              <w:left w:val="nil"/>
              <w:bottom w:val="nil"/>
              <w:right w:val="nil"/>
            </w:tcBorders>
            <w:shd w:val="clear" w:color="auto" w:fill="auto"/>
            <w:noWrap/>
            <w:vAlign w:val="center"/>
          </w:tcPr>
          <w:p w14:paraId="3B730D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1967 </w:t>
            </w:r>
          </w:p>
        </w:tc>
        <w:tc>
          <w:tcPr>
            <w:tcW w:w="364" w:type="pct"/>
            <w:tcBorders>
              <w:top w:val="nil"/>
              <w:left w:val="nil"/>
              <w:bottom w:val="nil"/>
              <w:right w:val="nil"/>
            </w:tcBorders>
            <w:shd w:val="clear" w:color="auto" w:fill="auto"/>
            <w:noWrap/>
            <w:vAlign w:val="center"/>
          </w:tcPr>
          <w:p w14:paraId="06A828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2153 </w:t>
            </w:r>
          </w:p>
        </w:tc>
        <w:tc>
          <w:tcPr>
            <w:tcW w:w="365" w:type="pct"/>
            <w:tcBorders>
              <w:top w:val="nil"/>
              <w:left w:val="nil"/>
              <w:bottom w:val="nil"/>
              <w:right w:val="nil"/>
            </w:tcBorders>
            <w:shd w:val="clear" w:color="auto" w:fill="auto"/>
            <w:noWrap/>
            <w:vAlign w:val="center"/>
          </w:tcPr>
          <w:p w14:paraId="7130CD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2356 </w:t>
            </w:r>
          </w:p>
        </w:tc>
        <w:tc>
          <w:tcPr>
            <w:tcW w:w="365" w:type="pct"/>
            <w:tcBorders>
              <w:top w:val="nil"/>
              <w:left w:val="nil"/>
              <w:bottom w:val="nil"/>
              <w:right w:val="nil"/>
            </w:tcBorders>
            <w:shd w:val="clear" w:color="auto" w:fill="auto"/>
            <w:noWrap/>
            <w:vAlign w:val="center"/>
          </w:tcPr>
          <w:p w14:paraId="1AD00E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2579 </w:t>
            </w:r>
          </w:p>
        </w:tc>
        <w:tc>
          <w:tcPr>
            <w:tcW w:w="365" w:type="pct"/>
            <w:tcBorders>
              <w:top w:val="nil"/>
              <w:left w:val="nil"/>
              <w:bottom w:val="nil"/>
              <w:right w:val="nil"/>
            </w:tcBorders>
            <w:shd w:val="clear" w:color="auto" w:fill="auto"/>
            <w:noWrap/>
            <w:vAlign w:val="center"/>
          </w:tcPr>
          <w:p w14:paraId="11B700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2823 </w:t>
            </w:r>
          </w:p>
        </w:tc>
        <w:tc>
          <w:tcPr>
            <w:tcW w:w="365" w:type="pct"/>
            <w:tcBorders>
              <w:top w:val="nil"/>
              <w:left w:val="nil"/>
              <w:bottom w:val="nil"/>
              <w:right w:val="nil"/>
            </w:tcBorders>
            <w:shd w:val="clear" w:color="auto" w:fill="auto"/>
            <w:noWrap/>
            <w:vAlign w:val="center"/>
          </w:tcPr>
          <w:p w14:paraId="7E2306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3089 </w:t>
            </w:r>
          </w:p>
        </w:tc>
      </w:tr>
      <w:tr w14:paraId="1F1700FC">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63FBF0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Huaihua</w:t>
            </w:r>
          </w:p>
        </w:tc>
        <w:tc>
          <w:tcPr>
            <w:tcW w:w="319" w:type="pct"/>
            <w:tcBorders>
              <w:top w:val="nil"/>
              <w:left w:val="nil"/>
              <w:bottom w:val="nil"/>
              <w:right w:val="nil"/>
            </w:tcBorders>
            <w:shd w:val="clear" w:color="auto" w:fill="auto"/>
            <w:noWrap/>
            <w:vAlign w:val="center"/>
          </w:tcPr>
          <w:p w14:paraId="7CC22A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1025 </w:t>
            </w:r>
          </w:p>
        </w:tc>
        <w:tc>
          <w:tcPr>
            <w:tcW w:w="364" w:type="pct"/>
            <w:tcBorders>
              <w:top w:val="nil"/>
              <w:left w:val="nil"/>
              <w:bottom w:val="nil"/>
              <w:right w:val="nil"/>
            </w:tcBorders>
            <w:shd w:val="clear" w:color="auto" w:fill="auto"/>
            <w:noWrap/>
            <w:vAlign w:val="center"/>
          </w:tcPr>
          <w:p w14:paraId="44AE28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1115 </w:t>
            </w:r>
          </w:p>
        </w:tc>
        <w:tc>
          <w:tcPr>
            <w:tcW w:w="364" w:type="pct"/>
            <w:tcBorders>
              <w:top w:val="nil"/>
              <w:left w:val="nil"/>
              <w:bottom w:val="nil"/>
              <w:right w:val="nil"/>
            </w:tcBorders>
            <w:shd w:val="clear" w:color="auto" w:fill="auto"/>
            <w:noWrap/>
            <w:vAlign w:val="center"/>
          </w:tcPr>
          <w:p w14:paraId="20B17A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1213 </w:t>
            </w:r>
          </w:p>
        </w:tc>
        <w:tc>
          <w:tcPr>
            <w:tcW w:w="364" w:type="pct"/>
            <w:tcBorders>
              <w:top w:val="nil"/>
              <w:left w:val="nil"/>
              <w:bottom w:val="nil"/>
              <w:right w:val="nil"/>
            </w:tcBorders>
            <w:shd w:val="clear" w:color="auto" w:fill="auto"/>
            <w:noWrap/>
            <w:vAlign w:val="center"/>
          </w:tcPr>
          <w:p w14:paraId="27BB5A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1320 </w:t>
            </w:r>
          </w:p>
        </w:tc>
        <w:tc>
          <w:tcPr>
            <w:tcW w:w="364" w:type="pct"/>
            <w:tcBorders>
              <w:top w:val="nil"/>
              <w:left w:val="nil"/>
              <w:bottom w:val="nil"/>
              <w:right w:val="nil"/>
            </w:tcBorders>
            <w:shd w:val="clear" w:color="auto" w:fill="auto"/>
            <w:noWrap/>
            <w:vAlign w:val="center"/>
          </w:tcPr>
          <w:p w14:paraId="6DE322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1436 </w:t>
            </w:r>
          </w:p>
        </w:tc>
        <w:tc>
          <w:tcPr>
            <w:tcW w:w="364" w:type="pct"/>
            <w:tcBorders>
              <w:top w:val="nil"/>
              <w:left w:val="nil"/>
              <w:bottom w:val="nil"/>
              <w:right w:val="nil"/>
            </w:tcBorders>
            <w:shd w:val="clear" w:color="auto" w:fill="auto"/>
            <w:noWrap/>
            <w:vAlign w:val="center"/>
          </w:tcPr>
          <w:p w14:paraId="122C1C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1562 </w:t>
            </w:r>
          </w:p>
        </w:tc>
        <w:tc>
          <w:tcPr>
            <w:tcW w:w="364" w:type="pct"/>
            <w:tcBorders>
              <w:top w:val="nil"/>
              <w:left w:val="nil"/>
              <w:bottom w:val="nil"/>
              <w:right w:val="nil"/>
            </w:tcBorders>
            <w:shd w:val="clear" w:color="auto" w:fill="auto"/>
            <w:noWrap/>
            <w:vAlign w:val="center"/>
          </w:tcPr>
          <w:p w14:paraId="0CFD42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1700 </w:t>
            </w:r>
          </w:p>
        </w:tc>
        <w:tc>
          <w:tcPr>
            <w:tcW w:w="364" w:type="pct"/>
            <w:tcBorders>
              <w:top w:val="nil"/>
              <w:left w:val="nil"/>
              <w:bottom w:val="nil"/>
              <w:right w:val="nil"/>
            </w:tcBorders>
            <w:shd w:val="clear" w:color="auto" w:fill="auto"/>
            <w:noWrap/>
            <w:vAlign w:val="center"/>
          </w:tcPr>
          <w:p w14:paraId="06BFB6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1850 </w:t>
            </w:r>
          </w:p>
        </w:tc>
        <w:tc>
          <w:tcPr>
            <w:tcW w:w="365" w:type="pct"/>
            <w:tcBorders>
              <w:top w:val="nil"/>
              <w:left w:val="nil"/>
              <w:bottom w:val="nil"/>
              <w:right w:val="nil"/>
            </w:tcBorders>
            <w:shd w:val="clear" w:color="auto" w:fill="auto"/>
            <w:noWrap/>
            <w:vAlign w:val="center"/>
          </w:tcPr>
          <w:p w14:paraId="0A5A47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2013 </w:t>
            </w:r>
          </w:p>
        </w:tc>
        <w:tc>
          <w:tcPr>
            <w:tcW w:w="365" w:type="pct"/>
            <w:tcBorders>
              <w:top w:val="nil"/>
              <w:left w:val="nil"/>
              <w:bottom w:val="nil"/>
              <w:right w:val="nil"/>
            </w:tcBorders>
            <w:shd w:val="clear" w:color="auto" w:fill="auto"/>
            <w:noWrap/>
            <w:vAlign w:val="center"/>
          </w:tcPr>
          <w:p w14:paraId="10399D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2190 </w:t>
            </w:r>
          </w:p>
        </w:tc>
        <w:tc>
          <w:tcPr>
            <w:tcW w:w="365" w:type="pct"/>
            <w:tcBorders>
              <w:top w:val="nil"/>
              <w:left w:val="nil"/>
              <w:bottom w:val="nil"/>
              <w:right w:val="nil"/>
            </w:tcBorders>
            <w:shd w:val="clear" w:color="auto" w:fill="auto"/>
            <w:noWrap/>
            <w:vAlign w:val="center"/>
          </w:tcPr>
          <w:p w14:paraId="4095B8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2383 </w:t>
            </w:r>
          </w:p>
        </w:tc>
        <w:tc>
          <w:tcPr>
            <w:tcW w:w="365" w:type="pct"/>
            <w:tcBorders>
              <w:top w:val="nil"/>
              <w:left w:val="nil"/>
              <w:bottom w:val="nil"/>
              <w:right w:val="nil"/>
            </w:tcBorders>
            <w:shd w:val="clear" w:color="auto" w:fill="auto"/>
            <w:noWrap/>
            <w:vAlign w:val="center"/>
          </w:tcPr>
          <w:p w14:paraId="7D4FCE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2593 </w:t>
            </w:r>
          </w:p>
        </w:tc>
      </w:tr>
      <w:tr w14:paraId="039E7E05">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118757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Loudi</w:t>
            </w:r>
          </w:p>
        </w:tc>
        <w:tc>
          <w:tcPr>
            <w:tcW w:w="319" w:type="pct"/>
            <w:tcBorders>
              <w:top w:val="nil"/>
              <w:left w:val="nil"/>
              <w:bottom w:val="nil"/>
              <w:right w:val="nil"/>
            </w:tcBorders>
            <w:shd w:val="clear" w:color="auto" w:fill="auto"/>
            <w:noWrap/>
            <w:vAlign w:val="center"/>
          </w:tcPr>
          <w:p w14:paraId="2B781F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948 </w:t>
            </w:r>
          </w:p>
        </w:tc>
        <w:tc>
          <w:tcPr>
            <w:tcW w:w="364" w:type="pct"/>
            <w:tcBorders>
              <w:top w:val="nil"/>
              <w:left w:val="nil"/>
              <w:bottom w:val="nil"/>
              <w:right w:val="nil"/>
            </w:tcBorders>
            <w:shd w:val="clear" w:color="auto" w:fill="auto"/>
            <w:noWrap/>
            <w:vAlign w:val="center"/>
          </w:tcPr>
          <w:p w14:paraId="66A7FC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1047 </w:t>
            </w:r>
          </w:p>
        </w:tc>
        <w:tc>
          <w:tcPr>
            <w:tcW w:w="364" w:type="pct"/>
            <w:tcBorders>
              <w:top w:val="nil"/>
              <w:left w:val="nil"/>
              <w:bottom w:val="nil"/>
              <w:right w:val="nil"/>
            </w:tcBorders>
            <w:shd w:val="clear" w:color="auto" w:fill="auto"/>
            <w:noWrap/>
            <w:vAlign w:val="center"/>
          </w:tcPr>
          <w:p w14:paraId="68B6B1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1157 </w:t>
            </w:r>
          </w:p>
        </w:tc>
        <w:tc>
          <w:tcPr>
            <w:tcW w:w="364" w:type="pct"/>
            <w:tcBorders>
              <w:top w:val="nil"/>
              <w:left w:val="nil"/>
              <w:bottom w:val="nil"/>
              <w:right w:val="nil"/>
            </w:tcBorders>
            <w:shd w:val="clear" w:color="auto" w:fill="auto"/>
            <w:noWrap/>
            <w:vAlign w:val="center"/>
          </w:tcPr>
          <w:p w14:paraId="03C684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1279 </w:t>
            </w:r>
          </w:p>
        </w:tc>
        <w:tc>
          <w:tcPr>
            <w:tcW w:w="364" w:type="pct"/>
            <w:tcBorders>
              <w:top w:val="nil"/>
              <w:left w:val="nil"/>
              <w:bottom w:val="nil"/>
              <w:right w:val="nil"/>
            </w:tcBorders>
            <w:shd w:val="clear" w:color="auto" w:fill="auto"/>
            <w:noWrap/>
            <w:vAlign w:val="center"/>
          </w:tcPr>
          <w:p w14:paraId="0684DD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1413 </w:t>
            </w:r>
          </w:p>
        </w:tc>
        <w:tc>
          <w:tcPr>
            <w:tcW w:w="364" w:type="pct"/>
            <w:tcBorders>
              <w:top w:val="nil"/>
              <w:left w:val="nil"/>
              <w:bottom w:val="nil"/>
              <w:right w:val="nil"/>
            </w:tcBorders>
            <w:shd w:val="clear" w:color="auto" w:fill="auto"/>
            <w:noWrap/>
            <w:vAlign w:val="center"/>
          </w:tcPr>
          <w:p w14:paraId="5E2ED5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1562 </w:t>
            </w:r>
          </w:p>
        </w:tc>
        <w:tc>
          <w:tcPr>
            <w:tcW w:w="364" w:type="pct"/>
            <w:tcBorders>
              <w:top w:val="nil"/>
              <w:left w:val="nil"/>
              <w:bottom w:val="nil"/>
              <w:right w:val="nil"/>
            </w:tcBorders>
            <w:shd w:val="clear" w:color="auto" w:fill="auto"/>
            <w:noWrap/>
            <w:vAlign w:val="center"/>
          </w:tcPr>
          <w:p w14:paraId="61E145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1726 </w:t>
            </w:r>
          </w:p>
        </w:tc>
        <w:tc>
          <w:tcPr>
            <w:tcW w:w="364" w:type="pct"/>
            <w:tcBorders>
              <w:top w:val="nil"/>
              <w:left w:val="nil"/>
              <w:bottom w:val="nil"/>
              <w:right w:val="nil"/>
            </w:tcBorders>
            <w:shd w:val="clear" w:color="auto" w:fill="auto"/>
            <w:noWrap/>
            <w:vAlign w:val="center"/>
          </w:tcPr>
          <w:p w14:paraId="3F5A9D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1907 </w:t>
            </w:r>
          </w:p>
        </w:tc>
        <w:tc>
          <w:tcPr>
            <w:tcW w:w="365" w:type="pct"/>
            <w:tcBorders>
              <w:top w:val="nil"/>
              <w:left w:val="nil"/>
              <w:bottom w:val="nil"/>
              <w:right w:val="nil"/>
            </w:tcBorders>
            <w:shd w:val="clear" w:color="auto" w:fill="auto"/>
            <w:noWrap/>
            <w:vAlign w:val="center"/>
          </w:tcPr>
          <w:p w14:paraId="67764E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2107 </w:t>
            </w:r>
          </w:p>
        </w:tc>
        <w:tc>
          <w:tcPr>
            <w:tcW w:w="365" w:type="pct"/>
            <w:tcBorders>
              <w:top w:val="nil"/>
              <w:left w:val="nil"/>
              <w:bottom w:val="nil"/>
              <w:right w:val="nil"/>
            </w:tcBorders>
            <w:shd w:val="clear" w:color="auto" w:fill="auto"/>
            <w:noWrap/>
            <w:vAlign w:val="center"/>
          </w:tcPr>
          <w:p w14:paraId="0F8265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2328 </w:t>
            </w:r>
          </w:p>
        </w:tc>
        <w:tc>
          <w:tcPr>
            <w:tcW w:w="365" w:type="pct"/>
            <w:tcBorders>
              <w:top w:val="nil"/>
              <w:left w:val="nil"/>
              <w:bottom w:val="nil"/>
              <w:right w:val="nil"/>
            </w:tcBorders>
            <w:shd w:val="clear" w:color="auto" w:fill="auto"/>
            <w:noWrap/>
            <w:vAlign w:val="center"/>
          </w:tcPr>
          <w:p w14:paraId="4AAE26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2573 </w:t>
            </w:r>
          </w:p>
        </w:tc>
        <w:tc>
          <w:tcPr>
            <w:tcW w:w="365" w:type="pct"/>
            <w:tcBorders>
              <w:top w:val="nil"/>
              <w:left w:val="nil"/>
              <w:bottom w:val="nil"/>
              <w:right w:val="nil"/>
            </w:tcBorders>
            <w:shd w:val="clear" w:color="auto" w:fill="auto"/>
            <w:noWrap/>
            <w:vAlign w:val="center"/>
          </w:tcPr>
          <w:p w14:paraId="2205EB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2843 </w:t>
            </w:r>
          </w:p>
        </w:tc>
      </w:tr>
      <w:tr w14:paraId="3AF9E954">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152B07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Wuhan</w:t>
            </w:r>
          </w:p>
        </w:tc>
        <w:tc>
          <w:tcPr>
            <w:tcW w:w="319" w:type="pct"/>
            <w:tcBorders>
              <w:top w:val="nil"/>
              <w:left w:val="nil"/>
              <w:bottom w:val="nil"/>
              <w:right w:val="nil"/>
            </w:tcBorders>
            <w:shd w:val="clear" w:color="auto" w:fill="auto"/>
            <w:noWrap/>
            <w:vAlign w:val="center"/>
          </w:tcPr>
          <w:p w14:paraId="443667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10703 </w:t>
            </w:r>
          </w:p>
        </w:tc>
        <w:tc>
          <w:tcPr>
            <w:tcW w:w="364" w:type="pct"/>
            <w:tcBorders>
              <w:top w:val="nil"/>
              <w:left w:val="nil"/>
              <w:bottom w:val="nil"/>
              <w:right w:val="nil"/>
            </w:tcBorders>
            <w:shd w:val="clear" w:color="auto" w:fill="auto"/>
            <w:noWrap/>
            <w:vAlign w:val="center"/>
          </w:tcPr>
          <w:p w14:paraId="336A0F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11748 </w:t>
            </w:r>
          </w:p>
        </w:tc>
        <w:tc>
          <w:tcPr>
            <w:tcW w:w="364" w:type="pct"/>
            <w:tcBorders>
              <w:top w:val="nil"/>
              <w:left w:val="nil"/>
              <w:bottom w:val="nil"/>
              <w:right w:val="nil"/>
            </w:tcBorders>
            <w:shd w:val="clear" w:color="auto" w:fill="auto"/>
            <w:noWrap/>
            <w:vAlign w:val="center"/>
          </w:tcPr>
          <w:p w14:paraId="46A130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12896 </w:t>
            </w:r>
          </w:p>
        </w:tc>
        <w:tc>
          <w:tcPr>
            <w:tcW w:w="364" w:type="pct"/>
            <w:tcBorders>
              <w:top w:val="nil"/>
              <w:left w:val="nil"/>
              <w:bottom w:val="nil"/>
              <w:right w:val="nil"/>
            </w:tcBorders>
            <w:shd w:val="clear" w:color="auto" w:fill="auto"/>
            <w:noWrap/>
            <w:vAlign w:val="center"/>
          </w:tcPr>
          <w:p w14:paraId="1FDC46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14155 </w:t>
            </w:r>
          </w:p>
        </w:tc>
        <w:tc>
          <w:tcPr>
            <w:tcW w:w="364" w:type="pct"/>
            <w:tcBorders>
              <w:top w:val="nil"/>
              <w:left w:val="nil"/>
              <w:bottom w:val="nil"/>
              <w:right w:val="nil"/>
            </w:tcBorders>
            <w:shd w:val="clear" w:color="auto" w:fill="auto"/>
            <w:noWrap/>
            <w:vAlign w:val="center"/>
          </w:tcPr>
          <w:p w14:paraId="761A60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15537 </w:t>
            </w:r>
          </w:p>
        </w:tc>
        <w:tc>
          <w:tcPr>
            <w:tcW w:w="364" w:type="pct"/>
            <w:tcBorders>
              <w:top w:val="nil"/>
              <w:left w:val="nil"/>
              <w:bottom w:val="nil"/>
              <w:right w:val="nil"/>
            </w:tcBorders>
            <w:shd w:val="clear" w:color="auto" w:fill="auto"/>
            <w:noWrap/>
            <w:vAlign w:val="center"/>
          </w:tcPr>
          <w:p w14:paraId="5677F6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17054 </w:t>
            </w:r>
          </w:p>
        </w:tc>
        <w:tc>
          <w:tcPr>
            <w:tcW w:w="364" w:type="pct"/>
            <w:tcBorders>
              <w:top w:val="nil"/>
              <w:left w:val="nil"/>
              <w:bottom w:val="nil"/>
              <w:right w:val="nil"/>
            </w:tcBorders>
            <w:shd w:val="clear" w:color="auto" w:fill="auto"/>
            <w:noWrap/>
            <w:vAlign w:val="center"/>
          </w:tcPr>
          <w:p w14:paraId="76B4D0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18720 </w:t>
            </w:r>
          </w:p>
        </w:tc>
        <w:tc>
          <w:tcPr>
            <w:tcW w:w="364" w:type="pct"/>
            <w:tcBorders>
              <w:top w:val="nil"/>
              <w:left w:val="nil"/>
              <w:bottom w:val="nil"/>
              <w:right w:val="nil"/>
            </w:tcBorders>
            <w:shd w:val="clear" w:color="auto" w:fill="auto"/>
            <w:noWrap/>
            <w:vAlign w:val="center"/>
          </w:tcPr>
          <w:p w14:paraId="0006B8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20548 </w:t>
            </w:r>
          </w:p>
        </w:tc>
        <w:tc>
          <w:tcPr>
            <w:tcW w:w="365" w:type="pct"/>
            <w:tcBorders>
              <w:top w:val="nil"/>
              <w:left w:val="nil"/>
              <w:bottom w:val="nil"/>
              <w:right w:val="nil"/>
            </w:tcBorders>
            <w:shd w:val="clear" w:color="auto" w:fill="auto"/>
            <w:noWrap/>
            <w:vAlign w:val="center"/>
          </w:tcPr>
          <w:p w14:paraId="29D69D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22554 </w:t>
            </w:r>
          </w:p>
        </w:tc>
        <w:tc>
          <w:tcPr>
            <w:tcW w:w="365" w:type="pct"/>
            <w:tcBorders>
              <w:top w:val="nil"/>
              <w:left w:val="nil"/>
              <w:bottom w:val="nil"/>
              <w:right w:val="nil"/>
            </w:tcBorders>
            <w:shd w:val="clear" w:color="auto" w:fill="auto"/>
            <w:noWrap/>
            <w:vAlign w:val="center"/>
          </w:tcPr>
          <w:p w14:paraId="18964A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24757 </w:t>
            </w:r>
          </w:p>
        </w:tc>
        <w:tc>
          <w:tcPr>
            <w:tcW w:w="365" w:type="pct"/>
            <w:tcBorders>
              <w:top w:val="nil"/>
              <w:left w:val="nil"/>
              <w:bottom w:val="nil"/>
              <w:right w:val="nil"/>
            </w:tcBorders>
            <w:shd w:val="clear" w:color="auto" w:fill="auto"/>
            <w:noWrap/>
            <w:vAlign w:val="center"/>
          </w:tcPr>
          <w:p w14:paraId="36DB01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27174 </w:t>
            </w:r>
          </w:p>
        </w:tc>
        <w:tc>
          <w:tcPr>
            <w:tcW w:w="365" w:type="pct"/>
            <w:tcBorders>
              <w:top w:val="nil"/>
              <w:left w:val="nil"/>
              <w:bottom w:val="nil"/>
              <w:right w:val="nil"/>
            </w:tcBorders>
            <w:shd w:val="clear" w:color="auto" w:fill="auto"/>
            <w:noWrap/>
            <w:vAlign w:val="center"/>
          </w:tcPr>
          <w:p w14:paraId="60A326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29828 </w:t>
            </w:r>
          </w:p>
        </w:tc>
      </w:tr>
      <w:tr w14:paraId="583EDD36">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024764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Yellowstone</w:t>
            </w:r>
          </w:p>
        </w:tc>
        <w:tc>
          <w:tcPr>
            <w:tcW w:w="319" w:type="pct"/>
            <w:tcBorders>
              <w:top w:val="nil"/>
              <w:left w:val="nil"/>
              <w:bottom w:val="nil"/>
              <w:right w:val="nil"/>
            </w:tcBorders>
            <w:shd w:val="clear" w:color="auto" w:fill="auto"/>
            <w:noWrap/>
            <w:vAlign w:val="center"/>
          </w:tcPr>
          <w:p w14:paraId="529D1E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770 </w:t>
            </w:r>
          </w:p>
        </w:tc>
        <w:tc>
          <w:tcPr>
            <w:tcW w:w="364" w:type="pct"/>
            <w:tcBorders>
              <w:top w:val="nil"/>
              <w:left w:val="nil"/>
              <w:bottom w:val="nil"/>
              <w:right w:val="nil"/>
            </w:tcBorders>
            <w:shd w:val="clear" w:color="auto" w:fill="auto"/>
            <w:noWrap/>
            <w:vAlign w:val="center"/>
          </w:tcPr>
          <w:p w14:paraId="134051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838 </w:t>
            </w:r>
          </w:p>
        </w:tc>
        <w:tc>
          <w:tcPr>
            <w:tcW w:w="364" w:type="pct"/>
            <w:tcBorders>
              <w:top w:val="nil"/>
              <w:left w:val="nil"/>
              <w:bottom w:val="nil"/>
              <w:right w:val="nil"/>
            </w:tcBorders>
            <w:shd w:val="clear" w:color="auto" w:fill="auto"/>
            <w:noWrap/>
            <w:vAlign w:val="center"/>
          </w:tcPr>
          <w:p w14:paraId="5908D7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912 </w:t>
            </w:r>
          </w:p>
        </w:tc>
        <w:tc>
          <w:tcPr>
            <w:tcW w:w="364" w:type="pct"/>
            <w:tcBorders>
              <w:top w:val="nil"/>
              <w:left w:val="nil"/>
              <w:bottom w:val="nil"/>
              <w:right w:val="nil"/>
            </w:tcBorders>
            <w:shd w:val="clear" w:color="auto" w:fill="auto"/>
            <w:noWrap/>
            <w:vAlign w:val="center"/>
          </w:tcPr>
          <w:p w14:paraId="778C71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992 </w:t>
            </w:r>
          </w:p>
        </w:tc>
        <w:tc>
          <w:tcPr>
            <w:tcW w:w="364" w:type="pct"/>
            <w:tcBorders>
              <w:top w:val="nil"/>
              <w:left w:val="nil"/>
              <w:bottom w:val="nil"/>
              <w:right w:val="nil"/>
            </w:tcBorders>
            <w:shd w:val="clear" w:color="auto" w:fill="auto"/>
            <w:noWrap/>
            <w:vAlign w:val="center"/>
          </w:tcPr>
          <w:p w14:paraId="03C92C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1079 </w:t>
            </w:r>
          </w:p>
        </w:tc>
        <w:tc>
          <w:tcPr>
            <w:tcW w:w="364" w:type="pct"/>
            <w:tcBorders>
              <w:top w:val="nil"/>
              <w:left w:val="nil"/>
              <w:bottom w:val="nil"/>
              <w:right w:val="nil"/>
            </w:tcBorders>
            <w:shd w:val="clear" w:color="auto" w:fill="auto"/>
            <w:noWrap/>
            <w:vAlign w:val="center"/>
          </w:tcPr>
          <w:p w14:paraId="5F30E2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1174 </w:t>
            </w:r>
          </w:p>
        </w:tc>
        <w:tc>
          <w:tcPr>
            <w:tcW w:w="364" w:type="pct"/>
            <w:tcBorders>
              <w:top w:val="nil"/>
              <w:left w:val="nil"/>
              <w:bottom w:val="nil"/>
              <w:right w:val="nil"/>
            </w:tcBorders>
            <w:shd w:val="clear" w:color="auto" w:fill="auto"/>
            <w:noWrap/>
            <w:vAlign w:val="center"/>
          </w:tcPr>
          <w:p w14:paraId="4DB746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1277 </w:t>
            </w:r>
          </w:p>
        </w:tc>
        <w:tc>
          <w:tcPr>
            <w:tcW w:w="364" w:type="pct"/>
            <w:tcBorders>
              <w:top w:val="nil"/>
              <w:left w:val="nil"/>
              <w:bottom w:val="nil"/>
              <w:right w:val="nil"/>
            </w:tcBorders>
            <w:shd w:val="clear" w:color="auto" w:fill="auto"/>
            <w:noWrap/>
            <w:vAlign w:val="center"/>
          </w:tcPr>
          <w:p w14:paraId="0296BF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1390 </w:t>
            </w:r>
          </w:p>
        </w:tc>
        <w:tc>
          <w:tcPr>
            <w:tcW w:w="365" w:type="pct"/>
            <w:tcBorders>
              <w:top w:val="nil"/>
              <w:left w:val="nil"/>
              <w:bottom w:val="nil"/>
              <w:right w:val="nil"/>
            </w:tcBorders>
            <w:shd w:val="clear" w:color="auto" w:fill="auto"/>
            <w:noWrap/>
            <w:vAlign w:val="center"/>
          </w:tcPr>
          <w:p w14:paraId="020307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1512 </w:t>
            </w:r>
          </w:p>
        </w:tc>
        <w:tc>
          <w:tcPr>
            <w:tcW w:w="365" w:type="pct"/>
            <w:tcBorders>
              <w:top w:val="nil"/>
              <w:left w:val="nil"/>
              <w:bottom w:val="nil"/>
              <w:right w:val="nil"/>
            </w:tcBorders>
            <w:shd w:val="clear" w:color="auto" w:fill="auto"/>
            <w:noWrap/>
            <w:vAlign w:val="center"/>
          </w:tcPr>
          <w:p w14:paraId="3F4F2B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1645 </w:t>
            </w:r>
          </w:p>
        </w:tc>
        <w:tc>
          <w:tcPr>
            <w:tcW w:w="365" w:type="pct"/>
            <w:tcBorders>
              <w:top w:val="nil"/>
              <w:left w:val="nil"/>
              <w:bottom w:val="nil"/>
              <w:right w:val="nil"/>
            </w:tcBorders>
            <w:shd w:val="clear" w:color="auto" w:fill="auto"/>
            <w:noWrap/>
            <w:vAlign w:val="center"/>
          </w:tcPr>
          <w:p w14:paraId="575E05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1789 </w:t>
            </w:r>
          </w:p>
        </w:tc>
        <w:tc>
          <w:tcPr>
            <w:tcW w:w="365" w:type="pct"/>
            <w:tcBorders>
              <w:top w:val="nil"/>
              <w:left w:val="nil"/>
              <w:bottom w:val="nil"/>
              <w:right w:val="nil"/>
            </w:tcBorders>
            <w:shd w:val="clear" w:color="auto" w:fill="auto"/>
            <w:noWrap/>
            <w:vAlign w:val="center"/>
          </w:tcPr>
          <w:p w14:paraId="636B0D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1947 </w:t>
            </w:r>
          </w:p>
        </w:tc>
      </w:tr>
      <w:tr w14:paraId="3AC7343C">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50EDE4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Shiyan</w:t>
            </w:r>
          </w:p>
        </w:tc>
        <w:tc>
          <w:tcPr>
            <w:tcW w:w="319" w:type="pct"/>
            <w:tcBorders>
              <w:top w:val="nil"/>
              <w:left w:val="nil"/>
              <w:bottom w:val="nil"/>
              <w:right w:val="nil"/>
            </w:tcBorders>
            <w:shd w:val="clear" w:color="auto" w:fill="auto"/>
            <w:noWrap/>
            <w:vAlign w:val="center"/>
          </w:tcPr>
          <w:p w14:paraId="3C185A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1060 </w:t>
            </w:r>
          </w:p>
        </w:tc>
        <w:tc>
          <w:tcPr>
            <w:tcW w:w="364" w:type="pct"/>
            <w:tcBorders>
              <w:top w:val="nil"/>
              <w:left w:val="nil"/>
              <w:bottom w:val="nil"/>
              <w:right w:val="nil"/>
            </w:tcBorders>
            <w:shd w:val="clear" w:color="auto" w:fill="auto"/>
            <w:noWrap/>
            <w:vAlign w:val="center"/>
          </w:tcPr>
          <w:p w14:paraId="4825B0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1172 </w:t>
            </w:r>
          </w:p>
        </w:tc>
        <w:tc>
          <w:tcPr>
            <w:tcW w:w="364" w:type="pct"/>
            <w:tcBorders>
              <w:top w:val="nil"/>
              <w:left w:val="nil"/>
              <w:bottom w:val="nil"/>
              <w:right w:val="nil"/>
            </w:tcBorders>
            <w:shd w:val="clear" w:color="auto" w:fill="auto"/>
            <w:noWrap/>
            <w:vAlign w:val="center"/>
          </w:tcPr>
          <w:p w14:paraId="25B607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1296 </w:t>
            </w:r>
          </w:p>
        </w:tc>
        <w:tc>
          <w:tcPr>
            <w:tcW w:w="364" w:type="pct"/>
            <w:tcBorders>
              <w:top w:val="nil"/>
              <w:left w:val="nil"/>
              <w:bottom w:val="nil"/>
              <w:right w:val="nil"/>
            </w:tcBorders>
            <w:shd w:val="clear" w:color="auto" w:fill="auto"/>
            <w:noWrap/>
            <w:vAlign w:val="center"/>
          </w:tcPr>
          <w:p w14:paraId="7D237D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1433 </w:t>
            </w:r>
          </w:p>
        </w:tc>
        <w:tc>
          <w:tcPr>
            <w:tcW w:w="364" w:type="pct"/>
            <w:tcBorders>
              <w:top w:val="nil"/>
              <w:left w:val="nil"/>
              <w:bottom w:val="nil"/>
              <w:right w:val="nil"/>
            </w:tcBorders>
            <w:shd w:val="clear" w:color="auto" w:fill="auto"/>
            <w:noWrap/>
            <w:vAlign w:val="center"/>
          </w:tcPr>
          <w:p w14:paraId="015822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1584 </w:t>
            </w:r>
          </w:p>
        </w:tc>
        <w:tc>
          <w:tcPr>
            <w:tcW w:w="364" w:type="pct"/>
            <w:tcBorders>
              <w:top w:val="nil"/>
              <w:left w:val="nil"/>
              <w:bottom w:val="nil"/>
              <w:right w:val="nil"/>
            </w:tcBorders>
            <w:shd w:val="clear" w:color="auto" w:fill="auto"/>
            <w:noWrap/>
            <w:vAlign w:val="center"/>
          </w:tcPr>
          <w:p w14:paraId="52DF99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1752 </w:t>
            </w:r>
          </w:p>
        </w:tc>
        <w:tc>
          <w:tcPr>
            <w:tcW w:w="364" w:type="pct"/>
            <w:tcBorders>
              <w:top w:val="nil"/>
              <w:left w:val="nil"/>
              <w:bottom w:val="nil"/>
              <w:right w:val="nil"/>
            </w:tcBorders>
            <w:shd w:val="clear" w:color="auto" w:fill="auto"/>
            <w:noWrap/>
            <w:vAlign w:val="center"/>
          </w:tcPr>
          <w:p w14:paraId="064B03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1937 </w:t>
            </w:r>
          </w:p>
        </w:tc>
        <w:tc>
          <w:tcPr>
            <w:tcW w:w="364" w:type="pct"/>
            <w:tcBorders>
              <w:top w:val="nil"/>
              <w:left w:val="nil"/>
              <w:bottom w:val="nil"/>
              <w:right w:val="nil"/>
            </w:tcBorders>
            <w:shd w:val="clear" w:color="auto" w:fill="auto"/>
            <w:noWrap/>
            <w:vAlign w:val="center"/>
          </w:tcPr>
          <w:p w14:paraId="67B001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2141 </w:t>
            </w:r>
          </w:p>
        </w:tc>
        <w:tc>
          <w:tcPr>
            <w:tcW w:w="365" w:type="pct"/>
            <w:tcBorders>
              <w:top w:val="nil"/>
              <w:left w:val="nil"/>
              <w:bottom w:val="nil"/>
              <w:right w:val="nil"/>
            </w:tcBorders>
            <w:shd w:val="clear" w:color="auto" w:fill="auto"/>
            <w:noWrap/>
            <w:vAlign w:val="center"/>
          </w:tcPr>
          <w:p w14:paraId="3FDC45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2368 </w:t>
            </w:r>
          </w:p>
        </w:tc>
        <w:tc>
          <w:tcPr>
            <w:tcW w:w="365" w:type="pct"/>
            <w:tcBorders>
              <w:top w:val="nil"/>
              <w:left w:val="nil"/>
              <w:bottom w:val="nil"/>
              <w:right w:val="nil"/>
            </w:tcBorders>
            <w:shd w:val="clear" w:color="auto" w:fill="auto"/>
            <w:noWrap/>
            <w:vAlign w:val="center"/>
          </w:tcPr>
          <w:p w14:paraId="0B1105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2618 </w:t>
            </w:r>
          </w:p>
        </w:tc>
        <w:tc>
          <w:tcPr>
            <w:tcW w:w="365" w:type="pct"/>
            <w:tcBorders>
              <w:top w:val="nil"/>
              <w:left w:val="nil"/>
              <w:bottom w:val="nil"/>
              <w:right w:val="nil"/>
            </w:tcBorders>
            <w:shd w:val="clear" w:color="auto" w:fill="auto"/>
            <w:noWrap/>
            <w:vAlign w:val="center"/>
          </w:tcPr>
          <w:p w14:paraId="56EBFB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2894 </w:t>
            </w:r>
          </w:p>
        </w:tc>
        <w:tc>
          <w:tcPr>
            <w:tcW w:w="365" w:type="pct"/>
            <w:tcBorders>
              <w:top w:val="nil"/>
              <w:left w:val="nil"/>
              <w:bottom w:val="nil"/>
              <w:right w:val="nil"/>
            </w:tcBorders>
            <w:shd w:val="clear" w:color="auto" w:fill="auto"/>
            <w:noWrap/>
            <w:vAlign w:val="center"/>
          </w:tcPr>
          <w:p w14:paraId="299856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3200 </w:t>
            </w:r>
          </w:p>
        </w:tc>
      </w:tr>
      <w:tr w14:paraId="07463243">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56B353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Yichang</w:t>
            </w:r>
          </w:p>
        </w:tc>
        <w:tc>
          <w:tcPr>
            <w:tcW w:w="319" w:type="pct"/>
            <w:tcBorders>
              <w:top w:val="nil"/>
              <w:left w:val="nil"/>
              <w:bottom w:val="nil"/>
              <w:right w:val="nil"/>
            </w:tcBorders>
            <w:shd w:val="clear" w:color="auto" w:fill="auto"/>
            <w:noWrap/>
            <w:vAlign w:val="center"/>
          </w:tcPr>
          <w:p w14:paraId="2ECED1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2332 </w:t>
            </w:r>
          </w:p>
        </w:tc>
        <w:tc>
          <w:tcPr>
            <w:tcW w:w="364" w:type="pct"/>
            <w:tcBorders>
              <w:top w:val="nil"/>
              <w:left w:val="nil"/>
              <w:bottom w:val="nil"/>
              <w:right w:val="nil"/>
            </w:tcBorders>
            <w:shd w:val="clear" w:color="auto" w:fill="auto"/>
            <w:noWrap/>
            <w:vAlign w:val="center"/>
          </w:tcPr>
          <w:p w14:paraId="7A77DE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2600 </w:t>
            </w:r>
          </w:p>
        </w:tc>
        <w:tc>
          <w:tcPr>
            <w:tcW w:w="364" w:type="pct"/>
            <w:tcBorders>
              <w:top w:val="nil"/>
              <w:left w:val="nil"/>
              <w:bottom w:val="nil"/>
              <w:right w:val="nil"/>
            </w:tcBorders>
            <w:shd w:val="clear" w:color="auto" w:fill="auto"/>
            <w:noWrap/>
            <w:vAlign w:val="center"/>
          </w:tcPr>
          <w:p w14:paraId="2A21AF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2899 </w:t>
            </w:r>
          </w:p>
        </w:tc>
        <w:tc>
          <w:tcPr>
            <w:tcW w:w="364" w:type="pct"/>
            <w:tcBorders>
              <w:top w:val="nil"/>
              <w:left w:val="nil"/>
              <w:bottom w:val="nil"/>
              <w:right w:val="nil"/>
            </w:tcBorders>
            <w:shd w:val="clear" w:color="auto" w:fill="auto"/>
            <w:noWrap/>
            <w:vAlign w:val="center"/>
          </w:tcPr>
          <w:p w14:paraId="23644A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3232 </w:t>
            </w:r>
          </w:p>
        </w:tc>
        <w:tc>
          <w:tcPr>
            <w:tcW w:w="364" w:type="pct"/>
            <w:tcBorders>
              <w:top w:val="nil"/>
              <w:left w:val="nil"/>
              <w:bottom w:val="nil"/>
              <w:right w:val="nil"/>
            </w:tcBorders>
            <w:shd w:val="clear" w:color="auto" w:fill="auto"/>
            <w:noWrap/>
            <w:vAlign w:val="center"/>
          </w:tcPr>
          <w:p w14:paraId="6D2AB9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3603 </w:t>
            </w:r>
          </w:p>
        </w:tc>
        <w:tc>
          <w:tcPr>
            <w:tcW w:w="364" w:type="pct"/>
            <w:tcBorders>
              <w:top w:val="nil"/>
              <w:left w:val="nil"/>
              <w:bottom w:val="nil"/>
              <w:right w:val="nil"/>
            </w:tcBorders>
            <w:shd w:val="clear" w:color="auto" w:fill="auto"/>
            <w:noWrap/>
            <w:vAlign w:val="center"/>
          </w:tcPr>
          <w:p w14:paraId="7FBE00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4017 </w:t>
            </w:r>
          </w:p>
        </w:tc>
        <w:tc>
          <w:tcPr>
            <w:tcW w:w="364" w:type="pct"/>
            <w:tcBorders>
              <w:top w:val="nil"/>
              <w:left w:val="nil"/>
              <w:bottom w:val="nil"/>
              <w:right w:val="nil"/>
            </w:tcBorders>
            <w:shd w:val="clear" w:color="auto" w:fill="auto"/>
            <w:noWrap/>
            <w:vAlign w:val="center"/>
          </w:tcPr>
          <w:p w14:paraId="229303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4478 </w:t>
            </w:r>
          </w:p>
        </w:tc>
        <w:tc>
          <w:tcPr>
            <w:tcW w:w="364" w:type="pct"/>
            <w:tcBorders>
              <w:top w:val="nil"/>
              <w:left w:val="nil"/>
              <w:bottom w:val="nil"/>
              <w:right w:val="nil"/>
            </w:tcBorders>
            <w:shd w:val="clear" w:color="auto" w:fill="auto"/>
            <w:noWrap/>
            <w:vAlign w:val="center"/>
          </w:tcPr>
          <w:p w14:paraId="5045A5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4993 </w:t>
            </w:r>
          </w:p>
        </w:tc>
        <w:tc>
          <w:tcPr>
            <w:tcW w:w="365" w:type="pct"/>
            <w:tcBorders>
              <w:top w:val="nil"/>
              <w:left w:val="nil"/>
              <w:bottom w:val="nil"/>
              <w:right w:val="nil"/>
            </w:tcBorders>
            <w:shd w:val="clear" w:color="auto" w:fill="auto"/>
            <w:noWrap/>
            <w:vAlign w:val="center"/>
          </w:tcPr>
          <w:p w14:paraId="6D55FC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5566 </w:t>
            </w:r>
          </w:p>
        </w:tc>
        <w:tc>
          <w:tcPr>
            <w:tcW w:w="365" w:type="pct"/>
            <w:tcBorders>
              <w:top w:val="nil"/>
              <w:left w:val="nil"/>
              <w:bottom w:val="nil"/>
              <w:right w:val="nil"/>
            </w:tcBorders>
            <w:shd w:val="clear" w:color="auto" w:fill="auto"/>
            <w:noWrap/>
            <w:vAlign w:val="center"/>
          </w:tcPr>
          <w:p w14:paraId="1D8DDD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6206 </w:t>
            </w:r>
          </w:p>
        </w:tc>
        <w:tc>
          <w:tcPr>
            <w:tcW w:w="365" w:type="pct"/>
            <w:tcBorders>
              <w:top w:val="nil"/>
              <w:left w:val="nil"/>
              <w:bottom w:val="nil"/>
              <w:right w:val="nil"/>
            </w:tcBorders>
            <w:shd w:val="clear" w:color="auto" w:fill="auto"/>
            <w:noWrap/>
            <w:vAlign w:val="center"/>
          </w:tcPr>
          <w:p w14:paraId="7F0FC3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6918 </w:t>
            </w:r>
          </w:p>
        </w:tc>
        <w:tc>
          <w:tcPr>
            <w:tcW w:w="365" w:type="pct"/>
            <w:tcBorders>
              <w:top w:val="nil"/>
              <w:left w:val="nil"/>
              <w:bottom w:val="nil"/>
              <w:right w:val="nil"/>
            </w:tcBorders>
            <w:shd w:val="clear" w:color="auto" w:fill="auto"/>
            <w:noWrap/>
            <w:vAlign w:val="center"/>
          </w:tcPr>
          <w:p w14:paraId="345CC2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7713 </w:t>
            </w:r>
          </w:p>
        </w:tc>
      </w:tr>
      <w:tr w14:paraId="3DE22D09">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0C2BDE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Xiangyang</w:t>
            </w:r>
          </w:p>
        </w:tc>
        <w:tc>
          <w:tcPr>
            <w:tcW w:w="319" w:type="pct"/>
            <w:tcBorders>
              <w:top w:val="nil"/>
              <w:left w:val="nil"/>
              <w:bottom w:val="nil"/>
              <w:right w:val="nil"/>
            </w:tcBorders>
            <w:shd w:val="clear" w:color="auto" w:fill="auto"/>
            <w:noWrap/>
            <w:vAlign w:val="center"/>
          </w:tcPr>
          <w:p w14:paraId="1CC97A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2367 </w:t>
            </w:r>
          </w:p>
        </w:tc>
        <w:tc>
          <w:tcPr>
            <w:tcW w:w="364" w:type="pct"/>
            <w:tcBorders>
              <w:top w:val="nil"/>
              <w:left w:val="nil"/>
              <w:bottom w:val="nil"/>
              <w:right w:val="nil"/>
            </w:tcBorders>
            <w:shd w:val="clear" w:color="auto" w:fill="auto"/>
            <w:noWrap/>
            <w:vAlign w:val="center"/>
          </w:tcPr>
          <w:p w14:paraId="7A5617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2632 </w:t>
            </w:r>
          </w:p>
        </w:tc>
        <w:tc>
          <w:tcPr>
            <w:tcW w:w="364" w:type="pct"/>
            <w:tcBorders>
              <w:top w:val="nil"/>
              <w:left w:val="nil"/>
              <w:bottom w:val="nil"/>
              <w:right w:val="nil"/>
            </w:tcBorders>
            <w:shd w:val="clear" w:color="auto" w:fill="auto"/>
            <w:noWrap/>
            <w:vAlign w:val="center"/>
          </w:tcPr>
          <w:p w14:paraId="6AB151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2928 </w:t>
            </w:r>
          </w:p>
        </w:tc>
        <w:tc>
          <w:tcPr>
            <w:tcW w:w="364" w:type="pct"/>
            <w:tcBorders>
              <w:top w:val="nil"/>
              <w:left w:val="nil"/>
              <w:bottom w:val="nil"/>
              <w:right w:val="nil"/>
            </w:tcBorders>
            <w:shd w:val="clear" w:color="auto" w:fill="auto"/>
            <w:noWrap/>
            <w:vAlign w:val="center"/>
          </w:tcPr>
          <w:p w14:paraId="3BD696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3256 </w:t>
            </w:r>
          </w:p>
        </w:tc>
        <w:tc>
          <w:tcPr>
            <w:tcW w:w="364" w:type="pct"/>
            <w:tcBorders>
              <w:top w:val="nil"/>
              <w:left w:val="nil"/>
              <w:bottom w:val="nil"/>
              <w:right w:val="nil"/>
            </w:tcBorders>
            <w:shd w:val="clear" w:color="auto" w:fill="auto"/>
            <w:noWrap/>
            <w:vAlign w:val="center"/>
          </w:tcPr>
          <w:p w14:paraId="6C5BA0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3621 </w:t>
            </w:r>
          </w:p>
        </w:tc>
        <w:tc>
          <w:tcPr>
            <w:tcW w:w="364" w:type="pct"/>
            <w:tcBorders>
              <w:top w:val="nil"/>
              <w:left w:val="nil"/>
              <w:bottom w:val="nil"/>
              <w:right w:val="nil"/>
            </w:tcBorders>
            <w:shd w:val="clear" w:color="auto" w:fill="auto"/>
            <w:noWrap/>
            <w:vAlign w:val="center"/>
          </w:tcPr>
          <w:p w14:paraId="6163A2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4027 </w:t>
            </w:r>
          </w:p>
        </w:tc>
        <w:tc>
          <w:tcPr>
            <w:tcW w:w="364" w:type="pct"/>
            <w:tcBorders>
              <w:top w:val="nil"/>
              <w:left w:val="nil"/>
              <w:bottom w:val="nil"/>
              <w:right w:val="nil"/>
            </w:tcBorders>
            <w:shd w:val="clear" w:color="auto" w:fill="auto"/>
            <w:noWrap/>
            <w:vAlign w:val="center"/>
          </w:tcPr>
          <w:p w14:paraId="5AE721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4478 </w:t>
            </w:r>
          </w:p>
        </w:tc>
        <w:tc>
          <w:tcPr>
            <w:tcW w:w="364" w:type="pct"/>
            <w:tcBorders>
              <w:top w:val="nil"/>
              <w:left w:val="nil"/>
              <w:bottom w:val="nil"/>
              <w:right w:val="nil"/>
            </w:tcBorders>
            <w:shd w:val="clear" w:color="auto" w:fill="auto"/>
            <w:noWrap/>
            <w:vAlign w:val="center"/>
          </w:tcPr>
          <w:p w14:paraId="256FBD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4981 </w:t>
            </w:r>
          </w:p>
        </w:tc>
        <w:tc>
          <w:tcPr>
            <w:tcW w:w="365" w:type="pct"/>
            <w:tcBorders>
              <w:top w:val="nil"/>
              <w:left w:val="nil"/>
              <w:bottom w:val="nil"/>
              <w:right w:val="nil"/>
            </w:tcBorders>
            <w:shd w:val="clear" w:color="auto" w:fill="auto"/>
            <w:noWrap/>
            <w:vAlign w:val="center"/>
          </w:tcPr>
          <w:p w14:paraId="1CB002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5539 </w:t>
            </w:r>
          </w:p>
        </w:tc>
        <w:tc>
          <w:tcPr>
            <w:tcW w:w="365" w:type="pct"/>
            <w:tcBorders>
              <w:top w:val="nil"/>
              <w:left w:val="nil"/>
              <w:bottom w:val="nil"/>
              <w:right w:val="nil"/>
            </w:tcBorders>
            <w:shd w:val="clear" w:color="auto" w:fill="auto"/>
            <w:noWrap/>
            <w:vAlign w:val="center"/>
          </w:tcPr>
          <w:p w14:paraId="663786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6160 </w:t>
            </w:r>
          </w:p>
        </w:tc>
        <w:tc>
          <w:tcPr>
            <w:tcW w:w="365" w:type="pct"/>
            <w:tcBorders>
              <w:top w:val="nil"/>
              <w:left w:val="nil"/>
              <w:bottom w:val="nil"/>
              <w:right w:val="nil"/>
            </w:tcBorders>
            <w:shd w:val="clear" w:color="auto" w:fill="auto"/>
            <w:noWrap/>
            <w:vAlign w:val="center"/>
          </w:tcPr>
          <w:p w14:paraId="78110E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6851 </w:t>
            </w:r>
          </w:p>
        </w:tc>
        <w:tc>
          <w:tcPr>
            <w:tcW w:w="365" w:type="pct"/>
            <w:tcBorders>
              <w:top w:val="nil"/>
              <w:left w:val="nil"/>
              <w:bottom w:val="nil"/>
              <w:right w:val="nil"/>
            </w:tcBorders>
            <w:shd w:val="clear" w:color="auto" w:fill="auto"/>
            <w:noWrap/>
            <w:vAlign w:val="center"/>
          </w:tcPr>
          <w:p w14:paraId="653817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7619 </w:t>
            </w:r>
          </w:p>
        </w:tc>
      </w:tr>
      <w:tr w14:paraId="6560083B">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7580A3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Ezhou</w:t>
            </w:r>
          </w:p>
        </w:tc>
        <w:tc>
          <w:tcPr>
            <w:tcW w:w="319" w:type="pct"/>
            <w:tcBorders>
              <w:top w:val="nil"/>
              <w:left w:val="nil"/>
              <w:bottom w:val="nil"/>
              <w:right w:val="nil"/>
            </w:tcBorders>
            <w:shd w:val="clear" w:color="auto" w:fill="auto"/>
            <w:noWrap/>
            <w:vAlign w:val="center"/>
          </w:tcPr>
          <w:p w14:paraId="7D565E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565 </w:t>
            </w:r>
          </w:p>
        </w:tc>
        <w:tc>
          <w:tcPr>
            <w:tcW w:w="364" w:type="pct"/>
            <w:tcBorders>
              <w:top w:val="nil"/>
              <w:left w:val="nil"/>
              <w:bottom w:val="nil"/>
              <w:right w:val="nil"/>
            </w:tcBorders>
            <w:shd w:val="clear" w:color="auto" w:fill="auto"/>
            <w:noWrap/>
            <w:vAlign w:val="center"/>
          </w:tcPr>
          <w:p w14:paraId="0F511F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 </w:t>
            </w:r>
          </w:p>
        </w:tc>
        <w:tc>
          <w:tcPr>
            <w:tcW w:w="364" w:type="pct"/>
            <w:tcBorders>
              <w:top w:val="nil"/>
              <w:left w:val="nil"/>
              <w:bottom w:val="nil"/>
              <w:right w:val="nil"/>
            </w:tcBorders>
            <w:shd w:val="clear" w:color="auto" w:fill="auto"/>
            <w:noWrap/>
            <w:vAlign w:val="center"/>
          </w:tcPr>
          <w:p w14:paraId="6C3F6D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709 </w:t>
            </w:r>
          </w:p>
        </w:tc>
        <w:tc>
          <w:tcPr>
            <w:tcW w:w="364" w:type="pct"/>
            <w:tcBorders>
              <w:top w:val="nil"/>
              <w:left w:val="nil"/>
              <w:bottom w:val="nil"/>
              <w:right w:val="nil"/>
            </w:tcBorders>
            <w:shd w:val="clear" w:color="auto" w:fill="auto"/>
            <w:noWrap/>
            <w:vAlign w:val="center"/>
          </w:tcPr>
          <w:p w14:paraId="226744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794 </w:t>
            </w:r>
          </w:p>
        </w:tc>
        <w:tc>
          <w:tcPr>
            <w:tcW w:w="364" w:type="pct"/>
            <w:tcBorders>
              <w:top w:val="nil"/>
              <w:left w:val="nil"/>
              <w:bottom w:val="nil"/>
              <w:right w:val="nil"/>
            </w:tcBorders>
            <w:shd w:val="clear" w:color="auto" w:fill="auto"/>
            <w:noWrap/>
            <w:vAlign w:val="center"/>
          </w:tcPr>
          <w:p w14:paraId="49FD71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890 </w:t>
            </w:r>
          </w:p>
        </w:tc>
        <w:tc>
          <w:tcPr>
            <w:tcW w:w="364" w:type="pct"/>
            <w:tcBorders>
              <w:top w:val="nil"/>
              <w:left w:val="nil"/>
              <w:bottom w:val="nil"/>
              <w:right w:val="nil"/>
            </w:tcBorders>
            <w:shd w:val="clear" w:color="auto" w:fill="auto"/>
            <w:noWrap/>
            <w:vAlign w:val="center"/>
          </w:tcPr>
          <w:p w14:paraId="271AE6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996 </w:t>
            </w:r>
          </w:p>
        </w:tc>
        <w:tc>
          <w:tcPr>
            <w:tcW w:w="364" w:type="pct"/>
            <w:tcBorders>
              <w:top w:val="nil"/>
              <w:left w:val="nil"/>
              <w:bottom w:val="nil"/>
              <w:right w:val="nil"/>
            </w:tcBorders>
            <w:shd w:val="clear" w:color="auto" w:fill="auto"/>
            <w:noWrap/>
            <w:vAlign w:val="center"/>
          </w:tcPr>
          <w:p w14:paraId="3C9E91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1116 </w:t>
            </w:r>
          </w:p>
        </w:tc>
        <w:tc>
          <w:tcPr>
            <w:tcW w:w="364" w:type="pct"/>
            <w:tcBorders>
              <w:top w:val="nil"/>
              <w:left w:val="nil"/>
              <w:bottom w:val="nil"/>
              <w:right w:val="nil"/>
            </w:tcBorders>
            <w:shd w:val="clear" w:color="auto" w:fill="auto"/>
            <w:noWrap/>
            <w:vAlign w:val="center"/>
          </w:tcPr>
          <w:p w14:paraId="759350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1250 </w:t>
            </w:r>
          </w:p>
        </w:tc>
        <w:tc>
          <w:tcPr>
            <w:tcW w:w="365" w:type="pct"/>
            <w:tcBorders>
              <w:top w:val="nil"/>
              <w:left w:val="nil"/>
              <w:bottom w:val="nil"/>
              <w:right w:val="nil"/>
            </w:tcBorders>
            <w:shd w:val="clear" w:color="auto" w:fill="auto"/>
            <w:noWrap/>
            <w:vAlign w:val="center"/>
          </w:tcPr>
          <w:p w14:paraId="6FCB00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1400 </w:t>
            </w:r>
          </w:p>
        </w:tc>
        <w:tc>
          <w:tcPr>
            <w:tcW w:w="365" w:type="pct"/>
            <w:tcBorders>
              <w:top w:val="nil"/>
              <w:left w:val="nil"/>
              <w:bottom w:val="nil"/>
              <w:right w:val="nil"/>
            </w:tcBorders>
            <w:shd w:val="clear" w:color="auto" w:fill="auto"/>
            <w:noWrap/>
            <w:vAlign w:val="center"/>
          </w:tcPr>
          <w:p w14:paraId="4A2C37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1568 </w:t>
            </w:r>
          </w:p>
        </w:tc>
        <w:tc>
          <w:tcPr>
            <w:tcW w:w="365" w:type="pct"/>
            <w:tcBorders>
              <w:top w:val="nil"/>
              <w:left w:val="nil"/>
              <w:bottom w:val="nil"/>
              <w:right w:val="nil"/>
            </w:tcBorders>
            <w:shd w:val="clear" w:color="auto" w:fill="auto"/>
            <w:noWrap/>
            <w:vAlign w:val="center"/>
          </w:tcPr>
          <w:p w14:paraId="1C5886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1757 </w:t>
            </w:r>
          </w:p>
        </w:tc>
        <w:tc>
          <w:tcPr>
            <w:tcW w:w="365" w:type="pct"/>
            <w:tcBorders>
              <w:top w:val="nil"/>
              <w:left w:val="nil"/>
              <w:bottom w:val="nil"/>
              <w:right w:val="nil"/>
            </w:tcBorders>
            <w:shd w:val="clear" w:color="auto" w:fill="auto"/>
            <w:noWrap/>
            <w:vAlign w:val="center"/>
          </w:tcPr>
          <w:p w14:paraId="739053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1967 </w:t>
            </w:r>
          </w:p>
        </w:tc>
      </w:tr>
      <w:tr w14:paraId="3DB73F0F">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2D8AC6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Jingmen</w:t>
            </w:r>
          </w:p>
        </w:tc>
        <w:tc>
          <w:tcPr>
            <w:tcW w:w="319" w:type="pct"/>
            <w:tcBorders>
              <w:top w:val="nil"/>
              <w:left w:val="nil"/>
              <w:bottom w:val="nil"/>
              <w:right w:val="nil"/>
            </w:tcBorders>
            <w:shd w:val="clear" w:color="auto" w:fill="auto"/>
            <w:noWrap/>
            <w:vAlign w:val="center"/>
          </w:tcPr>
          <w:p w14:paraId="5A1431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908 </w:t>
            </w:r>
          </w:p>
        </w:tc>
        <w:tc>
          <w:tcPr>
            <w:tcW w:w="364" w:type="pct"/>
            <w:tcBorders>
              <w:top w:val="nil"/>
              <w:left w:val="nil"/>
              <w:bottom w:val="nil"/>
              <w:right w:val="nil"/>
            </w:tcBorders>
            <w:shd w:val="clear" w:color="auto" w:fill="auto"/>
            <w:noWrap/>
            <w:vAlign w:val="center"/>
          </w:tcPr>
          <w:p w14:paraId="535217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998 </w:t>
            </w:r>
          </w:p>
        </w:tc>
        <w:tc>
          <w:tcPr>
            <w:tcW w:w="364" w:type="pct"/>
            <w:tcBorders>
              <w:top w:val="nil"/>
              <w:left w:val="nil"/>
              <w:bottom w:val="nil"/>
              <w:right w:val="nil"/>
            </w:tcBorders>
            <w:shd w:val="clear" w:color="auto" w:fill="auto"/>
            <w:noWrap/>
            <w:vAlign w:val="center"/>
          </w:tcPr>
          <w:p w14:paraId="719A53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1098 </w:t>
            </w:r>
          </w:p>
        </w:tc>
        <w:tc>
          <w:tcPr>
            <w:tcW w:w="364" w:type="pct"/>
            <w:tcBorders>
              <w:top w:val="nil"/>
              <w:left w:val="nil"/>
              <w:bottom w:val="nil"/>
              <w:right w:val="nil"/>
            </w:tcBorders>
            <w:shd w:val="clear" w:color="auto" w:fill="auto"/>
            <w:noWrap/>
            <w:vAlign w:val="center"/>
          </w:tcPr>
          <w:p w14:paraId="282671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1207 </w:t>
            </w:r>
          </w:p>
        </w:tc>
        <w:tc>
          <w:tcPr>
            <w:tcW w:w="364" w:type="pct"/>
            <w:tcBorders>
              <w:top w:val="nil"/>
              <w:left w:val="nil"/>
              <w:bottom w:val="nil"/>
              <w:right w:val="nil"/>
            </w:tcBorders>
            <w:shd w:val="clear" w:color="auto" w:fill="auto"/>
            <w:noWrap/>
            <w:vAlign w:val="center"/>
          </w:tcPr>
          <w:p w14:paraId="1C812D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1327 </w:t>
            </w:r>
          </w:p>
        </w:tc>
        <w:tc>
          <w:tcPr>
            <w:tcW w:w="364" w:type="pct"/>
            <w:tcBorders>
              <w:top w:val="nil"/>
              <w:left w:val="nil"/>
              <w:bottom w:val="nil"/>
              <w:right w:val="nil"/>
            </w:tcBorders>
            <w:shd w:val="clear" w:color="auto" w:fill="auto"/>
            <w:noWrap/>
            <w:vAlign w:val="center"/>
          </w:tcPr>
          <w:p w14:paraId="1975DF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1459 </w:t>
            </w:r>
          </w:p>
        </w:tc>
        <w:tc>
          <w:tcPr>
            <w:tcW w:w="364" w:type="pct"/>
            <w:tcBorders>
              <w:top w:val="nil"/>
              <w:left w:val="nil"/>
              <w:bottom w:val="nil"/>
              <w:right w:val="nil"/>
            </w:tcBorders>
            <w:shd w:val="clear" w:color="auto" w:fill="auto"/>
            <w:noWrap/>
            <w:vAlign w:val="center"/>
          </w:tcPr>
          <w:p w14:paraId="74394B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1605 </w:t>
            </w:r>
          </w:p>
        </w:tc>
        <w:tc>
          <w:tcPr>
            <w:tcW w:w="364" w:type="pct"/>
            <w:tcBorders>
              <w:top w:val="nil"/>
              <w:left w:val="nil"/>
              <w:bottom w:val="nil"/>
              <w:right w:val="nil"/>
            </w:tcBorders>
            <w:shd w:val="clear" w:color="auto" w:fill="auto"/>
            <w:noWrap/>
            <w:vAlign w:val="center"/>
          </w:tcPr>
          <w:p w14:paraId="3A77BA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1764 </w:t>
            </w:r>
          </w:p>
        </w:tc>
        <w:tc>
          <w:tcPr>
            <w:tcW w:w="365" w:type="pct"/>
            <w:tcBorders>
              <w:top w:val="nil"/>
              <w:left w:val="nil"/>
              <w:bottom w:val="nil"/>
              <w:right w:val="nil"/>
            </w:tcBorders>
            <w:shd w:val="clear" w:color="auto" w:fill="auto"/>
            <w:noWrap/>
            <w:vAlign w:val="center"/>
          </w:tcPr>
          <w:p w14:paraId="76DDF9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1940 </w:t>
            </w:r>
          </w:p>
        </w:tc>
        <w:tc>
          <w:tcPr>
            <w:tcW w:w="365" w:type="pct"/>
            <w:tcBorders>
              <w:top w:val="nil"/>
              <w:left w:val="nil"/>
              <w:bottom w:val="nil"/>
              <w:right w:val="nil"/>
            </w:tcBorders>
            <w:shd w:val="clear" w:color="auto" w:fill="auto"/>
            <w:noWrap/>
            <w:vAlign w:val="center"/>
          </w:tcPr>
          <w:p w14:paraId="775920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2134 </w:t>
            </w:r>
          </w:p>
        </w:tc>
        <w:tc>
          <w:tcPr>
            <w:tcW w:w="365" w:type="pct"/>
            <w:tcBorders>
              <w:top w:val="nil"/>
              <w:left w:val="nil"/>
              <w:bottom w:val="nil"/>
              <w:right w:val="nil"/>
            </w:tcBorders>
            <w:shd w:val="clear" w:color="auto" w:fill="auto"/>
            <w:noWrap/>
            <w:vAlign w:val="center"/>
          </w:tcPr>
          <w:p w14:paraId="532F79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2346 </w:t>
            </w:r>
          </w:p>
        </w:tc>
        <w:tc>
          <w:tcPr>
            <w:tcW w:w="365" w:type="pct"/>
            <w:tcBorders>
              <w:top w:val="nil"/>
              <w:left w:val="nil"/>
              <w:bottom w:val="nil"/>
              <w:right w:val="nil"/>
            </w:tcBorders>
            <w:shd w:val="clear" w:color="auto" w:fill="auto"/>
            <w:noWrap/>
            <w:vAlign w:val="center"/>
          </w:tcPr>
          <w:p w14:paraId="448480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2580 </w:t>
            </w:r>
          </w:p>
        </w:tc>
      </w:tr>
      <w:tr w14:paraId="322B36EA">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7D4A14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Xiaogan</w:t>
            </w:r>
          </w:p>
        </w:tc>
        <w:tc>
          <w:tcPr>
            <w:tcW w:w="319" w:type="pct"/>
            <w:tcBorders>
              <w:top w:val="nil"/>
              <w:left w:val="nil"/>
              <w:bottom w:val="nil"/>
              <w:right w:val="nil"/>
            </w:tcBorders>
            <w:shd w:val="clear" w:color="auto" w:fill="auto"/>
            <w:noWrap/>
            <w:vAlign w:val="center"/>
          </w:tcPr>
          <w:p w14:paraId="207E61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1090 </w:t>
            </w:r>
          </w:p>
        </w:tc>
        <w:tc>
          <w:tcPr>
            <w:tcW w:w="364" w:type="pct"/>
            <w:tcBorders>
              <w:top w:val="nil"/>
              <w:left w:val="nil"/>
              <w:bottom w:val="nil"/>
              <w:right w:val="nil"/>
            </w:tcBorders>
            <w:shd w:val="clear" w:color="auto" w:fill="auto"/>
            <w:noWrap/>
            <w:vAlign w:val="center"/>
          </w:tcPr>
          <w:p w14:paraId="695F3B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1210 </w:t>
            </w:r>
          </w:p>
        </w:tc>
        <w:tc>
          <w:tcPr>
            <w:tcW w:w="364" w:type="pct"/>
            <w:tcBorders>
              <w:top w:val="nil"/>
              <w:left w:val="nil"/>
              <w:bottom w:val="nil"/>
              <w:right w:val="nil"/>
            </w:tcBorders>
            <w:shd w:val="clear" w:color="auto" w:fill="auto"/>
            <w:noWrap/>
            <w:vAlign w:val="center"/>
          </w:tcPr>
          <w:p w14:paraId="39BE20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1344 </w:t>
            </w:r>
          </w:p>
        </w:tc>
        <w:tc>
          <w:tcPr>
            <w:tcW w:w="364" w:type="pct"/>
            <w:tcBorders>
              <w:top w:val="nil"/>
              <w:left w:val="nil"/>
              <w:bottom w:val="nil"/>
              <w:right w:val="nil"/>
            </w:tcBorders>
            <w:shd w:val="clear" w:color="auto" w:fill="auto"/>
            <w:noWrap/>
            <w:vAlign w:val="center"/>
          </w:tcPr>
          <w:p w14:paraId="41BAE0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1493 </w:t>
            </w:r>
          </w:p>
        </w:tc>
        <w:tc>
          <w:tcPr>
            <w:tcW w:w="364" w:type="pct"/>
            <w:tcBorders>
              <w:top w:val="nil"/>
              <w:left w:val="nil"/>
              <w:bottom w:val="nil"/>
              <w:right w:val="nil"/>
            </w:tcBorders>
            <w:shd w:val="clear" w:color="auto" w:fill="auto"/>
            <w:noWrap/>
            <w:vAlign w:val="center"/>
          </w:tcPr>
          <w:p w14:paraId="75709B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1658 </w:t>
            </w:r>
          </w:p>
        </w:tc>
        <w:tc>
          <w:tcPr>
            <w:tcW w:w="364" w:type="pct"/>
            <w:tcBorders>
              <w:top w:val="nil"/>
              <w:left w:val="nil"/>
              <w:bottom w:val="nil"/>
              <w:right w:val="nil"/>
            </w:tcBorders>
            <w:shd w:val="clear" w:color="auto" w:fill="auto"/>
            <w:noWrap/>
            <w:vAlign w:val="center"/>
          </w:tcPr>
          <w:p w14:paraId="1AC85B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1841 </w:t>
            </w:r>
          </w:p>
        </w:tc>
        <w:tc>
          <w:tcPr>
            <w:tcW w:w="364" w:type="pct"/>
            <w:tcBorders>
              <w:top w:val="nil"/>
              <w:left w:val="nil"/>
              <w:bottom w:val="nil"/>
              <w:right w:val="nil"/>
            </w:tcBorders>
            <w:shd w:val="clear" w:color="auto" w:fill="auto"/>
            <w:noWrap/>
            <w:vAlign w:val="center"/>
          </w:tcPr>
          <w:p w14:paraId="53079A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2045 </w:t>
            </w:r>
          </w:p>
        </w:tc>
        <w:tc>
          <w:tcPr>
            <w:tcW w:w="364" w:type="pct"/>
            <w:tcBorders>
              <w:top w:val="nil"/>
              <w:left w:val="nil"/>
              <w:bottom w:val="nil"/>
              <w:right w:val="nil"/>
            </w:tcBorders>
            <w:shd w:val="clear" w:color="auto" w:fill="auto"/>
            <w:noWrap/>
            <w:vAlign w:val="center"/>
          </w:tcPr>
          <w:p w14:paraId="166068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2271 </w:t>
            </w:r>
          </w:p>
        </w:tc>
        <w:tc>
          <w:tcPr>
            <w:tcW w:w="365" w:type="pct"/>
            <w:tcBorders>
              <w:top w:val="nil"/>
              <w:left w:val="nil"/>
              <w:bottom w:val="nil"/>
              <w:right w:val="nil"/>
            </w:tcBorders>
            <w:shd w:val="clear" w:color="auto" w:fill="auto"/>
            <w:noWrap/>
            <w:vAlign w:val="center"/>
          </w:tcPr>
          <w:p w14:paraId="22DF12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2523 </w:t>
            </w:r>
          </w:p>
        </w:tc>
        <w:tc>
          <w:tcPr>
            <w:tcW w:w="365" w:type="pct"/>
            <w:tcBorders>
              <w:top w:val="nil"/>
              <w:left w:val="nil"/>
              <w:bottom w:val="nil"/>
              <w:right w:val="nil"/>
            </w:tcBorders>
            <w:shd w:val="clear" w:color="auto" w:fill="auto"/>
            <w:noWrap/>
            <w:vAlign w:val="center"/>
          </w:tcPr>
          <w:p w14:paraId="498973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2802 </w:t>
            </w:r>
          </w:p>
        </w:tc>
        <w:tc>
          <w:tcPr>
            <w:tcW w:w="365" w:type="pct"/>
            <w:tcBorders>
              <w:top w:val="nil"/>
              <w:left w:val="nil"/>
              <w:bottom w:val="nil"/>
              <w:right w:val="nil"/>
            </w:tcBorders>
            <w:shd w:val="clear" w:color="auto" w:fill="auto"/>
            <w:noWrap/>
            <w:vAlign w:val="center"/>
          </w:tcPr>
          <w:p w14:paraId="395F15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3112 </w:t>
            </w:r>
          </w:p>
        </w:tc>
        <w:tc>
          <w:tcPr>
            <w:tcW w:w="365" w:type="pct"/>
            <w:tcBorders>
              <w:top w:val="nil"/>
              <w:left w:val="nil"/>
              <w:bottom w:val="nil"/>
              <w:right w:val="nil"/>
            </w:tcBorders>
            <w:shd w:val="clear" w:color="auto" w:fill="auto"/>
            <w:noWrap/>
            <w:vAlign w:val="center"/>
          </w:tcPr>
          <w:p w14:paraId="026D8F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3456 </w:t>
            </w:r>
          </w:p>
        </w:tc>
      </w:tr>
      <w:tr w14:paraId="2030689F">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79619B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Jingzhou</w:t>
            </w:r>
          </w:p>
        </w:tc>
        <w:tc>
          <w:tcPr>
            <w:tcW w:w="319" w:type="pct"/>
            <w:tcBorders>
              <w:top w:val="nil"/>
              <w:left w:val="nil"/>
              <w:bottom w:val="nil"/>
              <w:right w:val="nil"/>
            </w:tcBorders>
            <w:shd w:val="clear" w:color="auto" w:fill="auto"/>
            <w:noWrap/>
            <w:vAlign w:val="center"/>
          </w:tcPr>
          <w:p w14:paraId="7250AB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1255 </w:t>
            </w:r>
          </w:p>
        </w:tc>
        <w:tc>
          <w:tcPr>
            <w:tcW w:w="364" w:type="pct"/>
            <w:tcBorders>
              <w:top w:val="nil"/>
              <w:left w:val="nil"/>
              <w:bottom w:val="nil"/>
              <w:right w:val="nil"/>
            </w:tcBorders>
            <w:shd w:val="clear" w:color="auto" w:fill="auto"/>
            <w:noWrap/>
            <w:vAlign w:val="center"/>
          </w:tcPr>
          <w:p w14:paraId="4351F9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1401 </w:t>
            </w:r>
          </w:p>
        </w:tc>
        <w:tc>
          <w:tcPr>
            <w:tcW w:w="364" w:type="pct"/>
            <w:tcBorders>
              <w:top w:val="nil"/>
              <w:left w:val="nil"/>
              <w:bottom w:val="nil"/>
              <w:right w:val="nil"/>
            </w:tcBorders>
            <w:shd w:val="clear" w:color="auto" w:fill="auto"/>
            <w:noWrap/>
            <w:vAlign w:val="center"/>
          </w:tcPr>
          <w:p w14:paraId="705668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1565 </w:t>
            </w:r>
          </w:p>
        </w:tc>
        <w:tc>
          <w:tcPr>
            <w:tcW w:w="364" w:type="pct"/>
            <w:tcBorders>
              <w:top w:val="nil"/>
              <w:left w:val="nil"/>
              <w:bottom w:val="nil"/>
              <w:right w:val="nil"/>
            </w:tcBorders>
            <w:shd w:val="clear" w:color="auto" w:fill="auto"/>
            <w:noWrap/>
            <w:vAlign w:val="center"/>
          </w:tcPr>
          <w:p w14:paraId="01E264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1747 </w:t>
            </w:r>
          </w:p>
        </w:tc>
        <w:tc>
          <w:tcPr>
            <w:tcW w:w="364" w:type="pct"/>
            <w:tcBorders>
              <w:top w:val="nil"/>
              <w:left w:val="nil"/>
              <w:bottom w:val="nil"/>
              <w:right w:val="nil"/>
            </w:tcBorders>
            <w:shd w:val="clear" w:color="auto" w:fill="auto"/>
            <w:noWrap/>
            <w:vAlign w:val="center"/>
          </w:tcPr>
          <w:p w14:paraId="05A6D8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1950 </w:t>
            </w:r>
          </w:p>
        </w:tc>
        <w:tc>
          <w:tcPr>
            <w:tcW w:w="364" w:type="pct"/>
            <w:tcBorders>
              <w:top w:val="nil"/>
              <w:left w:val="nil"/>
              <w:bottom w:val="nil"/>
              <w:right w:val="nil"/>
            </w:tcBorders>
            <w:shd w:val="clear" w:color="auto" w:fill="auto"/>
            <w:noWrap/>
            <w:vAlign w:val="center"/>
          </w:tcPr>
          <w:p w14:paraId="4AE1E6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2177 </w:t>
            </w:r>
          </w:p>
        </w:tc>
        <w:tc>
          <w:tcPr>
            <w:tcW w:w="364" w:type="pct"/>
            <w:tcBorders>
              <w:top w:val="nil"/>
              <w:left w:val="nil"/>
              <w:bottom w:val="nil"/>
              <w:right w:val="nil"/>
            </w:tcBorders>
            <w:shd w:val="clear" w:color="auto" w:fill="auto"/>
            <w:noWrap/>
            <w:vAlign w:val="center"/>
          </w:tcPr>
          <w:p w14:paraId="674CB3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2431 </w:t>
            </w:r>
          </w:p>
        </w:tc>
        <w:tc>
          <w:tcPr>
            <w:tcW w:w="364" w:type="pct"/>
            <w:tcBorders>
              <w:top w:val="nil"/>
              <w:left w:val="nil"/>
              <w:bottom w:val="nil"/>
              <w:right w:val="nil"/>
            </w:tcBorders>
            <w:shd w:val="clear" w:color="auto" w:fill="auto"/>
            <w:noWrap/>
            <w:vAlign w:val="center"/>
          </w:tcPr>
          <w:p w14:paraId="06A0AB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2714 </w:t>
            </w:r>
          </w:p>
        </w:tc>
        <w:tc>
          <w:tcPr>
            <w:tcW w:w="365" w:type="pct"/>
            <w:tcBorders>
              <w:top w:val="nil"/>
              <w:left w:val="nil"/>
              <w:bottom w:val="nil"/>
              <w:right w:val="nil"/>
            </w:tcBorders>
            <w:shd w:val="clear" w:color="auto" w:fill="auto"/>
            <w:noWrap/>
            <w:vAlign w:val="center"/>
          </w:tcPr>
          <w:p w14:paraId="1C5893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3030 </w:t>
            </w:r>
          </w:p>
        </w:tc>
        <w:tc>
          <w:tcPr>
            <w:tcW w:w="365" w:type="pct"/>
            <w:tcBorders>
              <w:top w:val="nil"/>
              <w:left w:val="nil"/>
              <w:bottom w:val="nil"/>
              <w:right w:val="nil"/>
            </w:tcBorders>
            <w:shd w:val="clear" w:color="auto" w:fill="auto"/>
            <w:noWrap/>
            <w:vAlign w:val="center"/>
          </w:tcPr>
          <w:p w14:paraId="7792ED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3383 </w:t>
            </w:r>
          </w:p>
        </w:tc>
        <w:tc>
          <w:tcPr>
            <w:tcW w:w="365" w:type="pct"/>
            <w:tcBorders>
              <w:top w:val="nil"/>
              <w:left w:val="nil"/>
              <w:bottom w:val="nil"/>
              <w:right w:val="nil"/>
            </w:tcBorders>
            <w:shd w:val="clear" w:color="auto" w:fill="auto"/>
            <w:noWrap/>
            <w:vAlign w:val="center"/>
          </w:tcPr>
          <w:p w14:paraId="1CD420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3777 </w:t>
            </w:r>
          </w:p>
        </w:tc>
        <w:tc>
          <w:tcPr>
            <w:tcW w:w="365" w:type="pct"/>
            <w:tcBorders>
              <w:top w:val="nil"/>
              <w:left w:val="nil"/>
              <w:bottom w:val="nil"/>
              <w:right w:val="nil"/>
            </w:tcBorders>
            <w:shd w:val="clear" w:color="auto" w:fill="auto"/>
            <w:noWrap/>
            <w:vAlign w:val="center"/>
          </w:tcPr>
          <w:p w14:paraId="0915C4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4216 </w:t>
            </w:r>
          </w:p>
        </w:tc>
      </w:tr>
      <w:tr w14:paraId="3798954B">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2A5382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Huanggang</w:t>
            </w:r>
          </w:p>
        </w:tc>
        <w:tc>
          <w:tcPr>
            <w:tcW w:w="319" w:type="pct"/>
            <w:tcBorders>
              <w:top w:val="nil"/>
              <w:left w:val="nil"/>
              <w:bottom w:val="nil"/>
              <w:right w:val="nil"/>
            </w:tcBorders>
            <w:shd w:val="clear" w:color="auto" w:fill="auto"/>
            <w:noWrap/>
            <w:vAlign w:val="center"/>
          </w:tcPr>
          <w:p w14:paraId="6513BF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1153 </w:t>
            </w:r>
          </w:p>
        </w:tc>
        <w:tc>
          <w:tcPr>
            <w:tcW w:w="364" w:type="pct"/>
            <w:tcBorders>
              <w:top w:val="nil"/>
              <w:left w:val="nil"/>
              <w:bottom w:val="nil"/>
              <w:right w:val="nil"/>
            </w:tcBorders>
            <w:shd w:val="clear" w:color="auto" w:fill="auto"/>
            <w:noWrap/>
            <w:vAlign w:val="center"/>
          </w:tcPr>
          <w:p w14:paraId="01C94A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1269 </w:t>
            </w:r>
          </w:p>
        </w:tc>
        <w:tc>
          <w:tcPr>
            <w:tcW w:w="364" w:type="pct"/>
            <w:tcBorders>
              <w:top w:val="nil"/>
              <w:left w:val="nil"/>
              <w:bottom w:val="nil"/>
              <w:right w:val="nil"/>
            </w:tcBorders>
            <w:shd w:val="clear" w:color="auto" w:fill="auto"/>
            <w:noWrap/>
            <w:vAlign w:val="center"/>
          </w:tcPr>
          <w:p w14:paraId="11CA7E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1397 </w:t>
            </w:r>
          </w:p>
        </w:tc>
        <w:tc>
          <w:tcPr>
            <w:tcW w:w="364" w:type="pct"/>
            <w:tcBorders>
              <w:top w:val="nil"/>
              <w:left w:val="nil"/>
              <w:bottom w:val="nil"/>
              <w:right w:val="nil"/>
            </w:tcBorders>
            <w:shd w:val="clear" w:color="auto" w:fill="auto"/>
            <w:noWrap/>
            <w:vAlign w:val="center"/>
          </w:tcPr>
          <w:p w14:paraId="633031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1538 </w:t>
            </w:r>
          </w:p>
        </w:tc>
        <w:tc>
          <w:tcPr>
            <w:tcW w:w="364" w:type="pct"/>
            <w:tcBorders>
              <w:top w:val="nil"/>
              <w:left w:val="nil"/>
              <w:bottom w:val="nil"/>
              <w:right w:val="nil"/>
            </w:tcBorders>
            <w:shd w:val="clear" w:color="auto" w:fill="auto"/>
            <w:noWrap/>
            <w:vAlign w:val="center"/>
          </w:tcPr>
          <w:p w14:paraId="0A0F6A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1693 </w:t>
            </w:r>
          </w:p>
        </w:tc>
        <w:tc>
          <w:tcPr>
            <w:tcW w:w="364" w:type="pct"/>
            <w:tcBorders>
              <w:top w:val="nil"/>
              <w:left w:val="nil"/>
              <w:bottom w:val="nil"/>
              <w:right w:val="nil"/>
            </w:tcBorders>
            <w:shd w:val="clear" w:color="auto" w:fill="auto"/>
            <w:noWrap/>
            <w:vAlign w:val="center"/>
          </w:tcPr>
          <w:p w14:paraId="2A565B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1864 </w:t>
            </w:r>
          </w:p>
        </w:tc>
        <w:tc>
          <w:tcPr>
            <w:tcW w:w="364" w:type="pct"/>
            <w:tcBorders>
              <w:top w:val="nil"/>
              <w:left w:val="nil"/>
              <w:bottom w:val="nil"/>
              <w:right w:val="nil"/>
            </w:tcBorders>
            <w:shd w:val="clear" w:color="auto" w:fill="auto"/>
            <w:noWrap/>
            <w:vAlign w:val="center"/>
          </w:tcPr>
          <w:p w14:paraId="610896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2052 </w:t>
            </w:r>
          </w:p>
        </w:tc>
        <w:tc>
          <w:tcPr>
            <w:tcW w:w="364" w:type="pct"/>
            <w:tcBorders>
              <w:top w:val="nil"/>
              <w:left w:val="nil"/>
              <w:bottom w:val="nil"/>
              <w:right w:val="nil"/>
            </w:tcBorders>
            <w:shd w:val="clear" w:color="auto" w:fill="auto"/>
            <w:noWrap/>
            <w:vAlign w:val="center"/>
          </w:tcPr>
          <w:p w14:paraId="1C2EC0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2259 </w:t>
            </w:r>
          </w:p>
        </w:tc>
        <w:tc>
          <w:tcPr>
            <w:tcW w:w="365" w:type="pct"/>
            <w:tcBorders>
              <w:top w:val="nil"/>
              <w:left w:val="nil"/>
              <w:bottom w:val="nil"/>
              <w:right w:val="nil"/>
            </w:tcBorders>
            <w:shd w:val="clear" w:color="auto" w:fill="auto"/>
            <w:noWrap/>
            <w:vAlign w:val="center"/>
          </w:tcPr>
          <w:p w14:paraId="776BE1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2487 </w:t>
            </w:r>
          </w:p>
        </w:tc>
        <w:tc>
          <w:tcPr>
            <w:tcW w:w="365" w:type="pct"/>
            <w:tcBorders>
              <w:top w:val="nil"/>
              <w:left w:val="nil"/>
              <w:bottom w:val="nil"/>
              <w:right w:val="nil"/>
            </w:tcBorders>
            <w:shd w:val="clear" w:color="auto" w:fill="auto"/>
            <w:noWrap/>
            <w:vAlign w:val="center"/>
          </w:tcPr>
          <w:p w14:paraId="694FC1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2738 </w:t>
            </w:r>
          </w:p>
        </w:tc>
        <w:tc>
          <w:tcPr>
            <w:tcW w:w="365" w:type="pct"/>
            <w:tcBorders>
              <w:top w:val="nil"/>
              <w:left w:val="nil"/>
              <w:bottom w:val="nil"/>
              <w:right w:val="nil"/>
            </w:tcBorders>
            <w:shd w:val="clear" w:color="auto" w:fill="auto"/>
            <w:noWrap/>
            <w:vAlign w:val="center"/>
          </w:tcPr>
          <w:p w14:paraId="202E05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3014 </w:t>
            </w:r>
          </w:p>
        </w:tc>
        <w:tc>
          <w:tcPr>
            <w:tcW w:w="365" w:type="pct"/>
            <w:tcBorders>
              <w:top w:val="nil"/>
              <w:left w:val="nil"/>
              <w:bottom w:val="nil"/>
              <w:right w:val="nil"/>
            </w:tcBorders>
            <w:shd w:val="clear" w:color="auto" w:fill="auto"/>
            <w:noWrap/>
            <w:vAlign w:val="center"/>
          </w:tcPr>
          <w:p w14:paraId="12E20A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3318 </w:t>
            </w:r>
          </w:p>
        </w:tc>
      </w:tr>
      <w:tr w14:paraId="218561E9">
        <w:tblPrEx>
          <w:tblCellMar>
            <w:top w:w="0" w:type="dxa"/>
            <w:left w:w="23" w:type="dxa"/>
            <w:bottom w:w="0" w:type="dxa"/>
            <w:right w:w="23" w:type="dxa"/>
          </w:tblCellMar>
        </w:tblPrEx>
        <w:trPr>
          <w:trHeight w:val="280" w:hRule="atLeast"/>
        </w:trPr>
        <w:tc>
          <w:tcPr>
            <w:tcW w:w="668" w:type="pct"/>
            <w:tcBorders>
              <w:top w:val="nil"/>
              <w:left w:val="nil"/>
              <w:bottom w:val="nil"/>
              <w:right w:val="nil"/>
            </w:tcBorders>
            <w:shd w:val="clear" w:color="auto" w:fill="auto"/>
            <w:noWrap/>
            <w:vAlign w:val="center"/>
          </w:tcPr>
          <w:p w14:paraId="5CC2BA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Xianning</w:t>
            </w:r>
          </w:p>
        </w:tc>
        <w:tc>
          <w:tcPr>
            <w:tcW w:w="319" w:type="pct"/>
            <w:tcBorders>
              <w:top w:val="nil"/>
              <w:left w:val="nil"/>
              <w:bottom w:val="nil"/>
              <w:right w:val="nil"/>
            </w:tcBorders>
            <w:shd w:val="clear" w:color="auto" w:fill="auto"/>
            <w:noWrap/>
            <w:vAlign w:val="center"/>
          </w:tcPr>
          <w:p w14:paraId="0D5077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775 </w:t>
            </w:r>
          </w:p>
        </w:tc>
        <w:tc>
          <w:tcPr>
            <w:tcW w:w="364" w:type="pct"/>
            <w:tcBorders>
              <w:top w:val="nil"/>
              <w:left w:val="nil"/>
              <w:bottom w:val="nil"/>
              <w:right w:val="nil"/>
            </w:tcBorders>
            <w:shd w:val="clear" w:color="auto" w:fill="auto"/>
            <w:noWrap/>
            <w:vAlign w:val="center"/>
          </w:tcPr>
          <w:p w14:paraId="3DF1E5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860 </w:t>
            </w:r>
          </w:p>
        </w:tc>
        <w:tc>
          <w:tcPr>
            <w:tcW w:w="364" w:type="pct"/>
            <w:tcBorders>
              <w:top w:val="nil"/>
              <w:left w:val="nil"/>
              <w:bottom w:val="nil"/>
              <w:right w:val="nil"/>
            </w:tcBorders>
            <w:shd w:val="clear" w:color="auto" w:fill="auto"/>
            <w:noWrap/>
            <w:vAlign w:val="center"/>
          </w:tcPr>
          <w:p w14:paraId="558A7F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955 </w:t>
            </w:r>
          </w:p>
        </w:tc>
        <w:tc>
          <w:tcPr>
            <w:tcW w:w="364" w:type="pct"/>
            <w:tcBorders>
              <w:top w:val="nil"/>
              <w:left w:val="nil"/>
              <w:bottom w:val="nil"/>
              <w:right w:val="nil"/>
            </w:tcBorders>
            <w:shd w:val="clear" w:color="auto" w:fill="auto"/>
            <w:noWrap/>
            <w:vAlign w:val="center"/>
          </w:tcPr>
          <w:p w14:paraId="6EB521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1060 </w:t>
            </w:r>
          </w:p>
        </w:tc>
        <w:tc>
          <w:tcPr>
            <w:tcW w:w="364" w:type="pct"/>
            <w:tcBorders>
              <w:top w:val="nil"/>
              <w:left w:val="nil"/>
              <w:bottom w:val="nil"/>
              <w:right w:val="nil"/>
            </w:tcBorders>
            <w:shd w:val="clear" w:color="auto" w:fill="auto"/>
            <w:noWrap/>
            <w:vAlign w:val="center"/>
          </w:tcPr>
          <w:p w14:paraId="554534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1177 </w:t>
            </w:r>
          </w:p>
        </w:tc>
        <w:tc>
          <w:tcPr>
            <w:tcW w:w="364" w:type="pct"/>
            <w:tcBorders>
              <w:top w:val="nil"/>
              <w:left w:val="nil"/>
              <w:bottom w:val="nil"/>
              <w:right w:val="nil"/>
            </w:tcBorders>
            <w:shd w:val="clear" w:color="auto" w:fill="auto"/>
            <w:noWrap/>
            <w:vAlign w:val="center"/>
          </w:tcPr>
          <w:p w14:paraId="5C5007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1307 </w:t>
            </w:r>
          </w:p>
        </w:tc>
        <w:tc>
          <w:tcPr>
            <w:tcW w:w="364" w:type="pct"/>
            <w:tcBorders>
              <w:top w:val="nil"/>
              <w:left w:val="nil"/>
              <w:bottom w:val="nil"/>
              <w:right w:val="nil"/>
            </w:tcBorders>
            <w:shd w:val="clear" w:color="auto" w:fill="auto"/>
            <w:noWrap/>
            <w:vAlign w:val="center"/>
          </w:tcPr>
          <w:p w14:paraId="315A07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1451 </w:t>
            </w:r>
          </w:p>
        </w:tc>
        <w:tc>
          <w:tcPr>
            <w:tcW w:w="364" w:type="pct"/>
            <w:tcBorders>
              <w:top w:val="nil"/>
              <w:left w:val="nil"/>
              <w:bottom w:val="nil"/>
              <w:right w:val="nil"/>
            </w:tcBorders>
            <w:shd w:val="clear" w:color="auto" w:fill="auto"/>
            <w:noWrap/>
            <w:vAlign w:val="center"/>
          </w:tcPr>
          <w:p w14:paraId="188945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1612 </w:t>
            </w:r>
          </w:p>
        </w:tc>
        <w:tc>
          <w:tcPr>
            <w:tcW w:w="365" w:type="pct"/>
            <w:tcBorders>
              <w:top w:val="nil"/>
              <w:left w:val="nil"/>
              <w:bottom w:val="nil"/>
              <w:right w:val="nil"/>
            </w:tcBorders>
            <w:shd w:val="clear" w:color="auto" w:fill="auto"/>
            <w:noWrap/>
            <w:vAlign w:val="center"/>
          </w:tcPr>
          <w:p w14:paraId="1EB86D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1789 </w:t>
            </w:r>
          </w:p>
        </w:tc>
        <w:tc>
          <w:tcPr>
            <w:tcW w:w="365" w:type="pct"/>
            <w:tcBorders>
              <w:top w:val="nil"/>
              <w:left w:val="nil"/>
              <w:bottom w:val="nil"/>
              <w:right w:val="nil"/>
            </w:tcBorders>
            <w:shd w:val="clear" w:color="auto" w:fill="auto"/>
            <w:noWrap/>
            <w:vAlign w:val="center"/>
          </w:tcPr>
          <w:p w14:paraId="48A775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1987 </w:t>
            </w:r>
          </w:p>
        </w:tc>
        <w:tc>
          <w:tcPr>
            <w:tcW w:w="365" w:type="pct"/>
            <w:tcBorders>
              <w:top w:val="nil"/>
              <w:left w:val="nil"/>
              <w:bottom w:val="nil"/>
              <w:right w:val="nil"/>
            </w:tcBorders>
            <w:shd w:val="clear" w:color="auto" w:fill="auto"/>
            <w:noWrap/>
            <w:vAlign w:val="center"/>
          </w:tcPr>
          <w:p w14:paraId="3C968A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2206 </w:t>
            </w:r>
          </w:p>
        </w:tc>
        <w:tc>
          <w:tcPr>
            <w:tcW w:w="365" w:type="pct"/>
            <w:tcBorders>
              <w:top w:val="nil"/>
              <w:left w:val="nil"/>
              <w:bottom w:val="nil"/>
              <w:right w:val="nil"/>
            </w:tcBorders>
            <w:shd w:val="clear" w:color="auto" w:fill="auto"/>
            <w:noWrap/>
            <w:vAlign w:val="center"/>
          </w:tcPr>
          <w:p w14:paraId="122545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2449 </w:t>
            </w:r>
          </w:p>
        </w:tc>
      </w:tr>
      <w:tr w14:paraId="49FC1C49">
        <w:tblPrEx>
          <w:tblCellMar>
            <w:top w:w="0" w:type="dxa"/>
            <w:left w:w="23" w:type="dxa"/>
            <w:bottom w:w="0" w:type="dxa"/>
            <w:right w:w="23" w:type="dxa"/>
          </w:tblCellMar>
        </w:tblPrEx>
        <w:trPr>
          <w:trHeight w:val="280" w:hRule="atLeast"/>
        </w:trPr>
        <w:tc>
          <w:tcPr>
            <w:tcW w:w="668" w:type="pct"/>
            <w:tcBorders>
              <w:top w:val="nil"/>
              <w:left w:val="nil"/>
              <w:bottom w:val="single" w:color="auto" w:sz="12" w:space="0"/>
              <w:right w:val="nil"/>
            </w:tcBorders>
            <w:shd w:val="clear" w:color="auto" w:fill="auto"/>
            <w:noWrap/>
            <w:vAlign w:val="center"/>
          </w:tcPr>
          <w:p w14:paraId="3D9479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Suizhou</w:t>
            </w:r>
          </w:p>
        </w:tc>
        <w:tc>
          <w:tcPr>
            <w:tcW w:w="319" w:type="pct"/>
            <w:tcBorders>
              <w:top w:val="nil"/>
              <w:left w:val="nil"/>
              <w:bottom w:val="single" w:color="auto" w:sz="12" w:space="0"/>
              <w:right w:val="nil"/>
            </w:tcBorders>
            <w:shd w:val="clear" w:color="auto" w:fill="auto"/>
            <w:noWrap/>
            <w:vAlign w:val="center"/>
          </w:tcPr>
          <w:p w14:paraId="0DB981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494 </w:t>
            </w:r>
          </w:p>
        </w:tc>
        <w:tc>
          <w:tcPr>
            <w:tcW w:w="364" w:type="pct"/>
            <w:tcBorders>
              <w:top w:val="nil"/>
              <w:left w:val="nil"/>
              <w:bottom w:val="single" w:color="auto" w:sz="12" w:space="0"/>
              <w:right w:val="nil"/>
            </w:tcBorders>
            <w:shd w:val="clear" w:color="auto" w:fill="auto"/>
            <w:noWrap/>
            <w:vAlign w:val="center"/>
          </w:tcPr>
          <w:p w14:paraId="69F6F4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539 </w:t>
            </w:r>
          </w:p>
        </w:tc>
        <w:tc>
          <w:tcPr>
            <w:tcW w:w="364" w:type="pct"/>
            <w:tcBorders>
              <w:top w:val="nil"/>
              <w:left w:val="nil"/>
              <w:bottom w:val="single" w:color="auto" w:sz="12" w:space="0"/>
              <w:right w:val="nil"/>
            </w:tcBorders>
            <w:shd w:val="clear" w:color="auto" w:fill="auto"/>
            <w:noWrap/>
            <w:vAlign w:val="center"/>
          </w:tcPr>
          <w:p w14:paraId="1BC496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588 </w:t>
            </w:r>
          </w:p>
        </w:tc>
        <w:tc>
          <w:tcPr>
            <w:tcW w:w="364" w:type="pct"/>
            <w:tcBorders>
              <w:top w:val="nil"/>
              <w:left w:val="nil"/>
              <w:bottom w:val="single" w:color="auto" w:sz="12" w:space="0"/>
              <w:right w:val="nil"/>
            </w:tcBorders>
            <w:shd w:val="clear" w:color="auto" w:fill="auto"/>
            <w:noWrap/>
            <w:vAlign w:val="center"/>
          </w:tcPr>
          <w:p w14:paraId="091106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642 </w:t>
            </w:r>
          </w:p>
        </w:tc>
        <w:tc>
          <w:tcPr>
            <w:tcW w:w="364" w:type="pct"/>
            <w:tcBorders>
              <w:top w:val="nil"/>
              <w:left w:val="nil"/>
              <w:bottom w:val="single" w:color="auto" w:sz="12" w:space="0"/>
              <w:right w:val="nil"/>
            </w:tcBorders>
            <w:shd w:val="clear" w:color="auto" w:fill="auto"/>
            <w:noWrap/>
            <w:vAlign w:val="center"/>
          </w:tcPr>
          <w:p w14:paraId="032A5A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700 </w:t>
            </w:r>
          </w:p>
        </w:tc>
        <w:tc>
          <w:tcPr>
            <w:tcW w:w="364" w:type="pct"/>
            <w:tcBorders>
              <w:top w:val="nil"/>
              <w:left w:val="nil"/>
              <w:bottom w:val="single" w:color="auto" w:sz="12" w:space="0"/>
              <w:right w:val="nil"/>
            </w:tcBorders>
            <w:shd w:val="clear" w:color="auto" w:fill="auto"/>
            <w:noWrap/>
            <w:vAlign w:val="center"/>
          </w:tcPr>
          <w:p w14:paraId="5A39E2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764 </w:t>
            </w:r>
          </w:p>
        </w:tc>
        <w:tc>
          <w:tcPr>
            <w:tcW w:w="364" w:type="pct"/>
            <w:tcBorders>
              <w:top w:val="nil"/>
              <w:left w:val="nil"/>
              <w:bottom w:val="single" w:color="auto" w:sz="12" w:space="0"/>
              <w:right w:val="nil"/>
            </w:tcBorders>
            <w:shd w:val="clear" w:color="auto" w:fill="auto"/>
            <w:noWrap/>
            <w:vAlign w:val="center"/>
          </w:tcPr>
          <w:p w14:paraId="1E799A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834 </w:t>
            </w:r>
          </w:p>
        </w:tc>
        <w:tc>
          <w:tcPr>
            <w:tcW w:w="364" w:type="pct"/>
            <w:tcBorders>
              <w:top w:val="nil"/>
              <w:left w:val="nil"/>
              <w:bottom w:val="single" w:color="auto" w:sz="12" w:space="0"/>
              <w:right w:val="nil"/>
            </w:tcBorders>
            <w:shd w:val="clear" w:color="auto" w:fill="auto"/>
            <w:noWrap/>
            <w:vAlign w:val="center"/>
          </w:tcPr>
          <w:p w14:paraId="49AC20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910 </w:t>
            </w:r>
          </w:p>
        </w:tc>
        <w:tc>
          <w:tcPr>
            <w:tcW w:w="365" w:type="pct"/>
            <w:tcBorders>
              <w:top w:val="nil"/>
              <w:left w:val="nil"/>
              <w:bottom w:val="single" w:color="auto" w:sz="12" w:space="0"/>
              <w:right w:val="nil"/>
            </w:tcBorders>
            <w:shd w:val="clear" w:color="auto" w:fill="auto"/>
            <w:noWrap/>
            <w:vAlign w:val="center"/>
          </w:tcPr>
          <w:p w14:paraId="524BCD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994 </w:t>
            </w:r>
          </w:p>
        </w:tc>
        <w:tc>
          <w:tcPr>
            <w:tcW w:w="365" w:type="pct"/>
            <w:tcBorders>
              <w:top w:val="nil"/>
              <w:left w:val="nil"/>
              <w:bottom w:val="single" w:color="auto" w:sz="12" w:space="0"/>
              <w:right w:val="nil"/>
            </w:tcBorders>
            <w:shd w:val="clear" w:color="auto" w:fill="auto"/>
            <w:noWrap/>
            <w:vAlign w:val="center"/>
          </w:tcPr>
          <w:p w14:paraId="05B132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1084 </w:t>
            </w:r>
          </w:p>
        </w:tc>
        <w:tc>
          <w:tcPr>
            <w:tcW w:w="365" w:type="pct"/>
            <w:tcBorders>
              <w:top w:val="nil"/>
              <w:left w:val="nil"/>
              <w:bottom w:val="single" w:color="auto" w:sz="12" w:space="0"/>
              <w:right w:val="nil"/>
            </w:tcBorders>
            <w:shd w:val="clear" w:color="auto" w:fill="auto"/>
            <w:noWrap/>
            <w:vAlign w:val="center"/>
          </w:tcPr>
          <w:p w14:paraId="0E66A7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1183 </w:t>
            </w:r>
          </w:p>
        </w:tc>
        <w:tc>
          <w:tcPr>
            <w:tcW w:w="365" w:type="pct"/>
            <w:tcBorders>
              <w:top w:val="nil"/>
              <w:left w:val="nil"/>
              <w:bottom w:val="single" w:color="auto" w:sz="12" w:space="0"/>
              <w:right w:val="nil"/>
            </w:tcBorders>
            <w:shd w:val="clear" w:color="auto" w:fill="auto"/>
            <w:noWrap/>
            <w:vAlign w:val="center"/>
          </w:tcPr>
          <w:p w14:paraId="08A28B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1292 </w:t>
            </w:r>
          </w:p>
        </w:tc>
      </w:tr>
    </w:tbl>
    <w:p w14:paraId="12F4FFEF">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2791A314">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lang w:eastAsia="zh-CN"/>
        </w:rPr>
        <w:t>Table F.5</w:t>
      </w:r>
      <w:r>
        <w:rPr>
          <w:rFonts w:hint="default" w:ascii="Times New Roman" w:hAnsi="Times New Roman" w:cs="Times New Roman"/>
          <w:sz w:val="21"/>
          <w:lang w:eastAsia="zh-CN"/>
        </w:rPr>
        <w:t xml:space="preserve"> Scenario of value added of the third industry in the midstream region</w:t>
      </w:r>
    </w:p>
    <w:tbl>
      <w:tblPr>
        <w:tblStyle w:val="4"/>
        <w:tblW w:w="5000" w:type="pct"/>
        <w:tblInd w:w="0" w:type="dxa"/>
        <w:tblLayout w:type="fixed"/>
        <w:tblCellMar>
          <w:top w:w="0" w:type="dxa"/>
          <w:left w:w="23" w:type="dxa"/>
          <w:bottom w:w="0" w:type="dxa"/>
          <w:right w:w="23" w:type="dxa"/>
        </w:tblCellMar>
      </w:tblPr>
      <w:tblGrid>
        <w:gridCol w:w="1176"/>
        <w:gridCol w:w="560"/>
        <w:gridCol w:w="522"/>
        <w:gridCol w:w="609"/>
        <w:gridCol w:w="609"/>
        <w:gridCol w:w="609"/>
        <w:gridCol w:w="609"/>
        <w:gridCol w:w="609"/>
        <w:gridCol w:w="609"/>
        <w:gridCol w:w="610"/>
        <w:gridCol w:w="610"/>
        <w:gridCol w:w="610"/>
        <w:gridCol w:w="610"/>
      </w:tblGrid>
      <w:tr w14:paraId="5B57FE4A">
        <w:tblPrEx>
          <w:tblCellMar>
            <w:top w:w="0" w:type="dxa"/>
            <w:left w:w="23" w:type="dxa"/>
            <w:bottom w:w="0" w:type="dxa"/>
            <w:right w:w="23" w:type="dxa"/>
          </w:tblCellMar>
        </w:tblPrEx>
        <w:trPr>
          <w:trHeight w:val="280" w:hRule="atLeast"/>
        </w:trPr>
        <w:tc>
          <w:tcPr>
            <w:tcW w:w="704" w:type="pct"/>
            <w:tcBorders>
              <w:top w:val="single" w:color="auto" w:sz="12" w:space="0"/>
              <w:left w:val="nil"/>
              <w:bottom w:val="single" w:color="auto" w:sz="6" w:space="0"/>
              <w:right w:val="nil"/>
            </w:tcBorders>
            <w:shd w:val="clear" w:color="auto" w:fill="auto"/>
            <w:noWrap/>
            <w:vAlign w:val="center"/>
          </w:tcPr>
          <w:p w14:paraId="4E39A5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35" w:type="pct"/>
            <w:tcBorders>
              <w:top w:val="single" w:color="auto" w:sz="12" w:space="0"/>
              <w:left w:val="nil"/>
              <w:bottom w:val="single" w:color="auto" w:sz="6" w:space="0"/>
              <w:right w:val="nil"/>
            </w:tcBorders>
            <w:shd w:val="clear" w:color="auto" w:fill="auto"/>
            <w:noWrap/>
            <w:vAlign w:val="center"/>
          </w:tcPr>
          <w:p w14:paraId="51A1AF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12" w:type="pct"/>
            <w:tcBorders>
              <w:top w:val="single" w:color="auto" w:sz="12" w:space="0"/>
              <w:left w:val="nil"/>
              <w:bottom w:val="single" w:color="auto" w:sz="6" w:space="0"/>
              <w:right w:val="nil"/>
            </w:tcBorders>
            <w:shd w:val="clear" w:color="auto" w:fill="auto"/>
            <w:noWrap/>
            <w:vAlign w:val="center"/>
          </w:tcPr>
          <w:p w14:paraId="451DAD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64" w:type="pct"/>
            <w:tcBorders>
              <w:top w:val="single" w:color="auto" w:sz="12" w:space="0"/>
              <w:left w:val="nil"/>
              <w:bottom w:val="single" w:color="auto" w:sz="6" w:space="0"/>
              <w:right w:val="nil"/>
            </w:tcBorders>
            <w:shd w:val="clear" w:color="auto" w:fill="auto"/>
            <w:noWrap/>
            <w:vAlign w:val="center"/>
          </w:tcPr>
          <w:p w14:paraId="35BA00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64" w:type="pct"/>
            <w:tcBorders>
              <w:top w:val="single" w:color="auto" w:sz="12" w:space="0"/>
              <w:left w:val="nil"/>
              <w:bottom w:val="single" w:color="auto" w:sz="6" w:space="0"/>
              <w:right w:val="nil"/>
            </w:tcBorders>
            <w:shd w:val="clear" w:color="auto" w:fill="auto"/>
            <w:noWrap/>
            <w:vAlign w:val="center"/>
          </w:tcPr>
          <w:p w14:paraId="6AFD47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64" w:type="pct"/>
            <w:tcBorders>
              <w:top w:val="single" w:color="auto" w:sz="12" w:space="0"/>
              <w:left w:val="nil"/>
              <w:bottom w:val="single" w:color="auto" w:sz="6" w:space="0"/>
              <w:right w:val="nil"/>
            </w:tcBorders>
            <w:shd w:val="clear" w:color="auto" w:fill="auto"/>
            <w:noWrap/>
            <w:vAlign w:val="center"/>
          </w:tcPr>
          <w:p w14:paraId="12B60A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64" w:type="pct"/>
            <w:tcBorders>
              <w:top w:val="single" w:color="auto" w:sz="12" w:space="0"/>
              <w:left w:val="nil"/>
              <w:bottom w:val="single" w:color="auto" w:sz="6" w:space="0"/>
              <w:right w:val="nil"/>
            </w:tcBorders>
            <w:shd w:val="clear" w:color="auto" w:fill="auto"/>
            <w:noWrap/>
            <w:vAlign w:val="center"/>
          </w:tcPr>
          <w:p w14:paraId="2A492F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64" w:type="pct"/>
            <w:tcBorders>
              <w:top w:val="single" w:color="auto" w:sz="12" w:space="0"/>
              <w:left w:val="nil"/>
              <w:bottom w:val="single" w:color="auto" w:sz="6" w:space="0"/>
              <w:right w:val="nil"/>
            </w:tcBorders>
            <w:shd w:val="clear" w:color="auto" w:fill="auto"/>
            <w:noWrap/>
            <w:vAlign w:val="center"/>
          </w:tcPr>
          <w:p w14:paraId="057F63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64" w:type="pct"/>
            <w:tcBorders>
              <w:top w:val="single" w:color="auto" w:sz="12" w:space="0"/>
              <w:left w:val="nil"/>
              <w:bottom w:val="single" w:color="auto" w:sz="6" w:space="0"/>
              <w:right w:val="nil"/>
            </w:tcBorders>
            <w:shd w:val="clear" w:color="auto" w:fill="auto"/>
            <w:noWrap/>
            <w:vAlign w:val="center"/>
          </w:tcPr>
          <w:p w14:paraId="5CA8FA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65" w:type="pct"/>
            <w:tcBorders>
              <w:top w:val="single" w:color="auto" w:sz="12" w:space="0"/>
              <w:left w:val="nil"/>
              <w:bottom w:val="single" w:color="auto" w:sz="6" w:space="0"/>
              <w:right w:val="nil"/>
            </w:tcBorders>
            <w:shd w:val="clear" w:color="auto" w:fill="auto"/>
            <w:noWrap/>
            <w:vAlign w:val="center"/>
          </w:tcPr>
          <w:p w14:paraId="2E21AF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65" w:type="pct"/>
            <w:tcBorders>
              <w:top w:val="single" w:color="auto" w:sz="12" w:space="0"/>
              <w:left w:val="nil"/>
              <w:bottom w:val="single" w:color="auto" w:sz="6" w:space="0"/>
              <w:right w:val="nil"/>
            </w:tcBorders>
            <w:shd w:val="clear" w:color="auto" w:fill="auto"/>
            <w:noWrap/>
            <w:vAlign w:val="center"/>
          </w:tcPr>
          <w:p w14:paraId="048F1C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65" w:type="pct"/>
            <w:tcBorders>
              <w:top w:val="single" w:color="auto" w:sz="12" w:space="0"/>
              <w:left w:val="nil"/>
              <w:bottom w:val="single" w:color="auto" w:sz="6" w:space="0"/>
              <w:right w:val="nil"/>
            </w:tcBorders>
            <w:shd w:val="clear" w:color="auto" w:fill="auto"/>
            <w:noWrap/>
            <w:vAlign w:val="center"/>
          </w:tcPr>
          <w:p w14:paraId="43202A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65" w:type="pct"/>
            <w:tcBorders>
              <w:top w:val="single" w:color="auto" w:sz="12" w:space="0"/>
              <w:left w:val="nil"/>
              <w:bottom w:val="single" w:color="auto" w:sz="6" w:space="0"/>
              <w:right w:val="nil"/>
            </w:tcBorders>
            <w:shd w:val="clear" w:color="auto" w:fill="auto"/>
            <w:noWrap/>
            <w:vAlign w:val="center"/>
          </w:tcPr>
          <w:p w14:paraId="768E5C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6AF99BA9">
        <w:tblPrEx>
          <w:tblCellMar>
            <w:top w:w="0" w:type="dxa"/>
            <w:left w:w="23" w:type="dxa"/>
            <w:bottom w:w="0" w:type="dxa"/>
            <w:right w:w="23" w:type="dxa"/>
          </w:tblCellMar>
        </w:tblPrEx>
        <w:trPr>
          <w:trHeight w:val="280" w:hRule="atLeast"/>
        </w:trPr>
        <w:tc>
          <w:tcPr>
            <w:tcW w:w="704" w:type="pct"/>
            <w:tcBorders>
              <w:top w:val="single" w:color="auto" w:sz="6" w:space="0"/>
              <w:left w:val="nil"/>
              <w:bottom w:val="nil"/>
              <w:right w:val="nil"/>
            </w:tcBorders>
            <w:shd w:val="clear" w:color="auto" w:fill="auto"/>
            <w:noWrap/>
            <w:vAlign w:val="center"/>
          </w:tcPr>
          <w:p w14:paraId="4F7361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Nanchang</w:t>
            </w:r>
          </w:p>
        </w:tc>
        <w:tc>
          <w:tcPr>
            <w:tcW w:w="335" w:type="pct"/>
            <w:tcBorders>
              <w:top w:val="single" w:color="auto" w:sz="6" w:space="0"/>
              <w:left w:val="nil"/>
              <w:bottom w:val="nil"/>
              <w:right w:val="nil"/>
            </w:tcBorders>
            <w:shd w:val="clear" w:color="auto" w:fill="auto"/>
            <w:noWrap/>
            <w:vAlign w:val="center"/>
          </w:tcPr>
          <w:p w14:paraId="01C124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3111 </w:t>
            </w:r>
          </w:p>
        </w:tc>
        <w:tc>
          <w:tcPr>
            <w:tcW w:w="312" w:type="pct"/>
            <w:tcBorders>
              <w:top w:val="single" w:color="auto" w:sz="6" w:space="0"/>
              <w:left w:val="nil"/>
              <w:bottom w:val="nil"/>
              <w:right w:val="nil"/>
            </w:tcBorders>
            <w:shd w:val="clear" w:color="auto" w:fill="auto"/>
            <w:noWrap/>
            <w:vAlign w:val="center"/>
          </w:tcPr>
          <w:p w14:paraId="1609FC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3422 </w:t>
            </w:r>
          </w:p>
        </w:tc>
        <w:tc>
          <w:tcPr>
            <w:tcW w:w="364" w:type="pct"/>
            <w:tcBorders>
              <w:top w:val="single" w:color="auto" w:sz="6" w:space="0"/>
              <w:left w:val="nil"/>
              <w:bottom w:val="nil"/>
              <w:right w:val="nil"/>
            </w:tcBorders>
            <w:shd w:val="clear" w:color="auto" w:fill="auto"/>
            <w:noWrap/>
            <w:vAlign w:val="center"/>
          </w:tcPr>
          <w:p w14:paraId="2C320F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3765 </w:t>
            </w:r>
          </w:p>
        </w:tc>
        <w:tc>
          <w:tcPr>
            <w:tcW w:w="364" w:type="pct"/>
            <w:tcBorders>
              <w:top w:val="single" w:color="auto" w:sz="6" w:space="0"/>
              <w:left w:val="nil"/>
              <w:bottom w:val="nil"/>
              <w:right w:val="nil"/>
            </w:tcBorders>
            <w:shd w:val="clear" w:color="auto" w:fill="auto"/>
            <w:noWrap/>
            <w:vAlign w:val="center"/>
          </w:tcPr>
          <w:p w14:paraId="3A2F1E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4142 </w:t>
            </w:r>
          </w:p>
        </w:tc>
        <w:tc>
          <w:tcPr>
            <w:tcW w:w="364" w:type="pct"/>
            <w:tcBorders>
              <w:top w:val="single" w:color="auto" w:sz="6" w:space="0"/>
              <w:left w:val="nil"/>
              <w:bottom w:val="nil"/>
              <w:right w:val="nil"/>
            </w:tcBorders>
            <w:shd w:val="clear" w:color="auto" w:fill="auto"/>
            <w:noWrap/>
            <w:vAlign w:val="center"/>
          </w:tcPr>
          <w:p w14:paraId="615671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4557 </w:t>
            </w:r>
          </w:p>
        </w:tc>
        <w:tc>
          <w:tcPr>
            <w:tcW w:w="364" w:type="pct"/>
            <w:tcBorders>
              <w:top w:val="single" w:color="auto" w:sz="6" w:space="0"/>
              <w:left w:val="nil"/>
              <w:bottom w:val="nil"/>
              <w:right w:val="nil"/>
            </w:tcBorders>
            <w:shd w:val="clear" w:color="auto" w:fill="auto"/>
            <w:noWrap/>
            <w:vAlign w:val="center"/>
          </w:tcPr>
          <w:p w14:paraId="34E0CD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5013 </w:t>
            </w:r>
          </w:p>
        </w:tc>
        <w:tc>
          <w:tcPr>
            <w:tcW w:w="364" w:type="pct"/>
            <w:tcBorders>
              <w:top w:val="single" w:color="auto" w:sz="6" w:space="0"/>
              <w:left w:val="nil"/>
              <w:bottom w:val="nil"/>
              <w:right w:val="nil"/>
            </w:tcBorders>
            <w:shd w:val="clear" w:color="auto" w:fill="auto"/>
            <w:noWrap/>
            <w:vAlign w:val="center"/>
          </w:tcPr>
          <w:p w14:paraId="25EA3B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5515 </w:t>
            </w:r>
          </w:p>
        </w:tc>
        <w:tc>
          <w:tcPr>
            <w:tcW w:w="364" w:type="pct"/>
            <w:tcBorders>
              <w:top w:val="single" w:color="auto" w:sz="6" w:space="0"/>
              <w:left w:val="nil"/>
              <w:bottom w:val="nil"/>
              <w:right w:val="nil"/>
            </w:tcBorders>
            <w:shd w:val="clear" w:color="auto" w:fill="auto"/>
            <w:noWrap/>
            <w:vAlign w:val="center"/>
          </w:tcPr>
          <w:p w14:paraId="6B9D6D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6067 </w:t>
            </w:r>
          </w:p>
        </w:tc>
        <w:tc>
          <w:tcPr>
            <w:tcW w:w="365" w:type="pct"/>
            <w:tcBorders>
              <w:top w:val="single" w:color="auto" w:sz="6" w:space="0"/>
              <w:left w:val="nil"/>
              <w:bottom w:val="nil"/>
              <w:right w:val="nil"/>
            </w:tcBorders>
            <w:shd w:val="clear" w:color="auto" w:fill="auto"/>
            <w:noWrap/>
            <w:vAlign w:val="center"/>
          </w:tcPr>
          <w:p w14:paraId="24AC3A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6674 </w:t>
            </w:r>
          </w:p>
        </w:tc>
        <w:tc>
          <w:tcPr>
            <w:tcW w:w="365" w:type="pct"/>
            <w:tcBorders>
              <w:top w:val="single" w:color="auto" w:sz="6" w:space="0"/>
              <w:left w:val="nil"/>
              <w:bottom w:val="nil"/>
              <w:right w:val="nil"/>
            </w:tcBorders>
            <w:shd w:val="clear" w:color="auto" w:fill="auto"/>
            <w:noWrap/>
            <w:vAlign w:val="center"/>
          </w:tcPr>
          <w:p w14:paraId="57E40E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7342 </w:t>
            </w:r>
          </w:p>
        </w:tc>
        <w:tc>
          <w:tcPr>
            <w:tcW w:w="365" w:type="pct"/>
            <w:tcBorders>
              <w:top w:val="single" w:color="auto" w:sz="6" w:space="0"/>
              <w:left w:val="nil"/>
              <w:bottom w:val="nil"/>
              <w:right w:val="nil"/>
            </w:tcBorders>
            <w:shd w:val="clear" w:color="auto" w:fill="auto"/>
            <w:noWrap/>
            <w:vAlign w:val="center"/>
          </w:tcPr>
          <w:p w14:paraId="6323CA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8078 </w:t>
            </w:r>
          </w:p>
        </w:tc>
        <w:tc>
          <w:tcPr>
            <w:tcW w:w="365" w:type="pct"/>
            <w:tcBorders>
              <w:top w:val="single" w:color="auto" w:sz="6" w:space="0"/>
              <w:left w:val="nil"/>
              <w:bottom w:val="nil"/>
              <w:right w:val="nil"/>
            </w:tcBorders>
            <w:shd w:val="clear" w:color="auto" w:fill="auto"/>
            <w:noWrap/>
            <w:vAlign w:val="center"/>
          </w:tcPr>
          <w:p w14:paraId="31F407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8886 </w:t>
            </w:r>
          </w:p>
        </w:tc>
      </w:tr>
      <w:tr w14:paraId="467F4E4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70502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Ganzhou</w:t>
            </w:r>
          </w:p>
        </w:tc>
        <w:tc>
          <w:tcPr>
            <w:tcW w:w="335" w:type="pct"/>
            <w:tcBorders>
              <w:top w:val="nil"/>
              <w:left w:val="nil"/>
              <w:bottom w:val="nil"/>
              <w:right w:val="nil"/>
            </w:tcBorders>
            <w:shd w:val="clear" w:color="auto" w:fill="auto"/>
            <w:noWrap/>
            <w:vAlign w:val="center"/>
          </w:tcPr>
          <w:p w14:paraId="6BFC0C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2183 </w:t>
            </w:r>
          </w:p>
        </w:tc>
        <w:tc>
          <w:tcPr>
            <w:tcW w:w="312" w:type="pct"/>
            <w:tcBorders>
              <w:top w:val="nil"/>
              <w:left w:val="nil"/>
              <w:bottom w:val="nil"/>
              <w:right w:val="nil"/>
            </w:tcBorders>
            <w:shd w:val="clear" w:color="auto" w:fill="auto"/>
            <w:noWrap/>
            <w:vAlign w:val="center"/>
          </w:tcPr>
          <w:p w14:paraId="7CF41C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2487 </w:t>
            </w:r>
          </w:p>
        </w:tc>
        <w:tc>
          <w:tcPr>
            <w:tcW w:w="364" w:type="pct"/>
            <w:tcBorders>
              <w:top w:val="nil"/>
              <w:left w:val="nil"/>
              <w:bottom w:val="nil"/>
              <w:right w:val="nil"/>
            </w:tcBorders>
            <w:shd w:val="clear" w:color="auto" w:fill="auto"/>
            <w:noWrap/>
            <w:vAlign w:val="center"/>
          </w:tcPr>
          <w:p w14:paraId="66D97D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2834 </w:t>
            </w:r>
          </w:p>
        </w:tc>
        <w:tc>
          <w:tcPr>
            <w:tcW w:w="364" w:type="pct"/>
            <w:tcBorders>
              <w:top w:val="nil"/>
              <w:left w:val="nil"/>
              <w:bottom w:val="nil"/>
              <w:right w:val="nil"/>
            </w:tcBorders>
            <w:shd w:val="clear" w:color="auto" w:fill="auto"/>
            <w:noWrap/>
            <w:vAlign w:val="center"/>
          </w:tcPr>
          <w:p w14:paraId="463A9C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3229 </w:t>
            </w:r>
          </w:p>
        </w:tc>
        <w:tc>
          <w:tcPr>
            <w:tcW w:w="364" w:type="pct"/>
            <w:tcBorders>
              <w:top w:val="nil"/>
              <w:left w:val="nil"/>
              <w:bottom w:val="nil"/>
              <w:right w:val="nil"/>
            </w:tcBorders>
            <w:shd w:val="clear" w:color="auto" w:fill="auto"/>
            <w:noWrap/>
            <w:vAlign w:val="center"/>
          </w:tcPr>
          <w:p w14:paraId="116A1F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3679 </w:t>
            </w:r>
          </w:p>
        </w:tc>
        <w:tc>
          <w:tcPr>
            <w:tcW w:w="364" w:type="pct"/>
            <w:tcBorders>
              <w:top w:val="nil"/>
              <w:left w:val="nil"/>
              <w:bottom w:val="nil"/>
              <w:right w:val="nil"/>
            </w:tcBorders>
            <w:shd w:val="clear" w:color="auto" w:fill="auto"/>
            <w:noWrap/>
            <w:vAlign w:val="center"/>
          </w:tcPr>
          <w:p w14:paraId="71581C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4192 </w:t>
            </w:r>
          </w:p>
        </w:tc>
        <w:tc>
          <w:tcPr>
            <w:tcW w:w="364" w:type="pct"/>
            <w:tcBorders>
              <w:top w:val="nil"/>
              <w:left w:val="nil"/>
              <w:bottom w:val="nil"/>
              <w:right w:val="nil"/>
            </w:tcBorders>
            <w:shd w:val="clear" w:color="auto" w:fill="auto"/>
            <w:noWrap/>
            <w:vAlign w:val="center"/>
          </w:tcPr>
          <w:p w14:paraId="31ADA9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4776 </w:t>
            </w:r>
          </w:p>
        </w:tc>
        <w:tc>
          <w:tcPr>
            <w:tcW w:w="364" w:type="pct"/>
            <w:tcBorders>
              <w:top w:val="nil"/>
              <w:left w:val="nil"/>
              <w:bottom w:val="nil"/>
              <w:right w:val="nil"/>
            </w:tcBorders>
            <w:shd w:val="clear" w:color="auto" w:fill="auto"/>
            <w:noWrap/>
            <w:vAlign w:val="center"/>
          </w:tcPr>
          <w:p w14:paraId="414EED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5441 </w:t>
            </w:r>
          </w:p>
        </w:tc>
        <w:tc>
          <w:tcPr>
            <w:tcW w:w="365" w:type="pct"/>
            <w:tcBorders>
              <w:top w:val="nil"/>
              <w:left w:val="nil"/>
              <w:bottom w:val="nil"/>
              <w:right w:val="nil"/>
            </w:tcBorders>
            <w:shd w:val="clear" w:color="auto" w:fill="auto"/>
            <w:noWrap/>
            <w:vAlign w:val="center"/>
          </w:tcPr>
          <w:p w14:paraId="6AFB32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6199 </w:t>
            </w:r>
          </w:p>
        </w:tc>
        <w:tc>
          <w:tcPr>
            <w:tcW w:w="365" w:type="pct"/>
            <w:tcBorders>
              <w:top w:val="nil"/>
              <w:left w:val="nil"/>
              <w:bottom w:val="nil"/>
              <w:right w:val="nil"/>
            </w:tcBorders>
            <w:shd w:val="clear" w:color="auto" w:fill="auto"/>
            <w:noWrap/>
            <w:vAlign w:val="center"/>
          </w:tcPr>
          <w:p w14:paraId="0C674C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7063 </w:t>
            </w:r>
          </w:p>
        </w:tc>
        <w:tc>
          <w:tcPr>
            <w:tcW w:w="365" w:type="pct"/>
            <w:tcBorders>
              <w:top w:val="nil"/>
              <w:left w:val="nil"/>
              <w:bottom w:val="nil"/>
              <w:right w:val="nil"/>
            </w:tcBorders>
            <w:shd w:val="clear" w:color="auto" w:fill="auto"/>
            <w:noWrap/>
            <w:vAlign w:val="center"/>
          </w:tcPr>
          <w:p w14:paraId="045E7F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8048 </w:t>
            </w:r>
          </w:p>
        </w:tc>
        <w:tc>
          <w:tcPr>
            <w:tcW w:w="365" w:type="pct"/>
            <w:tcBorders>
              <w:top w:val="nil"/>
              <w:left w:val="nil"/>
              <w:bottom w:val="nil"/>
              <w:right w:val="nil"/>
            </w:tcBorders>
            <w:shd w:val="clear" w:color="auto" w:fill="auto"/>
            <w:noWrap/>
            <w:vAlign w:val="center"/>
          </w:tcPr>
          <w:p w14:paraId="195CD6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9169 </w:t>
            </w:r>
          </w:p>
        </w:tc>
      </w:tr>
      <w:tr w14:paraId="25C820FB">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40FFC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Jiujiang</w:t>
            </w:r>
          </w:p>
        </w:tc>
        <w:tc>
          <w:tcPr>
            <w:tcW w:w="335" w:type="pct"/>
            <w:tcBorders>
              <w:top w:val="nil"/>
              <w:left w:val="nil"/>
              <w:bottom w:val="nil"/>
              <w:right w:val="nil"/>
            </w:tcBorders>
            <w:shd w:val="clear" w:color="auto" w:fill="auto"/>
            <w:noWrap/>
            <w:vAlign w:val="center"/>
          </w:tcPr>
          <w:p w14:paraId="7698B5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1773 </w:t>
            </w:r>
          </w:p>
        </w:tc>
        <w:tc>
          <w:tcPr>
            <w:tcW w:w="312" w:type="pct"/>
            <w:tcBorders>
              <w:top w:val="nil"/>
              <w:left w:val="nil"/>
              <w:bottom w:val="nil"/>
              <w:right w:val="nil"/>
            </w:tcBorders>
            <w:shd w:val="clear" w:color="auto" w:fill="auto"/>
            <w:noWrap/>
            <w:vAlign w:val="center"/>
          </w:tcPr>
          <w:p w14:paraId="44C561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2000 </w:t>
            </w:r>
          </w:p>
        </w:tc>
        <w:tc>
          <w:tcPr>
            <w:tcW w:w="364" w:type="pct"/>
            <w:tcBorders>
              <w:top w:val="nil"/>
              <w:left w:val="nil"/>
              <w:bottom w:val="nil"/>
              <w:right w:val="nil"/>
            </w:tcBorders>
            <w:shd w:val="clear" w:color="auto" w:fill="auto"/>
            <w:noWrap/>
            <w:vAlign w:val="center"/>
          </w:tcPr>
          <w:p w14:paraId="7E518D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2255 </w:t>
            </w:r>
          </w:p>
        </w:tc>
        <w:tc>
          <w:tcPr>
            <w:tcW w:w="364" w:type="pct"/>
            <w:tcBorders>
              <w:top w:val="nil"/>
              <w:left w:val="nil"/>
              <w:bottom w:val="nil"/>
              <w:right w:val="nil"/>
            </w:tcBorders>
            <w:shd w:val="clear" w:color="auto" w:fill="auto"/>
            <w:noWrap/>
            <w:vAlign w:val="center"/>
          </w:tcPr>
          <w:p w14:paraId="7D9319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2543 </w:t>
            </w:r>
          </w:p>
        </w:tc>
        <w:tc>
          <w:tcPr>
            <w:tcW w:w="364" w:type="pct"/>
            <w:tcBorders>
              <w:top w:val="nil"/>
              <w:left w:val="nil"/>
              <w:bottom w:val="nil"/>
              <w:right w:val="nil"/>
            </w:tcBorders>
            <w:shd w:val="clear" w:color="auto" w:fill="auto"/>
            <w:noWrap/>
            <w:vAlign w:val="center"/>
          </w:tcPr>
          <w:p w14:paraId="2BB453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2868 </w:t>
            </w:r>
          </w:p>
        </w:tc>
        <w:tc>
          <w:tcPr>
            <w:tcW w:w="364" w:type="pct"/>
            <w:tcBorders>
              <w:top w:val="nil"/>
              <w:left w:val="nil"/>
              <w:bottom w:val="nil"/>
              <w:right w:val="nil"/>
            </w:tcBorders>
            <w:shd w:val="clear" w:color="auto" w:fill="auto"/>
            <w:noWrap/>
            <w:vAlign w:val="center"/>
          </w:tcPr>
          <w:p w14:paraId="32E450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3235 </w:t>
            </w:r>
          </w:p>
        </w:tc>
        <w:tc>
          <w:tcPr>
            <w:tcW w:w="364" w:type="pct"/>
            <w:tcBorders>
              <w:top w:val="nil"/>
              <w:left w:val="nil"/>
              <w:bottom w:val="nil"/>
              <w:right w:val="nil"/>
            </w:tcBorders>
            <w:shd w:val="clear" w:color="auto" w:fill="auto"/>
            <w:noWrap/>
            <w:vAlign w:val="center"/>
          </w:tcPr>
          <w:p w14:paraId="225FC8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3648 </w:t>
            </w:r>
          </w:p>
        </w:tc>
        <w:tc>
          <w:tcPr>
            <w:tcW w:w="364" w:type="pct"/>
            <w:tcBorders>
              <w:top w:val="nil"/>
              <w:left w:val="nil"/>
              <w:bottom w:val="nil"/>
              <w:right w:val="nil"/>
            </w:tcBorders>
            <w:shd w:val="clear" w:color="auto" w:fill="auto"/>
            <w:noWrap/>
            <w:vAlign w:val="center"/>
          </w:tcPr>
          <w:p w14:paraId="736ECE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4114 </w:t>
            </w:r>
          </w:p>
        </w:tc>
        <w:tc>
          <w:tcPr>
            <w:tcW w:w="365" w:type="pct"/>
            <w:tcBorders>
              <w:top w:val="nil"/>
              <w:left w:val="nil"/>
              <w:bottom w:val="nil"/>
              <w:right w:val="nil"/>
            </w:tcBorders>
            <w:shd w:val="clear" w:color="auto" w:fill="auto"/>
            <w:noWrap/>
            <w:vAlign w:val="center"/>
          </w:tcPr>
          <w:p w14:paraId="25F50C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4639 </w:t>
            </w:r>
          </w:p>
        </w:tc>
        <w:tc>
          <w:tcPr>
            <w:tcW w:w="365" w:type="pct"/>
            <w:tcBorders>
              <w:top w:val="nil"/>
              <w:left w:val="nil"/>
              <w:bottom w:val="nil"/>
              <w:right w:val="nil"/>
            </w:tcBorders>
            <w:shd w:val="clear" w:color="auto" w:fill="auto"/>
            <w:noWrap/>
            <w:vAlign w:val="center"/>
          </w:tcPr>
          <w:p w14:paraId="45AEFA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5232 </w:t>
            </w:r>
          </w:p>
        </w:tc>
        <w:tc>
          <w:tcPr>
            <w:tcW w:w="365" w:type="pct"/>
            <w:tcBorders>
              <w:top w:val="nil"/>
              <w:left w:val="nil"/>
              <w:bottom w:val="nil"/>
              <w:right w:val="nil"/>
            </w:tcBorders>
            <w:shd w:val="clear" w:color="auto" w:fill="auto"/>
            <w:noWrap/>
            <w:vAlign w:val="center"/>
          </w:tcPr>
          <w:p w14:paraId="022D89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5901 </w:t>
            </w:r>
          </w:p>
        </w:tc>
        <w:tc>
          <w:tcPr>
            <w:tcW w:w="365" w:type="pct"/>
            <w:tcBorders>
              <w:top w:val="nil"/>
              <w:left w:val="nil"/>
              <w:bottom w:val="nil"/>
              <w:right w:val="nil"/>
            </w:tcBorders>
            <w:shd w:val="clear" w:color="auto" w:fill="auto"/>
            <w:noWrap/>
            <w:vAlign w:val="center"/>
          </w:tcPr>
          <w:p w14:paraId="0CA452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6655 </w:t>
            </w:r>
          </w:p>
        </w:tc>
      </w:tr>
      <w:tr w14:paraId="38AA42D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E872F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Jingdezhen</w:t>
            </w:r>
          </w:p>
        </w:tc>
        <w:tc>
          <w:tcPr>
            <w:tcW w:w="335" w:type="pct"/>
            <w:tcBorders>
              <w:top w:val="nil"/>
              <w:left w:val="nil"/>
              <w:bottom w:val="nil"/>
              <w:right w:val="nil"/>
            </w:tcBorders>
            <w:shd w:val="clear" w:color="auto" w:fill="auto"/>
            <w:noWrap/>
            <w:vAlign w:val="center"/>
          </w:tcPr>
          <w:p w14:paraId="768261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520 </w:t>
            </w:r>
          </w:p>
        </w:tc>
        <w:tc>
          <w:tcPr>
            <w:tcW w:w="312" w:type="pct"/>
            <w:tcBorders>
              <w:top w:val="nil"/>
              <w:left w:val="nil"/>
              <w:bottom w:val="nil"/>
              <w:right w:val="nil"/>
            </w:tcBorders>
            <w:shd w:val="clear" w:color="auto" w:fill="auto"/>
            <w:noWrap/>
            <w:vAlign w:val="center"/>
          </w:tcPr>
          <w:p w14:paraId="3E7A76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 </w:t>
            </w:r>
          </w:p>
        </w:tc>
        <w:tc>
          <w:tcPr>
            <w:tcW w:w="364" w:type="pct"/>
            <w:tcBorders>
              <w:top w:val="nil"/>
              <w:left w:val="nil"/>
              <w:bottom w:val="nil"/>
              <w:right w:val="nil"/>
            </w:tcBorders>
            <w:shd w:val="clear" w:color="auto" w:fill="auto"/>
            <w:noWrap/>
            <w:vAlign w:val="center"/>
          </w:tcPr>
          <w:p w14:paraId="488A07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 </w:t>
            </w:r>
          </w:p>
        </w:tc>
        <w:tc>
          <w:tcPr>
            <w:tcW w:w="364" w:type="pct"/>
            <w:tcBorders>
              <w:top w:val="nil"/>
              <w:left w:val="nil"/>
              <w:bottom w:val="nil"/>
              <w:right w:val="nil"/>
            </w:tcBorders>
            <w:shd w:val="clear" w:color="auto" w:fill="auto"/>
            <w:noWrap/>
            <w:vAlign w:val="center"/>
          </w:tcPr>
          <w:p w14:paraId="545452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692 </w:t>
            </w:r>
          </w:p>
        </w:tc>
        <w:tc>
          <w:tcPr>
            <w:tcW w:w="364" w:type="pct"/>
            <w:tcBorders>
              <w:top w:val="nil"/>
              <w:left w:val="nil"/>
              <w:bottom w:val="nil"/>
              <w:right w:val="nil"/>
            </w:tcBorders>
            <w:shd w:val="clear" w:color="auto" w:fill="auto"/>
            <w:noWrap/>
            <w:vAlign w:val="center"/>
          </w:tcPr>
          <w:p w14:paraId="7B94D9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762 </w:t>
            </w:r>
          </w:p>
        </w:tc>
        <w:tc>
          <w:tcPr>
            <w:tcW w:w="364" w:type="pct"/>
            <w:tcBorders>
              <w:top w:val="nil"/>
              <w:left w:val="nil"/>
              <w:bottom w:val="nil"/>
              <w:right w:val="nil"/>
            </w:tcBorders>
            <w:shd w:val="clear" w:color="auto" w:fill="auto"/>
            <w:noWrap/>
            <w:vAlign w:val="center"/>
          </w:tcPr>
          <w:p w14:paraId="61218E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838 </w:t>
            </w:r>
          </w:p>
        </w:tc>
        <w:tc>
          <w:tcPr>
            <w:tcW w:w="364" w:type="pct"/>
            <w:tcBorders>
              <w:top w:val="nil"/>
              <w:left w:val="nil"/>
              <w:bottom w:val="nil"/>
              <w:right w:val="nil"/>
            </w:tcBorders>
            <w:shd w:val="clear" w:color="auto" w:fill="auto"/>
            <w:noWrap/>
            <w:vAlign w:val="center"/>
          </w:tcPr>
          <w:p w14:paraId="1ECC10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922 </w:t>
            </w:r>
          </w:p>
        </w:tc>
        <w:tc>
          <w:tcPr>
            <w:tcW w:w="364" w:type="pct"/>
            <w:tcBorders>
              <w:top w:val="nil"/>
              <w:left w:val="nil"/>
              <w:bottom w:val="nil"/>
              <w:right w:val="nil"/>
            </w:tcBorders>
            <w:shd w:val="clear" w:color="auto" w:fill="auto"/>
            <w:noWrap/>
            <w:vAlign w:val="center"/>
          </w:tcPr>
          <w:p w14:paraId="3CCF8C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1015 </w:t>
            </w:r>
          </w:p>
        </w:tc>
        <w:tc>
          <w:tcPr>
            <w:tcW w:w="365" w:type="pct"/>
            <w:tcBorders>
              <w:top w:val="nil"/>
              <w:left w:val="nil"/>
              <w:bottom w:val="nil"/>
              <w:right w:val="nil"/>
            </w:tcBorders>
            <w:shd w:val="clear" w:color="auto" w:fill="auto"/>
            <w:noWrap/>
            <w:vAlign w:val="center"/>
          </w:tcPr>
          <w:p w14:paraId="59AD15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1116 </w:t>
            </w:r>
          </w:p>
        </w:tc>
        <w:tc>
          <w:tcPr>
            <w:tcW w:w="365" w:type="pct"/>
            <w:tcBorders>
              <w:top w:val="nil"/>
              <w:left w:val="nil"/>
              <w:bottom w:val="nil"/>
              <w:right w:val="nil"/>
            </w:tcBorders>
            <w:shd w:val="clear" w:color="auto" w:fill="auto"/>
            <w:noWrap/>
            <w:vAlign w:val="center"/>
          </w:tcPr>
          <w:p w14:paraId="269ABF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1228 </w:t>
            </w:r>
          </w:p>
        </w:tc>
        <w:tc>
          <w:tcPr>
            <w:tcW w:w="365" w:type="pct"/>
            <w:tcBorders>
              <w:top w:val="nil"/>
              <w:left w:val="nil"/>
              <w:bottom w:val="nil"/>
              <w:right w:val="nil"/>
            </w:tcBorders>
            <w:shd w:val="clear" w:color="auto" w:fill="auto"/>
            <w:noWrap/>
            <w:vAlign w:val="center"/>
          </w:tcPr>
          <w:p w14:paraId="7BD417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1351 </w:t>
            </w:r>
          </w:p>
        </w:tc>
        <w:tc>
          <w:tcPr>
            <w:tcW w:w="365" w:type="pct"/>
            <w:tcBorders>
              <w:top w:val="nil"/>
              <w:left w:val="nil"/>
              <w:bottom w:val="nil"/>
              <w:right w:val="nil"/>
            </w:tcBorders>
            <w:shd w:val="clear" w:color="auto" w:fill="auto"/>
            <w:noWrap/>
            <w:vAlign w:val="center"/>
          </w:tcPr>
          <w:p w14:paraId="76CEDE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1486 </w:t>
            </w:r>
          </w:p>
        </w:tc>
      </w:tr>
      <w:tr w14:paraId="286D0A0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D3901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Pingxiang</w:t>
            </w:r>
          </w:p>
        </w:tc>
        <w:tc>
          <w:tcPr>
            <w:tcW w:w="335" w:type="pct"/>
            <w:tcBorders>
              <w:top w:val="nil"/>
              <w:left w:val="nil"/>
              <w:bottom w:val="nil"/>
              <w:right w:val="nil"/>
            </w:tcBorders>
            <w:shd w:val="clear" w:color="auto" w:fill="auto"/>
            <w:noWrap/>
            <w:vAlign w:val="center"/>
          </w:tcPr>
          <w:p w14:paraId="37E7C9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 </w:t>
            </w:r>
          </w:p>
        </w:tc>
        <w:tc>
          <w:tcPr>
            <w:tcW w:w="312" w:type="pct"/>
            <w:tcBorders>
              <w:top w:val="nil"/>
              <w:left w:val="nil"/>
              <w:bottom w:val="nil"/>
              <w:right w:val="nil"/>
            </w:tcBorders>
            <w:shd w:val="clear" w:color="auto" w:fill="auto"/>
            <w:noWrap/>
            <w:vAlign w:val="center"/>
          </w:tcPr>
          <w:p w14:paraId="5E5962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579 </w:t>
            </w:r>
          </w:p>
        </w:tc>
        <w:tc>
          <w:tcPr>
            <w:tcW w:w="364" w:type="pct"/>
            <w:tcBorders>
              <w:top w:val="nil"/>
              <w:left w:val="nil"/>
              <w:bottom w:val="nil"/>
              <w:right w:val="nil"/>
            </w:tcBorders>
            <w:shd w:val="clear" w:color="auto" w:fill="auto"/>
            <w:noWrap/>
            <w:vAlign w:val="center"/>
          </w:tcPr>
          <w:p w14:paraId="1E7DEE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 </w:t>
            </w:r>
          </w:p>
        </w:tc>
        <w:tc>
          <w:tcPr>
            <w:tcW w:w="364" w:type="pct"/>
            <w:tcBorders>
              <w:top w:val="nil"/>
              <w:left w:val="nil"/>
              <w:bottom w:val="nil"/>
              <w:right w:val="nil"/>
            </w:tcBorders>
            <w:shd w:val="clear" w:color="auto" w:fill="auto"/>
            <w:noWrap/>
            <w:vAlign w:val="center"/>
          </w:tcPr>
          <w:p w14:paraId="7FD9BB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 </w:t>
            </w:r>
          </w:p>
        </w:tc>
        <w:tc>
          <w:tcPr>
            <w:tcW w:w="364" w:type="pct"/>
            <w:tcBorders>
              <w:top w:val="nil"/>
              <w:left w:val="nil"/>
              <w:bottom w:val="nil"/>
              <w:right w:val="nil"/>
            </w:tcBorders>
            <w:shd w:val="clear" w:color="auto" w:fill="auto"/>
            <w:noWrap/>
            <w:vAlign w:val="center"/>
          </w:tcPr>
          <w:p w14:paraId="36F4CE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364" w:type="pct"/>
            <w:tcBorders>
              <w:top w:val="nil"/>
              <w:left w:val="nil"/>
              <w:bottom w:val="nil"/>
              <w:right w:val="nil"/>
            </w:tcBorders>
            <w:shd w:val="clear" w:color="auto" w:fill="auto"/>
            <w:noWrap/>
            <w:vAlign w:val="center"/>
          </w:tcPr>
          <w:p w14:paraId="029391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806 </w:t>
            </w:r>
          </w:p>
        </w:tc>
        <w:tc>
          <w:tcPr>
            <w:tcW w:w="364" w:type="pct"/>
            <w:tcBorders>
              <w:top w:val="nil"/>
              <w:left w:val="nil"/>
              <w:bottom w:val="nil"/>
              <w:right w:val="nil"/>
            </w:tcBorders>
            <w:shd w:val="clear" w:color="auto" w:fill="auto"/>
            <w:noWrap/>
            <w:vAlign w:val="center"/>
          </w:tcPr>
          <w:p w14:paraId="774367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 </w:t>
            </w:r>
          </w:p>
        </w:tc>
        <w:tc>
          <w:tcPr>
            <w:tcW w:w="364" w:type="pct"/>
            <w:tcBorders>
              <w:top w:val="nil"/>
              <w:left w:val="nil"/>
              <w:bottom w:val="nil"/>
              <w:right w:val="nil"/>
            </w:tcBorders>
            <w:shd w:val="clear" w:color="auto" w:fill="auto"/>
            <w:noWrap/>
            <w:vAlign w:val="center"/>
          </w:tcPr>
          <w:p w14:paraId="219D2D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952 </w:t>
            </w:r>
          </w:p>
        </w:tc>
        <w:tc>
          <w:tcPr>
            <w:tcW w:w="365" w:type="pct"/>
            <w:tcBorders>
              <w:top w:val="nil"/>
              <w:left w:val="nil"/>
              <w:bottom w:val="nil"/>
              <w:right w:val="nil"/>
            </w:tcBorders>
            <w:shd w:val="clear" w:color="auto" w:fill="auto"/>
            <w:noWrap/>
            <w:vAlign w:val="center"/>
          </w:tcPr>
          <w:p w14:paraId="4D0B64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1034 </w:t>
            </w:r>
          </w:p>
        </w:tc>
        <w:tc>
          <w:tcPr>
            <w:tcW w:w="365" w:type="pct"/>
            <w:tcBorders>
              <w:top w:val="nil"/>
              <w:left w:val="nil"/>
              <w:bottom w:val="nil"/>
              <w:right w:val="nil"/>
            </w:tcBorders>
            <w:shd w:val="clear" w:color="auto" w:fill="auto"/>
            <w:noWrap/>
            <w:vAlign w:val="center"/>
          </w:tcPr>
          <w:p w14:paraId="4BA2C1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1123 </w:t>
            </w:r>
          </w:p>
        </w:tc>
        <w:tc>
          <w:tcPr>
            <w:tcW w:w="365" w:type="pct"/>
            <w:tcBorders>
              <w:top w:val="nil"/>
              <w:left w:val="nil"/>
              <w:bottom w:val="nil"/>
              <w:right w:val="nil"/>
            </w:tcBorders>
            <w:shd w:val="clear" w:color="auto" w:fill="auto"/>
            <w:noWrap/>
            <w:vAlign w:val="center"/>
          </w:tcPr>
          <w:p w14:paraId="65190A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1220 </w:t>
            </w:r>
          </w:p>
        </w:tc>
        <w:tc>
          <w:tcPr>
            <w:tcW w:w="365" w:type="pct"/>
            <w:tcBorders>
              <w:top w:val="nil"/>
              <w:left w:val="nil"/>
              <w:bottom w:val="nil"/>
              <w:right w:val="nil"/>
            </w:tcBorders>
            <w:shd w:val="clear" w:color="auto" w:fill="auto"/>
            <w:noWrap/>
            <w:vAlign w:val="center"/>
          </w:tcPr>
          <w:p w14:paraId="2395D8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1326 </w:t>
            </w:r>
          </w:p>
        </w:tc>
      </w:tr>
      <w:tr w14:paraId="6DD69663">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DD638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Xinyu</w:t>
            </w:r>
          </w:p>
        </w:tc>
        <w:tc>
          <w:tcPr>
            <w:tcW w:w="335" w:type="pct"/>
            <w:tcBorders>
              <w:top w:val="nil"/>
              <w:left w:val="nil"/>
              <w:bottom w:val="nil"/>
              <w:right w:val="nil"/>
            </w:tcBorders>
            <w:shd w:val="clear" w:color="auto" w:fill="auto"/>
            <w:noWrap/>
            <w:vAlign w:val="center"/>
          </w:tcPr>
          <w:p w14:paraId="356D05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 </w:t>
            </w:r>
          </w:p>
        </w:tc>
        <w:tc>
          <w:tcPr>
            <w:tcW w:w="312" w:type="pct"/>
            <w:tcBorders>
              <w:top w:val="nil"/>
              <w:left w:val="nil"/>
              <w:bottom w:val="nil"/>
              <w:right w:val="nil"/>
            </w:tcBorders>
            <w:shd w:val="clear" w:color="auto" w:fill="auto"/>
            <w:noWrap/>
            <w:vAlign w:val="center"/>
          </w:tcPr>
          <w:p w14:paraId="757DE0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 </w:t>
            </w:r>
          </w:p>
        </w:tc>
        <w:tc>
          <w:tcPr>
            <w:tcW w:w="364" w:type="pct"/>
            <w:tcBorders>
              <w:top w:val="nil"/>
              <w:left w:val="nil"/>
              <w:bottom w:val="nil"/>
              <w:right w:val="nil"/>
            </w:tcBorders>
            <w:shd w:val="clear" w:color="auto" w:fill="auto"/>
            <w:noWrap/>
            <w:vAlign w:val="center"/>
          </w:tcPr>
          <w:p w14:paraId="4554E3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585 </w:t>
            </w:r>
          </w:p>
        </w:tc>
        <w:tc>
          <w:tcPr>
            <w:tcW w:w="364" w:type="pct"/>
            <w:tcBorders>
              <w:top w:val="nil"/>
              <w:left w:val="nil"/>
              <w:bottom w:val="nil"/>
              <w:right w:val="nil"/>
            </w:tcBorders>
            <w:shd w:val="clear" w:color="auto" w:fill="auto"/>
            <w:noWrap/>
            <w:vAlign w:val="center"/>
          </w:tcPr>
          <w:p w14:paraId="04D8DA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627 </w:t>
            </w:r>
          </w:p>
        </w:tc>
        <w:tc>
          <w:tcPr>
            <w:tcW w:w="364" w:type="pct"/>
            <w:tcBorders>
              <w:top w:val="nil"/>
              <w:left w:val="nil"/>
              <w:bottom w:val="nil"/>
              <w:right w:val="nil"/>
            </w:tcBorders>
            <w:shd w:val="clear" w:color="auto" w:fill="auto"/>
            <w:noWrap/>
            <w:vAlign w:val="center"/>
          </w:tcPr>
          <w:p w14:paraId="34C829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 </w:t>
            </w:r>
          </w:p>
        </w:tc>
        <w:tc>
          <w:tcPr>
            <w:tcW w:w="364" w:type="pct"/>
            <w:tcBorders>
              <w:top w:val="nil"/>
              <w:left w:val="nil"/>
              <w:bottom w:val="nil"/>
              <w:right w:val="nil"/>
            </w:tcBorders>
            <w:shd w:val="clear" w:color="auto" w:fill="auto"/>
            <w:noWrap/>
            <w:vAlign w:val="center"/>
          </w:tcPr>
          <w:p w14:paraId="6B6296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721 </w:t>
            </w:r>
          </w:p>
        </w:tc>
        <w:tc>
          <w:tcPr>
            <w:tcW w:w="364" w:type="pct"/>
            <w:tcBorders>
              <w:top w:val="nil"/>
              <w:left w:val="nil"/>
              <w:bottom w:val="nil"/>
              <w:right w:val="nil"/>
            </w:tcBorders>
            <w:shd w:val="clear" w:color="auto" w:fill="auto"/>
            <w:noWrap/>
            <w:vAlign w:val="center"/>
          </w:tcPr>
          <w:p w14:paraId="7765A2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773 </w:t>
            </w:r>
          </w:p>
        </w:tc>
        <w:tc>
          <w:tcPr>
            <w:tcW w:w="364" w:type="pct"/>
            <w:tcBorders>
              <w:top w:val="nil"/>
              <w:left w:val="nil"/>
              <w:bottom w:val="nil"/>
              <w:right w:val="nil"/>
            </w:tcBorders>
            <w:shd w:val="clear" w:color="auto" w:fill="auto"/>
            <w:noWrap/>
            <w:vAlign w:val="center"/>
          </w:tcPr>
          <w:p w14:paraId="4E0708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829 </w:t>
            </w:r>
          </w:p>
        </w:tc>
        <w:tc>
          <w:tcPr>
            <w:tcW w:w="365" w:type="pct"/>
            <w:tcBorders>
              <w:top w:val="nil"/>
              <w:left w:val="nil"/>
              <w:bottom w:val="nil"/>
              <w:right w:val="nil"/>
            </w:tcBorders>
            <w:shd w:val="clear" w:color="auto" w:fill="auto"/>
            <w:noWrap/>
            <w:vAlign w:val="center"/>
          </w:tcPr>
          <w:p w14:paraId="52C435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889 </w:t>
            </w:r>
          </w:p>
        </w:tc>
        <w:tc>
          <w:tcPr>
            <w:tcW w:w="365" w:type="pct"/>
            <w:tcBorders>
              <w:top w:val="nil"/>
              <w:left w:val="nil"/>
              <w:bottom w:val="nil"/>
              <w:right w:val="nil"/>
            </w:tcBorders>
            <w:shd w:val="clear" w:color="auto" w:fill="auto"/>
            <w:noWrap/>
            <w:vAlign w:val="center"/>
          </w:tcPr>
          <w:p w14:paraId="43E5CB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953 </w:t>
            </w:r>
          </w:p>
        </w:tc>
        <w:tc>
          <w:tcPr>
            <w:tcW w:w="365" w:type="pct"/>
            <w:tcBorders>
              <w:top w:val="nil"/>
              <w:left w:val="nil"/>
              <w:bottom w:val="nil"/>
              <w:right w:val="nil"/>
            </w:tcBorders>
            <w:shd w:val="clear" w:color="auto" w:fill="auto"/>
            <w:noWrap/>
            <w:vAlign w:val="center"/>
          </w:tcPr>
          <w:p w14:paraId="355116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1022 </w:t>
            </w:r>
          </w:p>
        </w:tc>
        <w:tc>
          <w:tcPr>
            <w:tcW w:w="365" w:type="pct"/>
            <w:tcBorders>
              <w:top w:val="nil"/>
              <w:left w:val="nil"/>
              <w:bottom w:val="nil"/>
              <w:right w:val="nil"/>
            </w:tcBorders>
            <w:shd w:val="clear" w:color="auto" w:fill="auto"/>
            <w:noWrap/>
            <w:vAlign w:val="center"/>
          </w:tcPr>
          <w:p w14:paraId="645A0E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1096 </w:t>
            </w:r>
          </w:p>
        </w:tc>
      </w:tr>
      <w:tr w14:paraId="33E1B04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9A66E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Yingtan</w:t>
            </w:r>
          </w:p>
        </w:tc>
        <w:tc>
          <w:tcPr>
            <w:tcW w:w="335" w:type="pct"/>
            <w:tcBorders>
              <w:top w:val="nil"/>
              <w:left w:val="nil"/>
              <w:bottom w:val="nil"/>
              <w:right w:val="nil"/>
            </w:tcBorders>
            <w:shd w:val="clear" w:color="auto" w:fill="auto"/>
            <w:noWrap/>
            <w:vAlign w:val="center"/>
          </w:tcPr>
          <w:p w14:paraId="4D060C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491 </w:t>
            </w:r>
          </w:p>
        </w:tc>
        <w:tc>
          <w:tcPr>
            <w:tcW w:w="312" w:type="pct"/>
            <w:tcBorders>
              <w:top w:val="nil"/>
              <w:left w:val="nil"/>
              <w:bottom w:val="nil"/>
              <w:right w:val="nil"/>
            </w:tcBorders>
            <w:shd w:val="clear" w:color="auto" w:fill="auto"/>
            <w:noWrap/>
            <w:vAlign w:val="center"/>
          </w:tcPr>
          <w:p w14:paraId="6C41F3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554 </w:t>
            </w:r>
          </w:p>
        </w:tc>
        <w:tc>
          <w:tcPr>
            <w:tcW w:w="364" w:type="pct"/>
            <w:tcBorders>
              <w:top w:val="nil"/>
              <w:left w:val="nil"/>
              <w:bottom w:val="nil"/>
              <w:right w:val="nil"/>
            </w:tcBorders>
            <w:shd w:val="clear" w:color="auto" w:fill="auto"/>
            <w:noWrap/>
            <w:vAlign w:val="center"/>
          </w:tcPr>
          <w:p w14:paraId="62EA67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625 </w:t>
            </w:r>
          </w:p>
        </w:tc>
        <w:tc>
          <w:tcPr>
            <w:tcW w:w="364" w:type="pct"/>
            <w:tcBorders>
              <w:top w:val="nil"/>
              <w:left w:val="nil"/>
              <w:bottom w:val="nil"/>
              <w:right w:val="nil"/>
            </w:tcBorders>
            <w:shd w:val="clear" w:color="auto" w:fill="auto"/>
            <w:noWrap/>
            <w:vAlign w:val="center"/>
          </w:tcPr>
          <w:p w14:paraId="2985F8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704 </w:t>
            </w:r>
          </w:p>
        </w:tc>
        <w:tc>
          <w:tcPr>
            <w:tcW w:w="364" w:type="pct"/>
            <w:tcBorders>
              <w:top w:val="nil"/>
              <w:left w:val="nil"/>
              <w:bottom w:val="nil"/>
              <w:right w:val="nil"/>
            </w:tcBorders>
            <w:shd w:val="clear" w:color="auto" w:fill="auto"/>
            <w:noWrap/>
            <w:vAlign w:val="center"/>
          </w:tcPr>
          <w:p w14:paraId="1811BA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794 </w:t>
            </w:r>
          </w:p>
        </w:tc>
        <w:tc>
          <w:tcPr>
            <w:tcW w:w="364" w:type="pct"/>
            <w:tcBorders>
              <w:top w:val="nil"/>
              <w:left w:val="nil"/>
              <w:bottom w:val="nil"/>
              <w:right w:val="nil"/>
            </w:tcBorders>
            <w:shd w:val="clear" w:color="auto" w:fill="auto"/>
            <w:noWrap/>
            <w:vAlign w:val="center"/>
          </w:tcPr>
          <w:p w14:paraId="18FDB8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895 </w:t>
            </w:r>
          </w:p>
        </w:tc>
        <w:tc>
          <w:tcPr>
            <w:tcW w:w="364" w:type="pct"/>
            <w:tcBorders>
              <w:top w:val="nil"/>
              <w:left w:val="nil"/>
              <w:bottom w:val="nil"/>
              <w:right w:val="nil"/>
            </w:tcBorders>
            <w:shd w:val="clear" w:color="auto" w:fill="auto"/>
            <w:noWrap/>
            <w:vAlign w:val="center"/>
          </w:tcPr>
          <w:p w14:paraId="0DA5B9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1009 </w:t>
            </w:r>
          </w:p>
        </w:tc>
        <w:tc>
          <w:tcPr>
            <w:tcW w:w="364" w:type="pct"/>
            <w:tcBorders>
              <w:top w:val="nil"/>
              <w:left w:val="nil"/>
              <w:bottom w:val="nil"/>
              <w:right w:val="nil"/>
            </w:tcBorders>
            <w:shd w:val="clear" w:color="auto" w:fill="auto"/>
            <w:noWrap/>
            <w:vAlign w:val="center"/>
          </w:tcPr>
          <w:p w14:paraId="178525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1137 </w:t>
            </w:r>
          </w:p>
        </w:tc>
        <w:tc>
          <w:tcPr>
            <w:tcW w:w="365" w:type="pct"/>
            <w:tcBorders>
              <w:top w:val="nil"/>
              <w:left w:val="nil"/>
              <w:bottom w:val="nil"/>
              <w:right w:val="nil"/>
            </w:tcBorders>
            <w:shd w:val="clear" w:color="auto" w:fill="auto"/>
            <w:noWrap/>
            <w:vAlign w:val="center"/>
          </w:tcPr>
          <w:p w14:paraId="6F2D04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1282 </w:t>
            </w:r>
          </w:p>
        </w:tc>
        <w:tc>
          <w:tcPr>
            <w:tcW w:w="365" w:type="pct"/>
            <w:tcBorders>
              <w:top w:val="nil"/>
              <w:left w:val="nil"/>
              <w:bottom w:val="nil"/>
              <w:right w:val="nil"/>
            </w:tcBorders>
            <w:shd w:val="clear" w:color="auto" w:fill="auto"/>
            <w:noWrap/>
            <w:vAlign w:val="center"/>
          </w:tcPr>
          <w:p w14:paraId="1F2A7C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1446 </w:t>
            </w:r>
          </w:p>
        </w:tc>
        <w:tc>
          <w:tcPr>
            <w:tcW w:w="365" w:type="pct"/>
            <w:tcBorders>
              <w:top w:val="nil"/>
              <w:left w:val="nil"/>
              <w:bottom w:val="nil"/>
              <w:right w:val="nil"/>
            </w:tcBorders>
            <w:shd w:val="clear" w:color="auto" w:fill="auto"/>
            <w:noWrap/>
            <w:vAlign w:val="center"/>
          </w:tcPr>
          <w:p w14:paraId="603B0A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1630 </w:t>
            </w:r>
          </w:p>
        </w:tc>
        <w:tc>
          <w:tcPr>
            <w:tcW w:w="365" w:type="pct"/>
            <w:tcBorders>
              <w:top w:val="nil"/>
              <w:left w:val="nil"/>
              <w:bottom w:val="nil"/>
              <w:right w:val="nil"/>
            </w:tcBorders>
            <w:shd w:val="clear" w:color="auto" w:fill="auto"/>
            <w:noWrap/>
            <w:vAlign w:val="center"/>
          </w:tcPr>
          <w:p w14:paraId="6A29B8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1837 </w:t>
            </w:r>
          </w:p>
        </w:tc>
      </w:tr>
      <w:tr w14:paraId="23533505">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EC505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Yichun</w:t>
            </w:r>
          </w:p>
        </w:tc>
        <w:tc>
          <w:tcPr>
            <w:tcW w:w="335" w:type="pct"/>
            <w:tcBorders>
              <w:top w:val="nil"/>
              <w:left w:val="nil"/>
              <w:bottom w:val="nil"/>
              <w:right w:val="nil"/>
            </w:tcBorders>
            <w:shd w:val="clear" w:color="auto" w:fill="auto"/>
            <w:noWrap/>
            <w:vAlign w:val="center"/>
          </w:tcPr>
          <w:p w14:paraId="4DBE79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1777 </w:t>
            </w:r>
          </w:p>
        </w:tc>
        <w:tc>
          <w:tcPr>
            <w:tcW w:w="312" w:type="pct"/>
            <w:tcBorders>
              <w:top w:val="nil"/>
              <w:left w:val="nil"/>
              <w:bottom w:val="nil"/>
              <w:right w:val="nil"/>
            </w:tcBorders>
            <w:shd w:val="clear" w:color="auto" w:fill="auto"/>
            <w:noWrap/>
            <w:vAlign w:val="center"/>
          </w:tcPr>
          <w:p w14:paraId="0024E0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2064 </w:t>
            </w:r>
          </w:p>
        </w:tc>
        <w:tc>
          <w:tcPr>
            <w:tcW w:w="364" w:type="pct"/>
            <w:tcBorders>
              <w:top w:val="nil"/>
              <w:left w:val="nil"/>
              <w:bottom w:val="nil"/>
              <w:right w:val="nil"/>
            </w:tcBorders>
            <w:shd w:val="clear" w:color="auto" w:fill="auto"/>
            <w:noWrap/>
            <w:vAlign w:val="center"/>
          </w:tcPr>
          <w:p w14:paraId="75684D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2398 </w:t>
            </w:r>
          </w:p>
        </w:tc>
        <w:tc>
          <w:tcPr>
            <w:tcW w:w="364" w:type="pct"/>
            <w:tcBorders>
              <w:top w:val="nil"/>
              <w:left w:val="nil"/>
              <w:bottom w:val="nil"/>
              <w:right w:val="nil"/>
            </w:tcBorders>
            <w:shd w:val="clear" w:color="auto" w:fill="auto"/>
            <w:noWrap/>
            <w:vAlign w:val="center"/>
          </w:tcPr>
          <w:p w14:paraId="2E9013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2785 </w:t>
            </w:r>
          </w:p>
        </w:tc>
        <w:tc>
          <w:tcPr>
            <w:tcW w:w="364" w:type="pct"/>
            <w:tcBorders>
              <w:top w:val="nil"/>
              <w:left w:val="nil"/>
              <w:bottom w:val="nil"/>
              <w:right w:val="nil"/>
            </w:tcBorders>
            <w:shd w:val="clear" w:color="auto" w:fill="auto"/>
            <w:noWrap/>
            <w:vAlign w:val="center"/>
          </w:tcPr>
          <w:p w14:paraId="066145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3236 </w:t>
            </w:r>
          </w:p>
        </w:tc>
        <w:tc>
          <w:tcPr>
            <w:tcW w:w="364" w:type="pct"/>
            <w:tcBorders>
              <w:top w:val="nil"/>
              <w:left w:val="nil"/>
              <w:bottom w:val="nil"/>
              <w:right w:val="nil"/>
            </w:tcBorders>
            <w:shd w:val="clear" w:color="auto" w:fill="auto"/>
            <w:noWrap/>
            <w:vAlign w:val="center"/>
          </w:tcPr>
          <w:p w14:paraId="3CE886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3759 </w:t>
            </w:r>
          </w:p>
        </w:tc>
        <w:tc>
          <w:tcPr>
            <w:tcW w:w="364" w:type="pct"/>
            <w:tcBorders>
              <w:top w:val="nil"/>
              <w:left w:val="nil"/>
              <w:bottom w:val="nil"/>
              <w:right w:val="nil"/>
            </w:tcBorders>
            <w:shd w:val="clear" w:color="auto" w:fill="auto"/>
            <w:noWrap/>
            <w:vAlign w:val="center"/>
          </w:tcPr>
          <w:p w14:paraId="2E6EA6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4366 </w:t>
            </w:r>
          </w:p>
        </w:tc>
        <w:tc>
          <w:tcPr>
            <w:tcW w:w="364" w:type="pct"/>
            <w:tcBorders>
              <w:top w:val="nil"/>
              <w:left w:val="nil"/>
              <w:bottom w:val="nil"/>
              <w:right w:val="nil"/>
            </w:tcBorders>
            <w:shd w:val="clear" w:color="auto" w:fill="auto"/>
            <w:noWrap/>
            <w:vAlign w:val="center"/>
          </w:tcPr>
          <w:p w14:paraId="4F8449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5072 </w:t>
            </w:r>
          </w:p>
        </w:tc>
        <w:tc>
          <w:tcPr>
            <w:tcW w:w="365" w:type="pct"/>
            <w:tcBorders>
              <w:top w:val="nil"/>
              <w:left w:val="nil"/>
              <w:bottom w:val="nil"/>
              <w:right w:val="nil"/>
            </w:tcBorders>
            <w:shd w:val="clear" w:color="auto" w:fill="auto"/>
            <w:noWrap/>
            <w:vAlign w:val="center"/>
          </w:tcPr>
          <w:p w14:paraId="2D0B4E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5892 </w:t>
            </w:r>
          </w:p>
        </w:tc>
        <w:tc>
          <w:tcPr>
            <w:tcW w:w="365" w:type="pct"/>
            <w:tcBorders>
              <w:top w:val="nil"/>
              <w:left w:val="nil"/>
              <w:bottom w:val="nil"/>
              <w:right w:val="nil"/>
            </w:tcBorders>
            <w:shd w:val="clear" w:color="auto" w:fill="auto"/>
            <w:noWrap/>
            <w:vAlign w:val="center"/>
          </w:tcPr>
          <w:p w14:paraId="5418AB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6844 </w:t>
            </w:r>
          </w:p>
        </w:tc>
        <w:tc>
          <w:tcPr>
            <w:tcW w:w="365" w:type="pct"/>
            <w:tcBorders>
              <w:top w:val="nil"/>
              <w:left w:val="nil"/>
              <w:bottom w:val="nil"/>
              <w:right w:val="nil"/>
            </w:tcBorders>
            <w:shd w:val="clear" w:color="auto" w:fill="auto"/>
            <w:noWrap/>
            <w:vAlign w:val="center"/>
          </w:tcPr>
          <w:p w14:paraId="7E5325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7951 </w:t>
            </w:r>
          </w:p>
        </w:tc>
        <w:tc>
          <w:tcPr>
            <w:tcW w:w="365" w:type="pct"/>
            <w:tcBorders>
              <w:top w:val="nil"/>
              <w:left w:val="nil"/>
              <w:bottom w:val="nil"/>
              <w:right w:val="nil"/>
            </w:tcBorders>
            <w:shd w:val="clear" w:color="auto" w:fill="auto"/>
            <w:noWrap/>
            <w:vAlign w:val="center"/>
          </w:tcPr>
          <w:p w14:paraId="136C3A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9236 </w:t>
            </w:r>
          </w:p>
        </w:tc>
      </w:tr>
      <w:tr w14:paraId="2585B2F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79D6B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Shangrao</w:t>
            </w:r>
          </w:p>
        </w:tc>
        <w:tc>
          <w:tcPr>
            <w:tcW w:w="335" w:type="pct"/>
            <w:tcBorders>
              <w:top w:val="nil"/>
              <w:left w:val="nil"/>
              <w:bottom w:val="nil"/>
              <w:right w:val="nil"/>
            </w:tcBorders>
            <w:shd w:val="clear" w:color="auto" w:fill="auto"/>
            <w:noWrap/>
            <w:vAlign w:val="center"/>
          </w:tcPr>
          <w:p w14:paraId="20129E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1607 </w:t>
            </w:r>
          </w:p>
        </w:tc>
        <w:tc>
          <w:tcPr>
            <w:tcW w:w="312" w:type="pct"/>
            <w:tcBorders>
              <w:top w:val="nil"/>
              <w:left w:val="nil"/>
              <w:bottom w:val="nil"/>
              <w:right w:val="nil"/>
            </w:tcBorders>
            <w:shd w:val="clear" w:color="auto" w:fill="auto"/>
            <w:noWrap/>
            <w:vAlign w:val="center"/>
          </w:tcPr>
          <w:p w14:paraId="40A3C2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1828 </w:t>
            </w:r>
          </w:p>
        </w:tc>
        <w:tc>
          <w:tcPr>
            <w:tcW w:w="364" w:type="pct"/>
            <w:tcBorders>
              <w:top w:val="nil"/>
              <w:left w:val="nil"/>
              <w:bottom w:val="nil"/>
              <w:right w:val="nil"/>
            </w:tcBorders>
            <w:shd w:val="clear" w:color="auto" w:fill="auto"/>
            <w:noWrap/>
            <w:vAlign w:val="center"/>
          </w:tcPr>
          <w:p w14:paraId="419DB6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2079 </w:t>
            </w:r>
          </w:p>
        </w:tc>
        <w:tc>
          <w:tcPr>
            <w:tcW w:w="364" w:type="pct"/>
            <w:tcBorders>
              <w:top w:val="nil"/>
              <w:left w:val="nil"/>
              <w:bottom w:val="nil"/>
              <w:right w:val="nil"/>
            </w:tcBorders>
            <w:shd w:val="clear" w:color="auto" w:fill="auto"/>
            <w:noWrap/>
            <w:vAlign w:val="center"/>
          </w:tcPr>
          <w:p w14:paraId="6AC2E2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2364 </w:t>
            </w:r>
          </w:p>
        </w:tc>
        <w:tc>
          <w:tcPr>
            <w:tcW w:w="364" w:type="pct"/>
            <w:tcBorders>
              <w:top w:val="nil"/>
              <w:left w:val="nil"/>
              <w:bottom w:val="nil"/>
              <w:right w:val="nil"/>
            </w:tcBorders>
            <w:shd w:val="clear" w:color="auto" w:fill="auto"/>
            <w:noWrap/>
            <w:vAlign w:val="center"/>
          </w:tcPr>
          <w:p w14:paraId="05B39D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2689 </w:t>
            </w:r>
          </w:p>
        </w:tc>
        <w:tc>
          <w:tcPr>
            <w:tcW w:w="364" w:type="pct"/>
            <w:tcBorders>
              <w:top w:val="nil"/>
              <w:left w:val="nil"/>
              <w:bottom w:val="nil"/>
              <w:right w:val="nil"/>
            </w:tcBorders>
            <w:shd w:val="clear" w:color="auto" w:fill="auto"/>
            <w:noWrap/>
            <w:vAlign w:val="center"/>
          </w:tcPr>
          <w:p w14:paraId="0A29B3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3058 </w:t>
            </w:r>
          </w:p>
        </w:tc>
        <w:tc>
          <w:tcPr>
            <w:tcW w:w="364" w:type="pct"/>
            <w:tcBorders>
              <w:top w:val="nil"/>
              <w:left w:val="nil"/>
              <w:bottom w:val="nil"/>
              <w:right w:val="nil"/>
            </w:tcBorders>
            <w:shd w:val="clear" w:color="auto" w:fill="auto"/>
            <w:noWrap/>
            <w:vAlign w:val="center"/>
          </w:tcPr>
          <w:p w14:paraId="7F9A9D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3478 </w:t>
            </w:r>
          </w:p>
        </w:tc>
        <w:tc>
          <w:tcPr>
            <w:tcW w:w="364" w:type="pct"/>
            <w:tcBorders>
              <w:top w:val="nil"/>
              <w:left w:val="nil"/>
              <w:bottom w:val="nil"/>
              <w:right w:val="nil"/>
            </w:tcBorders>
            <w:shd w:val="clear" w:color="auto" w:fill="auto"/>
            <w:noWrap/>
            <w:vAlign w:val="center"/>
          </w:tcPr>
          <w:p w14:paraId="1ABCA9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3955 </w:t>
            </w:r>
          </w:p>
        </w:tc>
        <w:tc>
          <w:tcPr>
            <w:tcW w:w="365" w:type="pct"/>
            <w:tcBorders>
              <w:top w:val="nil"/>
              <w:left w:val="nil"/>
              <w:bottom w:val="nil"/>
              <w:right w:val="nil"/>
            </w:tcBorders>
            <w:shd w:val="clear" w:color="auto" w:fill="auto"/>
            <w:noWrap/>
            <w:vAlign w:val="center"/>
          </w:tcPr>
          <w:p w14:paraId="28CCC1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4498 </w:t>
            </w:r>
          </w:p>
        </w:tc>
        <w:tc>
          <w:tcPr>
            <w:tcW w:w="365" w:type="pct"/>
            <w:tcBorders>
              <w:top w:val="nil"/>
              <w:left w:val="nil"/>
              <w:bottom w:val="nil"/>
              <w:right w:val="nil"/>
            </w:tcBorders>
            <w:shd w:val="clear" w:color="auto" w:fill="auto"/>
            <w:noWrap/>
            <w:vAlign w:val="center"/>
          </w:tcPr>
          <w:p w14:paraId="7A9DB3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5115 </w:t>
            </w:r>
          </w:p>
        </w:tc>
        <w:tc>
          <w:tcPr>
            <w:tcW w:w="365" w:type="pct"/>
            <w:tcBorders>
              <w:top w:val="nil"/>
              <w:left w:val="nil"/>
              <w:bottom w:val="nil"/>
              <w:right w:val="nil"/>
            </w:tcBorders>
            <w:shd w:val="clear" w:color="auto" w:fill="auto"/>
            <w:noWrap/>
            <w:vAlign w:val="center"/>
          </w:tcPr>
          <w:p w14:paraId="6E90C5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5818 </w:t>
            </w:r>
          </w:p>
        </w:tc>
        <w:tc>
          <w:tcPr>
            <w:tcW w:w="365" w:type="pct"/>
            <w:tcBorders>
              <w:top w:val="nil"/>
              <w:left w:val="nil"/>
              <w:bottom w:val="nil"/>
              <w:right w:val="nil"/>
            </w:tcBorders>
            <w:shd w:val="clear" w:color="auto" w:fill="auto"/>
            <w:noWrap/>
            <w:vAlign w:val="center"/>
          </w:tcPr>
          <w:p w14:paraId="270E7F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6616 </w:t>
            </w:r>
          </w:p>
        </w:tc>
      </w:tr>
      <w:tr w14:paraId="1E6CD5A3">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3296B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Ji'an</w:t>
            </w:r>
          </w:p>
        </w:tc>
        <w:tc>
          <w:tcPr>
            <w:tcW w:w="335" w:type="pct"/>
            <w:tcBorders>
              <w:top w:val="nil"/>
              <w:left w:val="nil"/>
              <w:bottom w:val="nil"/>
              <w:right w:val="nil"/>
            </w:tcBorders>
            <w:shd w:val="clear" w:color="auto" w:fill="auto"/>
            <w:noWrap/>
            <w:vAlign w:val="center"/>
          </w:tcPr>
          <w:p w14:paraId="3EB8BE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1203 </w:t>
            </w:r>
          </w:p>
        </w:tc>
        <w:tc>
          <w:tcPr>
            <w:tcW w:w="312" w:type="pct"/>
            <w:tcBorders>
              <w:top w:val="nil"/>
              <w:left w:val="nil"/>
              <w:bottom w:val="nil"/>
              <w:right w:val="nil"/>
            </w:tcBorders>
            <w:shd w:val="clear" w:color="auto" w:fill="auto"/>
            <w:noWrap/>
            <w:vAlign w:val="center"/>
          </w:tcPr>
          <w:p w14:paraId="5B857B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1369 </w:t>
            </w:r>
          </w:p>
        </w:tc>
        <w:tc>
          <w:tcPr>
            <w:tcW w:w="364" w:type="pct"/>
            <w:tcBorders>
              <w:top w:val="nil"/>
              <w:left w:val="nil"/>
              <w:bottom w:val="nil"/>
              <w:right w:val="nil"/>
            </w:tcBorders>
            <w:shd w:val="clear" w:color="auto" w:fill="auto"/>
            <w:noWrap/>
            <w:vAlign w:val="center"/>
          </w:tcPr>
          <w:p w14:paraId="468F28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1557 </w:t>
            </w:r>
          </w:p>
        </w:tc>
        <w:tc>
          <w:tcPr>
            <w:tcW w:w="364" w:type="pct"/>
            <w:tcBorders>
              <w:top w:val="nil"/>
              <w:left w:val="nil"/>
              <w:bottom w:val="nil"/>
              <w:right w:val="nil"/>
            </w:tcBorders>
            <w:shd w:val="clear" w:color="auto" w:fill="auto"/>
            <w:noWrap/>
            <w:vAlign w:val="center"/>
          </w:tcPr>
          <w:p w14:paraId="545727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1772 </w:t>
            </w:r>
          </w:p>
        </w:tc>
        <w:tc>
          <w:tcPr>
            <w:tcW w:w="364" w:type="pct"/>
            <w:tcBorders>
              <w:top w:val="nil"/>
              <w:left w:val="nil"/>
              <w:bottom w:val="nil"/>
              <w:right w:val="nil"/>
            </w:tcBorders>
            <w:shd w:val="clear" w:color="auto" w:fill="auto"/>
            <w:noWrap/>
            <w:vAlign w:val="center"/>
          </w:tcPr>
          <w:p w14:paraId="69736A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2015 </w:t>
            </w:r>
          </w:p>
        </w:tc>
        <w:tc>
          <w:tcPr>
            <w:tcW w:w="364" w:type="pct"/>
            <w:tcBorders>
              <w:top w:val="nil"/>
              <w:left w:val="nil"/>
              <w:bottom w:val="nil"/>
              <w:right w:val="nil"/>
            </w:tcBorders>
            <w:shd w:val="clear" w:color="auto" w:fill="auto"/>
            <w:noWrap/>
            <w:vAlign w:val="center"/>
          </w:tcPr>
          <w:p w14:paraId="1EF392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2293 </w:t>
            </w:r>
          </w:p>
        </w:tc>
        <w:tc>
          <w:tcPr>
            <w:tcW w:w="364" w:type="pct"/>
            <w:tcBorders>
              <w:top w:val="nil"/>
              <w:left w:val="nil"/>
              <w:bottom w:val="nil"/>
              <w:right w:val="nil"/>
            </w:tcBorders>
            <w:shd w:val="clear" w:color="auto" w:fill="auto"/>
            <w:noWrap/>
            <w:vAlign w:val="center"/>
          </w:tcPr>
          <w:p w14:paraId="5DC728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2608 </w:t>
            </w:r>
          </w:p>
        </w:tc>
        <w:tc>
          <w:tcPr>
            <w:tcW w:w="364" w:type="pct"/>
            <w:tcBorders>
              <w:top w:val="nil"/>
              <w:left w:val="nil"/>
              <w:bottom w:val="nil"/>
              <w:right w:val="nil"/>
            </w:tcBorders>
            <w:shd w:val="clear" w:color="auto" w:fill="auto"/>
            <w:noWrap/>
            <w:vAlign w:val="center"/>
          </w:tcPr>
          <w:p w14:paraId="1AF28E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2967 </w:t>
            </w:r>
          </w:p>
        </w:tc>
        <w:tc>
          <w:tcPr>
            <w:tcW w:w="365" w:type="pct"/>
            <w:tcBorders>
              <w:top w:val="nil"/>
              <w:left w:val="nil"/>
              <w:bottom w:val="nil"/>
              <w:right w:val="nil"/>
            </w:tcBorders>
            <w:shd w:val="clear" w:color="auto" w:fill="auto"/>
            <w:noWrap/>
            <w:vAlign w:val="center"/>
          </w:tcPr>
          <w:p w14:paraId="305322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3375 </w:t>
            </w:r>
          </w:p>
        </w:tc>
        <w:tc>
          <w:tcPr>
            <w:tcW w:w="365" w:type="pct"/>
            <w:tcBorders>
              <w:top w:val="nil"/>
              <w:left w:val="nil"/>
              <w:bottom w:val="nil"/>
              <w:right w:val="nil"/>
            </w:tcBorders>
            <w:shd w:val="clear" w:color="auto" w:fill="auto"/>
            <w:noWrap/>
            <w:vAlign w:val="center"/>
          </w:tcPr>
          <w:p w14:paraId="555B59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3840 </w:t>
            </w:r>
          </w:p>
        </w:tc>
        <w:tc>
          <w:tcPr>
            <w:tcW w:w="365" w:type="pct"/>
            <w:tcBorders>
              <w:top w:val="nil"/>
              <w:left w:val="nil"/>
              <w:bottom w:val="nil"/>
              <w:right w:val="nil"/>
            </w:tcBorders>
            <w:shd w:val="clear" w:color="auto" w:fill="auto"/>
            <w:noWrap/>
            <w:vAlign w:val="center"/>
          </w:tcPr>
          <w:p w14:paraId="297BFA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4368 </w:t>
            </w:r>
          </w:p>
        </w:tc>
        <w:tc>
          <w:tcPr>
            <w:tcW w:w="365" w:type="pct"/>
            <w:tcBorders>
              <w:top w:val="nil"/>
              <w:left w:val="nil"/>
              <w:bottom w:val="nil"/>
              <w:right w:val="nil"/>
            </w:tcBorders>
            <w:shd w:val="clear" w:color="auto" w:fill="auto"/>
            <w:noWrap/>
            <w:vAlign w:val="center"/>
          </w:tcPr>
          <w:p w14:paraId="27041E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4969 </w:t>
            </w:r>
          </w:p>
        </w:tc>
      </w:tr>
      <w:tr w14:paraId="717EE5B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B665B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Fuzhou</w:t>
            </w:r>
          </w:p>
        </w:tc>
        <w:tc>
          <w:tcPr>
            <w:tcW w:w="335" w:type="pct"/>
            <w:tcBorders>
              <w:top w:val="nil"/>
              <w:left w:val="nil"/>
              <w:bottom w:val="nil"/>
              <w:right w:val="nil"/>
            </w:tcBorders>
            <w:shd w:val="clear" w:color="auto" w:fill="auto"/>
            <w:noWrap/>
            <w:vAlign w:val="center"/>
          </w:tcPr>
          <w:p w14:paraId="3FCD7F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915 </w:t>
            </w:r>
          </w:p>
        </w:tc>
        <w:tc>
          <w:tcPr>
            <w:tcW w:w="312" w:type="pct"/>
            <w:tcBorders>
              <w:top w:val="nil"/>
              <w:left w:val="nil"/>
              <w:bottom w:val="nil"/>
              <w:right w:val="nil"/>
            </w:tcBorders>
            <w:shd w:val="clear" w:color="auto" w:fill="auto"/>
            <w:noWrap/>
            <w:vAlign w:val="center"/>
          </w:tcPr>
          <w:p w14:paraId="00F7F4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1033 </w:t>
            </w:r>
          </w:p>
        </w:tc>
        <w:tc>
          <w:tcPr>
            <w:tcW w:w="364" w:type="pct"/>
            <w:tcBorders>
              <w:top w:val="nil"/>
              <w:left w:val="nil"/>
              <w:bottom w:val="nil"/>
              <w:right w:val="nil"/>
            </w:tcBorders>
            <w:shd w:val="clear" w:color="auto" w:fill="auto"/>
            <w:noWrap/>
            <w:vAlign w:val="center"/>
          </w:tcPr>
          <w:p w14:paraId="6D2F3B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1165 </w:t>
            </w:r>
          </w:p>
        </w:tc>
        <w:tc>
          <w:tcPr>
            <w:tcW w:w="364" w:type="pct"/>
            <w:tcBorders>
              <w:top w:val="nil"/>
              <w:left w:val="nil"/>
              <w:bottom w:val="nil"/>
              <w:right w:val="nil"/>
            </w:tcBorders>
            <w:shd w:val="clear" w:color="auto" w:fill="auto"/>
            <w:noWrap/>
            <w:vAlign w:val="center"/>
          </w:tcPr>
          <w:p w14:paraId="455279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1315 </w:t>
            </w:r>
          </w:p>
        </w:tc>
        <w:tc>
          <w:tcPr>
            <w:tcW w:w="364" w:type="pct"/>
            <w:tcBorders>
              <w:top w:val="nil"/>
              <w:left w:val="nil"/>
              <w:bottom w:val="nil"/>
              <w:right w:val="nil"/>
            </w:tcBorders>
            <w:shd w:val="clear" w:color="auto" w:fill="auto"/>
            <w:noWrap/>
            <w:vAlign w:val="center"/>
          </w:tcPr>
          <w:p w14:paraId="61B5DA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1484 </w:t>
            </w:r>
          </w:p>
        </w:tc>
        <w:tc>
          <w:tcPr>
            <w:tcW w:w="364" w:type="pct"/>
            <w:tcBorders>
              <w:top w:val="nil"/>
              <w:left w:val="nil"/>
              <w:bottom w:val="nil"/>
              <w:right w:val="nil"/>
            </w:tcBorders>
            <w:shd w:val="clear" w:color="auto" w:fill="auto"/>
            <w:noWrap/>
            <w:vAlign w:val="center"/>
          </w:tcPr>
          <w:p w14:paraId="4A5A33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1674 </w:t>
            </w:r>
          </w:p>
        </w:tc>
        <w:tc>
          <w:tcPr>
            <w:tcW w:w="364" w:type="pct"/>
            <w:tcBorders>
              <w:top w:val="nil"/>
              <w:left w:val="nil"/>
              <w:bottom w:val="nil"/>
              <w:right w:val="nil"/>
            </w:tcBorders>
            <w:shd w:val="clear" w:color="auto" w:fill="auto"/>
            <w:noWrap/>
            <w:vAlign w:val="center"/>
          </w:tcPr>
          <w:p w14:paraId="710232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1889 </w:t>
            </w:r>
          </w:p>
        </w:tc>
        <w:tc>
          <w:tcPr>
            <w:tcW w:w="364" w:type="pct"/>
            <w:tcBorders>
              <w:top w:val="nil"/>
              <w:left w:val="nil"/>
              <w:bottom w:val="nil"/>
              <w:right w:val="nil"/>
            </w:tcBorders>
            <w:shd w:val="clear" w:color="auto" w:fill="auto"/>
            <w:noWrap/>
            <w:vAlign w:val="center"/>
          </w:tcPr>
          <w:p w14:paraId="31B5F9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2132 </w:t>
            </w:r>
          </w:p>
        </w:tc>
        <w:tc>
          <w:tcPr>
            <w:tcW w:w="365" w:type="pct"/>
            <w:tcBorders>
              <w:top w:val="nil"/>
              <w:left w:val="nil"/>
              <w:bottom w:val="nil"/>
              <w:right w:val="nil"/>
            </w:tcBorders>
            <w:shd w:val="clear" w:color="auto" w:fill="auto"/>
            <w:noWrap/>
            <w:vAlign w:val="center"/>
          </w:tcPr>
          <w:p w14:paraId="550807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2406 </w:t>
            </w:r>
          </w:p>
        </w:tc>
        <w:tc>
          <w:tcPr>
            <w:tcW w:w="365" w:type="pct"/>
            <w:tcBorders>
              <w:top w:val="nil"/>
              <w:left w:val="nil"/>
              <w:bottom w:val="nil"/>
              <w:right w:val="nil"/>
            </w:tcBorders>
            <w:shd w:val="clear" w:color="auto" w:fill="auto"/>
            <w:noWrap/>
            <w:vAlign w:val="center"/>
          </w:tcPr>
          <w:p w14:paraId="32D36A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2715 </w:t>
            </w:r>
          </w:p>
        </w:tc>
        <w:tc>
          <w:tcPr>
            <w:tcW w:w="365" w:type="pct"/>
            <w:tcBorders>
              <w:top w:val="nil"/>
              <w:left w:val="nil"/>
              <w:bottom w:val="nil"/>
              <w:right w:val="nil"/>
            </w:tcBorders>
            <w:shd w:val="clear" w:color="auto" w:fill="auto"/>
            <w:noWrap/>
            <w:vAlign w:val="center"/>
          </w:tcPr>
          <w:p w14:paraId="2CB8AE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3063 </w:t>
            </w:r>
          </w:p>
        </w:tc>
        <w:tc>
          <w:tcPr>
            <w:tcW w:w="365" w:type="pct"/>
            <w:tcBorders>
              <w:top w:val="nil"/>
              <w:left w:val="nil"/>
              <w:bottom w:val="nil"/>
              <w:right w:val="nil"/>
            </w:tcBorders>
            <w:shd w:val="clear" w:color="auto" w:fill="auto"/>
            <w:noWrap/>
            <w:vAlign w:val="center"/>
          </w:tcPr>
          <w:p w14:paraId="223575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3457 </w:t>
            </w:r>
          </w:p>
        </w:tc>
      </w:tr>
      <w:tr w14:paraId="2E41346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5F708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Changsha</w:t>
            </w:r>
          </w:p>
        </w:tc>
        <w:tc>
          <w:tcPr>
            <w:tcW w:w="335" w:type="pct"/>
            <w:tcBorders>
              <w:top w:val="nil"/>
              <w:left w:val="nil"/>
              <w:bottom w:val="nil"/>
              <w:right w:val="nil"/>
            </w:tcBorders>
            <w:shd w:val="clear" w:color="auto" w:fill="auto"/>
            <w:noWrap/>
            <w:vAlign w:val="center"/>
          </w:tcPr>
          <w:p w14:paraId="1DCAE9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8160 </w:t>
            </w:r>
          </w:p>
        </w:tc>
        <w:tc>
          <w:tcPr>
            <w:tcW w:w="312" w:type="pct"/>
            <w:tcBorders>
              <w:top w:val="nil"/>
              <w:left w:val="nil"/>
              <w:bottom w:val="nil"/>
              <w:right w:val="nil"/>
            </w:tcBorders>
            <w:shd w:val="clear" w:color="auto" w:fill="auto"/>
            <w:noWrap/>
            <w:vAlign w:val="center"/>
          </w:tcPr>
          <w:p w14:paraId="158332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9086 </w:t>
            </w:r>
          </w:p>
        </w:tc>
        <w:tc>
          <w:tcPr>
            <w:tcW w:w="364" w:type="pct"/>
            <w:tcBorders>
              <w:top w:val="nil"/>
              <w:left w:val="nil"/>
              <w:bottom w:val="nil"/>
              <w:right w:val="nil"/>
            </w:tcBorders>
            <w:shd w:val="clear" w:color="auto" w:fill="auto"/>
            <w:noWrap/>
            <w:vAlign w:val="center"/>
          </w:tcPr>
          <w:p w14:paraId="55F09B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10118 </w:t>
            </w:r>
          </w:p>
        </w:tc>
        <w:tc>
          <w:tcPr>
            <w:tcW w:w="364" w:type="pct"/>
            <w:tcBorders>
              <w:top w:val="nil"/>
              <w:left w:val="nil"/>
              <w:bottom w:val="nil"/>
              <w:right w:val="nil"/>
            </w:tcBorders>
            <w:shd w:val="clear" w:color="auto" w:fill="auto"/>
            <w:noWrap/>
            <w:vAlign w:val="center"/>
          </w:tcPr>
          <w:p w14:paraId="482755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11266 </w:t>
            </w:r>
          </w:p>
        </w:tc>
        <w:tc>
          <w:tcPr>
            <w:tcW w:w="364" w:type="pct"/>
            <w:tcBorders>
              <w:top w:val="nil"/>
              <w:left w:val="nil"/>
              <w:bottom w:val="nil"/>
              <w:right w:val="nil"/>
            </w:tcBorders>
            <w:shd w:val="clear" w:color="auto" w:fill="auto"/>
            <w:noWrap/>
            <w:vAlign w:val="center"/>
          </w:tcPr>
          <w:p w14:paraId="65A294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12545 </w:t>
            </w:r>
          </w:p>
        </w:tc>
        <w:tc>
          <w:tcPr>
            <w:tcW w:w="364" w:type="pct"/>
            <w:tcBorders>
              <w:top w:val="nil"/>
              <w:left w:val="nil"/>
              <w:bottom w:val="nil"/>
              <w:right w:val="nil"/>
            </w:tcBorders>
            <w:shd w:val="clear" w:color="auto" w:fill="auto"/>
            <w:noWrap/>
            <w:vAlign w:val="center"/>
          </w:tcPr>
          <w:p w14:paraId="4A5473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13968 </w:t>
            </w:r>
          </w:p>
        </w:tc>
        <w:tc>
          <w:tcPr>
            <w:tcW w:w="364" w:type="pct"/>
            <w:tcBorders>
              <w:top w:val="nil"/>
              <w:left w:val="nil"/>
              <w:bottom w:val="nil"/>
              <w:right w:val="nil"/>
            </w:tcBorders>
            <w:shd w:val="clear" w:color="auto" w:fill="auto"/>
            <w:noWrap/>
            <w:vAlign w:val="center"/>
          </w:tcPr>
          <w:p w14:paraId="5201A7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15554 </w:t>
            </w:r>
          </w:p>
        </w:tc>
        <w:tc>
          <w:tcPr>
            <w:tcW w:w="364" w:type="pct"/>
            <w:tcBorders>
              <w:top w:val="nil"/>
              <w:left w:val="nil"/>
              <w:bottom w:val="nil"/>
              <w:right w:val="nil"/>
            </w:tcBorders>
            <w:shd w:val="clear" w:color="auto" w:fill="auto"/>
            <w:noWrap/>
            <w:vAlign w:val="center"/>
          </w:tcPr>
          <w:p w14:paraId="248D71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17319 </w:t>
            </w:r>
          </w:p>
        </w:tc>
        <w:tc>
          <w:tcPr>
            <w:tcW w:w="365" w:type="pct"/>
            <w:tcBorders>
              <w:top w:val="nil"/>
              <w:left w:val="nil"/>
              <w:bottom w:val="nil"/>
              <w:right w:val="nil"/>
            </w:tcBorders>
            <w:shd w:val="clear" w:color="auto" w:fill="auto"/>
            <w:noWrap/>
            <w:vAlign w:val="center"/>
          </w:tcPr>
          <w:p w14:paraId="162E96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19284 </w:t>
            </w:r>
          </w:p>
        </w:tc>
        <w:tc>
          <w:tcPr>
            <w:tcW w:w="365" w:type="pct"/>
            <w:tcBorders>
              <w:top w:val="nil"/>
              <w:left w:val="nil"/>
              <w:bottom w:val="nil"/>
              <w:right w:val="nil"/>
            </w:tcBorders>
            <w:shd w:val="clear" w:color="auto" w:fill="auto"/>
            <w:noWrap/>
            <w:vAlign w:val="center"/>
          </w:tcPr>
          <w:p w14:paraId="4757BE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21473 </w:t>
            </w:r>
          </w:p>
        </w:tc>
        <w:tc>
          <w:tcPr>
            <w:tcW w:w="365" w:type="pct"/>
            <w:tcBorders>
              <w:top w:val="nil"/>
              <w:left w:val="nil"/>
              <w:bottom w:val="nil"/>
              <w:right w:val="nil"/>
            </w:tcBorders>
            <w:shd w:val="clear" w:color="auto" w:fill="auto"/>
            <w:noWrap/>
            <w:vAlign w:val="center"/>
          </w:tcPr>
          <w:p w14:paraId="5DCA06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23910 </w:t>
            </w:r>
          </w:p>
        </w:tc>
        <w:tc>
          <w:tcPr>
            <w:tcW w:w="365" w:type="pct"/>
            <w:tcBorders>
              <w:top w:val="nil"/>
              <w:left w:val="nil"/>
              <w:bottom w:val="nil"/>
              <w:right w:val="nil"/>
            </w:tcBorders>
            <w:shd w:val="clear" w:color="auto" w:fill="auto"/>
            <w:noWrap/>
            <w:vAlign w:val="center"/>
          </w:tcPr>
          <w:p w14:paraId="0976C5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26624 </w:t>
            </w:r>
          </w:p>
        </w:tc>
      </w:tr>
      <w:tr w14:paraId="40500283">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ACCB0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Zhuzhou</w:t>
            </w:r>
          </w:p>
        </w:tc>
        <w:tc>
          <w:tcPr>
            <w:tcW w:w="335" w:type="pct"/>
            <w:tcBorders>
              <w:top w:val="nil"/>
              <w:left w:val="nil"/>
              <w:bottom w:val="nil"/>
              <w:right w:val="nil"/>
            </w:tcBorders>
            <w:shd w:val="clear" w:color="auto" w:fill="auto"/>
            <w:noWrap/>
            <w:vAlign w:val="center"/>
          </w:tcPr>
          <w:p w14:paraId="5DBF86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1640 </w:t>
            </w:r>
          </w:p>
        </w:tc>
        <w:tc>
          <w:tcPr>
            <w:tcW w:w="312" w:type="pct"/>
            <w:tcBorders>
              <w:top w:val="nil"/>
              <w:left w:val="nil"/>
              <w:bottom w:val="nil"/>
              <w:right w:val="nil"/>
            </w:tcBorders>
            <w:shd w:val="clear" w:color="auto" w:fill="auto"/>
            <w:noWrap/>
            <w:vAlign w:val="center"/>
          </w:tcPr>
          <w:p w14:paraId="3EE7DA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1812 </w:t>
            </w:r>
          </w:p>
        </w:tc>
        <w:tc>
          <w:tcPr>
            <w:tcW w:w="364" w:type="pct"/>
            <w:tcBorders>
              <w:top w:val="nil"/>
              <w:left w:val="nil"/>
              <w:bottom w:val="nil"/>
              <w:right w:val="nil"/>
            </w:tcBorders>
            <w:shd w:val="clear" w:color="auto" w:fill="auto"/>
            <w:noWrap/>
            <w:vAlign w:val="center"/>
          </w:tcPr>
          <w:p w14:paraId="4EA244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2003 </w:t>
            </w:r>
          </w:p>
        </w:tc>
        <w:tc>
          <w:tcPr>
            <w:tcW w:w="364" w:type="pct"/>
            <w:tcBorders>
              <w:top w:val="nil"/>
              <w:left w:val="nil"/>
              <w:bottom w:val="nil"/>
              <w:right w:val="nil"/>
            </w:tcBorders>
            <w:shd w:val="clear" w:color="auto" w:fill="auto"/>
            <w:noWrap/>
            <w:vAlign w:val="center"/>
          </w:tcPr>
          <w:p w14:paraId="03A52D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2213 </w:t>
            </w:r>
          </w:p>
        </w:tc>
        <w:tc>
          <w:tcPr>
            <w:tcW w:w="364" w:type="pct"/>
            <w:tcBorders>
              <w:top w:val="nil"/>
              <w:left w:val="nil"/>
              <w:bottom w:val="nil"/>
              <w:right w:val="nil"/>
            </w:tcBorders>
            <w:shd w:val="clear" w:color="auto" w:fill="auto"/>
            <w:noWrap/>
            <w:vAlign w:val="center"/>
          </w:tcPr>
          <w:p w14:paraId="061EBE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2446 </w:t>
            </w:r>
          </w:p>
        </w:tc>
        <w:tc>
          <w:tcPr>
            <w:tcW w:w="364" w:type="pct"/>
            <w:tcBorders>
              <w:top w:val="nil"/>
              <w:left w:val="nil"/>
              <w:bottom w:val="nil"/>
              <w:right w:val="nil"/>
            </w:tcBorders>
            <w:shd w:val="clear" w:color="auto" w:fill="auto"/>
            <w:noWrap/>
            <w:vAlign w:val="center"/>
          </w:tcPr>
          <w:p w14:paraId="6237CC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2703 </w:t>
            </w:r>
          </w:p>
        </w:tc>
        <w:tc>
          <w:tcPr>
            <w:tcW w:w="364" w:type="pct"/>
            <w:tcBorders>
              <w:top w:val="nil"/>
              <w:left w:val="nil"/>
              <w:bottom w:val="nil"/>
              <w:right w:val="nil"/>
            </w:tcBorders>
            <w:shd w:val="clear" w:color="auto" w:fill="auto"/>
            <w:noWrap/>
            <w:vAlign w:val="center"/>
          </w:tcPr>
          <w:p w14:paraId="0E37DF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2987 </w:t>
            </w:r>
          </w:p>
        </w:tc>
        <w:tc>
          <w:tcPr>
            <w:tcW w:w="364" w:type="pct"/>
            <w:tcBorders>
              <w:top w:val="nil"/>
              <w:left w:val="nil"/>
              <w:bottom w:val="nil"/>
              <w:right w:val="nil"/>
            </w:tcBorders>
            <w:shd w:val="clear" w:color="auto" w:fill="auto"/>
            <w:noWrap/>
            <w:vAlign w:val="center"/>
          </w:tcPr>
          <w:p w14:paraId="14AA74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3300 </w:t>
            </w:r>
          </w:p>
        </w:tc>
        <w:tc>
          <w:tcPr>
            <w:tcW w:w="365" w:type="pct"/>
            <w:tcBorders>
              <w:top w:val="nil"/>
              <w:left w:val="nil"/>
              <w:bottom w:val="nil"/>
              <w:right w:val="nil"/>
            </w:tcBorders>
            <w:shd w:val="clear" w:color="auto" w:fill="auto"/>
            <w:noWrap/>
            <w:vAlign w:val="center"/>
          </w:tcPr>
          <w:p w14:paraId="4313C3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3647 </w:t>
            </w:r>
          </w:p>
        </w:tc>
        <w:tc>
          <w:tcPr>
            <w:tcW w:w="365" w:type="pct"/>
            <w:tcBorders>
              <w:top w:val="nil"/>
              <w:left w:val="nil"/>
              <w:bottom w:val="nil"/>
              <w:right w:val="nil"/>
            </w:tcBorders>
            <w:shd w:val="clear" w:color="auto" w:fill="auto"/>
            <w:noWrap/>
            <w:vAlign w:val="center"/>
          </w:tcPr>
          <w:p w14:paraId="588370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4030 </w:t>
            </w:r>
          </w:p>
        </w:tc>
        <w:tc>
          <w:tcPr>
            <w:tcW w:w="365" w:type="pct"/>
            <w:tcBorders>
              <w:top w:val="nil"/>
              <w:left w:val="nil"/>
              <w:bottom w:val="nil"/>
              <w:right w:val="nil"/>
            </w:tcBorders>
            <w:shd w:val="clear" w:color="auto" w:fill="auto"/>
            <w:noWrap/>
            <w:vAlign w:val="center"/>
          </w:tcPr>
          <w:p w14:paraId="17F17E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4454 </w:t>
            </w:r>
          </w:p>
        </w:tc>
        <w:tc>
          <w:tcPr>
            <w:tcW w:w="365" w:type="pct"/>
            <w:tcBorders>
              <w:top w:val="nil"/>
              <w:left w:val="nil"/>
              <w:bottom w:val="nil"/>
              <w:right w:val="nil"/>
            </w:tcBorders>
            <w:shd w:val="clear" w:color="auto" w:fill="auto"/>
            <w:noWrap/>
            <w:vAlign w:val="center"/>
          </w:tcPr>
          <w:p w14:paraId="51EF26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4922 </w:t>
            </w:r>
          </w:p>
        </w:tc>
      </w:tr>
      <w:tr w14:paraId="3B9FB88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82073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Xiangtan</w:t>
            </w:r>
          </w:p>
        </w:tc>
        <w:tc>
          <w:tcPr>
            <w:tcW w:w="335" w:type="pct"/>
            <w:tcBorders>
              <w:top w:val="nil"/>
              <w:left w:val="nil"/>
              <w:bottom w:val="nil"/>
              <w:right w:val="nil"/>
            </w:tcBorders>
            <w:shd w:val="clear" w:color="auto" w:fill="auto"/>
            <w:noWrap/>
            <w:vAlign w:val="center"/>
          </w:tcPr>
          <w:p w14:paraId="039690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1155 </w:t>
            </w:r>
          </w:p>
        </w:tc>
        <w:tc>
          <w:tcPr>
            <w:tcW w:w="312" w:type="pct"/>
            <w:tcBorders>
              <w:top w:val="nil"/>
              <w:left w:val="nil"/>
              <w:bottom w:val="nil"/>
              <w:right w:val="nil"/>
            </w:tcBorders>
            <w:shd w:val="clear" w:color="auto" w:fill="auto"/>
            <w:noWrap/>
            <w:vAlign w:val="center"/>
          </w:tcPr>
          <w:p w14:paraId="017EC9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1268 </w:t>
            </w:r>
          </w:p>
        </w:tc>
        <w:tc>
          <w:tcPr>
            <w:tcW w:w="364" w:type="pct"/>
            <w:tcBorders>
              <w:top w:val="nil"/>
              <w:left w:val="nil"/>
              <w:bottom w:val="nil"/>
              <w:right w:val="nil"/>
            </w:tcBorders>
            <w:shd w:val="clear" w:color="auto" w:fill="auto"/>
            <w:noWrap/>
            <w:vAlign w:val="center"/>
          </w:tcPr>
          <w:p w14:paraId="48593F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1392 </w:t>
            </w:r>
          </w:p>
        </w:tc>
        <w:tc>
          <w:tcPr>
            <w:tcW w:w="364" w:type="pct"/>
            <w:tcBorders>
              <w:top w:val="nil"/>
              <w:left w:val="nil"/>
              <w:bottom w:val="nil"/>
              <w:right w:val="nil"/>
            </w:tcBorders>
            <w:shd w:val="clear" w:color="auto" w:fill="auto"/>
            <w:noWrap/>
            <w:vAlign w:val="center"/>
          </w:tcPr>
          <w:p w14:paraId="423074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1529 </w:t>
            </w:r>
          </w:p>
        </w:tc>
        <w:tc>
          <w:tcPr>
            <w:tcW w:w="364" w:type="pct"/>
            <w:tcBorders>
              <w:top w:val="nil"/>
              <w:left w:val="nil"/>
              <w:bottom w:val="nil"/>
              <w:right w:val="nil"/>
            </w:tcBorders>
            <w:shd w:val="clear" w:color="auto" w:fill="auto"/>
            <w:noWrap/>
            <w:vAlign w:val="center"/>
          </w:tcPr>
          <w:p w14:paraId="4C71E6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1678 </w:t>
            </w:r>
          </w:p>
        </w:tc>
        <w:tc>
          <w:tcPr>
            <w:tcW w:w="364" w:type="pct"/>
            <w:tcBorders>
              <w:top w:val="nil"/>
              <w:left w:val="nil"/>
              <w:bottom w:val="nil"/>
              <w:right w:val="nil"/>
            </w:tcBorders>
            <w:shd w:val="clear" w:color="auto" w:fill="auto"/>
            <w:noWrap/>
            <w:vAlign w:val="center"/>
          </w:tcPr>
          <w:p w14:paraId="21C941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1843 </w:t>
            </w:r>
          </w:p>
        </w:tc>
        <w:tc>
          <w:tcPr>
            <w:tcW w:w="364" w:type="pct"/>
            <w:tcBorders>
              <w:top w:val="nil"/>
              <w:left w:val="nil"/>
              <w:bottom w:val="nil"/>
              <w:right w:val="nil"/>
            </w:tcBorders>
            <w:shd w:val="clear" w:color="auto" w:fill="auto"/>
            <w:noWrap/>
            <w:vAlign w:val="center"/>
          </w:tcPr>
          <w:p w14:paraId="3CC612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2023 </w:t>
            </w:r>
          </w:p>
        </w:tc>
        <w:tc>
          <w:tcPr>
            <w:tcW w:w="364" w:type="pct"/>
            <w:tcBorders>
              <w:top w:val="nil"/>
              <w:left w:val="nil"/>
              <w:bottom w:val="nil"/>
              <w:right w:val="nil"/>
            </w:tcBorders>
            <w:shd w:val="clear" w:color="auto" w:fill="auto"/>
            <w:noWrap/>
            <w:vAlign w:val="center"/>
          </w:tcPr>
          <w:p w14:paraId="634682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2222 </w:t>
            </w:r>
          </w:p>
        </w:tc>
        <w:tc>
          <w:tcPr>
            <w:tcW w:w="365" w:type="pct"/>
            <w:tcBorders>
              <w:top w:val="nil"/>
              <w:left w:val="nil"/>
              <w:bottom w:val="nil"/>
              <w:right w:val="nil"/>
            </w:tcBorders>
            <w:shd w:val="clear" w:color="auto" w:fill="auto"/>
            <w:noWrap/>
            <w:vAlign w:val="center"/>
          </w:tcPr>
          <w:p w14:paraId="076475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2439 </w:t>
            </w:r>
          </w:p>
        </w:tc>
        <w:tc>
          <w:tcPr>
            <w:tcW w:w="365" w:type="pct"/>
            <w:tcBorders>
              <w:top w:val="nil"/>
              <w:left w:val="nil"/>
              <w:bottom w:val="nil"/>
              <w:right w:val="nil"/>
            </w:tcBorders>
            <w:shd w:val="clear" w:color="auto" w:fill="auto"/>
            <w:noWrap/>
            <w:vAlign w:val="center"/>
          </w:tcPr>
          <w:p w14:paraId="00F86A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2678 </w:t>
            </w:r>
          </w:p>
        </w:tc>
        <w:tc>
          <w:tcPr>
            <w:tcW w:w="365" w:type="pct"/>
            <w:tcBorders>
              <w:top w:val="nil"/>
              <w:left w:val="nil"/>
              <w:bottom w:val="nil"/>
              <w:right w:val="nil"/>
            </w:tcBorders>
            <w:shd w:val="clear" w:color="auto" w:fill="auto"/>
            <w:noWrap/>
            <w:vAlign w:val="center"/>
          </w:tcPr>
          <w:p w14:paraId="19FA42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2941 </w:t>
            </w:r>
          </w:p>
        </w:tc>
        <w:tc>
          <w:tcPr>
            <w:tcW w:w="365" w:type="pct"/>
            <w:tcBorders>
              <w:top w:val="nil"/>
              <w:left w:val="nil"/>
              <w:bottom w:val="nil"/>
              <w:right w:val="nil"/>
            </w:tcBorders>
            <w:shd w:val="clear" w:color="auto" w:fill="auto"/>
            <w:noWrap/>
            <w:vAlign w:val="center"/>
          </w:tcPr>
          <w:p w14:paraId="61FBBE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3229 </w:t>
            </w:r>
          </w:p>
        </w:tc>
      </w:tr>
      <w:tr w14:paraId="6455D666">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A3BAE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Hengyang</w:t>
            </w:r>
          </w:p>
        </w:tc>
        <w:tc>
          <w:tcPr>
            <w:tcW w:w="335" w:type="pct"/>
            <w:tcBorders>
              <w:top w:val="nil"/>
              <w:left w:val="nil"/>
              <w:bottom w:val="nil"/>
              <w:right w:val="nil"/>
            </w:tcBorders>
            <w:shd w:val="clear" w:color="auto" w:fill="auto"/>
            <w:noWrap/>
            <w:vAlign w:val="center"/>
          </w:tcPr>
          <w:p w14:paraId="3111D9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2291 </w:t>
            </w:r>
          </w:p>
        </w:tc>
        <w:tc>
          <w:tcPr>
            <w:tcW w:w="312" w:type="pct"/>
            <w:tcBorders>
              <w:top w:val="nil"/>
              <w:left w:val="nil"/>
              <w:bottom w:val="nil"/>
              <w:right w:val="nil"/>
            </w:tcBorders>
            <w:shd w:val="clear" w:color="auto" w:fill="auto"/>
            <w:noWrap/>
            <w:vAlign w:val="center"/>
          </w:tcPr>
          <w:p w14:paraId="57641A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2556 </w:t>
            </w:r>
          </w:p>
        </w:tc>
        <w:tc>
          <w:tcPr>
            <w:tcW w:w="364" w:type="pct"/>
            <w:tcBorders>
              <w:top w:val="nil"/>
              <w:left w:val="nil"/>
              <w:bottom w:val="nil"/>
              <w:right w:val="nil"/>
            </w:tcBorders>
            <w:shd w:val="clear" w:color="auto" w:fill="auto"/>
            <w:noWrap/>
            <w:vAlign w:val="center"/>
          </w:tcPr>
          <w:p w14:paraId="043E07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2851 </w:t>
            </w:r>
          </w:p>
        </w:tc>
        <w:tc>
          <w:tcPr>
            <w:tcW w:w="364" w:type="pct"/>
            <w:tcBorders>
              <w:top w:val="nil"/>
              <w:left w:val="nil"/>
              <w:bottom w:val="nil"/>
              <w:right w:val="nil"/>
            </w:tcBorders>
            <w:shd w:val="clear" w:color="auto" w:fill="auto"/>
            <w:noWrap/>
            <w:vAlign w:val="center"/>
          </w:tcPr>
          <w:p w14:paraId="40BB3B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3180 </w:t>
            </w:r>
          </w:p>
        </w:tc>
        <w:tc>
          <w:tcPr>
            <w:tcW w:w="364" w:type="pct"/>
            <w:tcBorders>
              <w:top w:val="nil"/>
              <w:left w:val="nil"/>
              <w:bottom w:val="nil"/>
              <w:right w:val="nil"/>
            </w:tcBorders>
            <w:shd w:val="clear" w:color="auto" w:fill="auto"/>
            <w:noWrap/>
            <w:vAlign w:val="center"/>
          </w:tcPr>
          <w:p w14:paraId="7F4D23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3547 </w:t>
            </w:r>
          </w:p>
        </w:tc>
        <w:tc>
          <w:tcPr>
            <w:tcW w:w="364" w:type="pct"/>
            <w:tcBorders>
              <w:top w:val="nil"/>
              <w:left w:val="nil"/>
              <w:bottom w:val="nil"/>
              <w:right w:val="nil"/>
            </w:tcBorders>
            <w:shd w:val="clear" w:color="auto" w:fill="auto"/>
            <w:noWrap/>
            <w:vAlign w:val="center"/>
          </w:tcPr>
          <w:p w14:paraId="6DD045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3956 </w:t>
            </w:r>
          </w:p>
        </w:tc>
        <w:tc>
          <w:tcPr>
            <w:tcW w:w="364" w:type="pct"/>
            <w:tcBorders>
              <w:top w:val="nil"/>
              <w:left w:val="nil"/>
              <w:bottom w:val="nil"/>
              <w:right w:val="nil"/>
            </w:tcBorders>
            <w:shd w:val="clear" w:color="auto" w:fill="auto"/>
            <w:noWrap/>
            <w:vAlign w:val="center"/>
          </w:tcPr>
          <w:p w14:paraId="5FA8BD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4413 </w:t>
            </w:r>
          </w:p>
        </w:tc>
        <w:tc>
          <w:tcPr>
            <w:tcW w:w="364" w:type="pct"/>
            <w:tcBorders>
              <w:top w:val="nil"/>
              <w:left w:val="nil"/>
              <w:bottom w:val="nil"/>
              <w:right w:val="nil"/>
            </w:tcBorders>
            <w:shd w:val="clear" w:color="auto" w:fill="auto"/>
            <w:noWrap/>
            <w:vAlign w:val="center"/>
          </w:tcPr>
          <w:p w14:paraId="33F35B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4922 </w:t>
            </w:r>
          </w:p>
        </w:tc>
        <w:tc>
          <w:tcPr>
            <w:tcW w:w="365" w:type="pct"/>
            <w:tcBorders>
              <w:top w:val="nil"/>
              <w:left w:val="nil"/>
              <w:bottom w:val="nil"/>
              <w:right w:val="nil"/>
            </w:tcBorders>
            <w:shd w:val="clear" w:color="auto" w:fill="auto"/>
            <w:noWrap/>
            <w:vAlign w:val="center"/>
          </w:tcPr>
          <w:p w14:paraId="5D4D18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5490 </w:t>
            </w:r>
          </w:p>
        </w:tc>
        <w:tc>
          <w:tcPr>
            <w:tcW w:w="365" w:type="pct"/>
            <w:tcBorders>
              <w:top w:val="nil"/>
              <w:left w:val="nil"/>
              <w:bottom w:val="nil"/>
              <w:right w:val="nil"/>
            </w:tcBorders>
            <w:shd w:val="clear" w:color="auto" w:fill="auto"/>
            <w:noWrap/>
            <w:vAlign w:val="center"/>
          </w:tcPr>
          <w:p w14:paraId="275F11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6124 </w:t>
            </w:r>
          </w:p>
        </w:tc>
        <w:tc>
          <w:tcPr>
            <w:tcW w:w="365" w:type="pct"/>
            <w:tcBorders>
              <w:top w:val="nil"/>
              <w:left w:val="nil"/>
              <w:bottom w:val="nil"/>
              <w:right w:val="nil"/>
            </w:tcBorders>
            <w:shd w:val="clear" w:color="auto" w:fill="auto"/>
            <w:noWrap/>
            <w:vAlign w:val="center"/>
          </w:tcPr>
          <w:p w14:paraId="656864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6830 </w:t>
            </w:r>
          </w:p>
        </w:tc>
        <w:tc>
          <w:tcPr>
            <w:tcW w:w="365" w:type="pct"/>
            <w:tcBorders>
              <w:top w:val="nil"/>
              <w:left w:val="nil"/>
              <w:bottom w:val="nil"/>
              <w:right w:val="nil"/>
            </w:tcBorders>
            <w:shd w:val="clear" w:color="auto" w:fill="auto"/>
            <w:noWrap/>
            <w:vAlign w:val="center"/>
          </w:tcPr>
          <w:p w14:paraId="42D8F6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7619 </w:t>
            </w:r>
          </w:p>
        </w:tc>
      </w:tr>
      <w:tr w14:paraId="1A8B020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B8DAC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Shaoyang</w:t>
            </w:r>
          </w:p>
        </w:tc>
        <w:tc>
          <w:tcPr>
            <w:tcW w:w="335" w:type="pct"/>
            <w:tcBorders>
              <w:top w:val="nil"/>
              <w:left w:val="nil"/>
              <w:bottom w:val="nil"/>
              <w:right w:val="nil"/>
            </w:tcBorders>
            <w:shd w:val="clear" w:color="auto" w:fill="auto"/>
            <w:noWrap/>
            <w:vAlign w:val="center"/>
          </w:tcPr>
          <w:p w14:paraId="700597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1386 </w:t>
            </w:r>
          </w:p>
        </w:tc>
        <w:tc>
          <w:tcPr>
            <w:tcW w:w="312" w:type="pct"/>
            <w:tcBorders>
              <w:top w:val="nil"/>
              <w:left w:val="nil"/>
              <w:bottom w:val="nil"/>
              <w:right w:val="nil"/>
            </w:tcBorders>
            <w:shd w:val="clear" w:color="auto" w:fill="auto"/>
            <w:noWrap/>
            <w:vAlign w:val="center"/>
          </w:tcPr>
          <w:p w14:paraId="2181F7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1563 </w:t>
            </w:r>
          </w:p>
        </w:tc>
        <w:tc>
          <w:tcPr>
            <w:tcW w:w="364" w:type="pct"/>
            <w:tcBorders>
              <w:top w:val="nil"/>
              <w:left w:val="nil"/>
              <w:bottom w:val="nil"/>
              <w:right w:val="nil"/>
            </w:tcBorders>
            <w:shd w:val="clear" w:color="auto" w:fill="auto"/>
            <w:noWrap/>
            <w:vAlign w:val="center"/>
          </w:tcPr>
          <w:p w14:paraId="48CC95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1761 </w:t>
            </w:r>
          </w:p>
        </w:tc>
        <w:tc>
          <w:tcPr>
            <w:tcW w:w="364" w:type="pct"/>
            <w:tcBorders>
              <w:top w:val="nil"/>
              <w:left w:val="nil"/>
              <w:bottom w:val="nil"/>
              <w:right w:val="nil"/>
            </w:tcBorders>
            <w:shd w:val="clear" w:color="auto" w:fill="auto"/>
            <w:noWrap/>
            <w:vAlign w:val="center"/>
          </w:tcPr>
          <w:p w14:paraId="6F0FD2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1985 </w:t>
            </w:r>
          </w:p>
        </w:tc>
        <w:tc>
          <w:tcPr>
            <w:tcW w:w="364" w:type="pct"/>
            <w:tcBorders>
              <w:top w:val="nil"/>
              <w:left w:val="nil"/>
              <w:bottom w:val="nil"/>
              <w:right w:val="nil"/>
            </w:tcBorders>
            <w:shd w:val="clear" w:color="auto" w:fill="auto"/>
            <w:noWrap/>
            <w:vAlign w:val="center"/>
          </w:tcPr>
          <w:p w14:paraId="693124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2237 </w:t>
            </w:r>
          </w:p>
        </w:tc>
        <w:tc>
          <w:tcPr>
            <w:tcW w:w="364" w:type="pct"/>
            <w:tcBorders>
              <w:top w:val="nil"/>
              <w:left w:val="nil"/>
              <w:bottom w:val="nil"/>
              <w:right w:val="nil"/>
            </w:tcBorders>
            <w:shd w:val="clear" w:color="auto" w:fill="auto"/>
            <w:noWrap/>
            <w:vAlign w:val="center"/>
          </w:tcPr>
          <w:p w14:paraId="45DA03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2522 </w:t>
            </w:r>
          </w:p>
        </w:tc>
        <w:tc>
          <w:tcPr>
            <w:tcW w:w="364" w:type="pct"/>
            <w:tcBorders>
              <w:top w:val="nil"/>
              <w:left w:val="nil"/>
              <w:bottom w:val="nil"/>
              <w:right w:val="nil"/>
            </w:tcBorders>
            <w:shd w:val="clear" w:color="auto" w:fill="auto"/>
            <w:noWrap/>
            <w:vAlign w:val="center"/>
          </w:tcPr>
          <w:p w14:paraId="526E40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2843 </w:t>
            </w:r>
          </w:p>
        </w:tc>
        <w:tc>
          <w:tcPr>
            <w:tcW w:w="364" w:type="pct"/>
            <w:tcBorders>
              <w:top w:val="nil"/>
              <w:left w:val="nil"/>
              <w:bottom w:val="nil"/>
              <w:right w:val="nil"/>
            </w:tcBorders>
            <w:shd w:val="clear" w:color="auto" w:fill="auto"/>
            <w:noWrap/>
            <w:vAlign w:val="center"/>
          </w:tcPr>
          <w:p w14:paraId="0ACFF1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3204 </w:t>
            </w:r>
          </w:p>
        </w:tc>
        <w:tc>
          <w:tcPr>
            <w:tcW w:w="365" w:type="pct"/>
            <w:tcBorders>
              <w:top w:val="nil"/>
              <w:left w:val="nil"/>
              <w:bottom w:val="nil"/>
              <w:right w:val="nil"/>
            </w:tcBorders>
            <w:shd w:val="clear" w:color="auto" w:fill="auto"/>
            <w:noWrap/>
            <w:vAlign w:val="center"/>
          </w:tcPr>
          <w:p w14:paraId="2E6CB6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3611 </w:t>
            </w:r>
          </w:p>
        </w:tc>
        <w:tc>
          <w:tcPr>
            <w:tcW w:w="365" w:type="pct"/>
            <w:tcBorders>
              <w:top w:val="nil"/>
              <w:left w:val="nil"/>
              <w:bottom w:val="nil"/>
              <w:right w:val="nil"/>
            </w:tcBorders>
            <w:shd w:val="clear" w:color="auto" w:fill="auto"/>
            <w:noWrap/>
            <w:vAlign w:val="center"/>
          </w:tcPr>
          <w:p w14:paraId="2743B5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4070 </w:t>
            </w:r>
          </w:p>
        </w:tc>
        <w:tc>
          <w:tcPr>
            <w:tcW w:w="365" w:type="pct"/>
            <w:tcBorders>
              <w:top w:val="nil"/>
              <w:left w:val="nil"/>
              <w:bottom w:val="nil"/>
              <w:right w:val="nil"/>
            </w:tcBorders>
            <w:shd w:val="clear" w:color="auto" w:fill="auto"/>
            <w:noWrap/>
            <w:vAlign w:val="center"/>
          </w:tcPr>
          <w:p w14:paraId="599578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4588 </w:t>
            </w:r>
          </w:p>
        </w:tc>
        <w:tc>
          <w:tcPr>
            <w:tcW w:w="365" w:type="pct"/>
            <w:tcBorders>
              <w:top w:val="nil"/>
              <w:left w:val="nil"/>
              <w:bottom w:val="nil"/>
              <w:right w:val="nil"/>
            </w:tcBorders>
            <w:shd w:val="clear" w:color="auto" w:fill="auto"/>
            <w:noWrap/>
            <w:vAlign w:val="center"/>
          </w:tcPr>
          <w:p w14:paraId="050A14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5171 </w:t>
            </w:r>
          </w:p>
        </w:tc>
      </w:tr>
      <w:tr w14:paraId="5025D3D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905A0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Yueyang</w:t>
            </w:r>
          </w:p>
        </w:tc>
        <w:tc>
          <w:tcPr>
            <w:tcW w:w="335" w:type="pct"/>
            <w:tcBorders>
              <w:top w:val="nil"/>
              <w:left w:val="nil"/>
              <w:bottom w:val="nil"/>
              <w:right w:val="nil"/>
            </w:tcBorders>
            <w:shd w:val="clear" w:color="auto" w:fill="auto"/>
            <w:noWrap/>
            <w:vAlign w:val="center"/>
          </w:tcPr>
          <w:p w14:paraId="779694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2291 </w:t>
            </w:r>
          </w:p>
        </w:tc>
        <w:tc>
          <w:tcPr>
            <w:tcW w:w="312" w:type="pct"/>
            <w:tcBorders>
              <w:top w:val="nil"/>
              <w:left w:val="nil"/>
              <w:bottom w:val="nil"/>
              <w:right w:val="nil"/>
            </w:tcBorders>
            <w:shd w:val="clear" w:color="auto" w:fill="auto"/>
            <w:noWrap/>
            <w:vAlign w:val="center"/>
          </w:tcPr>
          <w:p w14:paraId="189EAB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2551 </w:t>
            </w:r>
          </w:p>
        </w:tc>
        <w:tc>
          <w:tcPr>
            <w:tcW w:w="364" w:type="pct"/>
            <w:tcBorders>
              <w:top w:val="nil"/>
              <w:left w:val="nil"/>
              <w:bottom w:val="nil"/>
              <w:right w:val="nil"/>
            </w:tcBorders>
            <w:shd w:val="clear" w:color="auto" w:fill="auto"/>
            <w:noWrap/>
            <w:vAlign w:val="center"/>
          </w:tcPr>
          <w:p w14:paraId="77B9DA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2841 </w:t>
            </w:r>
          </w:p>
        </w:tc>
        <w:tc>
          <w:tcPr>
            <w:tcW w:w="364" w:type="pct"/>
            <w:tcBorders>
              <w:top w:val="nil"/>
              <w:left w:val="nil"/>
              <w:bottom w:val="nil"/>
              <w:right w:val="nil"/>
            </w:tcBorders>
            <w:shd w:val="clear" w:color="auto" w:fill="auto"/>
            <w:noWrap/>
            <w:vAlign w:val="center"/>
          </w:tcPr>
          <w:p w14:paraId="6490A6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3164 </w:t>
            </w:r>
          </w:p>
        </w:tc>
        <w:tc>
          <w:tcPr>
            <w:tcW w:w="364" w:type="pct"/>
            <w:tcBorders>
              <w:top w:val="nil"/>
              <w:left w:val="nil"/>
              <w:bottom w:val="nil"/>
              <w:right w:val="nil"/>
            </w:tcBorders>
            <w:shd w:val="clear" w:color="auto" w:fill="auto"/>
            <w:noWrap/>
            <w:vAlign w:val="center"/>
          </w:tcPr>
          <w:p w14:paraId="3B6FF0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3524 </w:t>
            </w:r>
          </w:p>
        </w:tc>
        <w:tc>
          <w:tcPr>
            <w:tcW w:w="364" w:type="pct"/>
            <w:tcBorders>
              <w:top w:val="nil"/>
              <w:left w:val="nil"/>
              <w:bottom w:val="nil"/>
              <w:right w:val="nil"/>
            </w:tcBorders>
            <w:shd w:val="clear" w:color="auto" w:fill="auto"/>
            <w:noWrap/>
            <w:vAlign w:val="center"/>
          </w:tcPr>
          <w:p w14:paraId="2D2CD4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3924 </w:t>
            </w:r>
          </w:p>
        </w:tc>
        <w:tc>
          <w:tcPr>
            <w:tcW w:w="364" w:type="pct"/>
            <w:tcBorders>
              <w:top w:val="nil"/>
              <w:left w:val="nil"/>
              <w:bottom w:val="nil"/>
              <w:right w:val="nil"/>
            </w:tcBorders>
            <w:shd w:val="clear" w:color="auto" w:fill="auto"/>
            <w:noWrap/>
            <w:vAlign w:val="center"/>
          </w:tcPr>
          <w:p w14:paraId="21C40A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4370 </w:t>
            </w:r>
          </w:p>
        </w:tc>
        <w:tc>
          <w:tcPr>
            <w:tcW w:w="364" w:type="pct"/>
            <w:tcBorders>
              <w:top w:val="nil"/>
              <w:left w:val="nil"/>
              <w:bottom w:val="nil"/>
              <w:right w:val="nil"/>
            </w:tcBorders>
            <w:shd w:val="clear" w:color="auto" w:fill="auto"/>
            <w:noWrap/>
            <w:vAlign w:val="center"/>
          </w:tcPr>
          <w:p w14:paraId="33A1E5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4867 </w:t>
            </w:r>
          </w:p>
        </w:tc>
        <w:tc>
          <w:tcPr>
            <w:tcW w:w="365" w:type="pct"/>
            <w:tcBorders>
              <w:top w:val="nil"/>
              <w:left w:val="nil"/>
              <w:bottom w:val="nil"/>
              <w:right w:val="nil"/>
            </w:tcBorders>
            <w:shd w:val="clear" w:color="auto" w:fill="auto"/>
            <w:noWrap/>
            <w:vAlign w:val="center"/>
          </w:tcPr>
          <w:p w14:paraId="420FA5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5420 </w:t>
            </w:r>
          </w:p>
        </w:tc>
        <w:tc>
          <w:tcPr>
            <w:tcW w:w="365" w:type="pct"/>
            <w:tcBorders>
              <w:top w:val="nil"/>
              <w:left w:val="nil"/>
              <w:bottom w:val="nil"/>
              <w:right w:val="nil"/>
            </w:tcBorders>
            <w:shd w:val="clear" w:color="auto" w:fill="auto"/>
            <w:noWrap/>
            <w:vAlign w:val="center"/>
          </w:tcPr>
          <w:p w14:paraId="44071D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6036 </w:t>
            </w:r>
          </w:p>
        </w:tc>
        <w:tc>
          <w:tcPr>
            <w:tcW w:w="365" w:type="pct"/>
            <w:tcBorders>
              <w:top w:val="nil"/>
              <w:left w:val="nil"/>
              <w:bottom w:val="nil"/>
              <w:right w:val="nil"/>
            </w:tcBorders>
            <w:shd w:val="clear" w:color="auto" w:fill="auto"/>
            <w:noWrap/>
            <w:vAlign w:val="center"/>
          </w:tcPr>
          <w:p w14:paraId="598AA7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6722 </w:t>
            </w:r>
          </w:p>
        </w:tc>
        <w:tc>
          <w:tcPr>
            <w:tcW w:w="365" w:type="pct"/>
            <w:tcBorders>
              <w:top w:val="nil"/>
              <w:left w:val="nil"/>
              <w:bottom w:val="nil"/>
              <w:right w:val="nil"/>
            </w:tcBorders>
            <w:shd w:val="clear" w:color="auto" w:fill="auto"/>
            <w:noWrap/>
            <w:vAlign w:val="center"/>
          </w:tcPr>
          <w:p w14:paraId="626E41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7485 </w:t>
            </w:r>
          </w:p>
        </w:tc>
      </w:tr>
      <w:tr w14:paraId="5B97298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90461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Changde</w:t>
            </w:r>
          </w:p>
        </w:tc>
        <w:tc>
          <w:tcPr>
            <w:tcW w:w="335" w:type="pct"/>
            <w:tcBorders>
              <w:top w:val="nil"/>
              <w:left w:val="nil"/>
              <w:bottom w:val="nil"/>
              <w:right w:val="nil"/>
            </w:tcBorders>
            <w:shd w:val="clear" w:color="auto" w:fill="auto"/>
            <w:noWrap/>
            <w:vAlign w:val="center"/>
          </w:tcPr>
          <w:p w14:paraId="056275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2066 </w:t>
            </w:r>
          </w:p>
        </w:tc>
        <w:tc>
          <w:tcPr>
            <w:tcW w:w="312" w:type="pct"/>
            <w:tcBorders>
              <w:top w:val="nil"/>
              <w:left w:val="nil"/>
              <w:bottom w:val="nil"/>
              <w:right w:val="nil"/>
            </w:tcBorders>
            <w:shd w:val="clear" w:color="auto" w:fill="auto"/>
            <w:noWrap/>
            <w:vAlign w:val="center"/>
          </w:tcPr>
          <w:p w14:paraId="54A645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2271 </w:t>
            </w:r>
          </w:p>
        </w:tc>
        <w:tc>
          <w:tcPr>
            <w:tcW w:w="364" w:type="pct"/>
            <w:tcBorders>
              <w:top w:val="nil"/>
              <w:left w:val="nil"/>
              <w:bottom w:val="nil"/>
              <w:right w:val="nil"/>
            </w:tcBorders>
            <w:shd w:val="clear" w:color="auto" w:fill="auto"/>
            <w:noWrap/>
            <w:vAlign w:val="center"/>
          </w:tcPr>
          <w:p w14:paraId="1F231E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2498 </w:t>
            </w:r>
          </w:p>
        </w:tc>
        <w:tc>
          <w:tcPr>
            <w:tcW w:w="364" w:type="pct"/>
            <w:tcBorders>
              <w:top w:val="nil"/>
              <w:left w:val="nil"/>
              <w:bottom w:val="nil"/>
              <w:right w:val="nil"/>
            </w:tcBorders>
            <w:shd w:val="clear" w:color="auto" w:fill="auto"/>
            <w:noWrap/>
            <w:vAlign w:val="center"/>
          </w:tcPr>
          <w:p w14:paraId="6C0768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2747 </w:t>
            </w:r>
          </w:p>
        </w:tc>
        <w:tc>
          <w:tcPr>
            <w:tcW w:w="364" w:type="pct"/>
            <w:tcBorders>
              <w:top w:val="nil"/>
              <w:left w:val="nil"/>
              <w:bottom w:val="nil"/>
              <w:right w:val="nil"/>
            </w:tcBorders>
            <w:shd w:val="clear" w:color="auto" w:fill="auto"/>
            <w:noWrap/>
            <w:vAlign w:val="center"/>
          </w:tcPr>
          <w:p w14:paraId="556BF5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3020 </w:t>
            </w:r>
          </w:p>
        </w:tc>
        <w:tc>
          <w:tcPr>
            <w:tcW w:w="364" w:type="pct"/>
            <w:tcBorders>
              <w:top w:val="nil"/>
              <w:left w:val="nil"/>
              <w:bottom w:val="nil"/>
              <w:right w:val="nil"/>
            </w:tcBorders>
            <w:shd w:val="clear" w:color="auto" w:fill="auto"/>
            <w:noWrap/>
            <w:vAlign w:val="center"/>
          </w:tcPr>
          <w:p w14:paraId="3B970C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3321 </w:t>
            </w:r>
          </w:p>
        </w:tc>
        <w:tc>
          <w:tcPr>
            <w:tcW w:w="364" w:type="pct"/>
            <w:tcBorders>
              <w:top w:val="nil"/>
              <w:left w:val="nil"/>
              <w:bottom w:val="nil"/>
              <w:right w:val="nil"/>
            </w:tcBorders>
            <w:shd w:val="clear" w:color="auto" w:fill="auto"/>
            <w:noWrap/>
            <w:vAlign w:val="center"/>
          </w:tcPr>
          <w:p w14:paraId="7A5C5C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3652 </w:t>
            </w:r>
          </w:p>
        </w:tc>
        <w:tc>
          <w:tcPr>
            <w:tcW w:w="364" w:type="pct"/>
            <w:tcBorders>
              <w:top w:val="nil"/>
              <w:left w:val="nil"/>
              <w:bottom w:val="nil"/>
              <w:right w:val="nil"/>
            </w:tcBorders>
            <w:shd w:val="clear" w:color="auto" w:fill="auto"/>
            <w:noWrap/>
            <w:vAlign w:val="center"/>
          </w:tcPr>
          <w:p w14:paraId="3F190E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4016 </w:t>
            </w:r>
          </w:p>
        </w:tc>
        <w:tc>
          <w:tcPr>
            <w:tcW w:w="365" w:type="pct"/>
            <w:tcBorders>
              <w:top w:val="nil"/>
              <w:left w:val="nil"/>
              <w:bottom w:val="nil"/>
              <w:right w:val="nil"/>
            </w:tcBorders>
            <w:shd w:val="clear" w:color="auto" w:fill="auto"/>
            <w:noWrap/>
            <w:vAlign w:val="center"/>
          </w:tcPr>
          <w:p w14:paraId="552AF6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4416 </w:t>
            </w:r>
          </w:p>
        </w:tc>
        <w:tc>
          <w:tcPr>
            <w:tcW w:w="365" w:type="pct"/>
            <w:tcBorders>
              <w:top w:val="nil"/>
              <w:left w:val="nil"/>
              <w:bottom w:val="nil"/>
              <w:right w:val="nil"/>
            </w:tcBorders>
            <w:shd w:val="clear" w:color="auto" w:fill="auto"/>
            <w:noWrap/>
            <w:vAlign w:val="center"/>
          </w:tcPr>
          <w:p w14:paraId="2833FE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4856 </w:t>
            </w:r>
          </w:p>
        </w:tc>
        <w:tc>
          <w:tcPr>
            <w:tcW w:w="365" w:type="pct"/>
            <w:tcBorders>
              <w:top w:val="nil"/>
              <w:left w:val="nil"/>
              <w:bottom w:val="nil"/>
              <w:right w:val="nil"/>
            </w:tcBorders>
            <w:shd w:val="clear" w:color="auto" w:fill="auto"/>
            <w:noWrap/>
            <w:vAlign w:val="center"/>
          </w:tcPr>
          <w:p w14:paraId="703F8D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5340 </w:t>
            </w:r>
          </w:p>
        </w:tc>
        <w:tc>
          <w:tcPr>
            <w:tcW w:w="365" w:type="pct"/>
            <w:tcBorders>
              <w:top w:val="nil"/>
              <w:left w:val="nil"/>
              <w:bottom w:val="nil"/>
              <w:right w:val="nil"/>
            </w:tcBorders>
            <w:shd w:val="clear" w:color="auto" w:fill="auto"/>
            <w:noWrap/>
            <w:vAlign w:val="center"/>
          </w:tcPr>
          <w:p w14:paraId="1D7299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5872 </w:t>
            </w:r>
          </w:p>
        </w:tc>
      </w:tr>
      <w:tr w14:paraId="43E7FBE6">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0DFBE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Zhangjiajie</w:t>
            </w:r>
          </w:p>
        </w:tc>
        <w:tc>
          <w:tcPr>
            <w:tcW w:w="335" w:type="pct"/>
            <w:tcBorders>
              <w:top w:val="nil"/>
              <w:left w:val="nil"/>
              <w:bottom w:val="nil"/>
              <w:right w:val="nil"/>
            </w:tcBorders>
            <w:shd w:val="clear" w:color="auto" w:fill="auto"/>
            <w:noWrap/>
            <w:vAlign w:val="center"/>
          </w:tcPr>
          <w:p w14:paraId="08B02A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422 </w:t>
            </w:r>
          </w:p>
        </w:tc>
        <w:tc>
          <w:tcPr>
            <w:tcW w:w="312" w:type="pct"/>
            <w:tcBorders>
              <w:top w:val="nil"/>
              <w:left w:val="nil"/>
              <w:bottom w:val="nil"/>
              <w:right w:val="nil"/>
            </w:tcBorders>
            <w:shd w:val="clear" w:color="auto" w:fill="auto"/>
            <w:noWrap/>
            <w:vAlign w:val="center"/>
          </w:tcPr>
          <w:p w14:paraId="4407AD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453 </w:t>
            </w:r>
          </w:p>
        </w:tc>
        <w:tc>
          <w:tcPr>
            <w:tcW w:w="364" w:type="pct"/>
            <w:tcBorders>
              <w:top w:val="nil"/>
              <w:left w:val="nil"/>
              <w:bottom w:val="nil"/>
              <w:right w:val="nil"/>
            </w:tcBorders>
            <w:shd w:val="clear" w:color="auto" w:fill="auto"/>
            <w:noWrap/>
            <w:vAlign w:val="center"/>
          </w:tcPr>
          <w:p w14:paraId="67029D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487 </w:t>
            </w:r>
          </w:p>
        </w:tc>
        <w:tc>
          <w:tcPr>
            <w:tcW w:w="364" w:type="pct"/>
            <w:tcBorders>
              <w:top w:val="nil"/>
              <w:left w:val="nil"/>
              <w:bottom w:val="nil"/>
              <w:right w:val="nil"/>
            </w:tcBorders>
            <w:shd w:val="clear" w:color="auto" w:fill="auto"/>
            <w:noWrap/>
            <w:vAlign w:val="center"/>
          </w:tcPr>
          <w:p w14:paraId="0548DF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 </w:t>
            </w:r>
          </w:p>
        </w:tc>
        <w:tc>
          <w:tcPr>
            <w:tcW w:w="364" w:type="pct"/>
            <w:tcBorders>
              <w:top w:val="nil"/>
              <w:left w:val="nil"/>
              <w:bottom w:val="nil"/>
              <w:right w:val="nil"/>
            </w:tcBorders>
            <w:shd w:val="clear" w:color="auto" w:fill="auto"/>
            <w:noWrap/>
            <w:vAlign w:val="center"/>
          </w:tcPr>
          <w:p w14:paraId="1CF0E8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 </w:t>
            </w:r>
          </w:p>
        </w:tc>
        <w:tc>
          <w:tcPr>
            <w:tcW w:w="364" w:type="pct"/>
            <w:tcBorders>
              <w:top w:val="nil"/>
              <w:left w:val="nil"/>
              <w:bottom w:val="nil"/>
              <w:right w:val="nil"/>
            </w:tcBorders>
            <w:shd w:val="clear" w:color="auto" w:fill="auto"/>
            <w:noWrap/>
            <w:vAlign w:val="center"/>
          </w:tcPr>
          <w:p w14:paraId="3B0992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 </w:t>
            </w:r>
          </w:p>
        </w:tc>
        <w:tc>
          <w:tcPr>
            <w:tcW w:w="364" w:type="pct"/>
            <w:tcBorders>
              <w:top w:val="nil"/>
              <w:left w:val="nil"/>
              <w:bottom w:val="nil"/>
              <w:right w:val="nil"/>
            </w:tcBorders>
            <w:shd w:val="clear" w:color="auto" w:fill="auto"/>
            <w:noWrap/>
            <w:vAlign w:val="center"/>
          </w:tcPr>
          <w:p w14:paraId="2CBA47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647 </w:t>
            </w:r>
          </w:p>
        </w:tc>
        <w:tc>
          <w:tcPr>
            <w:tcW w:w="364" w:type="pct"/>
            <w:tcBorders>
              <w:top w:val="nil"/>
              <w:left w:val="nil"/>
              <w:bottom w:val="nil"/>
              <w:right w:val="nil"/>
            </w:tcBorders>
            <w:shd w:val="clear" w:color="auto" w:fill="auto"/>
            <w:noWrap/>
            <w:vAlign w:val="center"/>
          </w:tcPr>
          <w:p w14:paraId="008274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695 </w:t>
            </w:r>
          </w:p>
        </w:tc>
        <w:tc>
          <w:tcPr>
            <w:tcW w:w="365" w:type="pct"/>
            <w:tcBorders>
              <w:top w:val="nil"/>
              <w:left w:val="nil"/>
              <w:bottom w:val="nil"/>
              <w:right w:val="nil"/>
            </w:tcBorders>
            <w:shd w:val="clear" w:color="auto" w:fill="auto"/>
            <w:noWrap/>
            <w:vAlign w:val="center"/>
          </w:tcPr>
          <w:p w14:paraId="50FD38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746 </w:t>
            </w:r>
          </w:p>
        </w:tc>
        <w:tc>
          <w:tcPr>
            <w:tcW w:w="365" w:type="pct"/>
            <w:tcBorders>
              <w:top w:val="nil"/>
              <w:left w:val="nil"/>
              <w:bottom w:val="nil"/>
              <w:right w:val="nil"/>
            </w:tcBorders>
            <w:shd w:val="clear" w:color="auto" w:fill="auto"/>
            <w:noWrap/>
            <w:vAlign w:val="center"/>
          </w:tcPr>
          <w:p w14:paraId="52FAD3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801 </w:t>
            </w:r>
          </w:p>
        </w:tc>
        <w:tc>
          <w:tcPr>
            <w:tcW w:w="365" w:type="pct"/>
            <w:tcBorders>
              <w:top w:val="nil"/>
              <w:left w:val="nil"/>
              <w:bottom w:val="nil"/>
              <w:right w:val="nil"/>
            </w:tcBorders>
            <w:shd w:val="clear" w:color="auto" w:fill="auto"/>
            <w:noWrap/>
            <w:vAlign w:val="center"/>
          </w:tcPr>
          <w:p w14:paraId="39DB6C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860 </w:t>
            </w:r>
          </w:p>
        </w:tc>
        <w:tc>
          <w:tcPr>
            <w:tcW w:w="365" w:type="pct"/>
            <w:tcBorders>
              <w:top w:val="nil"/>
              <w:left w:val="nil"/>
              <w:bottom w:val="nil"/>
              <w:right w:val="nil"/>
            </w:tcBorders>
            <w:shd w:val="clear" w:color="auto" w:fill="auto"/>
            <w:noWrap/>
            <w:vAlign w:val="center"/>
          </w:tcPr>
          <w:p w14:paraId="21367E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923 </w:t>
            </w:r>
          </w:p>
        </w:tc>
      </w:tr>
      <w:tr w14:paraId="686F359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42837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Yiyang</w:t>
            </w:r>
          </w:p>
        </w:tc>
        <w:tc>
          <w:tcPr>
            <w:tcW w:w="335" w:type="pct"/>
            <w:tcBorders>
              <w:top w:val="nil"/>
              <w:left w:val="nil"/>
              <w:bottom w:val="nil"/>
              <w:right w:val="nil"/>
            </w:tcBorders>
            <w:shd w:val="clear" w:color="auto" w:fill="auto"/>
            <w:noWrap/>
            <w:vAlign w:val="center"/>
          </w:tcPr>
          <w:p w14:paraId="4BD618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741 </w:t>
            </w:r>
          </w:p>
        </w:tc>
        <w:tc>
          <w:tcPr>
            <w:tcW w:w="312" w:type="pct"/>
            <w:tcBorders>
              <w:top w:val="nil"/>
              <w:left w:val="nil"/>
              <w:bottom w:val="nil"/>
              <w:right w:val="nil"/>
            </w:tcBorders>
            <w:shd w:val="clear" w:color="auto" w:fill="auto"/>
            <w:noWrap/>
            <w:vAlign w:val="center"/>
          </w:tcPr>
          <w:p w14:paraId="5DD4C4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776 </w:t>
            </w:r>
          </w:p>
        </w:tc>
        <w:tc>
          <w:tcPr>
            <w:tcW w:w="364" w:type="pct"/>
            <w:tcBorders>
              <w:top w:val="nil"/>
              <w:left w:val="nil"/>
              <w:bottom w:val="nil"/>
              <w:right w:val="nil"/>
            </w:tcBorders>
            <w:shd w:val="clear" w:color="auto" w:fill="auto"/>
            <w:noWrap/>
            <w:vAlign w:val="center"/>
          </w:tcPr>
          <w:p w14:paraId="3E16C3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811 </w:t>
            </w:r>
          </w:p>
        </w:tc>
        <w:tc>
          <w:tcPr>
            <w:tcW w:w="364" w:type="pct"/>
            <w:tcBorders>
              <w:top w:val="nil"/>
              <w:left w:val="nil"/>
              <w:bottom w:val="nil"/>
              <w:right w:val="nil"/>
            </w:tcBorders>
            <w:shd w:val="clear" w:color="auto" w:fill="auto"/>
            <w:noWrap/>
            <w:vAlign w:val="center"/>
          </w:tcPr>
          <w:p w14:paraId="66E209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845 </w:t>
            </w:r>
          </w:p>
        </w:tc>
        <w:tc>
          <w:tcPr>
            <w:tcW w:w="364" w:type="pct"/>
            <w:tcBorders>
              <w:top w:val="nil"/>
              <w:left w:val="nil"/>
              <w:bottom w:val="nil"/>
              <w:right w:val="nil"/>
            </w:tcBorders>
            <w:shd w:val="clear" w:color="auto" w:fill="auto"/>
            <w:noWrap/>
            <w:vAlign w:val="center"/>
          </w:tcPr>
          <w:p w14:paraId="0167EA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880 </w:t>
            </w:r>
          </w:p>
        </w:tc>
        <w:tc>
          <w:tcPr>
            <w:tcW w:w="364" w:type="pct"/>
            <w:tcBorders>
              <w:top w:val="nil"/>
              <w:left w:val="nil"/>
              <w:bottom w:val="nil"/>
              <w:right w:val="nil"/>
            </w:tcBorders>
            <w:shd w:val="clear" w:color="auto" w:fill="auto"/>
            <w:noWrap/>
            <w:vAlign w:val="center"/>
          </w:tcPr>
          <w:p w14:paraId="595D0F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915 </w:t>
            </w:r>
          </w:p>
        </w:tc>
        <w:tc>
          <w:tcPr>
            <w:tcW w:w="364" w:type="pct"/>
            <w:tcBorders>
              <w:top w:val="nil"/>
              <w:left w:val="nil"/>
              <w:bottom w:val="nil"/>
              <w:right w:val="nil"/>
            </w:tcBorders>
            <w:shd w:val="clear" w:color="auto" w:fill="auto"/>
            <w:noWrap/>
            <w:vAlign w:val="center"/>
          </w:tcPr>
          <w:p w14:paraId="30DAAD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949 </w:t>
            </w:r>
          </w:p>
        </w:tc>
        <w:tc>
          <w:tcPr>
            <w:tcW w:w="364" w:type="pct"/>
            <w:tcBorders>
              <w:top w:val="nil"/>
              <w:left w:val="nil"/>
              <w:bottom w:val="nil"/>
              <w:right w:val="nil"/>
            </w:tcBorders>
            <w:shd w:val="clear" w:color="auto" w:fill="auto"/>
            <w:noWrap/>
            <w:vAlign w:val="center"/>
          </w:tcPr>
          <w:p w14:paraId="548468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984 </w:t>
            </w:r>
          </w:p>
        </w:tc>
        <w:tc>
          <w:tcPr>
            <w:tcW w:w="365" w:type="pct"/>
            <w:tcBorders>
              <w:top w:val="nil"/>
              <w:left w:val="nil"/>
              <w:bottom w:val="nil"/>
              <w:right w:val="nil"/>
            </w:tcBorders>
            <w:shd w:val="clear" w:color="auto" w:fill="auto"/>
            <w:noWrap/>
            <w:vAlign w:val="center"/>
          </w:tcPr>
          <w:p w14:paraId="4C7B6E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1019 </w:t>
            </w:r>
          </w:p>
        </w:tc>
        <w:tc>
          <w:tcPr>
            <w:tcW w:w="365" w:type="pct"/>
            <w:tcBorders>
              <w:top w:val="nil"/>
              <w:left w:val="nil"/>
              <w:bottom w:val="nil"/>
              <w:right w:val="nil"/>
            </w:tcBorders>
            <w:shd w:val="clear" w:color="auto" w:fill="auto"/>
            <w:noWrap/>
            <w:vAlign w:val="center"/>
          </w:tcPr>
          <w:p w14:paraId="458573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1053 </w:t>
            </w:r>
          </w:p>
        </w:tc>
        <w:tc>
          <w:tcPr>
            <w:tcW w:w="365" w:type="pct"/>
            <w:tcBorders>
              <w:top w:val="nil"/>
              <w:left w:val="nil"/>
              <w:bottom w:val="nil"/>
              <w:right w:val="nil"/>
            </w:tcBorders>
            <w:shd w:val="clear" w:color="auto" w:fill="auto"/>
            <w:noWrap/>
            <w:vAlign w:val="center"/>
          </w:tcPr>
          <w:p w14:paraId="2FE064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1088 </w:t>
            </w:r>
          </w:p>
        </w:tc>
        <w:tc>
          <w:tcPr>
            <w:tcW w:w="365" w:type="pct"/>
            <w:tcBorders>
              <w:top w:val="nil"/>
              <w:left w:val="nil"/>
              <w:bottom w:val="nil"/>
              <w:right w:val="nil"/>
            </w:tcBorders>
            <w:shd w:val="clear" w:color="auto" w:fill="auto"/>
            <w:noWrap/>
            <w:vAlign w:val="center"/>
          </w:tcPr>
          <w:p w14:paraId="331F86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1123 </w:t>
            </w:r>
          </w:p>
        </w:tc>
      </w:tr>
      <w:tr w14:paraId="5C17383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0BB84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Chenzhou</w:t>
            </w:r>
          </w:p>
        </w:tc>
        <w:tc>
          <w:tcPr>
            <w:tcW w:w="335" w:type="pct"/>
            <w:tcBorders>
              <w:top w:val="nil"/>
              <w:left w:val="nil"/>
              <w:bottom w:val="nil"/>
              <w:right w:val="nil"/>
            </w:tcBorders>
            <w:shd w:val="clear" w:color="auto" w:fill="auto"/>
            <w:noWrap/>
            <w:vAlign w:val="center"/>
          </w:tcPr>
          <w:p w14:paraId="5CAE11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1462 </w:t>
            </w:r>
          </w:p>
        </w:tc>
        <w:tc>
          <w:tcPr>
            <w:tcW w:w="312" w:type="pct"/>
            <w:tcBorders>
              <w:top w:val="nil"/>
              <w:left w:val="nil"/>
              <w:bottom w:val="nil"/>
              <w:right w:val="nil"/>
            </w:tcBorders>
            <w:shd w:val="clear" w:color="auto" w:fill="auto"/>
            <w:noWrap/>
            <w:vAlign w:val="center"/>
          </w:tcPr>
          <w:p w14:paraId="1B19EB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1620 </w:t>
            </w:r>
          </w:p>
        </w:tc>
        <w:tc>
          <w:tcPr>
            <w:tcW w:w="364" w:type="pct"/>
            <w:tcBorders>
              <w:top w:val="nil"/>
              <w:left w:val="nil"/>
              <w:bottom w:val="nil"/>
              <w:right w:val="nil"/>
            </w:tcBorders>
            <w:shd w:val="clear" w:color="auto" w:fill="auto"/>
            <w:noWrap/>
            <w:vAlign w:val="center"/>
          </w:tcPr>
          <w:p w14:paraId="0C461F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1795 </w:t>
            </w:r>
          </w:p>
        </w:tc>
        <w:tc>
          <w:tcPr>
            <w:tcW w:w="364" w:type="pct"/>
            <w:tcBorders>
              <w:top w:val="nil"/>
              <w:left w:val="nil"/>
              <w:bottom w:val="nil"/>
              <w:right w:val="nil"/>
            </w:tcBorders>
            <w:shd w:val="clear" w:color="auto" w:fill="auto"/>
            <w:noWrap/>
            <w:vAlign w:val="center"/>
          </w:tcPr>
          <w:p w14:paraId="7D0EF5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1989 </w:t>
            </w:r>
          </w:p>
        </w:tc>
        <w:tc>
          <w:tcPr>
            <w:tcW w:w="364" w:type="pct"/>
            <w:tcBorders>
              <w:top w:val="nil"/>
              <w:left w:val="nil"/>
              <w:bottom w:val="nil"/>
              <w:right w:val="nil"/>
            </w:tcBorders>
            <w:shd w:val="clear" w:color="auto" w:fill="auto"/>
            <w:noWrap/>
            <w:vAlign w:val="center"/>
          </w:tcPr>
          <w:p w14:paraId="754566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2204 </w:t>
            </w:r>
          </w:p>
        </w:tc>
        <w:tc>
          <w:tcPr>
            <w:tcW w:w="364" w:type="pct"/>
            <w:tcBorders>
              <w:top w:val="nil"/>
              <w:left w:val="nil"/>
              <w:bottom w:val="nil"/>
              <w:right w:val="nil"/>
            </w:tcBorders>
            <w:shd w:val="clear" w:color="auto" w:fill="auto"/>
            <w:noWrap/>
            <w:vAlign w:val="center"/>
          </w:tcPr>
          <w:p w14:paraId="3404F9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2442 </w:t>
            </w:r>
          </w:p>
        </w:tc>
        <w:tc>
          <w:tcPr>
            <w:tcW w:w="364" w:type="pct"/>
            <w:tcBorders>
              <w:top w:val="nil"/>
              <w:left w:val="nil"/>
              <w:bottom w:val="nil"/>
              <w:right w:val="nil"/>
            </w:tcBorders>
            <w:shd w:val="clear" w:color="auto" w:fill="auto"/>
            <w:noWrap/>
            <w:vAlign w:val="center"/>
          </w:tcPr>
          <w:p w14:paraId="005A6F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2705 </w:t>
            </w:r>
          </w:p>
        </w:tc>
        <w:tc>
          <w:tcPr>
            <w:tcW w:w="364" w:type="pct"/>
            <w:tcBorders>
              <w:top w:val="nil"/>
              <w:left w:val="nil"/>
              <w:bottom w:val="nil"/>
              <w:right w:val="nil"/>
            </w:tcBorders>
            <w:shd w:val="clear" w:color="auto" w:fill="auto"/>
            <w:noWrap/>
            <w:vAlign w:val="center"/>
          </w:tcPr>
          <w:p w14:paraId="0FECEC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2998 </w:t>
            </w:r>
          </w:p>
        </w:tc>
        <w:tc>
          <w:tcPr>
            <w:tcW w:w="365" w:type="pct"/>
            <w:tcBorders>
              <w:top w:val="nil"/>
              <w:left w:val="nil"/>
              <w:bottom w:val="nil"/>
              <w:right w:val="nil"/>
            </w:tcBorders>
            <w:shd w:val="clear" w:color="auto" w:fill="auto"/>
            <w:noWrap/>
            <w:vAlign w:val="center"/>
          </w:tcPr>
          <w:p w14:paraId="4F1A39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3321 </w:t>
            </w:r>
          </w:p>
        </w:tc>
        <w:tc>
          <w:tcPr>
            <w:tcW w:w="365" w:type="pct"/>
            <w:tcBorders>
              <w:top w:val="nil"/>
              <w:left w:val="nil"/>
              <w:bottom w:val="nil"/>
              <w:right w:val="nil"/>
            </w:tcBorders>
            <w:shd w:val="clear" w:color="auto" w:fill="auto"/>
            <w:noWrap/>
            <w:vAlign w:val="center"/>
          </w:tcPr>
          <w:p w14:paraId="346C56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3680 </w:t>
            </w:r>
          </w:p>
        </w:tc>
        <w:tc>
          <w:tcPr>
            <w:tcW w:w="365" w:type="pct"/>
            <w:tcBorders>
              <w:top w:val="nil"/>
              <w:left w:val="nil"/>
              <w:bottom w:val="nil"/>
              <w:right w:val="nil"/>
            </w:tcBorders>
            <w:shd w:val="clear" w:color="auto" w:fill="auto"/>
            <w:noWrap/>
            <w:vAlign w:val="center"/>
          </w:tcPr>
          <w:p w14:paraId="32BDCE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4077 </w:t>
            </w:r>
          </w:p>
        </w:tc>
        <w:tc>
          <w:tcPr>
            <w:tcW w:w="365" w:type="pct"/>
            <w:tcBorders>
              <w:top w:val="nil"/>
              <w:left w:val="nil"/>
              <w:bottom w:val="nil"/>
              <w:right w:val="nil"/>
            </w:tcBorders>
            <w:shd w:val="clear" w:color="auto" w:fill="auto"/>
            <w:noWrap/>
            <w:vAlign w:val="center"/>
          </w:tcPr>
          <w:p w14:paraId="47B37E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4518 </w:t>
            </w:r>
          </w:p>
        </w:tc>
      </w:tr>
      <w:tr w14:paraId="3B08582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B74B9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Yongzhou</w:t>
            </w:r>
          </w:p>
        </w:tc>
        <w:tc>
          <w:tcPr>
            <w:tcW w:w="335" w:type="pct"/>
            <w:tcBorders>
              <w:top w:val="nil"/>
              <w:left w:val="nil"/>
              <w:bottom w:val="nil"/>
              <w:right w:val="nil"/>
            </w:tcBorders>
            <w:shd w:val="clear" w:color="auto" w:fill="auto"/>
            <w:noWrap/>
            <w:vAlign w:val="center"/>
          </w:tcPr>
          <w:p w14:paraId="057B2B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1174 </w:t>
            </w:r>
          </w:p>
        </w:tc>
        <w:tc>
          <w:tcPr>
            <w:tcW w:w="312" w:type="pct"/>
            <w:tcBorders>
              <w:top w:val="nil"/>
              <w:left w:val="nil"/>
              <w:bottom w:val="nil"/>
              <w:right w:val="nil"/>
            </w:tcBorders>
            <w:shd w:val="clear" w:color="auto" w:fill="auto"/>
            <w:noWrap/>
            <w:vAlign w:val="center"/>
          </w:tcPr>
          <w:p w14:paraId="2EC77A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1295 </w:t>
            </w:r>
          </w:p>
        </w:tc>
        <w:tc>
          <w:tcPr>
            <w:tcW w:w="364" w:type="pct"/>
            <w:tcBorders>
              <w:top w:val="nil"/>
              <w:left w:val="nil"/>
              <w:bottom w:val="nil"/>
              <w:right w:val="nil"/>
            </w:tcBorders>
            <w:shd w:val="clear" w:color="auto" w:fill="auto"/>
            <w:noWrap/>
            <w:vAlign w:val="center"/>
          </w:tcPr>
          <w:p w14:paraId="728CE2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1430 </w:t>
            </w:r>
          </w:p>
        </w:tc>
        <w:tc>
          <w:tcPr>
            <w:tcW w:w="364" w:type="pct"/>
            <w:tcBorders>
              <w:top w:val="nil"/>
              <w:left w:val="nil"/>
              <w:bottom w:val="nil"/>
              <w:right w:val="nil"/>
            </w:tcBorders>
            <w:shd w:val="clear" w:color="auto" w:fill="auto"/>
            <w:noWrap/>
            <w:vAlign w:val="center"/>
          </w:tcPr>
          <w:p w14:paraId="467346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1578 </w:t>
            </w:r>
          </w:p>
        </w:tc>
        <w:tc>
          <w:tcPr>
            <w:tcW w:w="364" w:type="pct"/>
            <w:tcBorders>
              <w:top w:val="nil"/>
              <w:left w:val="nil"/>
              <w:bottom w:val="nil"/>
              <w:right w:val="nil"/>
            </w:tcBorders>
            <w:shd w:val="clear" w:color="auto" w:fill="auto"/>
            <w:noWrap/>
            <w:vAlign w:val="center"/>
          </w:tcPr>
          <w:p w14:paraId="4BFAB7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1742 </w:t>
            </w:r>
          </w:p>
        </w:tc>
        <w:tc>
          <w:tcPr>
            <w:tcW w:w="364" w:type="pct"/>
            <w:tcBorders>
              <w:top w:val="nil"/>
              <w:left w:val="nil"/>
              <w:bottom w:val="nil"/>
              <w:right w:val="nil"/>
            </w:tcBorders>
            <w:shd w:val="clear" w:color="auto" w:fill="auto"/>
            <w:noWrap/>
            <w:vAlign w:val="center"/>
          </w:tcPr>
          <w:p w14:paraId="3FE503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1923 </w:t>
            </w:r>
          </w:p>
        </w:tc>
        <w:tc>
          <w:tcPr>
            <w:tcW w:w="364" w:type="pct"/>
            <w:tcBorders>
              <w:top w:val="nil"/>
              <w:left w:val="nil"/>
              <w:bottom w:val="nil"/>
              <w:right w:val="nil"/>
            </w:tcBorders>
            <w:shd w:val="clear" w:color="auto" w:fill="auto"/>
            <w:noWrap/>
            <w:vAlign w:val="center"/>
          </w:tcPr>
          <w:p w14:paraId="616702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2123 </w:t>
            </w:r>
          </w:p>
        </w:tc>
        <w:tc>
          <w:tcPr>
            <w:tcW w:w="364" w:type="pct"/>
            <w:tcBorders>
              <w:top w:val="nil"/>
              <w:left w:val="nil"/>
              <w:bottom w:val="nil"/>
              <w:right w:val="nil"/>
            </w:tcBorders>
            <w:shd w:val="clear" w:color="auto" w:fill="auto"/>
            <w:noWrap/>
            <w:vAlign w:val="center"/>
          </w:tcPr>
          <w:p w14:paraId="109B4A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2343 </w:t>
            </w:r>
          </w:p>
        </w:tc>
        <w:tc>
          <w:tcPr>
            <w:tcW w:w="365" w:type="pct"/>
            <w:tcBorders>
              <w:top w:val="nil"/>
              <w:left w:val="nil"/>
              <w:bottom w:val="nil"/>
              <w:right w:val="nil"/>
            </w:tcBorders>
            <w:shd w:val="clear" w:color="auto" w:fill="auto"/>
            <w:noWrap/>
            <w:vAlign w:val="center"/>
          </w:tcPr>
          <w:p w14:paraId="0CD547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2586 </w:t>
            </w:r>
          </w:p>
        </w:tc>
        <w:tc>
          <w:tcPr>
            <w:tcW w:w="365" w:type="pct"/>
            <w:tcBorders>
              <w:top w:val="nil"/>
              <w:left w:val="nil"/>
              <w:bottom w:val="nil"/>
              <w:right w:val="nil"/>
            </w:tcBorders>
            <w:shd w:val="clear" w:color="auto" w:fill="auto"/>
            <w:noWrap/>
            <w:vAlign w:val="center"/>
          </w:tcPr>
          <w:p w14:paraId="57968B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2855 </w:t>
            </w:r>
          </w:p>
        </w:tc>
        <w:tc>
          <w:tcPr>
            <w:tcW w:w="365" w:type="pct"/>
            <w:tcBorders>
              <w:top w:val="nil"/>
              <w:left w:val="nil"/>
              <w:bottom w:val="nil"/>
              <w:right w:val="nil"/>
            </w:tcBorders>
            <w:shd w:val="clear" w:color="auto" w:fill="auto"/>
            <w:noWrap/>
            <w:vAlign w:val="center"/>
          </w:tcPr>
          <w:p w14:paraId="1E07C6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3151 </w:t>
            </w:r>
          </w:p>
        </w:tc>
        <w:tc>
          <w:tcPr>
            <w:tcW w:w="365" w:type="pct"/>
            <w:tcBorders>
              <w:top w:val="nil"/>
              <w:left w:val="nil"/>
              <w:bottom w:val="nil"/>
              <w:right w:val="nil"/>
            </w:tcBorders>
            <w:shd w:val="clear" w:color="auto" w:fill="auto"/>
            <w:noWrap/>
            <w:vAlign w:val="center"/>
          </w:tcPr>
          <w:p w14:paraId="7AF4EC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3478 </w:t>
            </w:r>
          </w:p>
        </w:tc>
      </w:tr>
      <w:tr w14:paraId="3226EC4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44BA3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Huaihua</w:t>
            </w:r>
          </w:p>
        </w:tc>
        <w:tc>
          <w:tcPr>
            <w:tcW w:w="335" w:type="pct"/>
            <w:tcBorders>
              <w:top w:val="nil"/>
              <w:left w:val="nil"/>
              <w:bottom w:val="nil"/>
              <w:right w:val="nil"/>
            </w:tcBorders>
            <w:shd w:val="clear" w:color="auto" w:fill="auto"/>
            <w:noWrap/>
            <w:vAlign w:val="center"/>
          </w:tcPr>
          <w:p w14:paraId="25BF85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1049 </w:t>
            </w:r>
          </w:p>
        </w:tc>
        <w:tc>
          <w:tcPr>
            <w:tcW w:w="312" w:type="pct"/>
            <w:tcBorders>
              <w:top w:val="nil"/>
              <w:left w:val="nil"/>
              <w:bottom w:val="nil"/>
              <w:right w:val="nil"/>
            </w:tcBorders>
            <w:shd w:val="clear" w:color="auto" w:fill="auto"/>
            <w:noWrap/>
            <w:vAlign w:val="center"/>
          </w:tcPr>
          <w:p w14:paraId="37DF1E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1151 </w:t>
            </w:r>
          </w:p>
        </w:tc>
        <w:tc>
          <w:tcPr>
            <w:tcW w:w="364" w:type="pct"/>
            <w:tcBorders>
              <w:top w:val="nil"/>
              <w:left w:val="nil"/>
              <w:bottom w:val="nil"/>
              <w:right w:val="nil"/>
            </w:tcBorders>
            <w:shd w:val="clear" w:color="auto" w:fill="auto"/>
            <w:noWrap/>
            <w:vAlign w:val="center"/>
          </w:tcPr>
          <w:p w14:paraId="0F4E27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1262 </w:t>
            </w:r>
          </w:p>
        </w:tc>
        <w:tc>
          <w:tcPr>
            <w:tcW w:w="364" w:type="pct"/>
            <w:tcBorders>
              <w:top w:val="nil"/>
              <w:left w:val="nil"/>
              <w:bottom w:val="nil"/>
              <w:right w:val="nil"/>
            </w:tcBorders>
            <w:shd w:val="clear" w:color="auto" w:fill="auto"/>
            <w:noWrap/>
            <w:vAlign w:val="center"/>
          </w:tcPr>
          <w:p w14:paraId="1DF2D0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1385 </w:t>
            </w:r>
          </w:p>
        </w:tc>
        <w:tc>
          <w:tcPr>
            <w:tcW w:w="364" w:type="pct"/>
            <w:tcBorders>
              <w:top w:val="nil"/>
              <w:left w:val="nil"/>
              <w:bottom w:val="nil"/>
              <w:right w:val="nil"/>
            </w:tcBorders>
            <w:shd w:val="clear" w:color="auto" w:fill="auto"/>
            <w:noWrap/>
            <w:vAlign w:val="center"/>
          </w:tcPr>
          <w:p w14:paraId="00698B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1519 </w:t>
            </w:r>
          </w:p>
        </w:tc>
        <w:tc>
          <w:tcPr>
            <w:tcW w:w="364" w:type="pct"/>
            <w:tcBorders>
              <w:top w:val="nil"/>
              <w:left w:val="nil"/>
              <w:bottom w:val="nil"/>
              <w:right w:val="nil"/>
            </w:tcBorders>
            <w:shd w:val="clear" w:color="auto" w:fill="auto"/>
            <w:noWrap/>
            <w:vAlign w:val="center"/>
          </w:tcPr>
          <w:p w14:paraId="79695A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1665 </w:t>
            </w:r>
          </w:p>
        </w:tc>
        <w:tc>
          <w:tcPr>
            <w:tcW w:w="364" w:type="pct"/>
            <w:tcBorders>
              <w:top w:val="nil"/>
              <w:left w:val="nil"/>
              <w:bottom w:val="nil"/>
              <w:right w:val="nil"/>
            </w:tcBorders>
            <w:shd w:val="clear" w:color="auto" w:fill="auto"/>
            <w:noWrap/>
            <w:vAlign w:val="center"/>
          </w:tcPr>
          <w:p w14:paraId="4BE96F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1827 </w:t>
            </w:r>
          </w:p>
        </w:tc>
        <w:tc>
          <w:tcPr>
            <w:tcW w:w="364" w:type="pct"/>
            <w:tcBorders>
              <w:top w:val="nil"/>
              <w:left w:val="nil"/>
              <w:bottom w:val="nil"/>
              <w:right w:val="nil"/>
            </w:tcBorders>
            <w:shd w:val="clear" w:color="auto" w:fill="auto"/>
            <w:noWrap/>
            <w:vAlign w:val="center"/>
          </w:tcPr>
          <w:p w14:paraId="626345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2003 </w:t>
            </w:r>
          </w:p>
        </w:tc>
        <w:tc>
          <w:tcPr>
            <w:tcW w:w="365" w:type="pct"/>
            <w:tcBorders>
              <w:top w:val="nil"/>
              <w:left w:val="nil"/>
              <w:bottom w:val="nil"/>
              <w:right w:val="nil"/>
            </w:tcBorders>
            <w:shd w:val="clear" w:color="auto" w:fill="auto"/>
            <w:noWrap/>
            <w:vAlign w:val="center"/>
          </w:tcPr>
          <w:p w14:paraId="0FAA25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2197 </w:t>
            </w:r>
          </w:p>
        </w:tc>
        <w:tc>
          <w:tcPr>
            <w:tcW w:w="365" w:type="pct"/>
            <w:tcBorders>
              <w:top w:val="nil"/>
              <w:left w:val="nil"/>
              <w:bottom w:val="nil"/>
              <w:right w:val="nil"/>
            </w:tcBorders>
            <w:shd w:val="clear" w:color="auto" w:fill="auto"/>
            <w:noWrap/>
            <w:vAlign w:val="center"/>
          </w:tcPr>
          <w:p w14:paraId="113FC2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2410 </w:t>
            </w:r>
          </w:p>
        </w:tc>
        <w:tc>
          <w:tcPr>
            <w:tcW w:w="365" w:type="pct"/>
            <w:tcBorders>
              <w:top w:val="nil"/>
              <w:left w:val="nil"/>
              <w:bottom w:val="nil"/>
              <w:right w:val="nil"/>
            </w:tcBorders>
            <w:shd w:val="clear" w:color="auto" w:fill="auto"/>
            <w:noWrap/>
            <w:vAlign w:val="center"/>
          </w:tcPr>
          <w:p w14:paraId="1A5F8C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2643 </w:t>
            </w:r>
          </w:p>
        </w:tc>
        <w:tc>
          <w:tcPr>
            <w:tcW w:w="365" w:type="pct"/>
            <w:tcBorders>
              <w:top w:val="nil"/>
              <w:left w:val="nil"/>
              <w:bottom w:val="nil"/>
              <w:right w:val="nil"/>
            </w:tcBorders>
            <w:shd w:val="clear" w:color="auto" w:fill="auto"/>
            <w:noWrap/>
            <w:vAlign w:val="center"/>
          </w:tcPr>
          <w:p w14:paraId="3FE1E8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2899 </w:t>
            </w:r>
          </w:p>
        </w:tc>
      </w:tr>
      <w:tr w14:paraId="08287A55">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94BB8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Loudi</w:t>
            </w:r>
          </w:p>
        </w:tc>
        <w:tc>
          <w:tcPr>
            <w:tcW w:w="335" w:type="pct"/>
            <w:tcBorders>
              <w:top w:val="nil"/>
              <w:left w:val="nil"/>
              <w:bottom w:val="nil"/>
              <w:right w:val="nil"/>
            </w:tcBorders>
            <w:shd w:val="clear" w:color="auto" w:fill="auto"/>
            <w:noWrap/>
            <w:vAlign w:val="center"/>
          </w:tcPr>
          <w:p w14:paraId="19B8FF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973 </w:t>
            </w:r>
          </w:p>
        </w:tc>
        <w:tc>
          <w:tcPr>
            <w:tcW w:w="312" w:type="pct"/>
            <w:tcBorders>
              <w:top w:val="nil"/>
              <w:left w:val="nil"/>
              <w:bottom w:val="nil"/>
              <w:right w:val="nil"/>
            </w:tcBorders>
            <w:shd w:val="clear" w:color="auto" w:fill="auto"/>
            <w:noWrap/>
            <w:vAlign w:val="center"/>
          </w:tcPr>
          <w:p w14:paraId="0918CD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1086 </w:t>
            </w:r>
          </w:p>
        </w:tc>
        <w:tc>
          <w:tcPr>
            <w:tcW w:w="364" w:type="pct"/>
            <w:tcBorders>
              <w:top w:val="nil"/>
              <w:left w:val="nil"/>
              <w:bottom w:val="nil"/>
              <w:right w:val="nil"/>
            </w:tcBorders>
            <w:shd w:val="clear" w:color="auto" w:fill="auto"/>
            <w:noWrap/>
            <w:vAlign w:val="center"/>
          </w:tcPr>
          <w:p w14:paraId="27011B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1211 </w:t>
            </w:r>
          </w:p>
        </w:tc>
        <w:tc>
          <w:tcPr>
            <w:tcW w:w="364" w:type="pct"/>
            <w:tcBorders>
              <w:top w:val="nil"/>
              <w:left w:val="nil"/>
              <w:bottom w:val="nil"/>
              <w:right w:val="nil"/>
            </w:tcBorders>
            <w:shd w:val="clear" w:color="auto" w:fill="auto"/>
            <w:noWrap/>
            <w:vAlign w:val="center"/>
          </w:tcPr>
          <w:p w14:paraId="48324F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1351 </w:t>
            </w:r>
          </w:p>
        </w:tc>
        <w:tc>
          <w:tcPr>
            <w:tcW w:w="364" w:type="pct"/>
            <w:tcBorders>
              <w:top w:val="nil"/>
              <w:left w:val="nil"/>
              <w:bottom w:val="nil"/>
              <w:right w:val="nil"/>
            </w:tcBorders>
            <w:shd w:val="clear" w:color="auto" w:fill="auto"/>
            <w:noWrap/>
            <w:vAlign w:val="center"/>
          </w:tcPr>
          <w:p w14:paraId="156B12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1507 </w:t>
            </w:r>
          </w:p>
        </w:tc>
        <w:tc>
          <w:tcPr>
            <w:tcW w:w="364" w:type="pct"/>
            <w:tcBorders>
              <w:top w:val="nil"/>
              <w:left w:val="nil"/>
              <w:bottom w:val="nil"/>
              <w:right w:val="nil"/>
            </w:tcBorders>
            <w:shd w:val="clear" w:color="auto" w:fill="auto"/>
            <w:noWrap/>
            <w:vAlign w:val="center"/>
          </w:tcPr>
          <w:p w14:paraId="49A651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1681 </w:t>
            </w:r>
          </w:p>
        </w:tc>
        <w:tc>
          <w:tcPr>
            <w:tcW w:w="364" w:type="pct"/>
            <w:tcBorders>
              <w:top w:val="nil"/>
              <w:left w:val="nil"/>
              <w:bottom w:val="nil"/>
              <w:right w:val="nil"/>
            </w:tcBorders>
            <w:shd w:val="clear" w:color="auto" w:fill="auto"/>
            <w:noWrap/>
            <w:vAlign w:val="center"/>
          </w:tcPr>
          <w:p w14:paraId="580274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1875 </w:t>
            </w:r>
          </w:p>
        </w:tc>
        <w:tc>
          <w:tcPr>
            <w:tcW w:w="364" w:type="pct"/>
            <w:tcBorders>
              <w:top w:val="nil"/>
              <w:left w:val="nil"/>
              <w:bottom w:val="nil"/>
              <w:right w:val="nil"/>
            </w:tcBorders>
            <w:shd w:val="clear" w:color="auto" w:fill="auto"/>
            <w:noWrap/>
            <w:vAlign w:val="center"/>
          </w:tcPr>
          <w:p w14:paraId="28D4A9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2091 </w:t>
            </w:r>
          </w:p>
        </w:tc>
        <w:tc>
          <w:tcPr>
            <w:tcW w:w="365" w:type="pct"/>
            <w:tcBorders>
              <w:top w:val="nil"/>
              <w:left w:val="nil"/>
              <w:bottom w:val="nil"/>
              <w:right w:val="nil"/>
            </w:tcBorders>
            <w:shd w:val="clear" w:color="auto" w:fill="auto"/>
            <w:noWrap/>
            <w:vAlign w:val="center"/>
          </w:tcPr>
          <w:p w14:paraId="37A74B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2332 </w:t>
            </w:r>
          </w:p>
        </w:tc>
        <w:tc>
          <w:tcPr>
            <w:tcW w:w="365" w:type="pct"/>
            <w:tcBorders>
              <w:top w:val="nil"/>
              <w:left w:val="nil"/>
              <w:bottom w:val="nil"/>
              <w:right w:val="nil"/>
            </w:tcBorders>
            <w:shd w:val="clear" w:color="auto" w:fill="auto"/>
            <w:noWrap/>
            <w:vAlign w:val="center"/>
          </w:tcPr>
          <w:p w14:paraId="22971B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2602 </w:t>
            </w:r>
          </w:p>
        </w:tc>
        <w:tc>
          <w:tcPr>
            <w:tcW w:w="365" w:type="pct"/>
            <w:tcBorders>
              <w:top w:val="nil"/>
              <w:left w:val="nil"/>
              <w:bottom w:val="nil"/>
              <w:right w:val="nil"/>
            </w:tcBorders>
            <w:shd w:val="clear" w:color="auto" w:fill="auto"/>
            <w:noWrap/>
            <w:vAlign w:val="center"/>
          </w:tcPr>
          <w:p w14:paraId="1B897E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2902 </w:t>
            </w:r>
          </w:p>
        </w:tc>
        <w:tc>
          <w:tcPr>
            <w:tcW w:w="365" w:type="pct"/>
            <w:tcBorders>
              <w:top w:val="nil"/>
              <w:left w:val="nil"/>
              <w:bottom w:val="nil"/>
              <w:right w:val="nil"/>
            </w:tcBorders>
            <w:shd w:val="clear" w:color="auto" w:fill="auto"/>
            <w:noWrap/>
            <w:vAlign w:val="center"/>
          </w:tcPr>
          <w:p w14:paraId="0C011B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3237 </w:t>
            </w:r>
          </w:p>
        </w:tc>
      </w:tr>
      <w:tr w14:paraId="0F1ECA5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5A616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Wuhan</w:t>
            </w:r>
          </w:p>
        </w:tc>
        <w:tc>
          <w:tcPr>
            <w:tcW w:w="335" w:type="pct"/>
            <w:tcBorders>
              <w:top w:val="nil"/>
              <w:left w:val="nil"/>
              <w:bottom w:val="nil"/>
              <w:right w:val="nil"/>
            </w:tcBorders>
            <w:shd w:val="clear" w:color="auto" w:fill="auto"/>
            <w:noWrap/>
            <w:vAlign w:val="center"/>
          </w:tcPr>
          <w:p w14:paraId="04EBAF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10980 </w:t>
            </w:r>
          </w:p>
        </w:tc>
        <w:tc>
          <w:tcPr>
            <w:tcW w:w="312" w:type="pct"/>
            <w:tcBorders>
              <w:top w:val="nil"/>
              <w:left w:val="nil"/>
              <w:bottom w:val="nil"/>
              <w:right w:val="nil"/>
            </w:tcBorders>
            <w:shd w:val="clear" w:color="auto" w:fill="auto"/>
            <w:noWrap/>
            <w:vAlign w:val="center"/>
          </w:tcPr>
          <w:p w14:paraId="59ADAC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12159 </w:t>
            </w:r>
          </w:p>
        </w:tc>
        <w:tc>
          <w:tcPr>
            <w:tcW w:w="364" w:type="pct"/>
            <w:tcBorders>
              <w:top w:val="nil"/>
              <w:left w:val="nil"/>
              <w:bottom w:val="nil"/>
              <w:right w:val="nil"/>
            </w:tcBorders>
            <w:shd w:val="clear" w:color="auto" w:fill="auto"/>
            <w:noWrap/>
            <w:vAlign w:val="center"/>
          </w:tcPr>
          <w:p w14:paraId="6B2570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13463 </w:t>
            </w:r>
          </w:p>
        </w:tc>
        <w:tc>
          <w:tcPr>
            <w:tcW w:w="364" w:type="pct"/>
            <w:tcBorders>
              <w:top w:val="nil"/>
              <w:left w:val="nil"/>
              <w:bottom w:val="nil"/>
              <w:right w:val="nil"/>
            </w:tcBorders>
            <w:shd w:val="clear" w:color="auto" w:fill="auto"/>
            <w:noWrap/>
            <w:vAlign w:val="center"/>
          </w:tcPr>
          <w:p w14:paraId="5352CA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14908 </w:t>
            </w:r>
          </w:p>
        </w:tc>
        <w:tc>
          <w:tcPr>
            <w:tcW w:w="364" w:type="pct"/>
            <w:tcBorders>
              <w:top w:val="nil"/>
              <w:left w:val="nil"/>
              <w:bottom w:val="nil"/>
              <w:right w:val="nil"/>
            </w:tcBorders>
            <w:shd w:val="clear" w:color="auto" w:fill="auto"/>
            <w:noWrap/>
            <w:vAlign w:val="center"/>
          </w:tcPr>
          <w:p w14:paraId="653A68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16508 </w:t>
            </w:r>
          </w:p>
        </w:tc>
        <w:tc>
          <w:tcPr>
            <w:tcW w:w="364" w:type="pct"/>
            <w:tcBorders>
              <w:top w:val="nil"/>
              <w:left w:val="nil"/>
              <w:bottom w:val="nil"/>
              <w:right w:val="nil"/>
            </w:tcBorders>
            <w:shd w:val="clear" w:color="auto" w:fill="auto"/>
            <w:noWrap/>
            <w:vAlign w:val="center"/>
          </w:tcPr>
          <w:p w14:paraId="793FA0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18279 </w:t>
            </w:r>
          </w:p>
        </w:tc>
        <w:tc>
          <w:tcPr>
            <w:tcW w:w="364" w:type="pct"/>
            <w:tcBorders>
              <w:top w:val="nil"/>
              <w:left w:val="nil"/>
              <w:bottom w:val="nil"/>
              <w:right w:val="nil"/>
            </w:tcBorders>
            <w:shd w:val="clear" w:color="auto" w:fill="auto"/>
            <w:noWrap/>
            <w:vAlign w:val="center"/>
          </w:tcPr>
          <w:p w14:paraId="34537F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20241 </w:t>
            </w:r>
          </w:p>
        </w:tc>
        <w:tc>
          <w:tcPr>
            <w:tcW w:w="364" w:type="pct"/>
            <w:tcBorders>
              <w:top w:val="nil"/>
              <w:left w:val="nil"/>
              <w:bottom w:val="nil"/>
              <w:right w:val="nil"/>
            </w:tcBorders>
            <w:shd w:val="clear" w:color="auto" w:fill="auto"/>
            <w:noWrap/>
            <w:vAlign w:val="center"/>
          </w:tcPr>
          <w:p w14:paraId="52FA4C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22413 </w:t>
            </w:r>
          </w:p>
        </w:tc>
        <w:tc>
          <w:tcPr>
            <w:tcW w:w="365" w:type="pct"/>
            <w:tcBorders>
              <w:top w:val="nil"/>
              <w:left w:val="nil"/>
              <w:bottom w:val="nil"/>
              <w:right w:val="nil"/>
            </w:tcBorders>
            <w:shd w:val="clear" w:color="auto" w:fill="auto"/>
            <w:noWrap/>
            <w:vAlign w:val="center"/>
          </w:tcPr>
          <w:p w14:paraId="697234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24818 </w:t>
            </w:r>
          </w:p>
        </w:tc>
        <w:tc>
          <w:tcPr>
            <w:tcW w:w="365" w:type="pct"/>
            <w:tcBorders>
              <w:top w:val="nil"/>
              <w:left w:val="nil"/>
              <w:bottom w:val="nil"/>
              <w:right w:val="nil"/>
            </w:tcBorders>
            <w:shd w:val="clear" w:color="auto" w:fill="auto"/>
            <w:noWrap/>
            <w:vAlign w:val="center"/>
          </w:tcPr>
          <w:p w14:paraId="598BCE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27481 </w:t>
            </w:r>
          </w:p>
        </w:tc>
        <w:tc>
          <w:tcPr>
            <w:tcW w:w="365" w:type="pct"/>
            <w:tcBorders>
              <w:top w:val="nil"/>
              <w:left w:val="nil"/>
              <w:bottom w:val="nil"/>
              <w:right w:val="nil"/>
            </w:tcBorders>
            <w:shd w:val="clear" w:color="auto" w:fill="auto"/>
            <w:noWrap/>
            <w:vAlign w:val="center"/>
          </w:tcPr>
          <w:p w14:paraId="28A7E8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30430 </w:t>
            </w:r>
          </w:p>
        </w:tc>
        <w:tc>
          <w:tcPr>
            <w:tcW w:w="365" w:type="pct"/>
            <w:tcBorders>
              <w:top w:val="nil"/>
              <w:left w:val="nil"/>
              <w:bottom w:val="nil"/>
              <w:right w:val="nil"/>
            </w:tcBorders>
            <w:shd w:val="clear" w:color="auto" w:fill="auto"/>
            <w:noWrap/>
            <w:vAlign w:val="center"/>
          </w:tcPr>
          <w:p w14:paraId="0741EC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33695 </w:t>
            </w:r>
          </w:p>
        </w:tc>
      </w:tr>
      <w:tr w14:paraId="3A8727D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E6BA1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Yellowstone</w:t>
            </w:r>
          </w:p>
        </w:tc>
        <w:tc>
          <w:tcPr>
            <w:tcW w:w="335" w:type="pct"/>
            <w:tcBorders>
              <w:top w:val="nil"/>
              <w:left w:val="nil"/>
              <w:bottom w:val="nil"/>
              <w:right w:val="nil"/>
            </w:tcBorders>
            <w:shd w:val="clear" w:color="auto" w:fill="auto"/>
            <w:noWrap/>
            <w:vAlign w:val="center"/>
          </w:tcPr>
          <w:p w14:paraId="36ED65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789 </w:t>
            </w:r>
          </w:p>
        </w:tc>
        <w:tc>
          <w:tcPr>
            <w:tcW w:w="312" w:type="pct"/>
            <w:tcBorders>
              <w:top w:val="nil"/>
              <w:left w:val="nil"/>
              <w:bottom w:val="nil"/>
              <w:right w:val="nil"/>
            </w:tcBorders>
            <w:shd w:val="clear" w:color="auto" w:fill="auto"/>
            <w:noWrap/>
            <w:vAlign w:val="center"/>
          </w:tcPr>
          <w:p w14:paraId="4A158A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865 </w:t>
            </w:r>
          </w:p>
        </w:tc>
        <w:tc>
          <w:tcPr>
            <w:tcW w:w="364" w:type="pct"/>
            <w:tcBorders>
              <w:top w:val="nil"/>
              <w:left w:val="nil"/>
              <w:bottom w:val="nil"/>
              <w:right w:val="nil"/>
            </w:tcBorders>
            <w:shd w:val="clear" w:color="auto" w:fill="auto"/>
            <w:noWrap/>
            <w:vAlign w:val="center"/>
          </w:tcPr>
          <w:p w14:paraId="193A9D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949 </w:t>
            </w:r>
          </w:p>
        </w:tc>
        <w:tc>
          <w:tcPr>
            <w:tcW w:w="364" w:type="pct"/>
            <w:tcBorders>
              <w:top w:val="nil"/>
              <w:left w:val="nil"/>
              <w:bottom w:val="nil"/>
              <w:right w:val="nil"/>
            </w:tcBorders>
            <w:shd w:val="clear" w:color="auto" w:fill="auto"/>
            <w:noWrap/>
            <w:vAlign w:val="center"/>
          </w:tcPr>
          <w:p w14:paraId="30A190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1040 </w:t>
            </w:r>
          </w:p>
        </w:tc>
        <w:tc>
          <w:tcPr>
            <w:tcW w:w="364" w:type="pct"/>
            <w:tcBorders>
              <w:top w:val="nil"/>
              <w:left w:val="nil"/>
              <w:bottom w:val="nil"/>
              <w:right w:val="nil"/>
            </w:tcBorders>
            <w:shd w:val="clear" w:color="auto" w:fill="auto"/>
            <w:noWrap/>
            <w:vAlign w:val="center"/>
          </w:tcPr>
          <w:p w14:paraId="44168C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1141 </w:t>
            </w:r>
          </w:p>
        </w:tc>
        <w:tc>
          <w:tcPr>
            <w:tcW w:w="364" w:type="pct"/>
            <w:tcBorders>
              <w:top w:val="nil"/>
              <w:left w:val="nil"/>
              <w:bottom w:val="nil"/>
              <w:right w:val="nil"/>
            </w:tcBorders>
            <w:shd w:val="clear" w:color="auto" w:fill="auto"/>
            <w:noWrap/>
            <w:vAlign w:val="center"/>
          </w:tcPr>
          <w:p w14:paraId="767477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1251 </w:t>
            </w:r>
          </w:p>
        </w:tc>
        <w:tc>
          <w:tcPr>
            <w:tcW w:w="364" w:type="pct"/>
            <w:tcBorders>
              <w:top w:val="nil"/>
              <w:left w:val="nil"/>
              <w:bottom w:val="nil"/>
              <w:right w:val="nil"/>
            </w:tcBorders>
            <w:shd w:val="clear" w:color="auto" w:fill="auto"/>
            <w:noWrap/>
            <w:vAlign w:val="center"/>
          </w:tcPr>
          <w:p w14:paraId="706EF4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1372 </w:t>
            </w:r>
          </w:p>
        </w:tc>
        <w:tc>
          <w:tcPr>
            <w:tcW w:w="364" w:type="pct"/>
            <w:tcBorders>
              <w:top w:val="nil"/>
              <w:left w:val="nil"/>
              <w:bottom w:val="nil"/>
              <w:right w:val="nil"/>
            </w:tcBorders>
            <w:shd w:val="clear" w:color="auto" w:fill="auto"/>
            <w:noWrap/>
            <w:vAlign w:val="center"/>
          </w:tcPr>
          <w:p w14:paraId="672806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1505 </w:t>
            </w:r>
          </w:p>
        </w:tc>
        <w:tc>
          <w:tcPr>
            <w:tcW w:w="365" w:type="pct"/>
            <w:tcBorders>
              <w:top w:val="nil"/>
              <w:left w:val="nil"/>
              <w:bottom w:val="nil"/>
              <w:right w:val="nil"/>
            </w:tcBorders>
            <w:shd w:val="clear" w:color="auto" w:fill="auto"/>
            <w:noWrap/>
            <w:vAlign w:val="center"/>
          </w:tcPr>
          <w:p w14:paraId="22C531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1650 </w:t>
            </w:r>
          </w:p>
        </w:tc>
        <w:tc>
          <w:tcPr>
            <w:tcW w:w="365" w:type="pct"/>
            <w:tcBorders>
              <w:top w:val="nil"/>
              <w:left w:val="nil"/>
              <w:bottom w:val="nil"/>
              <w:right w:val="nil"/>
            </w:tcBorders>
            <w:shd w:val="clear" w:color="auto" w:fill="auto"/>
            <w:noWrap/>
            <w:vAlign w:val="center"/>
          </w:tcPr>
          <w:p w14:paraId="400A89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1810 </w:t>
            </w:r>
          </w:p>
        </w:tc>
        <w:tc>
          <w:tcPr>
            <w:tcW w:w="365" w:type="pct"/>
            <w:tcBorders>
              <w:top w:val="nil"/>
              <w:left w:val="nil"/>
              <w:bottom w:val="nil"/>
              <w:right w:val="nil"/>
            </w:tcBorders>
            <w:shd w:val="clear" w:color="auto" w:fill="auto"/>
            <w:noWrap/>
            <w:vAlign w:val="center"/>
          </w:tcPr>
          <w:p w14:paraId="575208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1985 </w:t>
            </w:r>
          </w:p>
        </w:tc>
        <w:tc>
          <w:tcPr>
            <w:tcW w:w="365" w:type="pct"/>
            <w:tcBorders>
              <w:top w:val="nil"/>
              <w:left w:val="nil"/>
              <w:bottom w:val="nil"/>
              <w:right w:val="nil"/>
            </w:tcBorders>
            <w:shd w:val="clear" w:color="auto" w:fill="auto"/>
            <w:noWrap/>
            <w:vAlign w:val="center"/>
          </w:tcPr>
          <w:p w14:paraId="264E14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2177 </w:t>
            </w:r>
          </w:p>
        </w:tc>
      </w:tr>
      <w:tr w14:paraId="3DCC9988">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376FD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Shiyan</w:t>
            </w:r>
          </w:p>
        </w:tc>
        <w:tc>
          <w:tcPr>
            <w:tcW w:w="335" w:type="pct"/>
            <w:tcBorders>
              <w:top w:val="nil"/>
              <w:left w:val="nil"/>
              <w:bottom w:val="nil"/>
              <w:right w:val="nil"/>
            </w:tcBorders>
            <w:shd w:val="clear" w:color="auto" w:fill="auto"/>
            <w:noWrap/>
            <w:vAlign w:val="center"/>
          </w:tcPr>
          <w:p w14:paraId="63B526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1089 </w:t>
            </w:r>
          </w:p>
        </w:tc>
        <w:tc>
          <w:tcPr>
            <w:tcW w:w="312" w:type="pct"/>
            <w:tcBorders>
              <w:top w:val="nil"/>
              <w:left w:val="nil"/>
              <w:bottom w:val="nil"/>
              <w:right w:val="nil"/>
            </w:tcBorders>
            <w:shd w:val="clear" w:color="auto" w:fill="auto"/>
            <w:noWrap/>
            <w:vAlign w:val="center"/>
          </w:tcPr>
          <w:p w14:paraId="6758FF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1216 </w:t>
            </w:r>
          </w:p>
        </w:tc>
        <w:tc>
          <w:tcPr>
            <w:tcW w:w="364" w:type="pct"/>
            <w:tcBorders>
              <w:top w:val="nil"/>
              <w:left w:val="nil"/>
              <w:bottom w:val="nil"/>
              <w:right w:val="nil"/>
            </w:tcBorders>
            <w:shd w:val="clear" w:color="auto" w:fill="auto"/>
            <w:noWrap/>
            <w:vAlign w:val="center"/>
          </w:tcPr>
          <w:p w14:paraId="4D21CA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1357 </w:t>
            </w:r>
          </w:p>
        </w:tc>
        <w:tc>
          <w:tcPr>
            <w:tcW w:w="364" w:type="pct"/>
            <w:tcBorders>
              <w:top w:val="nil"/>
              <w:left w:val="nil"/>
              <w:bottom w:val="nil"/>
              <w:right w:val="nil"/>
            </w:tcBorders>
            <w:shd w:val="clear" w:color="auto" w:fill="auto"/>
            <w:noWrap/>
            <w:vAlign w:val="center"/>
          </w:tcPr>
          <w:p w14:paraId="408915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1514 </w:t>
            </w:r>
          </w:p>
        </w:tc>
        <w:tc>
          <w:tcPr>
            <w:tcW w:w="364" w:type="pct"/>
            <w:tcBorders>
              <w:top w:val="nil"/>
              <w:left w:val="nil"/>
              <w:bottom w:val="nil"/>
              <w:right w:val="nil"/>
            </w:tcBorders>
            <w:shd w:val="clear" w:color="auto" w:fill="auto"/>
            <w:noWrap/>
            <w:vAlign w:val="center"/>
          </w:tcPr>
          <w:p w14:paraId="756AA7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1690 </w:t>
            </w:r>
          </w:p>
        </w:tc>
        <w:tc>
          <w:tcPr>
            <w:tcW w:w="364" w:type="pct"/>
            <w:tcBorders>
              <w:top w:val="nil"/>
              <w:left w:val="nil"/>
              <w:bottom w:val="nil"/>
              <w:right w:val="nil"/>
            </w:tcBorders>
            <w:shd w:val="clear" w:color="auto" w:fill="auto"/>
            <w:noWrap/>
            <w:vAlign w:val="center"/>
          </w:tcPr>
          <w:p w14:paraId="7FAF29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1886 </w:t>
            </w:r>
          </w:p>
        </w:tc>
        <w:tc>
          <w:tcPr>
            <w:tcW w:w="364" w:type="pct"/>
            <w:tcBorders>
              <w:top w:val="nil"/>
              <w:left w:val="nil"/>
              <w:bottom w:val="nil"/>
              <w:right w:val="nil"/>
            </w:tcBorders>
            <w:shd w:val="clear" w:color="auto" w:fill="auto"/>
            <w:noWrap/>
            <w:vAlign w:val="center"/>
          </w:tcPr>
          <w:p w14:paraId="387423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2105 </w:t>
            </w:r>
          </w:p>
        </w:tc>
        <w:tc>
          <w:tcPr>
            <w:tcW w:w="364" w:type="pct"/>
            <w:tcBorders>
              <w:top w:val="nil"/>
              <w:left w:val="nil"/>
              <w:bottom w:val="nil"/>
              <w:right w:val="nil"/>
            </w:tcBorders>
            <w:shd w:val="clear" w:color="auto" w:fill="auto"/>
            <w:noWrap/>
            <w:vAlign w:val="center"/>
          </w:tcPr>
          <w:p w14:paraId="360CB9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2349 </w:t>
            </w:r>
          </w:p>
        </w:tc>
        <w:tc>
          <w:tcPr>
            <w:tcW w:w="365" w:type="pct"/>
            <w:tcBorders>
              <w:top w:val="nil"/>
              <w:left w:val="nil"/>
              <w:bottom w:val="nil"/>
              <w:right w:val="nil"/>
            </w:tcBorders>
            <w:shd w:val="clear" w:color="auto" w:fill="auto"/>
            <w:noWrap/>
            <w:vAlign w:val="center"/>
          </w:tcPr>
          <w:p w14:paraId="4E12AE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2622 </w:t>
            </w:r>
          </w:p>
        </w:tc>
        <w:tc>
          <w:tcPr>
            <w:tcW w:w="365" w:type="pct"/>
            <w:tcBorders>
              <w:top w:val="nil"/>
              <w:left w:val="nil"/>
              <w:bottom w:val="nil"/>
              <w:right w:val="nil"/>
            </w:tcBorders>
            <w:shd w:val="clear" w:color="auto" w:fill="auto"/>
            <w:noWrap/>
            <w:vAlign w:val="center"/>
          </w:tcPr>
          <w:p w14:paraId="1D362C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2926 </w:t>
            </w:r>
          </w:p>
        </w:tc>
        <w:tc>
          <w:tcPr>
            <w:tcW w:w="365" w:type="pct"/>
            <w:tcBorders>
              <w:top w:val="nil"/>
              <w:left w:val="nil"/>
              <w:bottom w:val="nil"/>
              <w:right w:val="nil"/>
            </w:tcBorders>
            <w:shd w:val="clear" w:color="auto" w:fill="auto"/>
            <w:noWrap/>
            <w:vAlign w:val="center"/>
          </w:tcPr>
          <w:p w14:paraId="2071A9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3266 </w:t>
            </w:r>
          </w:p>
        </w:tc>
        <w:tc>
          <w:tcPr>
            <w:tcW w:w="365" w:type="pct"/>
            <w:tcBorders>
              <w:top w:val="nil"/>
              <w:left w:val="nil"/>
              <w:bottom w:val="nil"/>
              <w:right w:val="nil"/>
            </w:tcBorders>
            <w:shd w:val="clear" w:color="auto" w:fill="auto"/>
            <w:noWrap/>
            <w:vAlign w:val="center"/>
          </w:tcPr>
          <w:p w14:paraId="3A3DE0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3645 </w:t>
            </w:r>
          </w:p>
        </w:tc>
      </w:tr>
      <w:tr w14:paraId="02E4B22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46B87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Yichang</w:t>
            </w:r>
          </w:p>
        </w:tc>
        <w:tc>
          <w:tcPr>
            <w:tcW w:w="335" w:type="pct"/>
            <w:tcBorders>
              <w:top w:val="nil"/>
              <w:left w:val="nil"/>
              <w:bottom w:val="nil"/>
              <w:right w:val="nil"/>
            </w:tcBorders>
            <w:shd w:val="clear" w:color="auto" w:fill="auto"/>
            <w:noWrap/>
            <w:vAlign w:val="center"/>
          </w:tcPr>
          <w:p w14:paraId="3B92CD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2399 </w:t>
            </w:r>
          </w:p>
        </w:tc>
        <w:tc>
          <w:tcPr>
            <w:tcW w:w="312" w:type="pct"/>
            <w:tcBorders>
              <w:top w:val="nil"/>
              <w:left w:val="nil"/>
              <w:bottom w:val="nil"/>
              <w:right w:val="nil"/>
            </w:tcBorders>
            <w:shd w:val="clear" w:color="auto" w:fill="auto"/>
            <w:noWrap/>
            <w:vAlign w:val="center"/>
          </w:tcPr>
          <w:p w14:paraId="5BABA3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2702 </w:t>
            </w:r>
          </w:p>
        </w:tc>
        <w:tc>
          <w:tcPr>
            <w:tcW w:w="364" w:type="pct"/>
            <w:tcBorders>
              <w:top w:val="nil"/>
              <w:left w:val="nil"/>
              <w:bottom w:val="nil"/>
              <w:right w:val="nil"/>
            </w:tcBorders>
            <w:shd w:val="clear" w:color="auto" w:fill="auto"/>
            <w:noWrap/>
            <w:vAlign w:val="center"/>
          </w:tcPr>
          <w:p w14:paraId="7ED088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3043 </w:t>
            </w:r>
          </w:p>
        </w:tc>
        <w:tc>
          <w:tcPr>
            <w:tcW w:w="364" w:type="pct"/>
            <w:tcBorders>
              <w:top w:val="nil"/>
              <w:left w:val="nil"/>
              <w:bottom w:val="nil"/>
              <w:right w:val="nil"/>
            </w:tcBorders>
            <w:shd w:val="clear" w:color="auto" w:fill="auto"/>
            <w:noWrap/>
            <w:vAlign w:val="center"/>
          </w:tcPr>
          <w:p w14:paraId="76F2A1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3427 </w:t>
            </w:r>
          </w:p>
        </w:tc>
        <w:tc>
          <w:tcPr>
            <w:tcW w:w="364" w:type="pct"/>
            <w:tcBorders>
              <w:top w:val="nil"/>
              <w:left w:val="nil"/>
              <w:bottom w:val="nil"/>
              <w:right w:val="nil"/>
            </w:tcBorders>
            <w:shd w:val="clear" w:color="auto" w:fill="auto"/>
            <w:noWrap/>
            <w:vAlign w:val="center"/>
          </w:tcPr>
          <w:p w14:paraId="66EE56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3860 </w:t>
            </w:r>
          </w:p>
        </w:tc>
        <w:tc>
          <w:tcPr>
            <w:tcW w:w="364" w:type="pct"/>
            <w:tcBorders>
              <w:top w:val="nil"/>
              <w:left w:val="nil"/>
              <w:bottom w:val="nil"/>
              <w:right w:val="nil"/>
            </w:tcBorders>
            <w:shd w:val="clear" w:color="auto" w:fill="auto"/>
            <w:noWrap/>
            <w:vAlign w:val="center"/>
          </w:tcPr>
          <w:p w14:paraId="380B3F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4347 </w:t>
            </w:r>
          </w:p>
        </w:tc>
        <w:tc>
          <w:tcPr>
            <w:tcW w:w="364" w:type="pct"/>
            <w:tcBorders>
              <w:top w:val="nil"/>
              <w:left w:val="nil"/>
              <w:bottom w:val="nil"/>
              <w:right w:val="nil"/>
            </w:tcBorders>
            <w:shd w:val="clear" w:color="auto" w:fill="auto"/>
            <w:noWrap/>
            <w:vAlign w:val="center"/>
          </w:tcPr>
          <w:p w14:paraId="35A1DE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4896 </w:t>
            </w:r>
          </w:p>
        </w:tc>
        <w:tc>
          <w:tcPr>
            <w:tcW w:w="364" w:type="pct"/>
            <w:tcBorders>
              <w:top w:val="nil"/>
              <w:left w:val="nil"/>
              <w:bottom w:val="nil"/>
              <w:right w:val="nil"/>
            </w:tcBorders>
            <w:shd w:val="clear" w:color="auto" w:fill="auto"/>
            <w:noWrap/>
            <w:vAlign w:val="center"/>
          </w:tcPr>
          <w:p w14:paraId="7A5D54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5514 </w:t>
            </w:r>
          </w:p>
        </w:tc>
        <w:tc>
          <w:tcPr>
            <w:tcW w:w="365" w:type="pct"/>
            <w:tcBorders>
              <w:top w:val="nil"/>
              <w:left w:val="nil"/>
              <w:bottom w:val="nil"/>
              <w:right w:val="nil"/>
            </w:tcBorders>
            <w:shd w:val="clear" w:color="auto" w:fill="auto"/>
            <w:noWrap/>
            <w:vAlign w:val="center"/>
          </w:tcPr>
          <w:p w14:paraId="45FA35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6210 </w:t>
            </w:r>
          </w:p>
        </w:tc>
        <w:tc>
          <w:tcPr>
            <w:tcW w:w="365" w:type="pct"/>
            <w:tcBorders>
              <w:top w:val="nil"/>
              <w:left w:val="nil"/>
              <w:bottom w:val="nil"/>
              <w:right w:val="nil"/>
            </w:tcBorders>
            <w:shd w:val="clear" w:color="auto" w:fill="auto"/>
            <w:noWrap/>
            <w:vAlign w:val="center"/>
          </w:tcPr>
          <w:p w14:paraId="521C65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6994 </w:t>
            </w:r>
          </w:p>
        </w:tc>
        <w:tc>
          <w:tcPr>
            <w:tcW w:w="365" w:type="pct"/>
            <w:tcBorders>
              <w:top w:val="nil"/>
              <w:left w:val="nil"/>
              <w:bottom w:val="nil"/>
              <w:right w:val="nil"/>
            </w:tcBorders>
            <w:shd w:val="clear" w:color="auto" w:fill="auto"/>
            <w:noWrap/>
            <w:vAlign w:val="center"/>
          </w:tcPr>
          <w:p w14:paraId="1194E4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7877 </w:t>
            </w:r>
          </w:p>
        </w:tc>
        <w:tc>
          <w:tcPr>
            <w:tcW w:w="365" w:type="pct"/>
            <w:tcBorders>
              <w:top w:val="nil"/>
              <w:left w:val="nil"/>
              <w:bottom w:val="nil"/>
              <w:right w:val="nil"/>
            </w:tcBorders>
            <w:shd w:val="clear" w:color="auto" w:fill="auto"/>
            <w:noWrap/>
            <w:vAlign w:val="center"/>
          </w:tcPr>
          <w:p w14:paraId="6B31E5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8871 </w:t>
            </w:r>
          </w:p>
        </w:tc>
      </w:tr>
      <w:tr w14:paraId="1C96C26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2056A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Xiangyang</w:t>
            </w:r>
          </w:p>
        </w:tc>
        <w:tc>
          <w:tcPr>
            <w:tcW w:w="335" w:type="pct"/>
            <w:tcBorders>
              <w:top w:val="nil"/>
              <w:left w:val="nil"/>
              <w:bottom w:val="nil"/>
              <w:right w:val="nil"/>
            </w:tcBorders>
            <w:shd w:val="clear" w:color="auto" w:fill="auto"/>
            <w:noWrap/>
            <w:vAlign w:val="center"/>
          </w:tcPr>
          <w:p w14:paraId="2863BD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2434 </w:t>
            </w:r>
          </w:p>
        </w:tc>
        <w:tc>
          <w:tcPr>
            <w:tcW w:w="312" w:type="pct"/>
            <w:tcBorders>
              <w:top w:val="nil"/>
              <w:left w:val="nil"/>
              <w:bottom w:val="nil"/>
              <w:right w:val="nil"/>
            </w:tcBorders>
            <w:shd w:val="clear" w:color="auto" w:fill="auto"/>
            <w:noWrap/>
            <w:vAlign w:val="center"/>
          </w:tcPr>
          <w:p w14:paraId="3D3A45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2734 </w:t>
            </w:r>
          </w:p>
        </w:tc>
        <w:tc>
          <w:tcPr>
            <w:tcW w:w="364" w:type="pct"/>
            <w:tcBorders>
              <w:top w:val="nil"/>
              <w:left w:val="nil"/>
              <w:bottom w:val="nil"/>
              <w:right w:val="nil"/>
            </w:tcBorders>
            <w:shd w:val="clear" w:color="auto" w:fill="auto"/>
            <w:noWrap/>
            <w:vAlign w:val="center"/>
          </w:tcPr>
          <w:p w14:paraId="0F4F10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3071 </w:t>
            </w:r>
          </w:p>
        </w:tc>
        <w:tc>
          <w:tcPr>
            <w:tcW w:w="364" w:type="pct"/>
            <w:tcBorders>
              <w:top w:val="nil"/>
              <w:left w:val="nil"/>
              <w:bottom w:val="nil"/>
              <w:right w:val="nil"/>
            </w:tcBorders>
            <w:shd w:val="clear" w:color="auto" w:fill="auto"/>
            <w:noWrap/>
            <w:vAlign w:val="center"/>
          </w:tcPr>
          <w:p w14:paraId="63EB31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3449 </w:t>
            </w:r>
          </w:p>
        </w:tc>
        <w:tc>
          <w:tcPr>
            <w:tcW w:w="364" w:type="pct"/>
            <w:tcBorders>
              <w:top w:val="nil"/>
              <w:left w:val="nil"/>
              <w:bottom w:val="nil"/>
              <w:right w:val="nil"/>
            </w:tcBorders>
            <w:shd w:val="clear" w:color="auto" w:fill="auto"/>
            <w:noWrap/>
            <w:vAlign w:val="center"/>
          </w:tcPr>
          <w:p w14:paraId="0E9315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3874 </w:t>
            </w:r>
          </w:p>
        </w:tc>
        <w:tc>
          <w:tcPr>
            <w:tcW w:w="364" w:type="pct"/>
            <w:tcBorders>
              <w:top w:val="nil"/>
              <w:left w:val="nil"/>
              <w:bottom w:val="nil"/>
              <w:right w:val="nil"/>
            </w:tcBorders>
            <w:shd w:val="clear" w:color="auto" w:fill="auto"/>
            <w:noWrap/>
            <w:vAlign w:val="center"/>
          </w:tcPr>
          <w:p w14:paraId="086311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4351 </w:t>
            </w:r>
          </w:p>
        </w:tc>
        <w:tc>
          <w:tcPr>
            <w:tcW w:w="364" w:type="pct"/>
            <w:tcBorders>
              <w:top w:val="nil"/>
              <w:left w:val="nil"/>
              <w:bottom w:val="nil"/>
              <w:right w:val="nil"/>
            </w:tcBorders>
            <w:shd w:val="clear" w:color="auto" w:fill="auto"/>
            <w:noWrap/>
            <w:vAlign w:val="center"/>
          </w:tcPr>
          <w:p w14:paraId="236840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4888 </w:t>
            </w:r>
          </w:p>
        </w:tc>
        <w:tc>
          <w:tcPr>
            <w:tcW w:w="364" w:type="pct"/>
            <w:tcBorders>
              <w:top w:val="nil"/>
              <w:left w:val="nil"/>
              <w:bottom w:val="nil"/>
              <w:right w:val="nil"/>
            </w:tcBorders>
            <w:shd w:val="clear" w:color="auto" w:fill="auto"/>
            <w:noWrap/>
            <w:vAlign w:val="center"/>
          </w:tcPr>
          <w:p w14:paraId="29458E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5490 </w:t>
            </w:r>
          </w:p>
        </w:tc>
        <w:tc>
          <w:tcPr>
            <w:tcW w:w="365" w:type="pct"/>
            <w:tcBorders>
              <w:top w:val="nil"/>
              <w:left w:val="nil"/>
              <w:bottom w:val="nil"/>
              <w:right w:val="nil"/>
            </w:tcBorders>
            <w:shd w:val="clear" w:color="auto" w:fill="auto"/>
            <w:noWrap/>
            <w:vAlign w:val="center"/>
          </w:tcPr>
          <w:p w14:paraId="49D5A4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6166 </w:t>
            </w:r>
          </w:p>
        </w:tc>
        <w:tc>
          <w:tcPr>
            <w:tcW w:w="365" w:type="pct"/>
            <w:tcBorders>
              <w:top w:val="nil"/>
              <w:left w:val="nil"/>
              <w:bottom w:val="nil"/>
              <w:right w:val="nil"/>
            </w:tcBorders>
            <w:shd w:val="clear" w:color="auto" w:fill="auto"/>
            <w:noWrap/>
            <w:vAlign w:val="center"/>
          </w:tcPr>
          <w:p w14:paraId="3A2839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6926 </w:t>
            </w:r>
          </w:p>
        </w:tc>
        <w:tc>
          <w:tcPr>
            <w:tcW w:w="365" w:type="pct"/>
            <w:tcBorders>
              <w:top w:val="nil"/>
              <w:left w:val="nil"/>
              <w:bottom w:val="nil"/>
              <w:right w:val="nil"/>
            </w:tcBorders>
            <w:shd w:val="clear" w:color="auto" w:fill="auto"/>
            <w:noWrap/>
            <w:vAlign w:val="center"/>
          </w:tcPr>
          <w:p w14:paraId="40092C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7779 </w:t>
            </w:r>
          </w:p>
        </w:tc>
        <w:tc>
          <w:tcPr>
            <w:tcW w:w="365" w:type="pct"/>
            <w:tcBorders>
              <w:top w:val="nil"/>
              <w:left w:val="nil"/>
              <w:bottom w:val="nil"/>
              <w:right w:val="nil"/>
            </w:tcBorders>
            <w:shd w:val="clear" w:color="auto" w:fill="auto"/>
            <w:noWrap/>
            <w:vAlign w:val="center"/>
          </w:tcPr>
          <w:p w14:paraId="26CD41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8738 </w:t>
            </w:r>
          </w:p>
        </w:tc>
      </w:tr>
      <w:tr w14:paraId="17E3378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56E71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Ezhou</w:t>
            </w:r>
          </w:p>
        </w:tc>
        <w:tc>
          <w:tcPr>
            <w:tcW w:w="335" w:type="pct"/>
            <w:tcBorders>
              <w:top w:val="nil"/>
              <w:left w:val="nil"/>
              <w:bottom w:val="nil"/>
              <w:right w:val="nil"/>
            </w:tcBorders>
            <w:shd w:val="clear" w:color="auto" w:fill="auto"/>
            <w:noWrap/>
            <w:vAlign w:val="center"/>
          </w:tcPr>
          <w:p w14:paraId="420EBE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12" w:type="pct"/>
            <w:tcBorders>
              <w:top w:val="nil"/>
              <w:left w:val="nil"/>
              <w:bottom w:val="nil"/>
              <w:right w:val="nil"/>
            </w:tcBorders>
            <w:shd w:val="clear" w:color="auto" w:fill="auto"/>
            <w:noWrap/>
            <w:vAlign w:val="center"/>
          </w:tcPr>
          <w:p w14:paraId="486096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659 </w:t>
            </w:r>
          </w:p>
        </w:tc>
        <w:tc>
          <w:tcPr>
            <w:tcW w:w="364" w:type="pct"/>
            <w:tcBorders>
              <w:top w:val="nil"/>
              <w:left w:val="nil"/>
              <w:bottom w:val="nil"/>
              <w:right w:val="nil"/>
            </w:tcBorders>
            <w:shd w:val="clear" w:color="auto" w:fill="auto"/>
            <w:noWrap/>
            <w:vAlign w:val="center"/>
          </w:tcPr>
          <w:p w14:paraId="5C7C66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746 </w:t>
            </w:r>
          </w:p>
        </w:tc>
        <w:tc>
          <w:tcPr>
            <w:tcW w:w="364" w:type="pct"/>
            <w:tcBorders>
              <w:top w:val="nil"/>
              <w:left w:val="nil"/>
              <w:bottom w:val="nil"/>
              <w:right w:val="nil"/>
            </w:tcBorders>
            <w:shd w:val="clear" w:color="auto" w:fill="auto"/>
            <w:noWrap/>
            <w:vAlign w:val="center"/>
          </w:tcPr>
          <w:p w14:paraId="10444D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844 </w:t>
            </w:r>
          </w:p>
        </w:tc>
        <w:tc>
          <w:tcPr>
            <w:tcW w:w="364" w:type="pct"/>
            <w:tcBorders>
              <w:top w:val="nil"/>
              <w:left w:val="nil"/>
              <w:bottom w:val="nil"/>
              <w:right w:val="nil"/>
            </w:tcBorders>
            <w:shd w:val="clear" w:color="auto" w:fill="auto"/>
            <w:noWrap/>
            <w:vAlign w:val="center"/>
          </w:tcPr>
          <w:p w14:paraId="748B52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955 </w:t>
            </w:r>
          </w:p>
        </w:tc>
        <w:tc>
          <w:tcPr>
            <w:tcW w:w="364" w:type="pct"/>
            <w:tcBorders>
              <w:top w:val="nil"/>
              <w:left w:val="nil"/>
              <w:bottom w:val="nil"/>
              <w:right w:val="nil"/>
            </w:tcBorders>
            <w:shd w:val="clear" w:color="auto" w:fill="auto"/>
            <w:noWrap/>
            <w:vAlign w:val="center"/>
          </w:tcPr>
          <w:p w14:paraId="3A22B6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1081 </w:t>
            </w:r>
          </w:p>
        </w:tc>
        <w:tc>
          <w:tcPr>
            <w:tcW w:w="364" w:type="pct"/>
            <w:tcBorders>
              <w:top w:val="nil"/>
              <w:left w:val="nil"/>
              <w:bottom w:val="nil"/>
              <w:right w:val="nil"/>
            </w:tcBorders>
            <w:shd w:val="clear" w:color="auto" w:fill="auto"/>
            <w:noWrap/>
            <w:vAlign w:val="center"/>
          </w:tcPr>
          <w:p w14:paraId="4B6A76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1224 </w:t>
            </w:r>
          </w:p>
        </w:tc>
        <w:tc>
          <w:tcPr>
            <w:tcW w:w="364" w:type="pct"/>
            <w:tcBorders>
              <w:top w:val="nil"/>
              <w:left w:val="nil"/>
              <w:bottom w:val="nil"/>
              <w:right w:val="nil"/>
            </w:tcBorders>
            <w:shd w:val="clear" w:color="auto" w:fill="auto"/>
            <w:noWrap/>
            <w:vAlign w:val="center"/>
          </w:tcPr>
          <w:p w14:paraId="0A42CC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1386 </w:t>
            </w:r>
          </w:p>
        </w:tc>
        <w:tc>
          <w:tcPr>
            <w:tcW w:w="365" w:type="pct"/>
            <w:tcBorders>
              <w:top w:val="nil"/>
              <w:left w:val="nil"/>
              <w:bottom w:val="nil"/>
              <w:right w:val="nil"/>
            </w:tcBorders>
            <w:shd w:val="clear" w:color="auto" w:fill="auto"/>
            <w:noWrap/>
            <w:vAlign w:val="center"/>
          </w:tcPr>
          <w:p w14:paraId="1A6CB8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1568 </w:t>
            </w:r>
          </w:p>
        </w:tc>
        <w:tc>
          <w:tcPr>
            <w:tcW w:w="365" w:type="pct"/>
            <w:tcBorders>
              <w:top w:val="nil"/>
              <w:left w:val="nil"/>
              <w:bottom w:val="nil"/>
              <w:right w:val="nil"/>
            </w:tcBorders>
            <w:shd w:val="clear" w:color="auto" w:fill="auto"/>
            <w:noWrap/>
            <w:vAlign w:val="center"/>
          </w:tcPr>
          <w:p w14:paraId="6CB4AF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1775 </w:t>
            </w:r>
          </w:p>
        </w:tc>
        <w:tc>
          <w:tcPr>
            <w:tcW w:w="365" w:type="pct"/>
            <w:tcBorders>
              <w:top w:val="nil"/>
              <w:left w:val="nil"/>
              <w:bottom w:val="nil"/>
              <w:right w:val="nil"/>
            </w:tcBorders>
            <w:shd w:val="clear" w:color="auto" w:fill="auto"/>
            <w:noWrap/>
            <w:vAlign w:val="center"/>
          </w:tcPr>
          <w:p w14:paraId="1FADA9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2010 </w:t>
            </w:r>
          </w:p>
        </w:tc>
        <w:tc>
          <w:tcPr>
            <w:tcW w:w="365" w:type="pct"/>
            <w:tcBorders>
              <w:top w:val="nil"/>
              <w:left w:val="nil"/>
              <w:bottom w:val="nil"/>
              <w:right w:val="nil"/>
            </w:tcBorders>
            <w:shd w:val="clear" w:color="auto" w:fill="auto"/>
            <w:noWrap/>
            <w:vAlign w:val="center"/>
          </w:tcPr>
          <w:p w14:paraId="2DD679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2275 </w:t>
            </w:r>
          </w:p>
        </w:tc>
      </w:tr>
      <w:tr w14:paraId="1534297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B0833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Jingmen</w:t>
            </w:r>
          </w:p>
        </w:tc>
        <w:tc>
          <w:tcPr>
            <w:tcW w:w="335" w:type="pct"/>
            <w:tcBorders>
              <w:top w:val="nil"/>
              <w:left w:val="nil"/>
              <w:bottom w:val="nil"/>
              <w:right w:val="nil"/>
            </w:tcBorders>
            <w:shd w:val="clear" w:color="auto" w:fill="auto"/>
            <w:noWrap/>
            <w:vAlign w:val="center"/>
          </w:tcPr>
          <w:p w14:paraId="2B6E88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931 </w:t>
            </w:r>
          </w:p>
        </w:tc>
        <w:tc>
          <w:tcPr>
            <w:tcW w:w="312" w:type="pct"/>
            <w:tcBorders>
              <w:top w:val="nil"/>
              <w:left w:val="nil"/>
              <w:bottom w:val="nil"/>
              <w:right w:val="nil"/>
            </w:tcBorders>
            <w:shd w:val="clear" w:color="auto" w:fill="auto"/>
            <w:noWrap/>
            <w:vAlign w:val="center"/>
          </w:tcPr>
          <w:p w14:paraId="6072EC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1033 </w:t>
            </w:r>
          </w:p>
        </w:tc>
        <w:tc>
          <w:tcPr>
            <w:tcW w:w="364" w:type="pct"/>
            <w:tcBorders>
              <w:top w:val="nil"/>
              <w:left w:val="nil"/>
              <w:bottom w:val="nil"/>
              <w:right w:val="nil"/>
            </w:tcBorders>
            <w:shd w:val="clear" w:color="auto" w:fill="auto"/>
            <w:noWrap/>
            <w:vAlign w:val="center"/>
          </w:tcPr>
          <w:p w14:paraId="74A431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1147 </w:t>
            </w:r>
          </w:p>
        </w:tc>
        <w:tc>
          <w:tcPr>
            <w:tcW w:w="364" w:type="pct"/>
            <w:tcBorders>
              <w:top w:val="nil"/>
              <w:left w:val="nil"/>
              <w:bottom w:val="nil"/>
              <w:right w:val="nil"/>
            </w:tcBorders>
            <w:shd w:val="clear" w:color="auto" w:fill="auto"/>
            <w:noWrap/>
            <w:vAlign w:val="center"/>
          </w:tcPr>
          <w:p w14:paraId="0A9FE2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1272 </w:t>
            </w:r>
          </w:p>
        </w:tc>
        <w:tc>
          <w:tcPr>
            <w:tcW w:w="364" w:type="pct"/>
            <w:tcBorders>
              <w:top w:val="nil"/>
              <w:left w:val="nil"/>
              <w:bottom w:val="nil"/>
              <w:right w:val="nil"/>
            </w:tcBorders>
            <w:shd w:val="clear" w:color="auto" w:fill="auto"/>
            <w:noWrap/>
            <w:vAlign w:val="center"/>
          </w:tcPr>
          <w:p w14:paraId="3639F9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1411 </w:t>
            </w:r>
          </w:p>
        </w:tc>
        <w:tc>
          <w:tcPr>
            <w:tcW w:w="364" w:type="pct"/>
            <w:tcBorders>
              <w:top w:val="nil"/>
              <w:left w:val="nil"/>
              <w:bottom w:val="nil"/>
              <w:right w:val="nil"/>
            </w:tcBorders>
            <w:shd w:val="clear" w:color="auto" w:fill="auto"/>
            <w:noWrap/>
            <w:vAlign w:val="center"/>
          </w:tcPr>
          <w:p w14:paraId="2CCBA4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1566 </w:t>
            </w:r>
          </w:p>
        </w:tc>
        <w:tc>
          <w:tcPr>
            <w:tcW w:w="364" w:type="pct"/>
            <w:tcBorders>
              <w:top w:val="nil"/>
              <w:left w:val="nil"/>
              <w:bottom w:val="nil"/>
              <w:right w:val="nil"/>
            </w:tcBorders>
            <w:shd w:val="clear" w:color="auto" w:fill="auto"/>
            <w:noWrap/>
            <w:vAlign w:val="center"/>
          </w:tcPr>
          <w:p w14:paraId="0E78A5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1737 </w:t>
            </w:r>
          </w:p>
        </w:tc>
        <w:tc>
          <w:tcPr>
            <w:tcW w:w="364" w:type="pct"/>
            <w:tcBorders>
              <w:top w:val="nil"/>
              <w:left w:val="nil"/>
              <w:bottom w:val="nil"/>
              <w:right w:val="nil"/>
            </w:tcBorders>
            <w:shd w:val="clear" w:color="auto" w:fill="auto"/>
            <w:noWrap/>
            <w:vAlign w:val="center"/>
          </w:tcPr>
          <w:p w14:paraId="4D433B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1927 </w:t>
            </w:r>
          </w:p>
        </w:tc>
        <w:tc>
          <w:tcPr>
            <w:tcW w:w="365" w:type="pct"/>
            <w:tcBorders>
              <w:top w:val="nil"/>
              <w:left w:val="nil"/>
              <w:bottom w:val="nil"/>
              <w:right w:val="nil"/>
            </w:tcBorders>
            <w:shd w:val="clear" w:color="auto" w:fill="auto"/>
            <w:noWrap/>
            <w:vAlign w:val="center"/>
          </w:tcPr>
          <w:p w14:paraId="74E686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2138 </w:t>
            </w:r>
          </w:p>
        </w:tc>
        <w:tc>
          <w:tcPr>
            <w:tcW w:w="365" w:type="pct"/>
            <w:tcBorders>
              <w:top w:val="nil"/>
              <w:left w:val="nil"/>
              <w:bottom w:val="nil"/>
              <w:right w:val="nil"/>
            </w:tcBorders>
            <w:shd w:val="clear" w:color="auto" w:fill="auto"/>
            <w:noWrap/>
            <w:vAlign w:val="center"/>
          </w:tcPr>
          <w:p w14:paraId="68CCD2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2372 </w:t>
            </w:r>
          </w:p>
        </w:tc>
        <w:tc>
          <w:tcPr>
            <w:tcW w:w="365" w:type="pct"/>
            <w:tcBorders>
              <w:top w:val="nil"/>
              <w:left w:val="nil"/>
              <w:bottom w:val="nil"/>
              <w:right w:val="nil"/>
            </w:tcBorders>
            <w:shd w:val="clear" w:color="auto" w:fill="auto"/>
            <w:noWrap/>
            <w:vAlign w:val="center"/>
          </w:tcPr>
          <w:p w14:paraId="131F13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2632 </w:t>
            </w:r>
          </w:p>
        </w:tc>
        <w:tc>
          <w:tcPr>
            <w:tcW w:w="365" w:type="pct"/>
            <w:tcBorders>
              <w:top w:val="nil"/>
              <w:left w:val="nil"/>
              <w:bottom w:val="nil"/>
              <w:right w:val="nil"/>
            </w:tcBorders>
            <w:shd w:val="clear" w:color="auto" w:fill="auto"/>
            <w:noWrap/>
            <w:vAlign w:val="center"/>
          </w:tcPr>
          <w:p w14:paraId="7FD0E7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2920 </w:t>
            </w:r>
          </w:p>
        </w:tc>
      </w:tr>
      <w:tr w14:paraId="279C334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0DBDC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Xiaogan</w:t>
            </w:r>
          </w:p>
        </w:tc>
        <w:tc>
          <w:tcPr>
            <w:tcW w:w="335" w:type="pct"/>
            <w:tcBorders>
              <w:top w:val="nil"/>
              <w:left w:val="nil"/>
              <w:bottom w:val="nil"/>
              <w:right w:val="nil"/>
            </w:tcBorders>
            <w:shd w:val="clear" w:color="auto" w:fill="auto"/>
            <w:noWrap/>
            <w:vAlign w:val="center"/>
          </w:tcPr>
          <w:p w14:paraId="56D65C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1120 </w:t>
            </w:r>
          </w:p>
        </w:tc>
        <w:tc>
          <w:tcPr>
            <w:tcW w:w="312" w:type="pct"/>
            <w:tcBorders>
              <w:top w:val="nil"/>
              <w:left w:val="nil"/>
              <w:bottom w:val="nil"/>
              <w:right w:val="nil"/>
            </w:tcBorders>
            <w:shd w:val="clear" w:color="auto" w:fill="auto"/>
            <w:noWrap/>
            <w:vAlign w:val="center"/>
          </w:tcPr>
          <w:p w14:paraId="7BDC4A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1256 </w:t>
            </w:r>
          </w:p>
        </w:tc>
        <w:tc>
          <w:tcPr>
            <w:tcW w:w="364" w:type="pct"/>
            <w:tcBorders>
              <w:top w:val="nil"/>
              <w:left w:val="nil"/>
              <w:bottom w:val="nil"/>
              <w:right w:val="nil"/>
            </w:tcBorders>
            <w:shd w:val="clear" w:color="auto" w:fill="auto"/>
            <w:noWrap/>
            <w:vAlign w:val="center"/>
          </w:tcPr>
          <w:p w14:paraId="4636F2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1409 </w:t>
            </w:r>
          </w:p>
        </w:tc>
        <w:tc>
          <w:tcPr>
            <w:tcW w:w="364" w:type="pct"/>
            <w:tcBorders>
              <w:top w:val="nil"/>
              <w:left w:val="nil"/>
              <w:bottom w:val="nil"/>
              <w:right w:val="nil"/>
            </w:tcBorders>
            <w:shd w:val="clear" w:color="auto" w:fill="auto"/>
            <w:noWrap/>
            <w:vAlign w:val="center"/>
          </w:tcPr>
          <w:p w14:paraId="34A14C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1580 </w:t>
            </w:r>
          </w:p>
        </w:tc>
        <w:tc>
          <w:tcPr>
            <w:tcW w:w="364" w:type="pct"/>
            <w:tcBorders>
              <w:top w:val="nil"/>
              <w:left w:val="nil"/>
              <w:bottom w:val="nil"/>
              <w:right w:val="nil"/>
            </w:tcBorders>
            <w:shd w:val="clear" w:color="auto" w:fill="auto"/>
            <w:noWrap/>
            <w:vAlign w:val="center"/>
          </w:tcPr>
          <w:p w14:paraId="68D2F5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1773 </w:t>
            </w:r>
          </w:p>
        </w:tc>
        <w:tc>
          <w:tcPr>
            <w:tcW w:w="364" w:type="pct"/>
            <w:tcBorders>
              <w:top w:val="nil"/>
              <w:left w:val="nil"/>
              <w:bottom w:val="nil"/>
              <w:right w:val="nil"/>
            </w:tcBorders>
            <w:shd w:val="clear" w:color="auto" w:fill="auto"/>
            <w:noWrap/>
            <w:vAlign w:val="center"/>
          </w:tcPr>
          <w:p w14:paraId="54A7F8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1988 </w:t>
            </w:r>
          </w:p>
        </w:tc>
        <w:tc>
          <w:tcPr>
            <w:tcW w:w="364" w:type="pct"/>
            <w:tcBorders>
              <w:top w:val="nil"/>
              <w:left w:val="nil"/>
              <w:bottom w:val="nil"/>
              <w:right w:val="nil"/>
            </w:tcBorders>
            <w:shd w:val="clear" w:color="auto" w:fill="auto"/>
            <w:noWrap/>
            <w:vAlign w:val="center"/>
          </w:tcPr>
          <w:p w14:paraId="50CDFC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2230 </w:t>
            </w:r>
          </w:p>
        </w:tc>
        <w:tc>
          <w:tcPr>
            <w:tcW w:w="364" w:type="pct"/>
            <w:tcBorders>
              <w:top w:val="nil"/>
              <w:left w:val="nil"/>
              <w:bottom w:val="nil"/>
              <w:right w:val="nil"/>
            </w:tcBorders>
            <w:shd w:val="clear" w:color="auto" w:fill="auto"/>
            <w:noWrap/>
            <w:vAlign w:val="center"/>
          </w:tcPr>
          <w:p w14:paraId="4E327C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2501 </w:t>
            </w:r>
          </w:p>
        </w:tc>
        <w:tc>
          <w:tcPr>
            <w:tcW w:w="365" w:type="pct"/>
            <w:tcBorders>
              <w:top w:val="nil"/>
              <w:left w:val="nil"/>
              <w:bottom w:val="nil"/>
              <w:right w:val="nil"/>
            </w:tcBorders>
            <w:shd w:val="clear" w:color="auto" w:fill="auto"/>
            <w:noWrap/>
            <w:vAlign w:val="center"/>
          </w:tcPr>
          <w:p w14:paraId="5F69B5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2805 </w:t>
            </w:r>
          </w:p>
        </w:tc>
        <w:tc>
          <w:tcPr>
            <w:tcW w:w="365" w:type="pct"/>
            <w:tcBorders>
              <w:top w:val="nil"/>
              <w:left w:val="nil"/>
              <w:bottom w:val="nil"/>
              <w:right w:val="nil"/>
            </w:tcBorders>
            <w:shd w:val="clear" w:color="auto" w:fill="auto"/>
            <w:noWrap/>
            <w:vAlign w:val="center"/>
          </w:tcPr>
          <w:p w14:paraId="11026D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3146 </w:t>
            </w:r>
          </w:p>
        </w:tc>
        <w:tc>
          <w:tcPr>
            <w:tcW w:w="365" w:type="pct"/>
            <w:tcBorders>
              <w:top w:val="nil"/>
              <w:left w:val="nil"/>
              <w:bottom w:val="nil"/>
              <w:right w:val="nil"/>
            </w:tcBorders>
            <w:shd w:val="clear" w:color="auto" w:fill="auto"/>
            <w:noWrap/>
            <w:vAlign w:val="center"/>
          </w:tcPr>
          <w:p w14:paraId="4883DE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3529 </w:t>
            </w:r>
          </w:p>
        </w:tc>
        <w:tc>
          <w:tcPr>
            <w:tcW w:w="365" w:type="pct"/>
            <w:tcBorders>
              <w:top w:val="nil"/>
              <w:left w:val="nil"/>
              <w:bottom w:val="nil"/>
              <w:right w:val="nil"/>
            </w:tcBorders>
            <w:shd w:val="clear" w:color="auto" w:fill="auto"/>
            <w:noWrap/>
            <w:vAlign w:val="center"/>
          </w:tcPr>
          <w:p w14:paraId="702FAF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3958 </w:t>
            </w:r>
          </w:p>
        </w:tc>
      </w:tr>
      <w:tr w14:paraId="1FFC5705">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6E68E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Jingzhou</w:t>
            </w:r>
          </w:p>
        </w:tc>
        <w:tc>
          <w:tcPr>
            <w:tcW w:w="335" w:type="pct"/>
            <w:tcBorders>
              <w:top w:val="nil"/>
              <w:left w:val="nil"/>
              <w:bottom w:val="nil"/>
              <w:right w:val="nil"/>
            </w:tcBorders>
            <w:shd w:val="clear" w:color="auto" w:fill="auto"/>
            <w:noWrap/>
            <w:vAlign w:val="center"/>
          </w:tcPr>
          <w:p w14:paraId="43C194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1292 </w:t>
            </w:r>
          </w:p>
        </w:tc>
        <w:tc>
          <w:tcPr>
            <w:tcW w:w="312" w:type="pct"/>
            <w:tcBorders>
              <w:top w:val="nil"/>
              <w:left w:val="nil"/>
              <w:bottom w:val="nil"/>
              <w:right w:val="nil"/>
            </w:tcBorders>
            <w:shd w:val="clear" w:color="auto" w:fill="auto"/>
            <w:noWrap/>
            <w:vAlign w:val="center"/>
          </w:tcPr>
          <w:p w14:paraId="444263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1457 </w:t>
            </w:r>
          </w:p>
        </w:tc>
        <w:tc>
          <w:tcPr>
            <w:tcW w:w="364" w:type="pct"/>
            <w:tcBorders>
              <w:top w:val="nil"/>
              <w:left w:val="nil"/>
              <w:bottom w:val="nil"/>
              <w:right w:val="nil"/>
            </w:tcBorders>
            <w:shd w:val="clear" w:color="auto" w:fill="auto"/>
            <w:noWrap/>
            <w:vAlign w:val="center"/>
          </w:tcPr>
          <w:p w14:paraId="61FA0A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1643 </w:t>
            </w:r>
          </w:p>
        </w:tc>
        <w:tc>
          <w:tcPr>
            <w:tcW w:w="364" w:type="pct"/>
            <w:tcBorders>
              <w:top w:val="nil"/>
              <w:left w:val="nil"/>
              <w:bottom w:val="nil"/>
              <w:right w:val="nil"/>
            </w:tcBorders>
            <w:shd w:val="clear" w:color="auto" w:fill="auto"/>
            <w:noWrap/>
            <w:vAlign w:val="center"/>
          </w:tcPr>
          <w:p w14:paraId="7D81CB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1854 </w:t>
            </w:r>
          </w:p>
        </w:tc>
        <w:tc>
          <w:tcPr>
            <w:tcW w:w="364" w:type="pct"/>
            <w:tcBorders>
              <w:top w:val="nil"/>
              <w:left w:val="nil"/>
              <w:bottom w:val="nil"/>
              <w:right w:val="nil"/>
            </w:tcBorders>
            <w:shd w:val="clear" w:color="auto" w:fill="auto"/>
            <w:noWrap/>
            <w:vAlign w:val="center"/>
          </w:tcPr>
          <w:p w14:paraId="2086F9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2091 </w:t>
            </w:r>
          </w:p>
        </w:tc>
        <w:tc>
          <w:tcPr>
            <w:tcW w:w="364" w:type="pct"/>
            <w:tcBorders>
              <w:top w:val="nil"/>
              <w:left w:val="nil"/>
              <w:bottom w:val="nil"/>
              <w:right w:val="nil"/>
            </w:tcBorders>
            <w:shd w:val="clear" w:color="auto" w:fill="auto"/>
            <w:noWrap/>
            <w:vAlign w:val="center"/>
          </w:tcPr>
          <w:p w14:paraId="506360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2358 </w:t>
            </w:r>
          </w:p>
        </w:tc>
        <w:tc>
          <w:tcPr>
            <w:tcW w:w="364" w:type="pct"/>
            <w:tcBorders>
              <w:top w:val="nil"/>
              <w:left w:val="nil"/>
              <w:bottom w:val="nil"/>
              <w:right w:val="nil"/>
            </w:tcBorders>
            <w:shd w:val="clear" w:color="auto" w:fill="auto"/>
            <w:noWrap/>
            <w:vAlign w:val="center"/>
          </w:tcPr>
          <w:p w14:paraId="0D8866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2660 </w:t>
            </w:r>
          </w:p>
        </w:tc>
        <w:tc>
          <w:tcPr>
            <w:tcW w:w="364" w:type="pct"/>
            <w:tcBorders>
              <w:top w:val="nil"/>
              <w:left w:val="nil"/>
              <w:bottom w:val="nil"/>
              <w:right w:val="nil"/>
            </w:tcBorders>
            <w:shd w:val="clear" w:color="auto" w:fill="auto"/>
            <w:noWrap/>
            <w:vAlign w:val="center"/>
          </w:tcPr>
          <w:p w14:paraId="76EBAB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3000 </w:t>
            </w:r>
          </w:p>
        </w:tc>
        <w:tc>
          <w:tcPr>
            <w:tcW w:w="365" w:type="pct"/>
            <w:tcBorders>
              <w:top w:val="nil"/>
              <w:left w:val="nil"/>
              <w:bottom w:val="nil"/>
              <w:right w:val="nil"/>
            </w:tcBorders>
            <w:shd w:val="clear" w:color="auto" w:fill="auto"/>
            <w:noWrap/>
            <w:vAlign w:val="center"/>
          </w:tcPr>
          <w:p w14:paraId="1C183A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3384 </w:t>
            </w:r>
          </w:p>
        </w:tc>
        <w:tc>
          <w:tcPr>
            <w:tcW w:w="365" w:type="pct"/>
            <w:tcBorders>
              <w:top w:val="nil"/>
              <w:left w:val="nil"/>
              <w:bottom w:val="nil"/>
              <w:right w:val="nil"/>
            </w:tcBorders>
            <w:shd w:val="clear" w:color="auto" w:fill="auto"/>
            <w:noWrap/>
            <w:vAlign w:val="center"/>
          </w:tcPr>
          <w:p w14:paraId="03F001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3817 </w:t>
            </w:r>
          </w:p>
        </w:tc>
        <w:tc>
          <w:tcPr>
            <w:tcW w:w="365" w:type="pct"/>
            <w:tcBorders>
              <w:top w:val="nil"/>
              <w:left w:val="nil"/>
              <w:bottom w:val="nil"/>
              <w:right w:val="nil"/>
            </w:tcBorders>
            <w:shd w:val="clear" w:color="auto" w:fill="auto"/>
            <w:noWrap/>
            <w:vAlign w:val="center"/>
          </w:tcPr>
          <w:p w14:paraId="743926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4306 </w:t>
            </w:r>
          </w:p>
        </w:tc>
        <w:tc>
          <w:tcPr>
            <w:tcW w:w="365" w:type="pct"/>
            <w:tcBorders>
              <w:top w:val="nil"/>
              <w:left w:val="nil"/>
              <w:bottom w:val="nil"/>
              <w:right w:val="nil"/>
            </w:tcBorders>
            <w:shd w:val="clear" w:color="auto" w:fill="auto"/>
            <w:noWrap/>
            <w:vAlign w:val="center"/>
          </w:tcPr>
          <w:p w14:paraId="014174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4857 </w:t>
            </w:r>
          </w:p>
        </w:tc>
      </w:tr>
      <w:tr w14:paraId="64A231D8">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54728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Huanggang</w:t>
            </w:r>
          </w:p>
        </w:tc>
        <w:tc>
          <w:tcPr>
            <w:tcW w:w="335" w:type="pct"/>
            <w:tcBorders>
              <w:top w:val="nil"/>
              <w:left w:val="nil"/>
              <w:bottom w:val="nil"/>
              <w:right w:val="nil"/>
            </w:tcBorders>
            <w:shd w:val="clear" w:color="auto" w:fill="auto"/>
            <w:noWrap/>
            <w:vAlign w:val="center"/>
          </w:tcPr>
          <w:p w14:paraId="106158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1183 </w:t>
            </w:r>
          </w:p>
        </w:tc>
        <w:tc>
          <w:tcPr>
            <w:tcW w:w="312" w:type="pct"/>
            <w:tcBorders>
              <w:top w:val="nil"/>
              <w:left w:val="nil"/>
              <w:bottom w:val="nil"/>
              <w:right w:val="nil"/>
            </w:tcBorders>
            <w:shd w:val="clear" w:color="auto" w:fill="auto"/>
            <w:noWrap/>
            <w:vAlign w:val="center"/>
          </w:tcPr>
          <w:p w14:paraId="74A648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1315 </w:t>
            </w:r>
          </w:p>
        </w:tc>
        <w:tc>
          <w:tcPr>
            <w:tcW w:w="364" w:type="pct"/>
            <w:tcBorders>
              <w:top w:val="nil"/>
              <w:left w:val="nil"/>
              <w:bottom w:val="nil"/>
              <w:right w:val="nil"/>
            </w:tcBorders>
            <w:shd w:val="clear" w:color="auto" w:fill="auto"/>
            <w:noWrap/>
            <w:vAlign w:val="center"/>
          </w:tcPr>
          <w:p w14:paraId="5FE5D7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1460 </w:t>
            </w:r>
          </w:p>
        </w:tc>
        <w:tc>
          <w:tcPr>
            <w:tcW w:w="364" w:type="pct"/>
            <w:tcBorders>
              <w:top w:val="nil"/>
              <w:left w:val="nil"/>
              <w:bottom w:val="nil"/>
              <w:right w:val="nil"/>
            </w:tcBorders>
            <w:shd w:val="clear" w:color="auto" w:fill="auto"/>
            <w:noWrap/>
            <w:vAlign w:val="center"/>
          </w:tcPr>
          <w:p w14:paraId="11A597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1622 </w:t>
            </w:r>
          </w:p>
        </w:tc>
        <w:tc>
          <w:tcPr>
            <w:tcW w:w="364" w:type="pct"/>
            <w:tcBorders>
              <w:top w:val="nil"/>
              <w:left w:val="nil"/>
              <w:bottom w:val="nil"/>
              <w:right w:val="nil"/>
            </w:tcBorders>
            <w:shd w:val="clear" w:color="auto" w:fill="auto"/>
            <w:noWrap/>
            <w:vAlign w:val="center"/>
          </w:tcPr>
          <w:p w14:paraId="6B791D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1802 </w:t>
            </w:r>
          </w:p>
        </w:tc>
        <w:tc>
          <w:tcPr>
            <w:tcW w:w="364" w:type="pct"/>
            <w:tcBorders>
              <w:top w:val="nil"/>
              <w:left w:val="nil"/>
              <w:bottom w:val="nil"/>
              <w:right w:val="nil"/>
            </w:tcBorders>
            <w:shd w:val="clear" w:color="auto" w:fill="auto"/>
            <w:noWrap/>
            <w:vAlign w:val="center"/>
          </w:tcPr>
          <w:p w14:paraId="7405A8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2002 </w:t>
            </w:r>
          </w:p>
        </w:tc>
        <w:tc>
          <w:tcPr>
            <w:tcW w:w="364" w:type="pct"/>
            <w:tcBorders>
              <w:top w:val="nil"/>
              <w:left w:val="nil"/>
              <w:bottom w:val="nil"/>
              <w:right w:val="nil"/>
            </w:tcBorders>
            <w:shd w:val="clear" w:color="auto" w:fill="auto"/>
            <w:noWrap/>
            <w:vAlign w:val="center"/>
          </w:tcPr>
          <w:p w14:paraId="171EE7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2223 </w:t>
            </w:r>
          </w:p>
        </w:tc>
        <w:tc>
          <w:tcPr>
            <w:tcW w:w="364" w:type="pct"/>
            <w:tcBorders>
              <w:top w:val="nil"/>
              <w:left w:val="nil"/>
              <w:bottom w:val="nil"/>
              <w:right w:val="nil"/>
            </w:tcBorders>
            <w:shd w:val="clear" w:color="auto" w:fill="auto"/>
            <w:noWrap/>
            <w:vAlign w:val="center"/>
          </w:tcPr>
          <w:p w14:paraId="3CACBA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2470 </w:t>
            </w:r>
          </w:p>
        </w:tc>
        <w:tc>
          <w:tcPr>
            <w:tcW w:w="365" w:type="pct"/>
            <w:tcBorders>
              <w:top w:val="nil"/>
              <w:left w:val="nil"/>
              <w:bottom w:val="nil"/>
              <w:right w:val="nil"/>
            </w:tcBorders>
            <w:shd w:val="clear" w:color="auto" w:fill="auto"/>
            <w:noWrap/>
            <w:vAlign w:val="center"/>
          </w:tcPr>
          <w:p w14:paraId="0C68E9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2743 </w:t>
            </w:r>
          </w:p>
        </w:tc>
        <w:tc>
          <w:tcPr>
            <w:tcW w:w="365" w:type="pct"/>
            <w:tcBorders>
              <w:top w:val="nil"/>
              <w:left w:val="nil"/>
              <w:bottom w:val="nil"/>
              <w:right w:val="nil"/>
            </w:tcBorders>
            <w:shd w:val="clear" w:color="auto" w:fill="auto"/>
            <w:noWrap/>
            <w:vAlign w:val="center"/>
          </w:tcPr>
          <w:p w14:paraId="453C2E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3048 </w:t>
            </w:r>
          </w:p>
        </w:tc>
        <w:tc>
          <w:tcPr>
            <w:tcW w:w="365" w:type="pct"/>
            <w:tcBorders>
              <w:top w:val="nil"/>
              <w:left w:val="nil"/>
              <w:bottom w:val="nil"/>
              <w:right w:val="nil"/>
            </w:tcBorders>
            <w:shd w:val="clear" w:color="auto" w:fill="auto"/>
            <w:noWrap/>
            <w:vAlign w:val="center"/>
          </w:tcPr>
          <w:p w14:paraId="1F97AE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3385 </w:t>
            </w:r>
          </w:p>
        </w:tc>
        <w:tc>
          <w:tcPr>
            <w:tcW w:w="365" w:type="pct"/>
            <w:tcBorders>
              <w:top w:val="nil"/>
              <w:left w:val="nil"/>
              <w:bottom w:val="nil"/>
              <w:right w:val="nil"/>
            </w:tcBorders>
            <w:shd w:val="clear" w:color="auto" w:fill="auto"/>
            <w:noWrap/>
            <w:vAlign w:val="center"/>
          </w:tcPr>
          <w:p w14:paraId="40E77F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3760 </w:t>
            </w:r>
          </w:p>
        </w:tc>
      </w:tr>
      <w:tr w14:paraId="3D584A4B">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7EB86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Xianning</w:t>
            </w:r>
          </w:p>
        </w:tc>
        <w:tc>
          <w:tcPr>
            <w:tcW w:w="335" w:type="pct"/>
            <w:tcBorders>
              <w:top w:val="nil"/>
              <w:left w:val="nil"/>
              <w:bottom w:val="nil"/>
              <w:right w:val="nil"/>
            </w:tcBorders>
            <w:shd w:val="clear" w:color="auto" w:fill="auto"/>
            <w:noWrap/>
            <w:vAlign w:val="center"/>
          </w:tcPr>
          <w:p w14:paraId="65C83A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796 </w:t>
            </w:r>
          </w:p>
        </w:tc>
        <w:tc>
          <w:tcPr>
            <w:tcW w:w="312" w:type="pct"/>
            <w:tcBorders>
              <w:top w:val="nil"/>
              <w:left w:val="nil"/>
              <w:bottom w:val="nil"/>
              <w:right w:val="nil"/>
            </w:tcBorders>
            <w:shd w:val="clear" w:color="auto" w:fill="auto"/>
            <w:noWrap/>
            <w:vAlign w:val="center"/>
          </w:tcPr>
          <w:p w14:paraId="513DBC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893 </w:t>
            </w:r>
          </w:p>
        </w:tc>
        <w:tc>
          <w:tcPr>
            <w:tcW w:w="364" w:type="pct"/>
            <w:tcBorders>
              <w:top w:val="nil"/>
              <w:left w:val="nil"/>
              <w:bottom w:val="nil"/>
              <w:right w:val="nil"/>
            </w:tcBorders>
            <w:shd w:val="clear" w:color="auto" w:fill="auto"/>
            <w:noWrap/>
            <w:vAlign w:val="center"/>
          </w:tcPr>
          <w:p w14:paraId="029E66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1001 </w:t>
            </w:r>
          </w:p>
        </w:tc>
        <w:tc>
          <w:tcPr>
            <w:tcW w:w="364" w:type="pct"/>
            <w:tcBorders>
              <w:top w:val="nil"/>
              <w:left w:val="nil"/>
              <w:bottom w:val="nil"/>
              <w:right w:val="nil"/>
            </w:tcBorders>
            <w:shd w:val="clear" w:color="auto" w:fill="auto"/>
            <w:noWrap/>
            <w:vAlign w:val="center"/>
          </w:tcPr>
          <w:p w14:paraId="31401A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1122 </w:t>
            </w:r>
          </w:p>
        </w:tc>
        <w:tc>
          <w:tcPr>
            <w:tcW w:w="364" w:type="pct"/>
            <w:tcBorders>
              <w:top w:val="nil"/>
              <w:left w:val="nil"/>
              <w:bottom w:val="nil"/>
              <w:right w:val="nil"/>
            </w:tcBorders>
            <w:shd w:val="clear" w:color="auto" w:fill="auto"/>
            <w:noWrap/>
            <w:vAlign w:val="center"/>
          </w:tcPr>
          <w:p w14:paraId="5F2CB4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1259 </w:t>
            </w:r>
          </w:p>
        </w:tc>
        <w:tc>
          <w:tcPr>
            <w:tcW w:w="364" w:type="pct"/>
            <w:tcBorders>
              <w:top w:val="nil"/>
              <w:left w:val="nil"/>
              <w:bottom w:val="nil"/>
              <w:right w:val="nil"/>
            </w:tcBorders>
            <w:shd w:val="clear" w:color="auto" w:fill="auto"/>
            <w:noWrap/>
            <w:vAlign w:val="center"/>
          </w:tcPr>
          <w:p w14:paraId="2055C7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1411 </w:t>
            </w:r>
          </w:p>
        </w:tc>
        <w:tc>
          <w:tcPr>
            <w:tcW w:w="364" w:type="pct"/>
            <w:tcBorders>
              <w:top w:val="nil"/>
              <w:left w:val="nil"/>
              <w:bottom w:val="nil"/>
              <w:right w:val="nil"/>
            </w:tcBorders>
            <w:shd w:val="clear" w:color="auto" w:fill="auto"/>
            <w:noWrap/>
            <w:vAlign w:val="center"/>
          </w:tcPr>
          <w:p w14:paraId="3F5913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1582 </w:t>
            </w:r>
          </w:p>
        </w:tc>
        <w:tc>
          <w:tcPr>
            <w:tcW w:w="364" w:type="pct"/>
            <w:tcBorders>
              <w:top w:val="nil"/>
              <w:left w:val="nil"/>
              <w:bottom w:val="nil"/>
              <w:right w:val="nil"/>
            </w:tcBorders>
            <w:shd w:val="clear" w:color="auto" w:fill="auto"/>
            <w:noWrap/>
            <w:vAlign w:val="center"/>
          </w:tcPr>
          <w:p w14:paraId="3E0D36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1774 </w:t>
            </w:r>
          </w:p>
        </w:tc>
        <w:tc>
          <w:tcPr>
            <w:tcW w:w="365" w:type="pct"/>
            <w:tcBorders>
              <w:top w:val="nil"/>
              <w:left w:val="nil"/>
              <w:bottom w:val="nil"/>
              <w:right w:val="nil"/>
            </w:tcBorders>
            <w:shd w:val="clear" w:color="auto" w:fill="auto"/>
            <w:noWrap/>
            <w:vAlign w:val="center"/>
          </w:tcPr>
          <w:p w14:paraId="21B535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1989 </w:t>
            </w:r>
          </w:p>
        </w:tc>
        <w:tc>
          <w:tcPr>
            <w:tcW w:w="365" w:type="pct"/>
            <w:tcBorders>
              <w:top w:val="nil"/>
              <w:left w:val="nil"/>
              <w:bottom w:val="nil"/>
              <w:right w:val="nil"/>
            </w:tcBorders>
            <w:shd w:val="clear" w:color="auto" w:fill="auto"/>
            <w:noWrap/>
            <w:vAlign w:val="center"/>
          </w:tcPr>
          <w:p w14:paraId="131876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2230 </w:t>
            </w:r>
          </w:p>
        </w:tc>
        <w:tc>
          <w:tcPr>
            <w:tcW w:w="365" w:type="pct"/>
            <w:tcBorders>
              <w:top w:val="nil"/>
              <w:left w:val="nil"/>
              <w:bottom w:val="nil"/>
              <w:right w:val="nil"/>
            </w:tcBorders>
            <w:shd w:val="clear" w:color="auto" w:fill="auto"/>
            <w:noWrap/>
            <w:vAlign w:val="center"/>
          </w:tcPr>
          <w:p w14:paraId="63560E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2501 </w:t>
            </w:r>
          </w:p>
        </w:tc>
        <w:tc>
          <w:tcPr>
            <w:tcW w:w="365" w:type="pct"/>
            <w:tcBorders>
              <w:top w:val="nil"/>
              <w:left w:val="nil"/>
              <w:bottom w:val="nil"/>
              <w:right w:val="nil"/>
            </w:tcBorders>
            <w:shd w:val="clear" w:color="auto" w:fill="auto"/>
            <w:noWrap/>
            <w:vAlign w:val="center"/>
          </w:tcPr>
          <w:p w14:paraId="3568EC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2804 </w:t>
            </w:r>
          </w:p>
        </w:tc>
      </w:tr>
      <w:tr w14:paraId="024BFC2A">
        <w:tblPrEx>
          <w:tblCellMar>
            <w:top w:w="0" w:type="dxa"/>
            <w:left w:w="23" w:type="dxa"/>
            <w:bottom w:w="0" w:type="dxa"/>
            <w:right w:w="23" w:type="dxa"/>
          </w:tblCellMar>
        </w:tblPrEx>
        <w:trPr>
          <w:trHeight w:val="280" w:hRule="atLeast"/>
        </w:trPr>
        <w:tc>
          <w:tcPr>
            <w:tcW w:w="704" w:type="pct"/>
            <w:tcBorders>
              <w:top w:val="nil"/>
              <w:left w:val="nil"/>
              <w:bottom w:val="single" w:color="auto" w:sz="12" w:space="0"/>
              <w:right w:val="nil"/>
            </w:tcBorders>
            <w:shd w:val="clear" w:color="auto" w:fill="auto"/>
            <w:noWrap/>
            <w:vAlign w:val="center"/>
          </w:tcPr>
          <w:p w14:paraId="418EA7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Suizhou</w:t>
            </w:r>
          </w:p>
        </w:tc>
        <w:tc>
          <w:tcPr>
            <w:tcW w:w="335" w:type="pct"/>
            <w:tcBorders>
              <w:top w:val="nil"/>
              <w:left w:val="nil"/>
              <w:bottom w:val="single" w:color="auto" w:sz="12" w:space="0"/>
              <w:right w:val="nil"/>
            </w:tcBorders>
            <w:shd w:val="clear" w:color="auto" w:fill="auto"/>
            <w:noWrap/>
            <w:vAlign w:val="center"/>
          </w:tcPr>
          <w:p w14:paraId="4AB4E6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 </w:t>
            </w:r>
          </w:p>
        </w:tc>
        <w:tc>
          <w:tcPr>
            <w:tcW w:w="312" w:type="pct"/>
            <w:tcBorders>
              <w:top w:val="nil"/>
              <w:left w:val="nil"/>
              <w:bottom w:val="single" w:color="auto" w:sz="12" w:space="0"/>
              <w:right w:val="nil"/>
            </w:tcBorders>
            <w:shd w:val="clear" w:color="auto" w:fill="auto"/>
            <w:noWrap/>
            <w:vAlign w:val="center"/>
          </w:tcPr>
          <w:p w14:paraId="5B15DD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557 </w:t>
            </w:r>
          </w:p>
        </w:tc>
        <w:tc>
          <w:tcPr>
            <w:tcW w:w="364" w:type="pct"/>
            <w:tcBorders>
              <w:top w:val="nil"/>
              <w:left w:val="nil"/>
              <w:bottom w:val="single" w:color="auto" w:sz="12" w:space="0"/>
              <w:right w:val="nil"/>
            </w:tcBorders>
            <w:shd w:val="clear" w:color="auto" w:fill="auto"/>
            <w:noWrap/>
            <w:vAlign w:val="center"/>
          </w:tcPr>
          <w:p w14:paraId="24FBF0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613 </w:t>
            </w:r>
          </w:p>
        </w:tc>
        <w:tc>
          <w:tcPr>
            <w:tcW w:w="364" w:type="pct"/>
            <w:tcBorders>
              <w:top w:val="nil"/>
              <w:left w:val="nil"/>
              <w:bottom w:val="single" w:color="auto" w:sz="12" w:space="0"/>
              <w:right w:val="nil"/>
            </w:tcBorders>
            <w:shd w:val="clear" w:color="auto" w:fill="auto"/>
            <w:noWrap/>
            <w:vAlign w:val="center"/>
          </w:tcPr>
          <w:p w14:paraId="36A9C0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674 </w:t>
            </w:r>
          </w:p>
        </w:tc>
        <w:tc>
          <w:tcPr>
            <w:tcW w:w="364" w:type="pct"/>
            <w:tcBorders>
              <w:top w:val="nil"/>
              <w:left w:val="nil"/>
              <w:bottom w:val="single" w:color="auto" w:sz="12" w:space="0"/>
              <w:right w:val="nil"/>
            </w:tcBorders>
            <w:shd w:val="clear" w:color="auto" w:fill="auto"/>
            <w:noWrap/>
            <w:vAlign w:val="center"/>
          </w:tcPr>
          <w:p w14:paraId="1C9851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364" w:type="pct"/>
            <w:tcBorders>
              <w:top w:val="nil"/>
              <w:left w:val="nil"/>
              <w:bottom w:val="single" w:color="auto" w:sz="12" w:space="0"/>
              <w:right w:val="nil"/>
            </w:tcBorders>
            <w:shd w:val="clear" w:color="auto" w:fill="auto"/>
            <w:noWrap/>
            <w:vAlign w:val="center"/>
          </w:tcPr>
          <w:p w14:paraId="3E6476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816 </w:t>
            </w:r>
          </w:p>
        </w:tc>
        <w:tc>
          <w:tcPr>
            <w:tcW w:w="364" w:type="pct"/>
            <w:tcBorders>
              <w:top w:val="nil"/>
              <w:left w:val="nil"/>
              <w:bottom w:val="single" w:color="auto" w:sz="12" w:space="0"/>
              <w:right w:val="nil"/>
            </w:tcBorders>
            <w:shd w:val="clear" w:color="auto" w:fill="auto"/>
            <w:noWrap/>
            <w:vAlign w:val="center"/>
          </w:tcPr>
          <w:p w14:paraId="6E86AD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898 </w:t>
            </w:r>
          </w:p>
        </w:tc>
        <w:tc>
          <w:tcPr>
            <w:tcW w:w="364" w:type="pct"/>
            <w:tcBorders>
              <w:top w:val="nil"/>
              <w:left w:val="nil"/>
              <w:bottom w:val="single" w:color="auto" w:sz="12" w:space="0"/>
              <w:right w:val="nil"/>
            </w:tcBorders>
            <w:shd w:val="clear" w:color="auto" w:fill="auto"/>
            <w:noWrap/>
            <w:vAlign w:val="center"/>
          </w:tcPr>
          <w:p w14:paraId="1204A1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988 </w:t>
            </w:r>
          </w:p>
        </w:tc>
        <w:tc>
          <w:tcPr>
            <w:tcW w:w="365" w:type="pct"/>
            <w:tcBorders>
              <w:top w:val="nil"/>
              <w:left w:val="nil"/>
              <w:bottom w:val="single" w:color="auto" w:sz="12" w:space="0"/>
              <w:right w:val="nil"/>
            </w:tcBorders>
            <w:shd w:val="clear" w:color="auto" w:fill="auto"/>
            <w:noWrap/>
            <w:vAlign w:val="center"/>
          </w:tcPr>
          <w:p w14:paraId="2C1929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1088 </w:t>
            </w:r>
          </w:p>
        </w:tc>
        <w:tc>
          <w:tcPr>
            <w:tcW w:w="365" w:type="pct"/>
            <w:tcBorders>
              <w:top w:val="nil"/>
              <w:left w:val="nil"/>
              <w:bottom w:val="single" w:color="auto" w:sz="12" w:space="0"/>
              <w:right w:val="nil"/>
            </w:tcBorders>
            <w:shd w:val="clear" w:color="auto" w:fill="auto"/>
            <w:noWrap/>
            <w:vAlign w:val="center"/>
          </w:tcPr>
          <w:p w14:paraId="2DA4D5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1197 </w:t>
            </w:r>
          </w:p>
        </w:tc>
        <w:tc>
          <w:tcPr>
            <w:tcW w:w="365" w:type="pct"/>
            <w:tcBorders>
              <w:top w:val="nil"/>
              <w:left w:val="nil"/>
              <w:bottom w:val="single" w:color="auto" w:sz="12" w:space="0"/>
              <w:right w:val="nil"/>
            </w:tcBorders>
            <w:shd w:val="clear" w:color="auto" w:fill="auto"/>
            <w:noWrap/>
            <w:vAlign w:val="center"/>
          </w:tcPr>
          <w:p w14:paraId="74F83E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1317 </w:t>
            </w:r>
          </w:p>
        </w:tc>
        <w:tc>
          <w:tcPr>
            <w:tcW w:w="365" w:type="pct"/>
            <w:tcBorders>
              <w:top w:val="nil"/>
              <w:left w:val="nil"/>
              <w:bottom w:val="single" w:color="auto" w:sz="12" w:space="0"/>
              <w:right w:val="nil"/>
            </w:tcBorders>
            <w:shd w:val="clear" w:color="auto" w:fill="auto"/>
            <w:noWrap/>
            <w:vAlign w:val="center"/>
          </w:tcPr>
          <w:p w14:paraId="73A1C1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1449 </w:t>
            </w:r>
          </w:p>
        </w:tc>
      </w:tr>
    </w:tbl>
    <w:p w14:paraId="2283C050">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56588196">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Table F.6</w:t>
      </w:r>
      <w:r>
        <w:rPr>
          <w:rFonts w:hint="default" w:ascii="Times New Roman" w:hAnsi="Times New Roman" w:cs="Times New Roman"/>
          <w:sz w:val="21"/>
        </w:rPr>
        <w:t xml:space="preserve"> High value added scenario of the third industry in the midstream region </w:t>
      </w:r>
    </w:p>
    <w:tbl>
      <w:tblPr>
        <w:tblStyle w:val="4"/>
        <w:tblW w:w="5000" w:type="pct"/>
        <w:tblInd w:w="0" w:type="dxa"/>
        <w:tblLayout w:type="fixed"/>
        <w:tblCellMar>
          <w:top w:w="0" w:type="dxa"/>
          <w:left w:w="23" w:type="dxa"/>
          <w:bottom w:w="0" w:type="dxa"/>
          <w:right w:w="23" w:type="dxa"/>
        </w:tblCellMar>
      </w:tblPr>
      <w:tblGrid>
        <w:gridCol w:w="1176"/>
        <w:gridCol w:w="560"/>
        <w:gridCol w:w="522"/>
        <w:gridCol w:w="609"/>
        <w:gridCol w:w="609"/>
        <w:gridCol w:w="609"/>
        <w:gridCol w:w="609"/>
        <w:gridCol w:w="609"/>
        <w:gridCol w:w="609"/>
        <w:gridCol w:w="610"/>
        <w:gridCol w:w="610"/>
        <w:gridCol w:w="610"/>
        <w:gridCol w:w="610"/>
      </w:tblGrid>
      <w:tr w14:paraId="069D108B">
        <w:tblPrEx>
          <w:tblCellMar>
            <w:top w:w="0" w:type="dxa"/>
            <w:left w:w="23" w:type="dxa"/>
            <w:bottom w:w="0" w:type="dxa"/>
            <w:right w:w="23" w:type="dxa"/>
          </w:tblCellMar>
        </w:tblPrEx>
        <w:trPr>
          <w:trHeight w:val="280" w:hRule="atLeast"/>
        </w:trPr>
        <w:tc>
          <w:tcPr>
            <w:tcW w:w="704" w:type="pct"/>
            <w:tcBorders>
              <w:top w:val="single" w:color="auto" w:sz="12" w:space="0"/>
              <w:left w:val="nil"/>
              <w:bottom w:val="single" w:color="auto" w:sz="6" w:space="0"/>
              <w:right w:val="nil"/>
            </w:tcBorders>
            <w:shd w:val="clear" w:color="auto" w:fill="auto"/>
            <w:noWrap/>
            <w:vAlign w:val="center"/>
          </w:tcPr>
          <w:p w14:paraId="745B2B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335" w:type="pct"/>
            <w:tcBorders>
              <w:top w:val="single" w:color="auto" w:sz="12" w:space="0"/>
              <w:left w:val="nil"/>
              <w:bottom w:val="single" w:color="auto" w:sz="6" w:space="0"/>
              <w:right w:val="nil"/>
            </w:tcBorders>
            <w:shd w:val="clear" w:color="auto" w:fill="auto"/>
            <w:noWrap/>
            <w:vAlign w:val="center"/>
          </w:tcPr>
          <w:p w14:paraId="3BB438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12" w:type="pct"/>
            <w:tcBorders>
              <w:top w:val="single" w:color="auto" w:sz="12" w:space="0"/>
              <w:left w:val="nil"/>
              <w:bottom w:val="single" w:color="auto" w:sz="6" w:space="0"/>
              <w:right w:val="nil"/>
            </w:tcBorders>
            <w:shd w:val="clear" w:color="auto" w:fill="auto"/>
            <w:noWrap/>
            <w:vAlign w:val="center"/>
          </w:tcPr>
          <w:p w14:paraId="563166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64" w:type="pct"/>
            <w:tcBorders>
              <w:top w:val="single" w:color="auto" w:sz="12" w:space="0"/>
              <w:left w:val="nil"/>
              <w:bottom w:val="single" w:color="auto" w:sz="6" w:space="0"/>
              <w:right w:val="nil"/>
            </w:tcBorders>
            <w:shd w:val="clear" w:color="auto" w:fill="auto"/>
            <w:noWrap/>
            <w:vAlign w:val="center"/>
          </w:tcPr>
          <w:p w14:paraId="1CD669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64" w:type="pct"/>
            <w:tcBorders>
              <w:top w:val="single" w:color="auto" w:sz="12" w:space="0"/>
              <w:left w:val="nil"/>
              <w:bottom w:val="single" w:color="auto" w:sz="6" w:space="0"/>
              <w:right w:val="nil"/>
            </w:tcBorders>
            <w:shd w:val="clear" w:color="auto" w:fill="auto"/>
            <w:noWrap/>
            <w:vAlign w:val="center"/>
          </w:tcPr>
          <w:p w14:paraId="563CC9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64" w:type="pct"/>
            <w:tcBorders>
              <w:top w:val="single" w:color="auto" w:sz="12" w:space="0"/>
              <w:left w:val="nil"/>
              <w:bottom w:val="single" w:color="auto" w:sz="6" w:space="0"/>
              <w:right w:val="nil"/>
            </w:tcBorders>
            <w:shd w:val="clear" w:color="auto" w:fill="auto"/>
            <w:noWrap/>
            <w:vAlign w:val="center"/>
          </w:tcPr>
          <w:p w14:paraId="406931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64" w:type="pct"/>
            <w:tcBorders>
              <w:top w:val="single" w:color="auto" w:sz="12" w:space="0"/>
              <w:left w:val="nil"/>
              <w:bottom w:val="single" w:color="auto" w:sz="6" w:space="0"/>
              <w:right w:val="nil"/>
            </w:tcBorders>
            <w:shd w:val="clear" w:color="auto" w:fill="auto"/>
            <w:noWrap/>
            <w:vAlign w:val="center"/>
          </w:tcPr>
          <w:p w14:paraId="128964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64" w:type="pct"/>
            <w:tcBorders>
              <w:top w:val="single" w:color="auto" w:sz="12" w:space="0"/>
              <w:left w:val="nil"/>
              <w:bottom w:val="single" w:color="auto" w:sz="6" w:space="0"/>
              <w:right w:val="nil"/>
            </w:tcBorders>
            <w:shd w:val="clear" w:color="auto" w:fill="auto"/>
            <w:noWrap/>
            <w:vAlign w:val="center"/>
          </w:tcPr>
          <w:p w14:paraId="731C63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64" w:type="pct"/>
            <w:tcBorders>
              <w:top w:val="single" w:color="auto" w:sz="12" w:space="0"/>
              <w:left w:val="nil"/>
              <w:bottom w:val="single" w:color="auto" w:sz="6" w:space="0"/>
              <w:right w:val="nil"/>
            </w:tcBorders>
            <w:shd w:val="clear" w:color="auto" w:fill="auto"/>
            <w:noWrap/>
            <w:vAlign w:val="center"/>
          </w:tcPr>
          <w:p w14:paraId="0C5317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65" w:type="pct"/>
            <w:tcBorders>
              <w:top w:val="single" w:color="auto" w:sz="12" w:space="0"/>
              <w:left w:val="nil"/>
              <w:bottom w:val="single" w:color="auto" w:sz="6" w:space="0"/>
              <w:right w:val="nil"/>
            </w:tcBorders>
            <w:shd w:val="clear" w:color="auto" w:fill="auto"/>
            <w:noWrap/>
            <w:vAlign w:val="center"/>
          </w:tcPr>
          <w:p w14:paraId="30F3EB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65" w:type="pct"/>
            <w:tcBorders>
              <w:top w:val="single" w:color="auto" w:sz="12" w:space="0"/>
              <w:left w:val="nil"/>
              <w:bottom w:val="single" w:color="auto" w:sz="6" w:space="0"/>
              <w:right w:val="nil"/>
            </w:tcBorders>
            <w:shd w:val="clear" w:color="auto" w:fill="auto"/>
            <w:noWrap/>
            <w:vAlign w:val="center"/>
          </w:tcPr>
          <w:p w14:paraId="11C02A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65" w:type="pct"/>
            <w:tcBorders>
              <w:top w:val="single" w:color="auto" w:sz="12" w:space="0"/>
              <w:left w:val="nil"/>
              <w:bottom w:val="single" w:color="auto" w:sz="6" w:space="0"/>
              <w:right w:val="nil"/>
            </w:tcBorders>
            <w:shd w:val="clear" w:color="auto" w:fill="auto"/>
            <w:noWrap/>
            <w:vAlign w:val="center"/>
          </w:tcPr>
          <w:p w14:paraId="586D2C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65" w:type="pct"/>
            <w:tcBorders>
              <w:top w:val="single" w:color="auto" w:sz="12" w:space="0"/>
              <w:left w:val="nil"/>
              <w:bottom w:val="single" w:color="auto" w:sz="6" w:space="0"/>
              <w:right w:val="nil"/>
            </w:tcBorders>
            <w:shd w:val="clear" w:color="auto" w:fill="auto"/>
            <w:noWrap/>
            <w:vAlign w:val="center"/>
          </w:tcPr>
          <w:p w14:paraId="5D25CA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0D278674">
        <w:tblPrEx>
          <w:tblCellMar>
            <w:top w:w="0" w:type="dxa"/>
            <w:left w:w="23" w:type="dxa"/>
            <w:bottom w:w="0" w:type="dxa"/>
            <w:right w:w="23" w:type="dxa"/>
          </w:tblCellMar>
        </w:tblPrEx>
        <w:trPr>
          <w:trHeight w:val="280" w:hRule="atLeast"/>
        </w:trPr>
        <w:tc>
          <w:tcPr>
            <w:tcW w:w="704" w:type="pct"/>
            <w:tcBorders>
              <w:top w:val="single" w:color="auto" w:sz="6" w:space="0"/>
              <w:left w:val="nil"/>
              <w:bottom w:val="nil"/>
              <w:right w:val="nil"/>
            </w:tcBorders>
            <w:shd w:val="clear" w:color="auto" w:fill="auto"/>
            <w:noWrap/>
            <w:vAlign w:val="center"/>
          </w:tcPr>
          <w:p w14:paraId="4780AF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Nanchang</w:t>
            </w:r>
          </w:p>
        </w:tc>
        <w:tc>
          <w:tcPr>
            <w:tcW w:w="335" w:type="pct"/>
            <w:tcBorders>
              <w:top w:val="single" w:color="auto" w:sz="6" w:space="0"/>
              <w:left w:val="nil"/>
              <w:bottom w:val="nil"/>
              <w:right w:val="nil"/>
            </w:tcBorders>
            <w:shd w:val="clear" w:color="auto" w:fill="auto"/>
            <w:noWrap/>
            <w:vAlign w:val="center"/>
          </w:tcPr>
          <w:p w14:paraId="545BCE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3187 </w:t>
            </w:r>
          </w:p>
        </w:tc>
        <w:tc>
          <w:tcPr>
            <w:tcW w:w="312" w:type="pct"/>
            <w:tcBorders>
              <w:top w:val="single" w:color="auto" w:sz="6" w:space="0"/>
              <w:left w:val="nil"/>
              <w:bottom w:val="nil"/>
              <w:right w:val="nil"/>
            </w:tcBorders>
            <w:shd w:val="clear" w:color="auto" w:fill="auto"/>
            <w:noWrap/>
            <w:vAlign w:val="center"/>
          </w:tcPr>
          <w:p w14:paraId="59976C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3535 </w:t>
            </w:r>
          </w:p>
        </w:tc>
        <w:tc>
          <w:tcPr>
            <w:tcW w:w="364" w:type="pct"/>
            <w:tcBorders>
              <w:top w:val="single" w:color="auto" w:sz="6" w:space="0"/>
              <w:left w:val="nil"/>
              <w:bottom w:val="nil"/>
              <w:right w:val="nil"/>
            </w:tcBorders>
            <w:shd w:val="clear" w:color="auto" w:fill="auto"/>
            <w:noWrap/>
            <w:vAlign w:val="center"/>
          </w:tcPr>
          <w:p w14:paraId="65C727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3921 </w:t>
            </w:r>
          </w:p>
        </w:tc>
        <w:tc>
          <w:tcPr>
            <w:tcW w:w="364" w:type="pct"/>
            <w:tcBorders>
              <w:top w:val="single" w:color="auto" w:sz="6" w:space="0"/>
              <w:left w:val="nil"/>
              <w:bottom w:val="nil"/>
              <w:right w:val="nil"/>
            </w:tcBorders>
            <w:shd w:val="clear" w:color="auto" w:fill="auto"/>
            <w:noWrap/>
            <w:vAlign w:val="center"/>
          </w:tcPr>
          <w:p w14:paraId="140732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4349 </w:t>
            </w:r>
          </w:p>
        </w:tc>
        <w:tc>
          <w:tcPr>
            <w:tcW w:w="364" w:type="pct"/>
            <w:tcBorders>
              <w:top w:val="single" w:color="auto" w:sz="6" w:space="0"/>
              <w:left w:val="nil"/>
              <w:bottom w:val="nil"/>
              <w:right w:val="nil"/>
            </w:tcBorders>
            <w:shd w:val="clear" w:color="auto" w:fill="auto"/>
            <w:noWrap/>
            <w:vAlign w:val="center"/>
          </w:tcPr>
          <w:p w14:paraId="374C07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4823 </w:t>
            </w:r>
          </w:p>
        </w:tc>
        <w:tc>
          <w:tcPr>
            <w:tcW w:w="364" w:type="pct"/>
            <w:tcBorders>
              <w:top w:val="single" w:color="auto" w:sz="6" w:space="0"/>
              <w:left w:val="nil"/>
              <w:bottom w:val="nil"/>
              <w:right w:val="nil"/>
            </w:tcBorders>
            <w:shd w:val="clear" w:color="auto" w:fill="auto"/>
            <w:noWrap/>
            <w:vAlign w:val="center"/>
          </w:tcPr>
          <w:p w14:paraId="5388AF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5350 </w:t>
            </w:r>
          </w:p>
        </w:tc>
        <w:tc>
          <w:tcPr>
            <w:tcW w:w="364" w:type="pct"/>
            <w:tcBorders>
              <w:top w:val="single" w:color="auto" w:sz="6" w:space="0"/>
              <w:left w:val="nil"/>
              <w:bottom w:val="nil"/>
              <w:right w:val="nil"/>
            </w:tcBorders>
            <w:shd w:val="clear" w:color="auto" w:fill="auto"/>
            <w:noWrap/>
            <w:vAlign w:val="center"/>
          </w:tcPr>
          <w:p w14:paraId="1483C9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5934 </w:t>
            </w:r>
          </w:p>
        </w:tc>
        <w:tc>
          <w:tcPr>
            <w:tcW w:w="364" w:type="pct"/>
            <w:tcBorders>
              <w:top w:val="single" w:color="auto" w:sz="6" w:space="0"/>
              <w:left w:val="nil"/>
              <w:bottom w:val="nil"/>
              <w:right w:val="nil"/>
            </w:tcBorders>
            <w:shd w:val="clear" w:color="auto" w:fill="auto"/>
            <w:noWrap/>
            <w:vAlign w:val="center"/>
          </w:tcPr>
          <w:p w14:paraId="6F11D7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6581 </w:t>
            </w:r>
          </w:p>
        </w:tc>
        <w:tc>
          <w:tcPr>
            <w:tcW w:w="365" w:type="pct"/>
            <w:tcBorders>
              <w:top w:val="single" w:color="auto" w:sz="6" w:space="0"/>
              <w:left w:val="nil"/>
              <w:bottom w:val="nil"/>
              <w:right w:val="nil"/>
            </w:tcBorders>
            <w:shd w:val="clear" w:color="auto" w:fill="auto"/>
            <w:noWrap/>
            <w:vAlign w:val="center"/>
          </w:tcPr>
          <w:p w14:paraId="0962A8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7299 </w:t>
            </w:r>
          </w:p>
        </w:tc>
        <w:tc>
          <w:tcPr>
            <w:tcW w:w="365" w:type="pct"/>
            <w:tcBorders>
              <w:top w:val="single" w:color="auto" w:sz="6" w:space="0"/>
              <w:left w:val="nil"/>
              <w:bottom w:val="nil"/>
              <w:right w:val="nil"/>
            </w:tcBorders>
            <w:shd w:val="clear" w:color="auto" w:fill="auto"/>
            <w:noWrap/>
            <w:vAlign w:val="center"/>
          </w:tcPr>
          <w:p w14:paraId="006D22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8096 </w:t>
            </w:r>
          </w:p>
        </w:tc>
        <w:tc>
          <w:tcPr>
            <w:tcW w:w="365" w:type="pct"/>
            <w:tcBorders>
              <w:top w:val="single" w:color="auto" w:sz="6" w:space="0"/>
              <w:left w:val="nil"/>
              <w:bottom w:val="nil"/>
              <w:right w:val="nil"/>
            </w:tcBorders>
            <w:shd w:val="clear" w:color="auto" w:fill="auto"/>
            <w:noWrap/>
            <w:vAlign w:val="center"/>
          </w:tcPr>
          <w:p w14:paraId="4BAE8F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8980 </w:t>
            </w:r>
          </w:p>
        </w:tc>
        <w:tc>
          <w:tcPr>
            <w:tcW w:w="365" w:type="pct"/>
            <w:tcBorders>
              <w:top w:val="single" w:color="auto" w:sz="6" w:space="0"/>
              <w:left w:val="nil"/>
              <w:bottom w:val="nil"/>
              <w:right w:val="nil"/>
            </w:tcBorders>
            <w:shd w:val="clear" w:color="auto" w:fill="auto"/>
            <w:noWrap/>
            <w:vAlign w:val="center"/>
          </w:tcPr>
          <w:p w14:paraId="6669C1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9960 </w:t>
            </w:r>
          </w:p>
        </w:tc>
      </w:tr>
      <w:tr w14:paraId="655D5543">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67DD3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Ganzhou</w:t>
            </w:r>
          </w:p>
        </w:tc>
        <w:tc>
          <w:tcPr>
            <w:tcW w:w="335" w:type="pct"/>
            <w:tcBorders>
              <w:top w:val="nil"/>
              <w:left w:val="nil"/>
              <w:bottom w:val="nil"/>
              <w:right w:val="nil"/>
            </w:tcBorders>
            <w:shd w:val="clear" w:color="auto" w:fill="auto"/>
            <w:noWrap/>
            <w:vAlign w:val="center"/>
          </w:tcPr>
          <w:p w14:paraId="568326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2249 </w:t>
            </w:r>
          </w:p>
        </w:tc>
        <w:tc>
          <w:tcPr>
            <w:tcW w:w="312" w:type="pct"/>
            <w:tcBorders>
              <w:top w:val="nil"/>
              <w:left w:val="nil"/>
              <w:bottom w:val="nil"/>
              <w:right w:val="nil"/>
            </w:tcBorders>
            <w:shd w:val="clear" w:color="auto" w:fill="auto"/>
            <w:noWrap/>
            <w:vAlign w:val="center"/>
          </w:tcPr>
          <w:p w14:paraId="15AE1C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2591 </w:t>
            </w:r>
          </w:p>
        </w:tc>
        <w:tc>
          <w:tcPr>
            <w:tcW w:w="364" w:type="pct"/>
            <w:tcBorders>
              <w:top w:val="nil"/>
              <w:left w:val="nil"/>
              <w:bottom w:val="nil"/>
              <w:right w:val="nil"/>
            </w:tcBorders>
            <w:shd w:val="clear" w:color="auto" w:fill="auto"/>
            <w:noWrap/>
            <w:vAlign w:val="center"/>
          </w:tcPr>
          <w:p w14:paraId="7FF83C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2985 </w:t>
            </w:r>
          </w:p>
        </w:tc>
        <w:tc>
          <w:tcPr>
            <w:tcW w:w="364" w:type="pct"/>
            <w:tcBorders>
              <w:top w:val="nil"/>
              <w:left w:val="nil"/>
              <w:bottom w:val="nil"/>
              <w:right w:val="nil"/>
            </w:tcBorders>
            <w:shd w:val="clear" w:color="auto" w:fill="auto"/>
            <w:noWrap/>
            <w:vAlign w:val="center"/>
          </w:tcPr>
          <w:p w14:paraId="122029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3438 </w:t>
            </w:r>
          </w:p>
        </w:tc>
        <w:tc>
          <w:tcPr>
            <w:tcW w:w="364" w:type="pct"/>
            <w:tcBorders>
              <w:top w:val="nil"/>
              <w:left w:val="nil"/>
              <w:bottom w:val="nil"/>
              <w:right w:val="nil"/>
            </w:tcBorders>
            <w:shd w:val="clear" w:color="auto" w:fill="auto"/>
            <w:noWrap/>
            <w:vAlign w:val="center"/>
          </w:tcPr>
          <w:p w14:paraId="31C7E7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3960 </w:t>
            </w:r>
          </w:p>
        </w:tc>
        <w:tc>
          <w:tcPr>
            <w:tcW w:w="364" w:type="pct"/>
            <w:tcBorders>
              <w:top w:val="nil"/>
              <w:left w:val="nil"/>
              <w:bottom w:val="nil"/>
              <w:right w:val="nil"/>
            </w:tcBorders>
            <w:shd w:val="clear" w:color="auto" w:fill="auto"/>
            <w:noWrap/>
            <w:vAlign w:val="center"/>
          </w:tcPr>
          <w:p w14:paraId="1CD6D8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4562 </w:t>
            </w:r>
          </w:p>
        </w:tc>
        <w:tc>
          <w:tcPr>
            <w:tcW w:w="364" w:type="pct"/>
            <w:tcBorders>
              <w:top w:val="nil"/>
              <w:left w:val="nil"/>
              <w:bottom w:val="nil"/>
              <w:right w:val="nil"/>
            </w:tcBorders>
            <w:shd w:val="clear" w:color="auto" w:fill="auto"/>
            <w:noWrap/>
            <w:vAlign w:val="center"/>
          </w:tcPr>
          <w:p w14:paraId="675387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5255 </w:t>
            </w:r>
          </w:p>
        </w:tc>
        <w:tc>
          <w:tcPr>
            <w:tcW w:w="364" w:type="pct"/>
            <w:tcBorders>
              <w:top w:val="nil"/>
              <w:left w:val="nil"/>
              <w:bottom w:val="nil"/>
              <w:right w:val="nil"/>
            </w:tcBorders>
            <w:shd w:val="clear" w:color="auto" w:fill="auto"/>
            <w:noWrap/>
            <w:vAlign w:val="center"/>
          </w:tcPr>
          <w:p w14:paraId="3DA136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6053 </w:t>
            </w:r>
          </w:p>
        </w:tc>
        <w:tc>
          <w:tcPr>
            <w:tcW w:w="365" w:type="pct"/>
            <w:tcBorders>
              <w:top w:val="nil"/>
              <w:left w:val="nil"/>
              <w:bottom w:val="nil"/>
              <w:right w:val="nil"/>
            </w:tcBorders>
            <w:shd w:val="clear" w:color="auto" w:fill="auto"/>
            <w:noWrap/>
            <w:vAlign w:val="center"/>
          </w:tcPr>
          <w:p w14:paraId="601270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6972 </w:t>
            </w:r>
          </w:p>
        </w:tc>
        <w:tc>
          <w:tcPr>
            <w:tcW w:w="365" w:type="pct"/>
            <w:tcBorders>
              <w:top w:val="nil"/>
              <w:left w:val="nil"/>
              <w:bottom w:val="nil"/>
              <w:right w:val="nil"/>
            </w:tcBorders>
            <w:shd w:val="clear" w:color="auto" w:fill="auto"/>
            <w:noWrap/>
            <w:vAlign w:val="center"/>
          </w:tcPr>
          <w:p w14:paraId="0DEDEC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8031 </w:t>
            </w:r>
          </w:p>
        </w:tc>
        <w:tc>
          <w:tcPr>
            <w:tcW w:w="365" w:type="pct"/>
            <w:tcBorders>
              <w:top w:val="nil"/>
              <w:left w:val="nil"/>
              <w:bottom w:val="nil"/>
              <w:right w:val="nil"/>
            </w:tcBorders>
            <w:shd w:val="clear" w:color="auto" w:fill="auto"/>
            <w:noWrap/>
            <w:vAlign w:val="center"/>
          </w:tcPr>
          <w:p w14:paraId="48755C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9251 </w:t>
            </w:r>
          </w:p>
        </w:tc>
        <w:tc>
          <w:tcPr>
            <w:tcW w:w="365" w:type="pct"/>
            <w:tcBorders>
              <w:top w:val="nil"/>
              <w:left w:val="nil"/>
              <w:bottom w:val="nil"/>
              <w:right w:val="nil"/>
            </w:tcBorders>
            <w:shd w:val="clear" w:color="auto" w:fill="auto"/>
            <w:noWrap/>
            <w:vAlign w:val="center"/>
          </w:tcPr>
          <w:p w14:paraId="528606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10656 </w:t>
            </w:r>
          </w:p>
        </w:tc>
      </w:tr>
      <w:tr w14:paraId="66127E4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1A173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Jiujiang</w:t>
            </w:r>
          </w:p>
        </w:tc>
        <w:tc>
          <w:tcPr>
            <w:tcW w:w="335" w:type="pct"/>
            <w:tcBorders>
              <w:top w:val="nil"/>
              <w:left w:val="nil"/>
              <w:bottom w:val="nil"/>
              <w:right w:val="nil"/>
            </w:tcBorders>
            <w:shd w:val="clear" w:color="auto" w:fill="auto"/>
            <w:noWrap/>
            <w:vAlign w:val="center"/>
          </w:tcPr>
          <w:p w14:paraId="2906A7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1824 </w:t>
            </w:r>
          </w:p>
        </w:tc>
        <w:tc>
          <w:tcPr>
            <w:tcW w:w="312" w:type="pct"/>
            <w:tcBorders>
              <w:top w:val="nil"/>
              <w:left w:val="nil"/>
              <w:bottom w:val="nil"/>
              <w:right w:val="nil"/>
            </w:tcBorders>
            <w:shd w:val="clear" w:color="auto" w:fill="auto"/>
            <w:noWrap/>
            <w:vAlign w:val="center"/>
          </w:tcPr>
          <w:p w14:paraId="6570C9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2078 </w:t>
            </w:r>
          </w:p>
        </w:tc>
        <w:tc>
          <w:tcPr>
            <w:tcW w:w="364" w:type="pct"/>
            <w:tcBorders>
              <w:top w:val="nil"/>
              <w:left w:val="nil"/>
              <w:bottom w:val="nil"/>
              <w:right w:val="nil"/>
            </w:tcBorders>
            <w:shd w:val="clear" w:color="auto" w:fill="auto"/>
            <w:noWrap/>
            <w:vAlign w:val="center"/>
          </w:tcPr>
          <w:p w14:paraId="3C8623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2367 </w:t>
            </w:r>
          </w:p>
        </w:tc>
        <w:tc>
          <w:tcPr>
            <w:tcW w:w="364" w:type="pct"/>
            <w:tcBorders>
              <w:top w:val="nil"/>
              <w:left w:val="nil"/>
              <w:bottom w:val="nil"/>
              <w:right w:val="nil"/>
            </w:tcBorders>
            <w:shd w:val="clear" w:color="auto" w:fill="auto"/>
            <w:noWrap/>
            <w:vAlign w:val="center"/>
          </w:tcPr>
          <w:p w14:paraId="0D70EF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2697 </w:t>
            </w:r>
          </w:p>
        </w:tc>
        <w:tc>
          <w:tcPr>
            <w:tcW w:w="364" w:type="pct"/>
            <w:tcBorders>
              <w:top w:val="nil"/>
              <w:left w:val="nil"/>
              <w:bottom w:val="nil"/>
              <w:right w:val="nil"/>
            </w:tcBorders>
            <w:shd w:val="clear" w:color="auto" w:fill="auto"/>
            <w:noWrap/>
            <w:vAlign w:val="center"/>
          </w:tcPr>
          <w:p w14:paraId="46CB5A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3072 </w:t>
            </w:r>
          </w:p>
        </w:tc>
        <w:tc>
          <w:tcPr>
            <w:tcW w:w="364" w:type="pct"/>
            <w:tcBorders>
              <w:top w:val="nil"/>
              <w:left w:val="nil"/>
              <w:bottom w:val="nil"/>
              <w:right w:val="nil"/>
            </w:tcBorders>
            <w:shd w:val="clear" w:color="auto" w:fill="auto"/>
            <w:noWrap/>
            <w:vAlign w:val="center"/>
          </w:tcPr>
          <w:p w14:paraId="08DF88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3500 </w:t>
            </w:r>
          </w:p>
        </w:tc>
        <w:tc>
          <w:tcPr>
            <w:tcW w:w="364" w:type="pct"/>
            <w:tcBorders>
              <w:top w:val="nil"/>
              <w:left w:val="nil"/>
              <w:bottom w:val="nil"/>
              <w:right w:val="nil"/>
            </w:tcBorders>
            <w:shd w:val="clear" w:color="auto" w:fill="auto"/>
            <w:noWrap/>
            <w:vAlign w:val="center"/>
          </w:tcPr>
          <w:p w14:paraId="6F8FE3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3988 </w:t>
            </w:r>
          </w:p>
        </w:tc>
        <w:tc>
          <w:tcPr>
            <w:tcW w:w="364" w:type="pct"/>
            <w:tcBorders>
              <w:top w:val="nil"/>
              <w:left w:val="nil"/>
              <w:bottom w:val="nil"/>
              <w:right w:val="nil"/>
            </w:tcBorders>
            <w:shd w:val="clear" w:color="auto" w:fill="auto"/>
            <w:noWrap/>
            <w:vAlign w:val="center"/>
          </w:tcPr>
          <w:p w14:paraId="6E63C5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4543 </w:t>
            </w:r>
          </w:p>
        </w:tc>
        <w:tc>
          <w:tcPr>
            <w:tcW w:w="365" w:type="pct"/>
            <w:tcBorders>
              <w:top w:val="nil"/>
              <w:left w:val="nil"/>
              <w:bottom w:val="nil"/>
              <w:right w:val="nil"/>
            </w:tcBorders>
            <w:shd w:val="clear" w:color="auto" w:fill="auto"/>
            <w:noWrap/>
            <w:vAlign w:val="center"/>
          </w:tcPr>
          <w:p w14:paraId="75CF00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5176 </w:t>
            </w:r>
          </w:p>
        </w:tc>
        <w:tc>
          <w:tcPr>
            <w:tcW w:w="365" w:type="pct"/>
            <w:tcBorders>
              <w:top w:val="nil"/>
              <w:left w:val="nil"/>
              <w:bottom w:val="nil"/>
              <w:right w:val="nil"/>
            </w:tcBorders>
            <w:shd w:val="clear" w:color="auto" w:fill="auto"/>
            <w:noWrap/>
            <w:vAlign w:val="center"/>
          </w:tcPr>
          <w:p w14:paraId="1A43CB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5897 </w:t>
            </w:r>
          </w:p>
        </w:tc>
        <w:tc>
          <w:tcPr>
            <w:tcW w:w="365" w:type="pct"/>
            <w:tcBorders>
              <w:top w:val="nil"/>
              <w:left w:val="nil"/>
              <w:bottom w:val="nil"/>
              <w:right w:val="nil"/>
            </w:tcBorders>
            <w:shd w:val="clear" w:color="auto" w:fill="auto"/>
            <w:noWrap/>
            <w:vAlign w:val="center"/>
          </w:tcPr>
          <w:p w14:paraId="787DEA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6718 </w:t>
            </w:r>
          </w:p>
        </w:tc>
        <w:tc>
          <w:tcPr>
            <w:tcW w:w="365" w:type="pct"/>
            <w:tcBorders>
              <w:top w:val="nil"/>
              <w:left w:val="nil"/>
              <w:bottom w:val="nil"/>
              <w:right w:val="nil"/>
            </w:tcBorders>
            <w:shd w:val="clear" w:color="auto" w:fill="auto"/>
            <w:noWrap/>
            <w:vAlign w:val="center"/>
          </w:tcPr>
          <w:p w14:paraId="3C7F30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7653 </w:t>
            </w:r>
          </w:p>
        </w:tc>
      </w:tr>
      <w:tr w14:paraId="62623B7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6F034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Jingdezhen</w:t>
            </w:r>
          </w:p>
        </w:tc>
        <w:tc>
          <w:tcPr>
            <w:tcW w:w="335" w:type="pct"/>
            <w:tcBorders>
              <w:top w:val="nil"/>
              <w:left w:val="nil"/>
              <w:bottom w:val="nil"/>
              <w:right w:val="nil"/>
            </w:tcBorders>
            <w:shd w:val="clear" w:color="auto" w:fill="auto"/>
            <w:noWrap/>
            <w:vAlign w:val="center"/>
          </w:tcPr>
          <w:p w14:paraId="66A5EE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 </w:t>
            </w:r>
          </w:p>
        </w:tc>
        <w:tc>
          <w:tcPr>
            <w:tcW w:w="312" w:type="pct"/>
            <w:tcBorders>
              <w:top w:val="nil"/>
              <w:left w:val="nil"/>
              <w:bottom w:val="nil"/>
              <w:right w:val="nil"/>
            </w:tcBorders>
            <w:shd w:val="clear" w:color="auto" w:fill="auto"/>
            <w:noWrap/>
            <w:vAlign w:val="center"/>
          </w:tcPr>
          <w:p w14:paraId="1E35A7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 </w:t>
            </w:r>
          </w:p>
        </w:tc>
        <w:tc>
          <w:tcPr>
            <w:tcW w:w="364" w:type="pct"/>
            <w:tcBorders>
              <w:top w:val="nil"/>
              <w:left w:val="nil"/>
              <w:bottom w:val="nil"/>
              <w:right w:val="nil"/>
            </w:tcBorders>
            <w:shd w:val="clear" w:color="auto" w:fill="auto"/>
            <w:noWrap/>
            <w:vAlign w:val="center"/>
          </w:tcPr>
          <w:p w14:paraId="0FF28C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 </w:t>
            </w:r>
          </w:p>
        </w:tc>
        <w:tc>
          <w:tcPr>
            <w:tcW w:w="364" w:type="pct"/>
            <w:tcBorders>
              <w:top w:val="nil"/>
              <w:left w:val="nil"/>
              <w:bottom w:val="nil"/>
              <w:right w:val="nil"/>
            </w:tcBorders>
            <w:shd w:val="clear" w:color="auto" w:fill="auto"/>
            <w:noWrap/>
            <w:vAlign w:val="center"/>
          </w:tcPr>
          <w:p w14:paraId="32613E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727 </w:t>
            </w:r>
          </w:p>
        </w:tc>
        <w:tc>
          <w:tcPr>
            <w:tcW w:w="364" w:type="pct"/>
            <w:tcBorders>
              <w:top w:val="nil"/>
              <w:left w:val="nil"/>
              <w:bottom w:val="nil"/>
              <w:right w:val="nil"/>
            </w:tcBorders>
            <w:shd w:val="clear" w:color="auto" w:fill="auto"/>
            <w:noWrap/>
            <w:vAlign w:val="center"/>
          </w:tcPr>
          <w:p w14:paraId="1EA59B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806 </w:t>
            </w:r>
          </w:p>
        </w:tc>
        <w:tc>
          <w:tcPr>
            <w:tcW w:w="364" w:type="pct"/>
            <w:tcBorders>
              <w:top w:val="nil"/>
              <w:left w:val="nil"/>
              <w:bottom w:val="nil"/>
              <w:right w:val="nil"/>
            </w:tcBorders>
            <w:shd w:val="clear" w:color="auto" w:fill="auto"/>
            <w:noWrap/>
            <w:vAlign w:val="center"/>
          </w:tcPr>
          <w:p w14:paraId="41442D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895 </w:t>
            </w:r>
          </w:p>
        </w:tc>
        <w:tc>
          <w:tcPr>
            <w:tcW w:w="364" w:type="pct"/>
            <w:tcBorders>
              <w:top w:val="nil"/>
              <w:left w:val="nil"/>
              <w:bottom w:val="nil"/>
              <w:right w:val="nil"/>
            </w:tcBorders>
            <w:shd w:val="clear" w:color="auto" w:fill="auto"/>
            <w:noWrap/>
            <w:vAlign w:val="center"/>
          </w:tcPr>
          <w:p w14:paraId="2B64F2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992 </w:t>
            </w:r>
          </w:p>
        </w:tc>
        <w:tc>
          <w:tcPr>
            <w:tcW w:w="364" w:type="pct"/>
            <w:tcBorders>
              <w:top w:val="nil"/>
              <w:left w:val="nil"/>
              <w:bottom w:val="nil"/>
              <w:right w:val="nil"/>
            </w:tcBorders>
            <w:shd w:val="clear" w:color="auto" w:fill="auto"/>
            <w:noWrap/>
            <w:vAlign w:val="center"/>
          </w:tcPr>
          <w:p w14:paraId="4D0132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1101 </w:t>
            </w:r>
          </w:p>
        </w:tc>
        <w:tc>
          <w:tcPr>
            <w:tcW w:w="365" w:type="pct"/>
            <w:tcBorders>
              <w:top w:val="nil"/>
              <w:left w:val="nil"/>
              <w:bottom w:val="nil"/>
              <w:right w:val="nil"/>
            </w:tcBorders>
            <w:shd w:val="clear" w:color="auto" w:fill="auto"/>
            <w:noWrap/>
            <w:vAlign w:val="center"/>
          </w:tcPr>
          <w:p w14:paraId="4E08A7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1221 </w:t>
            </w:r>
          </w:p>
        </w:tc>
        <w:tc>
          <w:tcPr>
            <w:tcW w:w="365" w:type="pct"/>
            <w:tcBorders>
              <w:top w:val="nil"/>
              <w:left w:val="nil"/>
              <w:bottom w:val="nil"/>
              <w:right w:val="nil"/>
            </w:tcBorders>
            <w:shd w:val="clear" w:color="auto" w:fill="auto"/>
            <w:noWrap/>
            <w:vAlign w:val="center"/>
          </w:tcPr>
          <w:p w14:paraId="2047FF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1354 </w:t>
            </w:r>
          </w:p>
        </w:tc>
        <w:tc>
          <w:tcPr>
            <w:tcW w:w="365" w:type="pct"/>
            <w:tcBorders>
              <w:top w:val="nil"/>
              <w:left w:val="nil"/>
              <w:bottom w:val="nil"/>
              <w:right w:val="nil"/>
            </w:tcBorders>
            <w:shd w:val="clear" w:color="auto" w:fill="auto"/>
            <w:noWrap/>
            <w:vAlign w:val="center"/>
          </w:tcPr>
          <w:p w14:paraId="31DDA0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1502 </w:t>
            </w:r>
          </w:p>
        </w:tc>
        <w:tc>
          <w:tcPr>
            <w:tcW w:w="365" w:type="pct"/>
            <w:tcBorders>
              <w:top w:val="nil"/>
              <w:left w:val="nil"/>
              <w:bottom w:val="nil"/>
              <w:right w:val="nil"/>
            </w:tcBorders>
            <w:shd w:val="clear" w:color="auto" w:fill="auto"/>
            <w:noWrap/>
            <w:vAlign w:val="center"/>
          </w:tcPr>
          <w:p w14:paraId="591CFC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1666 </w:t>
            </w:r>
          </w:p>
        </w:tc>
      </w:tr>
      <w:tr w14:paraId="67E7AD8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A5AEF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Pingxiang</w:t>
            </w:r>
          </w:p>
        </w:tc>
        <w:tc>
          <w:tcPr>
            <w:tcW w:w="335" w:type="pct"/>
            <w:tcBorders>
              <w:top w:val="nil"/>
              <w:left w:val="nil"/>
              <w:bottom w:val="nil"/>
              <w:right w:val="nil"/>
            </w:tcBorders>
            <w:shd w:val="clear" w:color="auto" w:fill="auto"/>
            <w:noWrap/>
            <w:vAlign w:val="center"/>
          </w:tcPr>
          <w:p w14:paraId="348AEC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 </w:t>
            </w:r>
          </w:p>
        </w:tc>
        <w:tc>
          <w:tcPr>
            <w:tcW w:w="312" w:type="pct"/>
            <w:tcBorders>
              <w:top w:val="nil"/>
              <w:left w:val="nil"/>
              <w:bottom w:val="nil"/>
              <w:right w:val="nil"/>
            </w:tcBorders>
            <w:shd w:val="clear" w:color="auto" w:fill="auto"/>
            <w:noWrap/>
            <w:vAlign w:val="center"/>
          </w:tcPr>
          <w:p w14:paraId="294467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596 </w:t>
            </w:r>
          </w:p>
        </w:tc>
        <w:tc>
          <w:tcPr>
            <w:tcW w:w="364" w:type="pct"/>
            <w:tcBorders>
              <w:top w:val="nil"/>
              <w:left w:val="nil"/>
              <w:bottom w:val="nil"/>
              <w:right w:val="nil"/>
            </w:tcBorders>
            <w:shd w:val="clear" w:color="auto" w:fill="auto"/>
            <w:noWrap/>
            <w:vAlign w:val="center"/>
          </w:tcPr>
          <w:p w14:paraId="5612A9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 </w:t>
            </w:r>
          </w:p>
        </w:tc>
        <w:tc>
          <w:tcPr>
            <w:tcW w:w="364" w:type="pct"/>
            <w:tcBorders>
              <w:top w:val="nil"/>
              <w:left w:val="nil"/>
              <w:bottom w:val="nil"/>
              <w:right w:val="nil"/>
            </w:tcBorders>
            <w:shd w:val="clear" w:color="auto" w:fill="auto"/>
            <w:noWrap/>
            <w:vAlign w:val="center"/>
          </w:tcPr>
          <w:p w14:paraId="07C613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714 </w:t>
            </w:r>
          </w:p>
        </w:tc>
        <w:tc>
          <w:tcPr>
            <w:tcW w:w="364" w:type="pct"/>
            <w:tcBorders>
              <w:top w:val="nil"/>
              <w:left w:val="nil"/>
              <w:bottom w:val="nil"/>
              <w:right w:val="nil"/>
            </w:tcBorders>
            <w:shd w:val="clear" w:color="auto" w:fill="auto"/>
            <w:noWrap/>
            <w:vAlign w:val="center"/>
          </w:tcPr>
          <w:p w14:paraId="516E68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781 </w:t>
            </w:r>
          </w:p>
        </w:tc>
        <w:tc>
          <w:tcPr>
            <w:tcW w:w="364" w:type="pct"/>
            <w:tcBorders>
              <w:top w:val="nil"/>
              <w:left w:val="nil"/>
              <w:bottom w:val="nil"/>
              <w:right w:val="nil"/>
            </w:tcBorders>
            <w:shd w:val="clear" w:color="auto" w:fill="auto"/>
            <w:noWrap/>
            <w:vAlign w:val="center"/>
          </w:tcPr>
          <w:p w14:paraId="386E11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854 </w:t>
            </w:r>
          </w:p>
        </w:tc>
        <w:tc>
          <w:tcPr>
            <w:tcW w:w="364" w:type="pct"/>
            <w:tcBorders>
              <w:top w:val="nil"/>
              <w:left w:val="nil"/>
              <w:bottom w:val="nil"/>
              <w:right w:val="nil"/>
            </w:tcBorders>
            <w:shd w:val="clear" w:color="auto" w:fill="auto"/>
            <w:noWrap/>
            <w:vAlign w:val="center"/>
          </w:tcPr>
          <w:p w14:paraId="46CAE8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935 </w:t>
            </w:r>
          </w:p>
        </w:tc>
        <w:tc>
          <w:tcPr>
            <w:tcW w:w="364" w:type="pct"/>
            <w:tcBorders>
              <w:top w:val="nil"/>
              <w:left w:val="nil"/>
              <w:bottom w:val="nil"/>
              <w:right w:val="nil"/>
            </w:tcBorders>
            <w:shd w:val="clear" w:color="auto" w:fill="auto"/>
            <w:noWrap/>
            <w:vAlign w:val="center"/>
          </w:tcPr>
          <w:p w14:paraId="575A16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1023 </w:t>
            </w:r>
          </w:p>
        </w:tc>
        <w:tc>
          <w:tcPr>
            <w:tcW w:w="365" w:type="pct"/>
            <w:tcBorders>
              <w:top w:val="nil"/>
              <w:left w:val="nil"/>
              <w:bottom w:val="nil"/>
              <w:right w:val="nil"/>
            </w:tcBorders>
            <w:shd w:val="clear" w:color="auto" w:fill="auto"/>
            <w:noWrap/>
            <w:vAlign w:val="center"/>
          </w:tcPr>
          <w:p w14:paraId="1D9FF4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1119 </w:t>
            </w:r>
          </w:p>
        </w:tc>
        <w:tc>
          <w:tcPr>
            <w:tcW w:w="365" w:type="pct"/>
            <w:tcBorders>
              <w:top w:val="nil"/>
              <w:left w:val="nil"/>
              <w:bottom w:val="nil"/>
              <w:right w:val="nil"/>
            </w:tcBorders>
            <w:shd w:val="clear" w:color="auto" w:fill="auto"/>
            <w:noWrap/>
            <w:vAlign w:val="center"/>
          </w:tcPr>
          <w:p w14:paraId="11D39A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1225 </w:t>
            </w:r>
          </w:p>
        </w:tc>
        <w:tc>
          <w:tcPr>
            <w:tcW w:w="365" w:type="pct"/>
            <w:tcBorders>
              <w:top w:val="nil"/>
              <w:left w:val="nil"/>
              <w:bottom w:val="nil"/>
              <w:right w:val="nil"/>
            </w:tcBorders>
            <w:shd w:val="clear" w:color="auto" w:fill="auto"/>
            <w:noWrap/>
            <w:vAlign w:val="center"/>
          </w:tcPr>
          <w:p w14:paraId="2F05DE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1340 </w:t>
            </w:r>
          </w:p>
        </w:tc>
        <w:tc>
          <w:tcPr>
            <w:tcW w:w="365" w:type="pct"/>
            <w:tcBorders>
              <w:top w:val="nil"/>
              <w:left w:val="nil"/>
              <w:bottom w:val="nil"/>
              <w:right w:val="nil"/>
            </w:tcBorders>
            <w:shd w:val="clear" w:color="auto" w:fill="auto"/>
            <w:noWrap/>
            <w:vAlign w:val="center"/>
          </w:tcPr>
          <w:p w14:paraId="6D7B2B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1467 </w:t>
            </w:r>
          </w:p>
        </w:tc>
      </w:tr>
      <w:tr w14:paraId="2566E3D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973CD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Xinyu</w:t>
            </w:r>
          </w:p>
        </w:tc>
        <w:tc>
          <w:tcPr>
            <w:tcW w:w="335" w:type="pct"/>
            <w:tcBorders>
              <w:top w:val="nil"/>
              <w:left w:val="nil"/>
              <w:bottom w:val="nil"/>
              <w:right w:val="nil"/>
            </w:tcBorders>
            <w:shd w:val="clear" w:color="auto" w:fill="auto"/>
            <w:noWrap/>
            <w:vAlign w:val="center"/>
          </w:tcPr>
          <w:p w14:paraId="495F24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519 </w:t>
            </w:r>
          </w:p>
        </w:tc>
        <w:tc>
          <w:tcPr>
            <w:tcW w:w="312" w:type="pct"/>
            <w:tcBorders>
              <w:top w:val="nil"/>
              <w:left w:val="nil"/>
              <w:bottom w:val="nil"/>
              <w:right w:val="nil"/>
            </w:tcBorders>
            <w:shd w:val="clear" w:color="auto" w:fill="auto"/>
            <w:noWrap/>
            <w:vAlign w:val="center"/>
          </w:tcPr>
          <w:p w14:paraId="002DA0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 </w:t>
            </w:r>
          </w:p>
        </w:tc>
        <w:tc>
          <w:tcPr>
            <w:tcW w:w="364" w:type="pct"/>
            <w:tcBorders>
              <w:top w:val="nil"/>
              <w:left w:val="nil"/>
              <w:bottom w:val="nil"/>
              <w:right w:val="nil"/>
            </w:tcBorders>
            <w:shd w:val="clear" w:color="auto" w:fill="auto"/>
            <w:noWrap/>
            <w:vAlign w:val="center"/>
          </w:tcPr>
          <w:p w14:paraId="6EA2AC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604 </w:t>
            </w:r>
          </w:p>
        </w:tc>
        <w:tc>
          <w:tcPr>
            <w:tcW w:w="364" w:type="pct"/>
            <w:tcBorders>
              <w:top w:val="nil"/>
              <w:left w:val="nil"/>
              <w:bottom w:val="nil"/>
              <w:right w:val="nil"/>
            </w:tcBorders>
            <w:shd w:val="clear" w:color="auto" w:fill="auto"/>
            <w:noWrap/>
            <w:vAlign w:val="center"/>
          </w:tcPr>
          <w:p w14:paraId="0E9902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 </w:t>
            </w:r>
          </w:p>
        </w:tc>
        <w:tc>
          <w:tcPr>
            <w:tcW w:w="364" w:type="pct"/>
            <w:tcBorders>
              <w:top w:val="nil"/>
              <w:left w:val="nil"/>
              <w:bottom w:val="nil"/>
              <w:right w:val="nil"/>
            </w:tcBorders>
            <w:shd w:val="clear" w:color="auto" w:fill="auto"/>
            <w:noWrap/>
            <w:vAlign w:val="center"/>
          </w:tcPr>
          <w:p w14:paraId="658946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703 </w:t>
            </w:r>
          </w:p>
        </w:tc>
        <w:tc>
          <w:tcPr>
            <w:tcW w:w="364" w:type="pct"/>
            <w:tcBorders>
              <w:top w:val="nil"/>
              <w:left w:val="nil"/>
              <w:bottom w:val="nil"/>
              <w:right w:val="nil"/>
            </w:tcBorders>
            <w:shd w:val="clear" w:color="auto" w:fill="auto"/>
            <w:noWrap/>
            <w:vAlign w:val="center"/>
          </w:tcPr>
          <w:p w14:paraId="1C5867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758 </w:t>
            </w:r>
          </w:p>
        </w:tc>
        <w:tc>
          <w:tcPr>
            <w:tcW w:w="364" w:type="pct"/>
            <w:tcBorders>
              <w:top w:val="nil"/>
              <w:left w:val="nil"/>
              <w:bottom w:val="nil"/>
              <w:right w:val="nil"/>
            </w:tcBorders>
            <w:shd w:val="clear" w:color="auto" w:fill="auto"/>
            <w:noWrap/>
            <w:vAlign w:val="center"/>
          </w:tcPr>
          <w:p w14:paraId="6886BA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818 </w:t>
            </w:r>
          </w:p>
        </w:tc>
        <w:tc>
          <w:tcPr>
            <w:tcW w:w="364" w:type="pct"/>
            <w:tcBorders>
              <w:top w:val="nil"/>
              <w:left w:val="nil"/>
              <w:bottom w:val="nil"/>
              <w:right w:val="nil"/>
            </w:tcBorders>
            <w:shd w:val="clear" w:color="auto" w:fill="auto"/>
            <w:noWrap/>
            <w:vAlign w:val="center"/>
          </w:tcPr>
          <w:p w14:paraId="16E6EF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882 </w:t>
            </w:r>
          </w:p>
        </w:tc>
        <w:tc>
          <w:tcPr>
            <w:tcW w:w="365" w:type="pct"/>
            <w:tcBorders>
              <w:top w:val="nil"/>
              <w:left w:val="nil"/>
              <w:bottom w:val="nil"/>
              <w:right w:val="nil"/>
            </w:tcBorders>
            <w:shd w:val="clear" w:color="auto" w:fill="auto"/>
            <w:noWrap/>
            <w:vAlign w:val="center"/>
          </w:tcPr>
          <w:p w14:paraId="0E55F9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952 </w:t>
            </w:r>
          </w:p>
        </w:tc>
        <w:tc>
          <w:tcPr>
            <w:tcW w:w="365" w:type="pct"/>
            <w:tcBorders>
              <w:top w:val="nil"/>
              <w:left w:val="nil"/>
              <w:bottom w:val="nil"/>
              <w:right w:val="nil"/>
            </w:tcBorders>
            <w:shd w:val="clear" w:color="auto" w:fill="auto"/>
            <w:noWrap/>
            <w:vAlign w:val="center"/>
          </w:tcPr>
          <w:p w14:paraId="1D52AA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1027 </w:t>
            </w:r>
          </w:p>
        </w:tc>
        <w:tc>
          <w:tcPr>
            <w:tcW w:w="365" w:type="pct"/>
            <w:tcBorders>
              <w:top w:val="nil"/>
              <w:left w:val="nil"/>
              <w:bottom w:val="nil"/>
              <w:right w:val="nil"/>
            </w:tcBorders>
            <w:shd w:val="clear" w:color="auto" w:fill="auto"/>
            <w:noWrap/>
            <w:vAlign w:val="center"/>
          </w:tcPr>
          <w:p w14:paraId="5D8EDD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1108 </w:t>
            </w:r>
          </w:p>
        </w:tc>
        <w:tc>
          <w:tcPr>
            <w:tcW w:w="365" w:type="pct"/>
            <w:tcBorders>
              <w:top w:val="nil"/>
              <w:left w:val="nil"/>
              <w:bottom w:val="nil"/>
              <w:right w:val="nil"/>
            </w:tcBorders>
            <w:shd w:val="clear" w:color="auto" w:fill="auto"/>
            <w:noWrap/>
            <w:vAlign w:val="center"/>
          </w:tcPr>
          <w:p w14:paraId="34F7CE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1195 </w:t>
            </w:r>
          </w:p>
        </w:tc>
      </w:tr>
      <w:tr w14:paraId="0F49AAD8">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F6181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Yingtan</w:t>
            </w:r>
          </w:p>
        </w:tc>
        <w:tc>
          <w:tcPr>
            <w:tcW w:w="335" w:type="pct"/>
            <w:tcBorders>
              <w:top w:val="nil"/>
              <w:left w:val="nil"/>
              <w:bottom w:val="nil"/>
              <w:right w:val="nil"/>
            </w:tcBorders>
            <w:shd w:val="clear" w:color="auto" w:fill="auto"/>
            <w:noWrap/>
            <w:vAlign w:val="center"/>
          </w:tcPr>
          <w:p w14:paraId="59D209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 </w:t>
            </w:r>
          </w:p>
        </w:tc>
        <w:tc>
          <w:tcPr>
            <w:tcW w:w="312" w:type="pct"/>
            <w:tcBorders>
              <w:top w:val="nil"/>
              <w:left w:val="nil"/>
              <w:bottom w:val="nil"/>
              <w:right w:val="nil"/>
            </w:tcBorders>
            <w:shd w:val="clear" w:color="auto" w:fill="auto"/>
            <w:noWrap/>
            <w:vAlign w:val="center"/>
          </w:tcPr>
          <w:p w14:paraId="2D7C41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 </w:t>
            </w:r>
          </w:p>
        </w:tc>
        <w:tc>
          <w:tcPr>
            <w:tcW w:w="364" w:type="pct"/>
            <w:tcBorders>
              <w:top w:val="nil"/>
              <w:left w:val="nil"/>
              <w:bottom w:val="nil"/>
              <w:right w:val="nil"/>
            </w:tcBorders>
            <w:shd w:val="clear" w:color="auto" w:fill="auto"/>
            <w:noWrap/>
            <w:vAlign w:val="center"/>
          </w:tcPr>
          <w:p w14:paraId="42EA9B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656 </w:t>
            </w:r>
          </w:p>
        </w:tc>
        <w:tc>
          <w:tcPr>
            <w:tcW w:w="364" w:type="pct"/>
            <w:tcBorders>
              <w:top w:val="nil"/>
              <w:left w:val="nil"/>
              <w:bottom w:val="nil"/>
              <w:right w:val="nil"/>
            </w:tcBorders>
            <w:shd w:val="clear" w:color="auto" w:fill="auto"/>
            <w:noWrap/>
            <w:vAlign w:val="center"/>
          </w:tcPr>
          <w:p w14:paraId="16BAA1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747 </w:t>
            </w:r>
          </w:p>
        </w:tc>
        <w:tc>
          <w:tcPr>
            <w:tcW w:w="364" w:type="pct"/>
            <w:tcBorders>
              <w:top w:val="nil"/>
              <w:left w:val="nil"/>
              <w:bottom w:val="nil"/>
              <w:right w:val="nil"/>
            </w:tcBorders>
            <w:shd w:val="clear" w:color="auto" w:fill="auto"/>
            <w:noWrap/>
            <w:vAlign w:val="center"/>
          </w:tcPr>
          <w:p w14:paraId="31A5D7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850 </w:t>
            </w:r>
          </w:p>
        </w:tc>
        <w:tc>
          <w:tcPr>
            <w:tcW w:w="364" w:type="pct"/>
            <w:tcBorders>
              <w:top w:val="nil"/>
              <w:left w:val="nil"/>
              <w:bottom w:val="nil"/>
              <w:right w:val="nil"/>
            </w:tcBorders>
            <w:shd w:val="clear" w:color="auto" w:fill="auto"/>
            <w:noWrap/>
            <w:vAlign w:val="center"/>
          </w:tcPr>
          <w:p w14:paraId="4E8F57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968 </w:t>
            </w:r>
          </w:p>
        </w:tc>
        <w:tc>
          <w:tcPr>
            <w:tcW w:w="364" w:type="pct"/>
            <w:tcBorders>
              <w:top w:val="nil"/>
              <w:left w:val="nil"/>
              <w:bottom w:val="nil"/>
              <w:right w:val="nil"/>
            </w:tcBorders>
            <w:shd w:val="clear" w:color="auto" w:fill="auto"/>
            <w:noWrap/>
            <w:vAlign w:val="center"/>
          </w:tcPr>
          <w:p w14:paraId="096259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1103 </w:t>
            </w:r>
          </w:p>
        </w:tc>
        <w:tc>
          <w:tcPr>
            <w:tcW w:w="364" w:type="pct"/>
            <w:tcBorders>
              <w:top w:val="nil"/>
              <w:left w:val="nil"/>
              <w:bottom w:val="nil"/>
              <w:right w:val="nil"/>
            </w:tcBorders>
            <w:shd w:val="clear" w:color="auto" w:fill="auto"/>
            <w:noWrap/>
            <w:vAlign w:val="center"/>
          </w:tcPr>
          <w:p w14:paraId="4E7C8D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1256 </w:t>
            </w:r>
          </w:p>
        </w:tc>
        <w:tc>
          <w:tcPr>
            <w:tcW w:w="365" w:type="pct"/>
            <w:tcBorders>
              <w:top w:val="nil"/>
              <w:left w:val="nil"/>
              <w:bottom w:val="nil"/>
              <w:right w:val="nil"/>
            </w:tcBorders>
            <w:shd w:val="clear" w:color="auto" w:fill="auto"/>
            <w:noWrap/>
            <w:vAlign w:val="center"/>
          </w:tcPr>
          <w:p w14:paraId="72DFF2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1430 </w:t>
            </w:r>
          </w:p>
        </w:tc>
        <w:tc>
          <w:tcPr>
            <w:tcW w:w="365" w:type="pct"/>
            <w:tcBorders>
              <w:top w:val="nil"/>
              <w:left w:val="nil"/>
              <w:bottom w:val="nil"/>
              <w:right w:val="nil"/>
            </w:tcBorders>
            <w:shd w:val="clear" w:color="auto" w:fill="auto"/>
            <w:noWrap/>
            <w:vAlign w:val="center"/>
          </w:tcPr>
          <w:p w14:paraId="6502FE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1629 </w:t>
            </w:r>
          </w:p>
        </w:tc>
        <w:tc>
          <w:tcPr>
            <w:tcW w:w="365" w:type="pct"/>
            <w:tcBorders>
              <w:top w:val="nil"/>
              <w:left w:val="nil"/>
              <w:bottom w:val="nil"/>
              <w:right w:val="nil"/>
            </w:tcBorders>
            <w:shd w:val="clear" w:color="auto" w:fill="auto"/>
            <w:noWrap/>
            <w:vAlign w:val="center"/>
          </w:tcPr>
          <w:p w14:paraId="6F5CF7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1855 </w:t>
            </w:r>
          </w:p>
        </w:tc>
        <w:tc>
          <w:tcPr>
            <w:tcW w:w="365" w:type="pct"/>
            <w:tcBorders>
              <w:top w:val="nil"/>
              <w:left w:val="nil"/>
              <w:bottom w:val="nil"/>
              <w:right w:val="nil"/>
            </w:tcBorders>
            <w:shd w:val="clear" w:color="auto" w:fill="auto"/>
            <w:noWrap/>
            <w:vAlign w:val="center"/>
          </w:tcPr>
          <w:p w14:paraId="6E57B3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2113 </w:t>
            </w:r>
          </w:p>
        </w:tc>
      </w:tr>
      <w:tr w14:paraId="15F0917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3D4B5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Yichun</w:t>
            </w:r>
          </w:p>
        </w:tc>
        <w:tc>
          <w:tcPr>
            <w:tcW w:w="335" w:type="pct"/>
            <w:tcBorders>
              <w:top w:val="nil"/>
              <w:left w:val="nil"/>
              <w:bottom w:val="nil"/>
              <w:right w:val="nil"/>
            </w:tcBorders>
            <w:shd w:val="clear" w:color="auto" w:fill="auto"/>
            <w:noWrap/>
            <w:vAlign w:val="center"/>
          </w:tcPr>
          <w:p w14:paraId="271144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1836 </w:t>
            </w:r>
          </w:p>
        </w:tc>
        <w:tc>
          <w:tcPr>
            <w:tcW w:w="312" w:type="pct"/>
            <w:tcBorders>
              <w:top w:val="nil"/>
              <w:left w:val="nil"/>
              <w:bottom w:val="nil"/>
              <w:right w:val="nil"/>
            </w:tcBorders>
            <w:shd w:val="clear" w:color="auto" w:fill="auto"/>
            <w:noWrap/>
            <w:vAlign w:val="center"/>
          </w:tcPr>
          <w:p w14:paraId="78CA0A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2160 </w:t>
            </w:r>
          </w:p>
        </w:tc>
        <w:tc>
          <w:tcPr>
            <w:tcW w:w="364" w:type="pct"/>
            <w:tcBorders>
              <w:top w:val="nil"/>
              <w:left w:val="nil"/>
              <w:bottom w:val="nil"/>
              <w:right w:val="nil"/>
            </w:tcBorders>
            <w:shd w:val="clear" w:color="auto" w:fill="auto"/>
            <w:noWrap/>
            <w:vAlign w:val="center"/>
          </w:tcPr>
          <w:p w14:paraId="42F4AA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2540 </w:t>
            </w:r>
          </w:p>
        </w:tc>
        <w:tc>
          <w:tcPr>
            <w:tcW w:w="364" w:type="pct"/>
            <w:tcBorders>
              <w:top w:val="nil"/>
              <w:left w:val="nil"/>
              <w:bottom w:val="nil"/>
              <w:right w:val="nil"/>
            </w:tcBorders>
            <w:shd w:val="clear" w:color="auto" w:fill="auto"/>
            <w:noWrap/>
            <w:vAlign w:val="center"/>
          </w:tcPr>
          <w:p w14:paraId="666CDA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2988 </w:t>
            </w:r>
          </w:p>
        </w:tc>
        <w:tc>
          <w:tcPr>
            <w:tcW w:w="364" w:type="pct"/>
            <w:tcBorders>
              <w:top w:val="nil"/>
              <w:left w:val="nil"/>
              <w:bottom w:val="nil"/>
              <w:right w:val="nil"/>
            </w:tcBorders>
            <w:shd w:val="clear" w:color="auto" w:fill="auto"/>
            <w:noWrap/>
            <w:vAlign w:val="center"/>
          </w:tcPr>
          <w:p w14:paraId="0772D9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3514 </w:t>
            </w:r>
          </w:p>
        </w:tc>
        <w:tc>
          <w:tcPr>
            <w:tcW w:w="364" w:type="pct"/>
            <w:tcBorders>
              <w:top w:val="nil"/>
              <w:left w:val="nil"/>
              <w:bottom w:val="nil"/>
              <w:right w:val="nil"/>
            </w:tcBorders>
            <w:shd w:val="clear" w:color="auto" w:fill="auto"/>
            <w:noWrap/>
            <w:vAlign w:val="center"/>
          </w:tcPr>
          <w:p w14:paraId="6206B0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4134 </w:t>
            </w:r>
          </w:p>
        </w:tc>
        <w:tc>
          <w:tcPr>
            <w:tcW w:w="364" w:type="pct"/>
            <w:tcBorders>
              <w:top w:val="nil"/>
              <w:left w:val="nil"/>
              <w:bottom w:val="nil"/>
              <w:right w:val="nil"/>
            </w:tcBorders>
            <w:shd w:val="clear" w:color="auto" w:fill="auto"/>
            <w:noWrap/>
            <w:vAlign w:val="center"/>
          </w:tcPr>
          <w:p w14:paraId="15E6D0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4862 </w:t>
            </w:r>
          </w:p>
        </w:tc>
        <w:tc>
          <w:tcPr>
            <w:tcW w:w="364" w:type="pct"/>
            <w:tcBorders>
              <w:top w:val="nil"/>
              <w:left w:val="nil"/>
              <w:bottom w:val="nil"/>
              <w:right w:val="nil"/>
            </w:tcBorders>
            <w:shd w:val="clear" w:color="auto" w:fill="auto"/>
            <w:noWrap/>
            <w:vAlign w:val="center"/>
          </w:tcPr>
          <w:p w14:paraId="3885EC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5719 </w:t>
            </w:r>
          </w:p>
        </w:tc>
        <w:tc>
          <w:tcPr>
            <w:tcW w:w="365" w:type="pct"/>
            <w:tcBorders>
              <w:top w:val="nil"/>
              <w:left w:val="nil"/>
              <w:bottom w:val="nil"/>
              <w:right w:val="nil"/>
            </w:tcBorders>
            <w:shd w:val="clear" w:color="auto" w:fill="auto"/>
            <w:noWrap/>
            <w:vAlign w:val="center"/>
          </w:tcPr>
          <w:p w14:paraId="2619D8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6726 </w:t>
            </w:r>
          </w:p>
        </w:tc>
        <w:tc>
          <w:tcPr>
            <w:tcW w:w="365" w:type="pct"/>
            <w:tcBorders>
              <w:top w:val="nil"/>
              <w:left w:val="nil"/>
              <w:bottom w:val="nil"/>
              <w:right w:val="nil"/>
            </w:tcBorders>
            <w:shd w:val="clear" w:color="auto" w:fill="auto"/>
            <w:noWrap/>
            <w:vAlign w:val="center"/>
          </w:tcPr>
          <w:p w14:paraId="0FD0D8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7911 </w:t>
            </w:r>
          </w:p>
        </w:tc>
        <w:tc>
          <w:tcPr>
            <w:tcW w:w="365" w:type="pct"/>
            <w:tcBorders>
              <w:top w:val="nil"/>
              <w:left w:val="nil"/>
              <w:bottom w:val="nil"/>
              <w:right w:val="nil"/>
            </w:tcBorders>
            <w:shd w:val="clear" w:color="auto" w:fill="auto"/>
            <w:noWrap/>
            <w:vAlign w:val="center"/>
          </w:tcPr>
          <w:p w14:paraId="1B8FC6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9305 </w:t>
            </w:r>
          </w:p>
        </w:tc>
        <w:tc>
          <w:tcPr>
            <w:tcW w:w="365" w:type="pct"/>
            <w:tcBorders>
              <w:top w:val="nil"/>
              <w:left w:val="nil"/>
              <w:bottom w:val="nil"/>
              <w:right w:val="nil"/>
            </w:tcBorders>
            <w:shd w:val="clear" w:color="auto" w:fill="auto"/>
            <w:noWrap/>
            <w:vAlign w:val="center"/>
          </w:tcPr>
          <w:p w14:paraId="08DB45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10945 </w:t>
            </w:r>
          </w:p>
        </w:tc>
      </w:tr>
      <w:tr w14:paraId="130CE69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243D2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Shangrao</w:t>
            </w:r>
          </w:p>
        </w:tc>
        <w:tc>
          <w:tcPr>
            <w:tcW w:w="335" w:type="pct"/>
            <w:tcBorders>
              <w:top w:val="nil"/>
              <w:left w:val="nil"/>
              <w:bottom w:val="nil"/>
              <w:right w:val="nil"/>
            </w:tcBorders>
            <w:shd w:val="clear" w:color="auto" w:fill="auto"/>
            <w:noWrap/>
            <w:vAlign w:val="center"/>
          </w:tcPr>
          <w:p w14:paraId="13F37C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1656 </w:t>
            </w:r>
          </w:p>
        </w:tc>
        <w:tc>
          <w:tcPr>
            <w:tcW w:w="312" w:type="pct"/>
            <w:tcBorders>
              <w:top w:val="nil"/>
              <w:left w:val="nil"/>
              <w:bottom w:val="nil"/>
              <w:right w:val="nil"/>
            </w:tcBorders>
            <w:shd w:val="clear" w:color="auto" w:fill="auto"/>
            <w:noWrap/>
            <w:vAlign w:val="center"/>
          </w:tcPr>
          <w:p w14:paraId="044541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1903 </w:t>
            </w:r>
          </w:p>
        </w:tc>
        <w:tc>
          <w:tcPr>
            <w:tcW w:w="364" w:type="pct"/>
            <w:tcBorders>
              <w:top w:val="nil"/>
              <w:left w:val="nil"/>
              <w:bottom w:val="nil"/>
              <w:right w:val="nil"/>
            </w:tcBorders>
            <w:shd w:val="clear" w:color="auto" w:fill="auto"/>
            <w:noWrap/>
            <w:vAlign w:val="center"/>
          </w:tcPr>
          <w:p w14:paraId="07C73E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2188 </w:t>
            </w:r>
          </w:p>
        </w:tc>
        <w:tc>
          <w:tcPr>
            <w:tcW w:w="364" w:type="pct"/>
            <w:tcBorders>
              <w:top w:val="nil"/>
              <w:left w:val="nil"/>
              <w:bottom w:val="nil"/>
              <w:right w:val="nil"/>
            </w:tcBorders>
            <w:shd w:val="clear" w:color="auto" w:fill="auto"/>
            <w:noWrap/>
            <w:vAlign w:val="center"/>
          </w:tcPr>
          <w:p w14:paraId="0B23B8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2516 </w:t>
            </w:r>
          </w:p>
        </w:tc>
        <w:tc>
          <w:tcPr>
            <w:tcW w:w="364" w:type="pct"/>
            <w:tcBorders>
              <w:top w:val="nil"/>
              <w:left w:val="nil"/>
              <w:bottom w:val="nil"/>
              <w:right w:val="nil"/>
            </w:tcBorders>
            <w:shd w:val="clear" w:color="auto" w:fill="auto"/>
            <w:noWrap/>
            <w:vAlign w:val="center"/>
          </w:tcPr>
          <w:p w14:paraId="08C4CA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2892 </w:t>
            </w:r>
          </w:p>
        </w:tc>
        <w:tc>
          <w:tcPr>
            <w:tcW w:w="364" w:type="pct"/>
            <w:tcBorders>
              <w:top w:val="nil"/>
              <w:left w:val="nil"/>
              <w:bottom w:val="nil"/>
              <w:right w:val="nil"/>
            </w:tcBorders>
            <w:shd w:val="clear" w:color="auto" w:fill="auto"/>
            <w:noWrap/>
            <w:vAlign w:val="center"/>
          </w:tcPr>
          <w:p w14:paraId="09EABB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3325 </w:t>
            </w:r>
          </w:p>
        </w:tc>
        <w:tc>
          <w:tcPr>
            <w:tcW w:w="364" w:type="pct"/>
            <w:tcBorders>
              <w:top w:val="nil"/>
              <w:left w:val="nil"/>
              <w:bottom w:val="nil"/>
              <w:right w:val="nil"/>
            </w:tcBorders>
            <w:shd w:val="clear" w:color="auto" w:fill="auto"/>
            <w:noWrap/>
            <w:vAlign w:val="center"/>
          </w:tcPr>
          <w:p w14:paraId="1C4BE9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3822 </w:t>
            </w:r>
          </w:p>
        </w:tc>
        <w:tc>
          <w:tcPr>
            <w:tcW w:w="364" w:type="pct"/>
            <w:tcBorders>
              <w:top w:val="nil"/>
              <w:left w:val="nil"/>
              <w:bottom w:val="nil"/>
              <w:right w:val="nil"/>
            </w:tcBorders>
            <w:shd w:val="clear" w:color="auto" w:fill="auto"/>
            <w:noWrap/>
            <w:vAlign w:val="center"/>
          </w:tcPr>
          <w:p w14:paraId="742C7A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4394 </w:t>
            </w:r>
          </w:p>
        </w:tc>
        <w:tc>
          <w:tcPr>
            <w:tcW w:w="365" w:type="pct"/>
            <w:tcBorders>
              <w:top w:val="nil"/>
              <w:left w:val="nil"/>
              <w:bottom w:val="nil"/>
              <w:right w:val="nil"/>
            </w:tcBorders>
            <w:shd w:val="clear" w:color="auto" w:fill="auto"/>
            <w:noWrap/>
            <w:vAlign w:val="center"/>
          </w:tcPr>
          <w:p w14:paraId="7A8C10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5051 </w:t>
            </w:r>
          </w:p>
        </w:tc>
        <w:tc>
          <w:tcPr>
            <w:tcW w:w="365" w:type="pct"/>
            <w:tcBorders>
              <w:top w:val="nil"/>
              <w:left w:val="nil"/>
              <w:bottom w:val="nil"/>
              <w:right w:val="nil"/>
            </w:tcBorders>
            <w:shd w:val="clear" w:color="auto" w:fill="auto"/>
            <w:noWrap/>
            <w:vAlign w:val="center"/>
          </w:tcPr>
          <w:p w14:paraId="3ECB10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5807 </w:t>
            </w:r>
          </w:p>
        </w:tc>
        <w:tc>
          <w:tcPr>
            <w:tcW w:w="365" w:type="pct"/>
            <w:tcBorders>
              <w:top w:val="nil"/>
              <w:left w:val="nil"/>
              <w:bottom w:val="nil"/>
              <w:right w:val="nil"/>
            </w:tcBorders>
            <w:shd w:val="clear" w:color="auto" w:fill="auto"/>
            <w:noWrap/>
            <w:vAlign w:val="center"/>
          </w:tcPr>
          <w:p w14:paraId="490B65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6676 </w:t>
            </w:r>
          </w:p>
        </w:tc>
        <w:tc>
          <w:tcPr>
            <w:tcW w:w="365" w:type="pct"/>
            <w:tcBorders>
              <w:top w:val="nil"/>
              <w:left w:val="nil"/>
              <w:bottom w:val="nil"/>
              <w:right w:val="nil"/>
            </w:tcBorders>
            <w:shd w:val="clear" w:color="auto" w:fill="auto"/>
            <w:noWrap/>
            <w:vAlign w:val="center"/>
          </w:tcPr>
          <w:p w14:paraId="7E6309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7675 </w:t>
            </w:r>
          </w:p>
        </w:tc>
      </w:tr>
      <w:tr w14:paraId="24D71D0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AEA33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Ji'an</w:t>
            </w:r>
          </w:p>
        </w:tc>
        <w:tc>
          <w:tcPr>
            <w:tcW w:w="335" w:type="pct"/>
            <w:tcBorders>
              <w:top w:val="nil"/>
              <w:left w:val="nil"/>
              <w:bottom w:val="nil"/>
              <w:right w:val="nil"/>
            </w:tcBorders>
            <w:shd w:val="clear" w:color="auto" w:fill="auto"/>
            <w:noWrap/>
            <w:vAlign w:val="center"/>
          </w:tcPr>
          <w:p w14:paraId="6FF534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1240 </w:t>
            </w:r>
          </w:p>
        </w:tc>
        <w:tc>
          <w:tcPr>
            <w:tcW w:w="312" w:type="pct"/>
            <w:tcBorders>
              <w:top w:val="nil"/>
              <w:left w:val="nil"/>
              <w:bottom w:val="nil"/>
              <w:right w:val="nil"/>
            </w:tcBorders>
            <w:shd w:val="clear" w:color="auto" w:fill="auto"/>
            <w:noWrap/>
            <w:vAlign w:val="center"/>
          </w:tcPr>
          <w:p w14:paraId="54E25F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1425 </w:t>
            </w:r>
          </w:p>
        </w:tc>
        <w:tc>
          <w:tcPr>
            <w:tcW w:w="364" w:type="pct"/>
            <w:tcBorders>
              <w:top w:val="nil"/>
              <w:left w:val="nil"/>
              <w:bottom w:val="nil"/>
              <w:right w:val="nil"/>
            </w:tcBorders>
            <w:shd w:val="clear" w:color="auto" w:fill="auto"/>
            <w:noWrap/>
            <w:vAlign w:val="center"/>
          </w:tcPr>
          <w:p w14:paraId="013D4D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1639 </w:t>
            </w:r>
          </w:p>
        </w:tc>
        <w:tc>
          <w:tcPr>
            <w:tcW w:w="364" w:type="pct"/>
            <w:tcBorders>
              <w:top w:val="nil"/>
              <w:left w:val="nil"/>
              <w:bottom w:val="nil"/>
              <w:right w:val="nil"/>
            </w:tcBorders>
            <w:shd w:val="clear" w:color="auto" w:fill="auto"/>
            <w:noWrap/>
            <w:vAlign w:val="center"/>
          </w:tcPr>
          <w:p w14:paraId="63A4C3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1885 </w:t>
            </w:r>
          </w:p>
        </w:tc>
        <w:tc>
          <w:tcPr>
            <w:tcW w:w="364" w:type="pct"/>
            <w:tcBorders>
              <w:top w:val="nil"/>
              <w:left w:val="nil"/>
              <w:bottom w:val="nil"/>
              <w:right w:val="nil"/>
            </w:tcBorders>
            <w:shd w:val="clear" w:color="auto" w:fill="auto"/>
            <w:noWrap/>
            <w:vAlign w:val="center"/>
          </w:tcPr>
          <w:p w14:paraId="232836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2168 </w:t>
            </w:r>
          </w:p>
        </w:tc>
        <w:tc>
          <w:tcPr>
            <w:tcW w:w="364" w:type="pct"/>
            <w:tcBorders>
              <w:top w:val="nil"/>
              <w:left w:val="nil"/>
              <w:bottom w:val="nil"/>
              <w:right w:val="nil"/>
            </w:tcBorders>
            <w:shd w:val="clear" w:color="auto" w:fill="auto"/>
            <w:noWrap/>
            <w:vAlign w:val="center"/>
          </w:tcPr>
          <w:p w14:paraId="510483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2493 </w:t>
            </w:r>
          </w:p>
        </w:tc>
        <w:tc>
          <w:tcPr>
            <w:tcW w:w="364" w:type="pct"/>
            <w:tcBorders>
              <w:top w:val="nil"/>
              <w:left w:val="nil"/>
              <w:bottom w:val="nil"/>
              <w:right w:val="nil"/>
            </w:tcBorders>
            <w:shd w:val="clear" w:color="auto" w:fill="auto"/>
            <w:noWrap/>
            <w:vAlign w:val="center"/>
          </w:tcPr>
          <w:p w14:paraId="062502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2867 </w:t>
            </w:r>
          </w:p>
        </w:tc>
        <w:tc>
          <w:tcPr>
            <w:tcW w:w="364" w:type="pct"/>
            <w:tcBorders>
              <w:top w:val="nil"/>
              <w:left w:val="nil"/>
              <w:bottom w:val="nil"/>
              <w:right w:val="nil"/>
            </w:tcBorders>
            <w:shd w:val="clear" w:color="auto" w:fill="auto"/>
            <w:noWrap/>
            <w:vAlign w:val="center"/>
          </w:tcPr>
          <w:p w14:paraId="23EACC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3297 </w:t>
            </w:r>
          </w:p>
        </w:tc>
        <w:tc>
          <w:tcPr>
            <w:tcW w:w="365" w:type="pct"/>
            <w:tcBorders>
              <w:top w:val="nil"/>
              <w:left w:val="nil"/>
              <w:bottom w:val="nil"/>
              <w:right w:val="nil"/>
            </w:tcBorders>
            <w:shd w:val="clear" w:color="auto" w:fill="auto"/>
            <w:noWrap/>
            <w:vAlign w:val="center"/>
          </w:tcPr>
          <w:p w14:paraId="1474EC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3791 </w:t>
            </w:r>
          </w:p>
        </w:tc>
        <w:tc>
          <w:tcPr>
            <w:tcW w:w="365" w:type="pct"/>
            <w:tcBorders>
              <w:top w:val="nil"/>
              <w:left w:val="nil"/>
              <w:bottom w:val="nil"/>
              <w:right w:val="nil"/>
            </w:tcBorders>
            <w:shd w:val="clear" w:color="auto" w:fill="auto"/>
            <w:noWrap/>
            <w:vAlign w:val="center"/>
          </w:tcPr>
          <w:p w14:paraId="20FD9E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4360 </w:t>
            </w:r>
          </w:p>
        </w:tc>
        <w:tc>
          <w:tcPr>
            <w:tcW w:w="365" w:type="pct"/>
            <w:tcBorders>
              <w:top w:val="nil"/>
              <w:left w:val="nil"/>
              <w:bottom w:val="nil"/>
              <w:right w:val="nil"/>
            </w:tcBorders>
            <w:shd w:val="clear" w:color="auto" w:fill="auto"/>
            <w:noWrap/>
            <w:vAlign w:val="center"/>
          </w:tcPr>
          <w:p w14:paraId="663E46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5014 </w:t>
            </w:r>
          </w:p>
        </w:tc>
        <w:tc>
          <w:tcPr>
            <w:tcW w:w="365" w:type="pct"/>
            <w:tcBorders>
              <w:top w:val="nil"/>
              <w:left w:val="nil"/>
              <w:bottom w:val="nil"/>
              <w:right w:val="nil"/>
            </w:tcBorders>
            <w:shd w:val="clear" w:color="auto" w:fill="auto"/>
            <w:noWrap/>
            <w:vAlign w:val="center"/>
          </w:tcPr>
          <w:p w14:paraId="51117E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5766 </w:t>
            </w:r>
          </w:p>
        </w:tc>
      </w:tr>
      <w:tr w14:paraId="3A3FAC5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6DB17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Fuzhou</w:t>
            </w:r>
          </w:p>
        </w:tc>
        <w:tc>
          <w:tcPr>
            <w:tcW w:w="335" w:type="pct"/>
            <w:tcBorders>
              <w:top w:val="nil"/>
              <w:left w:val="nil"/>
              <w:bottom w:val="nil"/>
              <w:right w:val="nil"/>
            </w:tcBorders>
            <w:shd w:val="clear" w:color="auto" w:fill="auto"/>
            <w:noWrap/>
            <w:vAlign w:val="center"/>
          </w:tcPr>
          <w:p w14:paraId="17BD74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941 </w:t>
            </w:r>
          </w:p>
        </w:tc>
        <w:tc>
          <w:tcPr>
            <w:tcW w:w="312" w:type="pct"/>
            <w:tcBorders>
              <w:top w:val="nil"/>
              <w:left w:val="nil"/>
              <w:bottom w:val="nil"/>
              <w:right w:val="nil"/>
            </w:tcBorders>
            <w:shd w:val="clear" w:color="auto" w:fill="auto"/>
            <w:noWrap/>
            <w:vAlign w:val="center"/>
          </w:tcPr>
          <w:p w14:paraId="488FA1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1073 </w:t>
            </w:r>
          </w:p>
        </w:tc>
        <w:tc>
          <w:tcPr>
            <w:tcW w:w="364" w:type="pct"/>
            <w:tcBorders>
              <w:top w:val="nil"/>
              <w:left w:val="nil"/>
              <w:bottom w:val="nil"/>
              <w:right w:val="nil"/>
            </w:tcBorders>
            <w:shd w:val="clear" w:color="auto" w:fill="auto"/>
            <w:noWrap/>
            <w:vAlign w:val="center"/>
          </w:tcPr>
          <w:p w14:paraId="5B2B23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1223 </w:t>
            </w:r>
          </w:p>
        </w:tc>
        <w:tc>
          <w:tcPr>
            <w:tcW w:w="364" w:type="pct"/>
            <w:tcBorders>
              <w:top w:val="nil"/>
              <w:left w:val="nil"/>
              <w:bottom w:val="nil"/>
              <w:right w:val="nil"/>
            </w:tcBorders>
            <w:shd w:val="clear" w:color="auto" w:fill="auto"/>
            <w:noWrap/>
            <w:vAlign w:val="center"/>
          </w:tcPr>
          <w:p w14:paraId="64E274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1395 </w:t>
            </w:r>
          </w:p>
        </w:tc>
        <w:tc>
          <w:tcPr>
            <w:tcW w:w="364" w:type="pct"/>
            <w:tcBorders>
              <w:top w:val="nil"/>
              <w:left w:val="nil"/>
              <w:bottom w:val="nil"/>
              <w:right w:val="nil"/>
            </w:tcBorders>
            <w:shd w:val="clear" w:color="auto" w:fill="auto"/>
            <w:noWrap/>
            <w:vAlign w:val="center"/>
          </w:tcPr>
          <w:p w14:paraId="066720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1590 </w:t>
            </w:r>
          </w:p>
        </w:tc>
        <w:tc>
          <w:tcPr>
            <w:tcW w:w="364" w:type="pct"/>
            <w:tcBorders>
              <w:top w:val="nil"/>
              <w:left w:val="nil"/>
              <w:bottom w:val="nil"/>
              <w:right w:val="nil"/>
            </w:tcBorders>
            <w:shd w:val="clear" w:color="auto" w:fill="auto"/>
            <w:noWrap/>
            <w:vAlign w:val="center"/>
          </w:tcPr>
          <w:p w14:paraId="50F638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1812 </w:t>
            </w:r>
          </w:p>
        </w:tc>
        <w:tc>
          <w:tcPr>
            <w:tcW w:w="364" w:type="pct"/>
            <w:tcBorders>
              <w:top w:val="nil"/>
              <w:left w:val="nil"/>
              <w:bottom w:val="nil"/>
              <w:right w:val="nil"/>
            </w:tcBorders>
            <w:shd w:val="clear" w:color="auto" w:fill="auto"/>
            <w:noWrap/>
            <w:vAlign w:val="center"/>
          </w:tcPr>
          <w:p w14:paraId="49B5AE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2066 </w:t>
            </w:r>
          </w:p>
        </w:tc>
        <w:tc>
          <w:tcPr>
            <w:tcW w:w="364" w:type="pct"/>
            <w:tcBorders>
              <w:top w:val="nil"/>
              <w:left w:val="nil"/>
              <w:bottom w:val="nil"/>
              <w:right w:val="nil"/>
            </w:tcBorders>
            <w:shd w:val="clear" w:color="auto" w:fill="auto"/>
            <w:noWrap/>
            <w:vAlign w:val="center"/>
          </w:tcPr>
          <w:p w14:paraId="39063C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2355 </w:t>
            </w:r>
          </w:p>
        </w:tc>
        <w:tc>
          <w:tcPr>
            <w:tcW w:w="365" w:type="pct"/>
            <w:tcBorders>
              <w:top w:val="nil"/>
              <w:left w:val="nil"/>
              <w:bottom w:val="nil"/>
              <w:right w:val="nil"/>
            </w:tcBorders>
            <w:shd w:val="clear" w:color="auto" w:fill="auto"/>
            <w:noWrap/>
            <w:vAlign w:val="center"/>
          </w:tcPr>
          <w:p w14:paraId="36CD9B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2685 </w:t>
            </w:r>
          </w:p>
        </w:tc>
        <w:tc>
          <w:tcPr>
            <w:tcW w:w="365" w:type="pct"/>
            <w:tcBorders>
              <w:top w:val="nil"/>
              <w:left w:val="nil"/>
              <w:bottom w:val="nil"/>
              <w:right w:val="nil"/>
            </w:tcBorders>
            <w:shd w:val="clear" w:color="auto" w:fill="auto"/>
            <w:noWrap/>
            <w:vAlign w:val="center"/>
          </w:tcPr>
          <w:p w14:paraId="0C9B00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3061 </w:t>
            </w:r>
          </w:p>
        </w:tc>
        <w:tc>
          <w:tcPr>
            <w:tcW w:w="365" w:type="pct"/>
            <w:tcBorders>
              <w:top w:val="nil"/>
              <w:left w:val="nil"/>
              <w:bottom w:val="nil"/>
              <w:right w:val="nil"/>
            </w:tcBorders>
            <w:shd w:val="clear" w:color="auto" w:fill="auto"/>
            <w:noWrap/>
            <w:vAlign w:val="center"/>
          </w:tcPr>
          <w:p w14:paraId="396716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3489 </w:t>
            </w:r>
          </w:p>
        </w:tc>
        <w:tc>
          <w:tcPr>
            <w:tcW w:w="365" w:type="pct"/>
            <w:tcBorders>
              <w:top w:val="nil"/>
              <w:left w:val="nil"/>
              <w:bottom w:val="nil"/>
              <w:right w:val="nil"/>
            </w:tcBorders>
            <w:shd w:val="clear" w:color="auto" w:fill="auto"/>
            <w:noWrap/>
            <w:vAlign w:val="center"/>
          </w:tcPr>
          <w:p w14:paraId="5C68B1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3978 </w:t>
            </w:r>
          </w:p>
        </w:tc>
      </w:tr>
      <w:tr w14:paraId="0163FEA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FAE9F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Changsha</w:t>
            </w:r>
          </w:p>
        </w:tc>
        <w:tc>
          <w:tcPr>
            <w:tcW w:w="335" w:type="pct"/>
            <w:tcBorders>
              <w:top w:val="nil"/>
              <w:left w:val="nil"/>
              <w:bottom w:val="nil"/>
              <w:right w:val="nil"/>
            </w:tcBorders>
            <w:shd w:val="clear" w:color="auto" w:fill="auto"/>
            <w:noWrap/>
            <w:vAlign w:val="center"/>
          </w:tcPr>
          <w:p w14:paraId="3AC78F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8377 </w:t>
            </w:r>
          </w:p>
        </w:tc>
        <w:tc>
          <w:tcPr>
            <w:tcW w:w="312" w:type="pct"/>
            <w:tcBorders>
              <w:top w:val="nil"/>
              <w:left w:val="nil"/>
              <w:bottom w:val="nil"/>
              <w:right w:val="nil"/>
            </w:tcBorders>
            <w:shd w:val="clear" w:color="auto" w:fill="auto"/>
            <w:noWrap/>
            <w:vAlign w:val="center"/>
          </w:tcPr>
          <w:p w14:paraId="14524B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9413 </w:t>
            </w:r>
          </w:p>
        </w:tc>
        <w:tc>
          <w:tcPr>
            <w:tcW w:w="364" w:type="pct"/>
            <w:tcBorders>
              <w:top w:val="nil"/>
              <w:left w:val="nil"/>
              <w:bottom w:val="nil"/>
              <w:right w:val="nil"/>
            </w:tcBorders>
            <w:shd w:val="clear" w:color="auto" w:fill="auto"/>
            <w:noWrap/>
            <w:vAlign w:val="center"/>
          </w:tcPr>
          <w:p w14:paraId="3D1586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10578 </w:t>
            </w:r>
          </w:p>
        </w:tc>
        <w:tc>
          <w:tcPr>
            <w:tcW w:w="364" w:type="pct"/>
            <w:tcBorders>
              <w:top w:val="nil"/>
              <w:left w:val="nil"/>
              <w:bottom w:val="nil"/>
              <w:right w:val="nil"/>
            </w:tcBorders>
            <w:shd w:val="clear" w:color="auto" w:fill="auto"/>
            <w:noWrap/>
            <w:vAlign w:val="center"/>
          </w:tcPr>
          <w:p w14:paraId="386296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11887 </w:t>
            </w:r>
          </w:p>
        </w:tc>
        <w:tc>
          <w:tcPr>
            <w:tcW w:w="364" w:type="pct"/>
            <w:tcBorders>
              <w:top w:val="nil"/>
              <w:left w:val="nil"/>
              <w:bottom w:val="nil"/>
              <w:right w:val="nil"/>
            </w:tcBorders>
            <w:shd w:val="clear" w:color="auto" w:fill="auto"/>
            <w:noWrap/>
            <w:vAlign w:val="center"/>
          </w:tcPr>
          <w:p w14:paraId="7C65BB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13357 </w:t>
            </w:r>
          </w:p>
        </w:tc>
        <w:tc>
          <w:tcPr>
            <w:tcW w:w="364" w:type="pct"/>
            <w:tcBorders>
              <w:top w:val="nil"/>
              <w:left w:val="nil"/>
              <w:bottom w:val="nil"/>
              <w:right w:val="nil"/>
            </w:tcBorders>
            <w:shd w:val="clear" w:color="auto" w:fill="auto"/>
            <w:noWrap/>
            <w:vAlign w:val="center"/>
          </w:tcPr>
          <w:p w14:paraId="5030A7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15009 </w:t>
            </w:r>
          </w:p>
        </w:tc>
        <w:tc>
          <w:tcPr>
            <w:tcW w:w="364" w:type="pct"/>
            <w:tcBorders>
              <w:top w:val="nil"/>
              <w:left w:val="nil"/>
              <w:bottom w:val="nil"/>
              <w:right w:val="nil"/>
            </w:tcBorders>
            <w:shd w:val="clear" w:color="auto" w:fill="auto"/>
            <w:noWrap/>
            <w:vAlign w:val="center"/>
          </w:tcPr>
          <w:p w14:paraId="176C5C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16866 </w:t>
            </w:r>
          </w:p>
        </w:tc>
        <w:tc>
          <w:tcPr>
            <w:tcW w:w="364" w:type="pct"/>
            <w:tcBorders>
              <w:top w:val="nil"/>
              <w:left w:val="nil"/>
              <w:bottom w:val="nil"/>
              <w:right w:val="nil"/>
            </w:tcBorders>
            <w:shd w:val="clear" w:color="auto" w:fill="auto"/>
            <w:noWrap/>
            <w:vAlign w:val="center"/>
          </w:tcPr>
          <w:p w14:paraId="796C7B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18953 </w:t>
            </w:r>
          </w:p>
        </w:tc>
        <w:tc>
          <w:tcPr>
            <w:tcW w:w="365" w:type="pct"/>
            <w:tcBorders>
              <w:top w:val="nil"/>
              <w:left w:val="nil"/>
              <w:bottom w:val="nil"/>
              <w:right w:val="nil"/>
            </w:tcBorders>
            <w:shd w:val="clear" w:color="auto" w:fill="auto"/>
            <w:noWrap/>
            <w:vAlign w:val="center"/>
          </w:tcPr>
          <w:p w14:paraId="4345B0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21297 </w:t>
            </w:r>
          </w:p>
        </w:tc>
        <w:tc>
          <w:tcPr>
            <w:tcW w:w="365" w:type="pct"/>
            <w:tcBorders>
              <w:top w:val="nil"/>
              <w:left w:val="nil"/>
              <w:bottom w:val="nil"/>
              <w:right w:val="nil"/>
            </w:tcBorders>
            <w:shd w:val="clear" w:color="auto" w:fill="auto"/>
            <w:noWrap/>
            <w:vAlign w:val="center"/>
          </w:tcPr>
          <w:p w14:paraId="2DC4E3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23932 </w:t>
            </w:r>
          </w:p>
        </w:tc>
        <w:tc>
          <w:tcPr>
            <w:tcW w:w="365" w:type="pct"/>
            <w:tcBorders>
              <w:top w:val="nil"/>
              <w:left w:val="nil"/>
              <w:bottom w:val="nil"/>
              <w:right w:val="nil"/>
            </w:tcBorders>
            <w:shd w:val="clear" w:color="auto" w:fill="auto"/>
            <w:noWrap/>
            <w:vAlign w:val="center"/>
          </w:tcPr>
          <w:p w14:paraId="24C067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26893 </w:t>
            </w:r>
          </w:p>
        </w:tc>
        <w:tc>
          <w:tcPr>
            <w:tcW w:w="365" w:type="pct"/>
            <w:tcBorders>
              <w:top w:val="nil"/>
              <w:left w:val="nil"/>
              <w:bottom w:val="nil"/>
              <w:right w:val="nil"/>
            </w:tcBorders>
            <w:shd w:val="clear" w:color="auto" w:fill="auto"/>
            <w:noWrap/>
            <w:vAlign w:val="center"/>
          </w:tcPr>
          <w:p w14:paraId="6C4E99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30219 </w:t>
            </w:r>
          </w:p>
        </w:tc>
      </w:tr>
      <w:tr w14:paraId="3BC3121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63287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Zhuzhou</w:t>
            </w:r>
          </w:p>
        </w:tc>
        <w:tc>
          <w:tcPr>
            <w:tcW w:w="335" w:type="pct"/>
            <w:tcBorders>
              <w:top w:val="nil"/>
              <w:left w:val="nil"/>
              <w:bottom w:val="nil"/>
              <w:right w:val="nil"/>
            </w:tcBorders>
            <w:shd w:val="clear" w:color="auto" w:fill="auto"/>
            <w:noWrap/>
            <w:vAlign w:val="center"/>
          </w:tcPr>
          <w:p w14:paraId="1B107D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1681 </w:t>
            </w:r>
          </w:p>
        </w:tc>
        <w:tc>
          <w:tcPr>
            <w:tcW w:w="312" w:type="pct"/>
            <w:tcBorders>
              <w:top w:val="nil"/>
              <w:left w:val="nil"/>
              <w:bottom w:val="nil"/>
              <w:right w:val="nil"/>
            </w:tcBorders>
            <w:shd w:val="clear" w:color="auto" w:fill="auto"/>
            <w:noWrap/>
            <w:vAlign w:val="center"/>
          </w:tcPr>
          <w:p w14:paraId="0FA413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1874 </w:t>
            </w:r>
          </w:p>
        </w:tc>
        <w:tc>
          <w:tcPr>
            <w:tcW w:w="364" w:type="pct"/>
            <w:tcBorders>
              <w:top w:val="nil"/>
              <w:left w:val="nil"/>
              <w:bottom w:val="nil"/>
              <w:right w:val="nil"/>
            </w:tcBorders>
            <w:shd w:val="clear" w:color="auto" w:fill="auto"/>
            <w:noWrap/>
            <w:vAlign w:val="center"/>
          </w:tcPr>
          <w:p w14:paraId="466196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2089 </w:t>
            </w:r>
          </w:p>
        </w:tc>
        <w:tc>
          <w:tcPr>
            <w:tcW w:w="364" w:type="pct"/>
            <w:tcBorders>
              <w:top w:val="nil"/>
              <w:left w:val="nil"/>
              <w:bottom w:val="nil"/>
              <w:right w:val="nil"/>
            </w:tcBorders>
            <w:shd w:val="clear" w:color="auto" w:fill="auto"/>
            <w:noWrap/>
            <w:vAlign w:val="center"/>
          </w:tcPr>
          <w:p w14:paraId="5E8D49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2328 </w:t>
            </w:r>
          </w:p>
        </w:tc>
        <w:tc>
          <w:tcPr>
            <w:tcW w:w="364" w:type="pct"/>
            <w:tcBorders>
              <w:top w:val="nil"/>
              <w:left w:val="nil"/>
              <w:bottom w:val="nil"/>
              <w:right w:val="nil"/>
            </w:tcBorders>
            <w:shd w:val="clear" w:color="auto" w:fill="auto"/>
            <w:noWrap/>
            <w:vAlign w:val="center"/>
          </w:tcPr>
          <w:p w14:paraId="41DFF9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2594 </w:t>
            </w:r>
          </w:p>
        </w:tc>
        <w:tc>
          <w:tcPr>
            <w:tcW w:w="364" w:type="pct"/>
            <w:tcBorders>
              <w:top w:val="nil"/>
              <w:left w:val="nil"/>
              <w:bottom w:val="nil"/>
              <w:right w:val="nil"/>
            </w:tcBorders>
            <w:shd w:val="clear" w:color="auto" w:fill="auto"/>
            <w:noWrap/>
            <w:vAlign w:val="center"/>
          </w:tcPr>
          <w:p w14:paraId="1BDFF8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2892 </w:t>
            </w:r>
          </w:p>
        </w:tc>
        <w:tc>
          <w:tcPr>
            <w:tcW w:w="364" w:type="pct"/>
            <w:tcBorders>
              <w:top w:val="nil"/>
              <w:left w:val="nil"/>
              <w:bottom w:val="nil"/>
              <w:right w:val="nil"/>
            </w:tcBorders>
            <w:shd w:val="clear" w:color="auto" w:fill="auto"/>
            <w:noWrap/>
            <w:vAlign w:val="center"/>
          </w:tcPr>
          <w:p w14:paraId="29407C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3223 </w:t>
            </w:r>
          </w:p>
        </w:tc>
        <w:tc>
          <w:tcPr>
            <w:tcW w:w="364" w:type="pct"/>
            <w:tcBorders>
              <w:top w:val="nil"/>
              <w:left w:val="nil"/>
              <w:bottom w:val="nil"/>
              <w:right w:val="nil"/>
            </w:tcBorders>
            <w:shd w:val="clear" w:color="auto" w:fill="auto"/>
            <w:noWrap/>
            <w:vAlign w:val="center"/>
          </w:tcPr>
          <w:p w14:paraId="08EE0A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3592 </w:t>
            </w:r>
          </w:p>
        </w:tc>
        <w:tc>
          <w:tcPr>
            <w:tcW w:w="365" w:type="pct"/>
            <w:tcBorders>
              <w:top w:val="nil"/>
              <w:left w:val="nil"/>
              <w:bottom w:val="nil"/>
              <w:right w:val="nil"/>
            </w:tcBorders>
            <w:shd w:val="clear" w:color="auto" w:fill="auto"/>
            <w:noWrap/>
            <w:vAlign w:val="center"/>
          </w:tcPr>
          <w:p w14:paraId="297AB3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4003 </w:t>
            </w:r>
          </w:p>
        </w:tc>
        <w:tc>
          <w:tcPr>
            <w:tcW w:w="365" w:type="pct"/>
            <w:tcBorders>
              <w:top w:val="nil"/>
              <w:left w:val="nil"/>
              <w:bottom w:val="nil"/>
              <w:right w:val="nil"/>
            </w:tcBorders>
            <w:shd w:val="clear" w:color="auto" w:fill="auto"/>
            <w:noWrap/>
            <w:vAlign w:val="center"/>
          </w:tcPr>
          <w:p w14:paraId="35E393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4462 </w:t>
            </w:r>
          </w:p>
        </w:tc>
        <w:tc>
          <w:tcPr>
            <w:tcW w:w="365" w:type="pct"/>
            <w:tcBorders>
              <w:top w:val="nil"/>
              <w:left w:val="nil"/>
              <w:bottom w:val="nil"/>
              <w:right w:val="nil"/>
            </w:tcBorders>
            <w:shd w:val="clear" w:color="auto" w:fill="auto"/>
            <w:noWrap/>
            <w:vAlign w:val="center"/>
          </w:tcPr>
          <w:p w14:paraId="24B1A4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4973 </w:t>
            </w:r>
          </w:p>
        </w:tc>
        <w:tc>
          <w:tcPr>
            <w:tcW w:w="365" w:type="pct"/>
            <w:tcBorders>
              <w:top w:val="nil"/>
              <w:left w:val="nil"/>
              <w:bottom w:val="nil"/>
              <w:right w:val="nil"/>
            </w:tcBorders>
            <w:shd w:val="clear" w:color="auto" w:fill="auto"/>
            <w:noWrap/>
            <w:vAlign w:val="center"/>
          </w:tcPr>
          <w:p w14:paraId="130FB9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5543 </w:t>
            </w:r>
          </w:p>
        </w:tc>
      </w:tr>
      <w:tr w14:paraId="0011B492">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643ED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Xiangtan</w:t>
            </w:r>
          </w:p>
        </w:tc>
        <w:tc>
          <w:tcPr>
            <w:tcW w:w="335" w:type="pct"/>
            <w:tcBorders>
              <w:top w:val="nil"/>
              <w:left w:val="nil"/>
              <w:bottom w:val="nil"/>
              <w:right w:val="nil"/>
            </w:tcBorders>
            <w:shd w:val="clear" w:color="auto" w:fill="auto"/>
            <w:noWrap/>
            <w:vAlign w:val="center"/>
          </w:tcPr>
          <w:p w14:paraId="0CC2CC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1183 </w:t>
            </w:r>
          </w:p>
        </w:tc>
        <w:tc>
          <w:tcPr>
            <w:tcW w:w="312" w:type="pct"/>
            <w:tcBorders>
              <w:top w:val="nil"/>
              <w:left w:val="nil"/>
              <w:bottom w:val="nil"/>
              <w:right w:val="nil"/>
            </w:tcBorders>
            <w:shd w:val="clear" w:color="auto" w:fill="auto"/>
            <w:noWrap/>
            <w:vAlign w:val="center"/>
          </w:tcPr>
          <w:p w14:paraId="20AFA4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1309 </w:t>
            </w:r>
          </w:p>
        </w:tc>
        <w:tc>
          <w:tcPr>
            <w:tcW w:w="364" w:type="pct"/>
            <w:tcBorders>
              <w:top w:val="nil"/>
              <w:left w:val="nil"/>
              <w:bottom w:val="nil"/>
              <w:right w:val="nil"/>
            </w:tcBorders>
            <w:shd w:val="clear" w:color="auto" w:fill="auto"/>
            <w:noWrap/>
            <w:vAlign w:val="center"/>
          </w:tcPr>
          <w:p w14:paraId="2CA462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1449 </w:t>
            </w:r>
          </w:p>
        </w:tc>
        <w:tc>
          <w:tcPr>
            <w:tcW w:w="364" w:type="pct"/>
            <w:tcBorders>
              <w:top w:val="nil"/>
              <w:left w:val="nil"/>
              <w:bottom w:val="nil"/>
              <w:right w:val="nil"/>
            </w:tcBorders>
            <w:shd w:val="clear" w:color="auto" w:fill="auto"/>
            <w:noWrap/>
            <w:vAlign w:val="center"/>
          </w:tcPr>
          <w:p w14:paraId="65372D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1604 </w:t>
            </w:r>
          </w:p>
        </w:tc>
        <w:tc>
          <w:tcPr>
            <w:tcW w:w="364" w:type="pct"/>
            <w:tcBorders>
              <w:top w:val="nil"/>
              <w:left w:val="nil"/>
              <w:bottom w:val="nil"/>
              <w:right w:val="nil"/>
            </w:tcBorders>
            <w:shd w:val="clear" w:color="auto" w:fill="auto"/>
            <w:noWrap/>
            <w:vAlign w:val="center"/>
          </w:tcPr>
          <w:p w14:paraId="29E0D8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1775 </w:t>
            </w:r>
          </w:p>
        </w:tc>
        <w:tc>
          <w:tcPr>
            <w:tcW w:w="364" w:type="pct"/>
            <w:tcBorders>
              <w:top w:val="nil"/>
              <w:left w:val="nil"/>
              <w:bottom w:val="nil"/>
              <w:right w:val="nil"/>
            </w:tcBorders>
            <w:shd w:val="clear" w:color="auto" w:fill="auto"/>
            <w:noWrap/>
            <w:vAlign w:val="center"/>
          </w:tcPr>
          <w:p w14:paraId="6EB58F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1965 </w:t>
            </w:r>
          </w:p>
        </w:tc>
        <w:tc>
          <w:tcPr>
            <w:tcW w:w="364" w:type="pct"/>
            <w:tcBorders>
              <w:top w:val="nil"/>
              <w:left w:val="nil"/>
              <w:bottom w:val="nil"/>
              <w:right w:val="nil"/>
            </w:tcBorders>
            <w:shd w:val="clear" w:color="auto" w:fill="auto"/>
            <w:noWrap/>
            <w:vAlign w:val="center"/>
          </w:tcPr>
          <w:p w14:paraId="17E01C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2174 </w:t>
            </w:r>
          </w:p>
        </w:tc>
        <w:tc>
          <w:tcPr>
            <w:tcW w:w="364" w:type="pct"/>
            <w:tcBorders>
              <w:top w:val="nil"/>
              <w:left w:val="nil"/>
              <w:bottom w:val="nil"/>
              <w:right w:val="nil"/>
            </w:tcBorders>
            <w:shd w:val="clear" w:color="auto" w:fill="auto"/>
            <w:noWrap/>
            <w:vAlign w:val="center"/>
          </w:tcPr>
          <w:p w14:paraId="137946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2407 </w:t>
            </w:r>
          </w:p>
        </w:tc>
        <w:tc>
          <w:tcPr>
            <w:tcW w:w="365" w:type="pct"/>
            <w:tcBorders>
              <w:top w:val="nil"/>
              <w:left w:val="nil"/>
              <w:bottom w:val="nil"/>
              <w:right w:val="nil"/>
            </w:tcBorders>
            <w:shd w:val="clear" w:color="auto" w:fill="auto"/>
            <w:noWrap/>
            <w:vAlign w:val="center"/>
          </w:tcPr>
          <w:p w14:paraId="668DE1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2664 </w:t>
            </w:r>
          </w:p>
        </w:tc>
        <w:tc>
          <w:tcPr>
            <w:tcW w:w="365" w:type="pct"/>
            <w:tcBorders>
              <w:top w:val="nil"/>
              <w:left w:val="nil"/>
              <w:bottom w:val="nil"/>
              <w:right w:val="nil"/>
            </w:tcBorders>
            <w:shd w:val="clear" w:color="auto" w:fill="auto"/>
            <w:noWrap/>
            <w:vAlign w:val="center"/>
          </w:tcPr>
          <w:p w14:paraId="050F32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2948 </w:t>
            </w:r>
          </w:p>
        </w:tc>
        <w:tc>
          <w:tcPr>
            <w:tcW w:w="365" w:type="pct"/>
            <w:tcBorders>
              <w:top w:val="nil"/>
              <w:left w:val="nil"/>
              <w:bottom w:val="nil"/>
              <w:right w:val="nil"/>
            </w:tcBorders>
            <w:shd w:val="clear" w:color="auto" w:fill="auto"/>
            <w:noWrap/>
            <w:vAlign w:val="center"/>
          </w:tcPr>
          <w:p w14:paraId="45533B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3263 </w:t>
            </w:r>
          </w:p>
        </w:tc>
        <w:tc>
          <w:tcPr>
            <w:tcW w:w="365" w:type="pct"/>
            <w:tcBorders>
              <w:top w:val="nil"/>
              <w:left w:val="nil"/>
              <w:bottom w:val="nil"/>
              <w:right w:val="nil"/>
            </w:tcBorders>
            <w:shd w:val="clear" w:color="auto" w:fill="auto"/>
            <w:noWrap/>
            <w:vAlign w:val="center"/>
          </w:tcPr>
          <w:p w14:paraId="7F34C7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3611 </w:t>
            </w:r>
          </w:p>
        </w:tc>
      </w:tr>
      <w:tr w14:paraId="37106C9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0F4C7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Hengyang</w:t>
            </w:r>
          </w:p>
        </w:tc>
        <w:tc>
          <w:tcPr>
            <w:tcW w:w="335" w:type="pct"/>
            <w:tcBorders>
              <w:top w:val="nil"/>
              <w:left w:val="nil"/>
              <w:bottom w:val="nil"/>
              <w:right w:val="nil"/>
            </w:tcBorders>
            <w:shd w:val="clear" w:color="auto" w:fill="auto"/>
            <w:noWrap/>
            <w:vAlign w:val="center"/>
          </w:tcPr>
          <w:p w14:paraId="4110B9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2353 </w:t>
            </w:r>
          </w:p>
        </w:tc>
        <w:tc>
          <w:tcPr>
            <w:tcW w:w="312" w:type="pct"/>
            <w:tcBorders>
              <w:top w:val="nil"/>
              <w:left w:val="nil"/>
              <w:bottom w:val="nil"/>
              <w:right w:val="nil"/>
            </w:tcBorders>
            <w:shd w:val="clear" w:color="auto" w:fill="auto"/>
            <w:noWrap/>
            <w:vAlign w:val="center"/>
          </w:tcPr>
          <w:p w14:paraId="78BE09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2649 </w:t>
            </w:r>
          </w:p>
        </w:tc>
        <w:tc>
          <w:tcPr>
            <w:tcW w:w="364" w:type="pct"/>
            <w:tcBorders>
              <w:top w:val="nil"/>
              <w:left w:val="nil"/>
              <w:bottom w:val="nil"/>
              <w:right w:val="nil"/>
            </w:tcBorders>
            <w:shd w:val="clear" w:color="auto" w:fill="auto"/>
            <w:noWrap/>
            <w:vAlign w:val="center"/>
          </w:tcPr>
          <w:p w14:paraId="4B0176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2982 </w:t>
            </w:r>
          </w:p>
        </w:tc>
        <w:tc>
          <w:tcPr>
            <w:tcW w:w="364" w:type="pct"/>
            <w:tcBorders>
              <w:top w:val="nil"/>
              <w:left w:val="nil"/>
              <w:bottom w:val="nil"/>
              <w:right w:val="nil"/>
            </w:tcBorders>
            <w:shd w:val="clear" w:color="auto" w:fill="auto"/>
            <w:noWrap/>
            <w:vAlign w:val="center"/>
          </w:tcPr>
          <w:p w14:paraId="211DDE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3357 </w:t>
            </w:r>
          </w:p>
        </w:tc>
        <w:tc>
          <w:tcPr>
            <w:tcW w:w="364" w:type="pct"/>
            <w:tcBorders>
              <w:top w:val="nil"/>
              <w:left w:val="nil"/>
              <w:bottom w:val="nil"/>
              <w:right w:val="nil"/>
            </w:tcBorders>
            <w:shd w:val="clear" w:color="auto" w:fill="auto"/>
            <w:noWrap/>
            <w:vAlign w:val="center"/>
          </w:tcPr>
          <w:p w14:paraId="4AD33C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3780 </w:t>
            </w:r>
          </w:p>
        </w:tc>
        <w:tc>
          <w:tcPr>
            <w:tcW w:w="364" w:type="pct"/>
            <w:tcBorders>
              <w:top w:val="nil"/>
              <w:left w:val="nil"/>
              <w:bottom w:val="nil"/>
              <w:right w:val="nil"/>
            </w:tcBorders>
            <w:shd w:val="clear" w:color="auto" w:fill="auto"/>
            <w:noWrap/>
            <w:vAlign w:val="center"/>
          </w:tcPr>
          <w:p w14:paraId="61CF45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4255 </w:t>
            </w:r>
          </w:p>
        </w:tc>
        <w:tc>
          <w:tcPr>
            <w:tcW w:w="364" w:type="pct"/>
            <w:tcBorders>
              <w:top w:val="nil"/>
              <w:left w:val="nil"/>
              <w:bottom w:val="nil"/>
              <w:right w:val="nil"/>
            </w:tcBorders>
            <w:shd w:val="clear" w:color="auto" w:fill="auto"/>
            <w:noWrap/>
            <w:vAlign w:val="center"/>
          </w:tcPr>
          <w:p w14:paraId="6AE70D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4790 </w:t>
            </w:r>
          </w:p>
        </w:tc>
        <w:tc>
          <w:tcPr>
            <w:tcW w:w="364" w:type="pct"/>
            <w:tcBorders>
              <w:top w:val="nil"/>
              <w:left w:val="nil"/>
              <w:bottom w:val="nil"/>
              <w:right w:val="nil"/>
            </w:tcBorders>
            <w:shd w:val="clear" w:color="auto" w:fill="auto"/>
            <w:noWrap/>
            <w:vAlign w:val="center"/>
          </w:tcPr>
          <w:p w14:paraId="23A6C9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5393 </w:t>
            </w:r>
          </w:p>
        </w:tc>
        <w:tc>
          <w:tcPr>
            <w:tcW w:w="365" w:type="pct"/>
            <w:tcBorders>
              <w:top w:val="nil"/>
              <w:left w:val="nil"/>
              <w:bottom w:val="nil"/>
              <w:right w:val="nil"/>
            </w:tcBorders>
            <w:shd w:val="clear" w:color="auto" w:fill="auto"/>
            <w:noWrap/>
            <w:vAlign w:val="center"/>
          </w:tcPr>
          <w:p w14:paraId="203F18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6072 </w:t>
            </w:r>
          </w:p>
        </w:tc>
        <w:tc>
          <w:tcPr>
            <w:tcW w:w="365" w:type="pct"/>
            <w:tcBorders>
              <w:top w:val="nil"/>
              <w:left w:val="nil"/>
              <w:bottom w:val="nil"/>
              <w:right w:val="nil"/>
            </w:tcBorders>
            <w:shd w:val="clear" w:color="auto" w:fill="auto"/>
            <w:noWrap/>
            <w:vAlign w:val="center"/>
          </w:tcPr>
          <w:p w14:paraId="4AB866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6835 </w:t>
            </w:r>
          </w:p>
        </w:tc>
        <w:tc>
          <w:tcPr>
            <w:tcW w:w="365" w:type="pct"/>
            <w:tcBorders>
              <w:top w:val="nil"/>
              <w:left w:val="nil"/>
              <w:bottom w:val="nil"/>
              <w:right w:val="nil"/>
            </w:tcBorders>
            <w:shd w:val="clear" w:color="auto" w:fill="auto"/>
            <w:noWrap/>
            <w:vAlign w:val="center"/>
          </w:tcPr>
          <w:p w14:paraId="0F2064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7695 </w:t>
            </w:r>
          </w:p>
        </w:tc>
        <w:tc>
          <w:tcPr>
            <w:tcW w:w="365" w:type="pct"/>
            <w:tcBorders>
              <w:top w:val="nil"/>
              <w:left w:val="nil"/>
              <w:bottom w:val="nil"/>
              <w:right w:val="nil"/>
            </w:tcBorders>
            <w:shd w:val="clear" w:color="auto" w:fill="auto"/>
            <w:noWrap/>
            <w:vAlign w:val="center"/>
          </w:tcPr>
          <w:p w14:paraId="011272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8663 </w:t>
            </w:r>
          </w:p>
        </w:tc>
      </w:tr>
      <w:tr w14:paraId="77519832">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5A2DE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Shaoyang</w:t>
            </w:r>
          </w:p>
        </w:tc>
        <w:tc>
          <w:tcPr>
            <w:tcW w:w="335" w:type="pct"/>
            <w:tcBorders>
              <w:top w:val="nil"/>
              <w:left w:val="nil"/>
              <w:bottom w:val="nil"/>
              <w:right w:val="nil"/>
            </w:tcBorders>
            <w:shd w:val="clear" w:color="auto" w:fill="auto"/>
            <w:noWrap/>
            <w:vAlign w:val="center"/>
          </w:tcPr>
          <w:p w14:paraId="0607CB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1426 </w:t>
            </w:r>
          </w:p>
        </w:tc>
        <w:tc>
          <w:tcPr>
            <w:tcW w:w="312" w:type="pct"/>
            <w:tcBorders>
              <w:top w:val="nil"/>
              <w:left w:val="nil"/>
              <w:bottom w:val="nil"/>
              <w:right w:val="nil"/>
            </w:tcBorders>
            <w:shd w:val="clear" w:color="auto" w:fill="auto"/>
            <w:noWrap/>
            <w:vAlign w:val="center"/>
          </w:tcPr>
          <w:p w14:paraId="3CFEDB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1623 </w:t>
            </w:r>
          </w:p>
        </w:tc>
        <w:tc>
          <w:tcPr>
            <w:tcW w:w="364" w:type="pct"/>
            <w:tcBorders>
              <w:top w:val="nil"/>
              <w:left w:val="nil"/>
              <w:bottom w:val="nil"/>
              <w:right w:val="nil"/>
            </w:tcBorders>
            <w:shd w:val="clear" w:color="auto" w:fill="auto"/>
            <w:noWrap/>
            <w:vAlign w:val="center"/>
          </w:tcPr>
          <w:p w14:paraId="42ED83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1848 </w:t>
            </w:r>
          </w:p>
        </w:tc>
        <w:tc>
          <w:tcPr>
            <w:tcW w:w="364" w:type="pct"/>
            <w:tcBorders>
              <w:top w:val="nil"/>
              <w:left w:val="nil"/>
              <w:bottom w:val="nil"/>
              <w:right w:val="nil"/>
            </w:tcBorders>
            <w:shd w:val="clear" w:color="auto" w:fill="auto"/>
            <w:noWrap/>
            <w:vAlign w:val="center"/>
          </w:tcPr>
          <w:p w14:paraId="570043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2105 </w:t>
            </w:r>
          </w:p>
        </w:tc>
        <w:tc>
          <w:tcPr>
            <w:tcW w:w="364" w:type="pct"/>
            <w:tcBorders>
              <w:top w:val="nil"/>
              <w:left w:val="nil"/>
              <w:bottom w:val="nil"/>
              <w:right w:val="nil"/>
            </w:tcBorders>
            <w:shd w:val="clear" w:color="auto" w:fill="auto"/>
            <w:noWrap/>
            <w:vAlign w:val="center"/>
          </w:tcPr>
          <w:p w14:paraId="039F14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2396 </w:t>
            </w:r>
          </w:p>
        </w:tc>
        <w:tc>
          <w:tcPr>
            <w:tcW w:w="364" w:type="pct"/>
            <w:tcBorders>
              <w:top w:val="nil"/>
              <w:left w:val="nil"/>
              <w:bottom w:val="nil"/>
              <w:right w:val="nil"/>
            </w:tcBorders>
            <w:shd w:val="clear" w:color="auto" w:fill="auto"/>
            <w:noWrap/>
            <w:vAlign w:val="center"/>
          </w:tcPr>
          <w:p w14:paraId="2A969D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2728 </w:t>
            </w:r>
          </w:p>
        </w:tc>
        <w:tc>
          <w:tcPr>
            <w:tcW w:w="364" w:type="pct"/>
            <w:tcBorders>
              <w:top w:val="nil"/>
              <w:left w:val="nil"/>
              <w:bottom w:val="nil"/>
              <w:right w:val="nil"/>
            </w:tcBorders>
            <w:shd w:val="clear" w:color="auto" w:fill="auto"/>
            <w:noWrap/>
            <w:vAlign w:val="center"/>
          </w:tcPr>
          <w:p w14:paraId="6B0638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3106 </w:t>
            </w:r>
          </w:p>
        </w:tc>
        <w:tc>
          <w:tcPr>
            <w:tcW w:w="364" w:type="pct"/>
            <w:tcBorders>
              <w:top w:val="nil"/>
              <w:left w:val="nil"/>
              <w:bottom w:val="nil"/>
              <w:right w:val="nil"/>
            </w:tcBorders>
            <w:shd w:val="clear" w:color="auto" w:fill="auto"/>
            <w:noWrap/>
            <w:vAlign w:val="center"/>
          </w:tcPr>
          <w:p w14:paraId="7B89B9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3537 </w:t>
            </w:r>
          </w:p>
        </w:tc>
        <w:tc>
          <w:tcPr>
            <w:tcW w:w="365" w:type="pct"/>
            <w:tcBorders>
              <w:top w:val="nil"/>
              <w:left w:val="nil"/>
              <w:bottom w:val="nil"/>
              <w:right w:val="nil"/>
            </w:tcBorders>
            <w:shd w:val="clear" w:color="auto" w:fill="auto"/>
            <w:noWrap/>
            <w:vAlign w:val="center"/>
          </w:tcPr>
          <w:p w14:paraId="169F52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4027 </w:t>
            </w:r>
          </w:p>
        </w:tc>
        <w:tc>
          <w:tcPr>
            <w:tcW w:w="365" w:type="pct"/>
            <w:tcBorders>
              <w:top w:val="nil"/>
              <w:left w:val="nil"/>
              <w:bottom w:val="nil"/>
              <w:right w:val="nil"/>
            </w:tcBorders>
            <w:shd w:val="clear" w:color="auto" w:fill="auto"/>
            <w:noWrap/>
            <w:vAlign w:val="center"/>
          </w:tcPr>
          <w:p w14:paraId="67DEA1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4585 </w:t>
            </w:r>
          </w:p>
        </w:tc>
        <w:tc>
          <w:tcPr>
            <w:tcW w:w="365" w:type="pct"/>
            <w:tcBorders>
              <w:top w:val="nil"/>
              <w:left w:val="nil"/>
              <w:bottom w:val="nil"/>
              <w:right w:val="nil"/>
            </w:tcBorders>
            <w:shd w:val="clear" w:color="auto" w:fill="auto"/>
            <w:noWrap/>
            <w:vAlign w:val="center"/>
          </w:tcPr>
          <w:p w14:paraId="4B6A83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5220 </w:t>
            </w:r>
          </w:p>
        </w:tc>
        <w:tc>
          <w:tcPr>
            <w:tcW w:w="365" w:type="pct"/>
            <w:tcBorders>
              <w:top w:val="nil"/>
              <w:left w:val="nil"/>
              <w:bottom w:val="nil"/>
              <w:right w:val="nil"/>
            </w:tcBorders>
            <w:shd w:val="clear" w:color="auto" w:fill="auto"/>
            <w:noWrap/>
            <w:vAlign w:val="center"/>
          </w:tcPr>
          <w:p w14:paraId="0CAB2F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5944 </w:t>
            </w:r>
          </w:p>
        </w:tc>
      </w:tr>
      <w:tr w14:paraId="6D13CF3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20687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Yueyang</w:t>
            </w:r>
          </w:p>
        </w:tc>
        <w:tc>
          <w:tcPr>
            <w:tcW w:w="335" w:type="pct"/>
            <w:tcBorders>
              <w:top w:val="nil"/>
              <w:left w:val="nil"/>
              <w:bottom w:val="nil"/>
              <w:right w:val="nil"/>
            </w:tcBorders>
            <w:shd w:val="clear" w:color="auto" w:fill="auto"/>
            <w:noWrap/>
            <w:vAlign w:val="center"/>
          </w:tcPr>
          <w:p w14:paraId="341986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2352 </w:t>
            </w:r>
          </w:p>
        </w:tc>
        <w:tc>
          <w:tcPr>
            <w:tcW w:w="312" w:type="pct"/>
            <w:tcBorders>
              <w:top w:val="nil"/>
              <w:left w:val="nil"/>
              <w:bottom w:val="nil"/>
              <w:right w:val="nil"/>
            </w:tcBorders>
            <w:shd w:val="clear" w:color="auto" w:fill="auto"/>
            <w:noWrap/>
            <w:vAlign w:val="center"/>
          </w:tcPr>
          <w:p w14:paraId="1DDAC8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2643 </w:t>
            </w:r>
          </w:p>
        </w:tc>
        <w:tc>
          <w:tcPr>
            <w:tcW w:w="364" w:type="pct"/>
            <w:tcBorders>
              <w:top w:val="nil"/>
              <w:left w:val="nil"/>
              <w:bottom w:val="nil"/>
              <w:right w:val="nil"/>
            </w:tcBorders>
            <w:shd w:val="clear" w:color="auto" w:fill="auto"/>
            <w:noWrap/>
            <w:vAlign w:val="center"/>
          </w:tcPr>
          <w:p w14:paraId="3B898D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2971 </w:t>
            </w:r>
          </w:p>
        </w:tc>
        <w:tc>
          <w:tcPr>
            <w:tcW w:w="364" w:type="pct"/>
            <w:tcBorders>
              <w:top w:val="nil"/>
              <w:left w:val="nil"/>
              <w:bottom w:val="nil"/>
              <w:right w:val="nil"/>
            </w:tcBorders>
            <w:shd w:val="clear" w:color="auto" w:fill="auto"/>
            <w:noWrap/>
            <w:vAlign w:val="center"/>
          </w:tcPr>
          <w:p w14:paraId="27E03D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3339 </w:t>
            </w:r>
          </w:p>
        </w:tc>
        <w:tc>
          <w:tcPr>
            <w:tcW w:w="364" w:type="pct"/>
            <w:tcBorders>
              <w:top w:val="nil"/>
              <w:left w:val="nil"/>
              <w:bottom w:val="nil"/>
              <w:right w:val="nil"/>
            </w:tcBorders>
            <w:shd w:val="clear" w:color="auto" w:fill="auto"/>
            <w:noWrap/>
            <w:vAlign w:val="center"/>
          </w:tcPr>
          <w:p w14:paraId="0667C7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3752 </w:t>
            </w:r>
          </w:p>
        </w:tc>
        <w:tc>
          <w:tcPr>
            <w:tcW w:w="364" w:type="pct"/>
            <w:tcBorders>
              <w:top w:val="nil"/>
              <w:left w:val="nil"/>
              <w:bottom w:val="nil"/>
              <w:right w:val="nil"/>
            </w:tcBorders>
            <w:shd w:val="clear" w:color="auto" w:fill="auto"/>
            <w:noWrap/>
            <w:vAlign w:val="center"/>
          </w:tcPr>
          <w:p w14:paraId="014480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4217 </w:t>
            </w:r>
          </w:p>
        </w:tc>
        <w:tc>
          <w:tcPr>
            <w:tcW w:w="364" w:type="pct"/>
            <w:tcBorders>
              <w:top w:val="nil"/>
              <w:left w:val="nil"/>
              <w:bottom w:val="nil"/>
              <w:right w:val="nil"/>
            </w:tcBorders>
            <w:shd w:val="clear" w:color="auto" w:fill="auto"/>
            <w:noWrap/>
            <w:vAlign w:val="center"/>
          </w:tcPr>
          <w:p w14:paraId="79150E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4739 </w:t>
            </w:r>
          </w:p>
        </w:tc>
        <w:tc>
          <w:tcPr>
            <w:tcW w:w="364" w:type="pct"/>
            <w:tcBorders>
              <w:top w:val="nil"/>
              <w:left w:val="nil"/>
              <w:bottom w:val="nil"/>
              <w:right w:val="nil"/>
            </w:tcBorders>
            <w:shd w:val="clear" w:color="auto" w:fill="auto"/>
            <w:noWrap/>
            <w:vAlign w:val="center"/>
          </w:tcPr>
          <w:p w14:paraId="5F8434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5326 </w:t>
            </w:r>
          </w:p>
        </w:tc>
        <w:tc>
          <w:tcPr>
            <w:tcW w:w="365" w:type="pct"/>
            <w:tcBorders>
              <w:top w:val="nil"/>
              <w:left w:val="nil"/>
              <w:bottom w:val="nil"/>
              <w:right w:val="nil"/>
            </w:tcBorders>
            <w:shd w:val="clear" w:color="auto" w:fill="auto"/>
            <w:noWrap/>
            <w:vAlign w:val="center"/>
          </w:tcPr>
          <w:p w14:paraId="2FE7F9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5986 </w:t>
            </w:r>
          </w:p>
        </w:tc>
        <w:tc>
          <w:tcPr>
            <w:tcW w:w="365" w:type="pct"/>
            <w:tcBorders>
              <w:top w:val="nil"/>
              <w:left w:val="nil"/>
              <w:bottom w:val="nil"/>
              <w:right w:val="nil"/>
            </w:tcBorders>
            <w:shd w:val="clear" w:color="auto" w:fill="auto"/>
            <w:noWrap/>
            <w:vAlign w:val="center"/>
          </w:tcPr>
          <w:p w14:paraId="5E62BF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6728 </w:t>
            </w:r>
          </w:p>
        </w:tc>
        <w:tc>
          <w:tcPr>
            <w:tcW w:w="365" w:type="pct"/>
            <w:tcBorders>
              <w:top w:val="nil"/>
              <w:left w:val="nil"/>
              <w:bottom w:val="nil"/>
              <w:right w:val="nil"/>
            </w:tcBorders>
            <w:shd w:val="clear" w:color="auto" w:fill="auto"/>
            <w:noWrap/>
            <w:vAlign w:val="center"/>
          </w:tcPr>
          <w:p w14:paraId="2F7FBE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7561 </w:t>
            </w:r>
          </w:p>
        </w:tc>
        <w:tc>
          <w:tcPr>
            <w:tcW w:w="365" w:type="pct"/>
            <w:tcBorders>
              <w:top w:val="nil"/>
              <w:left w:val="nil"/>
              <w:bottom w:val="nil"/>
              <w:right w:val="nil"/>
            </w:tcBorders>
            <w:shd w:val="clear" w:color="auto" w:fill="auto"/>
            <w:noWrap/>
            <w:vAlign w:val="center"/>
          </w:tcPr>
          <w:p w14:paraId="453587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8497 </w:t>
            </w:r>
          </w:p>
        </w:tc>
      </w:tr>
      <w:tr w14:paraId="3E2756C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97406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Changde</w:t>
            </w:r>
          </w:p>
        </w:tc>
        <w:tc>
          <w:tcPr>
            <w:tcW w:w="335" w:type="pct"/>
            <w:tcBorders>
              <w:top w:val="nil"/>
              <w:left w:val="nil"/>
              <w:bottom w:val="nil"/>
              <w:right w:val="nil"/>
            </w:tcBorders>
            <w:shd w:val="clear" w:color="auto" w:fill="auto"/>
            <w:noWrap/>
            <w:vAlign w:val="center"/>
          </w:tcPr>
          <w:p w14:paraId="70593A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2116 </w:t>
            </w:r>
          </w:p>
        </w:tc>
        <w:tc>
          <w:tcPr>
            <w:tcW w:w="312" w:type="pct"/>
            <w:tcBorders>
              <w:top w:val="nil"/>
              <w:left w:val="nil"/>
              <w:bottom w:val="nil"/>
              <w:right w:val="nil"/>
            </w:tcBorders>
            <w:shd w:val="clear" w:color="auto" w:fill="auto"/>
            <w:noWrap/>
            <w:vAlign w:val="center"/>
          </w:tcPr>
          <w:p w14:paraId="31AF4D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2346 </w:t>
            </w:r>
          </w:p>
        </w:tc>
        <w:tc>
          <w:tcPr>
            <w:tcW w:w="364" w:type="pct"/>
            <w:tcBorders>
              <w:top w:val="nil"/>
              <w:left w:val="nil"/>
              <w:bottom w:val="nil"/>
              <w:right w:val="nil"/>
            </w:tcBorders>
            <w:shd w:val="clear" w:color="auto" w:fill="auto"/>
            <w:noWrap/>
            <w:vAlign w:val="center"/>
          </w:tcPr>
          <w:p w14:paraId="1B32CC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2601 </w:t>
            </w:r>
          </w:p>
        </w:tc>
        <w:tc>
          <w:tcPr>
            <w:tcW w:w="364" w:type="pct"/>
            <w:tcBorders>
              <w:top w:val="nil"/>
              <w:left w:val="nil"/>
              <w:bottom w:val="nil"/>
              <w:right w:val="nil"/>
            </w:tcBorders>
            <w:shd w:val="clear" w:color="auto" w:fill="auto"/>
            <w:noWrap/>
            <w:vAlign w:val="center"/>
          </w:tcPr>
          <w:p w14:paraId="653CAC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2883 </w:t>
            </w:r>
          </w:p>
        </w:tc>
        <w:tc>
          <w:tcPr>
            <w:tcW w:w="364" w:type="pct"/>
            <w:tcBorders>
              <w:top w:val="nil"/>
              <w:left w:val="nil"/>
              <w:bottom w:val="nil"/>
              <w:right w:val="nil"/>
            </w:tcBorders>
            <w:shd w:val="clear" w:color="auto" w:fill="auto"/>
            <w:noWrap/>
            <w:vAlign w:val="center"/>
          </w:tcPr>
          <w:p w14:paraId="76057D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3196 </w:t>
            </w:r>
          </w:p>
        </w:tc>
        <w:tc>
          <w:tcPr>
            <w:tcW w:w="364" w:type="pct"/>
            <w:tcBorders>
              <w:top w:val="nil"/>
              <w:left w:val="nil"/>
              <w:bottom w:val="nil"/>
              <w:right w:val="nil"/>
            </w:tcBorders>
            <w:shd w:val="clear" w:color="auto" w:fill="auto"/>
            <w:noWrap/>
            <w:vAlign w:val="center"/>
          </w:tcPr>
          <w:p w14:paraId="0CAB8E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3543 </w:t>
            </w:r>
          </w:p>
        </w:tc>
        <w:tc>
          <w:tcPr>
            <w:tcW w:w="364" w:type="pct"/>
            <w:tcBorders>
              <w:top w:val="nil"/>
              <w:left w:val="nil"/>
              <w:bottom w:val="nil"/>
              <w:right w:val="nil"/>
            </w:tcBorders>
            <w:shd w:val="clear" w:color="auto" w:fill="auto"/>
            <w:noWrap/>
            <w:vAlign w:val="center"/>
          </w:tcPr>
          <w:p w14:paraId="589D17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3928 </w:t>
            </w:r>
          </w:p>
        </w:tc>
        <w:tc>
          <w:tcPr>
            <w:tcW w:w="364" w:type="pct"/>
            <w:tcBorders>
              <w:top w:val="nil"/>
              <w:left w:val="nil"/>
              <w:bottom w:val="nil"/>
              <w:right w:val="nil"/>
            </w:tcBorders>
            <w:shd w:val="clear" w:color="auto" w:fill="auto"/>
            <w:noWrap/>
            <w:vAlign w:val="center"/>
          </w:tcPr>
          <w:p w14:paraId="1FB973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4355 </w:t>
            </w:r>
          </w:p>
        </w:tc>
        <w:tc>
          <w:tcPr>
            <w:tcW w:w="365" w:type="pct"/>
            <w:tcBorders>
              <w:top w:val="nil"/>
              <w:left w:val="nil"/>
              <w:bottom w:val="nil"/>
              <w:right w:val="nil"/>
            </w:tcBorders>
            <w:shd w:val="clear" w:color="auto" w:fill="auto"/>
            <w:noWrap/>
            <w:vAlign w:val="center"/>
          </w:tcPr>
          <w:p w14:paraId="771F83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4828 </w:t>
            </w:r>
          </w:p>
        </w:tc>
        <w:tc>
          <w:tcPr>
            <w:tcW w:w="365" w:type="pct"/>
            <w:tcBorders>
              <w:top w:val="nil"/>
              <w:left w:val="nil"/>
              <w:bottom w:val="nil"/>
              <w:right w:val="nil"/>
            </w:tcBorders>
            <w:shd w:val="clear" w:color="auto" w:fill="auto"/>
            <w:noWrap/>
            <w:vAlign w:val="center"/>
          </w:tcPr>
          <w:p w14:paraId="2F864E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5352 </w:t>
            </w:r>
          </w:p>
        </w:tc>
        <w:tc>
          <w:tcPr>
            <w:tcW w:w="365" w:type="pct"/>
            <w:tcBorders>
              <w:top w:val="nil"/>
              <w:left w:val="nil"/>
              <w:bottom w:val="nil"/>
              <w:right w:val="nil"/>
            </w:tcBorders>
            <w:shd w:val="clear" w:color="auto" w:fill="auto"/>
            <w:noWrap/>
            <w:vAlign w:val="center"/>
          </w:tcPr>
          <w:p w14:paraId="72FEFD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5933 </w:t>
            </w:r>
          </w:p>
        </w:tc>
        <w:tc>
          <w:tcPr>
            <w:tcW w:w="365" w:type="pct"/>
            <w:tcBorders>
              <w:top w:val="nil"/>
              <w:left w:val="nil"/>
              <w:bottom w:val="nil"/>
              <w:right w:val="nil"/>
            </w:tcBorders>
            <w:shd w:val="clear" w:color="auto" w:fill="auto"/>
            <w:noWrap/>
            <w:vAlign w:val="center"/>
          </w:tcPr>
          <w:p w14:paraId="0DBE8D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6578 </w:t>
            </w:r>
          </w:p>
        </w:tc>
      </w:tr>
      <w:tr w14:paraId="107AC65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D579E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Zhangjiajie</w:t>
            </w:r>
          </w:p>
        </w:tc>
        <w:tc>
          <w:tcPr>
            <w:tcW w:w="335" w:type="pct"/>
            <w:tcBorders>
              <w:top w:val="nil"/>
              <w:left w:val="nil"/>
              <w:bottom w:val="nil"/>
              <w:right w:val="nil"/>
            </w:tcBorders>
            <w:shd w:val="clear" w:color="auto" w:fill="auto"/>
            <w:noWrap/>
            <w:vAlign w:val="center"/>
          </w:tcPr>
          <w:p w14:paraId="0A2B22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431 </w:t>
            </w:r>
          </w:p>
        </w:tc>
        <w:tc>
          <w:tcPr>
            <w:tcW w:w="312" w:type="pct"/>
            <w:tcBorders>
              <w:top w:val="nil"/>
              <w:left w:val="nil"/>
              <w:bottom w:val="nil"/>
              <w:right w:val="nil"/>
            </w:tcBorders>
            <w:shd w:val="clear" w:color="auto" w:fill="auto"/>
            <w:noWrap/>
            <w:vAlign w:val="center"/>
          </w:tcPr>
          <w:p w14:paraId="2B6BC3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465 </w:t>
            </w:r>
          </w:p>
        </w:tc>
        <w:tc>
          <w:tcPr>
            <w:tcW w:w="364" w:type="pct"/>
            <w:tcBorders>
              <w:top w:val="nil"/>
              <w:left w:val="nil"/>
              <w:bottom w:val="nil"/>
              <w:right w:val="nil"/>
            </w:tcBorders>
            <w:shd w:val="clear" w:color="auto" w:fill="auto"/>
            <w:noWrap/>
            <w:vAlign w:val="center"/>
          </w:tcPr>
          <w:p w14:paraId="05C247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503 </w:t>
            </w:r>
          </w:p>
        </w:tc>
        <w:tc>
          <w:tcPr>
            <w:tcW w:w="364" w:type="pct"/>
            <w:tcBorders>
              <w:top w:val="nil"/>
              <w:left w:val="nil"/>
              <w:bottom w:val="nil"/>
              <w:right w:val="nil"/>
            </w:tcBorders>
            <w:shd w:val="clear" w:color="auto" w:fill="auto"/>
            <w:noWrap/>
            <w:vAlign w:val="center"/>
          </w:tcPr>
          <w:p w14:paraId="3F089D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 </w:t>
            </w:r>
          </w:p>
        </w:tc>
        <w:tc>
          <w:tcPr>
            <w:tcW w:w="364" w:type="pct"/>
            <w:tcBorders>
              <w:top w:val="nil"/>
              <w:left w:val="nil"/>
              <w:bottom w:val="nil"/>
              <w:right w:val="nil"/>
            </w:tcBorders>
            <w:shd w:val="clear" w:color="auto" w:fill="auto"/>
            <w:noWrap/>
            <w:vAlign w:val="center"/>
          </w:tcPr>
          <w:p w14:paraId="7E3D19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 </w:t>
            </w:r>
          </w:p>
        </w:tc>
        <w:tc>
          <w:tcPr>
            <w:tcW w:w="364" w:type="pct"/>
            <w:tcBorders>
              <w:top w:val="nil"/>
              <w:left w:val="nil"/>
              <w:bottom w:val="nil"/>
              <w:right w:val="nil"/>
            </w:tcBorders>
            <w:shd w:val="clear" w:color="auto" w:fill="auto"/>
            <w:noWrap/>
            <w:vAlign w:val="center"/>
          </w:tcPr>
          <w:p w14:paraId="3B5397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634 </w:t>
            </w:r>
          </w:p>
        </w:tc>
        <w:tc>
          <w:tcPr>
            <w:tcW w:w="364" w:type="pct"/>
            <w:tcBorders>
              <w:top w:val="nil"/>
              <w:left w:val="nil"/>
              <w:bottom w:val="nil"/>
              <w:right w:val="nil"/>
            </w:tcBorders>
            <w:shd w:val="clear" w:color="auto" w:fill="auto"/>
            <w:noWrap/>
            <w:vAlign w:val="center"/>
          </w:tcPr>
          <w:p w14:paraId="282C3E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685 </w:t>
            </w:r>
          </w:p>
        </w:tc>
        <w:tc>
          <w:tcPr>
            <w:tcW w:w="364" w:type="pct"/>
            <w:tcBorders>
              <w:top w:val="nil"/>
              <w:left w:val="nil"/>
              <w:bottom w:val="nil"/>
              <w:right w:val="nil"/>
            </w:tcBorders>
            <w:shd w:val="clear" w:color="auto" w:fill="auto"/>
            <w:noWrap/>
            <w:vAlign w:val="center"/>
          </w:tcPr>
          <w:p w14:paraId="28D7A0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740 </w:t>
            </w:r>
          </w:p>
        </w:tc>
        <w:tc>
          <w:tcPr>
            <w:tcW w:w="365" w:type="pct"/>
            <w:tcBorders>
              <w:top w:val="nil"/>
              <w:left w:val="nil"/>
              <w:bottom w:val="nil"/>
              <w:right w:val="nil"/>
            </w:tcBorders>
            <w:shd w:val="clear" w:color="auto" w:fill="auto"/>
            <w:noWrap/>
            <w:vAlign w:val="center"/>
          </w:tcPr>
          <w:p w14:paraId="6EBDA5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800 </w:t>
            </w:r>
          </w:p>
        </w:tc>
        <w:tc>
          <w:tcPr>
            <w:tcW w:w="365" w:type="pct"/>
            <w:tcBorders>
              <w:top w:val="nil"/>
              <w:left w:val="nil"/>
              <w:bottom w:val="nil"/>
              <w:right w:val="nil"/>
            </w:tcBorders>
            <w:shd w:val="clear" w:color="auto" w:fill="auto"/>
            <w:noWrap/>
            <w:vAlign w:val="center"/>
          </w:tcPr>
          <w:p w14:paraId="5E0FB6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864 </w:t>
            </w:r>
          </w:p>
        </w:tc>
        <w:tc>
          <w:tcPr>
            <w:tcW w:w="365" w:type="pct"/>
            <w:tcBorders>
              <w:top w:val="nil"/>
              <w:left w:val="nil"/>
              <w:bottom w:val="nil"/>
              <w:right w:val="nil"/>
            </w:tcBorders>
            <w:shd w:val="clear" w:color="auto" w:fill="auto"/>
            <w:noWrap/>
            <w:vAlign w:val="center"/>
          </w:tcPr>
          <w:p w14:paraId="52BB98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933 </w:t>
            </w:r>
          </w:p>
        </w:tc>
        <w:tc>
          <w:tcPr>
            <w:tcW w:w="365" w:type="pct"/>
            <w:tcBorders>
              <w:top w:val="nil"/>
              <w:left w:val="nil"/>
              <w:bottom w:val="nil"/>
              <w:right w:val="nil"/>
            </w:tcBorders>
            <w:shd w:val="clear" w:color="auto" w:fill="auto"/>
            <w:noWrap/>
            <w:vAlign w:val="center"/>
          </w:tcPr>
          <w:p w14:paraId="3875FA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1008 </w:t>
            </w:r>
          </w:p>
        </w:tc>
      </w:tr>
      <w:tr w14:paraId="554E30A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8118B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Yiyang</w:t>
            </w:r>
          </w:p>
        </w:tc>
        <w:tc>
          <w:tcPr>
            <w:tcW w:w="335" w:type="pct"/>
            <w:tcBorders>
              <w:top w:val="nil"/>
              <w:left w:val="nil"/>
              <w:bottom w:val="nil"/>
              <w:right w:val="nil"/>
            </w:tcBorders>
            <w:shd w:val="clear" w:color="auto" w:fill="auto"/>
            <w:noWrap/>
            <w:vAlign w:val="center"/>
          </w:tcPr>
          <w:p w14:paraId="18A16C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754 </w:t>
            </w:r>
          </w:p>
        </w:tc>
        <w:tc>
          <w:tcPr>
            <w:tcW w:w="312" w:type="pct"/>
            <w:tcBorders>
              <w:top w:val="nil"/>
              <w:left w:val="nil"/>
              <w:bottom w:val="nil"/>
              <w:right w:val="nil"/>
            </w:tcBorders>
            <w:shd w:val="clear" w:color="auto" w:fill="auto"/>
            <w:noWrap/>
            <w:vAlign w:val="center"/>
          </w:tcPr>
          <w:p w14:paraId="59BB52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792 </w:t>
            </w:r>
          </w:p>
        </w:tc>
        <w:tc>
          <w:tcPr>
            <w:tcW w:w="364" w:type="pct"/>
            <w:tcBorders>
              <w:top w:val="nil"/>
              <w:left w:val="nil"/>
              <w:bottom w:val="nil"/>
              <w:right w:val="nil"/>
            </w:tcBorders>
            <w:shd w:val="clear" w:color="auto" w:fill="auto"/>
            <w:noWrap/>
            <w:vAlign w:val="center"/>
          </w:tcPr>
          <w:p w14:paraId="7EFBBB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831 </w:t>
            </w:r>
          </w:p>
        </w:tc>
        <w:tc>
          <w:tcPr>
            <w:tcW w:w="364" w:type="pct"/>
            <w:tcBorders>
              <w:top w:val="nil"/>
              <w:left w:val="nil"/>
              <w:bottom w:val="nil"/>
              <w:right w:val="nil"/>
            </w:tcBorders>
            <w:shd w:val="clear" w:color="auto" w:fill="auto"/>
            <w:noWrap/>
            <w:vAlign w:val="center"/>
          </w:tcPr>
          <w:p w14:paraId="433986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870 </w:t>
            </w:r>
          </w:p>
        </w:tc>
        <w:tc>
          <w:tcPr>
            <w:tcW w:w="364" w:type="pct"/>
            <w:tcBorders>
              <w:top w:val="nil"/>
              <w:left w:val="nil"/>
              <w:bottom w:val="nil"/>
              <w:right w:val="nil"/>
            </w:tcBorders>
            <w:shd w:val="clear" w:color="auto" w:fill="auto"/>
            <w:noWrap/>
            <w:vAlign w:val="center"/>
          </w:tcPr>
          <w:p w14:paraId="6C94F2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908 </w:t>
            </w:r>
          </w:p>
        </w:tc>
        <w:tc>
          <w:tcPr>
            <w:tcW w:w="364" w:type="pct"/>
            <w:tcBorders>
              <w:top w:val="nil"/>
              <w:left w:val="nil"/>
              <w:bottom w:val="nil"/>
              <w:right w:val="nil"/>
            </w:tcBorders>
            <w:shd w:val="clear" w:color="auto" w:fill="auto"/>
            <w:noWrap/>
            <w:vAlign w:val="center"/>
          </w:tcPr>
          <w:p w14:paraId="3821B6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947 </w:t>
            </w:r>
          </w:p>
        </w:tc>
        <w:tc>
          <w:tcPr>
            <w:tcW w:w="364" w:type="pct"/>
            <w:tcBorders>
              <w:top w:val="nil"/>
              <w:left w:val="nil"/>
              <w:bottom w:val="nil"/>
              <w:right w:val="nil"/>
            </w:tcBorders>
            <w:shd w:val="clear" w:color="auto" w:fill="auto"/>
            <w:noWrap/>
            <w:vAlign w:val="center"/>
          </w:tcPr>
          <w:p w14:paraId="4A0992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987 </w:t>
            </w:r>
          </w:p>
        </w:tc>
        <w:tc>
          <w:tcPr>
            <w:tcW w:w="364" w:type="pct"/>
            <w:tcBorders>
              <w:top w:val="nil"/>
              <w:left w:val="nil"/>
              <w:bottom w:val="nil"/>
              <w:right w:val="nil"/>
            </w:tcBorders>
            <w:shd w:val="clear" w:color="auto" w:fill="auto"/>
            <w:noWrap/>
            <w:vAlign w:val="center"/>
          </w:tcPr>
          <w:p w14:paraId="0B2A90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1026 </w:t>
            </w:r>
          </w:p>
        </w:tc>
        <w:tc>
          <w:tcPr>
            <w:tcW w:w="365" w:type="pct"/>
            <w:tcBorders>
              <w:top w:val="nil"/>
              <w:left w:val="nil"/>
              <w:bottom w:val="nil"/>
              <w:right w:val="nil"/>
            </w:tcBorders>
            <w:shd w:val="clear" w:color="auto" w:fill="auto"/>
            <w:noWrap/>
            <w:vAlign w:val="center"/>
          </w:tcPr>
          <w:p w14:paraId="77590D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1065 </w:t>
            </w:r>
          </w:p>
        </w:tc>
        <w:tc>
          <w:tcPr>
            <w:tcW w:w="365" w:type="pct"/>
            <w:tcBorders>
              <w:top w:val="nil"/>
              <w:left w:val="nil"/>
              <w:bottom w:val="nil"/>
              <w:right w:val="nil"/>
            </w:tcBorders>
            <w:shd w:val="clear" w:color="auto" w:fill="auto"/>
            <w:noWrap/>
            <w:vAlign w:val="center"/>
          </w:tcPr>
          <w:p w14:paraId="1A04F3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1105 </w:t>
            </w:r>
          </w:p>
        </w:tc>
        <w:tc>
          <w:tcPr>
            <w:tcW w:w="365" w:type="pct"/>
            <w:tcBorders>
              <w:top w:val="nil"/>
              <w:left w:val="nil"/>
              <w:bottom w:val="nil"/>
              <w:right w:val="nil"/>
            </w:tcBorders>
            <w:shd w:val="clear" w:color="auto" w:fill="auto"/>
            <w:noWrap/>
            <w:vAlign w:val="center"/>
          </w:tcPr>
          <w:p w14:paraId="7CBB59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1144 </w:t>
            </w:r>
          </w:p>
        </w:tc>
        <w:tc>
          <w:tcPr>
            <w:tcW w:w="365" w:type="pct"/>
            <w:tcBorders>
              <w:top w:val="nil"/>
              <w:left w:val="nil"/>
              <w:bottom w:val="nil"/>
              <w:right w:val="nil"/>
            </w:tcBorders>
            <w:shd w:val="clear" w:color="auto" w:fill="auto"/>
            <w:noWrap/>
            <w:vAlign w:val="center"/>
          </w:tcPr>
          <w:p w14:paraId="2DD4AD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1184 </w:t>
            </w:r>
          </w:p>
        </w:tc>
      </w:tr>
      <w:tr w14:paraId="1A07761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020EE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Chenzhou</w:t>
            </w:r>
          </w:p>
        </w:tc>
        <w:tc>
          <w:tcPr>
            <w:tcW w:w="335" w:type="pct"/>
            <w:tcBorders>
              <w:top w:val="nil"/>
              <w:left w:val="nil"/>
              <w:bottom w:val="nil"/>
              <w:right w:val="nil"/>
            </w:tcBorders>
            <w:shd w:val="clear" w:color="auto" w:fill="auto"/>
            <w:noWrap/>
            <w:vAlign w:val="center"/>
          </w:tcPr>
          <w:p w14:paraId="52001A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1500 </w:t>
            </w:r>
          </w:p>
        </w:tc>
        <w:tc>
          <w:tcPr>
            <w:tcW w:w="312" w:type="pct"/>
            <w:tcBorders>
              <w:top w:val="nil"/>
              <w:left w:val="nil"/>
              <w:bottom w:val="nil"/>
              <w:right w:val="nil"/>
            </w:tcBorders>
            <w:shd w:val="clear" w:color="auto" w:fill="auto"/>
            <w:noWrap/>
            <w:vAlign w:val="center"/>
          </w:tcPr>
          <w:p w14:paraId="509CC1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1676 </w:t>
            </w:r>
          </w:p>
        </w:tc>
        <w:tc>
          <w:tcPr>
            <w:tcW w:w="364" w:type="pct"/>
            <w:tcBorders>
              <w:top w:val="nil"/>
              <w:left w:val="nil"/>
              <w:bottom w:val="nil"/>
              <w:right w:val="nil"/>
            </w:tcBorders>
            <w:shd w:val="clear" w:color="auto" w:fill="auto"/>
            <w:noWrap/>
            <w:vAlign w:val="center"/>
          </w:tcPr>
          <w:p w14:paraId="1E7862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1874 </w:t>
            </w:r>
          </w:p>
        </w:tc>
        <w:tc>
          <w:tcPr>
            <w:tcW w:w="364" w:type="pct"/>
            <w:tcBorders>
              <w:top w:val="nil"/>
              <w:left w:val="nil"/>
              <w:bottom w:val="nil"/>
              <w:right w:val="nil"/>
            </w:tcBorders>
            <w:shd w:val="clear" w:color="auto" w:fill="auto"/>
            <w:noWrap/>
            <w:vAlign w:val="center"/>
          </w:tcPr>
          <w:p w14:paraId="7F41CA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2094 </w:t>
            </w:r>
          </w:p>
        </w:tc>
        <w:tc>
          <w:tcPr>
            <w:tcW w:w="364" w:type="pct"/>
            <w:tcBorders>
              <w:top w:val="nil"/>
              <w:left w:val="nil"/>
              <w:bottom w:val="nil"/>
              <w:right w:val="nil"/>
            </w:tcBorders>
            <w:shd w:val="clear" w:color="auto" w:fill="auto"/>
            <w:noWrap/>
            <w:vAlign w:val="center"/>
          </w:tcPr>
          <w:p w14:paraId="188609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2341 </w:t>
            </w:r>
          </w:p>
        </w:tc>
        <w:tc>
          <w:tcPr>
            <w:tcW w:w="364" w:type="pct"/>
            <w:tcBorders>
              <w:top w:val="nil"/>
              <w:left w:val="nil"/>
              <w:bottom w:val="nil"/>
              <w:right w:val="nil"/>
            </w:tcBorders>
            <w:shd w:val="clear" w:color="auto" w:fill="auto"/>
            <w:noWrap/>
            <w:vAlign w:val="center"/>
          </w:tcPr>
          <w:p w14:paraId="0830CF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2616 </w:t>
            </w:r>
          </w:p>
        </w:tc>
        <w:tc>
          <w:tcPr>
            <w:tcW w:w="364" w:type="pct"/>
            <w:tcBorders>
              <w:top w:val="nil"/>
              <w:left w:val="nil"/>
              <w:bottom w:val="nil"/>
              <w:right w:val="nil"/>
            </w:tcBorders>
            <w:shd w:val="clear" w:color="auto" w:fill="auto"/>
            <w:noWrap/>
            <w:vAlign w:val="center"/>
          </w:tcPr>
          <w:p w14:paraId="481AF7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2924 </w:t>
            </w:r>
          </w:p>
        </w:tc>
        <w:tc>
          <w:tcPr>
            <w:tcW w:w="364" w:type="pct"/>
            <w:tcBorders>
              <w:top w:val="nil"/>
              <w:left w:val="nil"/>
              <w:bottom w:val="nil"/>
              <w:right w:val="nil"/>
            </w:tcBorders>
            <w:shd w:val="clear" w:color="auto" w:fill="auto"/>
            <w:noWrap/>
            <w:vAlign w:val="center"/>
          </w:tcPr>
          <w:p w14:paraId="09AB9C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3269 </w:t>
            </w:r>
          </w:p>
        </w:tc>
        <w:tc>
          <w:tcPr>
            <w:tcW w:w="365" w:type="pct"/>
            <w:tcBorders>
              <w:top w:val="nil"/>
              <w:left w:val="nil"/>
              <w:bottom w:val="nil"/>
              <w:right w:val="nil"/>
            </w:tcBorders>
            <w:shd w:val="clear" w:color="auto" w:fill="auto"/>
            <w:noWrap/>
            <w:vAlign w:val="center"/>
          </w:tcPr>
          <w:p w14:paraId="78365F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3653 </w:t>
            </w:r>
          </w:p>
        </w:tc>
        <w:tc>
          <w:tcPr>
            <w:tcW w:w="365" w:type="pct"/>
            <w:tcBorders>
              <w:top w:val="nil"/>
              <w:left w:val="nil"/>
              <w:bottom w:val="nil"/>
              <w:right w:val="nil"/>
            </w:tcBorders>
            <w:shd w:val="clear" w:color="auto" w:fill="auto"/>
            <w:noWrap/>
            <w:vAlign w:val="center"/>
          </w:tcPr>
          <w:p w14:paraId="5DB11E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4084 </w:t>
            </w:r>
          </w:p>
        </w:tc>
        <w:tc>
          <w:tcPr>
            <w:tcW w:w="365" w:type="pct"/>
            <w:tcBorders>
              <w:top w:val="nil"/>
              <w:left w:val="nil"/>
              <w:bottom w:val="nil"/>
              <w:right w:val="nil"/>
            </w:tcBorders>
            <w:shd w:val="clear" w:color="auto" w:fill="auto"/>
            <w:noWrap/>
            <w:vAlign w:val="center"/>
          </w:tcPr>
          <w:p w14:paraId="35809B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4564 </w:t>
            </w:r>
          </w:p>
        </w:tc>
        <w:tc>
          <w:tcPr>
            <w:tcW w:w="365" w:type="pct"/>
            <w:tcBorders>
              <w:top w:val="nil"/>
              <w:left w:val="nil"/>
              <w:bottom w:val="nil"/>
              <w:right w:val="nil"/>
            </w:tcBorders>
            <w:shd w:val="clear" w:color="auto" w:fill="auto"/>
            <w:noWrap/>
            <w:vAlign w:val="center"/>
          </w:tcPr>
          <w:p w14:paraId="4556B9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5101 </w:t>
            </w:r>
          </w:p>
        </w:tc>
      </w:tr>
      <w:tr w14:paraId="091AC2B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4997F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Yongzhou</w:t>
            </w:r>
          </w:p>
        </w:tc>
        <w:tc>
          <w:tcPr>
            <w:tcW w:w="335" w:type="pct"/>
            <w:tcBorders>
              <w:top w:val="nil"/>
              <w:left w:val="nil"/>
              <w:bottom w:val="nil"/>
              <w:right w:val="nil"/>
            </w:tcBorders>
            <w:shd w:val="clear" w:color="auto" w:fill="auto"/>
            <w:noWrap/>
            <w:vAlign w:val="center"/>
          </w:tcPr>
          <w:p w14:paraId="26F506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1203 </w:t>
            </w:r>
          </w:p>
        </w:tc>
        <w:tc>
          <w:tcPr>
            <w:tcW w:w="312" w:type="pct"/>
            <w:tcBorders>
              <w:top w:val="nil"/>
              <w:left w:val="nil"/>
              <w:bottom w:val="nil"/>
              <w:right w:val="nil"/>
            </w:tcBorders>
            <w:shd w:val="clear" w:color="auto" w:fill="auto"/>
            <w:noWrap/>
            <w:vAlign w:val="center"/>
          </w:tcPr>
          <w:p w14:paraId="557A59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1339 </w:t>
            </w:r>
          </w:p>
        </w:tc>
        <w:tc>
          <w:tcPr>
            <w:tcW w:w="364" w:type="pct"/>
            <w:tcBorders>
              <w:top w:val="nil"/>
              <w:left w:val="nil"/>
              <w:bottom w:val="nil"/>
              <w:right w:val="nil"/>
            </w:tcBorders>
            <w:shd w:val="clear" w:color="auto" w:fill="auto"/>
            <w:noWrap/>
            <w:vAlign w:val="center"/>
          </w:tcPr>
          <w:p w14:paraId="540701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1491 </w:t>
            </w:r>
          </w:p>
        </w:tc>
        <w:tc>
          <w:tcPr>
            <w:tcW w:w="364" w:type="pct"/>
            <w:tcBorders>
              <w:top w:val="nil"/>
              <w:left w:val="nil"/>
              <w:bottom w:val="nil"/>
              <w:right w:val="nil"/>
            </w:tcBorders>
            <w:shd w:val="clear" w:color="auto" w:fill="auto"/>
            <w:noWrap/>
            <w:vAlign w:val="center"/>
          </w:tcPr>
          <w:p w14:paraId="7BD66C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1659 </w:t>
            </w:r>
          </w:p>
        </w:tc>
        <w:tc>
          <w:tcPr>
            <w:tcW w:w="364" w:type="pct"/>
            <w:tcBorders>
              <w:top w:val="nil"/>
              <w:left w:val="nil"/>
              <w:bottom w:val="nil"/>
              <w:right w:val="nil"/>
            </w:tcBorders>
            <w:shd w:val="clear" w:color="auto" w:fill="auto"/>
            <w:noWrap/>
            <w:vAlign w:val="center"/>
          </w:tcPr>
          <w:p w14:paraId="24F8AB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1847 </w:t>
            </w:r>
          </w:p>
        </w:tc>
        <w:tc>
          <w:tcPr>
            <w:tcW w:w="364" w:type="pct"/>
            <w:tcBorders>
              <w:top w:val="nil"/>
              <w:left w:val="nil"/>
              <w:bottom w:val="nil"/>
              <w:right w:val="nil"/>
            </w:tcBorders>
            <w:shd w:val="clear" w:color="auto" w:fill="auto"/>
            <w:noWrap/>
            <w:vAlign w:val="center"/>
          </w:tcPr>
          <w:p w14:paraId="71B882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2056 </w:t>
            </w:r>
          </w:p>
        </w:tc>
        <w:tc>
          <w:tcPr>
            <w:tcW w:w="364" w:type="pct"/>
            <w:tcBorders>
              <w:top w:val="nil"/>
              <w:left w:val="nil"/>
              <w:bottom w:val="nil"/>
              <w:right w:val="nil"/>
            </w:tcBorders>
            <w:shd w:val="clear" w:color="auto" w:fill="auto"/>
            <w:noWrap/>
            <w:vAlign w:val="center"/>
          </w:tcPr>
          <w:p w14:paraId="78D47D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2289 </w:t>
            </w:r>
          </w:p>
        </w:tc>
        <w:tc>
          <w:tcPr>
            <w:tcW w:w="364" w:type="pct"/>
            <w:tcBorders>
              <w:top w:val="nil"/>
              <w:left w:val="nil"/>
              <w:bottom w:val="nil"/>
              <w:right w:val="nil"/>
            </w:tcBorders>
            <w:shd w:val="clear" w:color="auto" w:fill="auto"/>
            <w:noWrap/>
            <w:vAlign w:val="center"/>
          </w:tcPr>
          <w:p w14:paraId="158F4E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2548 </w:t>
            </w:r>
          </w:p>
        </w:tc>
        <w:tc>
          <w:tcPr>
            <w:tcW w:w="365" w:type="pct"/>
            <w:tcBorders>
              <w:top w:val="nil"/>
              <w:left w:val="nil"/>
              <w:bottom w:val="nil"/>
              <w:right w:val="nil"/>
            </w:tcBorders>
            <w:shd w:val="clear" w:color="auto" w:fill="auto"/>
            <w:noWrap/>
            <w:vAlign w:val="center"/>
          </w:tcPr>
          <w:p w14:paraId="50AF00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2836 </w:t>
            </w:r>
          </w:p>
        </w:tc>
        <w:tc>
          <w:tcPr>
            <w:tcW w:w="365" w:type="pct"/>
            <w:tcBorders>
              <w:top w:val="nil"/>
              <w:left w:val="nil"/>
              <w:bottom w:val="nil"/>
              <w:right w:val="nil"/>
            </w:tcBorders>
            <w:shd w:val="clear" w:color="auto" w:fill="auto"/>
            <w:noWrap/>
            <w:vAlign w:val="center"/>
          </w:tcPr>
          <w:p w14:paraId="6B232A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3157 </w:t>
            </w:r>
          </w:p>
        </w:tc>
        <w:tc>
          <w:tcPr>
            <w:tcW w:w="365" w:type="pct"/>
            <w:tcBorders>
              <w:top w:val="nil"/>
              <w:left w:val="nil"/>
              <w:bottom w:val="nil"/>
              <w:right w:val="nil"/>
            </w:tcBorders>
            <w:shd w:val="clear" w:color="auto" w:fill="auto"/>
            <w:noWrap/>
            <w:vAlign w:val="center"/>
          </w:tcPr>
          <w:p w14:paraId="25C681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3514 </w:t>
            </w:r>
          </w:p>
        </w:tc>
        <w:tc>
          <w:tcPr>
            <w:tcW w:w="365" w:type="pct"/>
            <w:tcBorders>
              <w:top w:val="nil"/>
              <w:left w:val="nil"/>
              <w:bottom w:val="nil"/>
              <w:right w:val="nil"/>
            </w:tcBorders>
            <w:shd w:val="clear" w:color="auto" w:fill="auto"/>
            <w:noWrap/>
            <w:vAlign w:val="center"/>
          </w:tcPr>
          <w:p w14:paraId="2D86C2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3912 </w:t>
            </w:r>
          </w:p>
        </w:tc>
      </w:tr>
      <w:tr w14:paraId="7FBDA218">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F567A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Huaihua</w:t>
            </w:r>
          </w:p>
        </w:tc>
        <w:tc>
          <w:tcPr>
            <w:tcW w:w="335" w:type="pct"/>
            <w:tcBorders>
              <w:top w:val="nil"/>
              <w:left w:val="nil"/>
              <w:bottom w:val="nil"/>
              <w:right w:val="nil"/>
            </w:tcBorders>
            <w:shd w:val="clear" w:color="auto" w:fill="auto"/>
            <w:noWrap/>
            <w:vAlign w:val="center"/>
          </w:tcPr>
          <w:p w14:paraId="62B3E2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1075 </w:t>
            </w:r>
          </w:p>
        </w:tc>
        <w:tc>
          <w:tcPr>
            <w:tcW w:w="312" w:type="pct"/>
            <w:tcBorders>
              <w:top w:val="nil"/>
              <w:left w:val="nil"/>
              <w:bottom w:val="nil"/>
              <w:right w:val="nil"/>
            </w:tcBorders>
            <w:shd w:val="clear" w:color="auto" w:fill="auto"/>
            <w:noWrap/>
            <w:vAlign w:val="center"/>
          </w:tcPr>
          <w:p w14:paraId="19E5F0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1188 </w:t>
            </w:r>
          </w:p>
        </w:tc>
        <w:tc>
          <w:tcPr>
            <w:tcW w:w="364" w:type="pct"/>
            <w:tcBorders>
              <w:top w:val="nil"/>
              <w:left w:val="nil"/>
              <w:bottom w:val="nil"/>
              <w:right w:val="nil"/>
            </w:tcBorders>
            <w:shd w:val="clear" w:color="auto" w:fill="auto"/>
            <w:noWrap/>
            <w:vAlign w:val="center"/>
          </w:tcPr>
          <w:p w14:paraId="727217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1313 </w:t>
            </w:r>
          </w:p>
        </w:tc>
        <w:tc>
          <w:tcPr>
            <w:tcW w:w="364" w:type="pct"/>
            <w:tcBorders>
              <w:top w:val="nil"/>
              <w:left w:val="nil"/>
              <w:bottom w:val="nil"/>
              <w:right w:val="nil"/>
            </w:tcBorders>
            <w:shd w:val="clear" w:color="auto" w:fill="auto"/>
            <w:noWrap/>
            <w:vAlign w:val="center"/>
          </w:tcPr>
          <w:p w14:paraId="744B8E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1452 </w:t>
            </w:r>
          </w:p>
        </w:tc>
        <w:tc>
          <w:tcPr>
            <w:tcW w:w="364" w:type="pct"/>
            <w:tcBorders>
              <w:top w:val="nil"/>
              <w:left w:val="nil"/>
              <w:bottom w:val="nil"/>
              <w:right w:val="nil"/>
            </w:tcBorders>
            <w:shd w:val="clear" w:color="auto" w:fill="auto"/>
            <w:noWrap/>
            <w:vAlign w:val="center"/>
          </w:tcPr>
          <w:p w14:paraId="734F9D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1605 </w:t>
            </w:r>
          </w:p>
        </w:tc>
        <w:tc>
          <w:tcPr>
            <w:tcW w:w="364" w:type="pct"/>
            <w:tcBorders>
              <w:top w:val="nil"/>
              <w:left w:val="nil"/>
              <w:bottom w:val="nil"/>
              <w:right w:val="nil"/>
            </w:tcBorders>
            <w:shd w:val="clear" w:color="auto" w:fill="auto"/>
            <w:noWrap/>
            <w:vAlign w:val="center"/>
          </w:tcPr>
          <w:p w14:paraId="71747A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1774 </w:t>
            </w:r>
          </w:p>
        </w:tc>
        <w:tc>
          <w:tcPr>
            <w:tcW w:w="364" w:type="pct"/>
            <w:tcBorders>
              <w:top w:val="nil"/>
              <w:left w:val="nil"/>
              <w:bottom w:val="nil"/>
              <w:right w:val="nil"/>
            </w:tcBorders>
            <w:shd w:val="clear" w:color="auto" w:fill="auto"/>
            <w:noWrap/>
            <w:vAlign w:val="center"/>
          </w:tcPr>
          <w:p w14:paraId="0AD491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1962 </w:t>
            </w:r>
          </w:p>
        </w:tc>
        <w:tc>
          <w:tcPr>
            <w:tcW w:w="364" w:type="pct"/>
            <w:tcBorders>
              <w:top w:val="nil"/>
              <w:left w:val="nil"/>
              <w:bottom w:val="nil"/>
              <w:right w:val="nil"/>
            </w:tcBorders>
            <w:shd w:val="clear" w:color="auto" w:fill="auto"/>
            <w:noWrap/>
            <w:vAlign w:val="center"/>
          </w:tcPr>
          <w:p w14:paraId="77CAAB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2168 </w:t>
            </w:r>
          </w:p>
        </w:tc>
        <w:tc>
          <w:tcPr>
            <w:tcW w:w="365" w:type="pct"/>
            <w:tcBorders>
              <w:top w:val="nil"/>
              <w:left w:val="nil"/>
              <w:bottom w:val="nil"/>
              <w:right w:val="nil"/>
            </w:tcBorders>
            <w:shd w:val="clear" w:color="auto" w:fill="auto"/>
            <w:noWrap/>
            <w:vAlign w:val="center"/>
          </w:tcPr>
          <w:p w14:paraId="1F2BFE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2397 </w:t>
            </w:r>
          </w:p>
        </w:tc>
        <w:tc>
          <w:tcPr>
            <w:tcW w:w="365" w:type="pct"/>
            <w:tcBorders>
              <w:top w:val="nil"/>
              <w:left w:val="nil"/>
              <w:bottom w:val="nil"/>
              <w:right w:val="nil"/>
            </w:tcBorders>
            <w:shd w:val="clear" w:color="auto" w:fill="auto"/>
            <w:noWrap/>
            <w:vAlign w:val="center"/>
          </w:tcPr>
          <w:p w14:paraId="2C619C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2650 </w:t>
            </w:r>
          </w:p>
        </w:tc>
        <w:tc>
          <w:tcPr>
            <w:tcW w:w="365" w:type="pct"/>
            <w:tcBorders>
              <w:top w:val="nil"/>
              <w:left w:val="nil"/>
              <w:bottom w:val="nil"/>
              <w:right w:val="nil"/>
            </w:tcBorders>
            <w:shd w:val="clear" w:color="auto" w:fill="auto"/>
            <w:noWrap/>
            <w:vAlign w:val="center"/>
          </w:tcPr>
          <w:p w14:paraId="108D9D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2930 </w:t>
            </w:r>
          </w:p>
        </w:tc>
        <w:tc>
          <w:tcPr>
            <w:tcW w:w="365" w:type="pct"/>
            <w:tcBorders>
              <w:top w:val="nil"/>
              <w:left w:val="nil"/>
              <w:bottom w:val="nil"/>
              <w:right w:val="nil"/>
            </w:tcBorders>
            <w:shd w:val="clear" w:color="auto" w:fill="auto"/>
            <w:noWrap/>
            <w:vAlign w:val="center"/>
          </w:tcPr>
          <w:p w14:paraId="60345A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3238 </w:t>
            </w:r>
          </w:p>
        </w:tc>
      </w:tr>
      <w:tr w14:paraId="50BA6B1B">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FE878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Loudi</w:t>
            </w:r>
          </w:p>
        </w:tc>
        <w:tc>
          <w:tcPr>
            <w:tcW w:w="335" w:type="pct"/>
            <w:tcBorders>
              <w:top w:val="nil"/>
              <w:left w:val="nil"/>
              <w:bottom w:val="nil"/>
              <w:right w:val="nil"/>
            </w:tcBorders>
            <w:shd w:val="clear" w:color="auto" w:fill="auto"/>
            <w:noWrap/>
            <w:vAlign w:val="center"/>
          </w:tcPr>
          <w:p w14:paraId="07DD61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1000 </w:t>
            </w:r>
          </w:p>
        </w:tc>
        <w:tc>
          <w:tcPr>
            <w:tcW w:w="312" w:type="pct"/>
            <w:tcBorders>
              <w:top w:val="nil"/>
              <w:left w:val="nil"/>
              <w:bottom w:val="nil"/>
              <w:right w:val="nil"/>
            </w:tcBorders>
            <w:shd w:val="clear" w:color="auto" w:fill="auto"/>
            <w:noWrap/>
            <w:vAlign w:val="center"/>
          </w:tcPr>
          <w:p w14:paraId="0B5CFC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1125 </w:t>
            </w:r>
          </w:p>
        </w:tc>
        <w:tc>
          <w:tcPr>
            <w:tcW w:w="364" w:type="pct"/>
            <w:tcBorders>
              <w:top w:val="nil"/>
              <w:left w:val="nil"/>
              <w:bottom w:val="nil"/>
              <w:right w:val="nil"/>
            </w:tcBorders>
            <w:shd w:val="clear" w:color="auto" w:fill="auto"/>
            <w:noWrap/>
            <w:vAlign w:val="center"/>
          </w:tcPr>
          <w:p w14:paraId="3330E9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1267 </w:t>
            </w:r>
          </w:p>
        </w:tc>
        <w:tc>
          <w:tcPr>
            <w:tcW w:w="364" w:type="pct"/>
            <w:tcBorders>
              <w:top w:val="nil"/>
              <w:left w:val="nil"/>
              <w:bottom w:val="nil"/>
              <w:right w:val="nil"/>
            </w:tcBorders>
            <w:shd w:val="clear" w:color="auto" w:fill="auto"/>
            <w:noWrap/>
            <w:vAlign w:val="center"/>
          </w:tcPr>
          <w:p w14:paraId="4392DD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1426 </w:t>
            </w:r>
          </w:p>
        </w:tc>
        <w:tc>
          <w:tcPr>
            <w:tcW w:w="364" w:type="pct"/>
            <w:tcBorders>
              <w:top w:val="nil"/>
              <w:left w:val="nil"/>
              <w:bottom w:val="nil"/>
              <w:right w:val="nil"/>
            </w:tcBorders>
            <w:shd w:val="clear" w:color="auto" w:fill="auto"/>
            <w:noWrap/>
            <w:vAlign w:val="center"/>
          </w:tcPr>
          <w:p w14:paraId="32B389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1606 </w:t>
            </w:r>
          </w:p>
        </w:tc>
        <w:tc>
          <w:tcPr>
            <w:tcW w:w="364" w:type="pct"/>
            <w:tcBorders>
              <w:top w:val="nil"/>
              <w:left w:val="nil"/>
              <w:bottom w:val="nil"/>
              <w:right w:val="nil"/>
            </w:tcBorders>
            <w:shd w:val="clear" w:color="auto" w:fill="auto"/>
            <w:noWrap/>
            <w:vAlign w:val="center"/>
          </w:tcPr>
          <w:p w14:paraId="54345D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1808 </w:t>
            </w:r>
          </w:p>
        </w:tc>
        <w:tc>
          <w:tcPr>
            <w:tcW w:w="364" w:type="pct"/>
            <w:tcBorders>
              <w:top w:val="nil"/>
              <w:left w:val="nil"/>
              <w:bottom w:val="nil"/>
              <w:right w:val="nil"/>
            </w:tcBorders>
            <w:shd w:val="clear" w:color="auto" w:fill="auto"/>
            <w:noWrap/>
            <w:vAlign w:val="center"/>
          </w:tcPr>
          <w:p w14:paraId="3F84FF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2035 </w:t>
            </w:r>
          </w:p>
        </w:tc>
        <w:tc>
          <w:tcPr>
            <w:tcW w:w="364" w:type="pct"/>
            <w:tcBorders>
              <w:top w:val="nil"/>
              <w:left w:val="nil"/>
              <w:bottom w:val="nil"/>
              <w:right w:val="nil"/>
            </w:tcBorders>
            <w:shd w:val="clear" w:color="auto" w:fill="auto"/>
            <w:noWrap/>
            <w:vAlign w:val="center"/>
          </w:tcPr>
          <w:p w14:paraId="49932C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2291 </w:t>
            </w:r>
          </w:p>
        </w:tc>
        <w:tc>
          <w:tcPr>
            <w:tcW w:w="365" w:type="pct"/>
            <w:tcBorders>
              <w:top w:val="nil"/>
              <w:left w:val="nil"/>
              <w:bottom w:val="nil"/>
              <w:right w:val="nil"/>
            </w:tcBorders>
            <w:shd w:val="clear" w:color="auto" w:fill="auto"/>
            <w:noWrap/>
            <w:vAlign w:val="center"/>
          </w:tcPr>
          <w:p w14:paraId="7F763A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2579 </w:t>
            </w:r>
          </w:p>
        </w:tc>
        <w:tc>
          <w:tcPr>
            <w:tcW w:w="365" w:type="pct"/>
            <w:tcBorders>
              <w:top w:val="nil"/>
              <w:left w:val="nil"/>
              <w:bottom w:val="nil"/>
              <w:right w:val="nil"/>
            </w:tcBorders>
            <w:shd w:val="clear" w:color="auto" w:fill="auto"/>
            <w:noWrap/>
            <w:vAlign w:val="center"/>
          </w:tcPr>
          <w:p w14:paraId="6D5FA9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2904 </w:t>
            </w:r>
          </w:p>
        </w:tc>
        <w:tc>
          <w:tcPr>
            <w:tcW w:w="365" w:type="pct"/>
            <w:tcBorders>
              <w:top w:val="nil"/>
              <w:left w:val="nil"/>
              <w:bottom w:val="nil"/>
              <w:right w:val="nil"/>
            </w:tcBorders>
            <w:shd w:val="clear" w:color="auto" w:fill="auto"/>
            <w:noWrap/>
            <w:vAlign w:val="center"/>
          </w:tcPr>
          <w:p w14:paraId="6202E6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3269 </w:t>
            </w:r>
          </w:p>
        </w:tc>
        <w:tc>
          <w:tcPr>
            <w:tcW w:w="365" w:type="pct"/>
            <w:tcBorders>
              <w:top w:val="nil"/>
              <w:left w:val="nil"/>
              <w:bottom w:val="nil"/>
              <w:right w:val="nil"/>
            </w:tcBorders>
            <w:shd w:val="clear" w:color="auto" w:fill="auto"/>
            <w:noWrap/>
            <w:vAlign w:val="center"/>
          </w:tcPr>
          <w:p w14:paraId="206B19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3680 </w:t>
            </w:r>
          </w:p>
        </w:tc>
      </w:tr>
      <w:tr w14:paraId="3C74B3C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D13C6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Wuhan</w:t>
            </w:r>
          </w:p>
        </w:tc>
        <w:tc>
          <w:tcPr>
            <w:tcW w:w="335" w:type="pct"/>
            <w:tcBorders>
              <w:top w:val="nil"/>
              <w:left w:val="nil"/>
              <w:bottom w:val="nil"/>
              <w:right w:val="nil"/>
            </w:tcBorders>
            <w:shd w:val="clear" w:color="auto" w:fill="auto"/>
            <w:noWrap/>
            <w:vAlign w:val="center"/>
          </w:tcPr>
          <w:p w14:paraId="2CA1ED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11262 </w:t>
            </w:r>
          </w:p>
        </w:tc>
        <w:tc>
          <w:tcPr>
            <w:tcW w:w="312" w:type="pct"/>
            <w:tcBorders>
              <w:top w:val="nil"/>
              <w:left w:val="nil"/>
              <w:bottom w:val="nil"/>
              <w:right w:val="nil"/>
            </w:tcBorders>
            <w:shd w:val="clear" w:color="auto" w:fill="auto"/>
            <w:noWrap/>
            <w:vAlign w:val="center"/>
          </w:tcPr>
          <w:p w14:paraId="386748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12579 </w:t>
            </w:r>
          </w:p>
        </w:tc>
        <w:tc>
          <w:tcPr>
            <w:tcW w:w="364" w:type="pct"/>
            <w:tcBorders>
              <w:top w:val="nil"/>
              <w:left w:val="nil"/>
              <w:bottom w:val="nil"/>
              <w:right w:val="nil"/>
            </w:tcBorders>
            <w:shd w:val="clear" w:color="auto" w:fill="auto"/>
            <w:noWrap/>
            <w:vAlign w:val="center"/>
          </w:tcPr>
          <w:p w14:paraId="727B4C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14051 </w:t>
            </w:r>
          </w:p>
        </w:tc>
        <w:tc>
          <w:tcPr>
            <w:tcW w:w="364" w:type="pct"/>
            <w:tcBorders>
              <w:top w:val="nil"/>
              <w:left w:val="nil"/>
              <w:bottom w:val="nil"/>
              <w:right w:val="nil"/>
            </w:tcBorders>
            <w:shd w:val="clear" w:color="auto" w:fill="auto"/>
            <w:noWrap/>
            <w:vAlign w:val="center"/>
          </w:tcPr>
          <w:p w14:paraId="3B9D4C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15694 </w:t>
            </w:r>
          </w:p>
        </w:tc>
        <w:tc>
          <w:tcPr>
            <w:tcW w:w="364" w:type="pct"/>
            <w:tcBorders>
              <w:top w:val="nil"/>
              <w:left w:val="nil"/>
              <w:bottom w:val="nil"/>
              <w:right w:val="nil"/>
            </w:tcBorders>
            <w:shd w:val="clear" w:color="auto" w:fill="auto"/>
            <w:noWrap/>
            <w:vAlign w:val="center"/>
          </w:tcPr>
          <w:p w14:paraId="360E41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17530 </w:t>
            </w:r>
          </w:p>
        </w:tc>
        <w:tc>
          <w:tcPr>
            <w:tcW w:w="364" w:type="pct"/>
            <w:tcBorders>
              <w:top w:val="nil"/>
              <w:left w:val="nil"/>
              <w:bottom w:val="nil"/>
              <w:right w:val="nil"/>
            </w:tcBorders>
            <w:shd w:val="clear" w:color="auto" w:fill="auto"/>
            <w:noWrap/>
            <w:vAlign w:val="center"/>
          </w:tcPr>
          <w:p w14:paraId="1336B9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19580 </w:t>
            </w:r>
          </w:p>
        </w:tc>
        <w:tc>
          <w:tcPr>
            <w:tcW w:w="364" w:type="pct"/>
            <w:tcBorders>
              <w:top w:val="nil"/>
              <w:left w:val="nil"/>
              <w:bottom w:val="nil"/>
              <w:right w:val="nil"/>
            </w:tcBorders>
            <w:shd w:val="clear" w:color="auto" w:fill="auto"/>
            <w:noWrap/>
            <w:vAlign w:val="center"/>
          </w:tcPr>
          <w:p w14:paraId="7E1AE4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21870 </w:t>
            </w:r>
          </w:p>
        </w:tc>
        <w:tc>
          <w:tcPr>
            <w:tcW w:w="364" w:type="pct"/>
            <w:tcBorders>
              <w:top w:val="nil"/>
              <w:left w:val="nil"/>
              <w:bottom w:val="nil"/>
              <w:right w:val="nil"/>
            </w:tcBorders>
            <w:shd w:val="clear" w:color="auto" w:fill="auto"/>
            <w:noWrap/>
            <w:vAlign w:val="center"/>
          </w:tcPr>
          <w:p w14:paraId="52B302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24428 </w:t>
            </w:r>
          </w:p>
        </w:tc>
        <w:tc>
          <w:tcPr>
            <w:tcW w:w="365" w:type="pct"/>
            <w:tcBorders>
              <w:top w:val="nil"/>
              <w:left w:val="nil"/>
              <w:bottom w:val="nil"/>
              <w:right w:val="nil"/>
            </w:tcBorders>
            <w:shd w:val="clear" w:color="auto" w:fill="auto"/>
            <w:noWrap/>
            <w:vAlign w:val="center"/>
          </w:tcPr>
          <w:p w14:paraId="7D5689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27286 </w:t>
            </w:r>
          </w:p>
        </w:tc>
        <w:tc>
          <w:tcPr>
            <w:tcW w:w="365" w:type="pct"/>
            <w:tcBorders>
              <w:top w:val="nil"/>
              <w:left w:val="nil"/>
              <w:bottom w:val="nil"/>
              <w:right w:val="nil"/>
            </w:tcBorders>
            <w:shd w:val="clear" w:color="auto" w:fill="auto"/>
            <w:noWrap/>
            <w:vAlign w:val="center"/>
          </w:tcPr>
          <w:p w14:paraId="018F55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30477 </w:t>
            </w:r>
          </w:p>
        </w:tc>
        <w:tc>
          <w:tcPr>
            <w:tcW w:w="365" w:type="pct"/>
            <w:tcBorders>
              <w:top w:val="nil"/>
              <w:left w:val="nil"/>
              <w:bottom w:val="nil"/>
              <w:right w:val="nil"/>
            </w:tcBorders>
            <w:shd w:val="clear" w:color="auto" w:fill="auto"/>
            <w:noWrap/>
            <w:vAlign w:val="center"/>
          </w:tcPr>
          <w:p w14:paraId="16FD17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34042 </w:t>
            </w:r>
          </w:p>
        </w:tc>
        <w:tc>
          <w:tcPr>
            <w:tcW w:w="365" w:type="pct"/>
            <w:tcBorders>
              <w:top w:val="nil"/>
              <w:left w:val="nil"/>
              <w:bottom w:val="nil"/>
              <w:right w:val="nil"/>
            </w:tcBorders>
            <w:shd w:val="clear" w:color="auto" w:fill="auto"/>
            <w:noWrap/>
            <w:vAlign w:val="center"/>
          </w:tcPr>
          <w:p w14:paraId="732C2F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38023 </w:t>
            </w:r>
          </w:p>
        </w:tc>
      </w:tr>
      <w:tr w14:paraId="03C29EA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F293C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Yellowstone</w:t>
            </w:r>
          </w:p>
        </w:tc>
        <w:tc>
          <w:tcPr>
            <w:tcW w:w="335" w:type="pct"/>
            <w:tcBorders>
              <w:top w:val="nil"/>
              <w:left w:val="nil"/>
              <w:bottom w:val="nil"/>
              <w:right w:val="nil"/>
            </w:tcBorders>
            <w:shd w:val="clear" w:color="auto" w:fill="auto"/>
            <w:noWrap/>
            <w:vAlign w:val="center"/>
          </w:tcPr>
          <w:p w14:paraId="0F9C0D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808 </w:t>
            </w:r>
          </w:p>
        </w:tc>
        <w:tc>
          <w:tcPr>
            <w:tcW w:w="312" w:type="pct"/>
            <w:tcBorders>
              <w:top w:val="nil"/>
              <w:left w:val="nil"/>
              <w:bottom w:val="nil"/>
              <w:right w:val="nil"/>
            </w:tcBorders>
            <w:shd w:val="clear" w:color="auto" w:fill="auto"/>
            <w:noWrap/>
            <w:vAlign w:val="center"/>
          </w:tcPr>
          <w:p w14:paraId="106393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893 </w:t>
            </w:r>
          </w:p>
        </w:tc>
        <w:tc>
          <w:tcPr>
            <w:tcW w:w="364" w:type="pct"/>
            <w:tcBorders>
              <w:top w:val="nil"/>
              <w:left w:val="nil"/>
              <w:bottom w:val="nil"/>
              <w:right w:val="nil"/>
            </w:tcBorders>
            <w:shd w:val="clear" w:color="auto" w:fill="auto"/>
            <w:noWrap/>
            <w:vAlign w:val="center"/>
          </w:tcPr>
          <w:p w14:paraId="2405E1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987 </w:t>
            </w:r>
          </w:p>
        </w:tc>
        <w:tc>
          <w:tcPr>
            <w:tcW w:w="364" w:type="pct"/>
            <w:tcBorders>
              <w:top w:val="nil"/>
              <w:left w:val="nil"/>
              <w:bottom w:val="nil"/>
              <w:right w:val="nil"/>
            </w:tcBorders>
            <w:shd w:val="clear" w:color="auto" w:fill="auto"/>
            <w:noWrap/>
            <w:vAlign w:val="center"/>
          </w:tcPr>
          <w:p w14:paraId="6AAB7D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1091 </w:t>
            </w:r>
          </w:p>
        </w:tc>
        <w:tc>
          <w:tcPr>
            <w:tcW w:w="364" w:type="pct"/>
            <w:tcBorders>
              <w:top w:val="nil"/>
              <w:left w:val="nil"/>
              <w:bottom w:val="nil"/>
              <w:right w:val="nil"/>
            </w:tcBorders>
            <w:shd w:val="clear" w:color="auto" w:fill="auto"/>
            <w:noWrap/>
            <w:vAlign w:val="center"/>
          </w:tcPr>
          <w:p w14:paraId="49CD6E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1206 </w:t>
            </w:r>
          </w:p>
        </w:tc>
        <w:tc>
          <w:tcPr>
            <w:tcW w:w="364" w:type="pct"/>
            <w:tcBorders>
              <w:top w:val="nil"/>
              <w:left w:val="nil"/>
              <w:bottom w:val="nil"/>
              <w:right w:val="nil"/>
            </w:tcBorders>
            <w:shd w:val="clear" w:color="auto" w:fill="auto"/>
            <w:noWrap/>
            <w:vAlign w:val="center"/>
          </w:tcPr>
          <w:p w14:paraId="140CBF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1333 </w:t>
            </w:r>
          </w:p>
        </w:tc>
        <w:tc>
          <w:tcPr>
            <w:tcW w:w="364" w:type="pct"/>
            <w:tcBorders>
              <w:top w:val="nil"/>
              <w:left w:val="nil"/>
              <w:bottom w:val="nil"/>
              <w:right w:val="nil"/>
            </w:tcBorders>
            <w:shd w:val="clear" w:color="auto" w:fill="auto"/>
            <w:noWrap/>
            <w:vAlign w:val="center"/>
          </w:tcPr>
          <w:p w14:paraId="073EA3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1473 </w:t>
            </w:r>
          </w:p>
        </w:tc>
        <w:tc>
          <w:tcPr>
            <w:tcW w:w="364" w:type="pct"/>
            <w:tcBorders>
              <w:top w:val="nil"/>
              <w:left w:val="nil"/>
              <w:bottom w:val="nil"/>
              <w:right w:val="nil"/>
            </w:tcBorders>
            <w:shd w:val="clear" w:color="auto" w:fill="auto"/>
            <w:noWrap/>
            <w:vAlign w:val="center"/>
          </w:tcPr>
          <w:p w14:paraId="7F854C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1629 </w:t>
            </w:r>
          </w:p>
        </w:tc>
        <w:tc>
          <w:tcPr>
            <w:tcW w:w="365" w:type="pct"/>
            <w:tcBorders>
              <w:top w:val="nil"/>
              <w:left w:val="nil"/>
              <w:bottom w:val="nil"/>
              <w:right w:val="nil"/>
            </w:tcBorders>
            <w:shd w:val="clear" w:color="auto" w:fill="auto"/>
            <w:noWrap/>
            <w:vAlign w:val="center"/>
          </w:tcPr>
          <w:p w14:paraId="1334A5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1800 </w:t>
            </w:r>
          </w:p>
        </w:tc>
        <w:tc>
          <w:tcPr>
            <w:tcW w:w="365" w:type="pct"/>
            <w:tcBorders>
              <w:top w:val="nil"/>
              <w:left w:val="nil"/>
              <w:bottom w:val="nil"/>
              <w:right w:val="nil"/>
            </w:tcBorders>
            <w:shd w:val="clear" w:color="auto" w:fill="auto"/>
            <w:noWrap/>
            <w:vAlign w:val="center"/>
          </w:tcPr>
          <w:p w14:paraId="037083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1990 </w:t>
            </w:r>
          </w:p>
        </w:tc>
        <w:tc>
          <w:tcPr>
            <w:tcW w:w="365" w:type="pct"/>
            <w:tcBorders>
              <w:top w:val="nil"/>
              <w:left w:val="nil"/>
              <w:bottom w:val="nil"/>
              <w:right w:val="nil"/>
            </w:tcBorders>
            <w:shd w:val="clear" w:color="auto" w:fill="auto"/>
            <w:noWrap/>
            <w:vAlign w:val="center"/>
          </w:tcPr>
          <w:p w14:paraId="28C52E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2200 </w:t>
            </w:r>
          </w:p>
        </w:tc>
        <w:tc>
          <w:tcPr>
            <w:tcW w:w="365" w:type="pct"/>
            <w:tcBorders>
              <w:top w:val="nil"/>
              <w:left w:val="nil"/>
              <w:bottom w:val="nil"/>
              <w:right w:val="nil"/>
            </w:tcBorders>
            <w:shd w:val="clear" w:color="auto" w:fill="auto"/>
            <w:noWrap/>
            <w:vAlign w:val="center"/>
          </w:tcPr>
          <w:p w14:paraId="55E6EB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2432 </w:t>
            </w:r>
          </w:p>
        </w:tc>
      </w:tr>
      <w:tr w14:paraId="44E5091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4F3A0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Shiyan</w:t>
            </w:r>
          </w:p>
        </w:tc>
        <w:tc>
          <w:tcPr>
            <w:tcW w:w="335" w:type="pct"/>
            <w:tcBorders>
              <w:top w:val="nil"/>
              <w:left w:val="nil"/>
              <w:bottom w:val="nil"/>
              <w:right w:val="nil"/>
            </w:tcBorders>
            <w:shd w:val="clear" w:color="auto" w:fill="auto"/>
            <w:noWrap/>
            <w:vAlign w:val="center"/>
          </w:tcPr>
          <w:p w14:paraId="209BFF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1118 </w:t>
            </w:r>
          </w:p>
        </w:tc>
        <w:tc>
          <w:tcPr>
            <w:tcW w:w="312" w:type="pct"/>
            <w:tcBorders>
              <w:top w:val="nil"/>
              <w:left w:val="nil"/>
              <w:bottom w:val="nil"/>
              <w:right w:val="nil"/>
            </w:tcBorders>
            <w:shd w:val="clear" w:color="auto" w:fill="auto"/>
            <w:noWrap/>
            <w:vAlign w:val="center"/>
          </w:tcPr>
          <w:p w14:paraId="55E3CB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1260 </w:t>
            </w:r>
          </w:p>
        </w:tc>
        <w:tc>
          <w:tcPr>
            <w:tcW w:w="364" w:type="pct"/>
            <w:tcBorders>
              <w:top w:val="nil"/>
              <w:left w:val="nil"/>
              <w:bottom w:val="nil"/>
              <w:right w:val="nil"/>
            </w:tcBorders>
            <w:shd w:val="clear" w:color="auto" w:fill="auto"/>
            <w:noWrap/>
            <w:vAlign w:val="center"/>
          </w:tcPr>
          <w:p w14:paraId="30A6A3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1419 </w:t>
            </w:r>
          </w:p>
        </w:tc>
        <w:tc>
          <w:tcPr>
            <w:tcW w:w="364" w:type="pct"/>
            <w:tcBorders>
              <w:top w:val="nil"/>
              <w:left w:val="nil"/>
              <w:bottom w:val="nil"/>
              <w:right w:val="nil"/>
            </w:tcBorders>
            <w:shd w:val="clear" w:color="auto" w:fill="auto"/>
            <w:noWrap/>
            <w:vAlign w:val="center"/>
          </w:tcPr>
          <w:p w14:paraId="4F6175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1599 </w:t>
            </w:r>
          </w:p>
        </w:tc>
        <w:tc>
          <w:tcPr>
            <w:tcW w:w="364" w:type="pct"/>
            <w:tcBorders>
              <w:top w:val="nil"/>
              <w:left w:val="nil"/>
              <w:bottom w:val="nil"/>
              <w:right w:val="nil"/>
            </w:tcBorders>
            <w:shd w:val="clear" w:color="auto" w:fill="auto"/>
            <w:noWrap/>
            <w:vAlign w:val="center"/>
          </w:tcPr>
          <w:p w14:paraId="0C8F2A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1801 </w:t>
            </w:r>
          </w:p>
        </w:tc>
        <w:tc>
          <w:tcPr>
            <w:tcW w:w="364" w:type="pct"/>
            <w:tcBorders>
              <w:top w:val="nil"/>
              <w:left w:val="nil"/>
              <w:bottom w:val="nil"/>
              <w:right w:val="nil"/>
            </w:tcBorders>
            <w:shd w:val="clear" w:color="auto" w:fill="auto"/>
            <w:noWrap/>
            <w:vAlign w:val="center"/>
          </w:tcPr>
          <w:p w14:paraId="5960F6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2029 </w:t>
            </w:r>
          </w:p>
        </w:tc>
        <w:tc>
          <w:tcPr>
            <w:tcW w:w="364" w:type="pct"/>
            <w:tcBorders>
              <w:top w:val="nil"/>
              <w:left w:val="nil"/>
              <w:bottom w:val="nil"/>
              <w:right w:val="nil"/>
            </w:tcBorders>
            <w:shd w:val="clear" w:color="auto" w:fill="auto"/>
            <w:noWrap/>
            <w:vAlign w:val="center"/>
          </w:tcPr>
          <w:p w14:paraId="7006C0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2286 </w:t>
            </w:r>
          </w:p>
        </w:tc>
        <w:tc>
          <w:tcPr>
            <w:tcW w:w="364" w:type="pct"/>
            <w:tcBorders>
              <w:top w:val="nil"/>
              <w:left w:val="nil"/>
              <w:bottom w:val="nil"/>
              <w:right w:val="nil"/>
            </w:tcBorders>
            <w:shd w:val="clear" w:color="auto" w:fill="auto"/>
            <w:noWrap/>
            <w:vAlign w:val="center"/>
          </w:tcPr>
          <w:p w14:paraId="1C2B79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2575 </w:t>
            </w:r>
          </w:p>
        </w:tc>
        <w:tc>
          <w:tcPr>
            <w:tcW w:w="365" w:type="pct"/>
            <w:tcBorders>
              <w:top w:val="nil"/>
              <w:left w:val="nil"/>
              <w:bottom w:val="nil"/>
              <w:right w:val="nil"/>
            </w:tcBorders>
            <w:shd w:val="clear" w:color="auto" w:fill="auto"/>
            <w:noWrap/>
            <w:vAlign w:val="center"/>
          </w:tcPr>
          <w:p w14:paraId="25CDB3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2901 </w:t>
            </w:r>
          </w:p>
        </w:tc>
        <w:tc>
          <w:tcPr>
            <w:tcW w:w="365" w:type="pct"/>
            <w:tcBorders>
              <w:top w:val="nil"/>
              <w:left w:val="nil"/>
              <w:bottom w:val="nil"/>
              <w:right w:val="nil"/>
            </w:tcBorders>
            <w:shd w:val="clear" w:color="auto" w:fill="auto"/>
            <w:noWrap/>
            <w:vAlign w:val="center"/>
          </w:tcPr>
          <w:p w14:paraId="073129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3268 </w:t>
            </w:r>
          </w:p>
        </w:tc>
        <w:tc>
          <w:tcPr>
            <w:tcW w:w="365" w:type="pct"/>
            <w:tcBorders>
              <w:top w:val="nil"/>
              <w:left w:val="nil"/>
              <w:bottom w:val="nil"/>
              <w:right w:val="nil"/>
            </w:tcBorders>
            <w:shd w:val="clear" w:color="auto" w:fill="auto"/>
            <w:noWrap/>
            <w:vAlign w:val="center"/>
          </w:tcPr>
          <w:p w14:paraId="0F3767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3682 </w:t>
            </w:r>
          </w:p>
        </w:tc>
        <w:tc>
          <w:tcPr>
            <w:tcW w:w="365" w:type="pct"/>
            <w:tcBorders>
              <w:top w:val="nil"/>
              <w:left w:val="nil"/>
              <w:bottom w:val="nil"/>
              <w:right w:val="nil"/>
            </w:tcBorders>
            <w:shd w:val="clear" w:color="auto" w:fill="auto"/>
            <w:noWrap/>
            <w:vAlign w:val="center"/>
          </w:tcPr>
          <w:p w14:paraId="7B0BD4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4148 </w:t>
            </w:r>
          </w:p>
        </w:tc>
      </w:tr>
      <w:tr w14:paraId="61AB132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EF7AF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Yichang</w:t>
            </w:r>
          </w:p>
        </w:tc>
        <w:tc>
          <w:tcPr>
            <w:tcW w:w="335" w:type="pct"/>
            <w:tcBorders>
              <w:top w:val="nil"/>
              <w:left w:val="nil"/>
              <w:bottom w:val="nil"/>
              <w:right w:val="nil"/>
            </w:tcBorders>
            <w:shd w:val="clear" w:color="auto" w:fill="auto"/>
            <w:noWrap/>
            <w:vAlign w:val="center"/>
          </w:tcPr>
          <w:p w14:paraId="11A0D8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2467 </w:t>
            </w:r>
          </w:p>
        </w:tc>
        <w:tc>
          <w:tcPr>
            <w:tcW w:w="312" w:type="pct"/>
            <w:tcBorders>
              <w:top w:val="nil"/>
              <w:left w:val="nil"/>
              <w:bottom w:val="nil"/>
              <w:right w:val="nil"/>
            </w:tcBorders>
            <w:shd w:val="clear" w:color="auto" w:fill="auto"/>
            <w:noWrap/>
            <w:vAlign w:val="center"/>
          </w:tcPr>
          <w:p w14:paraId="45F29C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2807 </w:t>
            </w:r>
          </w:p>
        </w:tc>
        <w:tc>
          <w:tcPr>
            <w:tcW w:w="364" w:type="pct"/>
            <w:tcBorders>
              <w:top w:val="nil"/>
              <w:left w:val="nil"/>
              <w:bottom w:val="nil"/>
              <w:right w:val="nil"/>
            </w:tcBorders>
            <w:shd w:val="clear" w:color="auto" w:fill="auto"/>
            <w:noWrap/>
            <w:vAlign w:val="center"/>
          </w:tcPr>
          <w:p w14:paraId="65F898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3193 </w:t>
            </w:r>
          </w:p>
        </w:tc>
        <w:tc>
          <w:tcPr>
            <w:tcW w:w="364" w:type="pct"/>
            <w:tcBorders>
              <w:top w:val="nil"/>
              <w:left w:val="nil"/>
              <w:bottom w:val="nil"/>
              <w:right w:val="nil"/>
            </w:tcBorders>
            <w:shd w:val="clear" w:color="auto" w:fill="auto"/>
            <w:noWrap/>
            <w:vAlign w:val="center"/>
          </w:tcPr>
          <w:p w14:paraId="11B25B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3632 </w:t>
            </w:r>
          </w:p>
        </w:tc>
        <w:tc>
          <w:tcPr>
            <w:tcW w:w="364" w:type="pct"/>
            <w:tcBorders>
              <w:top w:val="nil"/>
              <w:left w:val="nil"/>
              <w:bottom w:val="nil"/>
              <w:right w:val="nil"/>
            </w:tcBorders>
            <w:shd w:val="clear" w:color="auto" w:fill="auto"/>
            <w:noWrap/>
            <w:vAlign w:val="center"/>
          </w:tcPr>
          <w:p w14:paraId="62DC51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4132 </w:t>
            </w:r>
          </w:p>
        </w:tc>
        <w:tc>
          <w:tcPr>
            <w:tcW w:w="364" w:type="pct"/>
            <w:tcBorders>
              <w:top w:val="nil"/>
              <w:left w:val="nil"/>
              <w:bottom w:val="nil"/>
              <w:right w:val="nil"/>
            </w:tcBorders>
            <w:shd w:val="clear" w:color="auto" w:fill="auto"/>
            <w:noWrap/>
            <w:vAlign w:val="center"/>
          </w:tcPr>
          <w:p w14:paraId="5C6616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4701 </w:t>
            </w:r>
          </w:p>
        </w:tc>
        <w:tc>
          <w:tcPr>
            <w:tcW w:w="364" w:type="pct"/>
            <w:tcBorders>
              <w:top w:val="nil"/>
              <w:left w:val="nil"/>
              <w:bottom w:val="nil"/>
              <w:right w:val="nil"/>
            </w:tcBorders>
            <w:shd w:val="clear" w:color="auto" w:fill="auto"/>
            <w:noWrap/>
            <w:vAlign w:val="center"/>
          </w:tcPr>
          <w:p w14:paraId="2FD654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5347 </w:t>
            </w:r>
          </w:p>
        </w:tc>
        <w:tc>
          <w:tcPr>
            <w:tcW w:w="364" w:type="pct"/>
            <w:tcBorders>
              <w:top w:val="nil"/>
              <w:left w:val="nil"/>
              <w:bottom w:val="nil"/>
              <w:right w:val="nil"/>
            </w:tcBorders>
            <w:shd w:val="clear" w:color="auto" w:fill="auto"/>
            <w:noWrap/>
            <w:vAlign w:val="center"/>
          </w:tcPr>
          <w:p w14:paraId="2DB8E8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6083 </w:t>
            </w:r>
          </w:p>
        </w:tc>
        <w:tc>
          <w:tcPr>
            <w:tcW w:w="365" w:type="pct"/>
            <w:tcBorders>
              <w:top w:val="nil"/>
              <w:left w:val="nil"/>
              <w:bottom w:val="nil"/>
              <w:right w:val="nil"/>
            </w:tcBorders>
            <w:shd w:val="clear" w:color="auto" w:fill="auto"/>
            <w:noWrap/>
            <w:vAlign w:val="center"/>
          </w:tcPr>
          <w:p w14:paraId="479830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6920 </w:t>
            </w:r>
          </w:p>
        </w:tc>
        <w:tc>
          <w:tcPr>
            <w:tcW w:w="365" w:type="pct"/>
            <w:tcBorders>
              <w:top w:val="nil"/>
              <w:left w:val="nil"/>
              <w:bottom w:val="nil"/>
              <w:right w:val="nil"/>
            </w:tcBorders>
            <w:shd w:val="clear" w:color="auto" w:fill="auto"/>
            <w:noWrap/>
            <w:vAlign w:val="center"/>
          </w:tcPr>
          <w:p w14:paraId="5A2D68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7873 </w:t>
            </w:r>
          </w:p>
        </w:tc>
        <w:tc>
          <w:tcPr>
            <w:tcW w:w="365" w:type="pct"/>
            <w:tcBorders>
              <w:top w:val="nil"/>
              <w:left w:val="nil"/>
              <w:bottom w:val="nil"/>
              <w:right w:val="nil"/>
            </w:tcBorders>
            <w:shd w:val="clear" w:color="auto" w:fill="auto"/>
            <w:noWrap/>
            <w:vAlign w:val="center"/>
          </w:tcPr>
          <w:p w14:paraId="04A986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8956 </w:t>
            </w:r>
          </w:p>
        </w:tc>
        <w:tc>
          <w:tcPr>
            <w:tcW w:w="365" w:type="pct"/>
            <w:tcBorders>
              <w:top w:val="nil"/>
              <w:left w:val="nil"/>
              <w:bottom w:val="nil"/>
              <w:right w:val="nil"/>
            </w:tcBorders>
            <w:shd w:val="clear" w:color="auto" w:fill="auto"/>
            <w:noWrap/>
            <w:vAlign w:val="center"/>
          </w:tcPr>
          <w:p w14:paraId="0EBECA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10188 </w:t>
            </w:r>
          </w:p>
        </w:tc>
      </w:tr>
      <w:tr w14:paraId="45FA919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3B67F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Xiangyang</w:t>
            </w:r>
          </w:p>
        </w:tc>
        <w:tc>
          <w:tcPr>
            <w:tcW w:w="335" w:type="pct"/>
            <w:tcBorders>
              <w:top w:val="nil"/>
              <w:left w:val="nil"/>
              <w:bottom w:val="nil"/>
              <w:right w:val="nil"/>
            </w:tcBorders>
            <w:shd w:val="clear" w:color="auto" w:fill="auto"/>
            <w:noWrap/>
            <w:vAlign w:val="center"/>
          </w:tcPr>
          <w:p w14:paraId="79D692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2502 </w:t>
            </w:r>
          </w:p>
        </w:tc>
        <w:tc>
          <w:tcPr>
            <w:tcW w:w="312" w:type="pct"/>
            <w:tcBorders>
              <w:top w:val="nil"/>
              <w:left w:val="nil"/>
              <w:bottom w:val="nil"/>
              <w:right w:val="nil"/>
            </w:tcBorders>
            <w:shd w:val="clear" w:color="auto" w:fill="auto"/>
            <w:noWrap/>
            <w:vAlign w:val="center"/>
          </w:tcPr>
          <w:p w14:paraId="222780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2838 </w:t>
            </w:r>
          </w:p>
        </w:tc>
        <w:tc>
          <w:tcPr>
            <w:tcW w:w="364" w:type="pct"/>
            <w:tcBorders>
              <w:top w:val="nil"/>
              <w:left w:val="nil"/>
              <w:bottom w:val="nil"/>
              <w:right w:val="nil"/>
            </w:tcBorders>
            <w:shd w:val="clear" w:color="auto" w:fill="auto"/>
            <w:noWrap/>
            <w:vAlign w:val="center"/>
          </w:tcPr>
          <w:p w14:paraId="3451E5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3219 </w:t>
            </w:r>
          </w:p>
        </w:tc>
        <w:tc>
          <w:tcPr>
            <w:tcW w:w="364" w:type="pct"/>
            <w:tcBorders>
              <w:top w:val="nil"/>
              <w:left w:val="nil"/>
              <w:bottom w:val="nil"/>
              <w:right w:val="nil"/>
            </w:tcBorders>
            <w:shd w:val="clear" w:color="auto" w:fill="auto"/>
            <w:noWrap/>
            <w:vAlign w:val="center"/>
          </w:tcPr>
          <w:p w14:paraId="6698F8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3652 </w:t>
            </w:r>
          </w:p>
        </w:tc>
        <w:tc>
          <w:tcPr>
            <w:tcW w:w="364" w:type="pct"/>
            <w:tcBorders>
              <w:top w:val="nil"/>
              <w:left w:val="nil"/>
              <w:bottom w:val="nil"/>
              <w:right w:val="nil"/>
            </w:tcBorders>
            <w:shd w:val="clear" w:color="auto" w:fill="auto"/>
            <w:noWrap/>
            <w:vAlign w:val="center"/>
          </w:tcPr>
          <w:p w14:paraId="143189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4142 </w:t>
            </w:r>
          </w:p>
        </w:tc>
        <w:tc>
          <w:tcPr>
            <w:tcW w:w="364" w:type="pct"/>
            <w:tcBorders>
              <w:top w:val="nil"/>
              <w:left w:val="nil"/>
              <w:bottom w:val="nil"/>
              <w:right w:val="nil"/>
            </w:tcBorders>
            <w:shd w:val="clear" w:color="auto" w:fill="auto"/>
            <w:noWrap/>
            <w:vAlign w:val="center"/>
          </w:tcPr>
          <w:p w14:paraId="5B7A96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4698 </w:t>
            </w:r>
          </w:p>
        </w:tc>
        <w:tc>
          <w:tcPr>
            <w:tcW w:w="364" w:type="pct"/>
            <w:tcBorders>
              <w:top w:val="nil"/>
              <w:left w:val="nil"/>
              <w:bottom w:val="nil"/>
              <w:right w:val="nil"/>
            </w:tcBorders>
            <w:shd w:val="clear" w:color="auto" w:fill="auto"/>
            <w:noWrap/>
            <w:vAlign w:val="center"/>
          </w:tcPr>
          <w:p w14:paraId="19699C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5329 </w:t>
            </w:r>
          </w:p>
        </w:tc>
        <w:tc>
          <w:tcPr>
            <w:tcW w:w="364" w:type="pct"/>
            <w:tcBorders>
              <w:top w:val="nil"/>
              <w:left w:val="nil"/>
              <w:bottom w:val="nil"/>
              <w:right w:val="nil"/>
            </w:tcBorders>
            <w:shd w:val="clear" w:color="auto" w:fill="auto"/>
            <w:noWrap/>
            <w:vAlign w:val="center"/>
          </w:tcPr>
          <w:p w14:paraId="1CC4F0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6045 </w:t>
            </w:r>
          </w:p>
        </w:tc>
        <w:tc>
          <w:tcPr>
            <w:tcW w:w="365" w:type="pct"/>
            <w:tcBorders>
              <w:top w:val="nil"/>
              <w:left w:val="nil"/>
              <w:bottom w:val="nil"/>
              <w:right w:val="nil"/>
            </w:tcBorders>
            <w:shd w:val="clear" w:color="auto" w:fill="auto"/>
            <w:noWrap/>
            <w:vAlign w:val="center"/>
          </w:tcPr>
          <w:p w14:paraId="284F2D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6857 </w:t>
            </w:r>
          </w:p>
        </w:tc>
        <w:tc>
          <w:tcPr>
            <w:tcW w:w="365" w:type="pct"/>
            <w:tcBorders>
              <w:top w:val="nil"/>
              <w:left w:val="nil"/>
              <w:bottom w:val="nil"/>
              <w:right w:val="nil"/>
            </w:tcBorders>
            <w:shd w:val="clear" w:color="auto" w:fill="auto"/>
            <w:noWrap/>
            <w:vAlign w:val="center"/>
          </w:tcPr>
          <w:p w14:paraId="012257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7778 </w:t>
            </w:r>
          </w:p>
        </w:tc>
        <w:tc>
          <w:tcPr>
            <w:tcW w:w="365" w:type="pct"/>
            <w:tcBorders>
              <w:top w:val="nil"/>
              <w:left w:val="nil"/>
              <w:bottom w:val="nil"/>
              <w:right w:val="nil"/>
            </w:tcBorders>
            <w:shd w:val="clear" w:color="auto" w:fill="auto"/>
            <w:noWrap/>
            <w:vAlign w:val="center"/>
          </w:tcPr>
          <w:p w14:paraId="59F03F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8823 </w:t>
            </w:r>
          </w:p>
        </w:tc>
        <w:tc>
          <w:tcPr>
            <w:tcW w:w="365" w:type="pct"/>
            <w:tcBorders>
              <w:top w:val="nil"/>
              <w:left w:val="nil"/>
              <w:bottom w:val="nil"/>
              <w:right w:val="nil"/>
            </w:tcBorders>
            <w:shd w:val="clear" w:color="auto" w:fill="auto"/>
            <w:noWrap/>
            <w:vAlign w:val="center"/>
          </w:tcPr>
          <w:p w14:paraId="54B329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10008 </w:t>
            </w:r>
          </w:p>
        </w:tc>
      </w:tr>
      <w:tr w14:paraId="16C1A5A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A69CC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Ezhou</w:t>
            </w:r>
          </w:p>
        </w:tc>
        <w:tc>
          <w:tcPr>
            <w:tcW w:w="335" w:type="pct"/>
            <w:tcBorders>
              <w:top w:val="nil"/>
              <w:left w:val="nil"/>
              <w:bottom w:val="nil"/>
              <w:right w:val="nil"/>
            </w:tcBorders>
            <w:shd w:val="clear" w:color="auto" w:fill="auto"/>
            <w:noWrap/>
            <w:vAlign w:val="center"/>
          </w:tcPr>
          <w:p w14:paraId="0213F6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599 </w:t>
            </w:r>
          </w:p>
        </w:tc>
        <w:tc>
          <w:tcPr>
            <w:tcW w:w="312" w:type="pct"/>
            <w:tcBorders>
              <w:top w:val="nil"/>
              <w:left w:val="nil"/>
              <w:bottom w:val="nil"/>
              <w:right w:val="nil"/>
            </w:tcBorders>
            <w:shd w:val="clear" w:color="auto" w:fill="auto"/>
            <w:noWrap/>
            <w:vAlign w:val="center"/>
          </w:tcPr>
          <w:p w14:paraId="2EFA09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685 </w:t>
            </w:r>
          </w:p>
        </w:tc>
        <w:tc>
          <w:tcPr>
            <w:tcW w:w="364" w:type="pct"/>
            <w:tcBorders>
              <w:top w:val="nil"/>
              <w:left w:val="nil"/>
              <w:bottom w:val="nil"/>
              <w:right w:val="nil"/>
            </w:tcBorders>
            <w:shd w:val="clear" w:color="auto" w:fill="auto"/>
            <w:noWrap/>
            <w:vAlign w:val="center"/>
          </w:tcPr>
          <w:p w14:paraId="363BB0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784 </w:t>
            </w:r>
          </w:p>
        </w:tc>
        <w:tc>
          <w:tcPr>
            <w:tcW w:w="364" w:type="pct"/>
            <w:tcBorders>
              <w:top w:val="nil"/>
              <w:left w:val="nil"/>
              <w:bottom w:val="nil"/>
              <w:right w:val="nil"/>
            </w:tcBorders>
            <w:shd w:val="clear" w:color="auto" w:fill="auto"/>
            <w:noWrap/>
            <w:vAlign w:val="center"/>
          </w:tcPr>
          <w:p w14:paraId="5B3367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896 </w:t>
            </w:r>
          </w:p>
        </w:tc>
        <w:tc>
          <w:tcPr>
            <w:tcW w:w="364" w:type="pct"/>
            <w:tcBorders>
              <w:top w:val="nil"/>
              <w:left w:val="nil"/>
              <w:bottom w:val="nil"/>
              <w:right w:val="nil"/>
            </w:tcBorders>
            <w:shd w:val="clear" w:color="auto" w:fill="auto"/>
            <w:noWrap/>
            <w:vAlign w:val="center"/>
          </w:tcPr>
          <w:p w14:paraId="7005D4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1025 </w:t>
            </w:r>
          </w:p>
        </w:tc>
        <w:tc>
          <w:tcPr>
            <w:tcW w:w="364" w:type="pct"/>
            <w:tcBorders>
              <w:top w:val="nil"/>
              <w:left w:val="nil"/>
              <w:bottom w:val="nil"/>
              <w:right w:val="nil"/>
            </w:tcBorders>
            <w:shd w:val="clear" w:color="auto" w:fill="auto"/>
            <w:noWrap/>
            <w:vAlign w:val="center"/>
          </w:tcPr>
          <w:p w14:paraId="42A2AE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1173 </w:t>
            </w:r>
          </w:p>
        </w:tc>
        <w:tc>
          <w:tcPr>
            <w:tcW w:w="364" w:type="pct"/>
            <w:tcBorders>
              <w:top w:val="nil"/>
              <w:left w:val="nil"/>
              <w:bottom w:val="nil"/>
              <w:right w:val="nil"/>
            </w:tcBorders>
            <w:shd w:val="clear" w:color="auto" w:fill="auto"/>
            <w:noWrap/>
            <w:vAlign w:val="center"/>
          </w:tcPr>
          <w:p w14:paraId="0C4154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1341 </w:t>
            </w:r>
          </w:p>
        </w:tc>
        <w:tc>
          <w:tcPr>
            <w:tcW w:w="364" w:type="pct"/>
            <w:tcBorders>
              <w:top w:val="nil"/>
              <w:left w:val="nil"/>
              <w:bottom w:val="nil"/>
              <w:right w:val="nil"/>
            </w:tcBorders>
            <w:shd w:val="clear" w:color="auto" w:fill="auto"/>
            <w:noWrap/>
            <w:vAlign w:val="center"/>
          </w:tcPr>
          <w:p w14:paraId="2D0FB2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1534 </w:t>
            </w:r>
          </w:p>
        </w:tc>
        <w:tc>
          <w:tcPr>
            <w:tcW w:w="365" w:type="pct"/>
            <w:tcBorders>
              <w:top w:val="nil"/>
              <w:left w:val="nil"/>
              <w:bottom w:val="nil"/>
              <w:right w:val="nil"/>
            </w:tcBorders>
            <w:shd w:val="clear" w:color="auto" w:fill="auto"/>
            <w:noWrap/>
            <w:vAlign w:val="center"/>
          </w:tcPr>
          <w:p w14:paraId="7BF44A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1755 </w:t>
            </w:r>
          </w:p>
        </w:tc>
        <w:tc>
          <w:tcPr>
            <w:tcW w:w="365" w:type="pct"/>
            <w:tcBorders>
              <w:top w:val="nil"/>
              <w:left w:val="nil"/>
              <w:bottom w:val="nil"/>
              <w:right w:val="nil"/>
            </w:tcBorders>
            <w:shd w:val="clear" w:color="auto" w:fill="auto"/>
            <w:noWrap/>
            <w:vAlign w:val="center"/>
          </w:tcPr>
          <w:p w14:paraId="38EF69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2007 </w:t>
            </w:r>
          </w:p>
        </w:tc>
        <w:tc>
          <w:tcPr>
            <w:tcW w:w="365" w:type="pct"/>
            <w:tcBorders>
              <w:top w:val="nil"/>
              <w:left w:val="nil"/>
              <w:bottom w:val="nil"/>
              <w:right w:val="nil"/>
            </w:tcBorders>
            <w:shd w:val="clear" w:color="auto" w:fill="auto"/>
            <w:noWrap/>
            <w:vAlign w:val="center"/>
          </w:tcPr>
          <w:p w14:paraId="7382C7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2296 </w:t>
            </w:r>
          </w:p>
        </w:tc>
        <w:tc>
          <w:tcPr>
            <w:tcW w:w="365" w:type="pct"/>
            <w:tcBorders>
              <w:top w:val="nil"/>
              <w:left w:val="nil"/>
              <w:bottom w:val="nil"/>
              <w:right w:val="nil"/>
            </w:tcBorders>
            <w:shd w:val="clear" w:color="auto" w:fill="auto"/>
            <w:noWrap/>
            <w:vAlign w:val="center"/>
          </w:tcPr>
          <w:p w14:paraId="4858D3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2626 </w:t>
            </w:r>
          </w:p>
        </w:tc>
      </w:tr>
      <w:tr w14:paraId="15008606">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B53E7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Jingmen</w:t>
            </w:r>
          </w:p>
        </w:tc>
        <w:tc>
          <w:tcPr>
            <w:tcW w:w="335" w:type="pct"/>
            <w:tcBorders>
              <w:top w:val="nil"/>
              <w:left w:val="nil"/>
              <w:bottom w:val="nil"/>
              <w:right w:val="nil"/>
            </w:tcBorders>
            <w:shd w:val="clear" w:color="auto" w:fill="auto"/>
            <w:noWrap/>
            <w:vAlign w:val="center"/>
          </w:tcPr>
          <w:p w14:paraId="61CF61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956 </w:t>
            </w:r>
          </w:p>
        </w:tc>
        <w:tc>
          <w:tcPr>
            <w:tcW w:w="312" w:type="pct"/>
            <w:tcBorders>
              <w:top w:val="nil"/>
              <w:left w:val="nil"/>
              <w:bottom w:val="nil"/>
              <w:right w:val="nil"/>
            </w:tcBorders>
            <w:shd w:val="clear" w:color="auto" w:fill="auto"/>
            <w:noWrap/>
            <w:vAlign w:val="center"/>
          </w:tcPr>
          <w:p w14:paraId="687A67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1070 </w:t>
            </w:r>
          </w:p>
        </w:tc>
        <w:tc>
          <w:tcPr>
            <w:tcW w:w="364" w:type="pct"/>
            <w:tcBorders>
              <w:top w:val="nil"/>
              <w:left w:val="nil"/>
              <w:bottom w:val="nil"/>
              <w:right w:val="nil"/>
            </w:tcBorders>
            <w:shd w:val="clear" w:color="auto" w:fill="auto"/>
            <w:noWrap/>
            <w:vAlign w:val="center"/>
          </w:tcPr>
          <w:p w14:paraId="64C106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1197 </w:t>
            </w:r>
          </w:p>
        </w:tc>
        <w:tc>
          <w:tcPr>
            <w:tcW w:w="364" w:type="pct"/>
            <w:tcBorders>
              <w:top w:val="nil"/>
              <w:left w:val="nil"/>
              <w:bottom w:val="nil"/>
              <w:right w:val="nil"/>
            </w:tcBorders>
            <w:shd w:val="clear" w:color="auto" w:fill="auto"/>
            <w:noWrap/>
            <w:vAlign w:val="center"/>
          </w:tcPr>
          <w:p w14:paraId="76F1D6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1340 </w:t>
            </w:r>
          </w:p>
        </w:tc>
        <w:tc>
          <w:tcPr>
            <w:tcW w:w="364" w:type="pct"/>
            <w:tcBorders>
              <w:top w:val="nil"/>
              <w:left w:val="nil"/>
              <w:bottom w:val="nil"/>
              <w:right w:val="nil"/>
            </w:tcBorders>
            <w:shd w:val="clear" w:color="auto" w:fill="auto"/>
            <w:noWrap/>
            <w:vAlign w:val="center"/>
          </w:tcPr>
          <w:p w14:paraId="1FC466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1500 </w:t>
            </w:r>
          </w:p>
        </w:tc>
        <w:tc>
          <w:tcPr>
            <w:tcW w:w="364" w:type="pct"/>
            <w:tcBorders>
              <w:top w:val="nil"/>
              <w:left w:val="nil"/>
              <w:bottom w:val="nil"/>
              <w:right w:val="nil"/>
            </w:tcBorders>
            <w:shd w:val="clear" w:color="auto" w:fill="auto"/>
            <w:noWrap/>
            <w:vAlign w:val="center"/>
          </w:tcPr>
          <w:p w14:paraId="064AD7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1679 </w:t>
            </w:r>
          </w:p>
        </w:tc>
        <w:tc>
          <w:tcPr>
            <w:tcW w:w="364" w:type="pct"/>
            <w:tcBorders>
              <w:top w:val="nil"/>
              <w:left w:val="nil"/>
              <w:bottom w:val="nil"/>
              <w:right w:val="nil"/>
            </w:tcBorders>
            <w:shd w:val="clear" w:color="auto" w:fill="auto"/>
            <w:noWrap/>
            <w:vAlign w:val="center"/>
          </w:tcPr>
          <w:p w14:paraId="0BA8B8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1879 </w:t>
            </w:r>
          </w:p>
        </w:tc>
        <w:tc>
          <w:tcPr>
            <w:tcW w:w="364" w:type="pct"/>
            <w:tcBorders>
              <w:top w:val="nil"/>
              <w:left w:val="nil"/>
              <w:bottom w:val="nil"/>
              <w:right w:val="nil"/>
            </w:tcBorders>
            <w:shd w:val="clear" w:color="auto" w:fill="auto"/>
            <w:noWrap/>
            <w:vAlign w:val="center"/>
          </w:tcPr>
          <w:p w14:paraId="15A3B8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2104 </w:t>
            </w:r>
          </w:p>
        </w:tc>
        <w:tc>
          <w:tcPr>
            <w:tcW w:w="365" w:type="pct"/>
            <w:tcBorders>
              <w:top w:val="nil"/>
              <w:left w:val="nil"/>
              <w:bottom w:val="nil"/>
              <w:right w:val="nil"/>
            </w:tcBorders>
            <w:shd w:val="clear" w:color="auto" w:fill="auto"/>
            <w:noWrap/>
            <w:vAlign w:val="center"/>
          </w:tcPr>
          <w:p w14:paraId="72AB93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2355 </w:t>
            </w:r>
          </w:p>
        </w:tc>
        <w:tc>
          <w:tcPr>
            <w:tcW w:w="365" w:type="pct"/>
            <w:tcBorders>
              <w:top w:val="nil"/>
              <w:left w:val="nil"/>
              <w:bottom w:val="nil"/>
              <w:right w:val="nil"/>
            </w:tcBorders>
            <w:shd w:val="clear" w:color="auto" w:fill="auto"/>
            <w:noWrap/>
            <w:vAlign w:val="center"/>
          </w:tcPr>
          <w:p w14:paraId="59E2B7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2636 </w:t>
            </w:r>
          </w:p>
        </w:tc>
        <w:tc>
          <w:tcPr>
            <w:tcW w:w="365" w:type="pct"/>
            <w:tcBorders>
              <w:top w:val="nil"/>
              <w:left w:val="nil"/>
              <w:bottom w:val="nil"/>
              <w:right w:val="nil"/>
            </w:tcBorders>
            <w:shd w:val="clear" w:color="auto" w:fill="auto"/>
            <w:noWrap/>
            <w:vAlign w:val="center"/>
          </w:tcPr>
          <w:p w14:paraId="73E553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2950 </w:t>
            </w:r>
          </w:p>
        </w:tc>
        <w:tc>
          <w:tcPr>
            <w:tcW w:w="365" w:type="pct"/>
            <w:tcBorders>
              <w:top w:val="nil"/>
              <w:left w:val="nil"/>
              <w:bottom w:val="nil"/>
              <w:right w:val="nil"/>
            </w:tcBorders>
            <w:shd w:val="clear" w:color="auto" w:fill="auto"/>
            <w:noWrap/>
            <w:vAlign w:val="center"/>
          </w:tcPr>
          <w:p w14:paraId="4DE9A0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3302 </w:t>
            </w:r>
          </w:p>
        </w:tc>
      </w:tr>
      <w:tr w14:paraId="5F12360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8D78B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Xiaogan</w:t>
            </w:r>
          </w:p>
        </w:tc>
        <w:tc>
          <w:tcPr>
            <w:tcW w:w="335" w:type="pct"/>
            <w:tcBorders>
              <w:top w:val="nil"/>
              <w:left w:val="nil"/>
              <w:bottom w:val="nil"/>
              <w:right w:val="nil"/>
            </w:tcBorders>
            <w:shd w:val="clear" w:color="auto" w:fill="auto"/>
            <w:noWrap/>
            <w:vAlign w:val="center"/>
          </w:tcPr>
          <w:p w14:paraId="640231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1151 </w:t>
            </w:r>
          </w:p>
        </w:tc>
        <w:tc>
          <w:tcPr>
            <w:tcW w:w="312" w:type="pct"/>
            <w:tcBorders>
              <w:top w:val="nil"/>
              <w:left w:val="nil"/>
              <w:bottom w:val="nil"/>
              <w:right w:val="nil"/>
            </w:tcBorders>
            <w:shd w:val="clear" w:color="auto" w:fill="auto"/>
            <w:noWrap/>
            <w:vAlign w:val="center"/>
          </w:tcPr>
          <w:p w14:paraId="448D6A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1304 </w:t>
            </w:r>
          </w:p>
        </w:tc>
        <w:tc>
          <w:tcPr>
            <w:tcW w:w="364" w:type="pct"/>
            <w:tcBorders>
              <w:top w:val="nil"/>
              <w:left w:val="nil"/>
              <w:bottom w:val="nil"/>
              <w:right w:val="nil"/>
            </w:tcBorders>
            <w:shd w:val="clear" w:color="auto" w:fill="auto"/>
            <w:noWrap/>
            <w:vAlign w:val="center"/>
          </w:tcPr>
          <w:p w14:paraId="7EF055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1477 </w:t>
            </w:r>
          </w:p>
        </w:tc>
        <w:tc>
          <w:tcPr>
            <w:tcW w:w="364" w:type="pct"/>
            <w:tcBorders>
              <w:top w:val="nil"/>
              <w:left w:val="nil"/>
              <w:bottom w:val="nil"/>
              <w:right w:val="nil"/>
            </w:tcBorders>
            <w:shd w:val="clear" w:color="auto" w:fill="auto"/>
            <w:noWrap/>
            <w:vAlign w:val="center"/>
          </w:tcPr>
          <w:p w14:paraId="5AF3FD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1672 </w:t>
            </w:r>
          </w:p>
        </w:tc>
        <w:tc>
          <w:tcPr>
            <w:tcW w:w="364" w:type="pct"/>
            <w:tcBorders>
              <w:top w:val="nil"/>
              <w:left w:val="nil"/>
              <w:bottom w:val="nil"/>
              <w:right w:val="nil"/>
            </w:tcBorders>
            <w:shd w:val="clear" w:color="auto" w:fill="auto"/>
            <w:noWrap/>
            <w:vAlign w:val="center"/>
          </w:tcPr>
          <w:p w14:paraId="7CA9EA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1894 </w:t>
            </w:r>
          </w:p>
        </w:tc>
        <w:tc>
          <w:tcPr>
            <w:tcW w:w="364" w:type="pct"/>
            <w:tcBorders>
              <w:top w:val="nil"/>
              <w:left w:val="nil"/>
              <w:bottom w:val="nil"/>
              <w:right w:val="nil"/>
            </w:tcBorders>
            <w:shd w:val="clear" w:color="auto" w:fill="auto"/>
            <w:noWrap/>
            <w:vAlign w:val="center"/>
          </w:tcPr>
          <w:p w14:paraId="75AC3C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2145 </w:t>
            </w:r>
          </w:p>
        </w:tc>
        <w:tc>
          <w:tcPr>
            <w:tcW w:w="364" w:type="pct"/>
            <w:tcBorders>
              <w:top w:val="nil"/>
              <w:left w:val="nil"/>
              <w:bottom w:val="nil"/>
              <w:right w:val="nil"/>
            </w:tcBorders>
            <w:shd w:val="clear" w:color="auto" w:fill="auto"/>
            <w:noWrap/>
            <w:vAlign w:val="center"/>
          </w:tcPr>
          <w:p w14:paraId="2FF0F9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2429 </w:t>
            </w:r>
          </w:p>
        </w:tc>
        <w:tc>
          <w:tcPr>
            <w:tcW w:w="364" w:type="pct"/>
            <w:tcBorders>
              <w:top w:val="nil"/>
              <w:left w:val="nil"/>
              <w:bottom w:val="nil"/>
              <w:right w:val="nil"/>
            </w:tcBorders>
            <w:shd w:val="clear" w:color="auto" w:fill="auto"/>
            <w:noWrap/>
            <w:vAlign w:val="center"/>
          </w:tcPr>
          <w:p w14:paraId="5BA8A8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2751 </w:t>
            </w:r>
          </w:p>
        </w:tc>
        <w:tc>
          <w:tcPr>
            <w:tcW w:w="365" w:type="pct"/>
            <w:tcBorders>
              <w:top w:val="nil"/>
              <w:left w:val="nil"/>
              <w:bottom w:val="nil"/>
              <w:right w:val="nil"/>
            </w:tcBorders>
            <w:shd w:val="clear" w:color="auto" w:fill="auto"/>
            <w:noWrap/>
            <w:vAlign w:val="center"/>
          </w:tcPr>
          <w:p w14:paraId="102D68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3116 </w:t>
            </w:r>
          </w:p>
        </w:tc>
        <w:tc>
          <w:tcPr>
            <w:tcW w:w="365" w:type="pct"/>
            <w:tcBorders>
              <w:top w:val="nil"/>
              <w:left w:val="nil"/>
              <w:bottom w:val="nil"/>
              <w:right w:val="nil"/>
            </w:tcBorders>
            <w:shd w:val="clear" w:color="auto" w:fill="auto"/>
            <w:noWrap/>
            <w:vAlign w:val="center"/>
          </w:tcPr>
          <w:p w14:paraId="5F88D8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3529 </w:t>
            </w:r>
          </w:p>
        </w:tc>
        <w:tc>
          <w:tcPr>
            <w:tcW w:w="365" w:type="pct"/>
            <w:tcBorders>
              <w:top w:val="nil"/>
              <w:left w:val="nil"/>
              <w:bottom w:val="nil"/>
              <w:right w:val="nil"/>
            </w:tcBorders>
            <w:shd w:val="clear" w:color="auto" w:fill="auto"/>
            <w:noWrap/>
            <w:vAlign w:val="center"/>
          </w:tcPr>
          <w:p w14:paraId="11F0E1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3996 </w:t>
            </w:r>
          </w:p>
        </w:tc>
        <w:tc>
          <w:tcPr>
            <w:tcW w:w="365" w:type="pct"/>
            <w:tcBorders>
              <w:top w:val="nil"/>
              <w:left w:val="nil"/>
              <w:bottom w:val="nil"/>
              <w:right w:val="nil"/>
            </w:tcBorders>
            <w:shd w:val="clear" w:color="auto" w:fill="auto"/>
            <w:noWrap/>
            <w:vAlign w:val="center"/>
          </w:tcPr>
          <w:p w14:paraId="47EB54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4526 </w:t>
            </w:r>
          </w:p>
        </w:tc>
      </w:tr>
      <w:tr w14:paraId="50A6790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3AA39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Jingzhou</w:t>
            </w:r>
          </w:p>
        </w:tc>
        <w:tc>
          <w:tcPr>
            <w:tcW w:w="335" w:type="pct"/>
            <w:tcBorders>
              <w:top w:val="nil"/>
              <w:left w:val="nil"/>
              <w:bottom w:val="nil"/>
              <w:right w:val="nil"/>
            </w:tcBorders>
            <w:shd w:val="clear" w:color="auto" w:fill="auto"/>
            <w:noWrap/>
            <w:vAlign w:val="center"/>
          </w:tcPr>
          <w:p w14:paraId="1B9739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1329 </w:t>
            </w:r>
          </w:p>
        </w:tc>
        <w:tc>
          <w:tcPr>
            <w:tcW w:w="312" w:type="pct"/>
            <w:tcBorders>
              <w:top w:val="nil"/>
              <w:left w:val="nil"/>
              <w:bottom w:val="nil"/>
              <w:right w:val="nil"/>
            </w:tcBorders>
            <w:shd w:val="clear" w:color="auto" w:fill="auto"/>
            <w:noWrap/>
            <w:vAlign w:val="center"/>
          </w:tcPr>
          <w:p w14:paraId="220006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1514 </w:t>
            </w:r>
          </w:p>
        </w:tc>
        <w:tc>
          <w:tcPr>
            <w:tcW w:w="364" w:type="pct"/>
            <w:tcBorders>
              <w:top w:val="nil"/>
              <w:left w:val="nil"/>
              <w:bottom w:val="nil"/>
              <w:right w:val="nil"/>
            </w:tcBorders>
            <w:shd w:val="clear" w:color="auto" w:fill="auto"/>
            <w:noWrap/>
            <w:vAlign w:val="center"/>
          </w:tcPr>
          <w:p w14:paraId="3B8FB0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1725 </w:t>
            </w:r>
          </w:p>
        </w:tc>
        <w:tc>
          <w:tcPr>
            <w:tcW w:w="364" w:type="pct"/>
            <w:tcBorders>
              <w:top w:val="nil"/>
              <w:left w:val="nil"/>
              <w:bottom w:val="nil"/>
              <w:right w:val="nil"/>
            </w:tcBorders>
            <w:shd w:val="clear" w:color="auto" w:fill="auto"/>
            <w:noWrap/>
            <w:vAlign w:val="center"/>
          </w:tcPr>
          <w:p w14:paraId="635823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1966 </w:t>
            </w:r>
          </w:p>
        </w:tc>
        <w:tc>
          <w:tcPr>
            <w:tcW w:w="364" w:type="pct"/>
            <w:tcBorders>
              <w:top w:val="nil"/>
              <w:left w:val="nil"/>
              <w:bottom w:val="nil"/>
              <w:right w:val="nil"/>
            </w:tcBorders>
            <w:shd w:val="clear" w:color="auto" w:fill="auto"/>
            <w:noWrap/>
            <w:vAlign w:val="center"/>
          </w:tcPr>
          <w:p w14:paraId="07A1DC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2240 </w:t>
            </w:r>
          </w:p>
        </w:tc>
        <w:tc>
          <w:tcPr>
            <w:tcW w:w="364" w:type="pct"/>
            <w:tcBorders>
              <w:top w:val="nil"/>
              <w:left w:val="nil"/>
              <w:bottom w:val="nil"/>
              <w:right w:val="nil"/>
            </w:tcBorders>
            <w:shd w:val="clear" w:color="auto" w:fill="auto"/>
            <w:noWrap/>
            <w:vAlign w:val="center"/>
          </w:tcPr>
          <w:p w14:paraId="0DE0FB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2552 </w:t>
            </w:r>
          </w:p>
        </w:tc>
        <w:tc>
          <w:tcPr>
            <w:tcW w:w="364" w:type="pct"/>
            <w:tcBorders>
              <w:top w:val="nil"/>
              <w:left w:val="nil"/>
              <w:bottom w:val="nil"/>
              <w:right w:val="nil"/>
            </w:tcBorders>
            <w:shd w:val="clear" w:color="auto" w:fill="auto"/>
            <w:noWrap/>
            <w:vAlign w:val="center"/>
          </w:tcPr>
          <w:p w14:paraId="6C7408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2908 </w:t>
            </w:r>
          </w:p>
        </w:tc>
        <w:tc>
          <w:tcPr>
            <w:tcW w:w="364" w:type="pct"/>
            <w:tcBorders>
              <w:top w:val="nil"/>
              <w:left w:val="nil"/>
              <w:bottom w:val="nil"/>
              <w:right w:val="nil"/>
            </w:tcBorders>
            <w:shd w:val="clear" w:color="auto" w:fill="auto"/>
            <w:noWrap/>
            <w:vAlign w:val="center"/>
          </w:tcPr>
          <w:p w14:paraId="0ABDD9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3314 </w:t>
            </w:r>
          </w:p>
        </w:tc>
        <w:tc>
          <w:tcPr>
            <w:tcW w:w="365" w:type="pct"/>
            <w:tcBorders>
              <w:top w:val="nil"/>
              <w:left w:val="nil"/>
              <w:bottom w:val="nil"/>
              <w:right w:val="nil"/>
            </w:tcBorders>
            <w:shd w:val="clear" w:color="auto" w:fill="auto"/>
            <w:noWrap/>
            <w:vAlign w:val="center"/>
          </w:tcPr>
          <w:p w14:paraId="27B4E0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3776 </w:t>
            </w:r>
          </w:p>
        </w:tc>
        <w:tc>
          <w:tcPr>
            <w:tcW w:w="365" w:type="pct"/>
            <w:tcBorders>
              <w:top w:val="nil"/>
              <w:left w:val="nil"/>
              <w:bottom w:val="nil"/>
              <w:right w:val="nil"/>
            </w:tcBorders>
            <w:shd w:val="clear" w:color="auto" w:fill="auto"/>
            <w:noWrap/>
            <w:vAlign w:val="center"/>
          </w:tcPr>
          <w:p w14:paraId="52D52F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4303 </w:t>
            </w:r>
          </w:p>
        </w:tc>
        <w:tc>
          <w:tcPr>
            <w:tcW w:w="365" w:type="pct"/>
            <w:tcBorders>
              <w:top w:val="nil"/>
              <w:left w:val="nil"/>
              <w:bottom w:val="nil"/>
              <w:right w:val="nil"/>
            </w:tcBorders>
            <w:shd w:val="clear" w:color="auto" w:fill="auto"/>
            <w:noWrap/>
            <w:vAlign w:val="center"/>
          </w:tcPr>
          <w:p w14:paraId="533F7E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4903 </w:t>
            </w:r>
          </w:p>
        </w:tc>
        <w:tc>
          <w:tcPr>
            <w:tcW w:w="365" w:type="pct"/>
            <w:tcBorders>
              <w:top w:val="nil"/>
              <w:left w:val="nil"/>
              <w:bottom w:val="nil"/>
              <w:right w:val="nil"/>
            </w:tcBorders>
            <w:shd w:val="clear" w:color="auto" w:fill="auto"/>
            <w:noWrap/>
            <w:vAlign w:val="center"/>
          </w:tcPr>
          <w:p w14:paraId="313433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5587 </w:t>
            </w:r>
          </w:p>
        </w:tc>
      </w:tr>
      <w:tr w14:paraId="086FE013">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2FB5A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Huanggang</w:t>
            </w:r>
          </w:p>
        </w:tc>
        <w:tc>
          <w:tcPr>
            <w:tcW w:w="335" w:type="pct"/>
            <w:tcBorders>
              <w:top w:val="nil"/>
              <w:left w:val="nil"/>
              <w:bottom w:val="nil"/>
              <w:right w:val="nil"/>
            </w:tcBorders>
            <w:shd w:val="clear" w:color="auto" w:fill="auto"/>
            <w:noWrap/>
            <w:vAlign w:val="center"/>
          </w:tcPr>
          <w:p w14:paraId="7DC5CA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1214 </w:t>
            </w:r>
          </w:p>
        </w:tc>
        <w:tc>
          <w:tcPr>
            <w:tcW w:w="312" w:type="pct"/>
            <w:tcBorders>
              <w:top w:val="nil"/>
              <w:left w:val="nil"/>
              <w:bottom w:val="nil"/>
              <w:right w:val="nil"/>
            </w:tcBorders>
            <w:shd w:val="clear" w:color="auto" w:fill="auto"/>
            <w:noWrap/>
            <w:vAlign w:val="center"/>
          </w:tcPr>
          <w:p w14:paraId="7BF4C1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1361 </w:t>
            </w:r>
          </w:p>
        </w:tc>
        <w:tc>
          <w:tcPr>
            <w:tcW w:w="364" w:type="pct"/>
            <w:tcBorders>
              <w:top w:val="nil"/>
              <w:left w:val="nil"/>
              <w:bottom w:val="nil"/>
              <w:right w:val="nil"/>
            </w:tcBorders>
            <w:shd w:val="clear" w:color="auto" w:fill="auto"/>
            <w:noWrap/>
            <w:vAlign w:val="center"/>
          </w:tcPr>
          <w:p w14:paraId="1F7ED5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1525 </w:t>
            </w:r>
          </w:p>
        </w:tc>
        <w:tc>
          <w:tcPr>
            <w:tcW w:w="364" w:type="pct"/>
            <w:tcBorders>
              <w:top w:val="nil"/>
              <w:left w:val="nil"/>
              <w:bottom w:val="nil"/>
              <w:right w:val="nil"/>
            </w:tcBorders>
            <w:shd w:val="clear" w:color="auto" w:fill="auto"/>
            <w:noWrap/>
            <w:vAlign w:val="center"/>
          </w:tcPr>
          <w:p w14:paraId="7BB669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1710 </w:t>
            </w:r>
          </w:p>
        </w:tc>
        <w:tc>
          <w:tcPr>
            <w:tcW w:w="364" w:type="pct"/>
            <w:tcBorders>
              <w:top w:val="nil"/>
              <w:left w:val="nil"/>
              <w:bottom w:val="nil"/>
              <w:right w:val="nil"/>
            </w:tcBorders>
            <w:shd w:val="clear" w:color="auto" w:fill="auto"/>
            <w:noWrap/>
            <w:vAlign w:val="center"/>
          </w:tcPr>
          <w:p w14:paraId="7BF7B6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1916 </w:t>
            </w:r>
          </w:p>
        </w:tc>
        <w:tc>
          <w:tcPr>
            <w:tcW w:w="364" w:type="pct"/>
            <w:tcBorders>
              <w:top w:val="nil"/>
              <w:left w:val="nil"/>
              <w:bottom w:val="nil"/>
              <w:right w:val="nil"/>
            </w:tcBorders>
            <w:shd w:val="clear" w:color="auto" w:fill="auto"/>
            <w:noWrap/>
            <w:vAlign w:val="center"/>
          </w:tcPr>
          <w:p w14:paraId="4057BA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2148 </w:t>
            </w:r>
          </w:p>
        </w:tc>
        <w:tc>
          <w:tcPr>
            <w:tcW w:w="364" w:type="pct"/>
            <w:tcBorders>
              <w:top w:val="nil"/>
              <w:left w:val="nil"/>
              <w:bottom w:val="nil"/>
              <w:right w:val="nil"/>
            </w:tcBorders>
            <w:shd w:val="clear" w:color="auto" w:fill="auto"/>
            <w:noWrap/>
            <w:vAlign w:val="center"/>
          </w:tcPr>
          <w:p w14:paraId="3CEB6B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2407 </w:t>
            </w:r>
          </w:p>
        </w:tc>
        <w:tc>
          <w:tcPr>
            <w:tcW w:w="364" w:type="pct"/>
            <w:tcBorders>
              <w:top w:val="nil"/>
              <w:left w:val="nil"/>
              <w:bottom w:val="nil"/>
              <w:right w:val="nil"/>
            </w:tcBorders>
            <w:shd w:val="clear" w:color="auto" w:fill="auto"/>
            <w:noWrap/>
            <w:vAlign w:val="center"/>
          </w:tcPr>
          <w:p w14:paraId="22A5D4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2698 </w:t>
            </w:r>
          </w:p>
        </w:tc>
        <w:tc>
          <w:tcPr>
            <w:tcW w:w="365" w:type="pct"/>
            <w:tcBorders>
              <w:top w:val="nil"/>
              <w:left w:val="nil"/>
              <w:bottom w:val="nil"/>
              <w:right w:val="nil"/>
            </w:tcBorders>
            <w:shd w:val="clear" w:color="auto" w:fill="auto"/>
            <w:noWrap/>
            <w:vAlign w:val="center"/>
          </w:tcPr>
          <w:p w14:paraId="77E346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3024 </w:t>
            </w:r>
          </w:p>
        </w:tc>
        <w:tc>
          <w:tcPr>
            <w:tcW w:w="365" w:type="pct"/>
            <w:tcBorders>
              <w:top w:val="nil"/>
              <w:left w:val="nil"/>
              <w:bottom w:val="nil"/>
              <w:right w:val="nil"/>
            </w:tcBorders>
            <w:shd w:val="clear" w:color="auto" w:fill="auto"/>
            <w:noWrap/>
            <w:vAlign w:val="center"/>
          </w:tcPr>
          <w:p w14:paraId="620F70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3389 </w:t>
            </w:r>
          </w:p>
        </w:tc>
        <w:tc>
          <w:tcPr>
            <w:tcW w:w="365" w:type="pct"/>
            <w:tcBorders>
              <w:top w:val="nil"/>
              <w:left w:val="nil"/>
              <w:bottom w:val="nil"/>
              <w:right w:val="nil"/>
            </w:tcBorders>
            <w:shd w:val="clear" w:color="auto" w:fill="auto"/>
            <w:noWrap/>
            <w:vAlign w:val="center"/>
          </w:tcPr>
          <w:p w14:paraId="08216B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3799 </w:t>
            </w:r>
          </w:p>
        </w:tc>
        <w:tc>
          <w:tcPr>
            <w:tcW w:w="365" w:type="pct"/>
            <w:tcBorders>
              <w:top w:val="nil"/>
              <w:left w:val="nil"/>
              <w:bottom w:val="nil"/>
              <w:right w:val="nil"/>
            </w:tcBorders>
            <w:shd w:val="clear" w:color="auto" w:fill="auto"/>
            <w:noWrap/>
            <w:vAlign w:val="center"/>
          </w:tcPr>
          <w:p w14:paraId="487609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4258 </w:t>
            </w:r>
          </w:p>
        </w:tc>
      </w:tr>
      <w:tr w14:paraId="675B2CC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51937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Xianning</w:t>
            </w:r>
          </w:p>
        </w:tc>
        <w:tc>
          <w:tcPr>
            <w:tcW w:w="335" w:type="pct"/>
            <w:tcBorders>
              <w:top w:val="nil"/>
              <w:left w:val="nil"/>
              <w:bottom w:val="nil"/>
              <w:right w:val="nil"/>
            </w:tcBorders>
            <w:shd w:val="clear" w:color="auto" w:fill="auto"/>
            <w:noWrap/>
            <w:vAlign w:val="center"/>
          </w:tcPr>
          <w:p w14:paraId="646B48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818 </w:t>
            </w:r>
          </w:p>
        </w:tc>
        <w:tc>
          <w:tcPr>
            <w:tcW w:w="312" w:type="pct"/>
            <w:tcBorders>
              <w:top w:val="nil"/>
              <w:left w:val="nil"/>
              <w:bottom w:val="nil"/>
              <w:right w:val="nil"/>
            </w:tcBorders>
            <w:shd w:val="clear" w:color="auto" w:fill="auto"/>
            <w:noWrap/>
            <w:vAlign w:val="center"/>
          </w:tcPr>
          <w:p w14:paraId="3CA07C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927 </w:t>
            </w:r>
          </w:p>
        </w:tc>
        <w:tc>
          <w:tcPr>
            <w:tcW w:w="364" w:type="pct"/>
            <w:tcBorders>
              <w:top w:val="nil"/>
              <w:left w:val="nil"/>
              <w:bottom w:val="nil"/>
              <w:right w:val="nil"/>
            </w:tcBorders>
            <w:shd w:val="clear" w:color="auto" w:fill="auto"/>
            <w:noWrap/>
            <w:vAlign w:val="center"/>
          </w:tcPr>
          <w:p w14:paraId="24DF45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1049 </w:t>
            </w:r>
          </w:p>
        </w:tc>
        <w:tc>
          <w:tcPr>
            <w:tcW w:w="364" w:type="pct"/>
            <w:tcBorders>
              <w:top w:val="nil"/>
              <w:left w:val="nil"/>
              <w:bottom w:val="nil"/>
              <w:right w:val="nil"/>
            </w:tcBorders>
            <w:shd w:val="clear" w:color="auto" w:fill="auto"/>
            <w:noWrap/>
            <w:vAlign w:val="center"/>
          </w:tcPr>
          <w:p w14:paraId="11A038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1188 </w:t>
            </w:r>
          </w:p>
        </w:tc>
        <w:tc>
          <w:tcPr>
            <w:tcW w:w="364" w:type="pct"/>
            <w:tcBorders>
              <w:top w:val="nil"/>
              <w:left w:val="nil"/>
              <w:bottom w:val="nil"/>
              <w:right w:val="nil"/>
            </w:tcBorders>
            <w:shd w:val="clear" w:color="auto" w:fill="auto"/>
            <w:noWrap/>
            <w:vAlign w:val="center"/>
          </w:tcPr>
          <w:p w14:paraId="601A1C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1345 </w:t>
            </w:r>
          </w:p>
        </w:tc>
        <w:tc>
          <w:tcPr>
            <w:tcW w:w="364" w:type="pct"/>
            <w:tcBorders>
              <w:top w:val="nil"/>
              <w:left w:val="nil"/>
              <w:bottom w:val="nil"/>
              <w:right w:val="nil"/>
            </w:tcBorders>
            <w:shd w:val="clear" w:color="auto" w:fill="auto"/>
            <w:noWrap/>
            <w:vAlign w:val="center"/>
          </w:tcPr>
          <w:p w14:paraId="4DD7BE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1522 </w:t>
            </w:r>
          </w:p>
        </w:tc>
        <w:tc>
          <w:tcPr>
            <w:tcW w:w="364" w:type="pct"/>
            <w:tcBorders>
              <w:top w:val="nil"/>
              <w:left w:val="nil"/>
              <w:bottom w:val="nil"/>
              <w:right w:val="nil"/>
            </w:tcBorders>
            <w:shd w:val="clear" w:color="auto" w:fill="auto"/>
            <w:noWrap/>
            <w:vAlign w:val="center"/>
          </w:tcPr>
          <w:p w14:paraId="1420D6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1723 </w:t>
            </w:r>
          </w:p>
        </w:tc>
        <w:tc>
          <w:tcPr>
            <w:tcW w:w="364" w:type="pct"/>
            <w:tcBorders>
              <w:top w:val="nil"/>
              <w:left w:val="nil"/>
              <w:bottom w:val="nil"/>
              <w:right w:val="nil"/>
            </w:tcBorders>
            <w:shd w:val="clear" w:color="auto" w:fill="auto"/>
            <w:noWrap/>
            <w:vAlign w:val="center"/>
          </w:tcPr>
          <w:p w14:paraId="3B05F6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1951 </w:t>
            </w:r>
          </w:p>
        </w:tc>
        <w:tc>
          <w:tcPr>
            <w:tcW w:w="365" w:type="pct"/>
            <w:tcBorders>
              <w:top w:val="nil"/>
              <w:left w:val="nil"/>
              <w:bottom w:val="nil"/>
              <w:right w:val="nil"/>
            </w:tcBorders>
            <w:shd w:val="clear" w:color="auto" w:fill="auto"/>
            <w:noWrap/>
            <w:vAlign w:val="center"/>
          </w:tcPr>
          <w:p w14:paraId="43B176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2209 </w:t>
            </w:r>
          </w:p>
        </w:tc>
        <w:tc>
          <w:tcPr>
            <w:tcW w:w="365" w:type="pct"/>
            <w:tcBorders>
              <w:top w:val="nil"/>
              <w:left w:val="nil"/>
              <w:bottom w:val="nil"/>
              <w:right w:val="nil"/>
            </w:tcBorders>
            <w:shd w:val="clear" w:color="auto" w:fill="auto"/>
            <w:noWrap/>
            <w:vAlign w:val="center"/>
          </w:tcPr>
          <w:p w14:paraId="130917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2501 </w:t>
            </w:r>
          </w:p>
        </w:tc>
        <w:tc>
          <w:tcPr>
            <w:tcW w:w="365" w:type="pct"/>
            <w:tcBorders>
              <w:top w:val="nil"/>
              <w:left w:val="nil"/>
              <w:bottom w:val="nil"/>
              <w:right w:val="nil"/>
            </w:tcBorders>
            <w:shd w:val="clear" w:color="auto" w:fill="auto"/>
            <w:noWrap/>
            <w:vAlign w:val="center"/>
          </w:tcPr>
          <w:p w14:paraId="17B4C0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2831 </w:t>
            </w:r>
          </w:p>
        </w:tc>
        <w:tc>
          <w:tcPr>
            <w:tcW w:w="365" w:type="pct"/>
            <w:tcBorders>
              <w:top w:val="nil"/>
              <w:left w:val="nil"/>
              <w:bottom w:val="nil"/>
              <w:right w:val="nil"/>
            </w:tcBorders>
            <w:shd w:val="clear" w:color="auto" w:fill="auto"/>
            <w:noWrap/>
            <w:vAlign w:val="center"/>
          </w:tcPr>
          <w:p w14:paraId="78306B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3206 </w:t>
            </w:r>
          </w:p>
        </w:tc>
      </w:tr>
      <w:tr w14:paraId="016DC9AE">
        <w:tblPrEx>
          <w:tblCellMar>
            <w:top w:w="0" w:type="dxa"/>
            <w:left w:w="23" w:type="dxa"/>
            <w:bottom w:w="0" w:type="dxa"/>
            <w:right w:w="23" w:type="dxa"/>
          </w:tblCellMar>
        </w:tblPrEx>
        <w:trPr>
          <w:trHeight w:val="280" w:hRule="atLeast"/>
        </w:trPr>
        <w:tc>
          <w:tcPr>
            <w:tcW w:w="704" w:type="pct"/>
            <w:tcBorders>
              <w:top w:val="nil"/>
              <w:left w:val="nil"/>
              <w:bottom w:val="single" w:color="auto" w:sz="12" w:space="0"/>
              <w:right w:val="nil"/>
            </w:tcBorders>
            <w:shd w:val="clear" w:color="auto" w:fill="auto"/>
            <w:noWrap/>
            <w:vAlign w:val="center"/>
          </w:tcPr>
          <w:p w14:paraId="700BDB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Suizhou</w:t>
            </w:r>
          </w:p>
        </w:tc>
        <w:tc>
          <w:tcPr>
            <w:tcW w:w="335" w:type="pct"/>
            <w:tcBorders>
              <w:top w:val="nil"/>
              <w:left w:val="nil"/>
              <w:bottom w:val="single" w:color="auto" w:sz="12" w:space="0"/>
              <w:right w:val="nil"/>
            </w:tcBorders>
            <w:shd w:val="clear" w:color="auto" w:fill="auto"/>
            <w:noWrap/>
            <w:vAlign w:val="center"/>
          </w:tcPr>
          <w:p w14:paraId="7D6961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 </w:t>
            </w:r>
          </w:p>
        </w:tc>
        <w:tc>
          <w:tcPr>
            <w:tcW w:w="312" w:type="pct"/>
            <w:tcBorders>
              <w:top w:val="nil"/>
              <w:left w:val="nil"/>
              <w:bottom w:val="single" w:color="auto" w:sz="12" w:space="0"/>
              <w:right w:val="nil"/>
            </w:tcBorders>
            <w:shd w:val="clear" w:color="auto" w:fill="auto"/>
            <w:noWrap/>
            <w:vAlign w:val="center"/>
          </w:tcPr>
          <w:p w14:paraId="6AE6B8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575 </w:t>
            </w:r>
          </w:p>
        </w:tc>
        <w:tc>
          <w:tcPr>
            <w:tcW w:w="364" w:type="pct"/>
            <w:tcBorders>
              <w:top w:val="nil"/>
              <w:left w:val="nil"/>
              <w:bottom w:val="single" w:color="auto" w:sz="12" w:space="0"/>
              <w:right w:val="nil"/>
            </w:tcBorders>
            <w:shd w:val="clear" w:color="auto" w:fill="auto"/>
            <w:noWrap/>
            <w:vAlign w:val="center"/>
          </w:tcPr>
          <w:p w14:paraId="1FA53F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 </w:t>
            </w:r>
          </w:p>
        </w:tc>
        <w:tc>
          <w:tcPr>
            <w:tcW w:w="364" w:type="pct"/>
            <w:tcBorders>
              <w:top w:val="nil"/>
              <w:left w:val="nil"/>
              <w:bottom w:val="single" w:color="auto" w:sz="12" w:space="0"/>
              <w:right w:val="nil"/>
            </w:tcBorders>
            <w:shd w:val="clear" w:color="auto" w:fill="auto"/>
            <w:noWrap/>
            <w:vAlign w:val="center"/>
          </w:tcPr>
          <w:p w14:paraId="789CE5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708 </w:t>
            </w:r>
          </w:p>
        </w:tc>
        <w:tc>
          <w:tcPr>
            <w:tcW w:w="364" w:type="pct"/>
            <w:tcBorders>
              <w:top w:val="nil"/>
              <w:left w:val="nil"/>
              <w:bottom w:val="single" w:color="auto" w:sz="12" w:space="0"/>
              <w:right w:val="nil"/>
            </w:tcBorders>
            <w:shd w:val="clear" w:color="auto" w:fill="auto"/>
            <w:noWrap/>
            <w:vAlign w:val="center"/>
          </w:tcPr>
          <w:p w14:paraId="6C5D75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785 </w:t>
            </w:r>
          </w:p>
        </w:tc>
        <w:tc>
          <w:tcPr>
            <w:tcW w:w="364" w:type="pct"/>
            <w:tcBorders>
              <w:top w:val="nil"/>
              <w:left w:val="nil"/>
              <w:bottom w:val="single" w:color="auto" w:sz="12" w:space="0"/>
              <w:right w:val="nil"/>
            </w:tcBorders>
            <w:shd w:val="clear" w:color="auto" w:fill="auto"/>
            <w:noWrap/>
            <w:vAlign w:val="center"/>
          </w:tcPr>
          <w:p w14:paraId="22A8F7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871 </w:t>
            </w:r>
          </w:p>
        </w:tc>
        <w:tc>
          <w:tcPr>
            <w:tcW w:w="364" w:type="pct"/>
            <w:tcBorders>
              <w:top w:val="nil"/>
              <w:left w:val="nil"/>
              <w:bottom w:val="single" w:color="auto" w:sz="12" w:space="0"/>
              <w:right w:val="nil"/>
            </w:tcBorders>
            <w:shd w:val="clear" w:color="auto" w:fill="auto"/>
            <w:noWrap/>
            <w:vAlign w:val="center"/>
          </w:tcPr>
          <w:p w14:paraId="0357DD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967 </w:t>
            </w:r>
          </w:p>
        </w:tc>
        <w:tc>
          <w:tcPr>
            <w:tcW w:w="364" w:type="pct"/>
            <w:tcBorders>
              <w:top w:val="nil"/>
              <w:left w:val="nil"/>
              <w:bottom w:val="single" w:color="auto" w:sz="12" w:space="0"/>
              <w:right w:val="nil"/>
            </w:tcBorders>
            <w:shd w:val="clear" w:color="auto" w:fill="auto"/>
            <w:noWrap/>
            <w:vAlign w:val="center"/>
          </w:tcPr>
          <w:p w14:paraId="1FF253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1072 </w:t>
            </w:r>
          </w:p>
        </w:tc>
        <w:tc>
          <w:tcPr>
            <w:tcW w:w="365" w:type="pct"/>
            <w:tcBorders>
              <w:top w:val="nil"/>
              <w:left w:val="nil"/>
              <w:bottom w:val="single" w:color="auto" w:sz="12" w:space="0"/>
              <w:right w:val="nil"/>
            </w:tcBorders>
            <w:shd w:val="clear" w:color="auto" w:fill="auto"/>
            <w:noWrap/>
            <w:vAlign w:val="center"/>
          </w:tcPr>
          <w:p w14:paraId="720B72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1190 </w:t>
            </w:r>
          </w:p>
        </w:tc>
        <w:tc>
          <w:tcPr>
            <w:tcW w:w="365" w:type="pct"/>
            <w:tcBorders>
              <w:top w:val="nil"/>
              <w:left w:val="nil"/>
              <w:bottom w:val="single" w:color="auto" w:sz="12" w:space="0"/>
              <w:right w:val="nil"/>
            </w:tcBorders>
            <w:shd w:val="clear" w:color="auto" w:fill="auto"/>
            <w:noWrap/>
            <w:vAlign w:val="center"/>
          </w:tcPr>
          <w:p w14:paraId="6552BE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1320 </w:t>
            </w:r>
          </w:p>
        </w:tc>
        <w:tc>
          <w:tcPr>
            <w:tcW w:w="365" w:type="pct"/>
            <w:tcBorders>
              <w:top w:val="nil"/>
              <w:left w:val="nil"/>
              <w:bottom w:val="single" w:color="auto" w:sz="12" w:space="0"/>
              <w:right w:val="nil"/>
            </w:tcBorders>
            <w:shd w:val="clear" w:color="auto" w:fill="auto"/>
            <w:noWrap/>
            <w:vAlign w:val="center"/>
          </w:tcPr>
          <w:p w14:paraId="5605AA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1465 </w:t>
            </w:r>
          </w:p>
        </w:tc>
        <w:tc>
          <w:tcPr>
            <w:tcW w:w="365" w:type="pct"/>
            <w:tcBorders>
              <w:top w:val="nil"/>
              <w:left w:val="nil"/>
              <w:bottom w:val="single" w:color="auto" w:sz="12" w:space="0"/>
              <w:right w:val="nil"/>
            </w:tcBorders>
            <w:shd w:val="clear" w:color="auto" w:fill="auto"/>
            <w:noWrap/>
            <w:vAlign w:val="center"/>
          </w:tcPr>
          <w:p w14:paraId="3D60DA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1625 </w:t>
            </w:r>
          </w:p>
        </w:tc>
      </w:tr>
    </w:tbl>
    <w:p w14:paraId="3AC8FC43">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3281B884">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sz w:val="21"/>
        </w:rPr>
        <w:t>Table F.7 Low Scenario of Education Expenditure in the Midstream Region</w:t>
      </w:r>
    </w:p>
    <w:tbl>
      <w:tblPr>
        <w:tblStyle w:val="4"/>
        <w:tblW w:w="5000" w:type="pct"/>
        <w:tblInd w:w="0" w:type="dxa"/>
        <w:tblLayout w:type="fixed"/>
        <w:tblCellMar>
          <w:top w:w="0" w:type="dxa"/>
          <w:left w:w="23" w:type="dxa"/>
          <w:bottom w:w="0" w:type="dxa"/>
          <w:right w:w="23" w:type="dxa"/>
        </w:tblCellMar>
      </w:tblPr>
      <w:tblGrid>
        <w:gridCol w:w="1176"/>
        <w:gridCol w:w="473"/>
        <w:gridCol w:w="609"/>
        <w:gridCol w:w="609"/>
        <w:gridCol w:w="609"/>
        <w:gridCol w:w="609"/>
        <w:gridCol w:w="609"/>
        <w:gridCol w:w="609"/>
        <w:gridCol w:w="609"/>
        <w:gridCol w:w="610"/>
        <w:gridCol w:w="610"/>
        <w:gridCol w:w="610"/>
        <w:gridCol w:w="610"/>
      </w:tblGrid>
      <w:tr w14:paraId="04BA2803">
        <w:tblPrEx>
          <w:tblCellMar>
            <w:top w:w="0" w:type="dxa"/>
            <w:left w:w="23" w:type="dxa"/>
            <w:bottom w:w="0" w:type="dxa"/>
            <w:right w:w="23" w:type="dxa"/>
          </w:tblCellMar>
        </w:tblPrEx>
        <w:trPr>
          <w:trHeight w:val="280" w:hRule="atLeast"/>
        </w:trPr>
        <w:tc>
          <w:tcPr>
            <w:tcW w:w="704" w:type="pct"/>
            <w:tcBorders>
              <w:top w:val="single" w:color="auto" w:sz="12" w:space="0"/>
              <w:left w:val="nil"/>
              <w:bottom w:val="single" w:color="auto" w:sz="6" w:space="0"/>
              <w:right w:val="nil"/>
            </w:tcBorders>
            <w:shd w:val="clear" w:color="auto" w:fill="auto"/>
            <w:noWrap/>
            <w:vAlign w:val="center"/>
          </w:tcPr>
          <w:p w14:paraId="3C7309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283" w:type="pct"/>
            <w:tcBorders>
              <w:top w:val="single" w:color="auto" w:sz="12" w:space="0"/>
              <w:left w:val="nil"/>
              <w:bottom w:val="single" w:color="auto" w:sz="6" w:space="0"/>
              <w:right w:val="nil"/>
            </w:tcBorders>
            <w:shd w:val="clear" w:color="auto" w:fill="auto"/>
            <w:noWrap/>
            <w:vAlign w:val="center"/>
          </w:tcPr>
          <w:p w14:paraId="130FFC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64" w:type="pct"/>
            <w:tcBorders>
              <w:top w:val="single" w:color="auto" w:sz="12" w:space="0"/>
              <w:left w:val="nil"/>
              <w:bottom w:val="single" w:color="auto" w:sz="6" w:space="0"/>
              <w:right w:val="nil"/>
            </w:tcBorders>
            <w:shd w:val="clear" w:color="auto" w:fill="auto"/>
            <w:noWrap/>
            <w:vAlign w:val="center"/>
          </w:tcPr>
          <w:p w14:paraId="455175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64" w:type="pct"/>
            <w:tcBorders>
              <w:top w:val="single" w:color="auto" w:sz="12" w:space="0"/>
              <w:left w:val="nil"/>
              <w:bottom w:val="single" w:color="auto" w:sz="6" w:space="0"/>
              <w:right w:val="nil"/>
            </w:tcBorders>
            <w:shd w:val="clear" w:color="auto" w:fill="auto"/>
            <w:noWrap/>
            <w:vAlign w:val="center"/>
          </w:tcPr>
          <w:p w14:paraId="4D2352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64" w:type="pct"/>
            <w:tcBorders>
              <w:top w:val="single" w:color="auto" w:sz="12" w:space="0"/>
              <w:left w:val="nil"/>
              <w:bottom w:val="single" w:color="auto" w:sz="6" w:space="0"/>
              <w:right w:val="nil"/>
            </w:tcBorders>
            <w:shd w:val="clear" w:color="auto" w:fill="auto"/>
            <w:noWrap/>
            <w:vAlign w:val="center"/>
          </w:tcPr>
          <w:p w14:paraId="1946C1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64" w:type="pct"/>
            <w:tcBorders>
              <w:top w:val="single" w:color="auto" w:sz="12" w:space="0"/>
              <w:left w:val="nil"/>
              <w:bottom w:val="single" w:color="auto" w:sz="6" w:space="0"/>
              <w:right w:val="nil"/>
            </w:tcBorders>
            <w:shd w:val="clear" w:color="auto" w:fill="auto"/>
            <w:noWrap/>
            <w:vAlign w:val="center"/>
          </w:tcPr>
          <w:p w14:paraId="2DBA08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64" w:type="pct"/>
            <w:tcBorders>
              <w:top w:val="single" w:color="auto" w:sz="12" w:space="0"/>
              <w:left w:val="nil"/>
              <w:bottom w:val="single" w:color="auto" w:sz="6" w:space="0"/>
              <w:right w:val="nil"/>
            </w:tcBorders>
            <w:shd w:val="clear" w:color="auto" w:fill="auto"/>
            <w:noWrap/>
            <w:vAlign w:val="center"/>
          </w:tcPr>
          <w:p w14:paraId="264886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64" w:type="pct"/>
            <w:tcBorders>
              <w:top w:val="single" w:color="auto" w:sz="12" w:space="0"/>
              <w:left w:val="nil"/>
              <w:bottom w:val="single" w:color="auto" w:sz="6" w:space="0"/>
              <w:right w:val="nil"/>
            </w:tcBorders>
            <w:shd w:val="clear" w:color="auto" w:fill="auto"/>
            <w:noWrap/>
            <w:vAlign w:val="center"/>
          </w:tcPr>
          <w:p w14:paraId="094A20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64" w:type="pct"/>
            <w:tcBorders>
              <w:top w:val="single" w:color="auto" w:sz="12" w:space="0"/>
              <w:left w:val="nil"/>
              <w:bottom w:val="single" w:color="auto" w:sz="6" w:space="0"/>
              <w:right w:val="nil"/>
            </w:tcBorders>
            <w:shd w:val="clear" w:color="auto" w:fill="auto"/>
            <w:noWrap/>
            <w:vAlign w:val="center"/>
          </w:tcPr>
          <w:p w14:paraId="5B8056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65" w:type="pct"/>
            <w:tcBorders>
              <w:top w:val="single" w:color="auto" w:sz="12" w:space="0"/>
              <w:left w:val="nil"/>
              <w:bottom w:val="single" w:color="auto" w:sz="6" w:space="0"/>
              <w:right w:val="nil"/>
            </w:tcBorders>
            <w:shd w:val="clear" w:color="auto" w:fill="auto"/>
            <w:noWrap/>
            <w:vAlign w:val="center"/>
          </w:tcPr>
          <w:p w14:paraId="0E867F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65" w:type="pct"/>
            <w:tcBorders>
              <w:top w:val="single" w:color="auto" w:sz="12" w:space="0"/>
              <w:left w:val="nil"/>
              <w:bottom w:val="single" w:color="auto" w:sz="6" w:space="0"/>
              <w:right w:val="nil"/>
            </w:tcBorders>
            <w:shd w:val="clear" w:color="auto" w:fill="auto"/>
            <w:noWrap/>
            <w:vAlign w:val="center"/>
          </w:tcPr>
          <w:p w14:paraId="158798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65" w:type="pct"/>
            <w:tcBorders>
              <w:top w:val="single" w:color="auto" w:sz="12" w:space="0"/>
              <w:left w:val="nil"/>
              <w:bottom w:val="single" w:color="auto" w:sz="6" w:space="0"/>
              <w:right w:val="nil"/>
            </w:tcBorders>
            <w:shd w:val="clear" w:color="auto" w:fill="auto"/>
            <w:noWrap/>
            <w:vAlign w:val="center"/>
          </w:tcPr>
          <w:p w14:paraId="3ED779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65" w:type="pct"/>
            <w:tcBorders>
              <w:top w:val="single" w:color="auto" w:sz="12" w:space="0"/>
              <w:left w:val="nil"/>
              <w:bottom w:val="single" w:color="auto" w:sz="6" w:space="0"/>
              <w:right w:val="nil"/>
            </w:tcBorders>
            <w:shd w:val="clear" w:color="auto" w:fill="auto"/>
            <w:noWrap/>
            <w:vAlign w:val="center"/>
          </w:tcPr>
          <w:p w14:paraId="1A07C4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5C3BD817">
        <w:tblPrEx>
          <w:tblCellMar>
            <w:top w:w="0" w:type="dxa"/>
            <w:left w:w="23" w:type="dxa"/>
            <w:bottom w:w="0" w:type="dxa"/>
            <w:right w:w="23" w:type="dxa"/>
          </w:tblCellMar>
        </w:tblPrEx>
        <w:trPr>
          <w:trHeight w:val="280" w:hRule="atLeast"/>
        </w:trPr>
        <w:tc>
          <w:tcPr>
            <w:tcW w:w="704" w:type="pct"/>
            <w:tcBorders>
              <w:top w:val="single" w:color="auto" w:sz="6" w:space="0"/>
              <w:left w:val="nil"/>
              <w:bottom w:val="nil"/>
              <w:right w:val="nil"/>
            </w:tcBorders>
            <w:shd w:val="clear" w:color="auto" w:fill="auto"/>
            <w:noWrap/>
            <w:vAlign w:val="center"/>
          </w:tcPr>
          <w:p w14:paraId="429871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Nanchang</w:t>
            </w:r>
          </w:p>
        </w:tc>
        <w:tc>
          <w:tcPr>
            <w:tcW w:w="283" w:type="pct"/>
            <w:tcBorders>
              <w:top w:val="single" w:color="auto" w:sz="6" w:space="0"/>
              <w:left w:val="nil"/>
              <w:bottom w:val="nil"/>
              <w:right w:val="nil"/>
            </w:tcBorders>
            <w:shd w:val="clear" w:color="auto" w:fill="auto"/>
            <w:noWrap/>
            <w:vAlign w:val="center"/>
          </w:tcPr>
          <w:p w14:paraId="1943EF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138.7 </w:t>
            </w:r>
          </w:p>
        </w:tc>
        <w:tc>
          <w:tcPr>
            <w:tcW w:w="364" w:type="pct"/>
            <w:tcBorders>
              <w:top w:val="single" w:color="auto" w:sz="6" w:space="0"/>
              <w:left w:val="nil"/>
              <w:bottom w:val="nil"/>
              <w:right w:val="nil"/>
            </w:tcBorders>
            <w:shd w:val="clear" w:color="auto" w:fill="auto"/>
            <w:noWrap/>
            <w:vAlign w:val="center"/>
          </w:tcPr>
          <w:p w14:paraId="719F04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150.6 </w:t>
            </w:r>
          </w:p>
        </w:tc>
        <w:tc>
          <w:tcPr>
            <w:tcW w:w="364" w:type="pct"/>
            <w:tcBorders>
              <w:top w:val="single" w:color="auto" w:sz="6" w:space="0"/>
              <w:left w:val="nil"/>
              <w:bottom w:val="nil"/>
              <w:right w:val="nil"/>
            </w:tcBorders>
            <w:shd w:val="clear" w:color="auto" w:fill="auto"/>
            <w:noWrap/>
            <w:vAlign w:val="center"/>
          </w:tcPr>
          <w:p w14:paraId="237A2A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163.5 </w:t>
            </w:r>
          </w:p>
        </w:tc>
        <w:tc>
          <w:tcPr>
            <w:tcW w:w="364" w:type="pct"/>
            <w:tcBorders>
              <w:top w:val="single" w:color="auto" w:sz="6" w:space="0"/>
              <w:left w:val="nil"/>
              <w:bottom w:val="nil"/>
              <w:right w:val="nil"/>
            </w:tcBorders>
            <w:shd w:val="clear" w:color="auto" w:fill="auto"/>
            <w:noWrap/>
            <w:vAlign w:val="center"/>
          </w:tcPr>
          <w:p w14:paraId="699431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177.4 </w:t>
            </w:r>
          </w:p>
        </w:tc>
        <w:tc>
          <w:tcPr>
            <w:tcW w:w="364" w:type="pct"/>
            <w:tcBorders>
              <w:top w:val="single" w:color="auto" w:sz="6" w:space="0"/>
              <w:left w:val="nil"/>
              <w:bottom w:val="nil"/>
              <w:right w:val="nil"/>
            </w:tcBorders>
            <w:shd w:val="clear" w:color="auto" w:fill="auto"/>
            <w:noWrap/>
            <w:vAlign w:val="center"/>
          </w:tcPr>
          <w:p w14:paraId="41A0DB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192.6 </w:t>
            </w:r>
          </w:p>
        </w:tc>
        <w:tc>
          <w:tcPr>
            <w:tcW w:w="364" w:type="pct"/>
            <w:tcBorders>
              <w:top w:val="single" w:color="auto" w:sz="6" w:space="0"/>
              <w:left w:val="nil"/>
              <w:bottom w:val="nil"/>
              <w:right w:val="nil"/>
            </w:tcBorders>
            <w:shd w:val="clear" w:color="auto" w:fill="auto"/>
            <w:noWrap/>
            <w:vAlign w:val="center"/>
          </w:tcPr>
          <w:p w14:paraId="3F85F0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209.1 </w:t>
            </w:r>
          </w:p>
        </w:tc>
        <w:tc>
          <w:tcPr>
            <w:tcW w:w="364" w:type="pct"/>
            <w:tcBorders>
              <w:top w:val="single" w:color="auto" w:sz="6" w:space="0"/>
              <w:left w:val="nil"/>
              <w:bottom w:val="nil"/>
              <w:right w:val="nil"/>
            </w:tcBorders>
            <w:shd w:val="clear" w:color="auto" w:fill="auto"/>
            <w:noWrap/>
            <w:vAlign w:val="center"/>
          </w:tcPr>
          <w:p w14:paraId="492316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226.9 </w:t>
            </w:r>
          </w:p>
        </w:tc>
        <w:tc>
          <w:tcPr>
            <w:tcW w:w="364" w:type="pct"/>
            <w:tcBorders>
              <w:top w:val="single" w:color="auto" w:sz="6" w:space="0"/>
              <w:left w:val="nil"/>
              <w:bottom w:val="nil"/>
              <w:right w:val="nil"/>
            </w:tcBorders>
            <w:shd w:val="clear" w:color="auto" w:fill="auto"/>
            <w:noWrap/>
            <w:vAlign w:val="center"/>
          </w:tcPr>
          <w:p w14:paraId="056519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246.3 </w:t>
            </w:r>
          </w:p>
        </w:tc>
        <w:tc>
          <w:tcPr>
            <w:tcW w:w="365" w:type="pct"/>
            <w:tcBorders>
              <w:top w:val="single" w:color="auto" w:sz="6" w:space="0"/>
              <w:left w:val="nil"/>
              <w:bottom w:val="nil"/>
              <w:right w:val="nil"/>
            </w:tcBorders>
            <w:shd w:val="clear" w:color="auto" w:fill="auto"/>
            <w:noWrap/>
            <w:vAlign w:val="center"/>
          </w:tcPr>
          <w:p w14:paraId="460DAF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267.4 </w:t>
            </w:r>
          </w:p>
        </w:tc>
        <w:tc>
          <w:tcPr>
            <w:tcW w:w="365" w:type="pct"/>
            <w:tcBorders>
              <w:top w:val="single" w:color="auto" w:sz="6" w:space="0"/>
              <w:left w:val="nil"/>
              <w:bottom w:val="nil"/>
              <w:right w:val="nil"/>
            </w:tcBorders>
            <w:shd w:val="clear" w:color="auto" w:fill="auto"/>
            <w:noWrap/>
            <w:vAlign w:val="center"/>
          </w:tcPr>
          <w:p w14:paraId="05E78D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290.2 </w:t>
            </w:r>
          </w:p>
        </w:tc>
        <w:tc>
          <w:tcPr>
            <w:tcW w:w="365" w:type="pct"/>
            <w:tcBorders>
              <w:top w:val="single" w:color="auto" w:sz="6" w:space="0"/>
              <w:left w:val="nil"/>
              <w:bottom w:val="nil"/>
              <w:right w:val="nil"/>
            </w:tcBorders>
            <w:shd w:val="clear" w:color="auto" w:fill="auto"/>
            <w:noWrap/>
            <w:vAlign w:val="center"/>
          </w:tcPr>
          <w:p w14:paraId="5E6BAB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315.0 </w:t>
            </w:r>
          </w:p>
        </w:tc>
        <w:tc>
          <w:tcPr>
            <w:tcW w:w="365" w:type="pct"/>
            <w:tcBorders>
              <w:top w:val="single" w:color="auto" w:sz="6" w:space="0"/>
              <w:left w:val="nil"/>
              <w:bottom w:val="nil"/>
              <w:right w:val="nil"/>
            </w:tcBorders>
            <w:shd w:val="clear" w:color="auto" w:fill="auto"/>
            <w:noWrap/>
            <w:vAlign w:val="center"/>
          </w:tcPr>
          <w:p w14:paraId="32034B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342.0 </w:t>
            </w:r>
          </w:p>
        </w:tc>
      </w:tr>
      <w:tr w14:paraId="1F3801C6">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293F1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Ganzhou</w:t>
            </w:r>
          </w:p>
        </w:tc>
        <w:tc>
          <w:tcPr>
            <w:tcW w:w="283" w:type="pct"/>
            <w:tcBorders>
              <w:top w:val="nil"/>
              <w:left w:val="nil"/>
              <w:bottom w:val="nil"/>
              <w:right w:val="nil"/>
            </w:tcBorders>
            <w:shd w:val="clear" w:color="auto" w:fill="auto"/>
            <w:noWrap/>
            <w:vAlign w:val="center"/>
          </w:tcPr>
          <w:p w14:paraId="6510A1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242.8 </w:t>
            </w:r>
          </w:p>
        </w:tc>
        <w:tc>
          <w:tcPr>
            <w:tcW w:w="364" w:type="pct"/>
            <w:tcBorders>
              <w:top w:val="nil"/>
              <w:left w:val="nil"/>
              <w:bottom w:val="nil"/>
              <w:right w:val="nil"/>
            </w:tcBorders>
            <w:shd w:val="clear" w:color="auto" w:fill="auto"/>
            <w:noWrap/>
            <w:vAlign w:val="center"/>
          </w:tcPr>
          <w:p w14:paraId="7BBE3D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268.2 </w:t>
            </w:r>
          </w:p>
        </w:tc>
        <w:tc>
          <w:tcPr>
            <w:tcW w:w="364" w:type="pct"/>
            <w:tcBorders>
              <w:top w:val="nil"/>
              <w:left w:val="nil"/>
              <w:bottom w:val="nil"/>
              <w:right w:val="nil"/>
            </w:tcBorders>
            <w:shd w:val="clear" w:color="auto" w:fill="auto"/>
            <w:noWrap/>
            <w:vAlign w:val="center"/>
          </w:tcPr>
          <w:p w14:paraId="3A9FAA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296.1 </w:t>
            </w:r>
          </w:p>
        </w:tc>
        <w:tc>
          <w:tcPr>
            <w:tcW w:w="364" w:type="pct"/>
            <w:tcBorders>
              <w:top w:val="nil"/>
              <w:left w:val="nil"/>
              <w:bottom w:val="nil"/>
              <w:right w:val="nil"/>
            </w:tcBorders>
            <w:shd w:val="clear" w:color="auto" w:fill="auto"/>
            <w:noWrap/>
            <w:vAlign w:val="center"/>
          </w:tcPr>
          <w:p w14:paraId="667C1F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327.0 </w:t>
            </w:r>
          </w:p>
        </w:tc>
        <w:tc>
          <w:tcPr>
            <w:tcW w:w="364" w:type="pct"/>
            <w:tcBorders>
              <w:top w:val="nil"/>
              <w:left w:val="nil"/>
              <w:bottom w:val="nil"/>
              <w:right w:val="nil"/>
            </w:tcBorders>
            <w:shd w:val="clear" w:color="auto" w:fill="auto"/>
            <w:noWrap/>
            <w:vAlign w:val="center"/>
          </w:tcPr>
          <w:p w14:paraId="756D14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361.1 </w:t>
            </w:r>
          </w:p>
        </w:tc>
        <w:tc>
          <w:tcPr>
            <w:tcW w:w="364" w:type="pct"/>
            <w:tcBorders>
              <w:top w:val="nil"/>
              <w:left w:val="nil"/>
              <w:bottom w:val="nil"/>
              <w:right w:val="nil"/>
            </w:tcBorders>
            <w:shd w:val="clear" w:color="auto" w:fill="auto"/>
            <w:noWrap/>
            <w:vAlign w:val="center"/>
          </w:tcPr>
          <w:p w14:paraId="76A169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398.8 </w:t>
            </w:r>
          </w:p>
        </w:tc>
        <w:tc>
          <w:tcPr>
            <w:tcW w:w="364" w:type="pct"/>
            <w:tcBorders>
              <w:top w:val="nil"/>
              <w:left w:val="nil"/>
              <w:bottom w:val="nil"/>
              <w:right w:val="nil"/>
            </w:tcBorders>
            <w:shd w:val="clear" w:color="auto" w:fill="auto"/>
            <w:noWrap/>
            <w:vAlign w:val="center"/>
          </w:tcPr>
          <w:p w14:paraId="774D3A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440.4 </w:t>
            </w:r>
          </w:p>
        </w:tc>
        <w:tc>
          <w:tcPr>
            <w:tcW w:w="364" w:type="pct"/>
            <w:tcBorders>
              <w:top w:val="nil"/>
              <w:left w:val="nil"/>
              <w:bottom w:val="nil"/>
              <w:right w:val="nil"/>
            </w:tcBorders>
            <w:shd w:val="clear" w:color="auto" w:fill="auto"/>
            <w:noWrap/>
            <w:vAlign w:val="center"/>
          </w:tcPr>
          <w:p w14:paraId="0BD291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486.4 </w:t>
            </w:r>
          </w:p>
        </w:tc>
        <w:tc>
          <w:tcPr>
            <w:tcW w:w="365" w:type="pct"/>
            <w:tcBorders>
              <w:top w:val="nil"/>
              <w:left w:val="nil"/>
              <w:bottom w:val="nil"/>
              <w:right w:val="nil"/>
            </w:tcBorders>
            <w:shd w:val="clear" w:color="auto" w:fill="auto"/>
            <w:noWrap/>
            <w:vAlign w:val="center"/>
          </w:tcPr>
          <w:p w14:paraId="10D0AB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537.1 </w:t>
            </w:r>
          </w:p>
        </w:tc>
        <w:tc>
          <w:tcPr>
            <w:tcW w:w="365" w:type="pct"/>
            <w:tcBorders>
              <w:top w:val="nil"/>
              <w:left w:val="nil"/>
              <w:bottom w:val="nil"/>
              <w:right w:val="nil"/>
            </w:tcBorders>
            <w:shd w:val="clear" w:color="auto" w:fill="auto"/>
            <w:noWrap/>
            <w:vAlign w:val="center"/>
          </w:tcPr>
          <w:p w14:paraId="288FD2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593.1 </w:t>
            </w:r>
          </w:p>
        </w:tc>
        <w:tc>
          <w:tcPr>
            <w:tcW w:w="365" w:type="pct"/>
            <w:tcBorders>
              <w:top w:val="nil"/>
              <w:left w:val="nil"/>
              <w:bottom w:val="nil"/>
              <w:right w:val="nil"/>
            </w:tcBorders>
            <w:shd w:val="clear" w:color="auto" w:fill="auto"/>
            <w:noWrap/>
            <w:vAlign w:val="center"/>
          </w:tcPr>
          <w:p w14:paraId="33AA60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655.0 </w:t>
            </w:r>
          </w:p>
        </w:tc>
        <w:tc>
          <w:tcPr>
            <w:tcW w:w="365" w:type="pct"/>
            <w:tcBorders>
              <w:top w:val="nil"/>
              <w:left w:val="nil"/>
              <w:bottom w:val="nil"/>
              <w:right w:val="nil"/>
            </w:tcBorders>
            <w:shd w:val="clear" w:color="auto" w:fill="auto"/>
            <w:noWrap/>
            <w:vAlign w:val="center"/>
          </w:tcPr>
          <w:p w14:paraId="2B7D0B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723.3 </w:t>
            </w:r>
          </w:p>
        </w:tc>
      </w:tr>
      <w:tr w14:paraId="4A1A0A55">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D0330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Jiujiang</w:t>
            </w:r>
          </w:p>
        </w:tc>
        <w:tc>
          <w:tcPr>
            <w:tcW w:w="283" w:type="pct"/>
            <w:tcBorders>
              <w:top w:val="nil"/>
              <w:left w:val="nil"/>
              <w:bottom w:val="nil"/>
              <w:right w:val="nil"/>
            </w:tcBorders>
            <w:shd w:val="clear" w:color="auto" w:fill="auto"/>
            <w:noWrap/>
            <w:vAlign w:val="center"/>
          </w:tcPr>
          <w:p w14:paraId="2AFC37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125.0 </w:t>
            </w:r>
          </w:p>
        </w:tc>
        <w:tc>
          <w:tcPr>
            <w:tcW w:w="364" w:type="pct"/>
            <w:tcBorders>
              <w:top w:val="nil"/>
              <w:left w:val="nil"/>
              <w:bottom w:val="nil"/>
              <w:right w:val="nil"/>
            </w:tcBorders>
            <w:shd w:val="clear" w:color="auto" w:fill="auto"/>
            <w:noWrap/>
            <w:vAlign w:val="center"/>
          </w:tcPr>
          <w:p w14:paraId="45EDBC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135.9 </w:t>
            </w:r>
          </w:p>
        </w:tc>
        <w:tc>
          <w:tcPr>
            <w:tcW w:w="364" w:type="pct"/>
            <w:tcBorders>
              <w:top w:val="nil"/>
              <w:left w:val="nil"/>
              <w:bottom w:val="nil"/>
              <w:right w:val="nil"/>
            </w:tcBorders>
            <w:shd w:val="clear" w:color="auto" w:fill="auto"/>
            <w:noWrap/>
            <w:vAlign w:val="center"/>
          </w:tcPr>
          <w:p w14:paraId="29319F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147.8 </w:t>
            </w:r>
          </w:p>
        </w:tc>
        <w:tc>
          <w:tcPr>
            <w:tcW w:w="364" w:type="pct"/>
            <w:tcBorders>
              <w:top w:val="nil"/>
              <w:left w:val="nil"/>
              <w:bottom w:val="nil"/>
              <w:right w:val="nil"/>
            </w:tcBorders>
            <w:shd w:val="clear" w:color="auto" w:fill="auto"/>
            <w:noWrap/>
            <w:vAlign w:val="center"/>
          </w:tcPr>
          <w:p w14:paraId="2F7184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160.7 </w:t>
            </w:r>
          </w:p>
        </w:tc>
        <w:tc>
          <w:tcPr>
            <w:tcW w:w="364" w:type="pct"/>
            <w:tcBorders>
              <w:top w:val="nil"/>
              <w:left w:val="nil"/>
              <w:bottom w:val="nil"/>
              <w:right w:val="nil"/>
            </w:tcBorders>
            <w:shd w:val="clear" w:color="auto" w:fill="auto"/>
            <w:noWrap/>
            <w:vAlign w:val="center"/>
          </w:tcPr>
          <w:p w14:paraId="223D3E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174.7 </w:t>
            </w:r>
          </w:p>
        </w:tc>
        <w:tc>
          <w:tcPr>
            <w:tcW w:w="364" w:type="pct"/>
            <w:tcBorders>
              <w:top w:val="nil"/>
              <w:left w:val="nil"/>
              <w:bottom w:val="nil"/>
              <w:right w:val="nil"/>
            </w:tcBorders>
            <w:shd w:val="clear" w:color="auto" w:fill="auto"/>
            <w:noWrap/>
            <w:vAlign w:val="center"/>
          </w:tcPr>
          <w:p w14:paraId="69672B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189.9 </w:t>
            </w:r>
          </w:p>
        </w:tc>
        <w:tc>
          <w:tcPr>
            <w:tcW w:w="364" w:type="pct"/>
            <w:tcBorders>
              <w:top w:val="nil"/>
              <w:left w:val="nil"/>
              <w:bottom w:val="nil"/>
              <w:right w:val="nil"/>
            </w:tcBorders>
            <w:shd w:val="clear" w:color="auto" w:fill="auto"/>
            <w:noWrap/>
            <w:vAlign w:val="center"/>
          </w:tcPr>
          <w:p w14:paraId="18B48A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206.5 </w:t>
            </w:r>
          </w:p>
        </w:tc>
        <w:tc>
          <w:tcPr>
            <w:tcW w:w="364" w:type="pct"/>
            <w:tcBorders>
              <w:top w:val="nil"/>
              <w:left w:val="nil"/>
              <w:bottom w:val="nil"/>
              <w:right w:val="nil"/>
            </w:tcBorders>
            <w:shd w:val="clear" w:color="auto" w:fill="auto"/>
            <w:noWrap/>
            <w:vAlign w:val="center"/>
          </w:tcPr>
          <w:p w14:paraId="4CC521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224.5 </w:t>
            </w:r>
          </w:p>
        </w:tc>
        <w:tc>
          <w:tcPr>
            <w:tcW w:w="365" w:type="pct"/>
            <w:tcBorders>
              <w:top w:val="nil"/>
              <w:left w:val="nil"/>
              <w:bottom w:val="nil"/>
              <w:right w:val="nil"/>
            </w:tcBorders>
            <w:shd w:val="clear" w:color="auto" w:fill="auto"/>
            <w:noWrap/>
            <w:vAlign w:val="center"/>
          </w:tcPr>
          <w:p w14:paraId="1933A4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244.0 </w:t>
            </w:r>
          </w:p>
        </w:tc>
        <w:tc>
          <w:tcPr>
            <w:tcW w:w="365" w:type="pct"/>
            <w:tcBorders>
              <w:top w:val="nil"/>
              <w:left w:val="nil"/>
              <w:bottom w:val="nil"/>
              <w:right w:val="nil"/>
            </w:tcBorders>
            <w:shd w:val="clear" w:color="auto" w:fill="auto"/>
            <w:noWrap/>
            <w:vAlign w:val="center"/>
          </w:tcPr>
          <w:p w14:paraId="0CF319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265.3 </w:t>
            </w:r>
          </w:p>
        </w:tc>
        <w:tc>
          <w:tcPr>
            <w:tcW w:w="365" w:type="pct"/>
            <w:tcBorders>
              <w:top w:val="nil"/>
              <w:left w:val="nil"/>
              <w:bottom w:val="nil"/>
              <w:right w:val="nil"/>
            </w:tcBorders>
            <w:shd w:val="clear" w:color="auto" w:fill="auto"/>
            <w:noWrap/>
            <w:vAlign w:val="center"/>
          </w:tcPr>
          <w:p w14:paraId="2D6D4C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288.5 </w:t>
            </w:r>
          </w:p>
        </w:tc>
        <w:tc>
          <w:tcPr>
            <w:tcW w:w="365" w:type="pct"/>
            <w:tcBorders>
              <w:top w:val="nil"/>
              <w:left w:val="nil"/>
              <w:bottom w:val="nil"/>
              <w:right w:val="nil"/>
            </w:tcBorders>
            <w:shd w:val="clear" w:color="auto" w:fill="auto"/>
            <w:noWrap/>
            <w:vAlign w:val="center"/>
          </w:tcPr>
          <w:p w14:paraId="13E4A7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313.6 </w:t>
            </w:r>
          </w:p>
        </w:tc>
      </w:tr>
      <w:tr w14:paraId="75F272F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64A40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Jingdezhen</w:t>
            </w:r>
          </w:p>
        </w:tc>
        <w:tc>
          <w:tcPr>
            <w:tcW w:w="283" w:type="pct"/>
            <w:tcBorders>
              <w:top w:val="nil"/>
              <w:left w:val="nil"/>
              <w:bottom w:val="nil"/>
              <w:right w:val="nil"/>
            </w:tcBorders>
            <w:shd w:val="clear" w:color="auto" w:fill="auto"/>
            <w:noWrap/>
            <w:vAlign w:val="center"/>
          </w:tcPr>
          <w:p w14:paraId="2F9570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39.4 </w:t>
            </w:r>
          </w:p>
        </w:tc>
        <w:tc>
          <w:tcPr>
            <w:tcW w:w="364" w:type="pct"/>
            <w:tcBorders>
              <w:top w:val="nil"/>
              <w:left w:val="nil"/>
              <w:bottom w:val="nil"/>
              <w:right w:val="nil"/>
            </w:tcBorders>
            <w:shd w:val="clear" w:color="auto" w:fill="auto"/>
            <w:noWrap/>
            <w:vAlign w:val="center"/>
          </w:tcPr>
          <w:p w14:paraId="2BAE8B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42.8 </w:t>
            </w:r>
          </w:p>
        </w:tc>
        <w:tc>
          <w:tcPr>
            <w:tcW w:w="364" w:type="pct"/>
            <w:tcBorders>
              <w:top w:val="nil"/>
              <w:left w:val="nil"/>
              <w:bottom w:val="nil"/>
              <w:right w:val="nil"/>
            </w:tcBorders>
            <w:shd w:val="clear" w:color="auto" w:fill="auto"/>
            <w:noWrap/>
            <w:vAlign w:val="center"/>
          </w:tcPr>
          <w:p w14:paraId="07C217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 </w:t>
            </w:r>
          </w:p>
        </w:tc>
        <w:tc>
          <w:tcPr>
            <w:tcW w:w="364" w:type="pct"/>
            <w:tcBorders>
              <w:top w:val="nil"/>
              <w:left w:val="nil"/>
              <w:bottom w:val="nil"/>
              <w:right w:val="nil"/>
            </w:tcBorders>
            <w:shd w:val="clear" w:color="auto" w:fill="auto"/>
            <w:noWrap/>
            <w:vAlign w:val="center"/>
          </w:tcPr>
          <w:p w14:paraId="047DC0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50.7 </w:t>
            </w:r>
          </w:p>
        </w:tc>
        <w:tc>
          <w:tcPr>
            <w:tcW w:w="364" w:type="pct"/>
            <w:tcBorders>
              <w:top w:val="nil"/>
              <w:left w:val="nil"/>
              <w:bottom w:val="nil"/>
              <w:right w:val="nil"/>
            </w:tcBorders>
            <w:shd w:val="clear" w:color="auto" w:fill="auto"/>
            <w:noWrap/>
            <w:vAlign w:val="center"/>
          </w:tcPr>
          <w:p w14:paraId="32596A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55.2 </w:t>
            </w:r>
          </w:p>
        </w:tc>
        <w:tc>
          <w:tcPr>
            <w:tcW w:w="364" w:type="pct"/>
            <w:tcBorders>
              <w:top w:val="nil"/>
              <w:left w:val="nil"/>
              <w:bottom w:val="nil"/>
              <w:right w:val="nil"/>
            </w:tcBorders>
            <w:shd w:val="clear" w:color="auto" w:fill="auto"/>
            <w:noWrap/>
            <w:vAlign w:val="center"/>
          </w:tcPr>
          <w:p w14:paraId="7FB011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60.1 </w:t>
            </w:r>
          </w:p>
        </w:tc>
        <w:tc>
          <w:tcPr>
            <w:tcW w:w="364" w:type="pct"/>
            <w:tcBorders>
              <w:top w:val="nil"/>
              <w:left w:val="nil"/>
              <w:bottom w:val="nil"/>
              <w:right w:val="nil"/>
            </w:tcBorders>
            <w:shd w:val="clear" w:color="auto" w:fill="auto"/>
            <w:noWrap/>
            <w:vAlign w:val="center"/>
          </w:tcPr>
          <w:p w14:paraId="2841E5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 </w:t>
            </w:r>
          </w:p>
        </w:tc>
        <w:tc>
          <w:tcPr>
            <w:tcW w:w="364" w:type="pct"/>
            <w:tcBorders>
              <w:top w:val="nil"/>
              <w:left w:val="nil"/>
              <w:bottom w:val="nil"/>
              <w:right w:val="nil"/>
            </w:tcBorders>
            <w:shd w:val="clear" w:color="auto" w:fill="auto"/>
            <w:noWrap/>
            <w:vAlign w:val="center"/>
          </w:tcPr>
          <w:p w14:paraId="3F30D0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71.2 </w:t>
            </w:r>
          </w:p>
        </w:tc>
        <w:tc>
          <w:tcPr>
            <w:tcW w:w="365" w:type="pct"/>
            <w:tcBorders>
              <w:top w:val="nil"/>
              <w:left w:val="nil"/>
              <w:bottom w:val="nil"/>
              <w:right w:val="nil"/>
            </w:tcBorders>
            <w:shd w:val="clear" w:color="auto" w:fill="auto"/>
            <w:noWrap/>
            <w:vAlign w:val="center"/>
          </w:tcPr>
          <w:p w14:paraId="3D2E59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77.5 </w:t>
            </w:r>
          </w:p>
        </w:tc>
        <w:tc>
          <w:tcPr>
            <w:tcW w:w="365" w:type="pct"/>
            <w:tcBorders>
              <w:top w:val="nil"/>
              <w:left w:val="nil"/>
              <w:bottom w:val="nil"/>
              <w:right w:val="nil"/>
            </w:tcBorders>
            <w:shd w:val="clear" w:color="auto" w:fill="auto"/>
            <w:noWrap/>
            <w:vAlign w:val="center"/>
          </w:tcPr>
          <w:p w14:paraId="159581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84.3 </w:t>
            </w:r>
          </w:p>
        </w:tc>
        <w:tc>
          <w:tcPr>
            <w:tcW w:w="365" w:type="pct"/>
            <w:tcBorders>
              <w:top w:val="nil"/>
              <w:left w:val="nil"/>
              <w:bottom w:val="nil"/>
              <w:right w:val="nil"/>
            </w:tcBorders>
            <w:shd w:val="clear" w:color="auto" w:fill="auto"/>
            <w:noWrap/>
            <w:vAlign w:val="center"/>
          </w:tcPr>
          <w:p w14:paraId="7B1CDC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91.7 </w:t>
            </w:r>
          </w:p>
        </w:tc>
        <w:tc>
          <w:tcPr>
            <w:tcW w:w="365" w:type="pct"/>
            <w:tcBorders>
              <w:top w:val="nil"/>
              <w:left w:val="nil"/>
              <w:bottom w:val="nil"/>
              <w:right w:val="nil"/>
            </w:tcBorders>
            <w:shd w:val="clear" w:color="auto" w:fill="auto"/>
            <w:noWrap/>
            <w:vAlign w:val="center"/>
          </w:tcPr>
          <w:p w14:paraId="2F17C7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99.8 </w:t>
            </w:r>
          </w:p>
        </w:tc>
      </w:tr>
      <w:tr w14:paraId="6AD30A5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62AFE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Pingxiang</w:t>
            </w:r>
          </w:p>
        </w:tc>
        <w:tc>
          <w:tcPr>
            <w:tcW w:w="283" w:type="pct"/>
            <w:tcBorders>
              <w:top w:val="nil"/>
              <w:left w:val="nil"/>
              <w:bottom w:val="nil"/>
              <w:right w:val="nil"/>
            </w:tcBorders>
            <w:shd w:val="clear" w:color="auto" w:fill="auto"/>
            <w:noWrap/>
            <w:vAlign w:val="center"/>
          </w:tcPr>
          <w:p w14:paraId="1765CC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49.8 </w:t>
            </w:r>
          </w:p>
        </w:tc>
        <w:tc>
          <w:tcPr>
            <w:tcW w:w="364" w:type="pct"/>
            <w:tcBorders>
              <w:top w:val="nil"/>
              <w:left w:val="nil"/>
              <w:bottom w:val="nil"/>
              <w:right w:val="nil"/>
            </w:tcBorders>
            <w:shd w:val="clear" w:color="auto" w:fill="auto"/>
            <w:noWrap/>
            <w:vAlign w:val="center"/>
          </w:tcPr>
          <w:p w14:paraId="5143D6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54.6 </w:t>
            </w:r>
          </w:p>
        </w:tc>
        <w:tc>
          <w:tcPr>
            <w:tcW w:w="364" w:type="pct"/>
            <w:tcBorders>
              <w:top w:val="nil"/>
              <w:left w:val="nil"/>
              <w:bottom w:val="nil"/>
              <w:right w:val="nil"/>
            </w:tcBorders>
            <w:shd w:val="clear" w:color="auto" w:fill="auto"/>
            <w:noWrap/>
            <w:vAlign w:val="center"/>
          </w:tcPr>
          <w:p w14:paraId="772E30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59.9 </w:t>
            </w:r>
          </w:p>
        </w:tc>
        <w:tc>
          <w:tcPr>
            <w:tcW w:w="364" w:type="pct"/>
            <w:tcBorders>
              <w:top w:val="nil"/>
              <w:left w:val="nil"/>
              <w:bottom w:val="nil"/>
              <w:right w:val="nil"/>
            </w:tcBorders>
            <w:shd w:val="clear" w:color="auto" w:fill="auto"/>
            <w:noWrap/>
            <w:vAlign w:val="center"/>
          </w:tcPr>
          <w:p w14:paraId="6CAAFD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 </w:t>
            </w:r>
          </w:p>
        </w:tc>
        <w:tc>
          <w:tcPr>
            <w:tcW w:w="364" w:type="pct"/>
            <w:tcBorders>
              <w:top w:val="nil"/>
              <w:left w:val="nil"/>
              <w:bottom w:val="nil"/>
              <w:right w:val="nil"/>
            </w:tcBorders>
            <w:shd w:val="clear" w:color="auto" w:fill="auto"/>
            <w:noWrap/>
            <w:vAlign w:val="center"/>
          </w:tcPr>
          <w:p w14:paraId="40E89A0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72.1 </w:t>
            </w:r>
          </w:p>
        </w:tc>
        <w:tc>
          <w:tcPr>
            <w:tcW w:w="364" w:type="pct"/>
            <w:tcBorders>
              <w:top w:val="nil"/>
              <w:left w:val="nil"/>
              <w:bottom w:val="nil"/>
              <w:right w:val="nil"/>
            </w:tcBorders>
            <w:shd w:val="clear" w:color="auto" w:fill="auto"/>
            <w:noWrap/>
            <w:vAlign w:val="center"/>
          </w:tcPr>
          <w:p w14:paraId="28CAB3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79.1 </w:t>
            </w:r>
          </w:p>
        </w:tc>
        <w:tc>
          <w:tcPr>
            <w:tcW w:w="364" w:type="pct"/>
            <w:tcBorders>
              <w:top w:val="nil"/>
              <w:left w:val="nil"/>
              <w:bottom w:val="nil"/>
              <w:right w:val="nil"/>
            </w:tcBorders>
            <w:shd w:val="clear" w:color="auto" w:fill="auto"/>
            <w:noWrap/>
            <w:vAlign w:val="center"/>
          </w:tcPr>
          <w:p w14:paraId="31531F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86.7 </w:t>
            </w:r>
          </w:p>
        </w:tc>
        <w:tc>
          <w:tcPr>
            <w:tcW w:w="364" w:type="pct"/>
            <w:tcBorders>
              <w:top w:val="nil"/>
              <w:left w:val="nil"/>
              <w:bottom w:val="nil"/>
              <w:right w:val="nil"/>
            </w:tcBorders>
            <w:shd w:val="clear" w:color="auto" w:fill="auto"/>
            <w:noWrap/>
            <w:vAlign w:val="center"/>
          </w:tcPr>
          <w:p w14:paraId="159006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95.1 </w:t>
            </w:r>
          </w:p>
        </w:tc>
        <w:tc>
          <w:tcPr>
            <w:tcW w:w="365" w:type="pct"/>
            <w:tcBorders>
              <w:top w:val="nil"/>
              <w:left w:val="nil"/>
              <w:bottom w:val="nil"/>
              <w:right w:val="nil"/>
            </w:tcBorders>
            <w:shd w:val="clear" w:color="auto" w:fill="auto"/>
            <w:noWrap/>
            <w:vAlign w:val="center"/>
          </w:tcPr>
          <w:p w14:paraId="2B3FA4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104.4 </w:t>
            </w:r>
          </w:p>
        </w:tc>
        <w:tc>
          <w:tcPr>
            <w:tcW w:w="365" w:type="pct"/>
            <w:tcBorders>
              <w:top w:val="nil"/>
              <w:left w:val="nil"/>
              <w:bottom w:val="nil"/>
              <w:right w:val="nil"/>
            </w:tcBorders>
            <w:shd w:val="clear" w:color="auto" w:fill="auto"/>
            <w:noWrap/>
            <w:vAlign w:val="center"/>
          </w:tcPr>
          <w:p w14:paraId="15D3DB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114.5 </w:t>
            </w:r>
          </w:p>
        </w:tc>
        <w:tc>
          <w:tcPr>
            <w:tcW w:w="365" w:type="pct"/>
            <w:tcBorders>
              <w:top w:val="nil"/>
              <w:left w:val="nil"/>
              <w:bottom w:val="nil"/>
              <w:right w:val="nil"/>
            </w:tcBorders>
            <w:shd w:val="clear" w:color="auto" w:fill="auto"/>
            <w:noWrap/>
            <w:vAlign w:val="center"/>
          </w:tcPr>
          <w:p w14:paraId="5CEEE4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125.6 </w:t>
            </w:r>
          </w:p>
        </w:tc>
        <w:tc>
          <w:tcPr>
            <w:tcW w:w="365" w:type="pct"/>
            <w:tcBorders>
              <w:top w:val="nil"/>
              <w:left w:val="nil"/>
              <w:bottom w:val="nil"/>
              <w:right w:val="nil"/>
            </w:tcBorders>
            <w:shd w:val="clear" w:color="auto" w:fill="auto"/>
            <w:noWrap/>
            <w:vAlign w:val="center"/>
          </w:tcPr>
          <w:p w14:paraId="2F8612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137.8 </w:t>
            </w:r>
          </w:p>
        </w:tc>
      </w:tr>
      <w:tr w14:paraId="28DE211B">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E5D8C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Xinyu</w:t>
            </w:r>
          </w:p>
        </w:tc>
        <w:tc>
          <w:tcPr>
            <w:tcW w:w="283" w:type="pct"/>
            <w:tcBorders>
              <w:top w:val="nil"/>
              <w:left w:val="nil"/>
              <w:bottom w:val="nil"/>
              <w:right w:val="nil"/>
            </w:tcBorders>
            <w:shd w:val="clear" w:color="auto" w:fill="auto"/>
            <w:noWrap/>
            <w:vAlign w:val="center"/>
          </w:tcPr>
          <w:p w14:paraId="1EAC1A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23.0 </w:t>
            </w:r>
          </w:p>
        </w:tc>
        <w:tc>
          <w:tcPr>
            <w:tcW w:w="364" w:type="pct"/>
            <w:tcBorders>
              <w:top w:val="nil"/>
              <w:left w:val="nil"/>
              <w:bottom w:val="nil"/>
              <w:right w:val="nil"/>
            </w:tcBorders>
            <w:shd w:val="clear" w:color="auto" w:fill="auto"/>
            <w:noWrap/>
            <w:vAlign w:val="center"/>
          </w:tcPr>
          <w:p w14:paraId="5A2E5D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 </w:t>
            </w:r>
          </w:p>
        </w:tc>
        <w:tc>
          <w:tcPr>
            <w:tcW w:w="364" w:type="pct"/>
            <w:tcBorders>
              <w:top w:val="nil"/>
              <w:left w:val="nil"/>
              <w:bottom w:val="nil"/>
              <w:right w:val="nil"/>
            </w:tcBorders>
            <w:shd w:val="clear" w:color="auto" w:fill="auto"/>
            <w:noWrap/>
            <w:vAlign w:val="center"/>
          </w:tcPr>
          <w:p w14:paraId="433D1E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 </w:t>
            </w:r>
          </w:p>
        </w:tc>
        <w:tc>
          <w:tcPr>
            <w:tcW w:w="364" w:type="pct"/>
            <w:tcBorders>
              <w:top w:val="nil"/>
              <w:left w:val="nil"/>
              <w:bottom w:val="nil"/>
              <w:right w:val="nil"/>
            </w:tcBorders>
            <w:shd w:val="clear" w:color="auto" w:fill="auto"/>
            <w:noWrap/>
            <w:vAlign w:val="center"/>
          </w:tcPr>
          <w:p w14:paraId="68BC2A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 </w:t>
            </w:r>
          </w:p>
        </w:tc>
        <w:tc>
          <w:tcPr>
            <w:tcW w:w="364" w:type="pct"/>
            <w:tcBorders>
              <w:top w:val="nil"/>
              <w:left w:val="nil"/>
              <w:bottom w:val="nil"/>
              <w:right w:val="nil"/>
            </w:tcBorders>
            <w:shd w:val="clear" w:color="auto" w:fill="auto"/>
            <w:noWrap/>
            <w:vAlign w:val="center"/>
          </w:tcPr>
          <w:p w14:paraId="1BB56E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26.6 </w:t>
            </w:r>
          </w:p>
        </w:tc>
        <w:tc>
          <w:tcPr>
            <w:tcW w:w="364" w:type="pct"/>
            <w:tcBorders>
              <w:top w:val="nil"/>
              <w:left w:val="nil"/>
              <w:bottom w:val="nil"/>
              <w:right w:val="nil"/>
            </w:tcBorders>
            <w:shd w:val="clear" w:color="auto" w:fill="auto"/>
            <w:noWrap/>
            <w:vAlign w:val="center"/>
          </w:tcPr>
          <w:p w14:paraId="4C237A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 </w:t>
            </w:r>
          </w:p>
        </w:tc>
        <w:tc>
          <w:tcPr>
            <w:tcW w:w="364" w:type="pct"/>
            <w:tcBorders>
              <w:top w:val="nil"/>
              <w:left w:val="nil"/>
              <w:bottom w:val="nil"/>
              <w:right w:val="nil"/>
            </w:tcBorders>
            <w:shd w:val="clear" w:color="auto" w:fill="auto"/>
            <w:noWrap/>
            <w:vAlign w:val="center"/>
          </w:tcPr>
          <w:p w14:paraId="4128E1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 </w:t>
            </w:r>
          </w:p>
        </w:tc>
        <w:tc>
          <w:tcPr>
            <w:tcW w:w="364" w:type="pct"/>
            <w:tcBorders>
              <w:top w:val="nil"/>
              <w:left w:val="nil"/>
              <w:bottom w:val="nil"/>
              <w:right w:val="nil"/>
            </w:tcBorders>
            <w:shd w:val="clear" w:color="auto" w:fill="auto"/>
            <w:noWrap/>
            <w:vAlign w:val="center"/>
          </w:tcPr>
          <w:p w14:paraId="60D02F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 </w:t>
            </w:r>
          </w:p>
        </w:tc>
        <w:tc>
          <w:tcPr>
            <w:tcW w:w="365" w:type="pct"/>
            <w:tcBorders>
              <w:top w:val="nil"/>
              <w:left w:val="nil"/>
              <w:bottom w:val="nil"/>
              <w:right w:val="nil"/>
            </w:tcBorders>
            <w:shd w:val="clear" w:color="auto" w:fill="auto"/>
            <w:noWrap/>
            <w:vAlign w:val="center"/>
          </w:tcPr>
          <w:p w14:paraId="03B402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30.1 </w:t>
            </w:r>
          </w:p>
        </w:tc>
        <w:tc>
          <w:tcPr>
            <w:tcW w:w="365" w:type="pct"/>
            <w:tcBorders>
              <w:top w:val="nil"/>
              <w:left w:val="nil"/>
              <w:bottom w:val="nil"/>
              <w:right w:val="nil"/>
            </w:tcBorders>
            <w:shd w:val="clear" w:color="auto" w:fill="auto"/>
            <w:noWrap/>
            <w:vAlign w:val="center"/>
          </w:tcPr>
          <w:p w14:paraId="2D25E4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30.9 </w:t>
            </w:r>
          </w:p>
        </w:tc>
        <w:tc>
          <w:tcPr>
            <w:tcW w:w="365" w:type="pct"/>
            <w:tcBorders>
              <w:top w:val="nil"/>
              <w:left w:val="nil"/>
              <w:bottom w:val="nil"/>
              <w:right w:val="nil"/>
            </w:tcBorders>
            <w:shd w:val="clear" w:color="auto" w:fill="auto"/>
            <w:noWrap/>
            <w:vAlign w:val="center"/>
          </w:tcPr>
          <w:p w14:paraId="7E1D15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31.8 </w:t>
            </w:r>
          </w:p>
        </w:tc>
        <w:tc>
          <w:tcPr>
            <w:tcW w:w="365" w:type="pct"/>
            <w:tcBorders>
              <w:top w:val="nil"/>
              <w:left w:val="nil"/>
              <w:bottom w:val="nil"/>
              <w:right w:val="nil"/>
            </w:tcBorders>
            <w:shd w:val="clear" w:color="auto" w:fill="auto"/>
            <w:noWrap/>
            <w:vAlign w:val="center"/>
          </w:tcPr>
          <w:p w14:paraId="2EAA52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32.7 </w:t>
            </w:r>
          </w:p>
        </w:tc>
      </w:tr>
      <w:tr w14:paraId="6B40A562">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3A7E9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Yingtan</w:t>
            </w:r>
          </w:p>
        </w:tc>
        <w:tc>
          <w:tcPr>
            <w:tcW w:w="283" w:type="pct"/>
            <w:tcBorders>
              <w:top w:val="nil"/>
              <w:left w:val="nil"/>
              <w:bottom w:val="nil"/>
              <w:right w:val="nil"/>
            </w:tcBorders>
            <w:shd w:val="clear" w:color="auto" w:fill="auto"/>
            <w:noWrap/>
            <w:vAlign w:val="center"/>
          </w:tcPr>
          <w:p w14:paraId="27A0C6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 </w:t>
            </w:r>
          </w:p>
        </w:tc>
        <w:tc>
          <w:tcPr>
            <w:tcW w:w="364" w:type="pct"/>
            <w:tcBorders>
              <w:top w:val="nil"/>
              <w:left w:val="nil"/>
              <w:bottom w:val="nil"/>
              <w:right w:val="nil"/>
            </w:tcBorders>
            <w:shd w:val="clear" w:color="auto" w:fill="auto"/>
            <w:noWrap/>
            <w:vAlign w:val="center"/>
          </w:tcPr>
          <w:p w14:paraId="5390FD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35.9 </w:t>
            </w:r>
          </w:p>
        </w:tc>
        <w:tc>
          <w:tcPr>
            <w:tcW w:w="364" w:type="pct"/>
            <w:tcBorders>
              <w:top w:val="nil"/>
              <w:left w:val="nil"/>
              <w:bottom w:val="nil"/>
              <w:right w:val="nil"/>
            </w:tcBorders>
            <w:shd w:val="clear" w:color="auto" w:fill="auto"/>
            <w:noWrap/>
            <w:vAlign w:val="center"/>
          </w:tcPr>
          <w:p w14:paraId="537206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39.5 </w:t>
            </w:r>
          </w:p>
        </w:tc>
        <w:tc>
          <w:tcPr>
            <w:tcW w:w="364" w:type="pct"/>
            <w:tcBorders>
              <w:top w:val="nil"/>
              <w:left w:val="nil"/>
              <w:bottom w:val="nil"/>
              <w:right w:val="nil"/>
            </w:tcBorders>
            <w:shd w:val="clear" w:color="auto" w:fill="auto"/>
            <w:noWrap/>
            <w:vAlign w:val="center"/>
          </w:tcPr>
          <w:p w14:paraId="04BC10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43.5 </w:t>
            </w:r>
          </w:p>
        </w:tc>
        <w:tc>
          <w:tcPr>
            <w:tcW w:w="364" w:type="pct"/>
            <w:tcBorders>
              <w:top w:val="nil"/>
              <w:left w:val="nil"/>
              <w:bottom w:val="nil"/>
              <w:right w:val="nil"/>
            </w:tcBorders>
            <w:shd w:val="clear" w:color="auto" w:fill="auto"/>
            <w:noWrap/>
            <w:vAlign w:val="center"/>
          </w:tcPr>
          <w:p w14:paraId="62C081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47.9 </w:t>
            </w:r>
          </w:p>
        </w:tc>
        <w:tc>
          <w:tcPr>
            <w:tcW w:w="364" w:type="pct"/>
            <w:tcBorders>
              <w:top w:val="nil"/>
              <w:left w:val="nil"/>
              <w:bottom w:val="nil"/>
              <w:right w:val="nil"/>
            </w:tcBorders>
            <w:shd w:val="clear" w:color="auto" w:fill="auto"/>
            <w:noWrap/>
            <w:vAlign w:val="center"/>
          </w:tcPr>
          <w:p w14:paraId="6F7358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 </w:t>
            </w:r>
          </w:p>
        </w:tc>
        <w:tc>
          <w:tcPr>
            <w:tcW w:w="364" w:type="pct"/>
            <w:tcBorders>
              <w:top w:val="nil"/>
              <w:left w:val="nil"/>
              <w:bottom w:val="nil"/>
              <w:right w:val="nil"/>
            </w:tcBorders>
            <w:shd w:val="clear" w:color="auto" w:fill="auto"/>
            <w:noWrap/>
            <w:vAlign w:val="center"/>
          </w:tcPr>
          <w:p w14:paraId="71779F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 </w:t>
            </w:r>
          </w:p>
        </w:tc>
        <w:tc>
          <w:tcPr>
            <w:tcW w:w="364" w:type="pct"/>
            <w:tcBorders>
              <w:top w:val="nil"/>
              <w:left w:val="nil"/>
              <w:bottom w:val="nil"/>
              <w:right w:val="nil"/>
            </w:tcBorders>
            <w:shd w:val="clear" w:color="auto" w:fill="auto"/>
            <w:noWrap/>
            <w:vAlign w:val="center"/>
          </w:tcPr>
          <w:p w14:paraId="4E3574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63.9 </w:t>
            </w:r>
          </w:p>
        </w:tc>
        <w:tc>
          <w:tcPr>
            <w:tcW w:w="365" w:type="pct"/>
            <w:tcBorders>
              <w:top w:val="nil"/>
              <w:left w:val="nil"/>
              <w:bottom w:val="nil"/>
              <w:right w:val="nil"/>
            </w:tcBorders>
            <w:shd w:val="clear" w:color="auto" w:fill="auto"/>
            <w:noWrap/>
            <w:vAlign w:val="center"/>
          </w:tcPr>
          <w:p w14:paraId="154A23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70.4 </w:t>
            </w:r>
          </w:p>
        </w:tc>
        <w:tc>
          <w:tcPr>
            <w:tcW w:w="365" w:type="pct"/>
            <w:tcBorders>
              <w:top w:val="nil"/>
              <w:left w:val="nil"/>
              <w:bottom w:val="nil"/>
              <w:right w:val="nil"/>
            </w:tcBorders>
            <w:shd w:val="clear" w:color="auto" w:fill="auto"/>
            <w:noWrap/>
            <w:vAlign w:val="center"/>
          </w:tcPr>
          <w:p w14:paraId="553495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77.5 </w:t>
            </w:r>
          </w:p>
        </w:tc>
        <w:tc>
          <w:tcPr>
            <w:tcW w:w="365" w:type="pct"/>
            <w:tcBorders>
              <w:top w:val="nil"/>
              <w:left w:val="nil"/>
              <w:bottom w:val="nil"/>
              <w:right w:val="nil"/>
            </w:tcBorders>
            <w:shd w:val="clear" w:color="auto" w:fill="auto"/>
            <w:noWrap/>
            <w:vAlign w:val="center"/>
          </w:tcPr>
          <w:p w14:paraId="0ACCA0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85.3 </w:t>
            </w:r>
          </w:p>
        </w:tc>
        <w:tc>
          <w:tcPr>
            <w:tcW w:w="365" w:type="pct"/>
            <w:tcBorders>
              <w:top w:val="nil"/>
              <w:left w:val="nil"/>
              <w:bottom w:val="nil"/>
              <w:right w:val="nil"/>
            </w:tcBorders>
            <w:shd w:val="clear" w:color="auto" w:fill="auto"/>
            <w:noWrap/>
            <w:vAlign w:val="center"/>
          </w:tcPr>
          <w:p w14:paraId="0994E5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93.9 </w:t>
            </w:r>
          </w:p>
        </w:tc>
      </w:tr>
      <w:tr w14:paraId="3B7A69DB">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89A75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Yichun</w:t>
            </w:r>
          </w:p>
        </w:tc>
        <w:tc>
          <w:tcPr>
            <w:tcW w:w="283" w:type="pct"/>
            <w:tcBorders>
              <w:top w:val="nil"/>
              <w:left w:val="nil"/>
              <w:bottom w:val="nil"/>
              <w:right w:val="nil"/>
            </w:tcBorders>
            <w:shd w:val="clear" w:color="auto" w:fill="auto"/>
            <w:noWrap/>
            <w:vAlign w:val="center"/>
          </w:tcPr>
          <w:p w14:paraId="5CAEEB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124.3 </w:t>
            </w:r>
          </w:p>
        </w:tc>
        <w:tc>
          <w:tcPr>
            <w:tcW w:w="364" w:type="pct"/>
            <w:tcBorders>
              <w:top w:val="nil"/>
              <w:left w:val="nil"/>
              <w:bottom w:val="nil"/>
              <w:right w:val="nil"/>
            </w:tcBorders>
            <w:shd w:val="clear" w:color="auto" w:fill="auto"/>
            <w:noWrap/>
            <w:vAlign w:val="center"/>
          </w:tcPr>
          <w:p w14:paraId="7543D9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135.1 </w:t>
            </w:r>
          </w:p>
        </w:tc>
        <w:tc>
          <w:tcPr>
            <w:tcW w:w="364" w:type="pct"/>
            <w:tcBorders>
              <w:top w:val="nil"/>
              <w:left w:val="nil"/>
              <w:bottom w:val="nil"/>
              <w:right w:val="nil"/>
            </w:tcBorders>
            <w:shd w:val="clear" w:color="auto" w:fill="auto"/>
            <w:noWrap/>
            <w:vAlign w:val="center"/>
          </w:tcPr>
          <w:p w14:paraId="3C8B34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146.9 </w:t>
            </w:r>
          </w:p>
        </w:tc>
        <w:tc>
          <w:tcPr>
            <w:tcW w:w="364" w:type="pct"/>
            <w:tcBorders>
              <w:top w:val="nil"/>
              <w:left w:val="nil"/>
              <w:bottom w:val="nil"/>
              <w:right w:val="nil"/>
            </w:tcBorders>
            <w:shd w:val="clear" w:color="auto" w:fill="auto"/>
            <w:noWrap/>
            <w:vAlign w:val="center"/>
          </w:tcPr>
          <w:p w14:paraId="7B1438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159.6 </w:t>
            </w:r>
          </w:p>
        </w:tc>
        <w:tc>
          <w:tcPr>
            <w:tcW w:w="364" w:type="pct"/>
            <w:tcBorders>
              <w:top w:val="nil"/>
              <w:left w:val="nil"/>
              <w:bottom w:val="nil"/>
              <w:right w:val="nil"/>
            </w:tcBorders>
            <w:shd w:val="clear" w:color="auto" w:fill="auto"/>
            <w:noWrap/>
            <w:vAlign w:val="center"/>
          </w:tcPr>
          <w:p w14:paraId="12AE03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173.5 </w:t>
            </w:r>
          </w:p>
        </w:tc>
        <w:tc>
          <w:tcPr>
            <w:tcW w:w="364" w:type="pct"/>
            <w:tcBorders>
              <w:top w:val="nil"/>
              <w:left w:val="nil"/>
              <w:bottom w:val="nil"/>
              <w:right w:val="nil"/>
            </w:tcBorders>
            <w:shd w:val="clear" w:color="auto" w:fill="auto"/>
            <w:noWrap/>
            <w:vAlign w:val="center"/>
          </w:tcPr>
          <w:p w14:paraId="7331FE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188.6 </w:t>
            </w:r>
          </w:p>
        </w:tc>
        <w:tc>
          <w:tcPr>
            <w:tcW w:w="364" w:type="pct"/>
            <w:tcBorders>
              <w:top w:val="nil"/>
              <w:left w:val="nil"/>
              <w:bottom w:val="nil"/>
              <w:right w:val="nil"/>
            </w:tcBorders>
            <w:shd w:val="clear" w:color="auto" w:fill="auto"/>
            <w:noWrap/>
            <w:vAlign w:val="center"/>
          </w:tcPr>
          <w:p w14:paraId="7379CF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205.1 </w:t>
            </w:r>
          </w:p>
        </w:tc>
        <w:tc>
          <w:tcPr>
            <w:tcW w:w="364" w:type="pct"/>
            <w:tcBorders>
              <w:top w:val="nil"/>
              <w:left w:val="nil"/>
              <w:bottom w:val="nil"/>
              <w:right w:val="nil"/>
            </w:tcBorders>
            <w:shd w:val="clear" w:color="auto" w:fill="auto"/>
            <w:noWrap/>
            <w:vAlign w:val="center"/>
          </w:tcPr>
          <w:p w14:paraId="0019E5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222.9 </w:t>
            </w:r>
          </w:p>
        </w:tc>
        <w:tc>
          <w:tcPr>
            <w:tcW w:w="365" w:type="pct"/>
            <w:tcBorders>
              <w:top w:val="nil"/>
              <w:left w:val="nil"/>
              <w:bottom w:val="nil"/>
              <w:right w:val="nil"/>
            </w:tcBorders>
            <w:shd w:val="clear" w:color="auto" w:fill="auto"/>
            <w:noWrap/>
            <w:vAlign w:val="center"/>
          </w:tcPr>
          <w:p w14:paraId="66B22D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242.3 </w:t>
            </w:r>
          </w:p>
        </w:tc>
        <w:tc>
          <w:tcPr>
            <w:tcW w:w="365" w:type="pct"/>
            <w:tcBorders>
              <w:top w:val="nil"/>
              <w:left w:val="nil"/>
              <w:bottom w:val="nil"/>
              <w:right w:val="nil"/>
            </w:tcBorders>
            <w:shd w:val="clear" w:color="auto" w:fill="auto"/>
            <w:noWrap/>
            <w:vAlign w:val="center"/>
          </w:tcPr>
          <w:p w14:paraId="396B85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263.4 </w:t>
            </w:r>
          </w:p>
        </w:tc>
        <w:tc>
          <w:tcPr>
            <w:tcW w:w="365" w:type="pct"/>
            <w:tcBorders>
              <w:top w:val="nil"/>
              <w:left w:val="nil"/>
              <w:bottom w:val="nil"/>
              <w:right w:val="nil"/>
            </w:tcBorders>
            <w:shd w:val="clear" w:color="auto" w:fill="auto"/>
            <w:noWrap/>
            <w:vAlign w:val="center"/>
          </w:tcPr>
          <w:p w14:paraId="63A35C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286.3 </w:t>
            </w:r>
          </w:p>
        </w:tc>
        <w:tc>
          <w:tcPr>
            <w:tcW w:w="365" w:type="pct"/>
            <w:tcBorders>
              <w:top w:val="nil"/>
              <w:left w:val="nil"/>
              <w:bottom w:val="nil"/>
              <w:right w:val="nil"/>
            </w:tcBorders>
            <w:shd w:val="clear" w:color="auto" w:fill="auto"/>
            <w:noWrap/>
            <w:vAlign w:val="center"/>
          </w:tcPr>
          <w:p w14:paraId="4FC195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311.2 </w:t>
            </w:r>
          </w:p>
        </w:tc>
      </w:tr>
      <w:tr w14:paraId="6A282F2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B2B4F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Shangrao</w:t>
            </w:r>
          </w:p>
        </w:tc>
        <w:tc>
          <w:tcPr>
            <w:tcW w:w="283" w:type="pct"/>
            <w:tcBorders>
              <w:top w:val="nil"/>
              <w:left w:val="nil"/>
              <w:bottom w:val="nil"/>
              <w:right w:val="nil"/>
            </w:tcBorders>
            <w:shd w:val="clear" w:color="auto" w:fill="auto"/>
            <w:noWrap/>
            <w:vAlign w:val="center"/>
          </w:tcPr>
          <w:p w14:paraId="5F673C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135.2 </w:t>
            </w:r>
          </w:p>
        </w:tc>
        <w:tc>
          <w:tcPr>
            <w:tcW w:w="364" w:type="pct"/>
            <w:tcBorders>
              <w:top w:val="nil"/>
              <w:left w:val="nil"/>
              <w:bottom w:val="nil"/>
              <w:right w:val="nil"/>
            </w:tcBorders>
            <w:shd w:val="clear" w:color="auto" w:fill="auto"/>
            <w:noWrap/>
            <w:vAlign w:val="center"/>
          </w:tcPr>
          <w:p w14:paraId="349BB7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145.7 </w:t>
            </w:r>
          </w:p>
        </w:tc>
        <w:tc>
          <w:tcPr>
            <w:tcW w:w="364" w:type="pct"/>
            <w:tcBorders>
              <w:top w:val="nil"/>
              <w:left w:val="nil"/>
              <w:bottom w:val="nil"/>
              <w:right w:val="nil"/>
            </w:tcBorders>
            <w:shd w:val="clear" w:color="auto" w:fill="auto"/>
            <w:noWrap/>
            <w:vAlign w:val="center"/>
          </w:tcPr>
          <w:p w14:paraId="35FD7C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156.9 </w:t>
            </w:r>
          </w:p>
        </w:tc>
        <w:tc>
          <w:tcPr>
            <w:tcW w:w="364" w:type="pct"/>
            <w:tcBorders>
              <w:top w:val="nil"/>
              <w:left w:val="nil"/>
              <w:bottom w:val="nil"/>
              <w:right w:val="nil"/>
            </w:tcBorders>
            <w:shd w:val="clear" w:color="auto" w:fill="auto"/>
            <w:noWrap/>
            <w:vAlign w:val="center"/>
          </w:tcPr>
          <w:p w14:paraId="64C3D7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168.9 </w:t>
            </w:r>
          </w:p>
        </w:tc>
        <w:tc>
          <w:tcPr>
            <w:tcW w:w="364" w:type="pct"/>
            <w:tcBorders>
              <w:top w:val="nil"/>
              <w:left w:val="nil"/>
              <w:bottom w:val="nil"/>
              <w:right w:val="nil"/>
            </w:tcBorders>
            <w:shd w:val="clear" w:color="auto" w:fill="auto"/>
            <w:noWrap/>
            <w:vAlign w:val="center"/>
          </w:tcPr>
          <w:p w14:paraId="41433F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181.9 </w:t>
            </w:r>
          </w:p>
        </w:tc>
        <w:tc>
          <w:tcPr>
            <w:tcW w:w="364" w:type="pct"/>
            <w:tcBorders>
              <w:top w:val="nil"/>
              <w:left w:val="nil"/>
              <w:bottom w:val="nil"/>
              <w:right w:val="nil"/>
            </w:tcBorders>
            <w:shd w:val="clear" w:color="auto" w:fill="auto"/>
            <w:noWrap/>
            <w:vAlign w:val="center"/>
          </w:tcPr>
          <w:p w14:paraId="6C6EAC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195.9 </w:t>
            </w:r>
          </w:p>
        </w:tc>
        <w:tc>
          <w:tcPr>
            <w:tcW w:w="364" w:type="pct"/>
            <w:tcBorders>
              <w:top w:val="nil"/>
              <w:left w:val="nil"/>
              <w:bottom w:val="nil"/>
              <w:right w:val="nil"/>
            </w:tcBorders>
            <w:shd w:val="clear" w:color="auto" w:fill="auto"/>
            <w:noWrap/>
            <w:vAlign w:val="center"/>
          </w:tcPr>
          <w:p w14:paraId="54FB20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211.0 </w:t>
            </w:r>
          </w:p>
        </w:tc>
        <w:tc>
          <w:tcPr>
            <w:tcW w:w="364" w:type="pct"/>
            <w:tcBorders>
              <w:top w:val="nil"/>
              <w:left w:val="nil"/>
              <w:bottom w:val="nil"/>
              <w:right w:val="nil"/>
            </w:tcBorders>
            <w:shd w:val="clear" w:color="auto" w:fill="auto"/>
            <w:noWrap/>
            <w:vAlign w:val="center"/>
          </w:tcPr>
          <w:p w14:paraId="189110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227.2 </w:t>
            </w:r>
          </w:p>
        </w:tc>
        <w:tc>
          <w:tcPr>
            <w:tcW w:w="365" w:type="pct"/>
            <w:tcBorders>
              <w:top w:val="nil"/>
              <w:left w:val="nil"/>
              <w:bottom w:val="nil"/>
              <w:right w:val="nil"/>
            </w:tcBorders>
            <w:shd w:val="clear" w:color="auto" w:fill="auto"/>
            <w:noWrap/>
            <w:vAlign w:val="center"/>
          </w:tcPr>
          <w:p w14:paraId="1CFF8B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244.7 </w:t>
            </w:r>
          </w:p>
        </w:tc>
        <w:tc>
          <w:tcPr>
            <w:tcW w:w="365" w:type="pct"/>
            <w:tcBorders>
              <w:top w:val="nil"/>
              <w:left w:val="nil"/>
              <w:bottom w:val="nil"/>
              <w:right w:val="nil"/>
            </w:tcBorders>
            <w:shd w:val="clear" w:color="auto" w:fill="auto"/>
            <w:noWrap/>
            <w:vAlign w:val="center"/>
          </w:tcPr>
          <w:p w14:paraId="655565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263.6 </w:t>
            </w:r>
          </w:p>
        </w:tc>
        <w:tc>
          <w:tcPr>
            <w:tcW w:w="365" w:type="pct"/>
            <w:tcBorders>
              <w:top w:val="nil"/>
              <w:left w:val="nil"/>
              <w:bottom w:val="nil"/>
              <w:right w:val="nil"/>
            </w:tcBorders>
            <w:shd w:val="clear" w:color="auto" w:fill="auto"/>
            <w:noWrap/>
            <w:vAlign w:val="center"/>
          </w:tcPr>
          <w:p w14:paraId="2C93BD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283.8 </w:t>
            </w:r>
          </w:p>
        </w:tc>
        <w:tc>
          <w:tcPr>
            <w:tcW w:w="365" w:type="pct"/>
            <w:tcBorders>
              <w:top w:val="nil"/>
              <w:left w:val="nil"/>
              <w:bottom w:val="nil"/>
              <w:right w:val="nil"/>
            </w:tcBorders>
            <w:shd w:val="clear" w:color="auto" w:fill="auto"/>
            <w:noWrap/>
            <w:vAlign w:val="center"/>
          </w:tcPr>
          <w:p w14:paraId="4501E7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305.7 </w:t>
            </w:r>
          </w:p>
        </w:tc>
      </w:tr>
      <w:tr w14:paraId="67ADCB0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95EEC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Ji'an</w:t>
            </w:r>
          </w:p>
        </w:tc>
        <w:tc>
          <w:tcPr>
            <w:tcW w:w="283" w:type="pct"/>
            <w:tcBorders>
              <w:top w:val="nil"/>
              <w:left w:val="nil"/>
              <w:bottom w:val="nil"/>
              <w:right w:val="nil"/>
            </w:tcBorders>
            <w:shd w:val="clear" w:color="auto" w:fill="auto"/>
            <w:noWrap/>
            <w:vAlign w:val="center"/>
          </w:tcPr>
          <w:p w14:paraId="52EE11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113.7 </w:t>
            </w:r>
          </w:p>
        </w:tc>
        <w:tc>
          <w:tcPr>
            <w:tcW w:w="364" w:type="pct"/>
            <w:tcBorders>
              <w:top w:val="nil"/>
              <w:left w:val="nil"/>
              <w:bottom w:val="nil"/>
              <w:right w:val="nil"/>
            </w:tcBorders>
            <w:shd w:val="clear" w:color="auto" w:fill="auto"/>
            <w:noWrap/>
            <w:vAlign w:val="center"/>
          </w:tcPr>
          <w:p w14:paraId="1D660C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123.1 </w:t>
            </w:r>
          </w:p>
        </w:tc>
        <w:tc>
          <w:tcPr>
            <w:tcW w:w="364" w:type="pct"/>
            <w:tcBorders>
              <w:top w:val="nil"/>
              <w:left w:val="nil"/>
              <w:bottom w:val="nil"/>
              <w:right w:val="nil"/>
            </w:tcBorders>
            <w:shd w:val="clear" w:color="auto" w:fill="auto"/>
            <w:noWrap/>
            <w:vAlign w:val="center"/>
          </w:tcPr>
          <w:p w14:paraId="0C444A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133.4 </w:t>
            </w:r>
          </w:p>
        </w:tc>
        <w:tc>
          <w:tcPr>
            <w:tcW w:w="364" w:type="pct"/>
            <w:tcBorders>
              <w:top w:val="nil"/>
              <w:left w:val="nil"/>
              <w:bottom w:val="nil"/>
              <w:right w:val="nil"/>
            </w:tcBorders>
            <w:shd w:val="clear" w:color="auto" w:fill="auto"/>
            <w:noWrap/>
            <w:vAlign w:val="center"/>
          </w:tcPr>
          <w:p w14:paraId="6A054C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144.5 </w:t>
            </w:r>
          </w:p>
        </w:tc>
        <w:tc>
          <w:tcPr>
            <w:tcW w:w="364" w:type="pct"/>
            <w:tcBorders>
              <w:top w:val="nil"/>
              <w:left w:val="nil"/>
              <w:bottom w:val="nil"/>
              <w:right w:val="nil"/>
            </w:tcBorders>
            <w:shd w:val="clear" w:color="auto" w:fill="auto"/>
            <w:noWrap/>
            <w:vAlign w:val="center"/>
          </w:tcPr>
          <w:p w14:paraId="4A17D5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156.5 </w:t>
            </w:r>
          </w:p>
        </w:tc>
        <w:tc>
          <w:tcPr>
            <w:tcW w:w="364" w:type="pct"/>
            <w:tcBorders>
              <w:top w:val="nil"/>
              <w:left w:val="nil"/>
              <w:bottom w:val="nil"/>
              <w:right w:val="nil"/>
            </w:tcBorders>
            <w:shd w:val="clear" w:color="auto" w:fill="auto"/>
            <w:noWrap/>
            <w:vAlign w:val="center"/>
          </w:tcPr>
          <w:p w14:paraId="58BA28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169.5 </w:t>
            </w:r>
          </w:p>
        </w:tc>
        <w:tc>
          <w:tcPr>
            <w:tcW w:w="364" w:type="pct"/>
            <w:tcBorders>
              <w:top w:val="nil"/>
              <w:left w:val="nil"/>
              <w:bottom w:val="nil"/>
              <w:right w:val="nil"/>
            </w:tcBorders>
            <w:shd w:val="clear" w:color="auto" w:fill="auto"/>
            <w:noWrap/>
            <w:vAlign w:val="center"/>
          </w:tcPr>
          <w:p w14:paraId="325A2D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183.6 </w:t>
            </w:r>
          </w:p>
        </w:tc>
        <w:tc>
          <w:tcPr>
            <w:tcW w:w="364" w:type="pct"/>
            <w:tcBorders>
              <w:top w:val="nil"/>
              <w:left w:val="nil"/>
              <w:bottom w:val="nil"/>
              <w:right w:val="nil"/>
            </w:tcBorders>
            <w:shd w:val="clear" w:color="auto" w:fill="auto"/>
            <w:noWrap/>
            <w:vAlign w:val="center"/>
          </w:tcPr>
          <w:p w14:paraId="6372AE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198.8 </w:t>
            </w:r>
          </w:p>
        </w:tc>
        <w:tc>
          <w:tcPr>
            <w:tcW w:w="365" w:type="pct"/>
            <w:tcBorders>
              <w:top w:val="nil"/>
              <w:left w:val="nil"/>
              <w:bottom w:val="nil"/>
              <w:right w:val="nil"/>
            </w:tcBorders>
            <w:shd w:val="clear" w:color="auto" w:fill="auto"/>
            <w:noWrap/>
            <w:vAlign w:val="center"/>
          </w:tcPr>
          <w:p w14:paraId="04FEE2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215.3 </w:t>
            </w:r>
          </w:p>
        </w:tc>
        <w:tc>
          <w:tcPr>
            <w:tcW w:w="365" w:type="pct"/>
            <w:tcBorders>
              <w:top w:val="nil"/>
              <w:left w:val="nil"/>
              <w:bottom w:val="nil"/>
              <w:right w:val="nil"/>
            </w:tcBorders>
            <w:shd w:val="clear" w:color="auto" w:fill="auto"/>
            <w:noWrap/>
            <w:vAlign w:val="center"/>
          </w:tcPr>
          <w:p w14:paraId="011938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233.2 </w:t>
            </w:r>
          </w:p>
        </w:tc>
        <w:tc>
          <w:tcPr>
            <w:tcW w:w="365" w:type="pct"/>
            <w:tcBorders>
              <w:top w:val="nil"/>
              <w:left w:val="nil"/>
              <w:bottom w:val="nil"/>
              <w:right w:val="nil"/>
            </w:tcBorders>
            <w:shd w:val="clear" w:color="auto" w:fill="auto"/>
            <w:noWrap/>
            <w:vAlign w:val="center"/>
          </w:tcPr>
          <w:p w14:paraId="29AD21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252.6 </w:t>
            </w:r>
          </w:p>
        </w:tc>
        <w:tc>
          <w:tcPr>
            <w:tcW w:w="365" w:type="pct"/>
            <w:tcBorders>
              <w:top w:val="nil"/>
              <w:left w:val="nil"/>
              <w:bottom w:val="nil"/>
              <w:right w:val="nil"/>
            </w:tcBorders>
            <w:shd w:val="clear" w:color="auto" w:fill="auto"/>
            <w:noWrap/>
            <w:vAlign w:val="center"/>
          </w:tcPr>
          <w:p w14:paraId="471A97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273.6 </w:t>
            </w:r>
          </w:p>
        </w:tc>
      </w:tr>
      <w:tr w14:paraId="45BAF6E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B0D8A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Fuzhou</w:t>
            </w:r>
          </w:p>
        </w:tc>
        <w:tc>
          <w:tcPr>
            <w:tcW w:w="283" w:type="pct"/>
            <w:tcBorders>
              <w:top w:val="nil"/>
              <w:left w:val="nil"/>
              <w:bottom w:val="nil"/>
              <w:right w:val="nil"/>
            </w:tcBorders>
            <w:shd w:val="clear" w:color="auto" w:fill="auto"/>
            <w:noWrap/>
            <w:vAlign w:val="center"/>
          </w:tcPr>
          <w:p w14:paraId="22B059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87.9 </w:t>
            </w:r>
          </w:p>
        </w:tc>
        <w:tc>
          <w:tcPr>
            <w:tcW w:w="364" w:type="pct"/>
            <w:tcBorders>
              <w:top w:val="nil"/>
              <w:left w:val="nil"/>
              <w:bottom w:val="nil"/>
              <w:right w:val="nil"/>
            </w:tcBorders>
            <w:shd w:val="clear" w:color="auto" w:fill="auto"/>
            <w:noWrap/>
            <w:vAlign w:val="center"/>
          </w:tcPr>
          <w:p w14:paraId="4EDBC3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95.4 </w:t>
            </w:r>
          </w:p>
        </w:tc>
        <w:tc>
          <w:tcPr>
            <w:tcW w:w="364" w:type="pct"/>
            <w:tcBorders>
              <w:top w:val="nil"/>
              <w:left w:val="nil"/>
              <w:bottom w:val="nil"/>
              <w:right w:val="nil"/>
            </w:tcBorders>
            <w:shd w:val="clear" w:color="auto" w:fill="auto"/>
            <w:noWrap/>
            <w:vAlign w:val="center"/>
          </w:tcPr>
          <w:p w14:paraId="2EFF36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103.5 </w:t>
            </w:r>
          </w:p>
        </w:tc>
        <w:tc>
          <w:tcPr>
            <w:tcW w:w="364" w:type="pct"/>
            <w:tcBorders>
              <w:top w:val="nil"/>
              <w:left w:val="nil"/>
              <w:bottom w:val="nil"/>
              <w:right w:val="nil"/>
            </w:tcBorders>
            <w:shd w:val="clear" w:color="auto" w:fill="auto"/>
            <w:noWrap/>
            <w:vAlign w:val="center"/>
          </w:tcPr>
          <w:p w14:paraId="32E07B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112.3 </w:t>
            </w:r>
          </w:p>
        </w:tc>
        <w:tc>
          <w:tcPr>
            <w:tcW w:w="364" w:type="pct"/>
            <w:tcBorders>
              <w:top w:val="nil"/>
              <w:left w:val="nil"/>
              <w:bottom w:val="nil"/>
              <w:right w:val="nil"/>
            </w:tcBorders>
            <w:shd w:val="clear" w:color="auto" w:fill="auto"/>
            <w:noWrap/>
            <w:vAlign w:val="center"/>
          </w:tcPr>
          <w:p w14:paraId="452CE5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121.9 </w:t>
            </w:r>
          </w:p>
        </w:tc>
        <w:tc>
          <w:tcPr>
            <w:tcW w:w="364" w:type="pct"/>
            <w:tcBorders>
              <w:top w:val="nil"/>
              <w:left w:val="nil"/>
              <w:bottom w:val="nil"/>
              <w:right w:val="nil"/>
            </w:tcBorders>
            <w:shd w:val="clear" w:color="auto" w:fill="auto"/>
            <w:noWrap/>
            <w:vAlign w:val="center"/>
          </w:tcPr>
          <w:p w14:paraId="2F9AF8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132.3 </w:t>
            </w:r>
          </w:p>
        </w:tc>
        <w:tc>
          <w:tcPr>
            <w:tcW w:w="364" w:type="pct"/>
            <w:tcBorders>
              <w:top w:val="nil"/>
              <w:left w:val="nil"/>
              <w:bottom w:val="nil"/>
              <w:right w:val="nil"/>
            </w:tcBorders>
            <w:shd w:val="clear" w:color="auto" w:fill="auto"/>
            <w:noWrap/>
            <w:vAlign w:val="center"/>
          </w:tcPr>
          <w:p w14:paraId="1528FC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143.6 </w:t>
            </w:r>
          </w:p>
        </w:tc>
        <w:tc>
          <w:tcPr>
            <w:tcW w:w="364" w:type="pct"/>
            <w:tcBorders>
              <w:top w:val="nil"/>
              <w:left w:val="nil"/>
              <w:bottom w:val="nil"/>
              <w:right w:val="nil"/>
            </w:tcBorders>
            <w:shd w:val="clear" w:color="auto" w:fill="auto"/>
            <w:noWrap/>
            <w:vAlign w:val="center"/>
          </w:tcPr>
          <w:p w14:paraId="0582EC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155.8 </w:t>
            </w:r>
          </w:p>
        </w:tc>
        <w:tc>
          <w:tcPr>
            <w:tcW w:w="365" w:type="pct"/>
            <w:tcBorders>
              <w:top w:val="nil"/>
              <w:left w:val="nil"/>
              <w:bottom w:val="nil"/>
              <w:right w:val="nil"/>
            </w:tcBorders>
            <w:shd w:val="clear" w:color="auto" w:fill="auto"/>
            <w:noWrap/>
            <w:vAlign w:val="center"/>
          </w:tcPr>
          <w:p w14:paraId="4862E2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169.1 </w:t>
            </w:r>
          </w:p>
        </w:tc>
        <w:tc>
          <w:tcPr>
            <w:tcW w:w="365" w:type="pct"/>
            <w:tcBorders>
              <w:top w:val="nil"/>
              <w:left w:val="nil"/>
              <w:bottom w:val="nil"/>
              <w:right w:val="nil"/>
            </w:tcBorders>
            <w:shd w:val="clear" w:color="auto" w:fill="auto"/>
            <w:noWrap/>
            <w:vAlign w:val="center"/>
          </w:tcPr>
          <w:p w14:paraId="56A80D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183.5 </w:t>
            </w:r>
          </w:p>
        </w:tc>
        <w:tc>
          <w:tcPr>
            <w:tcW w:w="365" w:type="pct"/>
            <w:tcBorders>
              <w:top w:val="nil"/>
              <w:left w:val="nil"/>
              <w:bottom w:val="nil"/>
              <w:right w:val="nil"/>
            </w:tcBorders>
            <w:shd w:val="clear" w:color="auto" w:fill="auto"/>
            <w:noWrap/>
            <w:vAlign w:val="center"/>
          </w:tcPr>
          <w:p w14:paraId="2AF923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199.2 </w:t>
            </w:r>
          </w:p>
        </w:tc>
        <w:tc>
          <w:tcPr>
            <w:tcW w:w="365" w:type="pct"/>
            <w:tcBorders>
              <w:top w:val="nil"/>
              <w:left w:val="nil"/>
              <w:bottom w:val="nil"/>
              <w:right w:val="nil"/>
            </w:tcBorders>
            <w:shd w:val="clear" w:color="auto" w:fill="auto"/>
            <w:noWrap/>
            <w:vAlign w:val="center"/>
          </w:tcPr>
          <w:p w14:paraId="7BB953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216.1 </w:t>
            </w:r>
          </w:p>
        </w:tc>
      </w:tr>
      <w:tr w14:paraId="207286D5">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8A63F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Changsha</w:t>
            </w:r>
          </w:p>
        </w:tc>
        <w:tc>
          <w:tcPr>
            <w:tcW w:w="283" w:type="pct"/>
            <w:tcBorders>
              <w:top w:val="nil"/>
              <w:left w:val="nil"/>
              <w:bottom w:val="nil"/>
              <w:right w:val="nil"/>
            </w:tcBorders>
            <w:shd w:val="clear" w:color="auto" w:fill="auto"/>
            <w:noWrap/>
            <w:vAlign w:val="center"/>
          </w:tcPr>
          <w:p w14:paraId="3662AC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258.5 </w:t>
            </w:r>
          </w:p>
        </w:tc>
        <w:tc>
          <w:tcPr>
            <w:tcW w:w="364" w:type="pct"/>
            <w:tcBorders>
              <w:top w:val="nil"/>
              <w:left w:val="nil"/>
              <w:bottom w:val="nil"/>
              <w:right w:val="nil"/>
            </w:tcBorders>
            <w:shd w:val="clear" w:color="auto" w:fill="auto"/>
            <w:noWrap/>
            <w:vAlign w:val="center"/>
          </w:tcPr>
          <w:p w14:paraId="765298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283.1 </w:t>
            </w:r>
          </w:p>
        </w:tc>
        <w:tc>
          <w:tcPr>
            <w:tcW w:w="364" w:type="pct"/>
            <w:tcBorders>
              <w:top w:val="nil"/>
              <w:left w:val="nil"/>
              <w:bottom w:val="nil"/>
              <w:right w:val="nil"/>
            </w:tcBorders>
            <w:shd w:val="clear" w:color="auto" w:fill="auto"/>
            <w:noWrap/>
            <w:vAlign w:val="center"/>
          </w:tcPr>
          <w:p w14:paraId="0F806B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310.1 </w:t>
            </w:r>
          </w:p>
        </w:tc>
        <w:tc>
          <w:tcPr>
            <w:tcW w:w="364" w:type="pct"/>
            <w:tcBorders>
              <w:top w:val="nil"/>
              <w:left w:val="nil"/>
              <w:bottom w:val="nil"/>
              <w:right w:val="nil"/>
            </w:tcBorders>
            <w:shd w:val="clear" w:color="auto" w:fill="auto"/>
            <w:noWrap/>
            <w:vAlign w:val="center"/>
          </w:tcPr>
          <w:p w14:paraId="4B7B09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339.7 </w:t>
            </w:r>
          </w:p>
        </w:tc>
        <w:tc>
          <w:tcPr>
            <w:tcW w:w="364" w:type="pct"/>
            <w:tcBorders>
              <w:top w:val="nil"/>
              <w:left w:val="nil"/>
              <w:bottom w:val="nil"/>
              <w:right w:val="nil"/>
            </w:tcBorders>
            <w:shd w:val="clear" w:color="auto" w:fill="auto"/>
            <w:noWrap/>
            <w:vAlign w:val="center"/>
          </w:tcPr>
          <w:p w14:paraId="390BF0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372.1 </w:t>
            </w:r>
          </w:p>
        </w:tc>
        <w:tc>
          <w:tcPr>
            <w:tcW w:w="364" w:type="pct"/>
            <w:tcBorders>
              <w:top w:val="nil"/>
              <w:left w:val="nil"/>
              <w:bottom w:val="nil"/>
              <w:right w:val="nil"/>
            </w:tcBorders>
            <w:shd w:val="clear" w:color="auto" w:fill="auto"/>
            <w:noWrap/>
            <w:vAlign w:val="center"/>
          </w:tcPr>
          <w:p w14:paraId="096933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407.6 </w:t>
            </w:r>
          </w:p>
        </w:tc>
        <w:tc>
          <w:tcPr>
            <w:tcW w:w="364" w:type="pct"/>
            <w:tcBorders>
              <w:top w:val="nil"/>
              <w:left w:val="nil"/>
              <w:bottom w:val="nil"/>
              <w:right w:val="nil"/>
            </w:tcBorders>
            <w:shd w:val="clear" w:color="auto" w:fill="auto"/>
            <w:noWrap/>
            <w:vAlign w:val="center"/>
          </w:tcPr>
          <w:p w14:paraId="2CD162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446.5 </w:t>
            </w:r>
          </w:p>
        </w:tc>
        <w:tc>
          <w:tcPr>
            <w:tcW w:w="364" w:type="pct"/>
            <w:tcBorders>
              <w:top w:val="nil"/>
              <w:left w:val="nil"/>
              <w:bottom w:val="nil"/>
              <w:right w:val="nil"/>
            </w:tcBorders>
            <w:shd w:val="clear" w:color="auto" w:fill="auto"/>
            <w:noWrap/>
            <w:vAlign w:val="center"/>
          </w:tcPr>
          <w:p w14:paraId="6F9676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489.0 </w:t>
            </w:r>
          </w:p>
        </w:tc>
        <w:tc>
          <w:tcPr>
            <w:tcW w:w="365" w:type="pct"/>
            <w:tcBorders>
              <w:top w:val="nil"/>
              <w:left w:val="nil"/>
              <w:bottom w:val="nil"/>
              <w:right w:val="nil"/>
            </w:tcBorders>
            <w:shd w:val="clear" w:color="auto" w:fill="auto"/>
            <w:noWrap/>
            <w:vAlign w:val="center"/>
          </w:tcPr>
          <w:p w14:paraId="108BD0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535.7 </w:t>
            </w:r>
          </w:p>
        </w:tc>
        <w:tc>
          <w:tcPr>
            <w:tcW w:w="365" w:type="pct"/>
            <w:tcBorders>
              <w:top w:val="nil"/>
              <w:left w:val="nil"/>
              <w:bottom w:val="nil"/>
              <w:right w:val="nil"/>
            </w:tcBorders>
            <w:shd w:val="clear" w:color="auto" w:fill="auto"/>
            <w:noWrap/>
            <w:vAlign w:val="center"/>
          </w:tcPr>
          <w:p w14:paraId="138310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586.8 </w:t>
            </w:r>
          </w:p>
        </w:tc>
        <w:tc>
          <w:tcPr>
            <w:tcW w:w="365" w:type="pct"/>
            <w:tcBorders>
              <w:top w:val="nil"/>
              <w:left w:val="nil"/>
              <w:bottom w:val="nil"/>
              <w:right w:val="nil"/>
            </w:tcBorders>
            <w:shd w:val="clear" w:color="auto" w:fill="auto"/>
            <w:noWrap/>
            <w:vAlign w:val="center"/>
          </w:tcPr>
          <w:p w14:paraId="520158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642.7 </w:t>
            </w:r>
          </w:p>
        </w:tc>
        <w:tc>
          <w:tcPr>
            <w:tcW w:w="365" w:type="pct"/>
            <w:tcBorders>
              <w:top w:val="nil"/>
              <w:left w:val="nil"/>
              <w:bottom w:val="nil"/>
              <w:right w:val="nil"/>
            </w:tcBorders>
            <w:shd w:val="clear" w:color="auto" w:fill="auto"/>
            <w:noWrap/>
            <w:vAlign w:val="center"/>
          </w:tcPr>
          <w:p w14:paraId="0BF727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704.0 </w:t>
            </w:r>
          </w:p>
        </w:tc>
      </w:tr>
      <w:tr w14:paraId="1A082B3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CB05A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Zhuzhou</w:t>
            </w:r>
          </w:p>
        </w:tc>
        <w:tc>
          <w:tcPr>
            <w:tcW w:w="283" w:type="pct"/>
            <w:tcBorders>
              <w:top w:val="nil"/>
              <w:left w:val="nil"/>
              <w:bottom w:val="nil"/>
              <w:right w:val="nil"/>
            </w:tcBorders>
            <w:shd w:val="clear" w:color="auto" w:fill="auto"/>
            <w:noWrap/>
            <w:vAlign w:val="center"/>
          </w:tcPr>
          <w:p w14:paraId="355BA8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 </w:t>
            </w:r>
          </w:p>
        </w:tc>
        <w:tc>
          <w:tcPr>
            <w:tcW w:w="364" w:type="pct"/>
            <w:tcBorders>
              <w:top w:val="nil"/>
              <w:left w:val="nil"/>
              <w:bottom w:val="nil"/>
              <w:right w:val="nil"/>
            </w:tcBorders>
            <w:shd w:val="clear" w:color="auto" w:fill="auto"/>
            <w:noWrap/>
            <w:vAlign w:val="center"/>
          </w:tcPr>
          <w:p w14:paraId="49EFBC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72.2 </w:t>
            </w:r>
          </w:p>
        </w:tc>
        <w:tc>
          <w:tcPr>
            <w:tcW w:w="364" w:type="pct"/>
            <w:tcBorders>
              <w:top w:val="nil"/>
              <w:left w:val="nil"/>
              <w:bottom w:val="nil"/>
              <w:right w:val="nil"/>
            </w:tcBorders>
            <w:shd w:val="clear" w:color="auto" w:fill="auto"/>
            <w:noWrap/>
            <w:vAlign w:val="center"/>
          </w:tcPr>
          <w:p w14:paraId="1CD0FD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77.3 </w:t>
            </w:r>
          </w:p>
        </w:tc>
        <w:tc>
          <w:tcPr>
            <w:tcW w:w="364" w:type="pct"/>
            <w:tcBorders>
              <w:top w:val="nil"/>
              <w:left w:val="nil"/>
              <w:bottom w:val="nil"/>
              <w:right w:val="nil"/>
            </w:tcBorders>
            <w:shd w:val="clear" w:color="auto" w:fill="auto"/>
            <w:noWrap/>
            <w:vAlign w:val="center"/>
          </w:tcPr>
          <w:p w14:paraId="4EE2B2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82.9 </w:t>
            </w:r>
          </w:p>
        </w:tc>
        <w:tc>
          <w:tcPr>
            <w:tcW w:w="364" w:type="pct"/>
            <w:tcBorders>
              <w:top w:val="nil"/>
              <w:left w:val="nil"/>
              <w:bottom w:val="nil"/>
              <w:right w:val="nil"/>
            </w:tcBorders>
            <w:shd w:val="clear" w:color="auto" w:fill="auto"/>
            <w:noWrap/>
            <w:vAlign w:val="center"/>
          </w:tcPr>
          <w:p w14:paraId="1C3F71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88.9 </w:t>
            </w:r>
          </w:p>
        </w:tc>
        <w:tc>
          <w:tcPr>
            <w:tcW w:w="364" w:type="pct"/>
            <w:tcBorders>
              <w:top w:val="nil"/>
              <w:left w:val="nil"/>
              <w:bottom w:val="nil"/>
              <w:right w:val="nil"/>
            </w:tcBorders>
            <w:shd w:val="clear" w:color="auto" w:fill="auto"/>
            <w:noWrap/>
            <w:vAlign w:val="center"/>
          </w:tcPr>
          <w:p w14:paraId="7C25EF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95.2 </w:t>
            </w:r>
          </w:p>
        </w:tc>
        <w:tc>
          <w:tcPr>
            <w:tcW w:w="364" w:type="pct"/>
            <w:tcBorders>
              <w:top w:val="nil"/>
              <w:left w:val="nil"/>
              <w:bottom w:val="nil"/>
              <w:right w:val="nil"/>
            </w:tcBorders>
            <w:shd w:val="clear" w:color="auto" w:fill="auto"/>
            <w:noWrap/>
            <w:vAlign w:val="center"/>
          </w:tcPr>
          <w:p w14:paraId="5E27E3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102.1 </w:t>
            </w:r>
          </w:p>
        </w:tc>
        <w:tc>
          <w:tcPr>
            <w:tcW w:w="364" w:type="pct"/>
            <w:tcBorders>
              <w:top w:val="nil"/>
              <w:left w:val="nil"/>
              <w:bottom w:val="nil"/>
              <w:right w:val="nil"/>
            </w:tcBorders>
            <w:shd w:val="clear" w:color="auto" w:fill="auto"/>
            <w:noWrap/>
            <w:vAlign w:val="center"/>
          </w:tcPr>
          <w:p w14:paraId="100F1B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109.4 </w:t>
            </w:r>
          </w:p>
        </w:tc>
        <w:tc>
          <w:tcPr>
            <w:tcW w:w="365" w:type="pct"/>
            <w:tcBorders>
              <w:top w:val="nil"/>
              <w:left w:val="nil"/>
              <w:bottom w:val="nil"/>
              <w:right w:val="nil"/>
            </w:tcBorders>
            <w:shd w:val="clear" w:color="auto" w:fill="auto"/>
            <w:noWrap/>
            <w:vAlign w:val="center"/>
          </w:tcPr>
          <w:p w14:paraId="328C64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117.3 </w:t>
            </w:r>
          </w:p>
        </w:tc>
        <w:tc>
          <w:tcPr>
            <w:tcW w:w="365" w:type="pct"/>
            <w:tcBorders>
              <w:top w:val="nil"/>
              <w:left w:val="nil"/>
              <w:bottom w:val="nil"/>
              <w:right w:val="nil"/>
            </w:tcBorders>
            <w:shd w:val="clear" w:color="auto" w:fill="auto"/>
            <w:noWrap/>
            <w:vAlign w:val="center"/>
          </w:tcPr>
          <w:p w14:paraId="04AD96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125.7 </w:t>
            </w:r>
          </w:p>
        </w:tc>
        <w:tc>
          <w:tcPr>
            <w:tcW w:w="365" w:type="pct"/>
            <w:tcBorders>
              <w:top w:val="nil"/>
              <w:left w:val="nil"/>
              <w:bottom w:val="nil"/>
              <w:right w:val="nil"/>
            </w:tcBorders>
            <w:shd w:val="clear" w:color="auto" w:fill="auto"/>
            <w:noWrap/>
            <w:vAlign w:val="center"/>
          </w:tcPr>
          <w:p w14:paraId="556EFC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134.7 </w:t>
            </w:r>
          </w:p>
        </w:tc>
        <w:tc>
          <w:tcPr>
            <w:tcW w:w="365" w:type="pct"/>
            <w:tcBorders>
              <w:top w:val="nil"/>
              <w:left w:val="nil"/>
              <w:bottom w:val="nil"/>
              <w:right w:val="nil"/>
            </w:tcBorders>
            <w:shd w:val="clear" w:color="auto" w:fill="auto"/>
            <w:noWrap/>
            <w:vAlign w:val="center"/>
          </w:tcPr>
          <w:p w14:paraId="495CBD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144.4 </w:t>
            </w:r>
          </w:p>
        </w:tc>
      </w:tr>
      <w:tr w14:paraId="2E2254C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6ED37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Xiangtan</w:t>
            </w:r>
          </w:p>
        </w:tc>
        <w:tc>
          <w:tcPr>
            <w:tcW w:w="283" w:type="pct"/>
            <w:tcBorders>
              <w:top w:val="nil"/>
              <w:left w:val="nil"/>
              <w:bottom w:val="nil"/>
              <w:right w:val="nil"/>
            </w:tcBorders>
            <w:shd w:val="clear" w:color="auto" w:fill="auto"/>
            <w:noWrap/>
            <w:vAlign w:val="center"/>
          </w:tcPr>
          <w:p w14:paraId="5A58D3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36.6 </w:t>
            </w:r>
          </w:p>
        </w:tc>
        <w:tc>
          <w:tcPr>
            <w:tcW w:w="364" w:type="pct"/>
            <w:tcBorders>
              <w:top w:val="nil"/>
              <w:left w:val="nil"/>
              <w:bottom w:val="nil"/>
              <w:right w:val="nil"/>
            </w:tcBorders>
            <w:shd w:val="clear" w:color="auto" w:fill="auto"/>
            <w:noWrap/>
            <w:vAlign w:val="center"/>
          </w:tcPr>
          <w:p w14:paraId="4E2FA7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38.0 </w:t>
            </w:r>
          </w:p>
        </w:tc>
        <w:tc>
          <w:tcPr>
            <w:tcW w:w="364" w:type="pct"/>
            <w:tcBorders>
              <w:top w:val="nil"/>
              <w:left w:val="nil"/>
              <w:bottom w:val="nil"/>
              <w:right w:val="nil"/>
            </w:tcBorders>
            <w:shd w:val="clear" w:color="auto" w:fill="auto"/>
            <w:noWrap/>
            <w:vAlign w:val="center"/>
          </w:tcPr>
          <w:p w14:paraId="7706C7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39.5 </w:t>
            </w:r>
          </w:p>
        </w:tc>
        <w:tc>
          <w:tcPr>
            <w:tcW w:w="364" w:type="pct"/>
            <w:tcBorders>
              <w:top w:val="nil"/>
              <w:left w:val="nil"/>
              <w:bottom w:val="nil"/>
              <w:right w:val="nil"/>
            </w:tcBorders>
            <w:shd w:val="clear" w:color="auto" w:fill="auto"/>
            <w:noWrap/>
            <w:vAlign w:val="center"/>
          </w:tcPr>
          <w:p w14:paraId="65EBEF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40.9 </w:t>
            </w:r>
          </w:p>
        </w:tc>
        <w:tc>
          <w:tcPr>
            <w:tcW w:w="364" w:type="pct"/>
            <w:tcBorders>
              <w:top w:val="nil"/>
              <w:left w:val="nil"/>
              <w:bottom w:val="nil"/>
              <w:right w:val="nil"/>
            </w:tcBorders>
            <w:shd w:val="clear" w:color="auto" w:fill="auto"/>
            <w:noWrap/>
            <w:vAlign w:val="center"/>
          </w:tcPr>
          <w:p w14:paraId="06FF93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42.3 </w:t>
            </w:r>
          </w:p>
        </w:tc>
        <w:tc>
          <w:tcPr>
            <w:tcW w:w="364" w:type="pct"/>
            <w:tcBorders>
              <w:top w:val="nil"/>
              <w:left w:val="nil"/>
              <w:bottom w:val="nil"/>
              <w:right w:val="nil"/>
            </w:tcBorders>
            <w:shd w:val="clear" w:color="auto" w:fill="auto"/>
            <w:noWrap/>
            <w:vAlign w:val="center"/>
          </w:tcPr>
          <w:p w14:paraId="01DBFB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43.8 </w:t>
            </w:r>
          </w:p>
        </w:tc>
        <w:tc>
          <w:tcPr>
            <w:tcW w:w="364" w:type="pct"/>
            <w:tcBorders>
              <w:top w:val="nil"/>
              <w:left w:val="nil"/>
              <w:bottom w:val="nil"/>
              <w:right w:val="nil"/>
            </w:tcBorders>
            <w:shd w:val="clear" w:color="auto" w:fill="auto"/>
            <w:noWrap/>
            <w:vAlign w:val="center"/>
          </w:tcPr>
          <w:p w14:paraId="6EB77E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45.2 </w:t>
            </w:r>
          </w:p>
        </w:tc>
        <w:tc>
          <w:tcPr>
            <w:tcW w:w="364" w:type="pct"/>
            <w:tcBorders>
              <w:top w:val="nil"/>
              <w:left w:val="nil"/>
              <w:bottom w:val="nil"/>
              <w:right w:val="nil"/>
            </w:tcBorders>
            <w:shd w:val="clear" w:color="auto" w:fill="auto"/>
            <w:noWrap/>
            <w:vAlign w:val="center"/>
          </w:tcPr>
          <w:p w14:paraId="43FE66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46.6 </w:t>
            </w:r>
          </w:p>
        </w:tc>
        <w:tc>
          <w:tcPr>
            <w:tcW w:w="365" w:type="pct"/>
            <w:tcBorders>
              <w:top w:val="nil"/>
              <w:left w:val="nil"/>
              <w:bottom w:val="nil"/>
              <w:right w:val="nil"/>
            </w:tcBorders>
            <w:shd w:val="clear" w:color="auto" w:fill="auto"/>
            <w:noWrap/>
            <w:vAlign w:val="center"/>
          </w:tcPr>
          <w:p w14:paraId="6FE299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 </w:t>
            </w:r>
          </w:p>
        </w:tc>
        <w:tc>
          <w:tcPr>
            <w:tcW w:w="365" w:type="pct"/>
            <w:tcBorders>
              <w:top w:val="nil"/>
              <w:left w:val="nil"/>
              <w:bottom w:val="nil"/>
              <w:right w:val="nil"/>
            </w:tcBorders>
            <w:shd w:val="clear" w:color="auto" w:fill="auto"/>
            <w:noWrap/>
            <w:vAlign w:val="center"/>
          </w:tcPr>
          <w:p w14:paraId="4D1CF1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49.4 </w:t>
            </w:r>
          </w:p>
        </w:tc>
        <w:tc>
          <w:tcPr>
            <w:tcW w:w="365" w:type="pct"/>
            <w:tcBorders>
              <w:top w:val="nil"/>
              <w:left w:val="nil"/>
              <w:bottom w:val="nil"/>
              <w:right w:val="nil"/>
            </w:tcBorders>
            <w:shd w:val="clear" w:color="auto" w:fill="auto"/>
            <w:noWrap/>
            <w:vAlign w:val="center"/>
          </w:tcPr>
          <w:p w14:paraId="1A7DEE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50.8 </w:t>
            </w:r>
          </w:p>
        </w:tc>
        <w:tc>
          <w:tcPr>
            <w:tcW w:w="365" w:type="pct"/>
            <w:tcBorders>
              <w:top w:val="nil"/>
              <w:left w:val="nil"/>
              <w:bottom w:val="nil"/>
              <w:right w:val="nil"/>
            </w:tcBorders>
            <w:shd w:val="clear" w:color="auto" w:fill="auto"/>
            <w:noWrap/>
            <w:vAlign w:val="center"/>
          </w:tcPr>
          <w:p w14:paraId="454AC3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 </w:t>
            </w:r>
          </w:p>
        </w:tc>
      </w:tr>
      <w:tr w14:paraId="5984657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55A56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Hengyang</w:t>
            </w:r>
          </w:p>
        </w:tc>
        <w:tc>
          <w:tcPr>
            <w:tcW w:w="283" w:type="pct"/>
            <w:tcBorders>
              <w:top w:val="nil"/>
              <w:left w:val="nil"/>
              <w:bottom w:val="nil"/>
              <w:right w:val="nil"/>
            </w:tcBorders>
            <w:shd w:val="clear" w:color="auto" w:fill="auto"/>
            <w:noWrap/>
            <w:vAlign w:val="center"/>
          </w:tcPr>
          <w:p w14:paraId="1D5F2F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93.0 </w:t>
            </w:r>
          </w:p>
        </w:tc>
        <w:tc>
          <w:tcPr>
            <w:tcW w:w="364" w:type="pct"/>
            <w:tcBorders>
              <w:top w:val="nil"/>
              <w:left w:val="nil"/>
              <w:bottom w:val="nil"/>
              <w:right w:val="nil"/>
            </w:tcBorders>
            <w:shd w:val="clear" w:color="auto" w:fill="auto"/>
            <w:noWrap/>
            <w:vAlign w:val="center"/>
          </w:tcPr>
          <w:p w14:paraId="7DF1C4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97.0 </w:t>
            </w:r>
          </w:p>
        </w:tc>
        <w:tc>
          <w:tcPr>
            <w:tcW w:w="364" w:type="pct"/>
            <w:tcBorders>
              <w:top w:val="nil"/>
              <w:left w:val="nil"/>
              <w:bottom w:val="nil"/>
              <w:right w:val="nil"/>
            </w:tcBorders>
            <w:shd w:val="clear" w:color="auto" w:fill="auto"/>
            <w:noWrap/>
            <w:vAlign w:val="center"/>
          </w:tcPr>
          <w:p w14:paraId="101111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101.0 </w:t>
            </w:r>
          </w:p>
        </w:tc>
        <w:tc>
          <w:tcPr>
            <w:tcW w:w="364" w:type="pct"/>
            <w:tcBorders>
              <w:top w:val="nil"/>
              <w:left w:val="nil"/>
              <w:bottom w:val="nil"/>
              <w:right w:val="nil"/>
            </w:tcBorders>
            <w:shd w:val="clear" w:color="auto" w:fill="auto"/>
            <w:noWrap/>
            <w:vAlign w:val="center"/>
          </w:tcPr>
          <w:p w14:paraId="397634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105.0 </w:t>
            </w:r>
          </w:p>
        </w:tc>
        <w:tc>
          <w:tcPr>
            <w:tcW w:w="364" w:type="pct"/>
            <w:tcBorders>
              <w:top w:val="nil"/>
              <w:left w:val="nil"/>
              <w:bottom w:val="nil"/>
              <w:right w:val="nil"/>
            </w:tcBorders>
            <w:shd w:val="clear" w:color="auto" w:fill="auto"/>
            <w:noWrap/>
            <w:vAlign w:val="center"/>
          </w:tcPr>
          <w:p w14:paraId="48A8CD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109.0 </w:t>
            </w:r>
          </w:p>
        </w:tc>
        <w:tc>
          <w:tcPr>
            <w:tcW w:w="364" w:type="pct"/>
            <w:tcBorders>
              <w:top w:val="nil"/>
              <w:left w:val="nil"/>
              <w:bottom w:val="nil"/>
              <w:right w:val="nil"/>
            </w:tcBorders>
            <w:shd w:val="clear" w:color="auto" w:fill="auto"/>
            <w:noWrap/>
            <w:vAlign w:val="center"/>
          </w:tcPr>
          <w:p w14:paraId="0E6669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112.9 </w:t>
            </w:r>
          </w:p>
        </w:tc>
        <w:tc>
          <w:tcPr>
            <w:tcW w:w="364" w:type="pct"/>
            <w:tcBorders>
              <w:top w:val="nil"/>
              <w:left w:val="nil"/>
              <w:bottom w:val="nil"/>
              <w:right w:val="nil"/>
            </w:tcBorders>
            <w:shd w:val="clear" w:color="auto" w:fill="auto"/>
            <w:noWrap/>
            <w:vAlign w:val="center"/>
          </w:tcPr>
          <w:p w14:paraId="0E11D4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116.9 </w:t>
            </w:r>
          </w:p>
        </w:tc>
        <w:tc>
          <w:tcPr>
            <w:tcW w:w="364" w:type="pct"/>
            <w:tcBorders>
              <w:top w:val="nil"/>
              <w:left w:val="nil"/>
              <w:bottom w:val="nil"/>
              <w:right w:val="nil"/>
            </w:tcBorders>
            <w:shd w:val="clear" w:color="auto" w:fill="auto"/>
            <w:noWrap/>
            <w:vAlign w:val="center"/>
          </w:tcPr>
          <w:p w14:paraId="462E74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120.8 </w:t>
            </w:r>
          </w:p>
        </w:tc>
        <w:tc>
          <w:tcPr>
            <w:tcW w:w="365" w:type="pct"/>
            <w:tcBorders>
              <w:top w:val="nil"/>
              <w:left w:val="nil"/>
              <w:bottom w:val="nil"/>
              <w:right w:val="nil"/>
            </w:tcBorders>
            <w:shd w:val="clear" w:color="auto" w:fill="auto"/>
            <w:noWrap/>
            <w:vAlign w:val="center"/>
          </w:tcPr>
          <w:p w14:paraId="60A7A9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124.7 </w:t>
            </w:r>
          </w:p>
        </w:tc>
        <w:tc>
          <w:tcPr>
            <w:tcW w:w="365" w:type="pct"/>
            <w:tcBorders>
              <w:top w:val="nil"/>
              <w:left w:val="nil"/>
              <w:bottom w:val="nil"/>
              <w:right w:val="nil"/>
            </w:tcBorders>
            <w:shd w:val="clear" w:color="auto" w:fill="auto"/>
            <w:noWrap/>
            <w:vAlign w:val="center"/>
          </w:tcPr>
          <w:p w14:paraId="483689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128.6 </w:t>
            </w:r>
          </w:p>
        </w:tc>
        <w:tc>
          <w:tcPr>
            <w:tcW w:w="365" w:type="pct"/>
            <w:tcBorders>
              <w:top w:val="nil"/>
              <w:left w:val="nil"/>
              <w:bottom w:val="nil"/>
              <w:right w:val="nil"/>
            </w:tcBorders>
            <w:shd w:val="clear" w:color="auto" w:fill="auto"/>
            <w:noWrap/>
            <w:vAlign w:val="center"/>
          </w:tcPr>
          <w:p w14:paraId="090731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132.6 </w:t>
            </w:r>
          </w:p>
        </w:tc>
        <w:tc>
          <w:tcPr>
            <w:tcW w:w="365" w:type="pct"/>
            <w:tcBorders>
              <w:top w:val="nil"/>
              <w:left w:val="nil"/>
              <w:bottom w:val="nil"/>
              <w:right w:val="nil"/>
            </w:tcBorders>
            <w:shd w:val="clear" w:color="auto" w:fill="auto"/>
            <w:noWrap/>
            <w:vAlign w:val="center"/>
          </w:tcPr>
          <w:p w14:paraId="45FD9E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136.4 </w:t>
            </w:r>
          </w:p>
        </w:tc>
      </w:tr>
      <w:tr w14:paraId="7243768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BFF1D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Shaoyang</w:t>
            </w:r>
          </w:p>
        </w:tc>
        <w:tc>
          <w:tcPr>
            <w:tcW w:w="283" w:type="pct"/>
            <w:tcBorders>
              <w:top w:val="nil"/>
              <w:left w:val="nil"/>
              <w:bottom w:val="nil"/>
              <w:right w:val="nil"/>
            </w:tcBorders>
            <w:shd w:val="clear" w:color="auto" w:fill="auto"/>
            <w:noWrap/>
            <w:vAlign w:val="center"/>
          </w:tcPr>
          <w:p w14:paraId="034817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112.0 </w:t>
            </w:r>
          </w:p>
        </w:tc>
        <w:tc>
          <w:tcPr>
            <w:tcW w:w="364" w:type="pct"/>
            <w:tcBorders>
              <w:top w:val="nil"/>
              <w:left w:val="nil"/>
              <w:bottom w:val="nil"/>
              <w:right w:val="nil"/>
            </w:tcBorders>
            <w:shd w:val="clear" w:color="auto" w:fill="auto"/>
            <w:noWrap/>
            <w:vAlign w:val="center"/>
          </w:tcPr>
          <w:p w14:paraId="47B1AA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121.4 </w:t>
            </w:r>
          </w:p>
        </w:tc>
        <w:tc>
          <w:tcPr>
            <w:tcW w:w="364" w:type="pct"/>
            <w:tcBorders>
              <w:top w:val="nil"/>
              <w:left w:val="nil"/>
              <w:bottom w:val="nil"/>
              <w:right w:val="nil"/>
            </w:tcBorders>
            <w:shd w:val="clear" w:color="auto" w:fill="auto"/>
            <w:noWrap/>
            <w:vAlign w:val="center"/>
          </w:tcPr>
          <w:p w14:paraId="054D5C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131.6 </w:t>
            </w:r>
          </w:p>
        </w:tc>
        <w:tc>
          <w:tcPr>
            <w:tcW w:w="364" w:type="pct"/>
            <w:tcBorders>
              <w:top w:val="nil"/>
              <w:left w:val="nil"/>
              <w:bottom w:val="nil"/>
              <w:right w:val="nil"/>
            </w:tcBorders>
            <w:shd w:val="clear" w:color="auto" w:fill="auto"/>
            <w:noWrap/>
            <w:vAlign w:val="center"/>
          </w:tcPr>
          <w:p w14:paraId="11784D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142.6 </w:t>
            </w:r>
          </w:p>
        </w:tc>
        <w:tc>
          <w:tcPr>
            <w:tcW w:w="364" w:type="pct"/>
            <w:tcBorders>
              <w:top w:val="nil"/>
              <w:left w:val="nil"/>
              <w:bottom w:val="nil"/>
              <w:right w:val="nil"/>
            </w:tcBorders>
            <w:shd w:val="clear" w:color="auto" w:fill="auto"/>
            <w:noWrap/>
            <w:vAlign w:val="center"/>
          </w:tcPr>
          <w:p w14:paraId="694658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154.6 </w:t>
            </w:r>
          </w:p>
        </w:tc>
        <w:tc>
          <w:tcPr>
            <w:tcW w:w="364" w:type="pct"/>
            <w:tcBorders>
              <w:top w:val="nil"/>
              <w:left w:val="nil"/>
              <w:bottom w:val="nil"/>
              <w:right w:val="nil"/>
            </w:tcBorders>
            <w:shd w:val="clear" w:color="auto" w:fill="auto"/>
            <w:noWrap/>
            <w:vAlign w:val="center"/>
          </w:tcPr>
          <w:p w14:paraId="2177AC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167.5 </w:t>
            </w:r>
          </w:p>
        </w:tc>
        <w:tc>
          <w:tcPr>
            <w:tcW w:w="364" w:type="pct"/>
            <w:tcBorders>
              <w:top w:val="nil"/>
              <w:left w:val="nil"/>
              <w:bottom w:val="nil"/>
              <w:right w:val="nil"/>
            </w:tcBorders>
            <w:shd w:val="clear" w:color="auto" w:fill="auto"/>
            <w:noWrap/>
            <w:vAlign w:val="center"/>
          </w:tcPr>
          <w:p w14:paraId="4BD56A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181.6 </w:t>
            </w:r>
          </w:p>
        </w:tc>
        <w:tc>
          <w:tcPr>
            <w:tcW w:w="364" w:type="pct"/>
            <w:tcBorders>
              <w:top w:val="nil"/>
              <w:left w:val="nil"/>
              <w:bottom w:val="nil"/>
              <w:right w:val="nil"/>
            </w:tcBorders>
            <w:shd w:val="clear" w:color="auto" w:fill="auto"/>
            <w:noWrap/>
            <w:vAlign w:val="center"/>
          </w:tcPr>
          <w:p w14:paraId="6385E8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196.8 </w:t>
            </w:r>
          </w:p>
        </w:tc>
        <w:tc>
          <w:tcPr>
            <w:tcW w:w="365" w:type="pct"/>
            <w:tcBorders>
              <w:top w:val="nil"/>
              <w:left w:val="nil"/>
              <w:bottom w:val="nil"/>
              <w:right w:val="nil"/>
            </w:tcBorders>
            <w:shd w:val="clear" w:color="auto" w:fill="auto"/>
            <w:noWrap/>
            <w:vAlign w:val="center"/>
          </w:tcPr>
          <w:p w14:paraId="32F3EF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213.3 </w:t>
            </w:r>
          </w:p>
        </w:tc>
        <w:tc>
          <w:tcPr>
            <w:tcW w:w="365" w:type="pct"/>
            <w:tcBorders>
              <w:top w:val="nil"/>
              <w:left w:val="nil"/>
              <w:bottom w:val="nil"/>
              <w:right w:val="nil"/>
            </w:tcBorders>
            <w:shd w:val="clear" w:color="auto" w:fill="auto"/>
            <w:noWrap/>
            <w:vAlign w:val="center"/>
          </w:tcPr>
          <w:p w14:paraId="2A80B9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231.1 </w:t>
            </w:r>
          </w:p>
        </w:tc>
        <w:tc>
          <w:tcPr>
            <w:tcW w:w="365" w:type="pct"/>
            <w:tcBorders>
              <w:top w:val="nil"/>
              <w:left w:val="nil"/>
              <w:bottom w:val="nil"/>
              <w:right w:val="nil"/>
            </w:tcBorders>
            <w:shd w:val="clear" w:color="auto" w:fill="auto"/>
            <w:noWrap/>
            <w:vAlign w:val="center"/>
          </w:tcPr>
          <w:p w14:paraId="3BE872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250.5 </w:t>
            </w:r>
          </w:p>
        </w:tc>
        <w:tc>
          <w:tcPr>
            <w:tcW w:w="365" w:type="pct"/>
            <w:tcBorders>
              <w:top w:val="nil"/>
              <w:left w:val="nil"/>
              <w:bottom w:val="nil"/>
              <w:right w:val="nil"/>
            </w:tcBorders>
            <w:shd w:val="clear" w:color="auto" w:fill="auto"/>
            <w:noWrap/>
            <w:vAlign w:val="center"/>
          </w:tcPr>
          <w:p w14:paraId="351BE5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271.5 </w:t>
            </w:r>
          </w:p>
        </w:tc>
      </w:tr>
      <w:tr w14:paraId="441D9BD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58F01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Yueyang</w:t>
            </w:r>
          </w:p>
        </w:tc>
        <w:tc>
          <w:tcPr>
            <w:tcW w:w="283" w:type="pct"/>
            <w:tcBorders>
              <w:top w:val="nil"/>
              <w:left w:val="nil"/>
              <w:bottom w:val="nil"/>
              <w:right w:val="nil"/>
            </w:tcBorders>
            <w:shd w:val="clear" w:color="auto" w:fill="auto"/>
            <w:noWrap/>
            <w:vAlign w:val="center"/>
          </w:tcPr>
          <w:p w14:paraId="2940AC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70.1 </w:t>
            </w:r>
          </w:p>
        </w:tc>
        <w:tc>
          <w:tcPr>
            <w:tcW w:w="364" w:type="pct"/>
            <w:tcBorders>
              <w:top w:val="nil"/>
              <w:left w:val="nil"/>
              <w:bottom w:val="nil"/>
              <w:right w:val="nil"/>
            </w:tcBorders>
            <w:shd w:val="clear" w:color="auto" w:fill="auto"/>
            <w:noWrap/>
            <w:vAlign w:val="center"/>
          </w:tcPr>
          <w:p w14:paraId="7EF371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364" w:type="pct"/>
            <w:tcBorders>
              <w:top w:val="nil"/>
              <w:left w:val="nil"/>
              <w:bottom w:val="nil"/>
              <w:right w:val="nil"/>
            </w:tcBorders>
            <w:shd w:val="clear" w:color="auto" w:fill="auto"/>
            <w:noWrap/>
            <w:vAlign w:val="center"/>
          </w:tcPr>
          <w:p w14:paraId="7224DF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78.6 </w:t>
            </w:r>
          </w:p>
        </w:tc>
        <w:tc>
          <w:tcPr>
            <w:tcW w:w="364" w:type="pct"/>
            <w:tcBorders>
              <w:top w:val="nil"/>
              <w:left w:val="nil"/>
              <w:bottom w:val="nil"/>
              <w:right w:val="nil"/>
            </w:tcBorders>
            <w:shd w:val="clear" w:color="auto" w:fill="auto"/>
            <w:noWrap/>
            <w:vAlign w:val="center"/>
          </w:tcPr>
          <w:p w14:paraId="135E65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83.2 </w:t>
            </w:r>
          </w:p>
        </w:tc>
        <w:tc>
          <w:tcPr>
            <w:tcW w:w="364" w:type="pct"/>
            <w:tcBorders>
              <w:top w:val="nil"/>
              <w:left w:val="nil"/>
              <w:bottom w:val="nil"/>
              <w:right w:val="nil"/>
            </w:tcBorders>
            <w:shd w:val="clear" w:color="auto" w:fill="auto"/>
            <w:noWrap/>
            <w:vAlign w:val="center"/>
          </w:tcPr>
          <w:p w14:paraId="6946AE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88.1 </w:t>
            </w:r>
          </w:p>
        </w:tc>
        <w:tc>
          <w:tcPr>
            <w:tcW w:w="364" w:type="pct"/>
            <w:tcBorders>
              <w:top w:val="nil"/>
              <w:left w:val="nil"/>
              <w:bottom w:val="nil"/>
              <w:right w:val="nil"/>
            </w:tcBorders>
            <w:shd w:val="clear" w:color="auto" w:fill="auto"/>
            <w:noWrap/>
            <w:vAlign w:val="center"/>
          </w:tcPr>
          <w:p w14:paraId="56AA8C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93.3 </w:t>
            </w:r>
          </w:p>
        </w:tc>
        <w:tc>
          <w:tcPr>
            <w:tcW w:w="364" w:type="pct"/>
            <w:tcBorders>
              <w:top w:val="nil"/>
              <w:left w:val="nil"/>
              <w:bottom w:val="nil"/>
              <w:right w:val="nil"/>
            </w:tcBorders>
            <w:shd w:val="clear" w:color="auto" w:fill="auto"/>
            <w:noWrap/>
            <w:vAlign w:val="center"/>
          </w:tcPr>
          <w:p w14:paraId="7DBAFE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98.8 </w:t>
            </w:r>
          </w:p>
        </w:tc>
        <w:tc>
          <w:tcPr>
            <w:tcW w:w="364" w:type="pct"/>
            <w:tcBorders>
              <w:top w:val="nil"/>
              <w:left w:val="nil"/>
              <w:bottom w:val="nil"/>
              <w:right w:val="nil"/>
            </w:tcBorders>
            <w:shd w:val="clear" w:color="auto" w:fill="auto"/>
            <w:noWrap/>
            <w:vAlign w:val="center"/>
          </w:tcPr>
          <w:p w14:paraId="507875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104.6 </w:t>
            </w:r>
          </w:p>
        </w:tc>
        <w:tc>
          <w:tcPr>
            <w:tcW w:w="365" w:type="pct"/>
            <w:tcBorders>
              <w:top w:val="nil"/>
              <w:left w:val="nil"/>
              <w:bottom w:val="nil"/>
              <w:right w:val="nil"/>
            </w:tcBorders>
            <w:shd w:val="clear" w:color="auto" w:fill="auto"/>
            <w:noWrap/>
            <w:vAlign w:val="center"/>
          </w:tcPr>
          <w:p w14:paraId="34FBF4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110.8 </w:t>
            </w:r>
          </w:p>
        </w:tc>
        <w:tc>
          <w:tcPr>
            <w:tcW w:w="365" w:type="pct"/>
            <w:tcBorders>
              <w:top w:val="nil"/>
              <w:left w:val="nil"/>
              <w:bottom w:val="nil"/>
              <w:right w:val="nil"/>
            </w:tcBorders>
            <w:shd w:val="clear" w:color="auto" w:fill="auto"/>
            <w:noWrap/>
            <w:vAlign w:val="center"/>
          </w:tcPr>
          <w:p w14:paraId="004DB6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117.3 </w:t>
            </w:r>
          </w:p>
        </w:tc>
        <w:tc>
          <w:tcPr>
            <w:tcW w:w="365" w:type="pct"/>
            <w:tcBorders>
              <w:top w:val="nil"/>
              <w:left w:val="nil"/>
              <w:bottom w:val="nil"/>
              <w:right w:val="nil"/>
            </w:tcBorders>
            <w:shd w:val="clear" w:color="auto" w:fill="auto"/>
            <w:noWrap/>
            <w:vAlign w:val="center"/>
          </w:tcPr>
          <w:p w14:paraId="15399D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124.2 </w:t>
            </w:r>
          </w:p>
        </w:tc>
        <w:tc>
          <w:tcPr>
            <w:tcW w:w="365" w:type="pct"/>
            <w:tcBorders>
              <w:top w:val="nil"/>
              <w:left w:val="nil"/>
              <w:bottom w:val="nil"/>
              <w:right w:val="nil"/>
            </w:tcBorders>
            <w:shd w:val="clear" w:color="auto" w:fill="auto"/>
            <w:noWrap/>
            <w:vAlign w:val="center"/>
          </w:tcPr>
          <w:p w14:paraId="3579EE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131.5 </w:t>
            </w:r>
          </w:p>
        </w:tc>
      </w:tr>
      <w:tr w14:paraId="5429DA8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E27D4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Changde</w:t>
            </w:r>
          </w:p>
        </w:tc>
        <w:tc>
          <w:tcPr>
            <w:tcW w:w="283" w:type="pct"/>
            <w:tcBorders>
              <w:top w:val="nil"/>
              <w:left w:val="nil"/>
              <w:bottom w:val="nil"/>
              <w:right w:val="nil"/>
            </w:tcBorders>
            <w:shd w:val="clear" w:color="auto" w:fill="auto"/>
            <w:noWrap/>
            <w:vAlign w:val="center"/>
          </w:tcPr>
          <w:p w14:paraId="13288A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79.0 </w:t>
            </w:r>
          </w:p>
        </w:tc>
        <w:tc>
          <w:tcPr>
            <w:tcW w:w="364" w:type="pct"/>
            <w:tcBorders>
              <w:top w:val="nil"/>
              <w:left w:val="nil"/>
              <w:bottom w:val="nil"/>
              <w:right w:val="nil"/>
            </w:tcBorders>
            <w:shd w:val="clear" w:color="auto" w:fill="auto"/>
            <w:noWrap/>
            <w:vAlign w:val="center"/>
          </w:tcPr>
          <w:p w14:paraId="4E63A8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84.0 </w:t>
            </w:r>
          </w:p>
        </w:tc>
        <w:tc>
          <w:tcPr>
            <w:tcW w:w="364" w:type="pct"/>
            <w:tcBorders>
              <w:top w:val="nil"/>
              <w:left w:val="nil"/>
              <w:bottom w:val="nil"/>
              <w:right w:val="nil"/>
            </w:tcBorders>
            <w:shd w:val="clear" w:color="auto" w:fill="auto"/>
            <w:noWrap/>
            <w:vAlign w:val="center"/>
          </w:tcPr>
          <w:p w14:paraId="7D5D10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89.3 </w:t>
            </w:r>
          </w:p>
        </w:tc>
        <w:tc>
          <w:tcPr>
            <w:tcW w:w="364" w:type="pct"/>
            <w:tcBorders>
              <w:top w:val="nil"/>
              <w:left w:val="nil"/>
              <w:bottom w:val="nil"/>
              <w:right w:val="nil"/>
            </w:tcBorders>
            <w:shd w:val="clear" w:color="auto" w:fill="auto"/>
            <w:noWrap/>
            <w:vAlign w:val="center"/>
          </w:tcPr>
          <w:p w14:paraId="464FE1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94.9 </w:t>
            </w:r>
          </w:p>
        </w:tc>
        <w:tc>
          <w:tcPr>
            <w:tcW w:w="364" w:type="pct"/>
            <w:tcBorders>
              <w:top w:val="nil"/>
              <w:left w:val="nil"/>
              <w:bottom w:val="nil"/>
              <w:right w:val="nil"/>
            </w:tcBorders>
            <w:shd w:val="clear" w:color="auto" w:fill="auto"/>
            <w:noWrap/>
            <w:vAlign w:val="center"/>
          </w:tcPr>
          <w:p w14:paraId="65EC86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100.9 </w:t>
            </w:r>
          </w:p>
        </w:tc>
        <w:tc>
          <w:tcPr>
            <w:tcW w:w="364" w:type="pct"/>
            <w:tcBorders>
              <w:top w:val="nil"/>
              <w:left w:val="nil"/>
              <w:bottom w:val="nil"/>
              <w:right w:val="nil"/>
            </w:tcBorders>
            <w:shd w:val="clear" w:color="auto" w:fill="auto"/>
            <w:noWrap/>
            <w:vAlign w:val="center"/>
          </w:tcPr>
          <w:p w14:paraId="38D9DF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107.3 </w:t>
            </w:r>
          </w:p>
        </w:tc>
        <w:tc>
          <w:tcPr>
            <w:tcW w:w="364" w:type="pct"/>
            <w:tcBorders>
              <w:top w:val="nil"/>
              <w:left w:val="nil"/>
              <w:bottom w:val="nil"/>
              <w:right w:val="nil"/>
            </w:tcBorders>
            <w:shd w:val="clear" w:color="auto" w:fill="auto"/>
            <w:noWrap/>
            <w:vAlign w:val="center"/>
          </w:tcPr>
          <w:p w14:paraId="10F0B1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114.0 </w:t>
            </w:r>
          </w:p>
        </w:tc>
        <w:tc>
          <w:tcPr>
            <w:tcW w:w="364" w:type="pct"/>
            <w:tcBorders>
              <w:top w:val="nil"/>
              <w:left w:val="nil"/>
              <w:bottom w:val="nil"/>
              <w:right w:val="nil"/>
            </w:tcBorders>
            <w:shd w:val="clear" w:color="auto" w:fill="auto"/>
            <w:noWrap/>
            <w:vAlign w:val="center"/>
          </w:tcPr>
          <w:p w14:paraId="4F999E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121.2 </w:t>
            </w:r>
          </w:p>
        </w:tc>
        <w:tc>
          <w:tcPr>
            <w:tcW w:w="365" w:type="pct"/>
            <w:tcBorders>
              <w:top w:val="nil"/>
              <w:left w:val="nil"/>
              <w:bottom w:val="nil"/>
              <w:right w:val="nil"/>
            </w:tcBorders>
            <w:shd w:val="clear" w:color="auto" w:fill="auto"/>
            <w:noWrap/>
            <w:vAlign w:val="center"/>
          </w:tcPr>
          <w:p w14:paraId="29F343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128.9 </w:t>
            </w:r>
          </w:p>
        </w:tc>
        <w:tc>
          <w:tcPr>
            <w:tcW w:w="365" w:type="pct"/>
            <w:tcBorders>
              <w:top w:val="nil"/>
              <w:left w:val="nil"/>
              <w:bottom w:val="nil"/>
              <w:right w:val="nil"/>
            </w:tcBorders>
            <w:shd w:val="clear" w:color="auto" w:fill="auto"/>
            <w:noWrap/>
            <w:vAlign w:val="center"/>
          </w:tcPr>
          <w:p w14:paraId="4E49B8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137.0 </w:t>
            </w:r>
          </w:p>
        </w:tc>
        <w:tc>
          <w:tcPr>
            <w:tcW w:w="365" w:type="pct"/>
            <w:tcBorders>
              <w:top w:val="nil"/>
              <w:left w:val="nil"/>
              <w:bottom w:val="nil"/>
              <w:right w:val="nil"/>
            </w:tcBorders>
            <w:shd w:val="clear" w:color="auto" w:fill="auto"/>
            <w:noWrap/>
            <w:vAlign w:val="center"/>
          </w:tcPr>
          <w:p w14:paraId="3620CC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145.6 </w:t>
            </w:r>
          </w:p>
        </w:tc>
        <w:tc>
          <w:tcPr>
            <w:tcW w:w="365" w:type="pct"/>
            <w:tcBorders>
              <w:top w:val="nil"/>
              <w:left w:val="nil"/>
              <w:bottom w:val="nil"/>
              <w:right w:val="nil"/>
            </w:tcBorders>
            <w:shd w:val="clear" w:color="auto" w:fill="auto"/>
            <w:noWrap/>
            <w:vAlign w:val="center"/>
          </w:tcPr>
          <w:p w14:paraId="140CC9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154.8 </w:t>
            </w:r>
          </w:p>
        </w:tc>
      </w:tr>
      <w:tr w14:paraId="09BF8D06">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DC34A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Zhangjiajie</w:t>
            </w:r>
          </w:p>
        </w:tc>
        <w:tc>
          <w:tcPr>
            <w:tcW w:w="283" w:type="pct"/>
            <w:tcBorders>
              <w:top w:val="nil"/>
              <w:left w:val="nil"/>
              <w:bottom w:val="nil"/>
              <w:right w:val="nil"/>
            </w:tcBorders>
            <w:shd w:val="clear" w:color="auto" w:fill="auto"/>
            <w:noWrap/>
            <w:vAlign w:val="center"/>
          </w:tcPr>
          <w:p w14:paraId="20D352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 </w:t>
            </w:r>
          </w:p>
        </w:tc>
        <w:tc>
          <w:tcPr>
            <w:tcW w:w="364" w:type="pct"/>
            <w:tcBorders>
              <w:top w:val="nil"/>
              <w:left w:val="nil"/>
              <w:bottom w:val="nil"/>
              <w:right w:val="nil"/>
            </w:tcBorders>
            <w:shd w:val="clear" w:color="auto" w:fill="auto"/>
            <w:noWrap/>
            <w:vAlign w:val="center"/>
          </w:tcPr>
          <w:p w14:paraId="49F4B1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 </w:t>
            </w:r>
          </w:p>
        </w:tc>
        <w:tc>
          <w:tcPr>
            <w:tcW w:w="364" w:type="pct"/>
            <w:tcBorders>
              <w:top w:val="nil"/>
              <w:left w:val="nil"/>
              <w:bottom w:val="nil"/>
              <w:right w:val="nil"/>
            </w:tcBorders>
            <w:shd w:val="clear" w:color="auto" w:fill="auto"/>
            <w:noWrap/>
            <w:vAlign w:val="center"/>
          </w:tcPr>
          <w:p w14:paraId="05F123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 </w:t>
            </w:r>
          </w:p>
        </w:tc>
        <w:tc>
          <w:tcPr>
            <w:tcW w:w="364" w:type="pct"/>
            <w:tcBorders>
              <w:top w:val="nil"/>
              <w:left w:val="nil"/>
              <w:bottom w:val="nil"/>
              <w:right w:val="nil"/>
            </w:tcBorders>
            <w:shd w:val="clear" w:color="auto" w:fill="auto"/>
            <w:noWrap/>
            <w:vAlign w:val="center"/>
          </w:tcPr>
          <w:p w14:paraId="47E7C3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 </w:t>
            </w:r>
          </w:p>
        </w:tc>
        <w:tc>
          <w:tcPr>
            <w:tcW w:w="364" w:type="pct"/>
            <w:tcBorders>
              <w:top w:val="nil"/>
              <w:left w:val="nil"/>
              <w:bottom w:val="nil"/>
              <w:right w:val="nil"/>
            </w:tcBorders>
            <w:shd w:val="clear" w:color="auto" w:fill="auto"/>
            <w:noWrap/>
            <w:vAlign w:val="center"/>
          </w:tcPr>
          <w:p w14:paraId="23E5D6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 </w:t>
            </w:r>
          </w:p>
        </w:tc>
        <w:tc>
          <w:tcPr>
            <w:tcW w:w="364" w:type="pct"/>
            <w:tcBorders>
              <w:top w:val="nil"/>
              <w:left w:val="nil"/>
              <w:bottom w:val="nil"/>
              <w:right w:val="nil"/>
            </w:tcBorders>
            <w:shd w:val="clear" w:color="auto" w:fill="auto"/>
            <w:noWrap/>
            <w:vAlign w:val="center"/>
          </w:tcPr>
          <w:p w14:paraId="6AEDB3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 </w:t>
            </w:r>
          </w:p>
        </w:tc>
        <w:tc>
          <w:tcPr>
            <w:tcW w:w="364" w:type="pct"/>
            <w:tcBorders>
              <w:top w:val="nil"/>
              <w:left w:val="nil"/>
              <w:bottom w:val="nil"/>
              <w:right w:val="nil"/>
            </w:tcBorders>
            <w:shd w:val="clear" w:color="auto" w:fill="auto"/>
            <w:noWrap/>
            <w:vAlign w:val="center"/>
          </w:tcPr>
          <w:p w14:paraId="67D2DD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31.0 </w:t>
            </w:r>
          </w:p>
        </w:tc>
        <w:tc>
          <w:tcPr>
            <w:tcW w:w="364" w:type="pct"/>
            <w:tcBorders>
              <w:top w:val="nil"/>
              <w:left w:val="nil"/>
              <w:bottom w:val="nil"/>
              <w:right w:val="nil"/>
            </w:tcBorders>
            <w:shd w:val="clear" w:color="auto" w:fill="auto"/>
            <w:noWrap/>
            <w:vAlign w:val="center"/>
          </w:tcPr>
          <w:p w14:paraId="49533A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32.0 </w:t>
            </w:r>
          </w:p>
        </w:tc>
        <w:tc>
          <w:tcPr>
            <w:tcW w:w="365" w:type="pct"/>
            <w:tcBorders>
              <w:top w:val="nil"/>
              <w:left w:val="nil"/>
              <w:bottom w:val="nil"/>
              <w:right w:val="nil"/>
            </w:tcBorders>
            <w:shd w:val="clear" w:color="auto" w:fill="auto"/>
            <w:noWrap/>
            <w:vAlign w:val="center"/>
          </w:tcPr>
          <w:p w14:paraId="1F3EAD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 </w:t>
            </w:r>
          </w:p>
        </w:tc>
        <w:tc>
          <w:tcPr>
            <w:tcW w:w="365" w:type="pct"/>
            <w:tcBorders>
              <w:top w:val="nil"/>
              <w:left w:val="nil"/>
              <w:bottom w:val="nil"/>
              <w:right w:val="nil"/>
            </w:tcBorders>
            <w:shd w:val="clear" w:color="auto" w:fill="auto"/>
            <w:noWrap/>
            <w:vAlign w:val="center"/>
          </w:tcPr>
          <w:p w14:paraId="73C1D9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34.1 </w:t>
            </w:r>
          </w:p>
        </w:tc>
        <w:tc>
          <w:tcPr>
            <w:tcW w:w="365" w:type="pct"/>
            <w:tcBorders>
              <w:top w:val="nil"/>
              <w:left w:val="nil"/>
              <w:bottom w:val="nil"/>
              <w:right w:val="nil"/>
            </w:tcBorders>
            <w:shd w:val="clear" w:color="auto" w:fill="auto"/>
            <w:noWrap/>
            <w:vAlign w:val="center"/>
          </w:tcPr>
          <w:p w14:paraId="2BA1AC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35.1 </w:t>
            </w:r>
          </w:p>
        </w:tc>
        <w:tc>
          <w:tcPr>
            <w:tcW w:w="365" w:type="pct"/>
            <w:tcBorders>
              <w:top w:val="nil"/>
              <w:left w:val="nil"/>
              <w:bottom w:val="nil"/>
              <w:right w:val="nil"/>
            </w:tcBorders>
            <w:shd w:val="clear" w:color="auto" w:fill="auto"/>
            <w:noWrap/>
            <w:vAlign w:val="center"/>
          </w:tcPr>
          <w:p w14:paraId="1B0CDF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36.2 </w:t>
            </w:r>
          </w:p>
        </w:tc>
      </w:tr>
      <w:tr w14:paraId="41F84D7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D830B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Yiyang</w:t>
            </w:r>
          </w:p>
        </w:tc>
        <w:tc>
          <w:tcPr>
            <w:tcW w:w="283" w:type="pct"/>
            <w:tcBorders>
              <w:top w:val="nil"/>
              <w:left w:val="nil"/>
              <w:bottom w:val="nil"/>
              <w:right w:val="nil"/>
            </w:tcBorders>
            <w:shd w:val="clear" w:color="auto" w:fill="auto"/>
            <w:noWrap/>
            <w:vAlign w:val="center"/>
          </w:tcPr>
          <w:p w14:paraId="4116A4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 </w:t>
            </w:r>
          </w:p>
        </w:tc>
        <w:tc>
          <w:tcPr>
            <w:tcW w:w="364" w:type="pct"/>
            <w:tcBorders>
              <w:top w:val="nil"/>
              <w:left w:val="nil"/>
              <w:bottom w:val="nil"/>
              <w:right w:val="nil"/>
            </w:tcBorders>
            <w:shd w:val="clear" w:color="auto" w:fill="auto"/>
            <w:noWrap/>
            <w:vAlign w:val="center"/>
          </w:tcPr>
          <w:p w14:paraId="176E41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64.7 </w:t>
            </w:r>
          </w:p>
        </w:tc>
        <w:tc>
          <w:tcPr>
            <w:tcW w:w="364" w:type="pct"/>
            <w:tcBorders>
              <w:top w:val="nil"/>
              <w:left w:val="nil"/>
              <w:bottom w:val="nil"/>
              <w:right w:val="nil"/>
            </w:tcBorders>
            <w:shd w:val="clear" w:color="auto" w:fill="auto"/>
            <w:noWrap/>
            <w:vAlign w:val="center"/>
          </w:tcPr>
          <w:p w14:paraId="0EF4E6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69.0 </w:t>
            </w:r>
          </w:p>
        </w:tc>
        <w:tc>
          <w:tcPr>
            <w:tcW w:w="364" w:type="pct"/>
            <w:tcBorders>
              <w:top w:val="nil"/>
              <w:left w:val="nil"/>
              <w:bottom w:val="nil"/>
              <w:right w:val="nil"/>
            </w:tcBorders>
            <w:shd w:val="clear" w:color="auto" w:fill="auto"/>
            <w:noWrap/>
            <w:vAlign w:val="center"/>
          </w:tcPr>
          <w:p w14:paraId="664EB3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73.7 </w:t>
            </w:r>
          </w:p>
        </w:tc>
        <w:tc>
          <w:tcPr>
            <w:tcW w:w="364" w:type="pct"/>
            <w:tcBorders>
              <w:top w:val="nil"/>
              <w:left w:val="nil"/>
              <w:bottom w:val="nil"/>
              <w:right w:val="nil"/>
            </w:tcBorders>
            <w:shd w:val="clear" w:color="auto" w:fill="auto"/>
            <w:noWrap/>
            <w:vAlign w:val="center"/>
          </w:tcPr>
          <w:p w14:paraId="0EE232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78.7 </w:t>
            </w:r>
          </w:p>
        </w:tc>
        <w:tc>
          <w:tcPr>
            <w:tcW w:w="364" w:type="pct"/>
            <w:tcBorders>
              <w:top w:val="nil"/>
              <w:left w:val="nil"/>
              <w:bottom w:val="nil"/>
              <w:right w:val="nil"/>
            </w:tcBorders>
            <w:shd w:val="clear" w:color="auto" w:fill="auto"/>
            <w:noWrap/>
            <w:vAlign w:val="center"/>
          </w:tcPr>
          <w:p w14:paraId="7250BE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84.0 </w:t>
            </w:r>
          </w:p>
        </w:tc>
        <w:tc>
          <w:tcPr>
            <w:tcW w:w="364" w:type="pct"/>
            <w:tcBorders>
              <w:top w:val="nil"/>
              <w:left w:val="nil"/>
              <w:bottom w:val="nil"/>
              <w:right w:val="nil"/>
            </w:tcBorders>
            <w:shd w:val="clear" w:color="auto" w:fill="auto"/>
            <w:noWrap/>
            <w:vAlign w:val="center"/>
          </w:tcPr>
          <w:p w14:paraId="3DB344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89.7 </w:t>
            </w:r>
          </w:p>
        </w:tc>
        <w:tc>
          <w:tcPr>
            <w:tcW w:w="364" w:type="pct"/>
            <w:tcBorders>
              <w:top w:val="nil"/>
              <w:left w:val="nil"/>
              <w:bottom w:val="nil"/>
              <w:right w:val="nil"/>
            </w:tcBorders>
            <w:shd w:val="clear" w:color="auto" w:fill="auto"/>
            <w:noWrap/>
            <w:vAlign w:val="center"/>
          </w:tcPr>
          <w:p w14:paraId="47B4D1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95.8 </w:t>
            </w:r>
          </w:p>
        </w:tc>
        <w:tc>
          <w:tcPr>
            <w:tcW w:w="365" w:type="pct"/>
            <w:tcBorders>
              <w:top w:val="nil"/>
              <w:left w:val="nil"/>
              <w:bottom w:val="nil"/>
              <w:right w:val="nil"/>
            </w:tcBorders>
            <w:shd w:val="clear" w:color="auto" w:fill="auto"/>
            <w:noWrap/>
            <w:vAlign w:val="center"/>
          </w:tcPr>
          <w:p w14:paraId="092D85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102.2 </w:t>
            </w:r>
          </w:p>
        </w:tc>
        <w:tc>
          <w:tcPr>
            <w:tcW w:w="365" w:type="pct"/>
            <w:tcBorders>
              <w:top w:val="nil"/>
              <w:left w:val="nil"/>
              <w:bottom w:val="nil"/>
              <w:right w:val="nil"/>
            </w:tcBorders>
            <w:shd w:val="clear" w:color="auto" w:fill="auto"/>
            <w:noWrap/>
            <w:vAlign w:val="center"/>
          </w:tcPr>
          <w:p w14:paraId="43D264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109.1 </w:t>
            </w:r>
          </w:p>
        </w:tc>
        <w:tc>
          <w:tcPr>
            <w:tcW w:w="365" w:type="pct"/>
            <w:tcBorders>
              <w:top w:val="nil"/>
              <w:left w:val="nil"/>
              <w:bottom w:val="nil"/>
              <w:right w:val="nil"/>
            </w:tcBorders>
            <w:shd w:val="clear" w:color="auto" w:fill="auto"/>
            <w:noWrap/>
            <w:vAlign w:val="center"/>
          </w:tcPr>
          <w:p w14:paraId="771050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116.5 </w:t>
            </w:r>
          </w:p>
        </w:tc>
        <w:tc>
          <w:tcPr>
            <w:tcW w:w="365" w:type="pct"/>
            <w:tcBorders>
              <w:top w:val="nil"/>
              <w:left w:val="nil"/>
              <w:bottom w:val="nil"/>
              <w:right w:val="nil"/>
            </w:tcBorders>
            <w:shd w:val="clear" w:color="auto" w:fill="auto"/>
            <w:noWrap/>
            <w:vAlign w:val="center"/>
          </w:tcPr>
          <w:p w14:paraId="3AFE99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124.4 </w:t>
            </w:r>
          </w:p>
        </w:tc>
      </w:tr>
      <w:tr w14:paraId="7D99880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9A616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Chenzhou</w:t>
            </w:r>
          </w:p>
        </w:tc>
        <w:tc>
          <w:tcPr>
            <w:tcW w:w="283" w:type="pct"/>
            <w:tcBorders>
              <w:top w:val="nil"/>
              <w:left w:val="nil"/>
              <w:bottom w:val="nil"/>
              <w:right w:val="nil"/>
            </w:tcBorders>
            <w:shd w:val="clear" w:color="auto" w:fill="auto"/>
            <w:noWrap/>
            <w:vAlign w:val="center"/>
          </w:tcPr>
          <w:p w14:paraId="2285EA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75.0 </w:t>
            </w:r>
          </w:p>
        </w:tc>
        <w:tc>
          <w:tcPr>
            <w:tcW w:w="364" w:type="pct"/>
            <w:tcBorders>
              <w:top w:val="nil"/>
              <w:left w:val="nil"/>
              <w:bottom w:val="nil"/>
              <w:right w:val="nil"/>
            </w:tcBorders>
            <w:shd w:val="clear" w:color="auto" w:fill="auto"/>
            <w:noWrap/>
            <w:vAlign w:val="center"/>
          </w:tcPr>
          <w:p w14:paraId="35E972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77.8 </w:t>
            </w:r>
          </w:p>
        </w:tc>
        <w:tc>
          <w:tcPr>
            <w:tcW w:w="364" w:type="pct"/>
            <w:tcBorders>
              <w:top w:val="nil"/>
              <w:left w:val="nil"/>
              <w:bottom w:val="nil"/>
              <w:right w:val="nil"/>
            </w:tcBorders>
            <w:shd w:val="clear" w:color="auto" w:fill="auto"/>
            <w:noWrap/>
            <w:vAlign w:val="center"/>
          </w:tcPr>
          <w:p w14:paraId="3691D2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80.7 </w:t>
            </w:r>
          </w:p>
        </w:tc>
        <w:tc>
          <w:tcPr>
            <w:tcW w:w="364" w:type="pct"/>
            <w:tcBorders>
              <w:top w:val="nil"/>
              <w:left w:val="nil"/>
              <w:bottom w:val="nil"/>
              <w:right w:val="nil"/>
            </w:tcBorders>
            <w:shd w:val="clear" w:color="auto" w:fill="auto"/>
            <w:noWrap/>
            <w:vAlign w:val="center"/>
          </w:tcPr>
          <w:p w14:paraId="6A269A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83.5 </w:t>
            </w:r>
          </w:p>
        </w:tc>
        <w:tc>
          <w:tcPr>
            <w:tcW w:w="364" w:type="pct"/>
            <w:tcBorders>
              <w:top w:val="nil"/>
              <w:left w:val="nil"/>
              <w:bottom w:val="nil"/>
              <w:right w:val="nil"/>
            </w:tcBorders>
            <w:shd w:val="clear" w:color="auto" w:fill="auto"/>
            <w:noWrap/>
            <w:vAlign w:val="center"/>
          </w:tcPr>
          <w:p w14:paraId="384B80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86.3 </w:t>
            </w:r>
          </w:p>
        </w:tc>
        <w:tc>
          <w:tcPr>
            <w:tcW w:w="364" w:type="pct"/>
            <w:tcBorders>
              <w:top w:val="nil"/>
              <w:left w:val="nil"/>
              <w:bottom w:val="nil"/>
              <w:right w:val="nil"/>
            </w:tcBorders>
            <w:shd w:val="clear" w:color="auto" w:fill="auto"/>
            <w:noWrap/>
            <w:vAlign w:val="center"/>
          </w:tcPr>
          <w:p w14:paraId="2BAE76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89.1 </w:t>
            </w:r>
          </w:p>
        </w:tc>
        <w:tc>
          <w:tcPr>
            <w:tcW w:w="364" w:type="pct"/>
            <w:tcBorders>
              <w:top w:val="nil"/>
              <w:left w:val="nil"/>
              <w:bottom w:val="nil"/>
              <w:right w:val="nil"/>
            </w:tcBorders>
            <w:shd w:val="clear" w:color="auto" w:fill="auto"/>
            <w:noWrap/>
            <w:vAlign w:val="center"/>
          </w:tcPr>
          <w:p w14:paraId="3C4560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92.0 </w:t>
            </w:r>
          </w:p>
        </w:tc>
        <w:tc>
          <w:tcPr>
            <w:tcW w:w="364" w:type="pct"/>
            <w:tcBorders>
              <w:top w:val="nil"/>
              <w:left w:val="nil"/>
              <w:bottom w:val="nil"/>
              <w:right w:val="nil"/>
            </w:tcBorders>
            <w:shd w:val="clear" w:color="auto" w:fill="auto"/>
            <w:noWrap/>
            <w:vAlign w:val="center"/>
          </w:tcPr>
          <w:p w14:paraId="14476D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94.8 </w:t>
            </w:r>
          </w:p>
        </w:tc>
        <w:tc>
          <w:tcPr>
            <w:tcW w:w="365" w:type="pct"/>
            <w:tcBorders>
              <w:top w:val="nil"/>
              <w:left w:val="nil"/>
              <w:bottom w:val="nil"/>
              <w:right w:val="nil"/>
            </w:tcBorders>
            <w:shd w:val="clear" w:color="auto" w:fill="auto"/>
            <w:noWrap/>
            <w:vAlign w:val="center"/>
          </w:tcPr>
          <w:p w14:paraId="18FFE4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97.5 </w:t>
            </w:r>
          </w:p>
        </w:tc>
        <w:tc>
          <w:tcPr>
            <w:tcW w:w="365" w:type="pct"/>
            <w:tcBorders>
              <w:top w:val="nil"/>
              <w:left w:val="nil"/>
              <w:bottom w:val="nil"/>
              <w:right w:val="nil"/>
            </w:tcBorders>
            <w:shd w:val="clear" w:color="auto" w:fill="auto"/>
            <w:noWrap/>
            <w:vAlign w:val="center"/>
          </w:tcPr>
          <w:p w14:paraId="39266F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100.3 </w:t>
            </w:r>
          </w:p>
        </w:tc>
        <w:tc>
          <w:tcPr>
            <w:tcW w:w="365" w:type="pct"/>
            <w:tcBorders>
              <w:top w:val="nil"/>
              <w:left w:val="nil"/>
              <w:bottom w:val="nil"/>
              <w:right w:val="nil"/>
            </w:tcBorders>
            <w:shd w:val="clear" w:color="auto" w:fill="auto"/>
            <w:noWrap/>
            <w:vAlign w:val="center"/>
          </w:tcPr>
          <w:p w14:paraId="28BB25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103.1 </w:t>
            </w:r>
          </w:p>
        </w:tc>
        <w:tc>
          <w:tcPr>
            <w:tcW w:w="365" w:type="pct"/>
            <w:tcBorders>
              <w:top w:val="nil"/>
              <w:left w:val="nil"/>
              <w:bottom w:val="nil"/>
              <w:right w:val="nil"/>
            </w:tcBorders>
            <w:shd w:val="clear" w:color="auto" w:fill="auto"/>
            <w:noWrap/>
            <w:vAlign w:val="center"/>
          </w:tcPr>
          <w:p w14:paraId="0604E3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105.9 </w:t>
            </w:r>
          </w:p>
        </w:tc>
      </w:tr>
      <w:tr w14:paraId="7DC06E2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10344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Yongzhou</w:t>
            </w:r>
          </w:p>
        </w:tc>
        <w:tc>
          <w:tcPr>
            <w:tcW w:w="283" w:type="pct"/>
            <w:tcBorders>
              <w:top w:val="nil"/>
              <w:left w:val="nil"/>
              <w:bottom w:val="nil"/>
              <w:right w:val="nil"/>
            </w:tcBorders>
            <w:shd w:val="clear" w:color="auto" w:fill="auto"/>
            <w:noWrap/>
            <w:vAlign w:val="center"/>
          </w:tcPr>
          <w:p w14:paraId="79F483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97.1 </w:t>
            </w:r>
          </w:p>
        </w:tc>
        <w:tc>
          <w:tcPr>
            <w:tcW w:w="364" w:type="pct"/>
            <w:tcBorders>
              <w:top w:val="nil"/>
              <w:left w:val="nil"/>
              <w:bottom w:val="nil"/>
              <w:right w:val="nil"/>
            </w:tcBorders>
            <w:shd w:val="clear" w:color="auto" w:fill="auto"/>
            <w:noWrap/>
            <w:vAlign w:val="center"/>
          </w:tcPr>
          <w:p w14:paraId="30813D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104.4 </w:t>
            </w:r>
          </w:p>
        </w:tc>
        <w:tc>
          <w:tcPr>
            <w:tcW w:w="364" w:type="pct"/>
            <w:tcBorders>
              <w:top w:val="nil"/>
              <w:left w:val="nil"/>
              <w:bottom w:val="nil"/>
              <w:right w:val="nil"/>
            </w:tcBorders>
            <w:shd w:val="clear" w:color="auto" w:fill="auto"/>
            <w:noWrap/>
            <w:vAlign w:val="center"/>
          </w:tcPr>
          <w:p w14:paraId="775127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112.3 </w:t>
            </w:r>
          </w:p>
        </w:tc>
        <w:tc>
          <w:tcPr>
            <w:tcW w:w="364" w:type="pct"/>
            <w:tcBorders>
              <w:top w:val="nil"/>
              <w:left w:val="nil"/>
              <w:bottom w:val="nil"/>
              <w:right w:val="nil"/>
            </w:tcBorders>
            <w:shd w:val="clear" w:color="auto" w:fill="auto"/>
            <w:noWrap/>
            <w:vAlign w:val="center"/>
          </w:tcPr>
          <w:p w14:paraId="48D28B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120.8 </w:t>
            </w:r>
          </w:p>
        </w:tc>
        <w:tc>
          <w:tcPr>
            <w:tcW w:w="364" w:type="pct"/>
            <w:tcBorders>
              <w:top w:val="nil"/>
              <w:left w:val="nil"/>
              <w:bottom w:val="nil"/>
              <w:right w:val="nil"/>
            </w:tcBorders>
            <w:shd w:val="clear" w:color="auto" w:fill="auto"/>
            <w:noWrap/>
            <w:vAlign w:val="center"/>
          </w:tcPr>
          <w:p w14:paraId="2FD6F7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129.9 </w:t>
            </w:r>
          </w:p>
        </w:tc>
        <w:tc>
          <w:tcPr>
            <w:tcW w:w="364" w:type="pct"/>
            <w:tcBorders>
              <w:top w:val="nil"/>
              <w:left w:val="nil"/>
              <w:bottom w:val="nil"/>
              <w:right w:val="nil"/>
            </w:tcBorders>
            <w:shd w:val="clear" w:color="auto" w:fill="auto"/>
            <w:noWrap/>
            <w:vAlign w:val="center"/>
          </w:tcPr>
          <w:p w14:paraId="103773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139.8 </w:t>
            </w:r>
          </w:p>
        </w:tc>
        <w:tc>
          <w:tcPr>
            <w:tcW w:w="364" w:type="pct"/>
            <w:tcBorders>
              <w:top w:val="nil"/>
              <w:left w:val="nil"/>
              <w:bottom w:val="nil"/>
              <w:right w:val="nil"/>
            </w:tcBorders>
            <w:shd w:val="clear" w:color="auto" w:fill="auto"/>
            <w:noWrap/>
            <w:vAlign w:val="center"/>
          </w:tcPr>
          <w:p w14:paraId="78DF75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150.4 </w:t>
            </w:r>
          </w:p>
        </w:tc>
        <w:tc>
          <w:tcPr>
            <w:tcW w:w="364" w:type="pct"/>
            <w:tcBorders>
              <w:top w:val="nil"/>
              <w:left w:val="nil"/>
              <w:bottom w:val="nil"/>
              <w:right w:val="nil"/>
            </w:tcBorders>
            <w:shd w:val="clear" w:color="auto" w:fill="auto"/>
            <w:noWrap/>
            <w:vAlign w:val="center"/>
          </w:tcPr>
          <w:p w14:paraId="24AE34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161.7 </w:t>
            </w:r>
          </w:p>
        </w:tc>
        <w:tc>
          <w:tcPr>
            <w:tcW w:w="365" w:type="pct"/>
            <w:tcBorders>
              <w:top w:val="nil"/>
              <w:left w:val="nil"/>
              <w:bottom w:val="nil"/>
              <w:right w:val="nil"/>
            </w:tcBorders>
            <w:shd w:val="clear" w:color="auto" w:fill="auto"/>
            <w:noWrap/>
            <w:vAlign w:val="center"/>
          </w:tcPr>
          <w:p w14:paraId="50D569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174.0 </w:t>
            </w:r>
          </w:p>
        </w:tc>
        <w:tc>
          <w:tcPr>
            <w:tcW w:w="365" w:type="pct"/>
            <w:tcBorders>
              <w:top w:val="nil"/>
              <w:left w:val="nil"/>
              <w:bottom w:val="nil"/>
              <w:right w:val="nil"/>
            </w:tcBorders>
            <w:shd w:val="clear" w:color="auto" w:fill="auto"/>
            <w:noWrap/>
            <w:vAlign w:val="center"/>
          </w:tcPr>
          <w:p w14:paraId="2DF787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187.1 </w:t>
            </w:r>
          </w:p>
        </w:tc>
        <w:tc>
          <w:tcPr>
            <w:tcW w:w="365" w:type="pct"/>
            <w:tcBorders>
              <w:top w:val="nil"/>
              <w:left w:val="nil"/>
              <w:bottom w:val="nil"/>
              <w:right w:val="nil"/>
            </w:tcBorders>
            <w:shd w:val="clear" w:color="auto" w:fill="auto"/>
            <w:noWrap/>
            <w:vAlign w:val="center"/>
          </w:tcPr>
          <w:p w14:paraId="43C032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201.3 </w:t>
            </w:r>
          </w:p>
        </w:tc>
        <w:tc>
          <w:tcPr>
            <w:tcW w:w="365" w:type="pct"/>
            <w:tcBorders>
              <w:top w:val="nil"/>
              <w:left w:val="nil"/>
              <w:bottom w:val="nil"/>
              <w:right w:val="nil"/>
            </w:tcBorders>
            <w:shd w:val="clear" w:color="auto" w:fill="auto"/>
            <w:noWrap/>
            <w:vAlign w:val="center"/>
          </w:tcPr>
          <w:p w14:paraId="213293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216.5 </w:t>
            </w:r>
          </w:p>
        </w:tc>
      </w:tr>
      <w:tr w14:paraId="76B200C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8B33C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Huaihua</w:t>
            </w:r>
          </w:p>
        </w:tc>
        <w:tc>
          <w:tcPr>
            <w:tcW w:w="283" w:type="pct"/>
            <w:tcBorders>
              <w:top w:val="nil"/>
              <w:left w:val="nil"/>
              <w:bottom w:val="nil"/>
              <w:right w:val="nil"/>
            </w:tcBorders>
            <w:shd w:val="clear" w:color="auto" w:fill="auto"/>
            <w:noWrap/>
            <w:vAlign w:val="center"/>
          </w:tcPr>
          <w:p w14:paraId="70316D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92.5 </w:t>
            </w:r>
          </w:p>
        </w:tc>
        <w:tc>
          <w:tcPr>
            <w:tcW w:w="364" w:type="pct"/>
            <w:tcBorders>
              <w:top w:val="nil"/>
              <w:left w:val="nil"/>
              <w:bottom w:val="nil"/>
              <w:right w:val="nil"/>
            </w:tcBorders>
            <w:shd w:val="clear" w:color="auto" w:fill="auto"/>
            <w:noWrap/>
            <w:vAlign w:val="center"/>
          </w:tcPr>
          <w:p w14:paraId="120EBE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100.2 </w:t>
            </w:r>
          </w:p>
        </w:tc>
        <w:tc>
          <w:tcPr>
            <w:tcW w:w="364" w:type="pct"/>
            <w:tcBorders>
              <w:top w:val="nil"/>
              <w:left w:val="nil"/>
              <w:bottom w:val="nil"/>
              <w:right w:val="nil"/>
            </w:tcBorders>
            <w:shd w:val="clear" w:color="auto" w:fill="auto"/>
            <w:noWrap/>
            <w:vAlign w:val="center"/>
          </w:tcPr>
          <w:p w14:paraId="304D8C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108.5 </w:t>
            </w:r>
          </w:p>
        </w:tc>
        <w:tc>
          <w:tcPr>
            <w:tcW w:w="364" w:type="pct"/>
            <w:tcBorders>
              <w:top w:val="nil"/>
              <w:left w:val="nil"/>
              <w:bottom w:val="nil"/>
              <w:right w:val="nil"/>
            </w:tcBorders>
            <w:shd w:val="clear" w:color="auto" w:fill="auto"/>
            <w:noWrap/>
            <w:vAlign w:val="center"/>
          </w:tcPr>
          <w:p w14:paraId="5F2106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117.5 </w:t>
            </w:r>
          </w:p>
        </w:tc>
        <w:tc>
          <w:tcPr>
            <w:tcW w:w="364" w:type="pct"/>
            <w:tcBorders>
              <w:top w:val="nil"/>
              <w:left w:val="nil"/>
              <w:bottom w:val="nil"/>
              <w:right w:val="nil"/>
            </w:tcBorders>
            <w:shd w:val="clear" w:color="auto" w:fill="auto"/>
            <w:noWrap/>
            <w:vAlign w:val="center"/>
          </w:tcPr>
          <w:p w14:paraId="53F2A6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127.3 </w:t>
            </w:r>
          </w:p>
        </w:tc>
        <w:tc>
          <w:tcPr>
            <w:tcW w:w="364" w:type="pct"/>
            <w:tcBorders>
              <w:top w:val="nil"/>
              <w:left w:val="nil"/>
              <w:bottom w:val="nil"/>
              <w:right w:val="nil"/>
            </w:tcBorders>
            <w:shd w:val="clear" w:color="auto" w:fill="auto"/>
            <w:noWrap/>
            <w:vAlign w:val="center"/>
          </w:tcPr>
          <w:p w14:paraId="624549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137.9 </w:t>
            </w:r>
          </w:p>
        </w:tc>
        <w:tc>
          <w:tcPr>
            <w:tcW w:w="364" w:type="pct"/>
            <w:tcBorders>
              <w:top w:val="nil"/>
              <w:left w:val="nil"/>
              <w:bottom w:val="nil"/>
              <w:right w:val="nil"/>
            </w:tcBorders>
            <w:shd w:val="clear" w:color="auto" w:fill="auto"/>
            <w:noWrap/>
            <w:vAlign w:val="center"/>
          </w:tcPr>
          <w:p w14:paraId="57C2DD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149.3 </w:t>
            </w:r>
          </w:p>
        </w:tc>
        <w:tc>
          <w:tcPr>
            <w:tcW w:w="364" w:type="pct"/>
            <w:tcBorders>
              <w:top w:val="nil"/>
              <w:left w:val="nil"/>
              <w:bottom w:val="nil"/>
              <w:right w:val="nil"/>
            </w:tcBorders>
            <w:shd w:val="clear" w:color="auto" w:fill="auto"/>
            <w:noWrap/>
            <w:vAlign w:val="center"/>
          </w:tcPr>
          <w:p w14:paraId="4AE62F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161.7 </w:t>
            </w:r>
          </w:p>
        </w:tc>
        <w:tc>
          <w:tcPr>
            <w:tcW w:w="365" w:type="pct"/>
            <w:tcBorders>
              <w:top w:val="nil"/>
              <w:left w:val="nil"/>
              <w:bottom w:val="nil"/>
              <w:right w:val="nil"/>
            </w:tcBorders>
            <w:shd w:val="clear" w:color="auto" w:fill="auto"/>
            <w:noWrap/>
            <w:vAlign w:val="center"/>
          </w:tcPr>
          <w:p w14:paraId="23D93E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175.2 </w:t>
            </w:r>
          </w:p>
        </w:tc>
        <w:tc>
          <w:tcPr>
            <w:tcW w:w="365" w:type="pct"/>
            <w:tcBorders>
              <w:top w:val="nil"/>
              <w:left w:val="nil"/>
              <w:bottom w:val="nil"/>
              <w:right w:val="nil"/>
            </w:tcBorders>
            <w:shd w:val="clear" w:color="auto" w:fill="auto"/>
            <w:noWrap/>
            <w:vAlign w:val="center"/>
          </w:tcPr>
          <w:p w14:paraId="46E48F9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189.7 </w:t>
            </w:r>
          </w:p>
        </w:tc>
        <w:tc>
          <w:tcPr>
            <w:tcW w:w="365" w:type="pct"/>
            <w:tcBorders>
              <w:top w:val="nil"/>
              <w:left w:val="nil"/>
              <w:bottom w:val="nil"/>
              <w:right w:val="nil"/>
            </w:tcBorders>
            <w:shd w:val="clear" w:color="auto" w:fill="auto"/>
            <w:noWrap/>
            <w:vAlign w:val="center"/>
          </w:tcPr>
          <w:p w14:paraId="2706DA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205.5 </w:t>
            </w:r>
          </w:p>
        </w:tc>
        <w:tc>
          <w:tcPr>
            <w:tcW w:w="365" w:type="pct"/>
            <w:tcBorders>
              <w:top w:val="nil"/>
              <w:left w:val="nil"/>
              <w:bottom w:val="nil"/>
              <w:right w:val="nil"/>
            </w:tcBorders>
            <w:shd w:val="clear" w:color="auto" w:fill="auto"/>
            <w:noWrap/>
            <w:vAlign w:val="center"/>
          </w:tcPr>
          <w:p w14:paraId="301ABA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222.5 </w:t>
            </w:r>
          </w:p>
        </w:tc>
      </w:tr>
      <w:tr w14:paraId="4606CCB5">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05D1E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Loudi</w:t>
            </w:r>
          </w:p>
        </w:tc>
        <w:tc>
          <w:tcPr>
            <w:tcW w:w="283" w:type="pct"/>
            <w:tcBorders>
              <w:top w:val="nil"/>
              <w:left w:val="nil"/>
              <w:bottom w:val="nil"/>
              <w:right w:val="nil"/>
            </w:tcBorders>
            <w:shd w:val="clear" w:color="auto" w:fill="auto"/>
            <w:noWrap/>
            <w:vAlign w:val="center"/>
          </w:tcPr>
          <w:p w14:paraId="64836E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 </w:t>
            </w:r>
          </w:p>
        </w:tc>
        <w:tc>
          <w:tcPr>
            <w:tcW w:w="364" w:type="pct"/>
            <w:tcBorders>
              <w:top w:val="nil"/>
              <w:left w:val="nil"/>
              <w:bottom w:val="nil"/>
              <w:right w:val="nil"/>
            </w:tcBorders>
            <w:shd w:val="clear" w:color="auto" w:fill="auto"/>
            <w:noWrap/>
            <w:vAlign w:val="center"/>
          </w:tcPr>
          <w:p w14:paraId="3A58D6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364" w:type="pct"/>
            <w:tcBorders>
              <w:top w:val="nil"/>
              <w:left w:val="nil"/>
              <w:bottom w:val="nil"/>
              <w:right w:val="nil"/>
            </w:tcBorders>
            <w:shd w:val="clear" w:color="auto" w:fill="auto"/>
            <w:noWrap/>
            <w:vAlign w:val="center"/>
          </w:tcPr>
          <w:p w14:paraId="601200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77.2 </w:t>
            </w:r>
          </w:p>
        </w:tc>
        <w:tc>
          <w:tcPr>
            <w:tcW w:w="364" w:type="pct"/>
            <w:tcBorders>
              <w:top w:val="nil"/>
              <w:left w:val="nil"/>
              <w:bottom w:val="nil"/>
              <w:right w:val="nil"/>
            </w:tcBorders>
            <w:shd w:val="clear" w:color="auto" w:fill="auto"/>
            <w:noWrap/>
            <w:vAlign w:val="center"/>
          </w:tcPr>
          <w:p w14:paraId="1BB049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83.7 </w:t>
            </w:r>
          </w:p>
        </w:tc>
        <w:tc>
          <w:tcPr>
            <w:tcW w:w="364" w:type="pct"/>
            <w:tcBorders>
              <w:top w:val="nil"/>
              <w:left w:val="nil"/>
              <w:bottom w:val="nil"/>
              <w:right w:val="nil"/>
            </w:tcBorders>
            <w:shd w:val="clear" w:color="auto" w:fill="auto"/>
            <w:noWrap/>
            <w:vAlign w:val="center"/>
          </w:tcPr>
          <w:p w14:paraId="34E0FC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90.7 </w:t>
            </w:r>
          </w:p>
        </w:tc>
        <w:tc>
          <w:tcPr>
            <w:tcW w:w="364" w:type="pct"/>
            <w:tcBorders>
              <w:top w:val="nil"/>
              <w:left w:val="nil"/>
              <w:bottom w:val="nil"/>
              <w:right w:val="nil"/>
            </w:tcBorders>
            <w:shd w:val="clear" w:color="auto" w:fill="auto"/>
            <w:noWrap/>
            <w:vAlign w:val="center"/>
          </w:tcPr>
          <w:p w14:paraId="67DC71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98.3 </w:t>
            </w:r>
          </w:p>
        </w:tc>
        <w:tc>
          <w:tcPr>
            <w:tcW w:w="364" w:type="pct"/>
            <w:tcBorders>
              <w:top w:val="nil"/>
              <w:left w:val="nil"/>
              <w:bottom w:val="nil"/>
              <w:right w:val="nil"/>
            </w:tcBorders>
            <w:shd w:val="clear" w:color="auto" w:fill="auto"/>
            <w:noWrap/>
            <w:vAlign w:val="center"/>
          </w:tcPr>
          <w:p w14:paraId="5EB726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106.5 </w:t>
            </w:r>
          </w:p>
        </w:tc>
        <w:tc>
          <w:tcPr>
            <w:tcW w:w="364" w:type="pct"/>
            <w:tcBorders>
              <w:top w:val="nil"/>
              <w:left w:val="nil"/>
              <w:bottom w:val="nil"/>
              <w:right w:val="nil"/>
            </w:tcBorders>
            <w:shd w:val="clear" w:color="auto" w:fill="auto"/>
            <w:noWrap/>
            <w:vAlign w:val="center"/>
          </w:tcPr>
          <w:p w14:paraId="6DCB9B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115.4 </w:t>
            </w:r>
          </w:p>
        </w:tc>
        <w:tc>
          <w:tcPr>
            <w:tcW w:w="365" w:type="pct"/>
            <w:tcBorders>
              <w:top w:val="nil"/>
              <w:left w:val="nil"/>
              <w:bottom w:val="nil"/>
              <w:right w:val="nil"/>
            </w:tcBorders>
            <w:shd w:val="clear" w:color="auto" w:fill="auto"/>
            <w:noWrap/>
            <w:vAlign w:val="center"/>
          </w:tcPr>
          <w:p w14:paraId="2C20BA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125.0 </w:t>
            </w:r>
          </w:p>
        </w:tc>
        <w:tc>
          <w:tcPr>
            <w:tcW w:w="365" w:type="pct"/>
            <w:tcBorders>
              <w:top w:val="nil"/>
              <w:left w:val="nil"/>
              <w:bottom w:val="nil"/>
              <w:right w:val="nil"/>
            </w:tcBorders>
            <w:shd w:val="clear" w:color="auto" w:fill="auto"/>
            <w:noWrap/>
            <w:vAlign w:val="center"/>
          </w:tcPr>
          <w:p w14:paraId="59C1D4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135.5 </w:t>
            </w:r>
          </w:p>
        </w:tc>
        <w:tc>
          <w:tcPr>
            <w:tcW w:w="365" w:type="pct"/>
            <w:tcBorders>
              <w:top w:val="nil"/>
              <w:left w:val="nil"/>
              <w:bottom w:val="nil"/>
              <w:right w:val="nil"/>
            </w:tcBorders>
            <w:shd w:val="clear" w:color="auto" w:fill="auto"/>
            <w:noWrap/>
            <w:vAlign w:val="center"/>
          </w:tcPr>
          <w:p w14:paraId="5157F0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146.8 </w:t>
            </w:r>
          </w:p>
        </w:tc>
        <w:tc>
          <w:tcPr>
            <w:tcW w:w="365" w:type="pct"/>
            <w:tcBorders>
              <w:top w:val="nil"/>
              <w:left w:val="nil"/>
              <w:bottom w:val="nil"/>
              <w:right w:val="nil"/>
            </w:tcBorders>
            <w:shd w:val="clear" w:color="auto" w:fill="auto"/>
            <w:noWrap/>
            <w:vAlign w:val="center"/>
          </w:tcPr>
          <w:p w14:paraId="17F38D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159.1 </w:t>
            </w:r>
          </w:p>
        </w:tc>
      </w:tr>
      <w:tr w14:paraId="4005F8F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2FEA9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Wuhan</w:t>
            </w:r>
          </w:p>
        </w:tc>
        <w:tc>
          <w:tcPr>
            <w:tcW w:w="283" w:type="pct"/>
            <w:tcBorders>
              <w:top w:val="nil"/>
              <w:left w:val="nil"/>
              <w:bottom w:val="nil"/>
              <w:right w:val="nil"/>
            </w:tcBorders>
            <w:shd w:val="clear" w:color="auto" w:fill="auto"/>
            <w:noWrap/>
            <w:vAlign w:val="center"/>
          </w:tcPr>
          <w:p w14:paraId="1AE372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327.7 </w:t>
            </w:r>
          </w:p>
        </w:tc>
        <w:tc>
          <w:tcPr>
            <w:tcW w:w="364" w:type="pct"/>
            <w:tcBorders>
              <w:top w:val="nil"/>
              <w:left w:val="nil"/>
              <w:bottom w:val="nil"/>
              <w:right w:val="nil"/>
            </w:tcBorders>
            <w:shd w:val="clear" w:color="auto" w:fill="auto"/>
            <w:noWrap/>
            <w:vAlign w:val="center"/>
          </w:tcPr>
          <w:p w14:paraId="31F62F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358.3 </w:t>
            </w:r>
          </w:p>
        </w:tc>
        <w:tc>
          <w:tcPr>
            <w:tcW w:w="364" w:type="pct"/>
            <w:tcBorders>
              <w:top w:val="nil"/>
              <w:left w:val="nil"/>
              <w:bottom w:val="nil"/>
              <w:right w:val="nil"/>
            </w:tcBorders>
            <w:shd w:val="clear" w:color="auto" w:fill="auto"/>
            <w:noWrap/>
            <w:vAlign w:val="center"/>
          </w:tcPr>
          <w:p w14:paraId="4D44BF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391.9 </w:t>
            </w:r>
          </w:p>
        </w:tc>
        <w:tc>
          <w:tcPr>
            <w:tcW w:w="364" w:type="pct"/>
            <w:tcBorders>
              <w:top w:val="nil"/>
              <w:left w:val="nil"/>
              <w:bottom w:val="nil"/>
              <w:right w:val="nil"/>
            </w:tcBorders>
            <w:shd w:val="clear" w:color="auto" w:fill="auto"/>
            <w:noWrap/>
            <w:vAlign w:val="center"/>
          </w:tcPr>
          <w:p w14:paraId="069E4D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428.5 </w:t>
            </w:r>
          </w:p>
        </w:tc>
        <w:tc>
          <w:tcPr>
            <w:tcW w:w="364" w:type="pct"/>
            <w:tcBorders>
              <w:top w:val="nil"/>
              <w:left w:val="nil"/>
              <w:bottom w:val="nil"/>
              <w:right w:val="nil"/>
            </w:tcBorders>
            <w:shd w:val="clear" w:color="auto" w:fill="auto"/>
            <w:noWrap/>
            <w:vAlign w:val="center"/>
          </w:tcPr>
          <w:p w14:paraId="3367E9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468.6 </w:t>
            </w:r>
          </w:p>
        </w:tc>
        <w:tc>
          <w:tcPr>
            <w:tcW w:w="364" w:type="pct"/>
            <w:tcBorders>
              <w:top w:val="nil"/>
              <w:left w:val="nil"/>
              <w:bottom w:val="nil"/>
              <w:right w:val="nil"/>
            </w:tcBorders>
            <w:shd w:val="clear" w:color="auto" w:fill="auto"/>
            <w:noWrap/>
            <w:vAlign w:val="center"/>
          </w:tcPr>
          <w:p w14:paraId="3C14B1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512.5 </w:t>
            </w:r>
          </w:p>
        </w:tc>
        <w:tc>
          <w:tcPr>
            <w:tcW w:w="364" w:type="pct"/>
            <w:tcBorders>
              <w:top w:val="nil"/>
              <w:left w:val="nil"/>
              <w:bottom w:val="nil"/>
              <w:right w:val="nil"/>
            </w:tcBorders>
            <w:shd w:val="clear" w:color="auto" w:fill="auto"/>
            <w:noWrap/>
            <w:vAlign w:val="center"/>
          </w:tcPr>
          <w:p w14:paraId="05A8A3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560.5 </w:t>
            </w:r>
          </w:p>
        </w:tc>
        <w:tc>
          <w:tcPr>
            <w:tcW w:w="364" w:type="pct"/>
            <w:tcBorders>
              <w:top w:val="nil"/>
              <w:left w:val="nil"/>
              <w:bottom w:val="nil"/>
              <w:right w:val="nil"/>
            </w:tcBorders>
            <w:shd w:val="clear" w:color="auto" w:fill="auto"/>
            <w:noWrap/>
            <w:vAlign w:val="center"/>
          </w:tcPr>
          <w:p w14:paraId="4AE962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612.9 </w:t>
            </w:r>
          </w:p>
        </w:tc>
        <w:tc>
          <w:tcPr>
            <w:tcW w:w="365" w:type="pct"/>
            <w:tcBorders>
              <w:top w:val="nil"/>
              <w:left w:val="nil"/>
              <w:bottom w:val="nil"/>
              <w:right w:val="nil"/>
            </w:tcBorders>
            <w:shd w:val="clear" w:color="auto" w:fill="auto"/>
            <w:noWrap/>
            <w:vAlign w:val="center"/>
          </w:tcPr>
          <w:p w14:paraId="464DD9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670.3 </w:t>
            </w:r>
          </w:p>
        </w:tc>
        <w:tc>
          <w:tcPr>
            <w:tcW w:w="365" w:type="pct"/>
            <w:tcBorders>
              <w:top w:val="nil"/>
              <w:left w:val="nil"/>
              <w:bottom w:val="nil"/>
              <w:right w:val="nil"/>
            </w:tcBorders>
            <w:shd w:val="clear" w:color="auto" w:fill="auto"/>
            <w:noWrap/>
            <w:vAlign w:val="center"/>
          </w:tcPr>
          <w:p w14:paraId="1A2AC1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733.1 </w:t>
            </w:r>
          </w:p>
        </w:tc>
        <w:tc>
          <w:tcPr>
            <w:tcW w:w="365" w:type="pct"/>
            <w:tcBorders>
              <w:top w:val="nil"/>
              <w:left w:val="nil"/>
              <w:bottom w:val="nil"/>
              <w:right w:val="nil"/>
            </w:tcBorders>
            <w:shd w:val="clear" w:color="auto" w:fill="auto"/>
            <w:noWrap/>
            <w:vAlign w:val="center"/>
          </w:tcPr>
          <w:p w14:paraId="794267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801.7 </w:t>
            </w:r>
          </w:p>
        </w:tc>
        <w:tc>
          <w:tcPr>
            <w:tcW w:w="365" w:type="pct"/>
            <w:tcBorders>
              <w:top w:val="nil"/>
              <w:left w:val="nil"/>
              <w:bottom w:val="nil"/>
              <w:right w:val="nil"/>
            </w:tcBorders>
            <w:shd w:val="clear" w:color="auto" w:fill="auto"/>
            <w:noWrap/>
            <w:vAlign w:val="center"/>
          </w:tcPr>
          <w:p w14:paraId="2D9BAE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876.7 </w:t>
            </w:r>
          </w:p>
        </w:tc>
      </w:tr>
      <w:tr w14:paraId="19DE168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0E86B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Yellowstone</w:t>
            </w:r>
          </w:p>
        </w:tc>
        <w:tc>
          <w:tcPr>
            <w:tcW w:w="283" w:type="pct"/>
            <w:tcBorders>
              <w:top w:val="nil"/>
              <w:left w:val="nil"/>
              <w:bottom w:val="nil"/>
              <w:right w:val="nil"/>
            </w:tcBorders>
            <w:shd w:val="clear" w:color="auto" w:fill="auto"/>
            <w:noWrap/>
            <w:vAlign w:val="center"/>
          </w:tcPr>
          <w:p w14:paraId="5FEA6A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 </w:t>
            </w:r>
          </w:p>
        </w:tc>
        <w:tc>
          <w:tcPr>
            <w:tcW w:w="364" w:type="pct"/>
            <w:tcBorders>
              <w:top w:val="nil"/>
              <w:left w:val="nil"/>
              <w:bottom w:val="nil"/>
              <w:right w:val="nil"/>
            </w:tcBorders>
            <w:shd w:val="clear" w:color="auto" w:fill="auto"/>
            <w:noWrap/>
            <w:vAlign w:val="center"/>
          </w:tcPr>
          <w:p w14:paraId="6D3C5F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 </w:t>
            </w:r>
          </w:p>
        </w:tc>
        <w:tc>
          <w:tcPr>
            <w:tcW w:w="364" w:type="pct"/>
            <w:tcBorders>
              <w:top w:val="nil"/>
              <w:left w:val="nil"/>
              <w:bottom w:val="nil"/>
              <w:right w:val="nil"/>
            </w:tcBorders>
            <w:shd w:val="clear" w:color="auto" w:fill="auto"/>
            <w:noWrap/>
            <w:vAlign w:val="center"/>
          </w:tcPr>
          <w:p w14:paraId="26D3B8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53.4 </w:t>
            </w:r>
          </w:p>
        </w:tc>
        <w:tc>
          <w:tcPr>
            <w:tcW w:w="364" w:type="pct"/>
            <w:tcBorders>
              <w:top w:val="nil"/>
              <w:left w:val="nil"/>
              <w:bottom w:val="nil"/>
              <w:right w:val="nil"/>
            </w:tcBorders>
            <w:shd w:val="clear" w:color="auto" w:fill="auto"/>
            <w:noWrap/>
            <w:vAlign w:val="center"/>
          </w:tcPr>
          <w:p w14:paraId="454184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57.5 </w:t>
            </w:r>
          </w:p>
        </w:tc>
        <w:tc>
          <w:tcPr>
            <w:tcW w:w="364" w:type="pct"/>
            <w:tcBorders>
              <w:top w:val="nil"/>
              <w:left w:val="nil"/>
              <w:bottom w:val="nil"/>
              <w:right w:val="nil"/>
            </w:tcBorders>
            <w:shd w:val="clear" w:color="auto" w:fill="auto"/>
            <w:noWrap/>
            <w:vAlign w:val="center"/>
          </w:tcPr>
          <w:p w14:paraId="180A6A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 </w:t>
            </w:r>
          </w:p>
        </w:tc>
        <w:tc>
          <w:tcPr>
            <w:tcW w:w="364" w:type="pct"/>
            <w:tcBorders>
              <w:top w:val="nil"/>
              <w:left w:val="nil"/>
              <w:bottom w:val="nil"/>
              <w:right w:val="nil"/>
            </w:tcBorders>
            <w:shd w:val="clear" w:color="auto" w:fill="auto"/>
            <w:noWrap/>
            <w:vAlign w:val="center"/>
          </w:tcPr>
          <w:p w14:paraId="4A23AB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66.7 </w:t>
            </w:r>
          </w:p>
        </w:tc>
        <w:tc>
          <w:tcPr>
            <w:tcW w:w="364" w:type="pct"/>
            <w:tcBorders>
              <w:top w:val="nil"/>
              <w:left w:val="nil"/>
              <w:bottom w:val="nil"/>
              <w:right w:val="nil"/>
            </w:tcBorders>
            <w:shd w:val="clear" w:color="auto" w:fill="auto"/>
            <w:noWrap/>
            <w:vAlign w:val="center"/>
          </w:tcPr>
          <w:p w14:paraId="253C83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71.8 </w:t>
            </w:r>
          </w:p>
        </w:tc>
        <w:tc>
          <w:tcPr>
            <w:tcW w:w="364" w:type="pct"/>
            <w:tcBorders>
              <w:top w:val="nil"/>
              <w:left w:val="nil"/>
              <w:bottom w:val="nil"/>
              <w:right w:val="nil"/>
            </w:tcBorders>
            <w:shd w:val="clear" w:color="auto" w:fill="auto"/>
            <w:noWrap/>
            <w:vAlign w:val="center"/>
          </w:tcPr>
          <w:p w14:paraId="72CDC9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77.3 </w:t>
            </w:r>
          </w:p>
        </w:tc>
        <w:tc>
          <w:tcPr>
            <w:tcW w:w="365" w:type="pct"/>
            <w:tcBorders>
              <w:top w:val="nil"/>
              <w:left w:val="nil"/>
              <w:bottom w:val="nil"/>
              <w:right w:val="nil"/>
            </w:tcBorders>
            <w:shd w:val="clear" w:color="auto" w:fill="auto"/>
            <w:noWrap/>
            <w:vAlign w:val="center"/>
          </w:tcPr>
          <w:p w14:paraId="0F6CDF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83.2 </w:t>
            </w:r>
          </w:p>
        </w:tc>
        <w:tc>
          <w:tcPr>
            <w:tcW w:w="365" w:type="pct"/>
            <w:tcBorders>
              <w:top w:val="nil"/>
              <w:left w:val="nil"/>
              <w:bottom w:val="nil"/>
              <w:right w:val="nil"/>
            </w:tcBorders>
            <w:shd w:val="clear" w:color="auto" w:fill="auto"/>
            <w:noWrap/>
            <w:vAlign w:val="center"/>
          </w:tcPr>
          <w:p w14:paraId="508177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89.5 </w:t>
            </w:r>
          </w:p>
        </w:tc>
        <w:tc>
          <w:tcPr>
            <w:tcW w:w="365" w:type="pct"/>
            <w:tcBorders>
              <w:top w:val="nil"/>
              <w:left w:val="nil"/>
              <w:bottom w:val="nil"/>
              <w:right w:val="nil"/>
            </w:tcBorders>
            <w:shd w:val="clear" w:color="auto" w:fill="auto"/>
            <w:noWrap/>
            <w:vAlign w:val="center"/>
          </w:tcPr>
          <w:p w14:paraId="1E5778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96.4 </w:t>
            </w:r>
          </w:p>
        </w:tc>
        <w:tc>
          <w:tcPr>
            <w:tcW w:w="365" w:type="pct"/>
            <w:tcBorders>
              <w:top w:val="nil"/>
              <w:left w:val="nil"/>
              <w:bottom w:val="nil"/>
              <w:right w:val="nil"/>
            </w:tcBorders>
            <w:shd w:val="clear" w:color="auto" w:fill="auto"/>
            <w:noWrap/>
            <w:vAlign w:val="center"/>
          </w:tcPr>
          <w:p w14:paraId="19AFFF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103.8 </w:t>
            </w:r>
          </w:p>
        </w:tc>
      </w:tr>
      <w:tr w14:paraId="4269FE3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FC022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Shiyan</w:t>
            </w:r>
          </w:p>
        </w:tc>
        <w:tc>
          <w:tcPr>
            <w:tcW w:w="283" w:type="pct"/>
            <w:tcBorders>
              <w:top w:val="nil"/>
              <w:left w:val="nil"/>
              <w:bottom w:val="nil"/>
              <w:right w:val="nil"/>
            </w:tcBorders>
            <w:shd w:val="clear" w:color="auto" w:fill="auto"/>
            <w:noWrap/>
            <w:vAlign w:val="center"/>
          </w:tcPr>
          <w:p w14:paraId="04652E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 </w:t>
            </w:r>
          </w:p>
        </w:tc>
        <w:tc>
          <w:tcPr>
            <w:tcW w:w="364" w:type="pct"/>
            <w:tcBorders>
              <w:top w:val="nil"/>
              <w:left w:val="nil"/>
              <w:bottom w:val="nil"/>
              <w:right w:val="nil"/>
            </w:tcBorders>
            <w:shd w:val="clear" w:color="auto" w:fill="auto"/>
            <w:noWrap/>
            <w:vAlign w:val="center"/>
          </w:tcPr>
          <w:p w14:paraId="207699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 </w:t>
            </w:r>
          </w:p>
        </w:tc>
        <w:tc>
          <w:tcPr>
            <w:tcW w:w="364" w:type="pct"/>
            <w:tcBorders>
              <w:top w:val="nil"/>
              <w:left w:val="nil"/>
              <w:bottom w:val="nil"/>
              <w:right w:val="nil"/>
            </w:tcBorders>
            <w:shd w:val="clear" w:color="auto" w:fill="auto"/>
            <w:noWrap/>
            <w:vAlign w:val="center"/>
          </w:tcPr>
          <w:p w14:paraId="7FEC41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 </w:t>
            </w:r>
          </w:p>
        </w:tc>
        <w:tc>
          <w:tcPr>
            <w:tcW w:w="364" w:type="pct"/>
            <w:tcBorders>
              <w:top w:val="nil"/>
              <w:left w:val="nil"/>
              <w:bottom w:val="nil"/>
              <w:right w:val="nil"/>
            </w:tcBorders>
            <w:shd w:val="clear" w:color="auto" w:fill="auto"/>
            <w:noWrap/>
            <w:vAlign w:val="center"/>
          </w:tcPr>
          <w:p w14:paraId="223B60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 </w:t>
            </w:r>
          </w:p>
        </w:tc>
        <w:tc>
          <w:tcPr>
            <w:tcW w:w="364" w:type="pct"/>
            <w:tcBorders>
              <w:top w:val="nil"/>
              <w:left w:val="nil"/>
              <w:bottom w:val="nil"/>
              <w:right w:val="nil"/>
            </w:tcBorders>
            <w:shd w:val="clear" w:color="auto" w:fill="auto"/>
            <w:noWrap/>
            <w:vAlign w:val="center"/>
          </w:tcPr>
          <w:p w14:paraId="20A43C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 </w:t>
            </w:r>
          </w:p>
        </w:tc>
        <w:tc>
          <w:tcPr>
            <w:tcW w:w="364" w:type="pct"/>
            <w:tcBorders>
              <w:top w:val="nil"/>
              <w:left w:val="nil"/>
              <w:bottom w:val="nil"/>
              <w:right w:val="nil"/>
            </w:tcBorders>
            <w:shd w:val="clear" w:color="auto" w:fill="auto"/>
            <w:noWrap/>
            <w:vAlign w:val="center"/>
          </w:tcPr>
          <w:p w14:paraId="5A7017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 </w:t>
            </w:r>
          </w:p>
        </w:tc>
        <w:tc>
          <w:tcPr>
            <w:tcW w:w="364" w:type="pct"/>
            <w:tcBorders>
              <w:top w:val="nil"/>
              <w:left w:val="nil"/>
              <w:bottom w:val="nil"/>
              <w:right w:val="nil"/>
            </w:tcBorders>
            <w:shd w:val="clear" w:color="auto" w:fill="auto"/>
            <w:noWrap/>
            <w:vAlign w:val="center"/>
          </w:tcPr>
          <w:p w14:paraId="0C4E3D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65.8 </w:t>
            </w:r>
          </w:p>
        </w:tc>
        <w:tc>
          <w:tcPr>
            <w:tcW w:w="364" w:type="pct"/>
            <w:tcBorders>
              <w:top w:val="nil"/>
              <w:left w:val="nil"/>
              <w:bottom w:val="nil"/>
              <w:right w:val="nil"/>
            </w:tcBorders>
            <w:shd w:val="clear" w:color="auto" w:fill="auto"/>
            <w:noWrap/>
            <w:vAlign w:val="center"/>
          </w:tcPr>
          <w:p w14:paraId="39C851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68.0 </w:t>
            </w:r>
          </w:p>
        </w:tc>
        <w:tc>
          <w:tcPr>
            <w:tcW w:w="365" w:type="pct"/>
            <w:tcBorders>
              <w:top w:val="nil"/>
              <w:left w:val="nil"/>
              <w:bottom w:val="nil"/>
              <w:right w:val="nil"/>
            </w:tcBorders>
            <w:shd w:val="clear" w:color="auto" w:fill="auto"/>
            <w:noWrap/>
            <w:vAlign w:val="center"/>
          </w:tcPr>
          <w:p w14:paraId="2C35CC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70.2 </w:t>
            </w:r>
          </w:p>
        </w:tc>
        <w:tc>
          <w:tcPr>
            <w:tcW w:w="365" w:type="pct"/>
            <w:tcBorders>
              <w:top w:val="nil"/>
              <w:left w:val="nil"/>
              <w:bottom w:val="nil"/>
              <w:right w:val="nil"/>
            </w:tcBorders>
            <w:shd w:val="clear" w:color="auto" w:fill="auto"/>
            <w:noWrap/>
            <w:vAlign w:val="center"/>
          </w:tcPr>
          <w:p w14:paraId="13B039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72.3 </w:t>
            </w:r>
          </w:p>
        </w:tc>
        <w:tc>
          <w:tcPr>
            <w:tcW w:w="365" w:type="pct"/>
            <w:tcBorders>
              <w:top w:val="nil"/>
              <w:left w:val="nil"/>
              <w:bottom w:val="nil"/>
              <w:right w:val="nil"/>
            </w:tcBorders>
            <w:shd w:val="clear" w:color="auto" w:fill="auto"/>
            <w:noWrap/>
            <w:vAlign w:val="center"/>
          </w:tcPr>
          <w:p w14:paraId="053866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74.5 </w:t>
            </w:r>
          </w:p>
        </w:tc>
        <w:tc>
          <w:tcPr>
            <w:tcW w:w="365" w:type="pct"/>
            <w:tcBorders>
              <w:top w:val="nil"/>
              <w:left w:val="nil"/>
              <w:bottom w:val="nil"/>
              <w:right w:val="nil"/>
            </w:tcBorders>
            <w:shd w:val="clear" w:color="auto" w:fill="auto"/>
            <w:noWrap/>
            <w:vAlign w:val="center"/>
          </w:tcPr>
          <w:p w14:paraId="493A83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76.6 </w:t>
            </w:r>
          </w:p>
        </w:tc>
      </w:tr>
      <w:tr w14:paraId="4C6135A8">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84203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Yichang</w:t>
            </w:r>
          </w:p>
        </w:tc>
        <w:tc>
          <w:tcPr>
            <w:tcW w:w="283" w:type="pct"/>
            <w:tcBorders>
              <w:top w:val="nil"/>
              <w:left w:val="nil"/>
              <w:bottom w:val="nil"/>
              <w:right w:val="nil"/>
            </w:tcBorders>
            <w:shd w:val="clear" w:color="auto" w:fill="auto"/>
            <w:noWrap/>
            <w:vAlign w:val="center"/>
          </w:tcPr>
          <w:p w14:paraId="22DD52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70.9 </w:t>
            </w:r>
          </w:p>
        </w:tc>
        <w:tc>
          <w:tcPr>
            <w:tcW w:w="364" w:type="pct"/>
            <w:tcBorders>
              <w:top w:val="nil"/>
              <w:left w:val="nil"/>
              <w:bottom w:val="nil"/>
              <w:right w:val="nil"/>
            </w:tcBorders>
            <w:shd w:val="clear" w:color="auto" w:fill="auto"/>
            <w:noWrap/>
            <w:vAlign w:val="center"/>
          </w:tcPr>
          <w:p w14:paraId="0F01B3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73.8 </w:t>
            </w:r>
          </w:p>
        </w:tc>
        <w:tc>
          <w:tcPr>
            <w:tcW w:w="364" w:type="pct"/>
            <w:tcBorders>
              <w:top w:val="nil"/>
              <w:left w:val="nil"/>
              <w:bottom w:val="nil"/>
              <w:right w:val="nil"/>
            </w:tcBorders>
            <w:shd w:val="clear" w:color="auto" w:fill="auto"/>
            <w:noWrap/>
            <w:vAlign w:val="center"/>
          </w:tcPr>
          <w:p w14:paraId="305913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76.6 </w:t>
            </w:r>
          </w:p>
        </w:tc>
        <w:tc>
          <w:tcPr>
            <w:tcW w:w="364" w:type="pct"/>
            <w:tcBorders>
              <w:top w:val="nil"/>
              <w:left w:val="nil"/>
              <w:bottom w:val="nil"/>
              <w:right w:val="nil"/>
            </w:tcBorders>
            <w:shd w:val="clear" w:color="auto" w:fill="auto"/>
            <w:noWrap/>
            <w:vAlign w:val="center"/>
          </w:tcPr>
          <w:p w14:paraId="403FA2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79.5 </w:t>
            </w:r>
          </w:p>
        </w:tc>
        <w:tc>
          <w:tcPr>
            <w:tcW w:w="364" w:type="pct"/>
            <w:tcBorders>
              <w:top w:val="nil"/>
              <w:left w:val="nil"/>
              <w:bottom w:val="nil"/>
              <w:right w:val="nil"/>
            </w:tcBorders>
            <w:shd w:val="clear" w:color="auto" w:fill="auto"/>
            <w:noWrap/>
            <w:vAlign w:val="center"/>
          </w:tcPr>
          <w:p w14:paraId="24ECCC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82.3 </w:t>
            </w:r>
          </w:p>
        </w:tc>
        <w:tc>
          <w:tcPr>
            <w:tcW w:w="364" w:type="pct"/>
            <w:tcBorders>
              <w:top w:val="nil"/>
              <w:left w:val="nil"/>
              <w:bottom w:val="nil"/>
              <w:right w:val="nil"/>
            </w:tcBorders>
            <w:shd w:val="clear" w:color="auto" w:fill="auto"/>
            <w:noWrap/>
            <w:vAlign w:val="center"/>
          </w:tcPr>
          <w:p w14:paraId="46AB84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85.1 </w:t>
            </w:r>
          </w:p>
        </w:tc>
        <w:tc>
          <w:tcPr>
            <w:tcW w:w="364" w:type="pct"/>
            <w:tcBorders>
              <w:top w:val="nil"/>
              <w:left w:val="nil"/>
              <w:bottom w:val="nil"/>
              <w:right w:val="nil"/>
            </w:tcBorders>
            <w:shd w:val="clear" w:color="auto" w:fill="auto"/>
            <w:noWrap/>
            <w:vAlign w:val="center"/>
          </w:tcPr>
          <w:p w14:paraId="696943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87.9 </w:t>
            </w:r>
          </w:p>
        </w:tc>
        <w:tc>
          <w:tcPr>
            <w:tcW w:w="364" w:type="pct"/>
            <w:tcBorders>
              <w:top w:val="nil"/>
              <w:left w:val="nil"/>
              <w:bottom w:val="nil"/>
              <w:right w:val="nil"/>
            </w:tcBorders>
            <w:shd w:val="clear" w:color="auto" w:fill="auto"/>
            <w:noWrap/>
            <w:vAlign w:val="center"/>
          </w:tcPr>
          <w:p w14:paraId="3694D3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90.7 </w:t>
            </w:r>
          </w:p>
        </w:tc>
        <w:tc>
          <w:tcPr>
            <w:tcW w:w="365" w:type="pct"/>
            <w:tcBorders>
              <w:top w:val="nil"/>
              <w:left w:val="nil"/>
              <w:bottom w:val="nil"/>
              <w:right w:val="nil"/>
            </w:tcBorders>
            <w:shd w:val="clear" w:color="auto" w:fill="auto"/>
            <w:noWrap/>
            <w:vAlign w:val="center"/>
          </w:tcPr>
          <w:p w14:paraId="4D988F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93.5 </w:t>
            </w:r>
          </w:p>
        </w:tc>
        <w:tc>
          <w:tcPr>
            <w:tcW w:w="365" w:type="pct"/>
            <w:tcBorders>
              <w:top w:val="nil"/>
              <w:left w:val="nil"/>
              <w:bottom w:val="nil"/>
              <w:right w:val="nil"/>
            </w:tcBorders>
            <w:shd w:val="clear" w:color="auto" w:fill="auto"/>
            <w:noWrap/>
            <w:vAlign w:val="center"/>
          </w:tcPr>
          <w:p w14:paraId="6D8626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96.3 </w:t>
            </w:r>
          </w:p>
        </w:tc>
        <w:tc>
          <w:tcPr>
            <w:tcW w:w="365" w:type="pct"/>
            <w:tcBorders>
              <w:top w:val="nil"/>
              <w:left w:val="nil"/>
              <w:bottom w:val="nil"/>
              <w:right w:val="nil"/>
            </w:tcBorders>
            <w:shd w:val="clear" w:color="auto" w:fill="auto"/>
            <w:noWrap/>
            <w:vAlign w:val="center"/>
          </w:tcPr>
          <w:p w14:paraId="0B63B1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99.1 </w:t>
            </w:r>
          </w:p>
        </w:tc>
        <w:tc>
          <w:tcPr>
            <w:tcW w:w="365" w:type="pct"/>
            <w:tcBorders>
              <w:top w:val="nil"/>
              <w:left w:val="nil"/>
              <w:bottom w:val="nil"/>
              <w:right w:val="nil"/>
            </w:tcBorders>
            <w:shd w:val="clear" w:color="auto" w:fill="auto"/>
            <w:noWrap/>
            <w:vAlign w:val="center"/>
          </w:tcPr>
          <w:p w14:paraId="3C394E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101.9 </w:t>
            </w:r>
          </w:p>
        </w:tc>
      </w:tr>
      <w:tr w14:paraId="186051D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20CFA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Xiangyang</w:t>
            </w:r>
          </w:p>
        </w:tc>
        <w:tc>
          <w:tcPr>
            <w:tcW w:w="283" w:type="pct"/>
            <w:tcBorders>
              <w:top w:val="nil"/>
              <w:left w:val="nil"/>
              <w:bottom w:val="nil"/>
              <w:right w:val="nil"/>
            </w:tcBorders>
            <w:shd w:val="clear" w:color="auto" w:fill="auto"/>
            <w:noWrap/>
            <w:vAlign w:val="center"/>
          </w:tcPr>
          <w:p w14:paraId="092064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90.9 </w:t>
            </w:r>
          </w:p>
        </w:tc>
        <w:tc>
          <w:tcPr>
            <w:tcW w:w="364" w:type="pct"/>
            <w:tcBorders>
              <w:top w:val="nil"/>
              <w:left w:val="nil"/>
              <w:bottom w:val="nil"/>
              <w:right w:val="nil"/>
            </w:tcBorders>
            <w:shd w:val="clear" w:color="auto" w:fill="auto"/>
            <w:noWrap/>
            <w:vAlign w:val="center"/>
          </w:tcPr>
          <w:p w14:paraId="130D55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94.8 </w:t>
            </w:r>
          </w:p>
        </w:tc>
        <w:tc>
          <w:tcPr>
            <w:tcW w:w="364" w:type="pct"/>
            <w:tcBorders>
              <w:top w:val="nil"/>
              <w:left w:val="nil"/>
              <w:bottom w:val="nil"/>
              <w:right w:val="nil"/>
            </w:tcBorders>
            <w:shd w:val="clear" w:color="auto" w:fill="auto"/>
            <w:noWrap/>
            <w:vAlign w:val="center"/>
          </w:tcPr>
          <w:p w14:paraId="5C8155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98.7 </w:t>
            </w:r>
          </w:p>
        </w:tc>
        <w:tc>
          <w:tcPr>
            <w:tcW w:w="364" w:type="pct"/>
            <w:tcBorders>
              <w:top w:val="nil"/>
              <w:left w:val="nil"/>
              <w:bottom w:val="nil"/>
              <w:right w:val="nil"/>
            </w:tcBorders>
            <w:shd w:val="clear" w:color="auto" w:fill="auto"/>
            <w:noWrap/>
            <w:vAlign w:val="center"/>
          </w:tcPr>
          <w:p w14:paraId="10467E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102.5 </w:t>
            </w:r>
          </w:p>
        </w:tc>
        <w:tc>
          <w:tcPr>
            <w:tcW w:w="364" w:type="pct"/>
            <w:tcBorders>
              <w:top w:val="nil"/>
              <w:left w:val="nil"/>
              <w:bottom w:val="nil"/>
              <w:right w:val="nil"/>
            </w:tcBorders>
            <w:shd w:val="clear" w:color="auto" w:fill="auto"/>
            <w:noWrap/>
            <w:vAlign w:val="center"/>
          </w:tcPr>
          <w:p w14:paraId="472698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106.4 </w:t>
            </w:r>
          </w:p>
        </w:tc>
        <w:tc>
          <w:tcPr>
            <w:tcW w:w="364" w:type="pct"/>
            <w:tcBorders>
              <w:top w:val="nil"/>
              <w:left w:val="nil"/>
              <w:bottom w:val="nil"/>
              <w:right w:val="nil"/>
            </w:tcBorders>
            <w:shd w:val="clear" w:color="auto" w:fill="auto"/>
            <w:noWrap/>
            <w:vAlign w:val="center"/>
          </w:tcPr>
          <w:p w14:paraId="6464366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110.2 </w:t>
            </w:r>
          </w:p>
        </w:tc>
        <w:tc>
          <w:tcPr>
            <w:tcW w:w="364" w:type="pct"/>
            <w:tcBorders>
              <w:top w:val="nil"/>
              <w:left w:val="nil"/>
              <w:bottom w:val="nil"/>
              <w:right w:val="nil"/>
            </w:tcBorders>
            <w:shd w:val="clear" w:color="auto" w:fill="auto"/>
            <w:noWrap/>
            <w:vAlign w:val="center"/>
          </w:tcPr>
          <w:p w14:paraId="415F7D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114.1 </w:t>
            </w:r>
          </w:p>
        </w:tc>
        <w:tc>
          <w:tcPr>
            <w:tcW w:w="364" w:type="pct"/>
            <w:tcBorders>
              <w:top w:val="nil"/>
              <w:left w:val="nil"/>
              <w:bottom w:val="nil"/>
              <w:right w:val="nil"/>
            </w:tcBorders>
            <w:shd w:val="clear" w:color="auto" w:fill="auto"/>
            <w:noWrap/>
            <w:vAlign w:val="center"/>
          </w:tcPr>
          <w:p w14:paraId="352050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117.9 </w:t>
            </w:r>
          </w:p>
        </w:tc>
        <w:tc>
          <w:tcPr>
            <w:tcW w:w="365" w:type="pct"/>
            <w:tcBorders>
              <w:top w:val="nil"/>
              <w:left w:val="nil"/>
              <w:bottom w:val="nil"/>
              <w:right w:val="nil"/>
            </w:tcBorders>
            <w:shd w:val="clear" w:color="auto" w:fill="auto"/>
            <w:noWrap/>
            <w:vAlign w:val="center"/>
          </w:tcPr>
          <w:p w14:paraId="2C6374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121.7 </w:t>
            </w:r>
          </w:p>
        </w:tc>
        <w:tc>
          <w:tcPr>
            <w:tcW w:w="365" w:type="pct"/>
            <w:tcBorders>
              <w:top w:val="nil"/>
              <w:left w:val="nil"/>
              <w:bottom w:val="nil"/>
              <w:right w:val="nil"/>
            </w:tcBorders>
            <w:shd w:val="clear" w:color="auto" w:fill="auto"/>
            <w:noWrap/>
            <w:vAlign w:val="center"/>
          </w:tcPr>
          <w:p w14:paraId="3BD1CA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125.5 </w:t>
            </w:r>
          </w:p>
        </w:tc>
        <w:tc>
          <w:tcPr>
            <w:tcW w:w="365" w:type="pct"/>
            <w:tcBorders>
              <w:top w:val="nil"/>
              <w:left w:val="nil"/>
              <w:bottom w:val="nil"/>
              <w:right w:val="nil"/>
            </w:tcBorders>
            <w:shd w:val="clear" w:color="auto" w:fill="auto"/>
            <w:noWrap/>
            <w:vAlign w:val="center"/>
          </w:tcPr>
          <w:p w14:paraId="24B46C3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129.3 </w:t>
            </w:r>
          </w:p>
        </w:tc>
        <w:tc>
          <w:tcPr>
            <w:tcW w:w="365" w:type="pct"/>
            <w:tcBorders>
              <w:top w:val="nil"/>
              <w:left w:val="nil"/>
              <w:bottom w:val="nil"/>
              <w:right w:val="nil"/>
            </w:tcBorders>
            <w:shd w:val="clear" w:color="auto" w:fill="auto"/>
            <w:noWrap/>
            <w:vAlign w:val="center"/>
          </w:tcPr>
          <w:p w14:paraId="5FE756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133.1 </w:t>
            </w:r>
          </w:p>
        </w:tc>
      </w:tr>
      <w:tr w14:paraId="213B974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DEE49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Ezhou</w:t>
            </w:r>
          </w:p>
        </w:tc>
        <w:tc>
          <w:tcPr>
            <w:tcW w:w="283" w:type="pct"/>
            <w:tcBorders>
              <w:top w:val="nil"/>
              <w:left w:val="nil"/>
              <w:bottom w:val="nil"/>
              <w:right w:val="nil"/>
            </w:tcBorders>
            <w:shd w:val="clear" w:color="auto" w:fill="auto"/>
            <w:noWrap/>
            <w:vAlign w:val="center"/>
          </w:tcPr>
          <w:p w14:paraId="12C16C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 </w:t>
            </w:r>
          </w:p>
        </w:tc>
        <w:tc>
          <w:tcPr>
            <w:tcW w:w="364" w:type="pct"/>
            <w:tcBorders>
              <w:top w:val="nil"/>
              <w:left w:val="nil"/>
              <w:bottom w:val="nil"/>
              <w:right w:val="nil"/>
            </w:tcBorders>
            <w:shd w:val="clear" w:color="auto" w:fill="auto"/>
            <w:noWrap/>
            <w:vAlign w:val="center"/>
          </w:tcPr>
          <w:p w14:paraId="51F91D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 </w:t>
            </w:r>
          </w:p>
        </w:tc>
        <w:tc>
          <w:tcPr>
            <w:tcW w:w="364" w:type="pct"/>
            <w:tcBorders>
              <w:top w:val="nil"/>
              <w:left w:val="nil"/>
              <w:bottom w:val="nil"/>
              <w:right w:val="nil"/>
            </w:tcBorders>
            <w:shd w:val="clear" w:color="auto" w:fill="auto"/>
            <w:noWrap/>
            <w:vAlign w:val="center"/>
          </w:tcPr>
          <w:p w14:paraId="7CEF6C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 </w:t>
            </w:r>
          </w:p>
        </w:tc>
        <w:tc>
          <w:tcPr>
            <w:tcW w:w="364" w:type="pct"/>
            <w:tcBorders>
              <w:top w:val="nil"/>
              <w:left w:val="nil"/>
              <w:bottom w:val="nil"/>
              <w:right w:val="nil"/>
            </w:tcBorders>
            <w:shd w:val="clear" w:color="auto" w:fill="auto"/>
            <w:noWrap/>
            <w:vAlign w:val="center"/>
          </w:tcPr>
          <w:p w14:paraId="663CD5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28.2 </w:t>
            </w:r>
          </w:p>
        </w:tc>
        <w:tc>
          <w:tcPr>
            <w:tcW w:w="364" w:type="pct"/>
            <w:tcBorders>
              <w:top w:val="nil"/>
              <w:left w:val="nil"/>
              <w:bottom w:val="nil"/>
              <w:right w:val="nil"/>
            </w:tcBorders>
            <w:shd w:val="clear" w:color="auto" w:fill="auto"/>
            <w:noWrap/>
            <w:vAlign w:val="center"/>
          </w:tcPr>
          <w:p w14:paraId="119843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30.5 </w:t>
            </w:r>
          </w:p>
        </w:tc>
        <w:tc>
          <w:tcPr>
            <w:tcW w:w="364" w:type="pct"/>
            <w:tcBorders>
              <w:top w:val="nil"/>
              <w:left w:val="nil"/>
              <w:bottom w:val="nil"/>
              <w:right w:val="nil"/>
            </w:tcBorders>
            <w:shd w:val="clear" w:color="auto" w:fill="auto"/>
            <w:noWrap/>
            <w:vAlign w:val="center"/>
          </w:tcPr>
          <w:p w14:paraId="581D05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 </w:t>
            </w:r>
          </w:p>
        </w:tc>
        <w:tc>
          <w:tcPr>
            <w:tcW w:w="364" w:type="pct"/>
            <w:tcBorders>
              <w:top w:val="nil"/>
              <w:left w:val="nil"/>
              <w:bottom w:val="nil"/>
              <w:right w:val="nil"/>
            </w:tcBorders>
            <w:shd w:val="clear" w:color="auto" w:fill="auto"/>
            <w:noWrap/>
            <w:vAlign w:val="center"/>
          </w:tcPr>
          <w:p w14:paraId="6ECCF5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35.6 </w:t>
            </w:r>
          </w:p>
        </w:tc>
        <w:tc>
          <w:tcPr>
            <w:tcW w:w="364" w:type="pct"/>
            <w:tcBorders>
              <w:top w:val="nil"/>
              <w:left w:val="nil"/>
              <w:bottom w:val="nil"/>
              <w:right w:val="nil"/>
            </w:tcBorders>
            <w:shd w:val="clear" w:color="auto" w:fill="auto"/>
            <w:noWrap/>
            <w:vAlign w:val="center"/>
          </w:tcPr>
          <w:p w14:paraId="649EE2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38.5 </w:t>
            </w:r>
          </w:p>
        </w:tc>
        <w:tc>
          <w:tcPr>
            <w:tcW w:w="365" w:type="pct"/>
            <w:tcBorders>
              <w:top w:val="nil"/>
              <w:left w:val="nil"/>
              <w:bottom w:val="nil"/>
              <w:right w:val="nil"/>
            </w:tcBorders>
            <w:shd w:val="clear" w:color="auto" w:fill="auto"/>
            <w:noWrap/>
            <w:vAlign w:val="center"/>
          </w:tcPr>
          <w:p w14:paraId="7F2E18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41.7 </w:t>
            </w:r>
          </w:p>
        </w:tc>
        <w:tc>
          <w:tcPr>
            <w:tcW w:w="365" w:type="pct"/>
            <w:tcBorders>
              <w:top w:val="nil"/>
              <w:left w:val="nil"/>
              <w:bottom w:val="nil"/>
              <w:right w:val="nil"/>
            </w:tcBorders>
            <w:shd w:val="clear" w:color="auto" w:fill="auto"/>
            <w:noWrap/>
            <w:vAlign w:val="center"/>
          </w:tcPr>
          <w:p w14:paraId="620036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45.1 </w:t>
            </w:r>
          </w:p>
        </w:tc>
        <w:tc>
          <w:tcPr>
            <w:tcW w:w="365" w:type="pct"/>
            <w:tcBorders>
              <w:top w:val="nil"/>
              <w:left w:val="nil"/>
              <w:bottom w:val="nil"/>
              <w:right w:val="nil"/>
            </w:tcBorders>
            <w:shd w:val="clear" w:color="auto" w:fill="auto"/>
            <w:noWrap/>
            <w:vAlign w:val="center"/>
          </w:tcPr>
          <w:p w14:paraId="757F1D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 </w:t>
            </w:r>
          </w:p>
        </w:tc>
        <w:tc>
          <w:tcPr>
            <w:tcW w:w="365" w:type="pct"/>
            <w:tcBorders>
              <w:top w:val="nil"/>
              <w:left w:val="nil"/>
              <w:bottom w:val="nil"/>
              <w:right w:val="nil"/>
            </w:tcBorders>
            <w:shd w:val="clear" w:color="auto" w:fill="auto"/>
            <w:noWrap/>
            <w:vAlign w:val="center"/>
          </w:tcPr>
          <w:p w14:paraId="4B496C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 </w:t>
            </w:r>
          </w:p>
        </w:tc>
      </w:tr>
      <w:tr w14:paraId="785E00F5">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4D3A3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Jingmen</w:t>
            </w:r>
          </w:p>
        </w:tc>
        <w:tc>
          <w:tcPr>
            <w:tcW w:w="283" w:type="pct"/>
            <w:tcBorders>
              <w:top w:val="nil"/>
              <w:left w:val="nil"/>
              <w:bottom w:val="nil"/>
              <w:right w:val="nil"/>
            </w:tcBorders>
            <w:shd w:val="clear" w:color="auto" w:fill="auto"/>
            <w:noWrap/>
            <w:vAlign w:val="center"/>
          </w:tcPr>
          <w:p w14:paraId="7E8C14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 </w:t>
            </w:r>
          </w:p>
        </w:tc>
        <w:tc>
          <w:tcPr>
            <w:tcW w:w="364" w:type="pct"/>
            <w:tcBorders>
              <w:top w:val="nil"/>
              <w:left w:val="nil"/>
              <w:bottom w:val="nil"/>
              <w:right w:val="nil"/>
            </w:tcBorders>
            <w:shd w:val="clear" w:color="auto" w:fill="auto"/>
            <w:noWrap/>
            <w:vAlign w:val="center"/>
          </w:tcPr>
          <w:p w14:paraId="7317D1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 </w:t>
            </w:r>
          </w:p>
        </w:tc>
        <w:tc>
          <w:tcPr>
            <w:tcW w:w="364" w:type="pct"/>
            <w:tcBorders>
              <w:top w:val="nil"/>
              <w:left w:val="nil"/>
              <w:bottom w:val="nil"/>
              <w:right w:val="nil"/>
            </w:tcBorders>
            <w:shd w:val="clear" w:color="auto" w:fill="auto"/>
            <w:noWrap/>
            <w:vAlign w:val="center"/>
          </w:tcPr>
          <w:p w14:paraId="40A471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36.1 </w:t>
            </w:r>
          </w:p>
        </w:tc>
        <w:tc>
          <w:tcPr>
            <w:tcW w:w="364" w:type="pct"/>
            <w:tcBorders>
              <w:top w:val="nil"/>
              <w:left w:val="nil"/>
              <w:bottom w:val="nil"/>
              <w:right w:val="nil"/>
            </w:tcBorders>
            <w:shd w:val="clear" w:color="auto" w:fill="auto"/>
            <w:noWrap/>
            <w:vAlign w:val="center"/>
          </w:tcPr>
          <w:p w14:paraId="0AAC35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37.4 </w:t>
            </w:r>
          </w:p>
        </w:tc>
        <w:tc>
          <w:tcPr>
            <w:tcW w:w="364" w:type="pct"/>
            <w:tcBorders>
              <w:top w:val="nil"/>
              <w:left w:val="nil"/>
              <w:bottom w:val="nil"/>
              <w:right w:val="nil"/>
            </w:tcBorders>
            <w:shd w:val="clear" w:color="auto" w:fill="auto"/>
            <w:noWrap/>
            <w:vAlign w:val="center"/>
          </w:tcPr>
          <w:p w14:paraId="783CC4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38.8 </w:t>
            </w:r>
          </w:p>
        </w:tc>
        <w:tc>
          <w:tcPr>
            <w:tcW w:w="364" w:type="pct"/>
            <w:tcBorders>
              <w:top w:val="nil"/>
              <w:left w:val="nil"/>
              <w:bottom w:val="nil"/>
              <w:right w:val="nil"/>
            </w:tcBorders>
            <w:shd w:val="clear" w:color="auto" w:fill="auto"/>
            <w:noWrap/>
            <w:vAlign w:val="center"/>
          </w:tcPr>
          <w:p w14:paraId="541EF4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40.1 </w:t>
            </w:r>
          </w:p>
        </w:tc>
        <w:tc>
          <w:tcPr>
            <w:tcW w:w="364" w:type="pct"/>
            <w:tcBorders>
              <w:top w:val="nil"/>
              <w:left w:val="nil"/>
              <w:bottom w:val="nil"/>
              <w:right w:val="nil"/>
            </w:tcBorders>
            <w:shd w:val="clear" w:color="auto" w:fill="auto"/>
            <w:noWrap/>
            <w:vAlign w:val="center"/>
          </w:tcPr>
          <w:p w14:paraId="5F43E8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41.4 </w:t>
            </w:r>
          </w:p>
        </w:tc>
        <w:tc>
          <w:tcPr>
            <w:tcW w:w="364" w:type="pct"/>
            <w:tcBorders>
              <w:top w:val="nil"/>
              <w:left w:val="nil"/>
              <w:bottom w:val="nil"/>
              <w:right w:val="nil"/>
            </w:tcBorders>
            <w:shd w:val="clear" w:color="auto" w:fill="auto"/>
            <w:noWrap/>
            <w:vAlign w:val="center"/>
          </w:tcPr>
          <w:p w14:paraId="74313A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42.7 </w:t>
            </w:r>
          </w:p>
        </w:tc>
        <w:tc>
          <w:tcPr>
            <w:tcW w:w="365" w:type="pct"/>
            <w:tcBorders>
              <w:top w:val="nil"/>
              <w:left w:val="nil"/>
              <w:bottom w:val="nil"/>
              <w:right w:val="nil"/>
            </w:tcBorders>
            <w:shd w:val="clear" w:color="auto" w:fill="auto"/>
            <w:noWrap/>
            <w:vAlign w:val="center"/>
          </w:tcPr>
          <w:p w14:paraId="3F228D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 </w:t>
            </w:r>
          </w:p>
        </w:tc>
        <w:tc>
          <w:tcPr>
            <w:tcW w:w="365" w:type="pct"/>
            <w:tcBorders>
              <w:top w:val="nil"/>
              <w:left w:val="nil"/>
              <w:bottom w:val="nil"/>
              <w:right w:val="nil"/>
            </w:tcBorders>
            <w:shd w:val="clear" w:color="auto" w:fill="auto"/>
            <w:noWrap/>
            <w:vAlign w:val="center"/>
          </w:tcPr>
          <w:p w14:paraId="25FDCC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 </w:t>
            </w:r>
          </w:p>
        </w:tc>
        <w:tc>
          <w:tcPr>
            <w:tcW w:w="365" w:type="pct"/>
            <w:tcBorders>
              <w:top w:val="nil"/>
              <w:left w:val="nil"/>
              <w:bottom w:val="nil"/>
              <w:right w:val="nil"/>
            </w:tcBorders>
            <w:shd w:val="clear" w:color="auto" w:fill="auto"/>
            <w:noWrap/>
            <w:vAlign w:val="center"/>
          </w:tcPr>
          <w:p w14:paraId="65B131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46.7 </w:t>
            </w:r>
          </w:p>
        </w:tc>
        <w:tc>
          <w:tcPr>
            <w:tcW w:w="365" w:type="pct"/>
            <w:tcBorders>
              <w:top w:val="nil"/>
              <w:left w:val="nil"/>
              <w:bottom w:val="nil"/>
              <w:right w:val="nil"/>
            </w:tcBorders>
            <w:shd w:val="clear" w:color="auto" w:fill="auto"/>
            <w:noWrap/>
            <w:vAlign w:val="center"/>
          </w:tcPr>
          <w:p w14:paraId="24279E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 </w:t>
            </w:r>
          </w:p>
        </w:tc>
      </w:tr>
      <w:tr w14:paraId="407C8BB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F15F0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Xiaogan</w:t>
            </w:r>
          </w:p>
        </w:tc>
        <w:tc>
          <w:tcPr>
            <w:tcW w:w="283" w:type="pct"/>
            <w:tcBorders>
              <w:top w:val="nil"/>
              <w:left w:val="nil"/>
              <w:bottom w:val="nil"/>
              <w:right w:val="nil"/>
            </w:tcBorders>
            <w:shd w:val="clear" w:color="auto" w:fill="auto"/>
            <w:noWrap/>
            <w:vAlign w:val="center"/>
          </w:tcPr>
          <w:p w14:paraId="5A54B7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56.5 </w:t>
            </w:r>
          </w:p>
        </w:tc>
        <w:tc>
          <w:tcPr>
            <w:tcW w:w="364" w:type="pct"/>
            <w:tcBorders>
              <w:top w:val="nil"/>
              <w:left w:val="nil"/>
              <w:bottom w:val="nil"/>
              <w:right w:val="nil"/>
            </w:tcBorders>
            <w:shd w:val="clear" w:color="auto" w:fill="auto"/>
            <w:noWrap/>
            <w:vAlign w:val="center"/>
          </w:tcPr>
          <w:p w14:paraId="1ECB07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 </w:t>
            </w:r>
          </w:p>
        </w:tc>
        <w:tc>
          <w:tcPr>
            <w:tcW w:w="364" w:type="pct"/>
            <w:tcBorders>
              <w:top w:val="nil"/>
              <w:left w:val="nil"/>
              <w:bottom w:val="nil"/>
              <w:right w:val="nil"/>
            </w:tcBorders>
            <w:shd w:val="clear" w:color="auto" w:fill="auto"/>
            <w:noWrap/>
            <w:vAlign w:val="center"/>
          </w:tcPr>
          <w:p w14:paraId="62E32B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 </w:t>
            </w:r>
          </w:p>
        </w:tc>
        <w:tc>
          <w:tcPr>
            <w:tcW w:w="364" w:type="pct"/>
            <w:tcBorders>
              <w:top w:val="nil"/>
              <w:left w:val="nil"/>
              <w:bottom w:val="nil"/>
              <w:right w:val="nil"/>
            </w:tcBorders>
            <w:shd w:val="clear" w:color="auto" w:fill="auto"/>
            <w:noWrap/>
            <w:vAlign w:val="center"/>
          </w:tcPr>
          <w:p w14:paraId="71ECDA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63.0 </w:t>
            </w:r>
          </w:p>
        </w:tc>
        <w:tc>
          <w:tcPr>
            <w:tcW w:w="364" w:type="pct"/>
            <w:tcBorders>
              <w:top w:val="nil"/>
              <w:left w:val="nil"/>
              <w:bottom w:val="nil"/>
              <w:right w:val="nil"/>
            </w:tcBorders>
            <w:shd w:val="clear" w:color="auto" w:fill="auto"/>
            <w:noWrap/>
            <w:vAlign w:val="center"/>
          </w:tcPr>
          <w:p w14:paraId="267944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 </w:t>
            </w:r>
          </w:p>
        </w:tc>
        <w:tc>
          <w:tcPr>
            <w:tcW w:w="364" w:type="pct"/>
            <w:tcBorders>
              <w:top w:val="nil"/>
              <w:left w:val="nil"/>
              <w:bottom w:val="nil"/>
              <w:right w:val="nil"/>
            </w:tcBorders>
            <w:shd w:val="clear" w:color="auto" w:fill="auto"/>
            <w:noWrap/>
            <w:vAlign w:val="center"/>
          </w:tcPr>
          <w:p w14:paraId="68F3E2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67.3 </w:t>
            </w:r>
          </w:p>
        </w:tc>
        <w:tc>
          <w:tcPr>
            <w:tcW w:w="364" w:type="pct"/>
            <w:tcBorders>
              <w:top w:val="nil"/>
              <w:left w:val="nil"/>
              <w:bottom w:val="nil"/>
              <w:right w:val="nil"/>
            </w:tcBorders>
            <w:shd w:val="clear" w:color="auto" w:fill="auto"/>
            <w:noWrap/>
            <w:vAlign w:val="center"/>
          </w:tcPr>
          <w:p w14:paraId="1BD716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69.5 </w:t>
            </w:r>
          </w:p>
        </w:tc>
        <w:tc>
          <w:tcPr>
            <w:tcW w:w="364" w:type="pct"/>
            <w:tcBorders>
              <w:top w:val="nil"/>
              <w:left w:val="nil"/>
              <w:bottom w:val="nil"/>
              <w:right w:val="nil"/>
            </w:tcBorders>
            <w:shd w:val="clear" w:color="auto" w:fill="auto"/>
            <w:noWrap/>
            <w:vAlign w:val="center"/>
          </w:tcPr>
          <w:p w14:paraId="01FDC6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71.6 </w:t>
            </w:r>
          </w:p>
        </w:tc>
        <w:tc>
          <w:tcPr>
            <w:tcW w:w="365" w:type="pct"/>
            <w:tcBorders>
              <w:top w:val="nil"/>
              <w:left w:val="nil"/>
              <w:bottom w:val="nil"/>
              <w:right w:val="nil"/>
            </w:tcBorders>
            <w:shd w:val="clear" w:color="auto" w:fill="auto"/>
            <w:noWrap/>
            <w:vAlign w:val="center"/>
          </w:tcPr>
          <w:p w14:paraId="7161C2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73.8 </w:t>
            </w:r>
          </w:p>
        </w:tc>
        <w:tc>
          <w:tcPr>
            <w:tcW w:w="365" w:type="pct"/>
            <w:tcBorders>
              <w:top w:val="nil"/>
              <w:left w:val="nil"/>
              <w:bottom w:val="nil"/>
              <w:right w:val="nil"/>
            </w:tcBorders>
            <w:shd w:val="clear" w:color="auto" w:fill="auto"/>
            <w:noWrap/>
            <w:vAlign w:val="center"/>
          </w:tcPr>
          <w:p w14:paraId="25AF07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75.9 </w:t>
            </w:r>
          </w:p>
        </w:tc>
        <w:tc>
          <w:tcPr>
            <w:tcW w:w="365" w:type="pct"/>
            <w:tcBorders>
              <w:top w:val="nil"/>
              <w:left w:val="nil"/>
              <w:bottom w:val="nil"/>
              <w:right w:val="nil"/>
            </w:tcBorders>
            <w:shd w:val="clear" w:color="auto" w:fill="auto"/>
            <w:noWrap/>
            <w:vAlign w:val="center"/>
          </w:tcPr>
          <w:p w14:paraId="6218F6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78.0 </w:t>
            </w:r>
          </w:p>
        </w:tc>
        <w:tc>
          <w:tcPr>
            <w:tcW w:w="365" w:type="pct"/>
            <w:tcBorders>
              <w:top w:val="nil"/>
              <w:left w:val="nil"/>
              <w:bottom w:val="nil"/>
              <w:right w:val="nil"/>
            </w:tcBorders>
            <w:shd w:val="clear" w:color="auto" w:fill="auto"/>
            <w:noWrap/>
            <w:vAlign w:val="center"/>
          </w:tcPr>
          <w:p w14:paraId="5457C7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80.2 </w:t>
            </w:r>
          </w:p>
        </w:tc>
      </w:tr>
      <w:tr w14:paraId="0E08E55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59495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Jingzhou</w:t>
            </w:r>
          </w:p>
        </w:tc>
        <w:tc>
          <w:tcPr>
            <w:tcW w:w="283" w:type="pct"/>
            <w:tcBorders>
              <w:top w:val="nil"/>
              <w:left w:val="nil"/>
              <w:bottom w:val="nil"/>
              <w:right w:val="nil"/>
            </w:tcBorders>
            <w:shd w:val="clear" w:color="auto" w:fill="auto"/>
            <w:noWrap/>
            <w:vAlign w:val="center"/>
          </w:tcPr>
          <w:p w14:paraId="106691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 </w:t>
            </w:r>
          </w:p>
        </w:tc>
        <w:tc>
          <w:tcPr>
            <w:tcW w:w="364" w:type="pct"/>
            <w:tcBorders>
              <w:top w:val="nil"/>
              <w:left w:val="nil"/>
              <w:bottom w:val="nil"/>
              <w:right w:val="nil"/>
            </w:tcBorders>
            <w:shd w:val="clear" w:color="auto" w:fill="auto"/>
            <w:noWrap/>
            <w:vAlign w:val="center"/>
          </w:tcPr>
          <w:p w14:paraId="710E56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 </w:t>
            </w:r>
          </w:p>
        </w:tc>
        <w:tc>
          <w:tcPr>
            <w:tcW w:w="364" w:type="pct"/>
            <w:tcBorders>
              <w:top w:val="nil"/>
              <w:left w:val="nil"/>
              <w:bottom w:val="nil"/>
              <w:right w:val="nil"/>
            </w:tcBorders>
            <w:shd w:val="clear" w:color="auto" w:fill="auto"/>
            <w:noWrap/>
            <w:vAlign w:val="center"/>
          </w:tcPr>
          <w:p w14:paraId="5C5E72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67.5 </w:t>
            </w:r>
          </w:p>
        </w:tc>
        <w:tc>
          <w:tcPr>
            <w:tcW w:w="364" w:type="pct"/>
            <w:tcBorders>
              <w:top w:val="nil"/>
              <w:left w:val="nil"/>
              <w:bottom w:val="nil"/>
              <w:right w:val="nil"/>
            </w:tcBorders>
            <w:shd w:val="clear" w:color="auto" w:fill="auto"/>
            <w:noWrap/>
            <w:vAlign w:val="center"/>
          </w:tcPr>
          <w:p w14:paraId="1780D0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70.1 </w:t>
            </w:r>
          </w:p>
        </w:tc>
        <w:tc>
          <w:tcPr>
            <w:tcW w:w="364" w:type="pct"/>
            <w:tcBorders>
              <w:top w:val="nil"/>
              <w:left w:val="nil"/>
              <w:bottom w:val="nil"/>
              <w:right w:val="nil"/>
            </w:tcBorders>
            <w:shd w:val="clear" w:color="auto" w:fill="auto"/>
            <w:noWrap/>
            <w:vAlign w:val="center"/>
          </w:tcPr>
          <w:p w14:paraId="7DF460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72.6 </w:t>
            </w:r>
          </w:p>
        </w:tc>
        <w:tc>
          <w:tcPr>
            <w:tcW w:w="364" w:type="pct"/>
            <w:tcBorders>
              <w:top w:val="nil"/>
              <w:left w:val="nil"/>
              <w:bottom w:val="nil"/>
              <w:right w:val="nil"/>
            </w:tcBorders>
            <w:shd w:val="clear" w:color="auto" w:fill="auto"/>
            <w:noWrap/>
            <w:vAlign w:val="center"/>
          </w:tcPr>
          <w:p w14:paraId="5C703D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75.2 </w:t>
            </w:r>
          </w:p>
        </w:tc>
        <w:tc>
          <w:tcPr>
            <w:tcW w:w="364" w:type="pct"/>
            <w:tcBorders>
              <w:top w:val="nil"/>
              <w:left w:val="nil"/>
              <w:bottom w:val="nil"/>
              <w:right w:val="nil"/>
            </w:tcBorders>
            <w:shd w:val="clear" w:color="auto" w:fill="auto"/>
            <w:noWrap/>
            <w:vAlign w:val="center"/>
          </w:tcPr>
          <w:p w14:paraId="619C31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77.7 </w:t>
            </w:r>
          </w:p>
        </w:tc>
        <w:tc>
          <w:tcPr>
            <w:tcW w:w="364" w:type="pct"/>
            <w:tcBorders>
              <w:top w:val="nil"/>
              <w:left w:val="nil"/>
              <w:bottom w:val="nil"/>
              <w:right w:val="nil"/>
            </w:tcBorders>
            <w:shd w:val="clear" w:color="auto" w:fill="auto"/>
            <w:noWrap/>
            <w:vAlign w:val="center"/>
          </w:tcPr>
          <w:p w14:paraId="3EDE84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80.2 </w:t>
            </w:r>
          </w:p>
        </w:tc>
        <w:tc>
          <w:tcPr>
            <w:tcW w:w="365" w:type="pct"/>
            <w:tcBorders>
              <w:top w:val="nil"/>
              <w:left w:val="nil"/>
              <w:bottom w:val="nil"/>
              <w:right w:val="nil"/>
            </w:tcBorders>
            <w:shd w:val="clear" w:color="auto" w:fill="auto"/>
            <w:noWrap/>
            <w:vAlign w:val="center"/>
          </w:tcPr>
          <w:p w14:paraId="5A2728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82.8 </w:t>
            </w:r>
          </w:p>
        </w:tc>
        <w:tc>
          <w:tcPr>
            <w:tcW w:w="365" w:type="pct"/>
            <w:tcBorders>
              <w:top w:val="nil"/>
              <w:left w:val="nil"/>
              <w:bottom w:val="nil"/>
              <w:right w:val="nil"/>
            </w:tcBorders>
            <w:shd w:val="clear" w:color="auto" w:fill="auto"/>
            <w:noWrap/>
            <w:vAlign w:val="center"/>
          </w:tcPr>
          <w:p w14:paraId="1F9488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85.3 </w:t>
            </w:r>
          </w:p>
        </w:tc>
        <w:tc>
          <w:tcPr>
            <w:tcW w:w="365" w:type="pct"/>
            <w:tcBorders>
              <w:top w:val="nil"/>
              <w:left w:val="nil"/>
              <w:bottom w:val="nil"/>
              <w:right w:val="nil"/>
            </w:tcBorders>
            <w:shd w:val="clear" w:color="auto" w:fill="auto"/>
            <w:noWrap/>
            <w:vAlign w:val="center"/>
          </w:tcPr>
          <w:p w14:paraId="279F16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87.8 </w:t>
            </w:r>
          </w:p>
        </w:tc>
        <w:tc>
          <w:tcPr>
            <w:tcW w:w="365" w:type="pct"/>
            <w:tcBorders>
              <w:top w:val="nil"/>
              <w:left w:val="nil"/>
              <w:bottom w:val="nil"/>
              <w:right w:val="nil"/>
            </w:tcBorders>
            <w:shd w:val="clear" w:color="auto" w:fill="auto"/>
            <w:noWrap/>
            <w:vAlign w:val="center"/>
          </w:tcPr>
          <w:p w14:paraId="59C380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90.3 </w:t>
            </w:r>
          </w:p>
        </w:tc>
      </w:tr>
      <w:tr w14:paraId="361A9E1A">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DF8B9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Huanggang</w:t>
            </w:r>
          </w:p>
        </w:tc>
        <w:tc>
          <w:tcPr>
            <w:tcW w:w="283" w:type="pct"/>
            <w:tcBorders>
              <w:top w:val="nil"/>
              <w:left w:val="nil"/>
              <w:bottom w:val="nil"/>
              <w:right w:val="nil"/>
            </w:tcBorders>
            <w:shd w:val="clear" w:color="auto" w:fill="auto"/>
            <w:noWrap/>
            <w:vAlign w:val="center"/>
          </w:tcPr>
          <w:p w14:paraId="7244F9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90.5 </w:t>
            </w:r>
          </w:p>
        </w:tc>
        <w:tc>
          <w:tcPr>
            <w:tcW w:w="364" w:type="pct"/>
            <w:tcBorders>
              <w:top w:val="nil"/>
              <w:left w:val="nil"/>
              <w:bottom w:val="nil"/>
              <w:right w:val="nil"/>
            </w:tcBorders>
            <w:shd w:val="clear" w:color="auto" w:fill="auto"/>
            <w:noWrap/>
            <w:vAlign w:val="center"/>
          </w:tcPr>
          <w:p w14:paraId="3812CA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94.2 </w:t>
            </w:r>
          </w:p>
        </w:tc>
        <w:tc>
          <w:tcPr>
            <w:tcW w:w="364" w:type="pct"/>
            <w:tcBorders>
              <w:top w:val="nil"/>
              <w:left w:val="nil"/>
              <w:bottom w:val="nil"/>
              <w:right w:val="nil"/>
            </w:tcBorders>
            <w:shd w:val="clear" w:color="auto" w:fill="auto"/>
            <w:noWrap/>
            <w:vAlign w:val="center"/>
          </w:tcPr>
          <w:p w14:paraId="26F34F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97.8 </w:t>
            </w:r>
          </w:p>
        </w:tc>
        <w:tc>
          <w:tcPr>
            <w:tcW w:w="364" w:type="pct"/>
            <w:tcBorders>
              <w:top w:val="nil"/>
              <w:left w:val="nil"/>
              <w:bottom w:val="nil"/>
              <w:right w:val="nil"/>
            </w:tcBorders>
            <w:shd w:val="clear" w:color="auto" w:fill="auto"/>
            <w:noWrap/>
            <w:vAlign w:val="center"/>
          </w:tcPr>
          <w:p w14:paraId="4F5721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101.4 </w:t>
            </w:r>
          </w:p>
        </w:tc>
        <w:tc>
          <w:tcPr>
            <w:tcW w:w="364" w:type="pct"/>
            <w:tcBorders>
              <w:top w:val="nil"/>
              <w:left w:val="nil"/>
              <w:bottom w:val="nil"/>
              <w:right w:val="nil"/>
            </w:tcBorders>
            <w:shd w:val="clear" w:color="auto" w:fill="auto"/>
            <w:noWrap/>
            <w:vAlign w:val="center"/>
          </w:tcPr>
          <w:p w14:paraId="13F3A6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105.0 </w:t>
            </w:r>
          </w:p>
        </w:tc>
        <w:tc>
          <w:tcPr>
            <w:tcW w:w="364" w:type="pct"/>
            <w:tcBorders>
              <w:top w:val="nil"/>
              <w:left w:val="nil"/>
              <w:bottom w:val="nil"/>
              <w:right w:val="nil"/>
            </w:tcBorders>
            <w:shd w:val="clear" w:color="auto" w:fill="auto"/>
            <w:noWrap/>
            <w:vAlign w:val="center"/>
          </w:tcPr>
          <w:p w14:paraId="204F2B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108.6 </w:t>
            </w:r>
          </w:p>
        </w:tc>
        <w:tc>
          <w:tcPr>
            <w:tcW w:w="364" w:type="pct"/>
            <w:tcBorders>
              <w:top w:val="nil"/>
              <w:left w:val="nil"/>
              <w:bottom w:val="nil"/>
              <w:right w:val="nil"/>
            </w:tcBorders>
            <w:shd w:val="clear" w:color="auto" w:fill="auto"/>
            <w:noWrap/>
            <w:vAlign w:val="center"/>
          </w:tcPr>
          <w:p w14:paraId="4611E5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112.1 </w:t>
            </w:r>
          </w:p>
        </w:tc>
        <w:tc>
          <w:tcPr>
            <w:tcW w:w="364" w:type="pct"/>
            <w:tcBorders>
              <w:top w:val="nil"/>
              <w:left w:val="nil"/>
              <w:bottom w:val="nil"/>
              <w:right w:val="nil"/>
            </w:tcBorders>
            <w:shd w:val="clear" w:color="auto" w:fill="auto"/>
            <w:noWrap/>
            <w:vAlign w:val="center"/>
          </w:tcPr>
          <w:p w14:paraId="5DD9F5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115.7 </w:t>
            </w:r>
          </w:p>
        </w:tc>
        <w:tc>
          <w:tcPr>
            <w:tcW w:w="365" w:type="pct"/>
            <w:tcBorders>
              <w:top w:val="nil"/>
              <w:left w:val="nil"/>
              <w:bottom w:val="nil"/>
              <w:right w:val="nil"/>
            </w:tcBorders>
            <w:shd w:val="clear" w:color="auto" w:fill="auto"/>
            <w:noWrap/>
            <w:vAlign w:val="center"/>
          </w:tcPr>
          <w:p w14:paraId="044656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119.3 </w:t>
            </w:r>
          </w:p>
        </w:tc>
        <w:tc>
          <w:tcPr>
            <w:tcW w:w="365" w:type="pct"/>
            <w:tcBorders>
              <w:top w:val="nil"/>
              <w:left w:val="nil"/>
              <w:bottom w:val="nil"/>
              <w:right w:val="nil"/>
            </w:tcBorders>
            <w:shd w:val="clear" w:color="auto" w:fill="auto"/>
            <w:noWrap/>
            <w:vAlign w:val="center"/>
          </w:tcPr>
          <w:p w14:paraId="7457D6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122.8 </w:t>
            </w:r>
          </w:p>
        </w:tc>
        <w:tc>
          <w:tcPr>
            <w:tcW w:w="365" w:type="pct"/>
            <w:tcBorders>
              <w:top w:val="nil"/>
              <w:left w:val="nil"/>
              <w:bottom w:val="nil"/>
              <w:right w:val="nil"/>
            </w:tcBorders>
            <w:shd w:val="clear" w:color="auto" w:fill="auto"/>
            <w:noWrap/>
            <w:vAlign w:val="center"/>
          </w:tcPr>
          <w:p w14:paraId="75BCFE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126.3 </w:t>
            </w:r>
          </w:p>
        </w:tc>
        <w:tc>
          <w:tcPr>
            <w:tcW w:w="365" w:type="pct"/>
            <w:tcBorders>
              <w:top w:val="nil"/>
              <w:left w:val="nil"/>
              <w:bottom w:val="nil"/>
              <w:right w:val="nil"/>
            </w:tcBorders>
            <w:shd w:val="clear" w:color="auto" w:fill="auto"/>
            <w:noWrap/>
            <w:vAlign w:val="center"/>
          </w:tcPr>
          <w:p w14:paraId="554554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129.9 </w:t>
            </w:r>
          </w:p>
        </w:tc>
      </w:tr>
      <w:tr w14:paraId="65FB2A3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645AE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Xianning</w:t>
            </w:r>
          </w:p>
        </w:tc>
        <w:tc>
          <w:tcPr>
            <w:tcW w:w="283" w:type="pct"/>
            <w:tcBorders>
              <w:top w:val="nil"/>
              <w:left w:val="nil"/>
              <w:bottom w:val="nil"/>
              <w:right w:val="nil"/>
            </w:tcBorders>
            <w:shd w:val="clear" w:color="auto" w:fill="auto"/>
            <w:noWrap/>
            <w:vAlign w:val="center"/>
          </w:tcPr>
          <w:p w14:paraId="3B624F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37.8 </w:t>
            </w:r>
          </w:p>
        </w:tc>
        <w:tc>
          <w:tcPr>
            <w:tcW w:w="364" w:type="pct"/>
            <w:tcBorders>
              <w:top w:val="nil"/>
              <w:left w:val="nil"/>
              <w:bottom w:val="nil"/>
              <w:right w:val="nil"/>
            </w:tcBorders>
            <w:shd w:val="clear" w:color="auto" w:fill="auto"/>
            <w:noWrap/>
            <w:vAlign w:val="center"/>
          </w:tcPr>
          <w:p w14:paraId="115C79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39.4 </w:t>
            </w:r>
          </w:p>
        </w:tc>
        <w:tc>
          <w:tcPr>
            <w:tcW w:w="364" w:type="pct"/>
            <w:tcBorders>
              <w:top w:val="nil"/>
              <w:left w:val="nil"/>
              <w:bottom w:val="nil"/>
              <w:right w:val="nil"/>
            </w:tcBorders>
            <w:shd w:val="clear" w:color="auto" w:fill="auto"/>
            <w:noWrap/>
            <w:vAlign w:val="center"/>
          </w:tcPr>
          <w:p w14:paraId="2C72C4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41.0 </w:t>
            </w:r>
          </w:p>
        </w:tc>
        <w:tc>
          <w:tcPr>
            <w:tcW w:w="364" w:type="pct"/>
            <w:tcBorders>
              <w:top w:val="nil"/>
              <w:left w:val="nil"/>
              <w:bottom w:val="nil"/>
              <w:right w:val="nil"/>
            </w:tcBorders>
            <w:shd w:val="clear" w:color="auto" w:fill="auto"/>
            <w:noWrap/>
            <w:vAlign w:val="center"/>
          </w:tcPr>
          <w:p w14:paraId="24152F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42.5 </w:t>
            </w:r>
          </w:p>
        </w:tc>
        <w:tc>
          <w:tcPr>
            <w:tcW w:w="364" w:type="pct"/>
            <w:tcBorders>
              <w:top w:val="nil"/>
              <w:left w:val="nil"/>
              <w:bottom w:val="nil"/>
              <w:right w:val="nil"/>
            </w:tcBorders>
            <w:shd w:val="clear" w:color="auto" w:fill="auto"/>
            <w:noWrap/>
            <w:vAlign w:val="center"/>
          </w:tcPr>
          <w:p w14:paraId="6F5C64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 </w:t>
            </w:r>
          </w:p>
        </w:tc>
        <w:tc>
          <w:tcPr>
            <w:tcW w:w="364" w:type="pct"/>
            <w:tcBorders>
              <w:top w:val="nil"/>
              <w:left w:val="nil"/>
              <w:bottom w:val="nil"/>
              <w:right w:val="nil"/>
            </w:tcBorders>
            <w:shd w:val="clear" w:color="auto" w:fill="auto"/>
            <w:noWrap/>
            <w:vAlign w:val="center"/>
          </w:tcPr>
          <w:p w14:paraId="13A808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45.6 </w:t>
            </w:r>
          </w:p>
        </w:tc>
        <w:tc>
          <w:tcPr>
            <w:tcW w:w="364" w:type="pct"/>
            <w:tcBorders>
              <w:top w:val="nil"/>
              <w:left w:val="nil"/>
              <w:bottom w:val="nil"/>
              <w:right w:val="nil"/>
            </w:tcBorders>
            <w:shd w:val="clear" w:color="auto" w:fill="auto"/>
            <w:noWrap/>
            <w:vAlign w:val="center"/>
          </w:tcPr>
          <w:p w14:paraId="087EE5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47.2 </w:t>
            </w:r>
          </w:p>
        </w:tc>
        <w:tc>
          <w:tcPr>
            <w:tcW w:w="364" w:type="pct"/>
            <w:tcBorders>
              <w:top w:val="nil"/>
              <w:left w:val="nil"/>
              <w:bottom w:val="nil"/>
              <w:right w:val="nil"/>
            </w:tcBorders>
            <w:shd w:val="clear" w:color="auto" w:fill="auto"/>
            <w:noWrap/>
            <w:vAlign w:val="center"/>
          </w:tcPr>
          <w:p w14:paraId="0F570F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48.7 </w:t>
            </w:r>
          </w:p>
        </w:tc>
        <w:tc>
          <w:tcPr>
            <w:tcW w:w="365" w:type="pct"/>
            <w:tcBorders>
              <w:top w:val="nil"/>
              <w:left w:val="nil"/>
              <w:bottom w:val="nil"/>
              <w:right w:val="nil"/>
            </w:tcBorders>
            <w:shd w:val="clear" w:color="auto" w:fill="auto"/>
            <w:noWrap/>
            <w:vAlign w:val="center"/>
          </w:tcPr>
          <w:p w14:paraId="3A957D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50.3 </w:t>
            </w:r>
          </w:p>
        </w:tc>
        <w:tc>
          <w:tcPr>
            <w:tcW w:w="365" w:type="pct"/>
            <w:tcBorders>
              <w:top w:val="nil"/>
              <w:left w:val="nil"/>
              <w:bottom w:val="nil"/>
              <w:right w:val="nil"/>
            </w:tcBorders>
            <w:shd w:val="clear" w:color="auto" w:fill="auto"/>
            <w:noWrap/>
            <w:vAlign w:val="center"/>
          </w:tcPr>
          <w:p w14:paraId="6B4407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 </w:t>
            </w:r>
          </w:p>
        </w:tc>
        <w:tc>
          <w:tcPr>
            <w:tcW w:w="365" w:type="pct"/>
            <w:tcBorders>
              <w:top w:val="nil"/>
              <w:left w:val="nil"/>
              <w:bottom w:val="nil"/>
              <w:right w:val="nil"/>
            </w:tcBorders>
            <w:shd w:val="clear" w:color="auto" w:fill="auto"/>
            <w:noWrap/>
            <w:vAlign w:val="center"/>
          </w:tcPr>
          <w:p w14:paraId="1763A4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 </w:t>
            </w:r>
          </w:p>
        </w:tc>
        <w:tc>
          <w:tcPr>
            <w:tcW w:w="365" w:type="pct"/>
            <w:tcBorders>
              <w:top w:val="nil"/>
              <w:left w:val="nil"/>
              <w:bottom w:val="nil"/>
              <w:right w:val="nil"/>
            </w:tcBorders>
            <w:shd w:val="clear" w:color="auto" w:fill="auto"/>
            <w:noWrap/>
            <w:vAlign w:val="center"/>
          </w:tcPr>
          <w:p w14:paraId="79AD38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54.9 </w:t>
            </w:r>
          </w:p>
        </w:tc>
      </w:tr>
      <w:tr w14:paraId="430AAB2C">
        <w:tblPrEx>
          <w:tblCellMar>
            <w:top w:w="0" w:type="dxa"/>
            <w:left w:w="23" w:type="dxa"/>
            <w:bottom w:w="0" w:type="dxa"/>
            <w:right w:w="23" w:type="dxa"/>
          </w:tblCellMar>
        </w:tblPrEx>
        <w:trPr>
          <w:trHeight w:val="280" w:hRule="atLeast"/>
        </w:trPr>
        <w:tc>
          <w:tcPr>
            <w:tcW w:w="704" w:type="pct"/>
            <w:tcBorders>
              <w:top w:val="nil"/>
              <w:left w:val="nil"/>
              <w:bottom w:val="single" w:color="auto" w:sz="12" w:space="0"/>
              <w:right w:val="nil"/>
            </w:tcBorders>
            <w:shd w:val="clear" w:color="auto" w:fill="auto"/>
            <w:noWrap/>
            <w:vAlign w:val="center"/>
          </w:tcPr>
          <w:p w14:paraId="52A3B0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Suizhou</w:t>
            </w:r>
          </w:p>
        </w:tc>
        <w:tc>
          <w:tcPr>
            <w:tcW w:w="283" w:type="pct"/>
            <w:tcBorders>
              <w:top w:val="nil"/>
              <w:left w:val="nil"/>
              <w:bottom w:val="single" w:color="auto" w:sz="12" w:space="0"/>
              <w:right w:val="nil"/>
            </w:tcBorders>
            <w:shd w:val="clear" w:color="auto" w:fill="auto"/>
            <w:noWrap/>
            <w:vAlign w:val="center"/>
          </w:tcPr>
          <w:p w14:paraId="196C42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 </w:t>
            </w:r>
          </w:p>
        </w:tc>
        <w:tc>
          <w:tcPr>
            <w:tcW w:w="364" w:type="pct"/>
            <w:tcBorders>
              <w:top w:val="nil"/>
              <w:left w:val="nil"/>
              <w:bottom w:val="single" w:color="auto" w:sz="12" w:space="0"/>
              <w:right w:val="nil"/>
            </w:tcBorders>
            <w:shd w:val="clear" w:color="auto" w:fill="auto"/>
            <w:noWrap/>
            <w:vAlign w:val="center"/>
          </w:tcPr>
          <w:p w14:paraId="4D3A77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 </w:t>
            </w:r>
          </w:p>
        </w:tc>
        <w:tc>
          <w:tcPr>
            <w:tcW w:w="364" w:type="pct"/>
            <w:tcBorders>
              <w:top w:val="nil"/>
              <w:left w:val="nil"/>
              <w:bottom w:val="single" w:color="auto" w:sz="12" w:space="0"/>
              <w:right w:val="nil"/>
            </w:tcBorders>
            <w:shd w:val="clear" w:color="auto" w:fill="auto"/>
            <w:noWrap/>
            <w:vAlign w:val="center"/>
          </w:tcPr>
          <w:p w14:paraId="2CD779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29.2 </w:t>
            </w:r>
          </w:p>
        </w:tc>
        <w:tc>
          <w:tcPr>
            <w:tcW w:w="364" w:type="pct"/>
            <w:tcBorders>
              <w:top w:val="nil"/>
              <w:left w:val="nil"/>
              <w:bottom w:val="single" w:color="auto" w:sz="12" w:space="0"/>
              <w:right w:val="nil"/>
            </w:tcBorders>
            <w:shd w:val="clear" w:color="auto" w:fill="auto"/>
            <w:noWrap/>
            <w:vAlign w:val="center"/>
          </w:tcPr>
          <w:p w14:paraId="142912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31.0 </w:t>
            </w:r>
          </w:p>
        </w:tc>
        <w:tc>
          <w:tcPr>
            <w:tcW w:w="364" w:type="pct"/>
            <w:tcBorders>
              <w:top w:val="nil"/>
              <w:left w:val="nil"/>
              <w:bottom w:val="single" w:color="auto" w:sz="12" w:space="0"/>
              <w:right w:val="nil"/>
            </w:tcBorders>
            <w:shd w:val="clear" w:color="auto" w:fill="auto"/>
            <w:noWrap/>
            <w:vAlign w:val="center"/>
          </w:tcPr>
          <w:p w14:paraId="527774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 </w:t>
            </w:r>
          </w:p>
        </w:tc>
        <w:tc>
          <w:tcPr>
            <w:tcW w:w="364" w:type="pct"/>
            <w:tcBorders>
              <w:top w:val="nil"/>
              <w:left w:val="nil"/>
              <w:bottom w:val="single" w:color="auto" w:sz="12" w:space="0"/>
              <w:right w:val="nil"/>
            </w:tcBorders>
            <w:shd w:val="clear" w:color="auto" w:fill="auto"/>
            <w:noWrap/>
            <w:vAlign w:val="center"/>
          </w:tcPr>
          <w:p w14:paraId="05A791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35.0 </w:t>
            </w:r>
          </w:p>
        </w:tc>
        <w:tc>
          <w:tcPr>
            <w:tcW w:w="364" w:type="pct"/>
            <w:tcBorders>
              <w:top w:val="nil"/>
              <w:left w:val="nil"/>
              <w:bottom w:val="single" w:color="auto" w:sz="12" w:space="0"/>
              <w:right w:val="nil"/>
            </w:tcBorders>
            <w:shd w:val="clear" w:color="auto" w:fill="auto"/>
            <w:noWrap/>
            <w:vAlign w:val="center"/>
          </w:tcPr>
          <w:p w14:paraId="197F60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37.2 </w:t>
            </w:r>
          </w:p>
        </w:tc>
        <w:tc>
          <w:tcPr>
            <w:tcW w:w="364" w:type="pct"/>
            <w:tcBorders>
              <w:top w:val="nil"/>
              <w:left w:val="nil"/>
              <w:bottom w:val="single" w:color="auto" w:sz="12" w:space="0"/>
              <w:right w:val="nil"/>
            </w:tcBorders>
            <w:shd w:val="clear" w:color="auto" w:fill="auto"/>
            <w:noWrap/>
            <w:vAlign w:val="center"/>
          </w:tcPr>
          <w:p w14:paraId="536637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39.6 </w:t>
            </w:r>
          </w:p>
        </w:tc>
        <w:tc>
          <w:tcPr>
            <w:tcW w:w="365" w:type="pct"/>
            <w:tcBorders>
              <w:top w:val="nil"/>
              <w:left w:val="nil"/>
              <w:bottom w:val="single" w:color="auto" w:sz="12" w:space="0"/>
              <w:right w:val="nil"/>
            </w:tcBorders>
            <w:shd w:val="clear" w:color="auto" w:fill="auto"/>
            <w:noWrap/>
            <w:vAlign w:val="center"/>
          </w:tcPr>
          <w:p w14:paraId="1A5A4A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42.1 </w:t>
            </w:r>
          </w:p>
        </w:tc>
        <w:tc>
          <w:tcPr>
            <w:tcW w:w="365" w:type="pct"/>
            <w:tcBorders>
              <w:top w:val="nil"/>
              <w:left w:val="nil"/>
              <w:bottom w:val="single" w:color="auto" w:sz="12" w:space="0"/>
              <w:right w:val="nil"/>
            </w:tcBorders>
            <w:shd w:val="clear" w:color="auto" w:fill="auto"/>
            <w:noWrap/>
            <w:vAlign w:val="center"/>
          </w:tcPr>
          <w:p w14:paraId="7E7696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44.8 </w:t>
            </w:r>
          </w:p>
        </w:tc>
        <w:tc>
          <w:tcPr>
            <w:tcW w:w="365" w:type="pct"/>
            <w:tcBorders>
              <w:top w:val="nil"/>
              <w:left w:val="nil"/>
              <w:bottom w:val="single" w:color="auto" w:sz="12" w:space="0"/>
              <w:right w:val="nil"/>
            </w:tcBorders>
            <w:shd w:val="clear" w:color="auto" w:fill="auto"/>
            <w:noWrap/>
            <w:vAlign w:val="center"/>
          </w:tcPr>
          <w:p w14:paraId="4BE21D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47.6 </w:t>
            </w:r>
          </w:p>
        </w:tc>
        <w:tc>
          <w:tcPr>
            <w:tcW w:w="365" w:type="pct"/>
            <w:tcBorders>
              <w:top w:val="nil"/>
              <w:left w:val="nil"/>
              <w:bottom w:val="single" w:color="auto" w:sz="12" w:space="0"/>
              <w:right w:val="nil"/>
            </w:tcBorders>
            <w:shd w:val="clear" w:color="auto" w:fill="auto"/>
            <w:noWrap/>
            <w:vAlign w:val="center"/>
          </w:tcPr>
          <w:p w14:paraId="334182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 </w:t>
            </w:r>
          </w:p>
        </w:tc>
      </w:tr>
    </w:tbl>
    <w:p w14:paraId="7A38BA73">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7083B393">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b/>
          <w:bCs/>
          <w:sz w:val="21"/>
        </w:rPr>
        <w:t>Table F.8</w:t>
      </w:r>
      <w:r>
        <w:rPr>
          <w:rFonts w:hint="default" w:ascii="Times New Roman" w:hAnsi="Times New Roman" w:cs="Times New Roman"/>
          <w:sz w:val="21"/>
        </w:rPr>
        <w:t xml:space="preserve"> Scenario of education expenditure in the midstream region </w:t>
      </w:r>
    </w:p>
    <w:tbl>
      <w:tblPr>
        <w:tblStyle w:val="4"/>
        <w:tblW w:w="5000" w:type="pct"/>
        <w:tblInd w:w="0" w:type="dxa"/>
        <w:tblLayout w:type="fixed"/>
        <w:tblCellMar>
          <w:top w:w="0" w:type="dxa"/>
          <w:left w:w="23" w:type="dxa"/>
          <w:bottom w:w="0" w:type="dxa"/>
          <w:right w:w="23" w:type="dxa"/>
        </w:tblCellMar>
      </w:tblPr>
      <w:tblGrid>
        <w:gridCol w:w="1176"/>
        <w:gridCol w:w="473"/>
        <w:gridCol w:w="609"/>
        <w:gridCol w:w="609"/>
        <w:gridCol w:w="609"/>
        <w:gridCol w:w="609"/>
        <w:gridCol w:w="609"/>
        <w:gridCol w:w="609"/>
        <w:gridCol w:w="609"/>
        <w:gridCol w:w="610"/>
        <w:gridCol w:w="610"/>
        <w:gridCol w:w="610"/>
        <w:gridCol w:w="610"/>
      </w:tblGrid>
      <w:tr w14:paraId="7E123380">
        <w:tblPrEx>
          <w:tblCellMar>
            <w:top w:w="0" w:type="dxa"/>
            <w:left w:w="23" w:type="dxa"/>
            <w:bottom w:w="0" w:type="dxa"/>
            <w:right w:w="23" w:type="dxa"/>
          </w:tblCellMar>
        </w:tblPrEx>
        <w:trPr>
          <w:trHeight w:val="280" w:hRule="atLeast"/>
        </w:trPr>
        <w:tc>
          <w:tcPr>
            <w:tcW w:w="704" w:type="pct"/>
            <w:tcBorders>
              <w:top w:val="single" w:color="auto" w:sz="12" w:space="0"/>
              <w:left w:val="nil"/>
              <w:bottom w:val="single" w:color="auto" w:sz="6" w:space="0"/>
              <w:right w:val="nil"/>
            </w:tcBorders>
            <w:shd w:val="clear" w:color="auto" w:fill="auto"/>
            <w:noWrap/>
            <w:vAlign w:val="center"/>
          </w:tcPr>
          <w:p w14:paraId="5A7E78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283" w:type="pct"/>
            <w:tcBorders>
              <w:top w:val="single" w:color="auto" w:sz="12" w:space="0"/>
              <w:left w:val="nil"/>
              <w:bottom w:val="single" w:color="auto" w:sz="6" w:space="0"/>
              <w:right w:val="nil"/>
            </w:tcBorders>
            <w:shd w:val="clear" w:color="auto" w:fill="auto"/>
            <w:noWrap/>
            <w:vAlign w:val="center"/>
          </w:tcPr>
          <w:p w14:paraId="29CDDA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64" w:type="pct"/>
            <w:tcBorders>
              <w:top w:val="single" w:color="auto" w:sz="12" w:space="0"/>
              <w:left w:val="nil"/>
              <w:bottom w:val="single" w:color="auto" w:sz="6" w:space="0"/>
              <w:right w:val="nil"/>
            </w:tcBorders>
            <w:shd w:val="clear" w:color="auto" w:fill="auto"/>
            <w:noWrap/>
            <w:vAlign w:val="center"/>
          </w:tcPr>
          <w:p w14:paraId="64B250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64" w:type="pct"/>
            <w:tcBorders>
              <w:top w:val="single" w:color="auto" w:sz="12" w:space="0"/>
              <w:left w:val="nil"/>
              <w:bottom w:val="single" w:color="auto" w:sz="6" w:space="0"/>
              <w:right w:val="nil"/>
            </w:tcBorders>
            <w:shd w:val="clear" w:color="auto" w:fill="auto"/>
            <w:noWrap/>
            <w:vAlign w:val="center"/>
          </w:tcPr>
          <w:p w14:paraId="00EB27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64" w:type="pct"/>
            <w:tcBorders>
              <w:top w:val="single" w:color="auto" w:sz="12" w:space="0"/>
              <w:left w:val="nil"/>
              <w:bottom w:val="single" w:color="auto" w:sz="6" w:space="0"/>
              <w:right w:val="nil"/>
            </w:tcBorders>
            <w:shd w:val="clear" w:color="auto" w:fill="auto"/>
            <w:noWrap/>
            <w:vAlign w:val="center"/>
          </w:tcPr>
          <w:p w14:paraId="35133A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64" w:type="pct"/>
            <w:tcBorders>
              <w:top w:val="single" w:color="auto" w:sz="12" w:space="0"/>
              <w:left w:val="nil"/>
              <w:bottom w:val="single" w:color="auto" w:sz="6" w:space="0"/>
              <w:right w:val="nil"/>
            </w:tcBorders>
            <w:shd w:val="clear" w:color="auto" w:fill="auto"/>
            <w:noWrap/>
            <w:vAlign w:val="center"/>
          </w:tcPr>
          <w:p w14:paraId="5F3548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64" w:type="pct"/>
            <w:tcBorders>
              <w:top w:val="single" w:color="auto" w:sz="12" w:space="0"/>
              <w:left w:val="nil"/>
              <w:bottom w:val="single" w:color="auto" w:sz="6" w:space="0"/>
              <w:right w:val="nil"/>
            </w:tcBorders>
            <w:shd w:val="clear" w:color="auto" w:fill="auto"/>
            <w:noWrap/>
            <w:vAlign w:val="center"/>
          </w:tcPr>
          <w:p w14:paraId="3626A7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64" w:type="pct"/>
            <w:tcBorders>
              <w:top w:val="single" w:color="auto" w:sz="12" w:space="0"/>
              <w:left w:val="nil"/>
              <w:bottom w:val="single" w:color="auto" w:sz="6" w:space="0"/>
              <w:right w:val="nil"/>
            </w:tcBorders>
            <w:shd w:val="clear" w:color="auto" w:fill="auto"/>
            <w:noWrap/>
            <w:vAlign w:val="center"/>
          </w:tcPr>
          <w:p w14:paraId="5A73F7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64" w:type="pct"/>
            <w:tcBorders>
              <w:top w:val="single" w:color="auto" w:sz="12" w:space="0"/>
              <w:left w:val="nil"/>
              <w:bottom w:val="single" w:color="auto" w:sz="6" w:space="0"/>
              <w:right w:val="nil"/>
            </w:tcBorders>
            <w:shd w:val="clear" w:color="auto" w:fill="auto"/>
            <w:noWrap/>
            <w:vAlign w:val="center"/>
          </w:tcPr>
          <w:p w14:paraId="0A0C79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65" w:type="pct"/>
            <w:tcBorders>
              <w:top w:val="single" w:color="auto" w:sz="12" w:space="0"/>
              <w:left w:val="nil"/>
              <w:bottom w:val="single" w:color="auto" w:sz="6" w:space="0"/>
              <w:right w:val="nil"/>
            </w:tcBorders>
            <w:shd w:val="clear" w:color="auto" w:fill="auto"/>
            <w:noWrap/>
            <w:vAlign w:val="center"/>
          </w:tcPr>
          <w:p w14:paraId="45D46E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65" w:type="pct"/>
            <w:tcBorders>
              <w:top w:val="single" w:color="auto" w:sz="12" w:space="0"/>
              <w:left w:val="nil"/>
              <w:bottom w:val="single" w:color="auto" w:sz="6" w:space="0"/>
              <w:right w:val="nil"/>
            </w:tcBorders>
            <w:shd w:val="clear" w:color="auto" w:fill="auto"/>
            <w:noWrap/>
            <w:vAlign w:val="center"/>
          </w:tcPr>
          <w:p w14:paraId="21A382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65" w:type="pct"/>
            <w:tcBorders>
              <w:top w:val="single" w:color="auto" w:sz="12" w:space="0"/>
              <w:left w:val="nil"/>
              <w:bottom w:val="single" w:color="auto" w:sz="6" w:space="0"/>
              <w:right w:val="nil"/>
            </w:tcBorders>
            <w:shd w:val="clear" w:color="auto" w:fill="auto"/>
            <w:noWrap/>
            <w:vAlign w:val="center"/>
          </w:tcPr>
          <w:p w14:paraId="001E8C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65" w:type="pct"/>
            <w:tcBorders>
              <w:top w:val="single" w:color="auto" w:sz="12" w:space="0"/>
              <w:left w:val="nil"/>
              <w:bottom w:val="single" w:color="auto" w:sz="6" w:space="0"/>
              <w:right w:val="nil"/>
            </w:tcBorders>
            <w:shd w:val="clear" w:color="auto" w:fill="auto"/>
            <w:noWrap/>
            <w:vAlign w:val="center"/>
          </w:tcPr>
          <w:p w14:paraId="5642C2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4903353B">
        <w:tblPrEx>
          <w:tblCellMar>
            <w:top w:w="0" w:type="dxa"/>
            <w:left w:w="23" w:type="dxa"/>
            <w:bottom w:w="0" w:type="dxa"/>
            <w:right w:w="23" w:type="dxa"/>
          </w:tblCellMar>
        </w:tblPrEx>
        <w:trPr>
          <w:trHeight w:val="280" w:hRule="atLeast"/>
        </w:trPr>
        <w:tc>
          <w:tcPr>
            <w:tcW w:w="704" w:type="pct"/>
            <w:tcBorders>
              <w:top w:val="single" w:color="auto" w:sz="6" w:space="0"/>
              <w:left w:val="nil"/>
              <w:bottom w:val="nil"/>
              <w:right w:val="nil"/>
            </w:tcBorders>
            <w:shd w:val="clear" w:color="auto" w:fill="auto"/>
            <w:noWrap/>
            <w:vAlign w:val="center"/>
          </w:tcPr>
          <w:p w14:paraId="1A33F3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Nanchang</w:t>
            </w:r>
          </w:p>
        </w:tc>
        <w:tc>
          <w:tcPr>
            <w:tcW w:w="283" w:type="pct"/>
            <w:tcBorders>
              <w:top w:val="single" w:color="auto" w:sz="6" w:space="0"/>
              <w:left w:val="nil"/>
              <w:bottom w:val="nil"/>
              <w:right w:val="nil"/>
            </w:tcBorders>
            <w:shd w:val="clear" w:color="auto" w:fill="auto"/>
            <w:noWrap/>
            <w:vAlign w:val="center"/>
          </w:tcPr>
          <w:p w14:paraId="306198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141.8 </w:t>
            </w:r>
          </w:p>
        </w:tc>
        <w:tc>
          <w:tcPr>
            <w:tcW w:w="364" w:type="pct"/>
            <w:tcBorders>
              <w:top w:val="single" w:color="auto" w:sz="6" w:space="0"/>
              <w:left w:val="nil"/>
              <w:bottom w:val="nil"/>
              <w:right w:val="nil"/>
            </w:tcBorders>
            <w:shd w:val="clear" w:color="auto" w:fill="auto"/>
            <w:noWrap/>
            <w:vAlign w:val="center"/>
          </w:tcPr>
          <w:p w14:paraId="0D1A83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155.0 </w:t>
            </w:r>
          </w:p>
        </w:tc>
        <w:tc>
          <w:tcPr>
            <w:tcW w:w="364" w:type="pct"/>
            <w:tcBorders>
              <w:top w:val="single" w:color="auto" w:sz="6" w:space="0"/>
              <w:left w:val="nil"/>
              <w:bottom w:val="nil"/>
              <w:right w:val="nil"/>
            </w:tcBorders>
            <w:shd w:val="clear" w:color="auto" w:fill="auto"/>
            <w:noWrap/>
            <w:vAlign w:val="center"/>
          </w:tcPr>
          <w:p w14:paraId="7FF6F6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169.4 </w:t>
            </w:r>
          </w:p>
        </w:tc>
        <w:tc>
          <w:tcPr>
            <w:tcW w:w="364" w:type="pct"/>
            <w:tcBorders>
              <w:top w:val="single" w:color="auto" w:sz="6" w:space="0"/>
              <w:left w:val="nil"/>
              <w:bottom w:val="nil"/>
              <w:right w:val="nil"/>
            </w:tcBorders>
            <w:shd w:val="clear" w:color="auto" w:fill="auto"/>
            <w:noWrap/>
            <w:vAlign w:val="center"/>
          </w:tcPr>
          <w:p w14:paraId="102393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 </w:t>
            </w:r>
          </w:p>
        </w:tc>
        <w:tc>
          <w:tcPr>
            <w:tcW w:w="364" w:type="pct"/>
            <w:tcBorders>
              <w:top w:val="single" w:color="auto" w:sz="6" w:space="0"/>
              <w:left w:val="nil"/>
              <w:bottom w:val="nil"/>
              <w:right w:val="nil"/>
            </w:tcBorders>
            <w:shd w:val="clear" w:color="auto" w:fill="auto"/>
            <w:noWrap/>
            <w:vAlign w:val="center"/>
          </w:tcPr>
          <w:p w14:paraId="758F95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202.3 </w:t>
            </w:r>
          </w:p>
        </w:tc>
        <w:tc>
          <w:tcPr>
            <w:tcW w:w="364" w:type="pct"/>
            <w:tcBorders>
              <w:top w:val="single" w:color="auto" w:sz="6" w:space="0"/>
              <w:left w:val="nil"/>
              <w:bottom w:val="nil"/>
              <w:right w:val="nil"/>
            </w:tcBorders>
            <w:shd w:val="clear" w:color="auto" w:fill="auto"/>
            <w:noWrap/>
            <w:vAlign w:val="center"/>
          </w:tcPr>
          <w:p w14:paraId="7F8FEE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221.1 </w:t>
            </w:r>
          </w:p>
        </w:tc>
        <w:tc>
          <w:tcPr>
            <w:tcW w:w="364" w:type="pct"/>
            <w:tcBorders>
              <w:top w:val="single" w:color="auto" w:sz="6" w:space="0"/>
              <w:left w:val="nil"/>
              <w:bottom w:val="nil"/>
              <w:right w:val="nil"/>
            </w:tcBorders>
            <w:shd w:val="clear" w:color="auto" w:fill="auto"/>
            <w:noWrap/>
            <w:vAlign w:val="center"/>
          </w:tcPr>
          <w:p w14:paraId="70FF2B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241.6 </w:t>
            </w:r>
          </w:p>
        </w:tc>
        <w:tc>
          <w:tcPr>
            <w:tcW w:w="364" w:type="pct"/>
            <w:tcBorders>
              <w:top w:val="single" w:color="auto" w:sz="6" w:space="0"/>
              <w:left w:val="nil"/>
              <w:bottom w:val="nil"/>
              <w:right w:val="nil"/>
            </w:tcBorders>
            <w:shd w:val="clear" w:color="auto" w:fill="auto"/>
            <w:noWrap/>
            <w:vAlign w:val="center"/>
          </w:tcPr>
          <w:p w14:paraId="182A8F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264.0 </w:t>
            </w:r>
          </w:p>
        </w:tc>
        <w:tc>
          <w:tcPr>
            <w:tcW w:w="365" w:type="pct"/>
            <w:tcBorders>
              <w:top w:val="single" w:color="auto" w:sz="6" w:space="0"/>
              <w:left w:val="nil"/>
              <w:bottom w:val="nil"/>
              <w:right w:val="nil"/>
            </w:tcBorders>
            <w:shd w:val="clear" w:color="auto" w:fill="auto"/>
            <w:noWrap/>
            <w:vAlign w:val="center"/>
          </w:tcPr>
          <w:p w14:paraId="359508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288.6 </w:t>
            </w:r>
          </w:p>
        </w:tc>
        <w:tc>
          <w:tcPr>
            <w:tcW w:w="365" w:type="pct"/>
            <w:tcBorders>
              <w:top w:val="single" w:color="auto" w:sz="6" w:space="0"/>
              <w:left w:val="nil"/>
              <w:bottom w:val="nil"/>
              <w:right w:val="nil"/>
            </w:tcBorders>
            <w:shd w:val="clear" w:color="auto" w:fill="auto"/>
            <w:noWrap/>
            <w:vAlign w:val="center"/>
          </w:tcPr>
          <w:p w14:paraId="6D0DB5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315.4 </w:t>
            </w:r>
          </w:p>
        </w:tc>
        <w:tc>
          <w:tcPr>
            <w:tcW w:w="365" w:type="pct"/>
            <w:tcBorders>
              <w:top w:val="single" w:color="auto" w:sz="6" w:space="0"/>
              <w:left w:val="nil"/>
              <w:bottom w:val="nil"/>
              <w:right w:val="nil"/>
            </w:tcBorders>
            <w:shd w:val="clear" w:color="auto" w:fill="auto"/>
            <w:noWrap/>
            <w:vAlign w:val="center"/>
          </w:tcPr>
          <w:p w14:paraId="07B537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344.7 </w:t>
            </w:r>
          </w:p>
        </w:tc>
        <w:tc>
          <w:tcPr>
            <w:tcW w:w="365" w:type="pct"/>
            <w:tcBorders>
              <w:top w:val="single" w:color="auto" w:sz="6" w:space="0"/>
              <w:left w:val="nil"/>
              <w:bottom w:val="nil"/>
              <w:right w:val="nil"/>
            </w:tcBorders>
            <w:shd w:val="clear" w:color="auto" w:fill="auto"/>
            <w:noWrap/>
            <w:vAlign w:val="center"/>
          </w:tcPr>
          <w:p w14:paraId="0AC07F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376.7 </w:t>
            </w:r>
          </w:p>
        </w:tc>
      </w:tr>
      <w:tr w14:paraId="5921450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5D87D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Ganzhou</w:t>
            </w:r>
          </w:p>
        </w:tc>
        <w:tc>
          <w:tcPr>
            <w:tcW w:w="283" w:type="pct"/>
            <w:tcBorders>
              <w:top w:val="nil"/>
              <w:left w:val="nil"/>
              <w:bottom w:val="nil"/>
              <w:right w:val="nil"/>
            </w:tcBorders>
            <w:shd w:val="clear" w:color="auto" w:fill="auto"/>
            <w:noWrap/>
            <w:vAlign w:val="center"/>
          </w:tcPr>
          <w:p w14:paraId="17BF1D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248.8 </w:t>
            </w:r>
          </w:p>
        </w:tc>
        <w:tc>
          <w:tcPr>
            <w:tcW w:w="364" w:type="pct"/>
            <w:tcBorders>
              <w:top w:val="nil"/>
              <w:left w:val="nil"/>
              <w:bottom w:val="nil"/>
              <w:right w:val="nil"/>
            </w:tcBorders>
            <w:shd w:val="clear" w:color="auto" w:fill="auto"/>
            <w:noWrap/>
            <w:vAlign w:val="center"/>
          </w:tcPr>
          <w:p w14:paraId="1EE555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277.0 </w:t>
            </w:r>
          </w:p>
        </w:tc>
        <w:tc>
          <w:tcPr>
            <w:tcW w:w="364" w:type="pct"/>
            <w:tcBorders>
              <w:top w:val="nil"/>
              <w:left w:val="nil"/>
              <w:bottom w:val="nil"/>
              <w:right w:val="nil"/>
            </w:tcBorders>
            <w:shd w:val="clear" w:color="auto" w:fill="auto"/>
            <w:noWrap/>
            <w:vAlign w:val="center"/>
          </w:tcPr>
          <w:p w14:paraId="2919DD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308.5 </w:t>
            </w:r>
          </w:p>
        </w:tc>
        <w:tc>
          <w:tcPr>
            <w:tcW w:w="364" w:type="pct"/>
            <w:tcBorders>
              <w:top w:val="nil"/>
              <w:left w:val="nil"/>
              <w:bottom w:val="nil"/>
              <w:right w:val="nil"/>
            </w:tcBorders>
            <w:shd w:val="clear" w:color="auto" w:fill="auto"/>
            <w:noWrap/>
            <w:vAlign w:val="center"/>
          </w:tcPr>
          <w:p w14:paraId="6743E8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343.4 </w:t>
            </w:r>
          </w:p>
        </w:tc>
        <w:tc>
          <w:tcPr>
            <w:tcW w:w="364" w:type="pct"/>
            <w:tcBorders>
              <w:top w:val="nil"/>
              <w:left w:val="nil"/>
              <w:bottom w:val="nil"/>
              <w:right w:val="nil"/>
            </w:tcBorders>
            <w:shd w:val="clear" w:color="auto" w:fill="auto"/>
            <w:noWrap/>
            <w:vAlign w:val="center"/>
          </w:tcPr>
          <w:p w14:paraId="484A07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382.4 </w:t>
            </w:r>
          </w:p>
        </w:tc>
        <w:tc>
          <w:tcPr>
            <w:tcW w:w="364" w:type="pct"/>
            <w:tcBorders>
              <w:top w:val="nil"/>
              <w:left w:val="nil"/>
              <w:bottom w:val="nil"/>
              <w:right w:val="nil"/>
            </w:tcBorders>
            <w:shd w:val="clear" w:color="auto" w:fill="auto"/>
            <w:noWrap/>
            <w:vAlign w:val="center"/>
          </w:tcPr>
          <w:p w14:paraId="3CB258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425.7 </w:t>
            </w:r>
          </w:p>
        </w:tc>
        <w:tc>
          <w:tcPr>
            <w:tcW w:w="364" w:type="pct"/>
            <w:tcBorders>
              <w:top w:val="nil"/>
              <w:left w:val="nil"/>
              <w:bottom w:val="nil"/>
              <w:right w:val="nil"/>
            </w:tcBorders>
            <w:shd w:val="clear" w:color="auto" w:fill="auto"/>
            <w:noWrap/>
            <w:vAlign w:val="center"/>
          </w:tcPr>
          <w:p w14:paraId="73B28E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474.0 </w:t>
            </w:r>
          </w:p>
        </w:tc>
        <w:tc>
          <w:tcPr>
            <w:tcW w:w="364" w:type="pct"/>
            <w:tcBorders>
              <w:top w:val="nil"/>
              <w:left w:val="nil"/>
              <w:bottom w:val="nil"/>
              <w:right w:val="nil"/>
            </w:tcBorders>
            <w:shd w:val="clear" w:color="auto" w:fill="auto"/>
            <w:noWrap/>
            <w:vAlign w:val="center"/>
          </w:tcPr>
          <w:p w14:paraId="54E1FA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527.7 </w:t>
            </w:r>
          </w:p>
        </w:tc>
        <w:tc>
          <w:tcPr>
            <w:tcW w:w="365" w:type="pct"/>
            <w:tcBorders>
              <w:top w:val="nil"/>
              <w:left w:val="nil"/>
              <w:bottom w:val="nil"/>
              <w:right w:val="nil"/>
            </w:tcBorders>
            <w:shd w:val="clear" w:color="auto" w:fill="auto"/>
            <w:noWrap/>
            <w:vAlign w:val="center"/>
          </w:tcPr>
          <w:p w14:paraId="208EBE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587.6 </w:t>
            </w:r>
          </w:p>
        </w:tc>
        <w:tc>
          <w:tcPr>
            <w:tcW w:w="365" w:type="pct"/>
            <w:tcBorders>
              <w:top w:val="nil"/>
              <w:left w:val="nil"/>
              <w:bottom w:val="nil"/>
              <w:right w:val="nil"/>
            </w:tcBorders>
            <w:shd w:val="clear" w:color="auto" w:fill="auto"/>
            <w:noWrap/>
            <w:vAlign w:val="center"/>
          </w:tcPr>
          <w:p w14:paraId="42CC2D9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654.2 </w:t>
            </w:r>
          </w:p>
        </w:tc>
        <w:tc>
          <w:tcPr>
            <w:tcW w:w="365" w:type="pct"/>
            <w:tcBorders>
              <w:top w:val="nil"/>
              <w:left w:val="nil"/>
              <w:bottom w:val="nil"/>
              <w:right w:val="nil"/>
            </w:tcBorders>
            <w:shd w:val="clear" w:color="auto" w:fill="auto"/>
            <w:noWrap/>
            <w:vAlign w:val="center"/>
          </w:tcPr>
          <w:p w14:paraId="6F6073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728.3 </w:t>
            </w:r>
          </w:p>
        </w:tc>
        <w:tc>
          <w:tcPr>
            <w:tcW w:w="365" w:type="pct"/>
            <w:tcBorders>
              <w:top w:val="nil"/>
              <w:left w:val="nil"/>
              <w:bottom w:val="nil"/>
              <w:right w:val="nil"/>
            </w:tcBorders>
            <w:shd w:val="clear" w:color="auto" w:fill="auto"/>
            <w:noWrap/>
            <w:vAlign w:val="center"/>
          </w:tcPr>
          <w:p w14:paraId="2D4ACD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810.9 </w:t>
            </w:r>
          </w:p>
        </w:tc>
      </w:tr>
      <w:tr w14:paraId="58EB8B3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FDA5C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Jiujiang</w:t>
            </w:r>
          </w:p>
        </w:tc>
        <w:tc>
          <w:tcPr>
            <w:tcW w:w="283" w:type="pct"/>
            <w:tcBorders>
              <w:top w:val="nil"/>
              <w:left w:val="nil"/>
              <w:bottom w:val="nil"/>
              <w:right w:val="nil"/>
            </w:tcBorders>
            <w:shd w:val="clear" w:color="auto" w:fill="auto"/>
            <w:noWrap/>
            <w:vAlign w:val="center"/>
          </w:tcPr>
          <w:p w14:paraId="511AC5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127.8 </w:t>
            </w:r>
          </w:p>
        </w:tc>
        <w:tc>
          <w:tcPr>
            <w:tcW w:w="364" w:type="pct"/>
            <w:tcBorders>
              <w:top w:val="nil"/>
              <w:left w:val="nil"/>
              <w:bottom w:val="nil"/>
              <w:right w:val="nil"/>
            </w:tcBorders>
            <w:shd w:val="clear" w:color="auto" w:fill="auto"/>
            <w:noWrap/>
            <w:vAlign w:val="center"/>
          </w:tcPr>
          <w:p w14:paraId="09C686C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139.9 </w:t>
            </w:r>
          </w:p>
        </w:tc>
        <w:tc>
          <w:tcPr>
            <w:tcW w:w="364" w:type="pct"/>
            <w:tcBorders>
              <w:top w:val="nil"/>
              <w:left w:val="nil"/>
              <w:bottom w:val="nil"/>
              <w:right w:val="nil"/>
            </w:tcBorders>
            <w:shd w:val="clear" w:color="auto" w:fill="auto"/>
            <w:noWrap/>
            <w:vAlign w:val="center"/>
          </w:tcPr>
          <w:p w14:paraId="17816D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153.2 </w:t>
            </w:r>
          </w:p>
        </w:tc>
        <w:tc>
          <w:tcPr>
            <w:tcW w:w="364" w:type="pct"/>
            <w:tcBorders>
              <w:top w:val="nil"/>
              <w:left w:val="nil"/>
              <w:bottom w:val="nil"/>
              <w:right w:val="nil"/>
            </w:tcBorders>
            <w:shd w:val="clear" w:color="auto" w:fill="auto"/>
            <w:noWrap/>
            <w:vAlign w:val="center"/>
          </w:tcPr>
          <w:p w14:paraId="01AEB3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167.7 </w:t>
            </w:r>
          </w:p>
        </w:tc>
        <w:tc>
          <w:tcPr>
            <w:tcW w:w="364" w:type="pct"/>
            <w:tcBorders>
              <w:top w:val="nil"/>
              <w:left w:val="nil"/>
              <w:bottom w:val="nil"/>
              <w:right w:val="nil"/>
            </w:tcBorders>
            <w:shd w:val="clear" w:color="auto" w:fill="auto"/>
            <w:noWrap/>
            <w:vAlign w:val="center"/>
          </w:tcPr>
          <w:p w14:paraId="28F577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183.6 </w:t>
            </w:r>
          </w:p>
        </w:tc>
        <w:tc>
          <w:tcPr>
            <w:tcW w:w="364" w:type="pct"/>
            <w:tcBorders>
              <w:top w:val="nil"/>
              <w:left w:val="nil"/>
              <w:bottom w:val="nil"/>
              <w:right w:val="nil"/>
            </w:tcBorders>
            <w:shd w:val="clear" w:color="auto" w:fill="auto"/>
            <w:noWrap/>
            <w:vAlign w:val="center"/>
          </w:tcPr>
          <w:p w14:paraId="1E685C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201.0 </w:t>
            </w:r>
          </w:p>
        </w:tc>
        <w:tc>
          <w:tcPr>
            <w:tcW w:w="364" w:type="pct"/>
            <w:tcBorders>
              <w:top w:val="nil"/>
              <w:left w:val="nil"/>
              <w:bottom w:val="nil"/>
              <w:right w:val="nil"/>
            </w:tcBorders>
            <w:shd w:val="clear" w:color="auto" w:fill="auto"/>
            <w:noWrap/>
            <w:vAlign w:val="center"/>
          </w:tcPr>
          <w:p w14:paraId="029623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220.0 </w:t>
            </w:r>
          </w:p>
        </w:tc>
        <w:tc>
          <w:tcPr>
            <w:tcW w:w="364" w:type="pct"/>
            <w:tcBorders>
              <w:top w:val="nil"/>
              <w:left w:val="nil"/>
              <w:bottom w:val="nil"/>
              <w:right w:val="nil"/>
            </w:tcBorders>
            <w:shd w:val="clear" w:color="auto" w:fill="auto"/>
            <w:noWrap/>
            <w:vAlign w:val="center"/>
          </w:tcPr>
          <w:p w14:paraId="13994F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240.9 </w:t>
            </w:r>
          </w:p>
        </w:tc>
        <w:tc>
          <w:tcPr>
            <w:tcW w:w="365" w:type="pct"/>
            <w:tcBorders>
              <w:top w:val="nil"/>
              <w:left w:val="nil"/>
              <w:bottom w:val="nil"/>
              <w:right w:val="nil"/>
            </w:tcBorders>
            <w:shd w:val="clear" w:color="auto" w:fill="auto"/>
            <w:noWrap/>
            <w:vAlign w:val="center"/>
          </w:tcPr>
          <w:p w14:paraId="268626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263.7 </w:t>
            </w:r>
          </w:p>
        </w:tc>
        <w:tc>
          <w:tcPr>
            <w:tcW w:w="365" w:type="pct"/>
            <w:tcBorders>
              <w:top w:val="nil"/>
              <w:left w:val="nil"/>
              <w:bottom w:val="nil"/>
              <w:right w:val="nil"/>
            </w:tcBorders>
            <w:shd w:val="clear" w:color="auto" w:fill="auto"/>
            <w:noWrap/>
            <w:vAlign w:val="center"/>
          </w:tcPr>
          <w:p w14:paraId="31BF70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288.7 </w:t>
            </w:r>
          </w:p>
        </w:tc>
        <w:tc>
          <w:tcPr>
            <w:tcW w:w="365" w:type="pct"/>
            <w:tcBorders>
              <w:top w:val="nil"/>
              <w:left w:val="nil"/>
              <w:bottom w:val="nil"/>
              <w:right w:val="nil"/>
            </w:tcBorders>
            <w:shd w:val="clear" w:color="auto" w:fill="auto"/>
            <w:noWrap/>
            <w:vAlign w:val="center"/>
          </w:tcPr>
          <w:p w14:paraId="0B880A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316.1 </w:t>
            </w:r>
          </w:p>
        </w:tc>
        <w:tc>
          <w:tcPr>
            <w:tcW w:w="365" w:type="pct"/>
            <w:tcBorders>
              <w:top w:val="nil"/>
              <w:left w:val="nil"/>
              <w:bottom w:val="nil"/>
              <w:right w:val="nil"/>
            </w:tcBorders>
            <w:shd w:val="clear" w:color="auto" w:fill="auto"/>
            <w:noWrap/>
            <w:vAlign w:val="center"/>
          </w:tcPr>
          <w:p w14:paraId="120E49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346.0 </w:t>
            </w:r>
          </w:p>
        </w:tc>
      </w:tr>
      <w:tr w14:paraId="3D384783">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81331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Jingdezhen</w:t>
            </w:r>
          </w:p>
        </w:tc>
        <w:tc>
          <w:tcPr>
            <w:tcW w:w="283" w:type="pct"/>
            <w:tcBorders>
              <w:top w:val="nil"/>
              <w:left w:val="nil"/>
              <w:bottom w:val="nil"/>
              <w:right w:val="nil"/>
            </w:tcBorders>
            <w:shd w:val="clear" w:color="auto" w:fill="auto"/>
            <w:noWrap/>
            <w:vAlign w:val="center"/>
          </w:tcPr>
          <w:p w14:paraId="4B7AB7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 </w:t>
            </w:r>
          </w:p>
        </w:tc>
        <w:tc>
          <w:tcPr>
            <w:tcW w:w="364" w:type="pct"/>
            <w:tcBorders>
              <w:top w:val="nil"/>
              <w:left w:val="nil"/>
              <w:bottom w:val="nil"/>
              <w:right w:val="nil"/>
            </w:tcBorders>
            <w:shd w:val="clear" w:color="auto" w:fill="auto"/>
            <w:noWrap/>
            <w:vAlign w:val="center"/>
          </w:tcPr>
          <w:p w14:paraId="5FE753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 </w:t>
            </w:r>
          </w:p>
        </w:tc>
        <w:tc>
          <w:tcPr>
            <w:tcW w:w="364" w:type="pct"/>
            <w:tcBorders>
              <w:top w:val="nil"/>
              <w:left w:val="nil"/>
              <w:bottom w:val="nil"/>
              <w:right w:val="nil"/>
            </w:tcBorders>
            <w:shd w:val="clear" w:color="auto" w:fill="auto"/>
            <w:noWrap/>
            <w:vAlign w:val="center"/>
          </w:tcPr>
          <w:p w14:paraId="363C75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 </w:t>
            </w:r>
          </w:p>
        </w:tc>
        <w:tc>
          <w:tcPr>
            <w:tcW w:w="364" w:type="pct"/>
            <w:tcBorders>
              <w:top w:val="nil"/>
              <w:left w:val="nil"/>
              <w:bottom w:val="nil"/>
              <w:right w:val="nil"/>
            </w:tcBorders>
            <w:shd w:val="clear" w:color="auto" w:fill="auto"/>
            <w:noWrap/>
            <w:vAlign w:val="center"/>
          </w:tcPr>
          <w:p w14:paraId="1194E2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53.0 </w:t>
            </w:r>
          </w:p>
        </w:tc>
        <w:tc>
          <w:tcPr>
            <w:tcW w:w="364" w:type="pct"/>
            <w:tcBorders>
              <w:top w:val="nil"/>
              <w:left w:val="nil"/>
              <w:bottom w:val="nil"/>
              <w:right w:val="nil"/>
            </w:tcBorders>
            <w:shd w:val="clear" w:color="auto" w:fill="auto"/>
            <w:noWrap/>
            <w:vAlign w:val="center"/>
          </w:tcPr>
          <w:p w14:paraId="16EA1B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 </w:t>
            </w:r>
          </w:p>
        </w:tc>
        <w:tc>
          <w:tcPr>
            <w:tcW w:w="364" w:type="pct"/>
            <w:tcBorders>
              <w:top w:val="nil"/>
              <w:left w:val="nil"/>
              <w:bottom w:val="nil"/>
              <w:right w:val="nil"/>
            </w:tcBorders>
            <w:shd w:val="clear" w:color="auto" w:fill="auto"/>
            <w:noWrap/>
            <w:vAlign w:val="center"/>
          </w:tcPr>
          <w:p w14:paraId="3C5C19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63.6 </w:t>
            </w:r>
          </w:p>
        </w:tc>
        <w:tc>
          <w:tcPr>
            <w:tcW w:w="364" w:type="pct"/>
            <w:tcBorders>
              <w:top w:val="nil"/>
              <w:left w:val="nil"/>
              <w:bottom w:val="nil"/>
              <w:right w:val="nil"/>
            </w:tcBorders>
            <w:shd w:val="clear" w:color="auto" w:fill="auto"/>
            <w:noWrap/>
            <w:vAlign w:val="center"/>
          </w:tcPr>
          <w:p w14:paraId="052E96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69.7 </w:t>
            </w:r>
          </w:p>
        </w:tc>
        <w:tc>
          <w:tcPr>
            <w:tcW w:w="364" w:type="pct"/>
            <w:tcBorders>
              <w:top w:val="nil"/>
              <w:left w:val="nil"/>
              <w:bottom w:val="nil"/>
              <w:right w:val="nil"/>
            </w:tcBorders>
            <w:shd w:val="clear" w:color="auto" w:fill="auto"/>
            <w:noWrap/>
            <w:vAlign w:val="center"/>
          </w:tcPr>
          <w:p w14:paraId="516FEF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76.4 </w:t>
            </w:r>
          </w:p>
        </w:tc>
        <w:tc>
          <w:tcPr>
            <w:tcW w:w="365" w:type="pct"/>
            <w:tcBorders>
              <w:top w:val="nil"/>
              <w:left w:val="nil"/>
              <w:bottom w:val="nil"/>
              <w:right w:val="nil"/>
            </w:tcBorders>
            <w:shd w:val="clear" w:color="auto" w:fill="auto"/>
            <w:noWrap/>
            <w:vAlign w:val="center"/>
          </w:tcPr>
          <w:p w14:paraId="3753AD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83.8 </w:t>
            </w:r>
          </w:p>
        </w:tc>
        <w:tc>
          <w:tcPr>
            <w:tcW w:w="365" w:type="pct"/>
            <w:tcBorders>
              <w:top w:val="nil"/>
              <w:left w:val="nil"/>
              <w:bottom w:val="nil"/>
              <w:right w:val="nil"/>
            </w:tcBorders>
            <w:shd w:val="clear" w:color="auto" w:fill="auto"/>
            <w:noWrap/>
            <w:vAlign w:val="center"/>
          </w:tcPr>
          <w:p w14:paraId="661CC4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91.8 </w:t>
            </w:r>
          </w:p>
        </w:tc>
        <w:tc>
          <w:tcPr>
            <w:tcW w:w="365" w:type="pct"/>
            <w:tcBorders>
              <w:top w:val="nil"/>
              <w:left w:val="nil"/>
              <w:bottom w:val="nil"/>
              <w:right w:val="nil"/>
            </w:tcBorders>
            <w:shd w:val="clear" w:color="auto" w:fill="auto"/>
            <w:noWrap/>
            <w:vAlign w:val="center"/>
          </w:tcPr>
          <w:p w14:paraId="0C4A59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100.6 </w:t>
            </w:r>
          </w:p>
        </w:tc>
        <w:tc>
          <w:tcPr>
            <w:tcW w:w="365" w:type="pct"/>
            <w:tcBorders>
              <w:top w:val="nil"/>
              <w:left w:val="nil"/>
              <w:bottom w:val="nil"/>
              <w:right w:val="nil"/>
            </w:tcBorders>
            <w:shd w:val="clear" w:color="auto" w:fill="auto"/>
            <w:noWrap/>
            <w:vAlign w:val="center"/>
          </w:tcPr>
          <w:p w14:paraId="057219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110.3 </w:t>
            </w:r>
          </w:p>
        </w:tc>
      </w:tr>
      <w:tr w14:paraId="36D71AE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E09A1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Pingxiang</w:t>
            </w:r>
          </w:p>
        </w:tc>
        <w:tc>
          <w:tcPr>
            <w:tcW w:w="283" w:type="pct"/>
            <w:tcBorders>
              <w:top w:val="nil"/>
              <w:left w:val="nil"/>
              <w:bottom w:val="nil"/>
              <w:right w:val="nil"/>
            </w:tcBorders>
            <w:shd w:val="clear" w:color="auto" w:fill="auto"/>
            <w:noWrap/>
            <w:vAlign w:val="center"/>
          </w:tcPr>
          <w:p w14:paraId="084528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 </w:t>
            </w:r>
          </w:p>
        </w:tc>
        <w:tc>
          <w:tcPr>
            <w:tcW w:w="364" w:type="pct"/>
            <w:tcBorders>
              <w:top w:val="nil"/>
              <w:left w:val="nil"/>
              <w:bottom w:val="nil"/>
              <w:right w:val="nil"/>
            </w:tcBorders>
            <w:shd w:val="clear" w:color="auto" w:fill="auto"/>
            <w:noWrap/>
            <w:vAlign w:val="center"/>
          </w:tcPr>
          <w:p w14:paraId="2AF337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56.3 </w:t>
            </w:r>
          </w:p>
        </w:tc>
        <w:tc>
          <w:tcPr>
            <w:tcW w:w="364" w:type="pct"/>
            <w:tcBorders>
              <w:top w:val="nil"/>
              <w:left w:val="nil"/>
              <w:bottom w:val="nil"/>
              <w:right w:val="nil"/>
            </w:tcBorders>
            <w:shd w:val="clear" w:color="auto" w:fill="auto"/>
            <w:noWrap/>
            <w:vAlign w:val="center"/>
          </w:tcPr>
          <w:p w14:paraId="1FD6D7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 </w:t>
            </w:r>
          </w:p>
        </w:tc>
        <w:tc>
          <w:tcPr>
            <w:tcW w:w="364" w:type="pct"/>
            <w:tcBorders>
              <w:top w:val="nil"/>
              <w:left w:val="nil"/>
              <w:bottom w:val="nil"/>
              <w:right w:val="nil"/>
            </w:tcBorders>
            <w:shd w:val="clear" w:color="auto" w:fill="auto"/>
            <w:noWrap/>
            <w:vAlign w:val="center"/>
          </w:tcPr>
          <w:p w14:paraId="13CAD7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68.8 </w:t>
            </w:r>
          </w:p>
        </w:tc>
        <w:tc>
          <w:tcPr>
            <w:tcW w:w="364" w:type="pct"/>
            <w:tcBorders>
              <w:top w:val="nil"/>
              <w:left w:val="nil"/>
              <w:bottom w:val="nil"/>
              <w:right w:val="nil"/>
            </w:tcBorders>
            <w:shd w:val="clear" w:color="auto" w:fill="auto"/>
            <w:noWrap/>
            <w:vAlign w:val="center"/>
          </w:tcPr>
          <w:p w14:paraId="28F27C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76.1 </w:t>
            </w:r>
          </w:p>
        </w:tc>
        <w:tc>
          <w:tcPr>
            <w:tcW w:w="364" w:type="pct"/>
            <w:tcBorders>
              <w:top w:val="nil"/>
              <w:left w:val="nil"/>
              <w:bottom w:val="nil"/>
              <w:right w:val="nil"/>
            </w:tcBorders>
            <w:shd w:val="clear" w:color="auto" w:fill="auto"/>
            <w:noWrap/>
            <w:vAlign w:val="center"/>
          </w:tcPr>
          <w:p w14:paraId="396558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84.1 </w:t>
            </w:r>
          </w:p>
        </w:tc>
        <w:tc>
          <w:tcPr>
            <w:tcW w:w="364" w:type="pct"/>
            <w:tcBorders>
              <w:top w:val="nil"/>
              <w:left w:val="nil"/>
              <w:bottom w:val="nil"/>
              <w:right w:val="nil"/>
            </w:tcBorders>
            <w:shd w:val="clear" w:color="auto" w:fill="auto"/>
            <w:noWrap/>
            <w:vAlign w:val="center"/>
          </w:tcPr>
          <w:p w14:paraId="66A906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93.0 </w:t>
            </w:r>
          </w:p>
        </w:tc>
        <w:tc>
          <w:tcPr>
            <w:tcW w:w="364" w:type="pct"/>
            <w:tcBorders>
              <w:top w:val="nil"/>
              <w:left w:val="nil"/>
              <w:bottom w:val="nil"/>
              <w:right w:val="nil"/>
            </w:tcBorders>
            <w:shd w:val="clear" w:color="auto" w:fill="auto"/>
            <w:noWrap/>
            <w:vAlign w:val="center"/>
          </w:tcPr>
          <w:p w14:paraId="73B0E0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102.8 </w:t>
            </w:r>
          </w:p>
        </w:tc>
        <w:tc>
          <w:tcPr>
            <w:tcW w:w="365" w:type="pct"/>
            <w:tcBorders>
              <w:top w:val="nil"/>
              <w:left w:val="nil"/>
              <w:bottom w:val="nil"/>
              <w:right w:val="nil"/>
            </w:tcBorders>
            <w:shd w:val="clear" w:color="auto" w:fill="auto"/>
            <w:noWrap/>
            <w:vAlign w:val="center"/>
          </w:tcPr>
          <w:p w14:paraId="2DD666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113.6 </w:t>
            </w:r>
          </w:p>
        </w:tc>
        <w:tc>
          <w:tcPr>
            <w:tcW w:w="365" w:type="pct"/>
            <w:tcBorders>
              <w:top w:val="nil"/>
              <w:left w:val="nil"/>
              <w:bottom w:val="nil"/>
              <w:right w:val="nil"/>
            </w:tcBorders>
            <w:shd w:val="clear" w:color="auto" w:fill="auto"/>
            <w:noWrap/>
            <w:vAlign w:val="center"/>
          </w:tcPr>
          <w:p w14:paraId="68E8B3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125.6 </w:t>
            </w:r>
          </w:p>
        </w:tc>
        <w:tc>
          <w:tcPr>
            <w:tcW w:w="365" w:type="pct"/>
            <w:tcBorders>
              <w:top w:val="nil"/>
              <w:left w:val="nil"/>
              <w:bottom w:val="nil"/>
              <w:right w:val="nil"/>
            </w:tcBorders>
            <w:shd w:val="clear" w:color="auto" w:fill="auto"/>
            <w:noWrap/>
            <w:vAlign w:val="center"/>
          </w:tcPr>
          <w:p w14:paraId="26AC04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138.8 </w:t>
            </w:r>
          </w:p>
        </w:tc>
        <w:tc>
          <w:tcPr>
            <w:tcW w:w="365" w:type="pct"/>
            <w:tcBorders>
              <w:top w:val="nil"/>
              <w:left w:val="nil"/>
              <w:bottom w:val="nil"/>
              <w:right w:val="nil"/>
            </w:tcBorders>
            <w:shd w:val="clear" w:color="auto" w:fill="auto"/>
            <w:noWrap/>
            <w:vAlign w:val="center"/>
          </w:tcPr>
          <w:p w14:paraId="7A9306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153.4 </w:t>
            </w:r>
          </w:p>
        </w:tc>
      </w:tr>
      <w:tr w14:paraId="626C91C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58EBD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Xinyu</w:t>
            </w:r>
          </w:p>
        </w:tc>
        <w:tc>
          <w:tcPr>
            <w:tcW w:w="283" w:type="pct"/>
            <w:tcBorders>
              <w:top w:val="nil"/>
              <w:left w:val="nil"/>
              <w:bottom w:val="nil"/>
              <w:right w:val="nil"/>
            </w:tcBorders>
            <w:shd w:val="clear" w:color="auto" w:fill="auto"/>
            <w:noWrap/>
            <w:vAlign w:val="center"/>
          </w:tcPr>
          <w:p w14:paraId="209F99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 </w:t>
            </w:r>
          </w:p>
        </w:tc>
        <w:tc>
          <w:tcPr>
            <w:tcW w:w="364" w:type="pct"/>
            <w:tcBorders>
              <w:top w:val="nil"/>
              <w:left w:val="nil"/>
              <w:bottom w:val="nil"/>
              <w:right w:val="nil"/>
            </w:tcBorders>
            <w:shd w:val="clear" w:color="auto" w:fill="auto"/>
            <w:noWrap/>
            <w:vAlign w:val="center"/>
          </w:tcPr>
          <w:p w14:paraId="45425C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 </w:t>
            </w:r>
          </w:p>
        </w:tc>
        <w:tc>
          <w:tcPr>
            <w:tcW w:w="364" w:type="pct"/>
            <w:tcBorders>
              <w:top w:val="nil"/>
              <w:left w:val="nil"/>
              <w:bottom w:val="nil"/>
              <w:right w:val="nil"/>
            </w:tcBorders>
            <w:shd w:val="clear" w:color="auto" w:fill="auto"/>
            <w:noWrap/>
            <w:vAlign w:val="center"/>
          </w:tcPr>
          <w:p w14:paraId="71E8FD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 </w:t>
            </w:r>
          </w:p>
        </w:tc>
        <w:tc>
          <w:tcPr>
            <w:tcW w:w="364" w:type="pct"/>
            <w:tcBorders>
              <w:top w:val="nil"/>
              <w:left w:val="nil"/>
              <w:bottom w:val="nil"/>
              <w:right w:val="nil"/>
            </w:tcBorders>
            <w:shd w:val="clear" w:color="auto" w:fill="auto"/>
            <w:noWrap/>
            <w:vAlign w:val="center"/>
          </w:tcPr>
          <w:p w14:paraId="02F415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 </w:t>
            </w:r>
          </w:p>
        </w:tc>
        <w:tc>
          <w:tcPr>
            <w:tcW w:w="364" w:type="pct"/>
            <w:tcBorders>
              <w:top w:val="nil"/>
              <w:left w:val="nil"/>
              <w:bottom w:val="nil"/>
              <w:right w:val="nil"/>
            </w:tcBorders>
            <w:shd w:val="clear" w:color="auto" w:fill="auto"/>
            <w:noWrap/>
            <w:vAlign w:val="center"/>
          </w:tcPr>
          <w:p w14:paraId="43BD2E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 </w:t>
            </w:r>
          </w:p>
        </w:tc>
        <w:tc>
          <w:tcPr>
            <w:tcW w:w="364" w:type="pct"/>
            <w:tcBorders>
              <w:top w:val="nil"/>
              <w:left w:val="nil"/>
              <w:bottom w:val="nil"/>
              <w:right w:val="nil"/>
            </w:tcBorders>
            <w:shd w:val="clear" w:color="auto" w:fill="auto"/>
            <w:noWrap/>
            <w:vAlign w:val="center"/>
          </w:tcPr>
          <w:p w14:paraId="4CBC1F9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 </w:t>
            </w:r>
          </w:p>
        </w:tc>
        <w:tc>
          <w:tcPr>
            <w:tcW w:w="364" w:type="pct"/>
            <w:tcBorders>
              <w:top w:val="nil"/>
              <w:left w:val="nil"/>
              <w:bottom w:val="nil"/>
              <w:right w:val="nil"/>
            </w:tcBorders>
            <w:shd w:val="clear" w:color="auto" w:fill="auto"/>
            <w:noWrap/>
            <w:vAlign w:val="center"/>
          </w:tcPr>
          <w:p w14:paraId="58F8BD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29.3 </w:t>
            </w:r>
          </w:p>
        </w:tc>
        <w:tc>
          <w:tcPr>
            <w:tcW w:w="364" w:type="pct"/>
            <w:tcBorders>
              <w:top w:val="nil"/>
              <w:left w:val="nil"/>
              <w:bottom w:val="nil"/>
              <w:right w:val="nil"/>
            </w:tcBorders>
            <w:shd w:val="clear" w:color="auto" w:fill="auto"/>
            <w:noWrap/>
            <w:vAlign w:val="center"/>
          </w:tcPr>
          <w:p w14:paraId="05F771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30.2 </w:t>
            </w:r>
          </w:p>
        </w:tc>
        <w:tc>
          <w:tcPr>
            <w:tcW w:w="365" w:type="pct"/>
            <w:tcBorders>
              <w:top w:val="nil"/>
              <w:left w:val="nil"/>
              <w:bottom w:val="nil"/>
              <w:right w:val="nil"/>
            </w:tcBorders>
            <w:shd w:val="clear" w:color="auto" w:fill="auto"/>
            <w:noWrap/>
            <w:vAlign w:val="center"/>
          </w:tcPr>
          <w:p w14:paraId="784B60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31.2 </w:t>
            </w:r>
          </w:p>
        </w:tc>
        <w:tc>
          <w:tcPr>
            <w:tcW w:w="365" w:type="pct"/>
            <w:tcBorders>
              <w:top w:val="nil"/>
              <w:left w:val="nil"/>
              <w:bottom w:val="nil"/>
              <w:right w:val="nil"/>
            </w:tcBorders>
            <w:shd w:val="clear" w:color="auto" w:fill="auto"/>
            <w:noWrap/>
            <w:vAlign w:val="center"/>
          </w:tcPr>
          <w:p w14:paraId="20D12C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 </w:t>
            </w:r>
          </w:p>
        </w:tc>
        <w:tc>
          <w:tcPr>
            <w:tcW w:w="365" w:type="pct"/>
            <w:tcBorders>
              <w:top w:val="nil"/>
              <w:left w:val="nil"/>
              <w:bottom w:val="nil"/>
              <w:right w:val="nil"/>
            </w:tcBorders>
            <w:shd w:val="clear" w:color="auto" w:fill="auto"/>
            <w:noWrap/>
            <w:vAlign w:val="center"/>
          </w:tcPr>
          <w:p w14:paraId="5BD737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 </w:t>
            </w:r>
          </w:p>
        </w:tc>
        <w:tc>
          <w:tcPr>
            <w:tcW w:w="365" w:type="pct"/>
            <w:tcBorders>
              <w:top w:val="nil"/>
              <w:left w:val="nil"/>
              <w:bottom w:val="nil"/>
              <w:right w:val="nil"/>
            </w:tcBorders>
            <w:shd w:val="clear" w:color="auto" w:fill="auto"/>
            <w:noWrap/>
            <w:vAlign w:val="center"/>
          </w:tcPr>
          <w:p w14:paraId="563C1A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 </w:t>
            </w:r>
          </w:p>
        </w:tc>
      </w:tr>
      <w:tr w14:paraId="1E50A3D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14765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Yingtan</w:t>
            </w:r>
          </w:p>
        </w:tc>
        <w:tc>
          <w:tcPr>
            <w:tcW w:w="283" w:type="pct"/>
            <w:tcBorders>
              <w:top w:val="nil"/>
              <w:left w:val="nil"/>
              <w:bottom w:val="nil"/>
              <w:right w:val="nil"/>
            </w:tcBorders>
            <w:shd w:val="clear" w:color="auto" w:fill="auto"/>
            <w:noWrap/>
            <w:vAlign w:val="center"/>
          </w:tcPr>
          <w:p w14:paraId="603156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 </w:t>
            </w:r>
          </w:p>
        </w:tc>
        <w:tc>
          <w:tcPr>
            <w:tcW w:w="364" w:type="pct"/>
            <w:tcBorders>
              <w:top w:val="nil"/>
              <w:left w:val="nil"/>
              <w:bottom w:val="nil"/>
              <w:right w:val="nil"/>
            </w:tcBorders>
            <w:shd w:val="clear" w:color="auto" w:fill="auto"/>
            <w:noWrap/>
            <w:vAlign w:val="center"/>
          </w:tcPr>
          <w:p w14:paraId="241F97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37.1 </w:t>
            </w:r>
          </w:p>
        </w:tc>
        <w:tc>
          <w:tcPr>
            <w:tcW w:w="364" w:type="pct"/>
            <w:tcBorders>
              <w:top w:val="nil"/>
              <w:left w:val="nil"/>
              <w:bottom w:val="nil"/>
              <w:right w:val="nil"/>
            </w:tcBorders>
            <w:shd w:val="clear" w:color="auto" w:fill="auto"/>
            <w:noWrap/>
            <w:vAlign w:val="center"/>
          </w:tcPr>
          <w:p w14:paraId="0E743C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41.1 </w:t>
            </w:r>
          </w:p>
        </w:tc>
        <w:tc>
          <w:tcPr>
            <w:tcW w:w="364" w:type="pct"/>
            <w:tcBorders>
              <w:top w:val="nil"/>
              <w:left w:val="nil"/>
              <w:bottom w:val="nil"/>
              <w:right w:val="nil"/>
            </w:tcBorders>
            <w:shd w:val="clear" w:color="auto" w:fill="auto"/>
            <w:noWrap/>
            <w:vAlign w:val="center"/>
          </w:tcPr>
          <w:p w14:paraId="2880C7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45.7 </w:t>
            </w:r>
          </w:p>
        </w:tc>
        <w:tc>
          <w:tcPr>
            <w:tcW w:w="364" w:type="pct"/>
            <w:tcBorders>
              <w:top w:val="nil"/>
              <w:left w:val="nil"/>
              <w:bottom w:val="nil"/>
              <w:right w:val="nil"/>
            </w:tcBorders>
            <w:shd w:val="clear" w:color="auto" w:fill="auto"/>
            <w:noWrap/>
            <w:vAlign w:val="center"/>
          </w:tcPr>
          <w:p w14:paraId="21B6D7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50.7 </w:t>
            </w:r>
          </w:p>
        </w:tc>
        <w:tc>
          <w:tcPr>
            <w:tcW w:w="364" w:type="pct"/>
            <w:tcBorders>
              <w:top w:val="nil"/>
              <w:left w:val="nil"/>
              <w:bottom w:val="nil"/>
              <w:right w:val="nil"/>
            </w:tcBorders>
            <w:shd w:val="clear" w:color="auto" w:fill="auto"/>
            <w:noWrap/>
            <w:vAlign w:val="center"/>
          </w:tcPr>
          <w:p w14:paraId="1E43C0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 </w:t>
            </w:r>
          </w:p>
        </w:tc>
        <w:tc>
          <w:tcPr>
            <w:tcW w:w="364" w:type="pct"/>
            <w:tcBorders>
              <w:top w:val="nil"/>
              <w:left w:val="nil"/>
              <w:bottom w:val="nil"/>
              <w:right w:val="nil"/>
            </w:tcBorders>
            <w:shd w:val="clear" w:color="auto" w:fill="auto"/>
            <w:noWrap/>
            <w:vAlign w:val="center"/>
          </w:tcPr>
          <w:p w14:paraId="4477B7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 </w:t>
            </w:r>
          </w:p>
        </w:tc>
        <w:tc>
          <w:tcPr>
            <w:tcW w:w="364" w:type="pct"/>
            <w:tcBorders>
              <w:top w:val="nil"/>
              <w:left w:val="nil"/>
              <w:bottom w:val="nil"/>
              <w:right w:val="nil"/>
            </w:tcBorders>
            <w:shd w:val="clear" w:color="auto" w:fill="auto"/>
            <w:noWrap/>
            <w:vAlign w:val="center"/>
          </w:tcPr>
          <w:p w14:paraId="1123FE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69.2 </w:t>
            </w:r>
          </w:p>
        </w:tc>
        <w:tc>
          <w:tcPr>
            <w:tcW w:w="365" w:type="pct"/>
            <w:tcBorders>
              <w:top w:val="nil"/>
              <w:left w:val="nil"/>
              <w:bottom w:val="nil"/>
              <w:right w:val="nil"/>
            </w:tcBorders>
            <w:shd w:val="clear" w:color="auto" w:fill="auto"/>
            <w:noWrap/>
            <w:vAlign w:val="center"/>
          </w:tcPr>
          <w:p w14:paraId="26CEAA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76.8 </w:t>
            </w:r>
          </w:p>
        </w:tc>
        <w:tc>
          <w:tcPr>
            <w:tcW w:w="365" w:type="pct"/>
            <w:tcBorders>
              <w:top w:val="nil"/>
              <w:left w:val="nil"/>
              <w:bottom w:val="nil"/>
              <w:right w:val="nil"/>
            </w:tcBorders>
            <w:shd w:val="clear" w:color="auto" w:fill="auto"/>
            <w:noWrap/>
            <w:vAlign w:val="center"/>
          </w:tcPr>
          <w:p w14:paraId="74070E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85.2 </w:t>
            </w:r>
          </w:p>
        </w:tc>
        <w:tc>
          <w:tcPr>
            <w:tcW w:w="365" w:type="pct"/>
            <w:tcBorders>
              <w:top w:val="nil"/>
              <w:left w:val="nil"/>
              <w:bottom w:val="nil"/>
              <w:right w:val="nil"/>
            </w:tcBorders>
            <w:shd w:val="clear" w:color="auto" w:fill="auto"/>
            <w:noWrap/>
            <w:vAlign w:val="center"/>
          </w:tcPr>
          <w:p w14:paraId="42556F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94.6 </w:t>
            </w:r>
          </w:p>
        </w:tc>
        <w:tc>
          <w:tcPr>
            <w:tcW w:w="365" w:type="pct"/>
            <w:tcBorders>
              <w:top w:val="nil"/>
              <w:left w:val="nil"/>
              <w:bottom w:val="nil"/>
              <w:right w:val="nil"/>
            </w:tcBorders>
            <w:shd w:val="clear" w:color="auto" w:fill="auto"/>
            <w:noWrap/>
            <w:vAlign w:val="center"/>
          </w:tcPr>
          <w:p w14:paraId="4C96A7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104.9 </w:t>
            </w:r>
          </w:p>
        </w:tc>
      </w:tr>
      <w:tr w14:paraId="689B069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24D7A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Yichun</w:t>
            </w:r>
          </w:p>
        </w:tc>
        <w:tc>
          <w:tcPr>
            <w:tcW w:w="283" w:type="pct"/>
            <w:tcBorders>
              <w:top w:val="nil"/>
              <w:left w:val="nil"/>
              <w:bottom w:val="nil"/>
              <w:right w:val="nil"/>
            </w:tcBorders>
            <w:shd w:val="clear" w:color="auto" w:fill="auto"/>
            <w:noWrap/>
            <w:vAlign w:val="center"/>
          </w:tcPr>
          <w:p w14:paraId="2B1F04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127.0 </w:t>
            </w:r>
          </w:p>
        </w:tc>
        <w:tc>
          <w:tcPr>
            <w:tcW w:w="364" w:type="pct"/>
            <w:tcBorders>
              <w:top w:val="nil"/>
              <w:left w:val="nil"/>
              <w:bottom w:val="nil"/>
              <w:right w:val="nil"/>
            </w:tcBorders>
            <w:shd w:val="clear" w:color="auto" w:fill="auto"/>
            <w:noWrap/>
            <w:vAlign w:val="center"/>
          </w:tcPr>
          <w:p w14:paraId="060264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139.1 </w:t>
            </w:r>
          </w:p>
        </w:tc>
        <w:tc>
          <w:tcPr>
            <w:tcW w:w="364" w:type="pct"/>
            <w:tcBorders>
              <w:top w:val="nil"/>
              <w:left w:val="nil"/>
              <w:bottom w:val="nil"/>
              <w:right w:val="nil"/>
            </w:tcBorders>
            <w:shd w:val="clear" w:color="auto" w:fill="auto"/>
            <w:noWrap/>
            <w:vAlign w:val="center"/>
          </w:tcPr>
          <w:p w14:paraId="6A1995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152.2 </w:t>
            </w:r>
          </w:p>
        </w:tc>
        <w:tc>
          <w:tcPr>
            <w:tcW w:w="364" w:type="pct"/>
            <w:tcBorders>
              <w:top w:val="nil"/>
              <w:left w:val="nil"/>
              <w:bottom w:val="nil"/>
              <w:right w:val="nil"/>
            </w:tcBorders>
            <w:shd w:val="clear" w:color="auto" w:fill="auto"/>
            <w:noWrap/>
            <w:vAlign w:val="center"/>
          </w:tcPr>
          <w:p w14:paraId="324D8C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166.6 </w:t>
            </w:r>
          </w:p>
        </w:tc>
        <w:tc>
          <w:tcPr>
            <w:tcW w:w="364" w:type="pct"/>
            <w:tcBorders>
              <w:top w:val="nil"/>
              <w:left w:val="nil"/>
              <w:bottom w:val="nil"/>
              <w:right w:val="nil"/>
            </w:tcBorders>
            <w:shd w:val="clear" w:color="auto" w:fill="auto"/>
            <w:noWrap/>
            <w:vAlign w:val="center"/>
          </w:tcPr>
          <w:p w14:paraId="123E31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182.4 </w:t>
            </w:r>
          </w:p>
        </w:tc>
        <w:tc>
          <w:tcPr>
            <w:tcW w:w="364" w:type="pct"/>
            <w:tcBorders>
              <w:top w:val="nil"/>
              <w:left w:val="nil"/>
              <w:bottom w:val="nil"/>
              <w:right w:val="nil"/>
            </w:tcBorders>
            <w:shd w:val="clear" w:color="auto" w:fill="auto"/>
            <w:noWrap/>
            <w:vAlign w:val="center"/>
          </w:tcPr>
          <w:p w14:paraId="6EB672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199.6 </w:t>
            </w:r>
          </w:p>
        </w:tc>
        <w:tc>
          <w:tcPr>
            <w:tcW w:w="364" w:type="pct"/>
            <w:tcBorders>
              <w:top w:val="nil"/>
              <w:left w:val="nil"/>
              <w:bottom w:val="nil"/>
              <w:right w:val="nil"/>
            </w:tcBorders>
            <w:shd w:val="clear" w:color="auto" w:fill="auto"/>
            <w:noWrap/>
            <w:vAlign w:val="center"/>
          </w:tcPr>
          <w:p w14:paraId="525330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218.5 </w:t>
            </w:r>
          </w:p>
        </w:tc>
        <w:tc>
          <w:tcPr>
            <w:tcW w:w="364" w:type="pct"/>
            <w:tcBorders>
              <w:top w:val="nil"/>
              <w:left w:val="nil"/>
              <w:bottom w:val="nil"/>
              <w:right w:val="nil"/>
            </w:tcBorders>
            <w:shd w:val="clear" w:color="auto" w:fill="auto"/>
            <w:noWrap/>
            <w:vAlign w:val="center"/>
          </w:tcPr>
          <w:p w14:paraId="108580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239.2 </w:t>
            </w:r>
          </w:p>
        </w:tc>
        <w:tc>
          <w:tcPr>
            <w:tcW w:w="365" w:type="pct"/>
            <w:tcBorders>
              <w:top w:val="nil"/>
              <w:left w:val="nil"/>
              <w:bottom w:val="nil"/>
              <w:right w:val="nil"/>
            </w:tcBorders>
            <w:shd w:val="clear" w:color="auto" w:fill="auto"/>
            <w:noWrap/>
            <w:vAlign w:val="center"/>
          </w:tcPr>
          <w:p w14:paraId="28A473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261.8 </w:t>
            </w:r>
          </w:p>
        </w:tc>
        <w:tc>
          <w:tcPr>
            <w:tcW w:w="365" w:type="pct"/>
            <w:tcBorders>
              <w:top w:val="nil"/>
              <w:left w:val="nil"/>
              <w:bottom w:val="nil"/>
              <w:right w:val="nil"/>
            </w:tcBorders>
            <w:shd w:val="clear" w:color="auto" w:fill="auto"/>
            <w:noWrap/>
            <w:vAlign w:val="center"/>
          </w:tcPr>
          <w:p w14:paraId="58D135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286.6 </w:t>
            </w:r>
          </w:p>
        </w:tc>
        <w:tc>
          <w:tcPr>
            <w:tcW w:w="365" w:type="pct"/>
            <w:tcBorders>
              <w:top w:val="nil"/>
              <w:left w:val="nil"/>
              <w:bottom w:val="nil"/>
              <w:right w:val="nil"/>
            </w:tcBorders>
            <w:shd w:val="clear" w:color="auto" w:fill="auto"/>
            <w:noWrap/>
            <w:vAlign w:val="center"/>
          </w:tcPr>
          <w:p w14:paraId="6B50E4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313.7 </w:t>
            </w:r>
          </w:p>
        </w:tc>
        <w:tc>
          <w:tcPr>
            <w:tcW w:w="365" w:type="pct"/>
            <w:tcBorders>
              <w:top w:val="nil"/>
              <w:left w:val="nil"/>
              <w:bottom w:val="nil"/>
              <w:right w:val="nil"/>
            </w:tcBorders>
            <w:shd w:val="clear" w:color="auto" w:fill="auto"/>
            <w:noWrap/>
            <w:vAlign w:val="center"/>
          </w:tcPr>
          <w:p w14:paraId="545B37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343.4 </w:t>
            </w:r>
          </w:p>
        </w:tc>
      </w:tr>
      <w:tr w14:paraId="78DE94E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E027D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Shangrao</w:t>
            </w:r>
          </w:p>
        </w:tc>
        <w:tc>
          <w:tcPr>
            <w:tcW w:w="283" w:type="pct"/>
            <w:tcBorders>
              <w:top w:val="nil"/>
              <w:left w:val="nil"/>
              <w:bottom w:val="nil"/>
              <w:right w:val="nil"/>
            </w:tcBorders>
            <w:shd w:val="clear" w:color="auto" w:fill="auto"/>
            <w:noWrap/>
            <w:vAlign w:val="center"/>
          </w:tcPr>
          <w:p w14:paraId="160744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138.0 </w:t>
            </w:r>
          </w:p>
        </w:tc>
        <w:tc>
          <w:tcPr>
            <w:tcW w:w="364" w:type="pct"/>
            <w:tcBorders>
              <w:top w:val="nil"/>
              <w:left w:val="nil"/>
              <w:bottom w:val="nil"/>
              <w:right w:val="nil"/>
            </w:tcBorders>
            <w:shd w:val="clear" w:color="auto" w:fill="auto"/>
            <w:noWrap/>
            <w:vAlign w:val="center"/>
          </w:tcPr>
          <w:p w14:paraId="4D24CE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149.6 </w:t>
            </w:r>
          </w:p>
        </w:tc>
        <w:tc>
          <w:tcPr>
            <w:tcW w:w="364" w:type="pct"/>
            <w:tcBorders>
              <w:top w:val="nil"/>
              <w:left w:val="nil"/>
              <w:bottom w:val="nil"/>
              <w:right w:val="nil"/>
            </w:tcBorders>
            <w:shd w:val="clear" w:color="auto" w:fill="auto"/>
            <w:noWrap/>
            <w:vAlign w:val="center"/>
          </w:tcPr>
          <w:p w14:paraId="4249A1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162.1 </w:t>
            </w:r>
          </w:p>
        </w:tc>
        <w:tc>
          <w:tcPr>
            <w:tcW w:w="364" w:type="pct"/>
            <w:tcBorders>
              <w:top w:val="nil"/>
              <w:left w:val="nil"/>
              <w:bottom w:val="nil"/>
              <w:right w:val="nil"/>
            </w:tcBorders>
            <w:shd w:val="clear" w:color="auto" w:fill="auto"/>
            <w:noWrap/>
            <w:vAlign w:val="center"/>
          </w:tcPr>
          <w:p w14:paraId="7335F2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175.7 </w:t>
            </w:r>
          </w:p>
        </w:tc>
        <w:tc>
          <w:tcPr>
            <w:tcW w:w="364" w:type="pct"/>
            <w:tcBorders>
              <w:top w:val="nil"/>
              <w:left w:val="nil"/>
              <w:bottom w:val="nil"/>
              <w:right w:val="nil"/>
            </w:tcBorders>
            <w:shd w:val="clear" w:color="auto" w:fill="auto"/>
            <w:noWrap/>
            <w:vAlign w:val="center"/>
          </w:tcPr>
          <w:p w14:paraId="146F0F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190.3 </w:t>
            </w:r>
          </w:p>
        </w:tc>
        <w:tc>
          <w:tcPr>
            <w:tcW w:w="364" w:type="pct"/>
            <w:tcBorders>
              <w:top w:val="nil"/>
              <w:left w:val="nil"/>
              <w:bottom w:val="nil"/>
              <w:right w:val="nil"/>
            </w:tcBorders>
            <w:shd w:val="clear" w:color="auto" w:fill="auto"/>
            <w:noWrap/>
            <w:vAlign w:val="center"/>
          </w:tcPr>
          <w:p w14:paraId="2C489D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206.3 </w:t>
            </w:r>
          </w:p>
        </w:tc>
        <w:tc>
          <w:tcPr>
            <w:tcW w:w="364" w:type="pct"/>
            <w:tcBorders>
              <w:top w:val="nil"/>
              <w:left w:val="nil"/>
              <w:bottom w:val="nil"/>
              <w:right w:val="nil"/>
            </w:tcBorders>
            <w:shd w:val="clear" w:color="auto" w:fill="auto"/>
            <w:noWrap/>
            <w:vAlign w:val="center"/>
          </w:tcPr>
          <w:p w14:paraId="76C1A7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223.5 </w:t>
            </w:r>
          </w:p>
        </w:tc>
        <w:tc>
          <w:tcPr>
            <w:tcW w:w="364" w:type="pct"/>
            <w:tcBorders>
              <w:top w:val="nil"/>
              <w:left w:val="nil"/>
              <w:bottom w:val="nil"/>
              <w:right w:val="nil"/>
            </w:tcBorders>
            <w:shd w:val="clear" w:color="auto" w:fill="auto"/>
            <w:noWrap/>
            <w:vAlign w:val="center"/>
          </w:tcPr>
          <w:p w14:paraId="6B0079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242.2 </w:t>
            </w:r>
          </w:p>
        </w:tc>
        <w:tc>
          <w:tcPr>
            <w:tcW w:w="365" w:type="pct"/>
            <w:tcBorders>
              <w:top w:val="nil"/>
              <w:left w:val="nil"/>
              <w:bottom w:val="nil"/>
              <w:right w:val="nil"/>
            </w:tcBorders>
            <w:shd w:val="clear" w:color="auto" w:fill="auto"/>
            <w:noWrap/>
            <w:vAlign w:val="center"/>
          </w:tcPr>
          <w:p w14:paraId="1B4600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262.5 </w:t>
            </w:r>
          </w:p>
        </w:tc>
        <w:tc>
          <w:tcPr>
            <w:tcW w:w="365" w:type="pct"/>
            <w:tcBorders>
              <w:top w:val="nil"/>
              <w:left w:val="nil"/>
              <w:bottom w:val="nil"/>
              <w:right w:val="nil"/>
            </w:tcBorders>
            <w:shd w:val="clear" w:color="auto" w:fill="auto"/>
            <w:noWrap/>
            <w:vAlign w:val="center"/>
          </w:tcPr>
          <w:p w14:paraId="3C6FCF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284.4 </w:t>
            </w:r>
          </w:p>
        </w:tc>
        <w:tc>
          <w:tcPr>
            <w:tcW w:w="365" w:type="pct"/>
            <w:tcBorders>
              <w:top w:val="nil"/>
              <w:left w:val="nil"/>
              <w:bottom w:val="nil"/>
              <w:right w:val="nil"/>
            </w:tcBorders>
            <w:shd w:val="clear" w:color="auto" w:fill="auto"/>
            <w:noWrap/>
            <w:vAlign w:val="center"/>
          </w:tcPr>
          <w:p w14:paraId="35870F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308.2 </w:t>
            </w:r>
          </w:p>
        </w:tc>
        <w:tc>
          <w:tcPr>
            <w:tcW w:w="365" w:type="pct"/>
            <w:tcBorders>
              <w:top w:val="nil"/>
              <w:left w:val="nil"/>
              <w:bottom w:val="nil"/>
              <w:right w:val="nil"/>
            </w:tcBorders>
            <w:shd w:val="clear" w:color="auto" w:fill="auto"/>
            <w:noWrap/>
            <w:vAlign w:val="center"/>
          </w:tcPr>
          <w:p w14:paraId="2B1BB3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334.0 </w:t>
            </w:r>
          </w:p>
        </w:tc>
      </w:tr>
      <w:tr w14:paraId="3EBD609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A01FB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Ji'an</w:t>
            </w:r>
          </w:p>
        </w:tc>
        <w:tc>
          <w:tcPr>
            <w:tcW w:w="283" w:type="pct"/>
            <w:tcBorders>
              <w:top w:val="nil"/>
              <w:left w:val="nil"/>
              <w:bottom w:val="nil"/>
              <w:right w:val="nil"/>
            </w:tcBorders>
            <w:shd w:val="clear" w:color="auto" w:fill="auto"/>
            <w:noWrap/>
            <w:vAlign w:val="center"/>
          </w:tcPr>
          <w:p w14:paraId="471908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116.1 </w:t>
            </w:r>
          </w:p>
        </w:tc>
        <w:tc>
          <w:tcPr>
            <w:tcW w:w="364" w:type="pct"/>
            <w:tcBorders>
              <w:top w:val="nil"/>
              <w:left w:val="nil"/>
              <w:bottom w:val="nil"/>
              <w:right w:val="nil"/>
            </w:tcBorders>
            <w:shd w:val="clear" w:color="auto" w:fill="auto"/>
            <w:noWrap/>
            <w:vAlign w:val="center"/>
          </w:tcPr>
          <w:p w14:paraId="48338C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126.6 </w:t>
            </w:r>
          </w:p>
        </w:tc>
        <w:tc>
          <w:tcPr>
            <w:tcW w:w="364" w:type="pct"/>
            <w:tcBorders>
              <w:top w:val="nil"/>
              <w:left w:val="nil"/>
              <w:bottom w:val="nil"/>
              <w:right w:val="nil"/>
            </w:tcBorders>
            <w:shd w:val="clear" w:color="auto" w:fill="auto"/>
            <w:noWrap/>
            <w:vAlign w:val="center"/>
          </w:tcPr>
          <w:p w14:paraId="4DB17A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138.1 </w:t>
            </w:r>
          </w:p>
        </w:tc>
        <w:tc>
          <w:tcPr>
            <w:tcW w:w="364" w:type="pct"/>
            <w:tcBorders>
              <w:top w:val="nil"/>
              <w:left w:val="nil"/>
              <w:bottom w:val="nil"/>
              <w:right w:val="nil"/>
            </w:tcBorders>
            <w:shd w:val="clear" w:color="auto" w:fill="auto"/>
            <w:noWrap/>
            <w:vAlign w:val="center"/>
          </w:tcPr>
          <w:p w14:paraId="73A5A5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150.5 </w:t>
            </w:r>
          </w:p>
        </w:tc>
        <w:tc>
          <w:tcPr>
            <w:tcW w:w="364" w:type="pct"/>
            <w:tcBorders>
              <w:top w:val="nil"/>
              <w:left w:val="nil"/>
              <w:bottom w:val="nil"/>
              <w:right w:val="nil"/>
            </w:tcBorders>
            <w:shd w:val="clear" w:color="auto" w:fill="auto"/>
            <w:noWrap/>
            <w:vAlign w:val="center"/>
          </w:tcPr>
          <w:p w14:paraId="75D6F6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164.1 </w:t>
            </w:r>
          </w:p>
        </w:tc>
        <w:tc>
          <w:tcPr>
            <w:tcW w:w="364" w:type="pct"/>
            <w:tcBorders>
              <w:top w:val="nil"/>
              <w:left w:val="nil"/>
              <w:bottom w:val="nil"/>
              <w:right w:val="nil"/>
            </w:tcBorders>
            <w:shd w:val="clear" w:color="auto" w:fill="auto"/>
            <w:noWrap/>
            <w:vAlign w:val="center"/>
          </w:tcPr>
          <w:p w14:paraId="2C9B14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179.0 </w:t>
            </w:r>
          </w:p>
        </w:tc>
        <w:tc>
          <w:tcPr>
            <w:tcW w:w="364" w:type="pct"/>
            <w:tcBorders>
              <w:top w:val="nil"/>
              <w:left w:val="nil"/>
              <w:bottom w:val="nil"/>
              <w:right w:val="nil"/>
            </w:tcBorders>
            <w:shd w:val="clear" w:color="auto" w:fill="auto"/>
            <w:noWrap/>
            <w:vAlign w:val="center"/>
          </w:tcPr>
          <w:p w14:paraId="445A51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195.1 </w:t>
            </w:r>
          </w:p>
        </w:tc>
        <w:tc>
          <w:tcPr>
            <w:tcW w:w="364" w:type="pct"/>
            <w:tcBorders>
              <w:top w:val="nil"/>
              <w:left w:val="nil"/>
              <w:bottom w:val="nil"/>
              <w:right w:val="nil"/>
            </w:tcBorders>
            <w:shd w:val="clear" w:color="auto" w:fill="auto"/>
            <w:noWrap/>
            <w:vAlign w:val="center"/>
          </w:tcPr>
          <w:p w14:paraId="78B5B5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212.8 </w:t>
            </w:r>
          </w:p>
        </w:tc>
        <w:tc>
          <w:tcPr>
            <w:tcW w:w="365" w:type="pct"/>
            <w:tcBorders>
              <w:top w:val="nil"/>
              <w:left w:val="nil"/>
              <w:bottom w:val="nil"/>
              <w:right w:val="nil"/>
            </w:tcBorders>
            <w:shd w:val="clear" w:color="auto" w:fill="auto"/>
            <w:noWrap/>
            <w:vAlign w:val="center"/>
          </w:tcPr>
          <w:p w14:paraId="1EFDDCA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232.0 </w:t>
            </w:r>
          </w:p>
        </w:tc>
        <w:tc>
          <w:tcPr>
            <w:tcW w:w="365" w:type="pct"/>
            <w:tcBorders>
              <w:top w:val="nil"/>
              <w:left w:val="nil"/>
              <w:bottom w:val="nil"/>
              <w:right w:val="nil"/>
            </w:tcBorders>
            <w:shd w:val="clear" w:color="auto" w:fill="auto"/>
            <w:noWrap/>
            <w:vAlign w:val="center"/>
          </w:tcPr>
          <w:p w14:paraId="7769C7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253.0 </w:t>
            </w:r>
          </w:p>
        </w:tc>
        <w:tc>
          <w:tcPr>
            <w:tcW w:w="365" w:type="pct"/>
            <w:tcBorders>
              <w:top w:val="nil"/>
              <w:left w:val="nil"/>
              <w:bottom w:val="nil"/>
              <w:right w:val="nil"/>
            </w:tcBorders>
            <w:shd w:val="clear" w:color="auto" w:fill="auto"/>
            <w:noWrap/>
            <w:vAlign w:val="center"/>
          </w:tcPr>
          <w:p w14:paraId="103A7E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275.8 </w:t>
            </w:r>
          </w:p>
        </w:tc>
        <w:tc>
          <w:tcPr>
            <w:tcW w:w="365" w:type="pct"/>
            <w:tcBorders>
              <w:top w:val="nil"/>
              <w:left w:val="nil"/>
              <w:bottom w:val="nil"/>
              <w:right w:val="nil"/>
            </w:tcBorders>
            <w:shd w:val="clear" w:color="auto" w:fill="auto"/>
            <w:noWrap/>
            <w:vAlign w:val="center"/>
          </w:tcPr>
          <w:p w14:paraId="100AB5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300.7 </w:t>
            </w:r>
          </w:p>
        </w:tc>
      </w:tr>
      <w:tr w14:paraId="5241471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AC1F0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Fuzhou</w:t>
            </w:r>
          </w:p>
        </w:tc>
        <w:tc>
          <w:tcPr>
            <w:tcW w:w="283" w:type="pct"/>
            <w:tcBorders>
              <w:top w:val="nil"/>
              <w:left w:val="nil"/>
              <w:bottom w:val="nil"/>
              <w:right w:val="nil"/>
            </w:tcBorders>
            <w:shd w:val="clear" w:color="auto" w:fill="auto"/>
            <w:noWrap/>
            <w:vAlign w:val="center"/>
          </w:tcPr>
          <w:p w14:paraId="06B395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89.8 </w:t>
            </w:r>
          </w:p>
        </w:tc>
        <w:tc>
          <w:tcPr>
            <w:tcW w:w="364" w:type="pct"/>
            <w:tcBorders>
              <w:top w:val="nil"/>
              <w:left w:val="nil"/>
              <w:bottom w:val="nil"/>
              <w:right w:val="nil"/>
            </w:tcBorders>
            <w:shd w:val="clear" w:color="auto" w:fill="auto"/>
            <w:noWrap/>
            <w:vAlign w:val="center"/>
          </w:tcPr>
          <w:p w14:paraId="2DD5E7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98.1 </w:t>
            </w:r>
          </w:p>
        </w:tc>
        <w:tc>
          <w:tcPr>
            <w:tcW w:w="364" w:type="pct"/>
            <w:tcBorders>
              <w:top w:val="nil"/>
              <w:left w:val="nil"/>
              <w:bottom w:val="nil"/>
              <w:right w:val="nil"/>
            </w:tcBorders>
            <w:shd w:val="clear" w:color="auto" w:fill="auto"/>
            <w:noWrap/>
            <w:vAlign w:val="center"/>
          </w:tcPr>
          <w:p w14:paraId="0F3F94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107.2 </w:t>
            </w:r>
          </w:p>
        </w:tc>
        <w:tc>
          <w:tcPr>
            <w:tcW w:w="364" w:type="pct"/>
            <w:tcBorders>
              <w:top w:val="nil"/>
              <w:left w:val="nil"/>
              <w:bottom w:val="nil"/>
              <w:right w:val="nil"/>
            </w:tcBorders>
            <w:shd w:val="clear" w:color="auto" w:fill="auto"/>
            <w:noWrap/>
            <w:vAlign w:val="center"/>
          </w:tcPr>
          <w:p w14:paraId="1E80C2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117.1 </w:t>
            </w:r>
          </w:p>
        </w:tc>
        <w:tc>
          <w:tcPr>
            <w:tcW w:w="364" w:type="pct"/>
            <w:tcBorders>
              <w:top w:val="nil"/>
              <w:left w:val="nil"/>
              <w:bottom w:val="nil"/>
              <w:right w:val="nil"/>
            </w:tcBorders>
            <w:shd w:val="clear" w:color="auto" w:fill="auto"/>
            <w:noWrap/>
            <w:vAlign w:val="center"/>
          </w:tcPr>
          <w:p w14:paraId="66C2F3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 </w:t>
            </w:r>
          </w:p>
        </w:tc>
        <w:tc>
          <w:tcPr>
            <w:tcW w:w="364" w:type="pct"/>
            <w:tcBorders>
              <w:top w:val="nil"/>
              <w:left w:val="nil"/>
              <w:bottom w:val="nil"/>
              <w:right w:val="nil"/>
            </w:tcBorders>
            <w:shd w:val="clear" w:color="auto" w:fill="auto"/>
            <w:noWrap/>
            <w:vAlign w:val="center"/>
          </w:tcPr>
          <w:p w14:paraId="469BB6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139.9 </w:t>
            </w:r>
          </w:p>
        </w:tc>
        <w:tc>
          <w:tcPr>
            <w:tcW w:w="364" w:type="pct"/>
            <w:tcBorders>
              <w:top w:val="nil"/>
              <w:left w:val="nil"/>
              <w:bottom w:val="nil"/>
              <w:right w:val="nil"/>
            </w:tcBorders>
            <w:shd w:val="clear" w:color="auto" w:fill="auto"/>
            <w:noWrap/>
            <w:vAlign w:val="center"/>
          </w:tcPr>
          <w:p w14:paraId="4018A65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152.8 </w:t>
            </w:r>
          </w:p>
        </w:tc>
        <w:tc>
          <w:tcPr>
            <w:tcW w:w="364" w:type="pct"/>
            <w:tcBorders>
              <w:top w:val="nil"/>
              <w:left w:val="nil"/>
              <w:bottom w:val="nil"/>
              <w:right w:val="nil"/>
            </w:tcBorders>
            <w:shd w:val="clear" w:color="auto" w:fill="auto"/>
            <w:noWrap/>
            <w:vAlign w:val="center"/>
          </w:tcPr>
          <w:p w14:paraId="65C5DF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167.0 </w:t>
            </w:r>
          </w:p>
        </w:tc>
        <w:tc>
          <w:tcPr>
            <w:tcW w:w="365" w:type="pct"/>
            <w:tcBorders>
              <w:top w:val="nil"/>
              <w:left w:val="nil"/>
              <w:bottom w:val="nil"/>
              <w:right w:val="nil"/>
            </w:tcBorders>
            <w:shd w:val="clear" w:color="auto" w:fill="auto"/>
            <w:noWrap/>
            <w:vAlign w:val="center"/>
          </w:tcPr>
          <w:p w14:paraId="369A13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182.5 </w:t>
            </w:r>
          </w:p>
        </w:tc>
        <w:tc>
          <w:tcPr>
            <w:tcW w:w="365" w:type="pct"/>
            <w:tcBorders>
              <w:top w:val="nil"/>
              <w:left w:val="nil"/>
              <w:bottom w:val="nil"/>
              <w:right w:val="nil"/>
            </w:tcBorders>
            <w:shd w:val="clear" w:color="auto" w:fill="auto"/>
            <w:noWrap/>
            <w:vAlign w:val="center"/>
          </w:tcPr>
          <w:p w14:paraId="2FA53F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199.4 </w:t>
            </w:r>
          </w:p>
        </w:tc>
        <w:tc>
          <w:tcPr>
            <w:tcW w:w="365" w:type="pct"/>
            <w:tcBorders>
              <w:top w:val="nil"/>
              <w:left w:val="nil"/>
              <w:bottom w:val="nil"/>
              <w:right w:val="nil"/>
            </w:tcBorders>
            <w:shd w:val="clear" w:color="auto" w:fill="auto"/>
            <w:noWrap/>
            <w:vAlign w:val="center"/>
          </w:tcPr>
          <w:p w14:paraId="584D5D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217.9 </w:t>
            </w:r>
          </w:p>
        </w:tc>
        <w:tc>
          <w:tcPr>
            <w:tcW w:w="365" w:type="pct"/>
            <w:tcBorders>
              <w:top w:val="nil"/>
              <w:left w:val="nil"/>
              <w:bottom w:val="nil"/>
              <w:right w:val="nil"/>
            </w:tcBorders>
            <w:shd w:val="clear" w:color="auto" w:fill="auto"/>
            <w:noWrap/>
            <w:vAlign w:val="center"/>
          </w:tcPr>
          <w:p w14:paraId="4D4AF6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238.1 </w:t>
            </w:r>
          </w:p>
        </w:tc>
      </w:tr>
      <w:tr w14:paraId="3DAF5318">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4D1CA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Changsha</w:t>
            </w:r>
          </w:p>
        </w:tc>
        <w:tc>
          <w:tcPr>
            <w:tcW w:w="283" w:type="pct"/>
            <w:tcBorders>
              <w:top w:val="nil"/>
              <w:left w:val="nil"/>
              <w:bottom w:val="nil"/>
              <w:right w:val="nil"/>
            </w:tcBorders>
            <w:shd w:val="clear" w:color="auto" w:fill="auto"/>
            <w:noWrap/>
            <w:vAlign w:val="center"/>
          </w:tcPr>
          <w:p w14:paraId="1004ED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264.5 </w:t>
            </w:r>
          </w:p>
        </w:tc>
        <w:tc>
          <w:tcPr>
            <w:tcW w:w="364" w:type="pct"/>
            <w:tcBorders>
              <w:top w:val="nil"/>
              <w:left w:val="nil"/>
              <w:bottom w:val="nil"/>
              <w:right w:val="nil"/>
            </w:tcBorders>
            <w:shd w:val="clear" w:color="auto" w:fill="auto"/>
            <w:noWrap/>
            <w:vAlign w:val="center"/>
          </w:tcPr>
          <w:p w14:paraId="0B1E35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291.9 </w:t>
            </w:r>
          </w:p>
        </w:tc>
        <w:tc>
          <w:tcPr>
            <w:tcW w:w="364" w:type="pct"/>
            <w:tcBorders>
              <w:top w:val="nil"/>
              <w:left w:val="nil"/>
              <w:bottom w:val="nil"/>
              <w:right w:val="nil"/>
            </w:tcBorders>
            <w:shd w:val="clear" w:color="auto" w:fill="auto"/>
            <w:noWrap/>
            <w:vAlign w:val="center"/>
          </w:tcPr>
          <w:p w14:paraId="3C82AB9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322.2 </w:t>
            </w:r>
          </w:p>
        </w:tc>
        <w:tc>
          <w:tcPr>
            <w:tcW w:w="364" w:type="pct"/>
            <w:tcBorders>
              <w:top w:val="nil"/>
              <w:left w:val="nil"/>
              <w:bottom w:val="nil"/>
              <w:right w:val="nil"/>
            </w:tcBorders>
            <w:shd w:val="clear" w:color="auto" w:fill="auto"/>
            <w:noWrap/>
            <w:vAlign w:val="center"/>
          </w:tcPr>
          <w:p w14:paraId="45B03F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355.6 </w:t>
            </w:r>
          </w:p>
        </w:tc>
        <w:tc>
          <w:tcPr>
            <w:tcW w:w="364" w:type="pct"/>
            <w:tcBorders>
              <w:top w:val="nil"/>
              <w:left w:val="nil"/>
              <w:bottom w:val="nil"/>
              <w:right w:val="nil"/>
            </w:tcBorders>
            <w:shd w:val="clear" w:color="auto" w:fill="auto"/>
            <w:noWrap/>
            <w:vAlign w:val="center"/>
          </w:tcPr>
          <w:p w14:paraId="4D14B25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392.5 </w:t>
            </w:r>
          </w:p>
        </w:tc>
        <w:tc>
          <w:tcPr>
            <w:tcW w:w="364" w:type="pct"/>
            <w:tcBorders>
              <w:top w:val="nil"/>
              <w:left w:val="nil"/>
              <w:bottom w:val="nil"/>
              <w:right w:val="nil"/>
            </w:tcBorders>
            <w:shd w:val="clear" w:color="auto" w:fill="auto"/>
            <w:noWrap/>
            <w:vAlign w:val="center"/>
          </w:tcPr>
          <w:p w14:paraId="70D440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433.1 </w:t>
            </w:r>
          </w:p>
        </w:tc>
        <w:tc>
          <w:tcPr>
            <w:tcW w:w="364" w:type="pct"/>
            <w:tcBorders>
              <w:top w:val="nil"/>
              <w:left w:val="nil"/>
              <w:bottom w:val="nil"/>
              <w:right w:val="nil"/>
            </w:tcBorders>
            <w:shd w:val="clear" w:color="auto" w:fill="auto"/>
            <w:noWrap/>
            <w:vAlign w:val="center"/>
          </w:tcPr>
          <w:p w14:paraId="1177CA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478.0 </w:t>
            </w:r>
          </w:p>
        </w:tc>
        <w:tc>
          <w:tcPr>
            <w:tcW w:w="364" w:type="pct"/>
            <w:tcBorders>
              <w:top w:val="nil"/>
              <w:left w:val="nil"/>
              <w:bottom w:val="nil"/>
              <w:right w:val="nil"/>
            </w:tcBorders>
            <w:shd w:val="clear" w:color="auto" w:fill="auto"/>
            <w:noWrap/>
            <w:vAlign w:val="center"/>
          </w:tcPr>
          <w:p w14:paraId="104A2CA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527.6 </w:t>
            </w:r>
          </w:p>
        </w:tc>
        <w:tc>
          <w:tcPr>
            <w:tcW w:w="365" w:type="pct"/>
            <w:tcBorders>
              <w:top w:val="nil"/>
              <w:left w:val="nil"/>
              <w:bottom w:val="nil"/>
              <w:right w:val="nil"/>
            </w:tcBorders>
            <w:shd w:val="clear" w:color="auto" w:fill="auto"/>
            <w:noWrap/>
            <w:vAlign w:val="center"/>
          </w:tcPr>
          <w:p w14:paraId="2089B8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582.3 </w:t>
            </w:r>
          </w:p>
        </w:tc>
        <w:tc>
          <w:tcPr>
            <w:tcW w:w="365" w:type="pct"/>
            <w:tcBorders>
              <w:top w:val="nil"/>
              <w:left w:val="nil"/>
              <w:bottom w:val="nil"/>
              <w:right w:val="nil"/>
            </w:tcBorders>
            <w:shd w:val="clear" w:color="auto" w:fill="auto"/>
            <w:noWrap/>
            <w:vAlign w:val="center"/>
          </w:tcPr>
          <w:p w14:paraId="115A1A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642.7 </w:t>
            </w:r>
          </w:p>
        </w:tc>
        <w:tc>
          <w:tcPr>
            <w:tcW w:w="365" w:type="pct"/>
            <w:tcBorders>
              <w:top w:val="nil"/>
              <w:left w:val="nil"/>
              <w:bottom w:val="nil"/>
              <w:right w:val="nil"/>
            </w:tcBorders>
            <w:shd w:val="clear" w:color="auto" w:fill="auto"/>
            <w:noWrap/>
            <w:vAlign w:val="center"/>
          </w:tcPr>
          <w:p w14:paraId="7E242F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709.3 </w:t>
            </w:r>
          </w:p>
        </w:tc>
        <w:tc>
          <w:tcPr>
            <w:tcW w:w="365" w:type="pct"/>
            <w:tcBorders>
              <w:top w:val="nil"/>
              <w:left w:val="nil"/>
              <w:bottom w:val="nil"/>
              <w:right w:val="nil"/>
            </w:tcBorders>
            <w:shd w:val="clear" w:color="auto" w:fill="auto"/>
            <w:noWrap/>
            <w:vAlign w:val="center"/>
          </w:tcPr>
          <w:p w14:paraId="1221A36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782.8 </w:t>
            </w:r>
          </w:p>
        </w:tc>
      </w:tr>
      <w:tr w14:paraId="55E0340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D6100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Zhuzhou</w:t>
            </w:r>
          </w:p>
        </w:tc>
        <w:tc>
          <w:tcPr>
            <w:tcW w:w="283" w:type="pct"/>
            <w:tcBorders>
              <w:top w:val="nil"/>
              <w:left w:val="nil"/>
              <w:bottom w:val="nil"/>
              <w:right w:val="nil"/>
            </w:tcBorders>
            <w:shd w:val="clear" w:color="auto" w:fill="auto"/>
            <w:noWrap/>
            <w:vAlign w:val="center"/>
          </w:tcPr>
          <w:p w14:paraId="745150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68.7 </w:t>
            </w:r>
          </w:p>
        </w:tc>
        <w:tc>
          <w:tcPr>
            <w:tcW w:w="364" w:type="pct"/>
            <w:tcBorders>
              <w:top w:val="nil"/>
              <w:left w:val="nil"/>
              <w:bottom w:val="nil"/>
              <w:right w:val="nil"/>
            </w:tcBorders>
            <w:shd w:val="clear" w:color="auto" w:fill="auto"/>
            <w:noWrap/>
            <w:vAlign w:val="center"/>
          </w:tcPr>
          <w:p w14:paraId="110D89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74.0 </w:t>
            </w:r>
          </w:p>
        </w:tc>
        <w:tc>
          <w:tcPr>
            <w:tcW w:w="364" w:type="pct"/>
            <w:tcBorders>
              <w:top w:val="nil"/>
              <w:left w:val="nil"/>
              <w:bottom w:val="nil"/>
              <w:right w:val="nil"/>
            </w:tcBorders>
            <w:shd w:val="clear" w:color="auto" w:fill="auto"/>
            <w:noWrap/>
            <w:vAlign w:val="center"/>
          </w:tcPr>
          <w:p w14:paraId="6D232F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79.8 </w:t>
            </w:r>
          </w:p>
        </w:tc>
        <w:tc>
          <w:tcPr>
            <w:tcW w:w="364" w:type="pct"/>
            <w:tcBorders>
              <w:top w:val="nil"/>
              <w:left w:val="nil"/>
              <w:bottom w:val="nil"/>
              <w:right w:val="nil"/>
            </w:tcBorders>
            <w:shd w:val="clear" w:color="auto" w:fill="auto"/>
            <w:noWrap/>
            <w:vAlign w:val="center"/>
          </w:tcPr>
          <w:p w14:paraId="0CDB7B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86.0 </w:t>
            </w:r>
          </w:p>
        </w:tc>
        <w:tc>
          <w:tcPr>
            <w:tcW w:w="364" w:type="pct"/>
            <w:tcBorders>
              <w:top w:val="nil"/>
              <w:left w:val="nil"/>
              <w:bottom w:val="nil"/>
              <w:right w:val="nil"/>
            </w:tcBorders>
            <w:shd w:val="clear" w:color="auto" w:fill="auto"/>
            <w:noWrap/>
            <w:vAlign w:val="center"/>
          </w:tcPr>
          <w:p w14:paraId="718D49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92.7 </w:t>
            </w:r>
          </w:p>
        </w:tc>
        <w:tc>
          <w:tcPr>
            <w:tcW w:w="364" w:type="pct"/>
            <w:tcBorders>
              <w:top w:val="nil"/>
              <w:left w:val="nil"/>
              <w:bottom w:val="nil"/>
              <w:right w:val="nil"/>
            </w:tcBorders>
            <w:shd w:val="clear" w:color="auto" w:fill="auto"/>
            <w:noWrap/>
            <w:vAlign w:val="center"/>
          </w:tcPr>
          <w:p w14:paraId="405629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100.0 </w:t>
            </w:r>
          </w:p>
        </w:tc>
        <w:tc>
          <w:tcPr>
            <w:tcW w:w="364" w:type="pct"/>
            <w:tcBorders>
              <w:top w:val="nil"/>
              <w:left w:val="nil"/>
              <w:bottom w:val="nil"/>
              <w:right w:val="nil"/>
            </w:tcBorders>
            <w:shd w:val="clear" w:color="auto" w:fill="auto"/>
            <w:noWrap/>
            <w:vAlign w:val="center"/>
          </w:tcPr>
          <w:p w14:paraId="3745BA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107.8 </w:t>
            </w:r>
          </w:p>
        </w:tc>
        <w:tc>
          <w:tcPr>
            <w:tcW w:w="364" w:type="pct"/>
            <w:tcBorders>
              <w:top w:val="nil"/>
              <w:left w:val="nil"/>
              <w:bottom w:val="nil"/>
              <w:right w:val="nil"/>
            </w:tcBorders>
            <w:shd w:val="clear" w:color="auto" w:fill="auto"/>
            <w:noWrap/>
            <w:vAlign w:val="center"/>
          </w:tcPr>
          <w:p w14:paraId="6CB1F4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116.2 </w:t>
            </w:r>
          </w:p>
        </w:tc>
        <w:tc>
          <w:tcPr>
            <w:tcW w:w="365" w:type="pct"/>
            <w:tcBorders>
              <w:top w:val="nil"/>
              <w:left w:val="nil"/>
              <w:bottom w:val="nil"/>
              <w:right w:val="nil"/>
            </w:tcBorders>
            <w:shd w:val="clear" w:color="auto" w:fill="auto"/>
            <w:noWrap/>
            <w:vAlign w:val="center"/>
          </w:tcPr>
          <w:p w14:paraId="33CDF2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125.3 </w:t>
            </w:r>
          </w:p>
        </w:tc>
        <w:tc>
          <w:tcPr>
            <w:tcW w:w="365" w:type="pct"/>
            <w:tcBorders>
              <w:top w:val="nil"/>
              <w:left w:val="nil"/>
              <w:bottom w:val="nil"/>
              <w:right w:val="nil"/>
            </w:tcBorders>
            <w:shd w:val="clear" w:color="auto" w:fill="auto"/>
            <w:noWrap/>
            <w:vAlign w:val="center"/>
          </w:tcPr>
          <w:p w14:paraId="40956F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135.0 </w:t>
            </w:r>
          </w:p>
        </w:tc>
        <w:tc>
          <w:tcPr>
            <w:tcW w:w="365" w:type="pct"/>
            <w:tcBorders>
              <w:top w:val="nil"/>
              <w:left w:val="nil"/>
              <w:bottom w:val="nil"/>
              <w:right w:val="nil"/>
            </w:tcBorders>
            <w:shd w:val="clear" w:color="auto" w:fill="auto"/>
            <w:noWrap/>
            <w:vAlign w:val="center"/>
          </w:tcPr>
          <w:p w14:paraId="226AED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145.6 </w:t>
            </w:r>
          </w:p>
        </w:tc>
        <w:tc>
          <w:tcPr>
            <w:tcW w:w="365" w:type="pct"/>
            <w:tcBorders>
              <w:top w:val="nil"/>
              <w:left w:val="nil"/>
              <w:bottom w:val="nil"/>
              <w:right w:val="nil"/>
            </w:tcBorders>
            <w:shd w:val="clear" w:color="auto" w:fill="auto"/>
            <w:noWrap/>
            <w:vAlign w:val="center"/>
          </w:tcPr>
          <w:p w14:paraId="3DACB8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156.9 </w:t>
            </w:r>
          </w:p>
        </w:tc>
      </w:tr>
      <w:tr w14:paraId="5F2BCC8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06571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Xiangtan</w:t>
            </w:r>
          </w:p>
        </w:tc>
        <w:tc>
          <w:tcPr>
            <w:tcW w:w="283" w:type="pct"/>
            <w:tcBorders>
              <w:top w:val="nil"/>
              <w:left w:val="nil"/>
              <w:bottom w:val="nil"/>
              <w:right w:val="nil"/>
            </w:tcBorders>
            <w:shd w:val="clear" w:color="auto" w:fill="auto"/>
            <w:noWrap/>
            <w:vAlign w:val="center"/>
          </w:tcPr>
          <w:p w14:paraId="6A97B3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37.1 </w:t>
            </w:r>
          </w:p>
        </w:tc>
        <w:tc>
          <w:tcPr>
            <w:tcW w:w="364" w:type="pct"/>
            <w:tcBorders>
              <w:top w:val="nil"/>
              <w:left w:val="nil"/>
              <w:bottom w:val="nil"/>
              <w:right w:val="nil"/>
            </w:tcBorders>
            <w:shd w:val="clear" w:color="auto" w:fill="auto"/>
            <w:noWrap/>
            <w:vAlign w:val="center"/>
          </w:tcPr>
          <w:p w14:paraId="2EDF02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38.7 </w:t>
            </w:r>
          </w:p>
        </w:tc>
        <w:tc>
          <w:tcPr>
            <w:tcW w:w="364" w:type="pct"/>
            <w:tcBorders>
              <w:top w:val="nil"/>
              <w:left w:val="nil"/>
              <w:bottom w:val="nil"/>
              <w:right w:val="nil"/>
            </w:tcBorders>
            <w:shd w:val="clear" w:color="auto" w:fill="auto"/>
            <w:noWrap/>
            <w:vAlign w:val="center"/>
          </w:tcPr>
          <w:p w14:paraId="6D702F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40.3 </w:t>
            </w:r>
          </w:p>
        </w:tc>
        <w:tc>
          <w:tcPr>
            <w:tcW w:w="364" w:type="pct"/>
            <w:tcBorders>
              <w:top w:val="nil"/>
              <w:left w:val="nil"/>
              <w:bottom w:val="nil"/>
              <w:right w:val="nil"/>
            </w:tcBorders>
            <w:shd w:val="clear" w:color="auto" w:fill="auto"/>
            <w:noWrap/>
            <w:vAlign w:val="center"/>
          </w:tcPr>
          <w:p w14:paraId="05CAC7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41.9 </w:t>
            </w:r>
          </w:p>
        </w:tc>
        <w:tc>
          <w:tcPr>
            <w:tcW w:w="364" w:type="pct"/>
            <w:tcBorders>
              <w:top w:val="nil"/>
              <w:left w:val="nil"/>
              <w:bottom w:val="nil"/>
              <w:right w:val="nil"/>
            </w:tcBorders>
            <w:shd w:val="clear" w:color="auto" w:fill="auto"/>
            <w:noWrap/>
            <w:vAlign w:val="center"/>
          </w:tcPr>
          <w:p w14:paraId="0D6360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43.5 </w:t>
            </w:r>
          </w:p>
        </w:tc>
        <w:tc>
          <w:tcPr>
            <w:tcW w:w="364" w:type="pct"/>
            <w:tcBorders>
              <w:top w:val="nil"/>
              <w:left w:val="nil"/>
              <w:bottom w:val="nil"/>
              <w:right w:val="nil"/>
            </w:tcBorders>
            <w:shd w:val="clear" w:color="auto" w:fill="auto"/>
            <w:noWrap/>
            <w:vAlign w:val="center"/>
          </w:tcPr>
          <w:p w14:paraId="7D5071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45.1 </w:t>
            </w:r>
          </w:p>
        </w:tc>
        <w:tc>
          <w:tcPr>
            <w:tcW w:w="364" w:type="pct"/>
            <w:tcBorders>
              <w:top w:val="nil"/>
              <w:left w:val="nil"/>
              <w:bottom w:val="nil"/>
              <w:right w:val="nil"/>
            </w:tcBorders>
            <w:shd w:val="clear" w:color="auto" w:fill="auto"/>
            <w:noWrap/>
            <w:vAlign w:val="center"/>
          </w:tcPr>
          <w:p w14:paraId="1069A9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46.7 </w:t>
            </w:r>
          </w:p>
        </w:tc>
        <w:tc>
          <w:tcPr>
            <w:tcW w:w="364" w:type="pct"/>
            <w:tcBorders>
              <w:top w:val="nil"/>
              <w:left w:val="nil"/>
              <w:bottom w:val="nil"/>
              <w:right w:val="nil"/>
            </w:tcBorders>
            <w:shd w:val="clear" w:color="auto" w:fill="auto"/>
            <w:noWrap/>
            <w:vAlign w:val="center"/>
          </w:tcPr>
          <w:p w14:paraId="7C76E1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 </w:t>
            </w:r>
          </w:p>
        </w:tc>
        <w:tc>
          <w:tcPr>
            <w:tcW w:w="365" w:type="pct"/>
            <w:tcBorders>
              <w:top w:val="nil"/>
              <w:left w:val="nil"/>
              <w:bottom w:val="nil"/>
              <w:right w:val="nil"/>
            </w:tcBorders>
            <w:shd w:val="clear" w:color="auto" w:fill="auto"/>
            <w:noWrap/>
            <w:vAlign w:val="center"/>
          </w:tcPr>
          <w:p w14:paraId="09485E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49.9 </w:t>
            </w:r>
          </w:p>
        </w:tc>
        <w:tc>
          <w:tcPr>
            <w:tcW w:w="365" w:type="pct"/>
            <w:tcBorders>
              <w:top w:val="nil"/>
              <w:left w:val="nil"/>
              <w:bottom w:val="nil"/>
              <w:right w:val="nil"/>
            </w:tcBorders>
            <w:shd w:val="clear" w:color="auto" w:fill="auto"/>
            <w:noWrap/>
            <w:vAlign w:val="center"/>
          </w:tcPr>
          <w:p w14:paraId="579A28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 </w:t>
            </w:r>
          </w:p>
        </w:tc>
        <w:tc>
          <w:tcPr>
            <w:tcW w:w="365" w:type="pct"/>
            <w:tcBorders>
              <w:top w:val="nil"/>
              <w:left w:val="nil"/>
              <w:bottom w:val="nil"/>
              <w:right w:val="nil"/>
            </w:tcBorders>
            <w:shd w:val="clear" w:color="auto" w:fill="auto"/>
            <w:noWrap/>
            <w:vAlign w:val="center"/>
          </w:tcPr>
          <w:p w14:paraId="316FEB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53.1 </w:t>
            </w:r>
          </w:p>
        </w:tc>
        <w:tc>
          <w:tcPr>
            <w:tcW w:w="365" w:type="pct"/>
            <w:tcBorders>
              <w:top w:val="nil"/>
              <w:left w:val="nil"/>
              <w:bottom w:val="nil"/>
              <w:right w:val="nil"/>
            </w:tcBorders>
            <w:shd w:val="clear" w:color="auto" w:fill="auto"/>
            <w:noWrap/>
            <w:vAlign w:val="center"/>
          </w:tcPr>
          <w:p w14:paraId="177845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54.7 </w:t>
            </w:r>
          </w:p>
        </w:tc>
      </w:tr>
      <w:tr w14:paraId="5FC11CB2">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7BD3EE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Hengyang</w:t>
            </w:r>
          </w:p>
        </w:tc>
        <w:tc>
          <w:tcPr>
            <w:tcW w:w="283" w:type="pct"/>
            <w:tcBorders>
              <w:top w:val="nil"/>
              <w:left w:val="nil"/>
              <w:bottom w:val="nil"/>
              <w:right w:val="nil"/>
            </w:tcBorders>
            <w:shd w:val="clear" w:color="auto" w:fill="auto"/>
            <w:noWrap/>
            <w:vAlign w:val="center"/>
          </w:tcPr>
          <w:p w14:paraId="10FC71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94.5 </w:t>
            </w:r>
          </w:p>
        </w:tc>
        <w:tc>
          <w:tcPr>
            <w:tcW w:w="364" w:type="pct"/>
            <w:tcBorders>
              <w:top w:val="nil"/>
              <w:left w:val="nil"/>
              <w:bottom w:val="nil"/>
              <w:right w:val="nil"/>
            </w:tcBorders>
            <w:shd w:val="clear" w:color="auto" w:fill="auto"/>
            <w:noWrap/>
            <w:vAlign w:val="center"/>
          </w:tcPr>
          <w:p w14:paraId="0DC06E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98.9 </w:t>
            </w:r>
          </w:p>
        </w:tc>
        <w:tc>
          <w:tcPr>
            <w:tcW w:w="364" w:type="pct"/>
            <w:tcBorders>
              <w:top w:val="nil"/>
              <w:left w:val="nil"/>
              <w:bottom w:val="nil"/>
              <w:right w:val="nil"/>
            </w:tcBorders>
            <w:shd w:val="clear" w:color="auto" w:fill="auto"/>
            <w:noWrap/>
            <w:vAlign w:val="center"/>
          </w:tcPr>
          <w:p w14:paraId="201526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103.3 </w:t>
            </w:r>
          </w:p>
        </w:tc>
        <w:tc>
          <w:tcPr>
            <w:tcW w:w="364" w:type="pct"/>
            <w:tcBorders>
              <w:top w:val="nil"/>
              <w:left w:val="nil"/>
              <w:bottom w:val="nil"/>
              <w:right w:val="nil"/>
            </w:tcBorders>
            <w:shd w:val="clear" w:color="auto" w:fill="auto"/>
            <w:noWrap/>
            <w:vAlign w:val="center"/>
          </w:tcPr>
          <w:p w14:paraId="729838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107.8 </w:t>
            </w:r>
          </w:p>
        </w:tc>
        <w:tc>
          <w:tcPr>
            <w:tcW w:w="364" w:type="pct"/>
            <w:tcBorders>
              <w:top w:val="nil"/>
              <w:left w:val="nil"/>
              <w:bottom w:val="nil"/>
              <w:right w:val="nil"/>
            </w:tcBorders>
            <w:shd w:val="clear" w:color="auto" w:fill="auto"/>
            <w:noWrap/>
            <w:vAlign w:val="center"/>
          </w:tcPr>
          <w:p w14:paraId="497416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112.2 </w:t>
            </w:r>
          </w:p>
        </w:tc>
        <w:tc>
          <w:tcPr>
            <w:tcW w:w="364" w:type="pct"/>
            <w:tcBorders>
              <w:top w:val="nil"/>
              <w:left w:val="nil"/>
              <w:bottom w:val="nil"/>
              <w:right w:val="nil"/>
            </w:tcBorders>
            <w:shd w:val="clear" w:color="auto" w:fill="auto"/>
            <w:noWrap/>
            <w:vAlign w:val="center"/>
          </w:tcPr>
          <w:p w14:paraId="33704B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116.6 </w:t>
            </w:r>
          </w:p>
        </w:tc>
        <w:tc>
          <w:tcPr>
            <w:tcW w:w="364" w:type="pct"/>
            <w:tcBorders>
              <w:top w:val="nil"/>
              <w:left w:val="nil"/>
              <w:bottom w:val="nil"/>
              <w:right w:val="nil"/>
            </w:tcBorders>
            <w:shd w:val="clear" w:color="auto" w:fill="auto"/>
            <w:noWrap/>
            <w:vAlign w:val="center"/>
          </w:tcPr>
          <w:p w14:paraId="6E1BBB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121.1 </w:t>
            </w:r>
          </w:p>
        </w:tc>
        <w:tc>
          <w:tcPr>
            <w:tcW w:w="364" w:type="pct"/>
            <w:tcBorders>
              <w:top w:val="nil"/>
              <w:left w:val="nil"/>
              <w:bottom w:val="nil"/>
              <w:right w:val="nil"/>
            </w:tcBorders>
            <w:shd w:val="clear" w:color="auto" w:fill="auto"/>
            <w:noWrap/>
            <w:vAlign w:val="center"/>
          </w:tcPr>
          <w:p w14:paraId="1685B8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125.5 </w:t>
            </w:r>
          </w:p>
        </w:tc>
        <w:tc>
          <w:tcPr>
            <w:tcW w:w="365" w:type="pct"/>
            <w:tcBorders>
              <w:top w:val="nil"/>
              <w:left w:val="nil"/>
              <w:bottom w:val="nil"/>
              <w:right w:val="nil"/>
            </w:tcBorders>
            <w:shd w:val="clear" w:color="auto" w:fill="auto"/>
            <w:noWrap/>
            <w:vAlign w:val="center"/>
          </w:tcPr>
          <w:p w14:paraId="21A016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129.9 </w:t>
            </w:r>
          </w:p>
        </w:tc>
        <w:tc>
          <w:tcPr>
            <w:tcW w:w="365" w:type="pct"/>
            <w:tcBorders>
              <w:top w:val="nil"/>
              <w:left w:val="nil"/>
              <w:bottom w:val="nil"/>
              <w:right w:val="nil"/>
            </w:tcBorders>
            <w:shd w:val="clear" w:color="auto" w:fill="auto"/>
            <w:noWrap/>
            <w:vAlign w:val="center"/>
          </w:tcPr>
          <w:p w14:paraId="764786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134.4 </w:t>
            </w:r>
          </w:p>
        </w:tc>
        <w:tc>
          <w:tcPr>
            <w:tcW w:w="365" w:type="pct"/>
            <w:tcBorders>
              <w:top w:val="nil"/>
              <w:left w:val="nil"/>
              <w:bottom w:val="nil"/>
              <w:right w:val="nil"/>
            </w:tcBorders>
            <w:shd w:val="clear" w:color="auto" w:fill="auto"/>
            <w:noWrap/>
            <w:vAlign w:val="center"/>
          </w:tcPr>
          <w:p w14:paraId="6807FF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138.8 </w:t>
            </w:r>
          </w:p>
        </w:tc>
        <w:tc>
          <w:tcPr>
            <w:tcW w:w="365" w:type="pct"/>
            <w:tcBorders>
              <w:top w:val="nil"/>
              <w:left w:val="nil"/>
              <w:bottom w:val="nil"/>
              <w:right w:val="nil"/>
            </w:tcBorders>
            <w:shd w:val="clear" w:color="auto" w:fill="auto"/>
            <w:noWrap/>
            <w:vAlign w:val="center"/>
          </w:tcPr>
          <w:p w14:paraId="64D9BA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143.2 </w:t>
            </w:r>
          </w:p>
        </w:tc>
      </w:tr>
      <w:tr w14:paraId="1251943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E3108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Shaoyang</w:t>
            </w:r>
          </w:p>
        </w:tc>
        <w:tc>
          <w:tcPr>
            <w:tcW w:w="283" w:type="pct"/>
            <w:tcBorders>
              <w:top w:val="nil"/>
              <w:left w:val="nil"/>
              <w:bottom w:val="nil"/>
              <w:right w:val="nil"/>
            </w:tcBorders>
            <w:shd w:val="clear" w:color="auto" w:fill="auto"/>
            <w:noWrap/>
            <w:vAlign w:val="center"/>
          </w:tcPr>
          <w:p w14:paraId="051200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114.5 </w:t>
            </w:r>
          </w:p>
        </w:tc>
        <w:tc>
          <w:tcPr>
            <w:tcW w:w="364" w:type="pct"/>
            <w:tcBorders>
              <w:top w:val="nil"/>
              <w:left w:val="nil"/>
              <w:bottom w:val="nil"/>
              <w:right w:val="nil"/>
            </w:tcBorders>
            <w:shd w:val="clear" w:color="auto" w:fill="auto"/>
            <w:noWrap/>
            <w:vAlign w:val="center"/>
          </w:tcPr>
          <w:p w14:paraId="28E58B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124.9 </w:t>
            </w:r>
          </w:p>
        </w:tc>
        <w:tc>
          <w:tcPr>
            <w:tcW w:w="364" w:type="pct"/>
            <w:tcBorders>
              <w:top w:val="nil"/>
              <w:left w:val="nil"/>
              <w:bottom w:val="nil"/>
              <w:right w:val="nil"/>
            </w:tcBorders>
            <w:shd w:val="clear" w:color="auto" w:fill="auto"/>
            <w:noWrap/>
            <w:vAlign w:val="center"/>
          </w:tcPr>
          <w:p w14:paraId="2C509A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136.2 </w:t>
            </w:r>
          </w:p>
        </w:tc>
        <w:tc>
          <w:tcPr>
            <w:tcW w:w="364" w:type="pct"/>
            <w:tcBorders>
              <w:top w:val="nil"/>
              <w:left w:val="nil"/>
              <w:bottom w:val="nil"/>
              <w:right w:val="nil"/>
            </w:tcBorders>
            <w:shd w:val="clear" w:color="auto" w:fill="auto"/>
            <w:noWrap/>
            <w:vAlign w:val="center"/>
          </w:tcPr>
          <w:p w14:paraId="6A53E2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148.7 </w:t>
            </w:r>
          </w:p>
        </w:tc>
        <w:tc>
          <w:tcPr>
            <w:tcW w:w="364" w:type="pct"/>
            <w:tcBorders>
              <w:top w:val="nil"/>
              <w:left w:val="nil"/>
              <w:bottom w:val="nil"/>
              <w:right w:val="nil"/>
            </w:tcBorders>
            <w:shd w:val="clear" w:color="auto" w:fill="auto"/>
            <w:noWrap/>
            <w:vAlign w:val="center"/>
          </w:tcPr>
          <w:p w14:paraId="30742C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162.2 </w:t>
            </w:r>
          </w:p>
        </w:tc>
        <w:tc>
          <w:tcPr>
            <w:tcW w:w="364" w:type="pct"/>
            <w:tcBorders>
              <w:top w:val="nil"/>
              <w:left w:val="nil"/>
              <w:bottom w:val="nil"/>
              <w:right w:val="nil"/>
            </w:tcBorders>
            <w:shd w:val="clear" w:color="auto" w:fill="auto"/>
            <w:noWrap/>
            <w:vAlign w:val="center"/>
          </w:tcPr>
          <w:p w14:paraId="5E9723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177.0 </w:t>
            </w:r>
          </w:p>
        </w:tc>
        <w:tc>
          <w:tcPr>
            <w:tcW w:w="364" w:type="pct"/>
            <w:tcBorders>
              <w:top w:val="nil"/>
              <w:left w:val="nil"/>
              <w:bottom w:val="nil"/>
              <w:right w:val="nil"/>
            </w:tcBorders>
            <w:shd w:val="clear" w:color="auto" w:fill="auto"/>
            <w:noWrap/>
            <w:vAlign w:val="center"/>
          </w:tcPr>
          <w:p w14:paraId="2934A3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193.1 </w:t>
            </w:r>
          </w:p>
        </w:tc>
        <w:tc>
          <w:tcPr>
            <w:tcW w:w="364" w:type="pct"/>
            <w:tcBorders>
              <w:top w:val="nil"/>
              <w:left w:val="nil"/>
              <w:bottom w:val="nil"/>
              <w:right w:val="nil"/>
            </w:tcBorders>
            <w:shd w:val="clear" w:color="auto" w:fill="auto"/>
            <w:noWrap/>
            <w:vAlign w:val="center"/>
          </w:tcPr>
          <w:p w14:paraId="2AC630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210.7 </w:t>
            </w:r>
          </w:p>
        </w:tc>
        <w:tc>
          <w:tcPr>
            <w:tcW w:w="365" w:type="pct"/>
            <w:tcBorders>
              <w:top w:val="nil"/>
              <w:left w:val="nil"/>
              <w:bottom w:val="nil"/>
              <w:right w:val="nil"/>
            </w:tcBorders>
            <w:shd w:val="clear" w:color="auto" w:fill="auto"/>
            <w:noWrap/>
            <w:vAlign w:val="center"/>
          </w:tcPr>
          <w:p w14:paraId="791D7A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229.9 </w:t>
            </w:r>
          </w:p>
        </w:tc>
        <w:tc>
          <w:tcPr>
            <w:tcW w:w="365" w:type="pct"/>
            <w:tcBorders>
              <w:top w:val="nil"/>
              <w:left w:val="nil"/>
              <w:bottom w:val="nil"/>
              <w:right w:val="nil"/>
            </w:tcBorders>
            <w:shd w:val="clear" w:color="auto" w:fill="auto"/>
            <w:noWrap/>
            <w:vAlign w:val="center"/>
          </w:tcPr>
          <w:p w14:paraId="0AF954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250.8 </w:t>
            </w:r>
          </w:p>
        </w:tc>
        <w:tc>
          <w:tcPr>
            <w:tcW w:w="365" w:type="pct"/>
            <w:tcBorders>
              <w:top w:val="nil"/>
              <w:left w:val="nil"/>
              <w:bottom w:val="nil"/>
              <w:right w:val="nil"/>
            </w:tcBorders>
            <w:shd w:val="clear" w:color="auto" w:fill="auto"/>
            <w:noWrap/>
            <w:vAlign w:val="center"/>
          </w:tcPr>
          <w:p w14:paraId="67240A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273.7 </w:t>
            </w:r>
          </w:p>
        </w:tc>
        <w:tc>
          <w:tcPr>
            <w:tcW w:w="365" w:type="pct"/>
            <w:tcBorders>
              <w:top w:val="nil"/>
              <w:left w:val="nil"/>
              <w:bottom w:val="nil"/>
              <w:right w:val="nil"/>
            </w:tcBorders>
            <w:shd w:val="clear" w:color="auto" w:fill="auto"/>
            <w:noWrap/>
            <w:vAlign w:val="center"/>
          </w:tcPr>
          <w:p w14:paraId="52E7C3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298.6 </w:t>
            </w:r>
          </w:p>
        </w:tc>
      </w:tr>
      <w:tr w14:paraId="61295A93">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3B1F6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Yueyang</w:t>
            </w:r>
          </w:p>
        </w:tc>
        <w:tc>
          <w:tcPr>
            <w:tcW w:w="283" w:type="pct"/>
            <w:tcBorders>
              <w:top w:val="nil"/>
              <w:left w:val="nil"/>
              <w:bottom w:val="nil"/>
              <w:right w:val="nil"/>
            </w:tcBorders>
            <w:shd w:val="clear" w:color="auto" w:fill="auto"/>
            <w:noWrap/>
            <w:vAlign w:val="center"/>
          </w:tcPr>
          <w:p w14:paraId="73D4DC6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364" w:type="pct"/>
            <w:tcBorders>
              <w:top w:val="nil"/>
              <w:left w:val="nil"/>
              <w:bottom w:val="nil"/>
              <w:right w:val="nil"/>
            </w:tcBorders>
            <w:shd w:val="clear" w:color="auto" w:fill="auto"/>
            <w:noWrap/>
            <w:vAlign w:val="center"/>
          </w:tcPr>
          <w:p w14:paraId="196B20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75.9 </w:t>
            </w:r>
          </w:p>
        </w:tc>
        <w:tc>
          <w:tcPr>
            <w:tcW w:w="364" w:type="pct"/>
            <w:tcBorders>
              <w:top w:val="nil"/>
              <w:left w:val="nil"/>
              <w:bottom w:val="nil"/>
              <w:right w:val="nil"/>
            </w:tcBorders>
            <w:shd w:val="clear" w:color="auto" w:fill="auto"/>
            <w:noWrap/>
            <w:vAlign w:val="center"/>
          </w:tcPr>
          <w:p w14:paraId="6B5520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80.8 </w:t>
            </w:r>
          </w:p>
        </w:tc>
        <w:tc>
          <w:tcPr>
            <w:tcW w:w="364" w:type="pct"/>
            <w:tcBorders>
              <w:top w:val="nil"/>
              <w:left w:val="nil"/>
              <w:bottom w:val="nil"/>
              <w:right w:val="nil"/>
            </w:tcBorders>
            <w:shd w:val="clear" w:color="auto" w:fill="auto"/>
            <w:noWrap/>
            <w:vAlign w:val="center"/>
          </w:tcPr>
          <w:p w14:paraId="2393E0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85.9 </w:t>
            </w:r>
          </w:p>
        </w:tc>
        <w:tc>
          <w:tcPr>
            <w:tcW w:w="364" w:type="pct"/>
            <w:tcBorders>
              <w:top w:val="nil"/>
              <w:left w:val="nil"/>
              <w:bottom w:val="nil"/>
              <w:right w:val="nil"/>
            </w:tcBorders>
            <w:shd w:val="clear" w:color="auto" w:fill="auto"/>
            <w:noWrap/>
            <w:vAlign w:val="center"/>
          </w:tcPr>
          <w:p w14:paraId="2EAE25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91.4 </w:t>
            </w:r>
          </w:p>
        </w:tc>
        <w:tc>
          <w:tcPr>
            <w:tcW w:w="364" w:type="pct"/>
            <w:tcBorders>
              <w:top w:val="nil"/>
              <w:left w:val="nil"/>
              <w:bottom w:val="nil"/>
              <w:right w:val="nil"/>
            </w:tcBorders>
            <w:shd w:val="clear" w:color="auto" w:fill="auto"/>
            <w:noWrap/>
            <w:vAlign w:val="center"/>
          </w:tcPr>
          <w:p w14:paraId="35674D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97.3 </w:t>
            </w:r>
          </w:p>
        </w:tc>
        <w:tc>
          <w:tcPr>
            <w:tcW w:w="364" w:type="pct"/>
            <w:tcBorders>
              <w:top w:val="nil"/>
              <w:left w:val="nil"/>
              <w:bottom w:val="nil"/>
              <w:right w:val="nil"/>
            </w:tcBorders>
            <w:shd w:val="clear" w:color="auto" w:fill="auto"/>
            <w:noWrap/>
            <w:vAlign w:val="center"/>
          </w:tcPr>
          <w:p w14:paraId="6E9896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103.5 </w:t>
            </w:r>
          </w:p>
        </w:tc>
        <w:tc>
          <w:tcPr>
            <w:tcW w:w="364" w:type="pct"/>
            <w:tcBorders>
              <w:top w:val="nil"/>
              <w:left w:val="nil"/>
              <w:bottom w:val="nil"/>
              <w:right w:val="nil"/>
            </w:tcBorders>
            <w:shd w:val="clear" w:color="auto" w:fill="auto"/>
            <w:noWrap/>
            <w:vAlign w:val="center"/>
          </w:tcPr>
          <w:p w14:paraId="167C75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110.1 </w:t>
            </w:r>
          </w:p>
        </w:tc>
        <w:tc>
          <w:tcPr>
            <w:tcW w:w="365" w:type="pct"/>
            <w:tcBorders>
              <w:top w:val="nil"/>
              <w:left w:val="nil"/>
              <w:bottom w:val="nil"/>
              <w:right w:val="nil"/>
            </w:tcBorders>
            <w:shd w:val="clear" w:color="auto" w:fill="auto"/>
            <w:noWrap/>
            <w:vAlign w:val="center"/>
          </w:tcPr>
          <w:p w14:paraId="772754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117.2 </w:t>
            </w:r>
          </w:p>
        </w:tc>
        <w:tc>
          <w:tcPr>
            <w:tcW w:w="365" w:type="pct"/>
            <w:tcBorders>
              <w:top w:val="nil"/>
              <w:left w:val="nil"/>
              <w:bottom w:val="nil"/>
              <w:right w:val="nil"/>
            </w:tcBorders>
            <w:shd w:val="clear" w:color="auto" w:fill="auto"/>
            <w:noWrap/>
            <w:vAlign w:val="center"/>
          </w:tcPr>
          <w:p w14:paraId="68F5F6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124.7 </w:t>
            </w:r>
          </w:p>
        </w:tc>
        <w:tc>
          <w:tcPr>
            <w:tcW w:w="365" w:type="pct"/>
            <w:tcBorders>
              <w:top w:val="nil"/>
              <w:left w:val="nil"/>
              <w:bottom w:val="nil"/>
              <w:right w:val="nil"/>
            </w:tcBorders>
            <w:shd w:val="clear" w:color="auto" w:fill="auto"/>
            <w:noWrap/>
            <w:vAlign w:val="center"/>
          </w:tcPr>
          <w:p w14:paraId="501E89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132.7 </w:t>
            </w:r>
          </w:p>
        </w:tc>
        <w:tc>
          <w:tcPr>
            <w:tcW w:w="365" w:type="pct"/>
            <w:tcBorders>
              <w:top w:val="nil"/>
              <w:left w:val="nil"/>
              <w:bottom w:val="nil"/>
              <w:right w:val="nil"/>
            </w:tcBorders>
            <w:shd w:val="clear" w:color="auto" w:fill="auto"/>
            <w:noWrap/>
            <w:vAlign w:val="center"/>
          </w:tcPr>
          <w:p w14:paraId="6CB865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141.2 </w:t>
            </w:r>
          </w:p>
        </w:tc>
      </w:tr>
      <w:tr w14:paraId="442C4FFC">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2FF8D0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Changde</w:t>
            </w:r>
          </w:p>
        </w:tc>
        <w:tc>
          <w:tcPr>
            <w:tcW w:w="283" w:type="pct"/>
            <w:tcBorders>
              <w:top w:val="nil"/>
              <w:left w:val="nil"/>
              <w:bottom w:val="nil"/>
              <w:right w:val="nil"/>
            </w:tcBorders>
            <w:shd w:val="clear" w:color="auto" w:fill="auto"/>
            <w:noWrap/>
            <w:vAlign w:val="center"/>
          </w:tcPr>
          <w:p w14:paraId="2A8E4F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80.5 </w:t>
            </w:r>
          </w:p>
        </w:tc>
        <w:tc>
          <w:tcPr>
            <w:tcW w:w="364" w:type="pct"/>
            <w:tcBorders>
              <w:top w:val="nil"/>
              <w:left w:val="nil"/>
              <w:bottom w:val="nil"/>
              <w:right w:val="nil"/>
            </w:tcBorders>
            <w:shd w:val="clear" w:color="auto" w:fill="auto"/>
            <w:noWrap/>
            <w:vAlign w:val="center"/>
          </w:tcPr>
          <w:p w14:paraId="2E114F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86.0 </w:t>
            </w:r>
          </w:p>
        </w:tc>
        <w:tc>
          <w:tcPr>
            <w:tcW w:w="364" w:type="pct"/>
            <w:tcBorders>
              <w:top w:val="nil"/>
              <w:left w:val="nil"/>
              <w:bottom w:val="nil"/>
              <w:right w:val="nil"/>
            </w:tcBorders>
            <w:shd w:val="clear" w:color="auto" w:fill="auto"/>
            <w:noWrap/>
            <w:vAlign w:val="center"/>
          </w:tcPr>
          <w:p w14:paraId="39914C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91.9 </w:t>
            </w:r>
          </w:p>
        </w:tc>
        <w:tc>
          <w:tcPr>
            <w:tcW w:w="364" w:type="pct"/>
            <w:tcBorders>
              <w:top w:val="nil"/>
              <w:left w:val="nil"/>
              <w:bottom w:val="nil"/>
              <w:right w:val="nil"/>
            </w:tcBorders>
            <w:shd w:val="clear" w:color="auto" w:fill="auto"/>
            <w:noWrap/>
            <w:vAlign w:val="center"/>
          </w:tcPr>
          <w:p w14:paraId="45B7AF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98.2 </w:t>
            </w:r>
          </w:p>
        </w:tc>
        <w:tc>
          <w:tcPr>
            <w:tcW w:w="364" w:type="pct"/>
            <w:tcBorders>
              <w:top w:val="nil"/>
              <w:left w:val="nil"/>
              <w:bottom w:val="nil"/>
              <w:right w:val="nil"/>
            </w:tcBorders>
            <w:shd w:val="clear" w:color="auto" w:fill="auto"/>
            <w:noWrap/>
            <w:vAlign w:val="center"/>
          </w:tcPr>
          <w:p w14:paraId="260DB8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104.9 </w:t>
            </w:r>
          </w:p>
        </w:tc>
        <w:tc>
          <w:tcPr>
            <w:tcW w:w="364" w:type="pct"/>
            <w:tcBorders>
              <w:top w:val="nil"/>
              <w:left w:val="nil"/>
              <w:bottom w:val="nil"/>
              <w:right w:val="nil"/>
            </w:tcBorders>
            <w:shd w:val="clear" w:color="auto" w:fill="auto"/>
            <w:noWrap/>
            <w:vAlign w:val="center"/>
          </w:tcPr>
          <w:p w14:paraId="6F1F426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112.1 </w:t>
            </w:r>
          </w:p>
        </w:tc>
        <w:tc>
          <w:tcPr>
            <w:tcW w:w="364" w:type="pct"/>
            <w:tcBorders>
              <w:top w:val="nil"/>
              <w:left w:val="nil"/>
              <w:bottom w:val="nil"/>
              <w:right w:val="nil"/>
            </w:tcBorders>
            <w:shd w:val="clear" w:color="auto" w:fill="auto"/>
            <w:noWrap/>
            <w:vAlign w:val="center"/>
          </w:tcPr>
          <w:p w14:paraId="546296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119.8 </w:t>
            </w:r>
          </w:p>
        </w:tc>
        <w:tc>
          <w:tcPr>
            <w:tcW w:w="364" w:type="pct"/>
            <w:tcBorders>
              <w:top w:val="nil"/>
              <w:left w:val="nil"/>
              <w:bottom w:val="nil"/>
              <w:right w:val="nil"/>
            </w:tcBorders>
            <w:shd w:val="clear" w:color="auto" w:fill="auto"/>
            <w:noWrap/>
            <w:vAlign w:val="center"/>
          </w:tcPr>
          <w:p w14:paraId="697D5F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 </w:t>
            </w:r>
          </w:p>
        </w:tc>
        <w:tc>
          <w:tcPr>
            <w:tcW w:w="365" w:type="pct"/>
            <w:tcBorders>
              <w:top w:val="nil"/>
              <w:left w:val="nil"/>
              <w:bottom w:val="nil"/>
              <w:right w:val="nil"/>
            </w:tcBorders>
            <w:shd w:val="clear" w:color="auto" w:fill="auto"/>
            <w:noWrap/>
            <w:vAlign w:val="center"/>
          </w:tcPr>
          <w:p w14:paraId="3D1E42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136.8 </w:t>
            </w:r>
          </w:p>
        </w:tc>
        <w:tc>
          <w:tcPr>
            <w:tcW w:w="365" w:type="pct"/>
            <w:tcBorders>
              <w:top w:val="nil"/>
              <w:left w:val="nil"/>
              <w:bottom w:val="nil"/>
              <w:right w:val="nil"/>
            </w:tcBorders>
            <w:shd w:val="clear" w:color="auto" w:fill="auto"/>
            <w:noWrap/>
            <w:vAlign w:val="center"/>
          </w:tcPr>
          <w:p w14:paraId="682365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146.1 </w:t>
            </w:r>
          </w:p>
        </w:tc>
        <w:tc>
          <w:tcPr>
            <w:tcW w:w="365" w:type="pct"/>
            <w:tcBorders>
              <w:top w:val="nil"/>
              <w:left w:val="nil"/>
              <w:bottom w:val="nil"/>
              <w:right w:val="nil"/>
            </w:tcBorders>
            <w:shd w:val="clear" w:color="auto" w:fill="auto"/>
            <w:noWrap/>
            <w:vAlign w:val="center"/>
          </w:tcPr>
          <w:p w14:paraId="5976CB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156.1 </w:t>
            </w:r>
          </w:p>
        </w:tc>
        <w:tc>
          <w:tcPr>
            <w:tcW w:w="365" w:type="pct"/>
            <w:tcBorders>
              <w:top w:val="nil"/>
              <w:left w:val="nil"/>
              <w:bottom w:val="nil"/>
              <w:right w:val="nil"/>
            </w:tcBorders>
            <w:shd w:val="clear" w:color="auto" w:fill="auto"/>
            <w:noWrap/>
            <w:vAlign w:val="center"/>
          </w:tcPr>
          <w:p w14:paraId="77AF83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166.9 </w:t>
            </w:r>
          </w:p>
        </w:tc>
      </w:tr>
      <w:tr w14:paraId="766C35C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44941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Zhangjiajie</w:t>
            </w:r>
          </w:p>
        </w:tc>
        <w:tc>
          <w:tcPr>
            <w:tcW w:w="283" w:type="pct"/>
            <w:tcBorders>
              <w:top w:val="nil"/>
              <w:left w:val="nil"/>
              <w:bottom w:val="nil"/>
              <w:right w:val="nil"/>
            </w:tcBorders>
            <w:shd w:val="clear" w:color="auto" w:fill="auto"/>
            <w:noWrap/>
            <w:vAlign w:val="center"/>
          </w:tcPr>
          <w:p w14:paraId="29ED6E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 </w:t>
            </w:r>
          </w:p>
        </w:tc>
        <w:tc>
          <w:tcPr>
            <w:tcW w:w="364" w:type="pct"/>
            <w:tcBorders>
              <w:top w:val="nil"/>
              <w:left w:val="nil"/>
              <w:bottom w:val="nil"/>
              <w:right w:val="nil"/>
            </w:tcBorders>
            <w:shd w:val="clear" w:color="auto" w:fill="auto"/>
            <w:noWrap/>
            <w:vAlign w:val="center"/>
          </w:tcPr>
          <w:p w14:paraId="751F3B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 </w:t>
            </w:r>
          </w:p>
        </w:tc>
        <w:tc>
          <w:tcPr>
            <w:tcW w:w="364" w:type="pct"/>
            <w:tcBorders>
              <w:top w:val="nil"/>
              <w:left w:val="nil"/>
              <w:bottom w:val="nil"/>
              <w:right w:val="nil"/>
            </w:tcBorders>
            <w:shd w:val="clear" w:color="auto" w:fill="auto"/>
            <w:noWrap/>
            <w:vAlign w:val="center"/>
          </w:tcPr>
          <w:p w14:paraId="4764D6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 </w:t>
            </w:r>
          </w:p>
        </w:tc>
        <w:tc>
          <w:tcPr>
            <w:tcW w:w="364" w:type="pct"/>
            <w:tcBorders>
              <w:top w:val="nil"/>
              <w:left w:val="nil"/>
              <w:bottom w:val="nil"/>
              <w:right w:val="nil"/>
            </w:tcBorders>
            <w:shd w:val="clear" w:color="auto" w:fill="auto"/>
            <w:noWrap/>
            <w:vAlign w:val="center"/>
          </w:tcPr>
          <w:p w14:paraId="34A449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28.6 </w:t>
            </w:r>
          </w:p>
        </w:tc>
        <w:tc>
          <w:tcPr>
            <w:tcW w:w="364" w:type="pct"/>
            <w:tcBorders>
              <w:top w:val="nil"/>
              <w:left w:val="nil"/>
              <w:bottom w:val="nil"/>
              <w:right w:val="nil"/>
            </w:tcBorders>
            <w:shd w:val="clear" w:color="auto" w:fill="auto"/>
            <w:noWrap/>
            <w:vAlign w:val="center"/>
          </w:tcPr>
          <w:p w14:paraId="3BA585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 </w:t>
            </w:r>
          </w:p>
        </w:tc>
        <w:tc>
          <w:tcPr>
            <w:tcW w:w="364" w:type="pct"/>
            <w:tcBorders>
              <w:top w:val="nil"/>
              <w:left w:val="nil"/>
              <w:bottom w:val="nil"/>
              <w:right w:val="nil"/>
            </w:tcBorders>
            <w:shd w:val="clear" w:color="auto" w:fill="auto"/>
            <w:noWrap/>
            <w:vAlign w:val="center"/>
          </w:tcPr>
          <w:p w14:paraId="458CB1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30.9 </w:t>
            </w:r>
          </w:p>
        </w:tc>
        <w:tc>
          <w:tcPr>
            <w:tcW w:w="364" w:type="pct"/>
            <w:tcBorders>
              <w:top w:val="nil"/>
              <w:left w:val="nil"/>
              <w:bottom w:val="nil"/>
              <w:right w:val="nil"/>
            </w:tcBorders>
            <w:shd w:val="clear" w:color="auto" w:fill="auto"/>
            <w:noWrap/>
            <w:vAlign w:val="center"/>
          </w:tcPr>
          <w:p w14:paraId="51B86A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32.1 </w:t>
            </w:r>
          </w:p>
        </w:tc>
        <w:tc>
          <w:tcPr>
            <w:tcW w:w="364" w:type="pct"/>
            <w:tcBorders>
              <w:top w:val="nil"/>
              <w:left w:val="nil"/>
              <w:bottom w:val="nil"/>
              <w:right w:val="nil"/>
            </w:tcBorders>
            <w:shd w:val="clear" w:color="auto" w:fill="auto"/>
            <w:noWrap/>
            <w:vAlign w:val="center"/>
          </w:tcPr>
          <w:p w14:paraId="623BD6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33.3 </w:t>
            </w:r>
          </w:p>
        </w:tc>
        <w:tc>
          <w:tcPr>
            <w:tcW w:w="365" w:type="pct"/>
            <w:tcBorders>
              <w:top w:val="nil"/>
              <w:left w:val="nil"/>
              <w:bottom w:val="nil"/>
              <w:right w:val="nil"/>
            </w:tcBorders>
            <w:shd w:val="clear" w:color="auto" w:fill="auto"/>
            <w:noWrap/>
            <w:vAlign w:val="center"/>
          </w:tcPr>
          <w:p w14:paraId="4F02A3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34.4 </w:t>
            </w:r>
          </w:p>
        </w:tc>
        <w:tc>
          <w:tcPr>
            <w:tcW w:w="365" w:type="pct"/>
            <w:tcBorders>
              <w:top w:val="nil"/>
              <w:left w:val="nil"/>
              <w:bottom w:val="nil"/>
              <w:right w:val="nil"/>
            </w:tcBorders>
            <w:shd w:val="clear" w:color="auto" w:fill="auto"/>
            <w:noWrap/>
            <w:vAlign w:val="center"/>
          </w:tcPr>
          <w:p w14:paraId="699643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35.6 </w:t>
            </w:r>
          </w:p>
        </w:tc>
        <w:tc>
          <w:tcPr>
            <w:tcW w:w="365" w:type="pct"/>
            <w:tcBorders>
              <w:top w:val="nil"/>
              <w:left w:val="nil"/>
              <w:bottom w:val="nil"/>
              <w:right w:val="nil"/>
            </w:tcBorders>
            <w:shd w:val="clear" w:color="auto" w:fill="auto"/>
            <w:noWrap/>
            <w:vAlign w:val="center"/>
          </w:tcPr>
          <w:p w14:paraId="6DBCEA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36.8 </w:t>
            </w:r>
          </w:p>
        </w:tc>
        <w:tc>
          <w:tcPr>
            <w:tcW w:w="365" w:type="pct"/>
            <w:tcBorders>
              <w:top w:val="nil"/>
              <w:left w:val="nil"/>
              <w:bottom w:val="nil"/>
              <w:right w:val="nil"/>
            </w:tcBorders>
            <w:shd w:val="clear" w:color="auto" w:fill="auto"/>
            <w:noWrap/>
            <w:vAlign w:val="center"/>
          </w:tcPr>
          <w:p w14:paraId="212C65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37.9 </w:t>
            </w:r>
          </w:p>
        </w:tc>
      </w:tr>
      <w:tr w14:paraId="7C317036">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9926C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Yiyang</w:t>
            </w:r>
          </w:p>
        </w:tc>
        <w:tc>
          <w:tcPr>
            <w:tcW w:w="283" w:type="pct"/>
            <w:tcBorders>
              <w:top w:val="nil"/>
              <w:left w:val="nil"/>
              <w:bottom w:val="nil"/>
              <w:right w:val="nil"/>
            </w:tcBorders>
            <w:shd w:val="clear" w:color="auto" w:fill="auto"/>
            <w:noWrap/>
            <w:vAlign w:val="center"/>
          </w:tcPr>
          <w:p w14:paraId="14E75B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61.7 </w:t>
            </w:r>
          </w:p>
        </w:tc>
        <w:tc>
          <w:tcPr>
            <w:tcW w:w="364" w:type="pct"/>
            <w:tcBorders>
              <w:top w:val="nil"/>
              <w:left w:val="nil"/>
              <w:bottom w:val="nil"/>
              <w:right w:val="nil"/>
            </w:tcBorders>
            <w:shd w:val="clear" w:color="auto" w:fill="auto"/>
            <w:noWrap/>
            <w:vAlign w:val="center"/>
          </w:tcPr>
          <w:p w14:paraId="65055C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66.3 </w:t>
            </w:r>
          </w:p>
        </w:tc>
        <w:tc>
          <w:tcPr>
            <w:tcW w:w="364" w:type="pct"/>
            <w:tcBorders>
              <w:top w:val="nil"/>
              <w:left w:val="nil"/>
              <w:bottom w:val="nil"/>
              <w:right w:val="nil"/>
            </w:tcBorders>
            <w:shd w:val="clear" w:color="auto" w:fill="auto"/>
            <w:noWrap/>
            <w:vAlign w:val="center"/>
          </w:tcPr>
          <w:p w14:paraId="276890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71.1 </w:t>
            </w:r>
          </w:p>
        </w:tc>
        <w:tc>
          <w:tcPr>
            <w:tcW w:w="364" w:type="pct"/>
            <w:tcBorders>
              <w:top w:val="nil"/>
              <w:left w:val="nil"/>
              <w:bottom w:val="nil"/>
              <w:right w:val="nil"/>
            </w:tcBorders>
            <w:shd w:val="clear" w:color="auto" w:fill="auto"/>
            <w:noWrap/>
            <w:vAlign w:val="center"/>
          </w:tcPr>
          <w:p w14:paraId="5AF945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76.4 </w:t>
            </w:r>
          </w:p>
        </w:tc>
        <w:tc>
          <w:tcPr>
            <w:tcW w:w="364" w:type="pct"/>
            <w:tcBorders>
              <w:top w:val="nil"/>
              <w:left w:val="nil"/>
              <w:bottom w:val="nil"/>
              <w:right w:val="nil"/>
            </w:tcBorders>
            <w:shd w:val="clear" w:color="auto" w:fill="auto"/>
            <w:noWrap/>
            <w:vAlign w:val="center"/>
          </w:tcPr>
          <w:p w14:paraId="14DA82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 </w:t>
            </w:r>
          </w:p>
        </w:tc>
        <w:tc>
          <w:tcPr>
            <w:tcW w:w="364" w:type="pct"/>
            <w:tcBorders>
              <w:top w:val="nil"/>
              <w:left w:val="nil"/>
              <w:bottom w:val="nil"/>
              <w:right w:val="nil"/>
            </w:tcBorders>
            <w:shd w:val="clear" w:color="auto" w:fill="auto"/>
            <w:noWrap/>
            <w:vAlign w:val="center"/>
          </w:tcPr>
          <w:p w14:paraId="25DA9D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88.0 </w:t>
            </w:r>
          </w:p>
        </w:tc>
        <w:tc>
          <w:tcPr>
            <w:tcW w:w="364" w:type="pct"/>
            <w:tcBorders>
              <w:top w:val="nil"/>
              <w:left w:val="nil"/>
              <w:bottom w:val="nil"/>
              <w:right w:val="nil"/>
            </w:tcBorders>
            <w:shd w:val="clear" w:color="auto" w:fill="auto"/>
            <w:noWrap/>
            <w:vAlign w:val="center"/>
          </w:tcPr>
          <w:p w14:paraId="7C6372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94.5 </w:t>
            </w:r>
          </w:p>
        </w:tc>
        <w:tc>
          <w:tcPr>
            <w:tcW w:w="364" w:type="pct"/>
            <w:tcBorders>
              <w:top w:val="nil"/>
              <w:left w:val="nil"/>
              <w:bottom w:val="nil"/>
              <w:right w:val="nil"/>
            </w:tcBorders>
            <w:shd w:val="clear" w:color="auto" w:fill="auto"/>
            <w:noWrap/>
            <w:vAlign w:val="center"/>
          </w:tcPr>
          <w:p w14:paraId="753B07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101.4 </w:t>
            </w:r>
          </w:p>
        </w:tc>
        <w:tc>
          <w:tcPr>
            <w:tcW w:w="365" w:type="pct"/>
            <w:tcBorders>
              <w:top w:val="nil"/>
              <w:left w:val="nil"/>
              <w:bottom w:val="nil"/>
              <w:right w:val="nil"/>
            </w:tcBorders>
            <w:shd w:val="clear" w:color="auto" w:fill="auto"/>
            <w:noWrap/>
            <w:vAlign w:val="center"/>
          </w:tcPr>
          <w:p w14:paraId="409091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108.9 </w:t>
            </w:r>
          </w:p>
        </w:tc>
        <w:tc>
          <w:tcPr>
            <w:tcW w:w="365" w:type="pct"/>
            <w:tcBorders>
              <w:top w:val="nil"/>
              <w:left w:val="nil"/>
              <w:bottom w:val="nil"/>
              <w:right w:val="nil"/>
            </w:tcBorders>
            <w:shd w:val="clear" w:color="auto" w:fill="auto"/>
            <w:noWrap/>
            <w:vAlign w:val="center"/>
          </w:tcPr>
          <w:p w14:paraId="5F5247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116.9 </w:t>
            </w:r>
          </w:p>
        </w:tc>
        <w:tc>
          <w:tcPr>
            <w:tcW w:w="365" w:type="pct"/>
            <w:tcBorders>
              <w:top w:val="nil"/>
              <w:left w:val="nil"/>
              <w:bottom w:val="nil"/>
              <w:right w:val="nil"/>
            </w:tcBorders>
            <w:shd w:val="clear" w:color="auto" w:fill="auto"/>
            <w:noWrap/>
            <w:vAlign w:val="center"/>
          </w:tcPr>
          <w:p w14:paraId="328081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125.5 </w:t>
            </w:r>
          </w:p>
        </w:tc>
        <w:tc>
          <w:tcPr>
            <w:tcW w:w="365" w:type="pct"/>
            <w:tcBorders>
              <w:top w:val="nil"/>
              <w:left w:val="nil"/>
              <w:bottom w:val="nil"/>
              <w:right w:val="nil"/>
            </w:tcBorders>
            <w:shd w:val="clear" w:color="auto" w:fill="auto"/>
            <w:noWrap/>
            <w:vAlign w:val="center"/>
          </w:tcPr>
          <w:p w14:paraId="135B91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134.7 </w:t>
            </w:r>
          </w:p>
        </w:tc>
      </w:tr>
      <w:tr w14:paraId="3E707523">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5B9C7F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Chenzhou</w:t>
            </w:r>
          </w:p>
        </w:tc>
        <w:tc>
          <w:tcPr>
            <w:tcW w:w="283" w:type="pct"/>
            <w:tcBorders>
              <w:top w:val="nil"/>
              <w:left w:val="nil"/>
              <w:bottom w:val="nil"/>
              <w:right w:val="nil"/>
            </w:tcBorders>
            <w:shd w:val="clear" w:color="auto" w:fill="auto"/>
            <w:noWrap/>
            <w:vAlign w:val="center"/>
          </w:tcPr>
          <w:p w14:paraId="5DEA48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76.1 </w:t>
            </w:r>
          </w:p>
        </w:tc>
        <w:tc>
          <w:tcPr>
            <w:tcW w:w="364" w:type="pct"/>
            <w:tcBorders>
              <w:top w:val="nil"/>
              <w:left w:val="nil"/>
              <w:bottom w:val="nil"/>
              <w:right w:val="nil"/>
            </w:tcBorders>
            <w:shd w:val="clear" w:color="auto" w:fill="auto"/>
            <w:noWrap/>
            <w:vAlign w:val="center"/>
          </w:tcPr>
          <w:p w14:paraId="2D871E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79.2 </w:t>
            </w:r>
          </w:p>
        </w:tc>
        <w:tc>
          <w:tcPr>
            <w:tcW w:w="364" w:type="pct"/>
            <w:tcBorders>
              <w:top w:val="nil"/>
              <w:left w:val="nil"/>
              <w:bottom w:val="nil"/>
              <w:right w:val="nil"/>
            </w:tcBorders>
            <w:shd w:val="clear" w:color="auto" w:fill="auto"/>
            <w:noWrap/>
            <w:vAlign w:val="center"/>
          </w:tcPr>
          <w:p w14:paraId="1BF1FF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82.4 </w:t>
            </w:r>
          </w:p>
        </w:tc>
        <w:tc>
          <w:tcPr>
            <w:tcW w:w="364" w:type="pct"/>
            <w:tcBorders>
              <w:top w:val="nil"/>
              <w:left w:val="nil"/>
              <w:bottom w:val="nil"/>
              <w:right w:val="nil"/>
            </w:tcBorders>
            <w:shd w:val="clear" w:color="auto" w:fill="auto"/>
            <w:noWrap/>
            <w:vAlign w:val="center"/>
          </w:tcPr>
          <w:p w14:paraId="72E9AA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85.5 </w:t>
            </w:r>
          </w:p>
        </w:tc>
        <w:tc>
          <w:tcPr>
            <w:tcW w:w="364" w:type="pct"/>
            <w:tcBorders>
              <w:top w:val="nil"/>
              <w:left w:val="nil"/>
              <w:bottom w:val="nil"/>
              <w:right w:val="nil"/>
            </w:tcBorders>
            <w:shd w:val="clear" w:color="auto" w:fill="auto"/>
            <w:noWrap/>
            <w:vAlign w:val="center"/>
          </w:tcPr>
          <w:p w14:paraId="3F1DA7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 </w:t>
            </w:r>
          </w:p>
        </w:tc>
        <w:tc>
          <w:tcPr>
            <w:tcW w:w="364" w:type="pct"/>
            <w:tcBorders>
              <w:top w:val="nil"/>
              <w:left w:val="nil"/>
              <w:bottom w:val="nil"/>
              <w:right w:val="nil"/>
            </w:tcBorders>
            <w:shd w:val="clear" w:color="auto" w:fill="auto"/>
            <w:noWrap/>
            <w:vAlign w:val="center"/>
          </w:tcPr>
          <w:p w14:paraId="4FA213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91.8 </w:t>
            </w:r>
          </w:p>
        </w:tc>
        <w:tc>
          <w:tcPr>
            <w:tcW w:w="364" w:type="pct"/>
            <w:tcBorders>
              <w:top w:val="nil"/>
              <w:left w:val="nil"/>
              <w:bottom w:val="nil"/>
              <w:right w:val="nil"/>
            </w:tcBorders>
            <w:shd w:val="clear" w:color="auto" w:fill="auto"/>
            <w:noWrap/>
            <w:vAlign w:val="center"/>
          </w:tcPr>
          <w:p w14:paraId="2C726C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95.0 </w:t>
            </w:r>
          </w:p>
        </w:tc>
        <w:tc>
          <w:tcPr>
            <w:tcW w:w="364" w:type="pct"/>
            <w:tcBorders>
              <w:top w:val="nil"/>
              <w:left w:val="nil"/>
              <w:bottom w:val="nil"/>
              <w:right w:val="nil"/>
            </w:tcBorders>
            <w:shd w:val="clear" w:color="auto" w:fill="auto"/>
            <w:noWrap/>
            <w:vAlign w:val="center"/>
          </w:tcPr>
          <w:p w14:paraId="3A2DEE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98.1 </w:t>
            </w:r>
          </w:p>
        </w:tc>
        <w:tc>
          <w:tcPr>
            <w:tcW w:w="365" w:type="pct"/>
            <w:tcBorders>
              <w:top w:val="nil"/>
              <w:left w:val="nil"/>
              <w:bottom w:val="nil"/>
              <w:right w:val="nil"/>
            </w:tcBorders>
            <w:shd w:val="clear" w:color="auto" w:fill="auto"/>
            <w:noWrap/>
            <w:vAlign w:val="center"/>
          </w:tcPr>
          <w:p w14:paraId="6AF8AA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101.2 </w:t>
            </w:r>
          </w:p>
        </w:tc>
        <w:tc>
          <w:tcPr>
            <w:tcW w:w="365" w:type="pct"/>
            <w:tcBorders>
              <w:top w:val="nil"/>
              <w:left w:val="nil"/>
              <w:bottom w:val="nil"/>
              <w:right w:val="nil"/>
            </w:tcBorders>
            <w:shd w:val="clear" w:color="auto" w:fill="auto"/>
            <w:noWrap/>
            <w:vAlign w:val="center"/>
          </w:tcPr>
          <w:p w14:paraId="3CD6E6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104.4 </w:t>
            </w:r>
          </w:p>
        </w:tc>
        <w:tc>
          <w:tcPr>
            <w:tcW w:w="365" w:type="pct"/>
            <w:tcBorders>
              <w:top w:val="nil"/>
              <w:left w:val="nil"/>
              <w:bottom w:val="nil"/>
              <w:right w:val="nil"/>
            </w:tcBorders>
            <w:shd w:val="clear" w:color="auto" w:fill="auto"/>
            <w:noWrap/>
            <w:vAlign w:val="center"/>
          </w:tcPr>
          <w:p w14:paraId="41DB59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107.5 </w:t>
            </w:r>
          </w:p>
        </w:tc>
        <w:tc>
          <w:tcPr>
            <w:tcW w:w="365" w:type="pct"/>
            <w:tcBorders>
              <w:top w:val="nil"/>
              <w:left w:val="nil"/>
              <w:bottom w:val="nil"/>
              <w:right w:val="nil"/>
            </w:tcBorders>
            <w:shd w:val="clear" w:color="auto" w:fill="auto"/>
            <w:noWrap/>
            <w:vAlign w:val="center"/>
          </w:tcPr>
          <w:p w14:paraId="037862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110.7 </w:t>
            </w:r>
          </w:p>
        </w:tc>
      </w:tr>
      <w:tr w14:paraId="7254FA55">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F176D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Yongzhou</w:t>
            </w:r>
          </w:p>
        </w:tc>
        <w:tc>
          <w:tcPr>
            <w:tcW w:w="283" w:type="pct"/>
            <w:tcBorders>
              <w:top w:val="nil"/>
              <w:left w:val="nil"/>
              <w:bottom w:val="nil"/>
              <w:right w:val="nil"/>
            </w:tcBorders>
            <w:shd w:val="clear" w:color="auto" w:fill="auto"/>
            <w:noWrap/>
            <w:vAlign w:val="center"/>
          </w:tcPr>
          <w:p w14:paraId="3A6342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99.0 </w:t>
            </w:r>
          </w:p>
        </w:tc>
        <w:tc>
          <w:tcPr>
            <w:tcW w:w="364" w:type="pct"/>
            <w:tcBorders>
              <w:top w:val="nil"/>
              <w:left w:val="nil"/>
              <w:bottom w:val="nil"/>
              <w:right w:val="nil"/>
            </w:tcBorders>
            <w:shd w:val="clear" w:color="auto" w:fill="auto"/>
            <w:noWrap/>
            <w:vAlign w:val="center"/>
          </w:tcPr>
          <w:p w14:paraId="784738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107.2 </w:t>
            </w:r>
          </w:p>
        </w:tc>
        <w:tc>
          <w:tcPr>
            <w:tcW w:w="364" w:type="pct"/>
            <w:tcBorders>
              <w:top w:val="nil"/>
              <w:left w:val="nil"/>
              <w:bottom w:val="nil"/>
              <w:right w:val="nil"/>
            </w:tcBorders>
            <w:shd w:val="clear" w:color="auto" w:fill="auto"/>
            <w:noWrap/>
            <w:vAlign w:val="center"/>
          </w:tcPr>
          <w:p w14:paraId="67DA55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116.0 </w:t>
            </w:r>
          </w:p>
        </w:tc>
        <w:tc>
          <w:tcPr>
            <w:tcW w:w="364" w:type="pct"/>
            <w:tcBorders>
              <w:top w:val="nil"/>
              <w:left w:val="nil"/>
              <w:bottom w:val="nil"/>
              <w:right w:val="nil"/>
            </w:tcBorders>
            <w:shd w:val="clear" w:color="auto" w:fill="auto"/>
            <w:noWrap/>
            <w:vAlign w:val="center"/>
          </w:tcPr>
          <w:p w14:paraId="21587A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125.5 </w:t>
            </w:r>
          </w:p>
        </w:tc>
        <w:tc>
          <w:tcPr>
            <w:tcW w:w="364" w:type="pct"/>
            <w:tcBorders>
              <w:top w:val="nil"/>
              <w:left w:val="nil"/>
              <w:bottom w:val="nil"/>
              <w:right w:val="nil"/>
            </w:tcBorders>
            <w:shd w:val="clear" w:color="auto" w:fill="auto"/>
            <w:noWrap/>
            <w:vAlign w:val="center"/>
          </w:tcPr>
          <w:p w14:paraId="6D8E99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135.9 </w:t>
            </w:r>
          </w:p>
        </w:tc>
        <w:tc>
          <w:tcPr>
            <w:tcW w:w="364" w:type="pct"/>
            <w:tcBorders>
              <w:top w:val="nil"/>
              <w:left w:val="nil"/>
              <w:bottom w:val="nil"/>
              <w:right w:val="nil"/>
            </w:tcBorders>
            <w:shd w:val="clear" w:color="auto" w:fill="auto"/>
            <w:noWrap/>
            <w:vAlign w:val="center"/>
          </w:tcPr>
          <w:p w14:paraId="7F2D3B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147.1 </w:t>
            </w:r>
          </w:p>
        </w:tc>
        <w:tc>
          <w:tcPr>
            <w:tcW w:w="364" w:type="pct"/>
            <w:tcBorders>
              <w:top w:val="nil"/>
              <w:left w:val="nil"/>
              <w:bottom w:val="nil"/>
              <w:right w:val="nil"/>
            </w:tcBorders>
            <w:shd w:val="clear" w:color="auto" w:fill="auto"/>
            <w:noWrap/>
            <w:vAlign w:val="center"/>
          </w:tcPr>
          <w:p w14:paraId="3C375E4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159.1 </w:t>
            </w:r>
          </w:p>
        </w:tc>
        <w:tc>
          <w:tcPr>
            <w:tcW w:w="364" w:type="pct"/>
            <w:tcBorders>
              <w:top w:val="nil"/>
              <w:left w:val="nil"/>
              <w:bottom w:val="nil"/>
              <w:right w:val="nil"/>
            </w:tcBorders>
            <w:shd w:val="clear" w:color="auto" w:fill="auto"/>
            <w:noWrap/>
            <w:vAlign w:val="center"/>
          </w:tcPr>
          <w:p w14:paraId="6B8605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172.2 </w:t>
            </w:r>
          </w:p>
        </w:tc>
        <w:tc>
          <w:tcPr>
            <w:tcW w:w="365" w:type="pct"/>
            <w:tcBorders>
              <w:top w:val="nil"/>
              <w:left w:val="nil"/>
              <w:bottom w:val="nil"/>
              <w:right w:val="nil"/>
            </w:tcBorders>
            <w:shd w:val="clear" w:color="auto" w:fill="auto"/>
            <w:noWrap/>
            <w:vAlign w:val="center"/>
          </w:tcPr>
          <w:p w14:paraId="4656D92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186.4 </w:t>
            </w:r>
          </w:p>
        </w:tc>
        <w:tc>
          <w:tcPr>
            <w:tcW w:w="365" w:type="pct"/>
            <w:tcBorders>
              <w:top w:val="nil"/>
              <w:left w:val="nil"/>
              <w:bottom w:val="nil"/>
              <w:right w:val="nil"/>
            </w:tcBorders>
            <w:shd w:val="clear" w:color="auto" w:fill="auto"/>
            <w:noWrap/>
            <w:vAlign w:val="center"/>
          </w:tcPr>
          <w:p w14:paraId="399522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201.7 </w:t>
            </w:r>
          </w:p>
        </w:tc>
        <w:tc>
          <w:tcPr>
            <w:tcW w:w="365" w:type="pct"/>
            <w:tcBorders>
              <w:top w:val="nil"/>
              <w:left w:val="nil"/>
              <w:bottom w:val="nil"/>
              <w:right w:val="nil"/>
            </w:tcBorders>
            <w:shd w:val="clear" w:color="auto" w:fill="auto"/>
            <w:noWrap/>
            <w:vAlign w:val="center"/>
          </w:tcPr>
          <w:p w14:paraId="496C3C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218.3 </w:t>
            </w:r>
          </w:p>
        </w:tc>
        <w:tc>
          <w:tcPr>
            <w:tcW w:w="365" w:type="pct"/>
            <w:tcBorders>
              <w:top w:val="nil"/>
              <w:left w:val="nil"/>
              <w:bottom w:val="nil"/>
              <w:right w:val="nil"/>
            </w:tcBorders>
            <w:shd w:val="clear" w:color="auto" w:fill="auto"/>
            <w:noWrap/>
            <w:vAlign w:val="center"/>
          </w:tcPr>
          <w:p w14:paraId="252811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236.3 </w:t>
            </w:r>
          </w:p>
        </w:tc>
      </w:tr>
      <w:tr w14:paraId="28F85014">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E5D1F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Huaihua</w:t>
            </w:r>
          </w:p>
        </w:tc>
        <w:tc>
          <w:tcPr>
            <w:tcW w:w="283" w:type="pct"/>
            <w:tcBorders>
              <w:top w:val="nil"/>
              <w:left w:val="nil"/>
              <w:bottom w:val="nil"/>
              <w:right w:val="nil"/>
            </w:tcBorders>
            <w:shd w:val="clear" w:color="auto" w:fill="auto"/>
            <w:noWrap/>
            <w:vAlign w:val="center"/>
          </w:tcPr>
          <w:p w14:paraId="1E10C8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94.5 </w:t>
            </w:r>
          </w:p>
        </w:tc>
        <w:tc>
          <w:tcPr>
            <w:tcW w:w="364" w:type="pct"/>
            <w:tcBorders>
              <w:top w:val="nil"/>
              <w:left w:val="nil"/>
              <w:bottom w:val="nil"/>
              <w:right w:val="nil"/>
            </w:tcBorders>
            <w:shd w:val="clear" w:color="auto" w:fill="auto"/>
            <w:noWrap/>
            <w:vAlign w:val="center"/>
          </w:tcPr>
          <w:p w14:paraId="508C65A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103.1 </w:t>
            </w:r>
          </w:p>
        </w:tc>
        <w:tc>
          <w:tcPr>
            <w:tcW w:w="364" w:type="pct"/>
            <w:tcBorders>
              <w:top w:val="nil"/>
              <w:left w:val="nil"/>
              <w:bottom w:val="nil"/>
              <w:right w:val="nil"/>
            </w:tcBorders>
            <w:shd w:val="clear" w:color="auto" w:fill="auto"/>
            <w:noWrap/>
            <w:vAlign w:val="center"/>
          </w:tcPr>
          <w:p w14:paraId="42CB18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112.4 </w:t>
            </w:r>
          </w:p>
        </w:tc>
        <w:tc>
          <w:tcPr>
            <w:tcW w:w="364" w:type="pct"/>
            <w:tcBorders>
              <w:top w:val="nil"/>
              <w:left w:val="nil"/>
              <w:bottom w:val="nil"/>
              <w:right w:val="nil"/>
            </w:tcBorders>
            <w:shd w:val="clear" w:color="auto" w:fill="auto"/>
            <w:noWrap/>
            <w:vAlign w:val="center"/>
          </w:tcPr>
          <w:p w14:paraId="5F28EB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122.5 </w:t>
            </w:r>
          </w:p>
        </w:tc>
        <w:tc>
          <w:tcPr>
            <w:tcW w:w="364" w:type="pct"/>
            <w:tcBorders>
              <w:top w:val="nil"/>
              <w:left w:val="nil"/>
              <w:bottom w:val="nil"/>
              <w:right w:val="nil"/>
            </w:tcBorders>
            <w:shd w:val="clear" w:color="auto" w:fill="auto"/>
            <w:noWrap/>
            <w:vAlign w:val="center"/>
          </w:tcPr>
          <w:p w14:paraId="6D80208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133.6 </w:t>
            </w:r>
          </w:p>
        </w:tc>
        <w:tc>
          <w:tcPr>
            <w:tcW w:w="364" w:type="pct"/>
            <w:tcBorders>
              <w:top w:val="nil"/>
              <w:left w:val="nil"/>
              <w:bottom w:val="nil"/>
              <w:right w:val="nil"/>
            </w:tcBorders>
            <w:shd w:val="clear" w:color="auto" w:fill="auto"/>
            <w:noWrap/>
            <w:vAlign w:val="center"/>
          </w:tcPr>
          <w:p w14:paraId="711309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145.6 </w:t>
            </w:r>
          </w:p>
        </w:tc>
        <w:tc>
          <w:tcPr>
            <w:tcW w:w="364" w:type="pct"/>
            <w:tcBorders>
              <w:top w:val="nil"/>
              <w:left w:val="nil"/>
              <w:bottom w:val="nil"/>
              <w:right w:val="nil"/>
            </w:tcBorders>
            <w:shd w:val="clear" w:color="auto" w:fill="auto"/>
            <w:noWrap/>
            <w:vAlign w:val="center"/>
          </w:tcPr>
          <w:p w14:paraId="14B53E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158.7 </w:t>
            </w:r>
          </w:p>
        </w:tc>
        <w:tc>
          <w:tcPr>
            <w:tcW w:w="364" w:type="pct"/>
            <w:tcBorders>
              <w:top w:val="nil"/>
              <w:left w:val="nil"/>
              <w:bottom w:val="nil"/>
              <w:right w:val="nil"/>
            </w:tcBorders>
            <w:shd w:val="clear" w:color="auto" w:fill="auto"/>
            <w:noWrap/>
            <w:vAlign w:val="center"/>
          </w:tcPr>
          <w:p w14:paraId="5FE8BA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173.1 </w:t>
            </w:r>
          </w:p>
        </w:tc>
        <w:tc>
          <w:tcPr>
            <w:tcW w:w="365" w:type="pct"/>
            <w:tcBorders>
              <w:top w:val="nil"/>
              <w:left w:val="nil"/>
              <w:bottom w:val="nil"/>
              <w:right w:val="nil"/>
            </w:tcBorders>
            <w:shd w:val="clear" w:color="auto" w:fill="auto"/>
            <w:noWrap/>
            <w:vAlign w:val="center"/>
          </w:tcPr>
          <w:p w14:paraId="1C03F5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188.7 </w:t>
            </w:r>
          </w:p>
        </w:tc>
        <w:tc>
          <w:tcPr>
            <w:tcW w:w="365" w:type="pct"/>
            <w:tcBorders>
              <w:top w:val="nil"/>
              <w:left w:val="nil"/>
              <w:bottom w:val="nil"/>
              <w:right w:val="nil"/>
            </w:tcBorders>
            <w:shd w:val="clear" w:color="auto" w:fill="auto"/>
            <w:noWrap/>
            <w:vAlign w:val="center"/>
          </w:tcPr>
          <w:p w14:paraId="145D35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205.7 </w:t>
            </w:r>
          </w:p>
        </w:tc>
        <w:tc>
          <w:tcPr>
            <w:tcW w:w="365" w:type="pct"/>
            <w:tcBorders>
              <w:top w:val="nil"/>
              <w:left w:val="nil"/>
              <w:bottom w:val="nil"/>
              <w:right w:val="nil"/>
            </w:tcBorders>
            <w:shd w:val="clear" w:color="auto" w:fill="auto"/>
            <w:noWrap/>
            <w:vAlign w:val="center"/>
          </w:tcPr>
          <w:p w14:paraId="5AA7420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224.3 </w:t>
            </w:r>
          </w:p>
        </w:tc>
        <w:tc>
          <w:tcPr>
            <w:tcW w:w="365" w:type="pct"/>
            <w:tcBorders>
              <w:top w:val="nil"/>
              <w:left w:val="nil"/>
              <w:bottom w:val="nil"/>
              <w:right w:val="nil"/>
            </w:tcBorders>
            <w:shd w:val="clear" w:color="auto" w:fill="auto"/>
            <w:noWrap/>
            <w:vAlign w:val="center"/>
          </w:tcPr>
          <w:p w14:paraId="1E477F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244.5 </w:t>
            </w:r>
          </w:p>
        </w:tc>
      </w:tr>
      <w:tr w14:paraId="6A533899">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19CED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Loudi</w:t>
            </w:r>
          </w:p>
        </w:tc>
        <w:tc>
          <w:tcPr>
            <w:tcW w:w="283" w:type="pct"/>
            <w:tcBorders>
              <w:top w:val="nil"/>
              <w:left w:val="nil"/>
              <w:bottom w:val="nil"/>
              <w:right w:val="nil"/>
            </w:tcBorders>
            <w:shd w:val="clear" w:color="auto" w:fill="auto"/>
            <w:noWrap/>
            <w:vAlign w:val="center"/>
          </w:tcPr>
          <w:p w14:paraId="52EC2B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67.2 </w:t>
            </w:r>
          </w:p>
        </w:tc>
        <w:tc>
          <w:tcPr>
            <w:tcW w:w="364" w:type="pct"/>
            <w:tcBorders>
              <w:top w:val="nil"/>
              <w:left w:val="nil"/>
              <w:bottom w:val="nil"/>
              <w:right w:val="nil"/>
            </w:tcBorders>
            <w:shd w:val="clear" w:color="auto" w:fill="auto"/>
            <w:noWrap/>
            <w:vAlign w:val="center"/>
          </w:tcPr>
          <w:p w14:paraId="34593B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73.3 </w:t>
            </w:r>
          </w:p>
        </w:tc>
        <w:tc>
          <w:tcPr>
            <w:tcW w:w="364" w:type="pct"/>
            <w:tcBorders>
              <w:top w:val="nil"/>
              <w:left w:val="nil"/>
              <w:bottom w:val="nil"/>
              <w:right w:val="nil"/>
            </w:tcBorders>
            <w:shd w:val="clear" w:color="auto" w:fill="auto"/>
            <w:noWrap/>
            <w:vAlign w:val="center"/>
          </w:tcPr>
          <w:p w14:paraId="2FA572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79.9 </w:t>
            </w:r>
          </w:p>
        </w:tc>
        <w:tc>
          <w:tcPr>
            <w:tcW w:w="364" w:type="pct"/>
            <w:tcBorders>
              <w:top w:val="nil"/>
              <w:left w:val="nil"/>
              <w:bottom w:val="nil"/>
              <w:right w:val="nil"/>
            </w:tcBorders>
            <w:shd w:val="clear" w:color="auto" w:fill="auto"/>
            <w:noWrap/>
            <w:vAlign w:val="center"/>
          </w:tcPr>
          <w:p w14:paraId="6621BC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87.2 </w:t>
            </w:r>
          </w:p>
        </w:tc>
        <w:tc>
          <w:tcPr>
            <w:tcW w:w="364" w:type="pct"/>
            <w:tcBorders>
              <w:top w:val="nil"/>
              <w:left w:val="nil"/>
              <w:bottom w:val="nil"/>
              <w:right w:val="nil"/>
            </w:tcBorders>
            <w:shd w:val="clear" w:color="auto" w:fill="auto"/>
            <w:noWrap/>
            <w:vAlign w:val="center"/>
          </w:tcPr>
          <w:p w14:paraId="59EF2E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95.1 </w:t>
            </w:r>
          </w:p>
        </w:tc>
        <w:tc>
          <w:tcPr>
            <w:tcW w:w="364" w:type="pct"/>
            <w:tcBorders>
              <w:top w:val="nil"/>
              <w:left w:val="nil"/>
              <w:bottom w:val="nil"/>
              <w:right w:val="nil"/>
            </w:tcBorders>
            <w:shd w:val="clear" w:color="auto" w:fill="auto"/>
            <w:noWrap/>
            <w:vAlign w:val="center"/>
          </w:tcPr>
          <w:p w14:paraId="2C920D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103.8 </w:t>
            </w:r>
          </w:p>
        </w:tc>
        <w:tc>
          <w:tcPr>
            <w:tcW w:w="364" w:type="pct"/>
            <w:tcBorders>
              <w:top w:val="nil"/>
              <w:left w:val="nil"/>
              <w:bottom w:val="nil"/>
              <w:right w:val="nil"/>
            </w:tcBorders>
            <w:shd w:val="clear" w:color="auto" w:fill="auto"/>
            <w:noWrap/>
            <w:vAlign w:val="center"/>
          </w:tcPr>
          <w:p w14:paraId="727131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113.2 </w:t>
            </w:r>
          </w:p>
        </w:tc>
        <w:tc>
          <w:tcPr>
            <w:tcW w:w="364" w:type="pct"/>
            <w:tcBorders>
              <w:top w:val="nil"/>
              <w:left w:val="nil"/>
              <w:bottom w:val="nil"/>
              <w:right w:val="nil"/>
            </w:tcBorders>
            <w:shd w:val="clear" w:color="auto" w:fill="auto"/>
            <w:noWrap/>
            <w:vAlign w:val="center"/>
          </w:tcPr>
          <w:p w14:paraId="3FC6D2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123.5 </w:t>
            </w:r>
          </w:p>
        </w:tc>
        <w:tc>
          <w:tcPr>
            <w:tcW w:w="365" w:type="pct"/>
            <w:tcBorders>
              <w:top w:val="nil"/>
              <w:left w:val="nil"/>
              <w:bottom w:val="nil"/>
              <w:right w:val="nil"/>
            </w:tcBorders>
            <w:shd w:val="clear" w:color="auto" w:fill="auto"/>
            <w:noWrap/>
            <w:vAlign w:val="center"/>
          </w:tcPr>
          <w:p w14:paraId="69D20B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134.8 </w:t>
            </w:r>
          </w:p>
        </w:tc>
        <w:tc>
          <w:tcPr>
            <w:tcW w:w="365" w:type="pct"/>
            <w:tcBorders>
              <w:top w:val="nil"/>
              <w:left w:val="nil"/>
              <w:bottom w:val="nil"/>
              <w:right w:val="nil"/>
            </w:tcBorders>
            <w:shd w:val="clear" w:color="auto" w:fill="auto"/>
            <w:noWrap/>
            <w:vAlign w:val="center"/>
          </w:tcPr>
          <w:p w14:paraId="3CB4F4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147.0 </w:t>
            </w:r>
          </w:p>
        </w:tc>
        <w:tc>
          <w:tcPr>
            <w:tcW w:w="365" w:type="pct"/>
            <w:tcBorders>
              <w:top w:val="nil"/>
              <w:left w:val="nil"/>
              <w:bottom w:val="nil"/>
              <w:right w:val="nil"/>
            </w:tcBorders>
            <w:shd w:val="clear" w:color="auto" w:fill="auto"/>
            <w:noWrap/>
            <w:vAlign w:val="center"/>
          </w:tcPr>
          <w:p w14:paraId="6D1FEF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160.4 </w:t>
            </w:r>
          </w:p>
        </w:tc>
        <w:tc>
          <w:tcPr>
            <w:tcW w:w="365" w:type="pct"/>
            <w:tcBorders>
              <w:top w:val="nil"/>
              <w:left w:val="nil"/>
              <w:bottom w:val="nil"/>
              <w:right w:val="nil"/>
            </w:tcBorders>
            <w:shd w:val="clear" w:color="auto" w:fill="auto"/>
            <w:noWrap/>
            <w:vAlign w:val="center"/>
          </w:tcPr>
          <w:p w14:paraId="137AEE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175.0 </w:t>
            </w:r>
          </w:p>
        </w:tc>
      </w:tr>
      <w:tr w14:paraId="10729C08">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FECBE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Wuhan</w:t>
            </w:r>
          </w:p>
        </w:tc>
        <w:tc>
          <w:tcPr>
            <w:tcW w:w="283" w:type="pct"/>
            <w:tcBorders>
              <w:top w:val="nil"/>
              <w:left w:val="nil"/>
              <w:bottom w:val="nil"/>
              <w:right w:val="nil"/>
            </w:tcBorders>
            <w:shd w:val="clear" w:color="auto" w:fill="auto"/>
            <w:noWrap/>
            <w:vAlign w:val="center"/>
          </w:tcPr>
          <w:p w14:paraId="35F3A7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335.2 </w:t>
            </w:r>
          </w:p>
        </w:tc>
        <w:tc>
          <w:tcPr>
            <w:tcW w:w="364" w:type="pct"/>
            <w:tcBorders>
              <w:top w:val="nil"/>
              <w:left w:val="nil"/>
              <w:bottom w:val="nil"/>
              <w:right w:val="nil"/>
            </w:tcBorders>
            <w:shd w:val="clear" w:color="auto" w:fill="auto"/>
            <w:noWrap/>
            <w:vAlign w:val="center"/>
          </w:tcPr>
          <w:p w14:paraId="7BFB05E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369.3 </w:t>
            </w:r>
          </w:p>
        </w:tc>
        <w:tc>
          <w:tcPr>
            <w:tcW w:w="364" w:type="pct"/>
            <w:tcBorders>
              <w:top w:val="nil"/>
              <w:left w:val="nil"/>
              <w:bottom w:val="nil"/>
              <w:right w:val="nil"/>
            </w:tcBorders>
            <w:shd w:val="clear" w:color="auto" w:fill="auto"/>
            <w:noWrap/>
            <w:vAlign w:val="center"/>
          </w:tcPr>
          <w:p w14:paraId="07C02B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406.9 </w:t>
            </w:r>
          </w:p>
        </w:tc>
        <w:tc>
          <w:tcPr>
            <w:tcW w:w="364" w:type="pct"/>
            <w:tcBorders>
              <w:top w:val="nil"/>
              <w:left w:val="nil"/>
              <w:bottom w:val="nil"/>
              <w:right w:val="nil"/>
            </w:tcBorders>
            <w:shd w:val="clear" w:color="auto" w:fill="auto"/>
            <w:noWrap/>
            <w:vAlign w:val="center"/>
          </w:tcPr>
          <w:p w14:paraId="560574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448.3 </w:t>
            </w:r>
          </w:p>
        </w:tc>
        <w:tc>
          <w:tcPr>
            <w:tcW w:w="364" w:type="pct"/>
            <w:tcBorders>
              <w:top w:val="nil"/>
              <w:left w:val="nil"/>
              <w:bottom w:val="nil"/>
              <w:right w:val="nil"/>
            </w:tcBorders>
            <w:shd w:val="clear" w:color="auto" w:fill="auto"/>
            <w:noWrap/>
            <w:vAlign w:val="center"/>
          </w:tcPr>
          <w:p w14:paraId="52A54A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493.9 </w:t>
            </w:r>
          </w:p>
        </w:tc>
        <w:tc>
          <w:tcPr>
            <w:tcW w:w="364" w:type="pct"/>
            <w:tcBorders>
              <w:top w:val="nil"/>
              <w:left w:val="nil"/>
              <w:bottom w:val="nil"/>
              <w:right w:val="nil"/>
            </w:tcBorders>
            <w:shd w:val="clear" w:color="auto" w:fill="auto"/>
            <w:noWrap/>
            <w:vAlign w:val="center"/>
          </w:tcPr>
          <w:p w14:paraId="199460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544.2 </w:t>
            </w:r>
          </w:p>
        </w:tc>
        <w:tc>
          <w:tcPr>
            <w:tcW w:w="364" w:type="pct"/>
            <w:tcBorders>
              <w:top w:val="nil"/>
              <w:left w:val="nil"/>
              <w:bottom w:val="nil"/>
              <w:right w:val="nil"/>
            </w:tcBorders>
            <w:shd w:val="clear" w:color="auto" w:fill="auto"/>
            <w:noWrap/>
            <w:vAlign w:val="center"/>
          </w:tcPr>
          <w:p w14:paraId="1D12B8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599.5 </w:t>
            </w:r>
          </w:p>
        </w:tc>
        <w:tc>
          <w:tcPr>
            <w:tcW w:w="364" w:type="pct"/>
            <w:tcBorders>
              <w:top w:val="nil"/>
              <w:left w:val="nil"/>
              <w:bottom w:val="nil"/>
              <w:right w:val="nil"/>
            </w:tcBorders>
            <w:shd w:val="clear" w:color="auto" w:fill="auto"/>
            <w:noWrap/>
            <w:vAlign w:val="center"/>
          </w:tcPr>
          <w:p w14:paraId="7EBD2E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660.5 </w:t>
            </w:r>
          </w:p>
        </w:tc>
        <w:tc>
          <w:tcPr>
            <w:tcW w:w="365" w:type="pct"/>
            <w:tcBorders>
              <w:top w:val="nil"/>
              <w:left w:val="nil"/>
              <w:bottom w:val="nil"/>
              <w:right w:val="nil"/>
            </w:tcBorders>
            <w:shd w:val="clear" w:color="auto" w:fill="auto"/>
            <w:noWrap/>
            <w:vAlign w:val="center"/>
          </w:tcPr>
          <w:p w14:paraId="7C6D02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727.7 </w:t>
            </w:r>
          </w:p>
        </w:tc>
        <w:tc>
          <w:tcPr>
            <w:tcW w:w="365" w:type="pct"/>
            <w:tcBorders>
              <w:top w:val="nil"/>
              <w:left w:val="nil"/>
              <w:bottom w:val="nil"/>
              <w:right w:val="nil"/>
            </w:tcBorders>
            <w:shd w:val="clear" w:color="auto" w:fill="auto"/>
            <w:noWrap/>
            <w:vAlign w:val="center"/>
          </w:tcPr>
          <w:p w14:paraId="409DF9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801.8 </w:t>
            </w:r>
          </w:p>
        </w:tc>
        <w:tc>
          <w:tcPr>
            <w:tcW w:w="365" w:type="pct"/>
            <w:tcBorders>
              <w:top w:val="nil"/>
              <w:left w:val="nil"/>
              <w:bottom w:val="nil"/>
              <w:right w:val="nil"/>
            </w:tcBorders>
            <w:shd w:val="clear" w:color="auto" w:fill="auto"/>
            <w:noWrap/>
            <w:vAlign w:val="center"/>
          </w:tcPr>
          <w:p w14:paraId="0BB76F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883.3 </w:t>
            </w:r>
          </w:p>
        </w:tc>
        <w:tc>
          <w:tcPr>
            <w:tcW w:w="365" w:type="pct"/>
            <w:tcBorders>
              <w:top w:val="nil"/>
              <w:left w:val="nil"/>
              <w:bottom w:val="nil"/>
              <w:right w:val="nil"/>
            </w:tcBorders>
            <w:shd w:val="clear" w:color="auto" w:fill="auto"/>
            <w:noWrap/>
            <w:vAlign w:val="center"/>
          </w:tcPr>
          <w:p w14:paraId="74B682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973.2 </w:t>
            </w:r>
          </w:p>
        </w:tc>
      </w:tr>
      <w:tr w14:paraId="6AAD4AAB">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9698B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Yellowstone</w:t>
            </w:r>
          </w:p>
        </w:tc>
        <w:tc>
          <w:tcPr>
            <w:tcW w:w="283" w:type="pct"/>
            <w:tcBorders>
              <w:top w:val="nil"/>
              <w:left w:val="nil"/>
              <w:bottom w:val="nil"/>
              <w:right w:val="nil"/>
            </w:tcBorders>
            <w:shd w:val="clear" w:color="auto" w:fill="auto"/>
            <w:noWrap/>
            <w:vAlign w:val="center"/>
          </w:tcPr>
          <w:p w14:paraId="5436FB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47.1 </w:t>
            </w:r>
          </w:p>
        </w:tc>
        <w:tc>
          <w:tcPr>
            <w:tcW w:w="364" w:type="pct"/>
            <w:tcBorders>
              <w:top w:val="nil"/>
              <w:left w:val="nil"/>
              <w:bottom w:val="nil"/>
              <w:right w:val="nil"/>
            </w:tcBorders>
            <w:shd w:val="clear" w:color="auto" w:fill="auto"/>
            <w:noWrap/>
            <w:vAlign w:val="center"/>
          </w:tcPr>
          <w:p w14:paraId="421764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51.0 </w:t>
            </w:r>
          </w:p>
        </w:tc>
        <w:tc>
          <w:tcPr>
            <w:tcW w:w="364" w:type="pct"/>
            <w:tcBorders>
              <w:top w:val="nil"/>
              <w:left w:val="nil"/>
              <w:bottom w:val="nil"/>
              <w:right w:val="nil"/>
            </w:tcBorders>
            <w:shd w:val="clear" w:color="auto" w:fill="auto"/>
            <w:noWrap/>
            <w:vAlign w:val="center"/>
          </w:tcPr>
          <w:p w14:paraId="4B4E71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55.2 </w:t>
            </w:r>
          </w:p>
        </w:tc>
        <w:tc>
          <w:tcPr>
            <w:tcW w:w="364" w:type="pct"/>
            <w:tcBorders>
              <w:top w:val="nil"/>
              <w:left w:val="nil"/>
              <w:bottom w:val="nil"/>
              <w:right w:val="nil"/>
            </w:tcBorders>
            <w:shd w:val="clear" w:color="auto" w:fill="auto"/>
            <w:noWrap/>
            <w:vAlign w:val="center"/>
          </w:tcPr>
          <w:p w14:paraId="5976E03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59.8 </w:t>
            </w:r>
          </w:p>
        </w:tc>
        <w:tc>
          <w:tcPr>
            <w:tcW w:w="364" w:type="pct"/>
            <w:tcBorders>
              <w:top w:val="nil"/>
              <w:left w:val="nil"/>
              <w:bottom w:val="nil"/>
              <w:right w:val="nil"/>
            </w:tcBorders>
            <w:shd w:val="clear" w:color="auto" w:fill="auto"/>
            <w:noWrap/>
            <w:vAlign w:val="center"/>
          </w:tcPr>
          <w:p w14:paraId="1B7ED9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64.8 </w:t>
            </w:r>
          </w:p>
        </w:tc>
        <w:tc>
          <w:tcPr>
            <w:tcW w:w="364" w:type="pct"/>
            <w:tcBorders>
              <w:top w:val="nil"/>
              <w:left w:val="nil"/>
              <w:bottom w:val="nil"/>
              <w:right w:val="nil"/>
            </w:tcBorders>
            <w:shd w:val="clear" w:color="auto" w:fill="auto"/>
            <w:noWrap/>
            <w:vAlign w:val="center"/>
          </w:tcPr>
          <w:p w14:paraId="76B809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70.2 </w:t>
            </w:r>
          </w:p>
        </w:tc>
        <w:tc>
          <w:tcPr>
            <w:tcW w:w="364" w:type="pct"/>
            <w:tcBorders>
              <w:top w:val="nil"/>
              <w:left w:val="nil"/>
              <w:bottom w:val="nil"/>
              <w:right w:val="nil"/>
            </w:tcBorders>
            <w:shd w:val="clear" w:color="auto" w:fill="auto"/>
            <w:noWrap/>
            <w:vAlign w:val="center"/>
          </w:tcPr>
          <w:p w14:paraId="4AF41D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76.0 </w:t>
            </w:r>
          </w:p>
        </w:tc>
        <w:tc>
          <w:tcPr>
            <w:tcW w:w="364" w:type="pct"/>
            <w:tcBorders>
              <w:top w:val="nil"/>
              <w:left w:val="nil"/>
              <w:bottom w:val="nil"/>
              <w:right w:val="nil"/>
            </w:tcBorders>
            <w:shd w:val="clear" w:color="auto" w:fill="auto"/>
            <w:noWrap/>
            <w:vAlign w:val="center"/>
          </w:tcPr>
          <w:p w14:paraId="2F8D44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82.3 </w:t>
            </w:r>
          </w:p>
        </w:tc>
        <w:tc>
          <w:tcPr>
            <w:tcW w:w="365" w:type="pct"/>
            <w:tcBorders>
              <w:top w:val="nil"/>
              <w:left w:val="nil"/>
              <w:bottom w:val="nil"/>
              <w:right w:val="nil"/>
            </w:tcBorders>
            <w:shd w:val="clear" w:color="auto" w:fill="auto"/>
            <w:noWrap/>
            <w:vAlign w:val="center"/>
          </w:tcPr>
          <w:p w14:paraId="7FFEF9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89.2 </w:t>
            </w:r>
          </w:p>
        </w:tc>
        <w:tc>
          <w:tcPr>
            <w:tcW w:w="365" w:type="pct"/>
            <w:tcBorders>
              <w:top w:val="nil"/>
              <w:left w:val="nil"/>
              <w:bottom w:val="nil"/>
              <w:right w:val="nil"/>
            </w:tcBorders>
            <w:shd w:val="clear" w:color="auto" w:fill="auto"/>
            <w:noWrap/>
            <w:vAlign w:val="center"/>
          </w:tcPr>
          <w:p w14:paraId="6884DD6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96.6 </w:t>
            </w:r>
          </w:p>
        </w:tc>
        <w:tc>
          <w:tcPr>
            <w:tcW w:w="365" w:type="pct"/>
            <w:tcBorders>
              <w:top w:val="nil"/>
              <w:left w:val="nil"/>
              <w:bottom w:val="nil"/>
              <w:right w:val="nil"/>
            </w:tcBorders>
            <w:shd w:val="clear" w:color="auto" w:fill="auto"/>
            <w:noWrap/>
            <w:vAlign w:val="center"/>
          </w:tcPr>
          <w:p w14:paraId="0DA0C6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104.6 </w:t>
            </w:r>
          </w:p>
        </w:tc>
        <w:tc>
          <w:tcPr>
            <w:tcW w:w="365" w:type="pct"/>
            <w:tcBorders>
              <w:top w:val="nil"/>
              <w:left w:val="nil"/>
              <w:bottom w:val="nil"/>
              <w:right w:val="nil"/>
            </w:tcBorders>
            <w:shd w:val="clear" w:color="auto" w:fill="auto"/>
            <w:noWrap/>
            <w:vAlign w:val="center"/>
          </w:tcPr>
          <w:p w14:paraId="29D42A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113.3 </w:t>
            </w:r>
          </w:p>
        </w:tc>
      </w:tr>
      <w:tr w14:paraId="2D47191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6ABF25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Shiyan</w:t>
            </w:r>
          </w:p>
        </w:tc>
        <w:tc>
          <w:tcPr>
            <w:tcW w:w="283" w:type="pct"/>
            <w:tcBorders>
              <w:top w:val="nil"/>
              <w:left w:val="nil"/>
              <w:bottom w:val="nil"/>
              <w:right w:val="nil"/>
            </w:tcBorders>
            <w:shd w:val="clear" w:color="auto" w:fill="auto"/>
            <w:noWrap/>
            <w:vAlign w:val="center"/>
          </w:tcPr>
          <w:p w14:paraId="0C56EF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 </w:t>
            </w:r>
          </w:p>
        </w:tc>
        <w:tc>
          <w:tcPr>
            <w:tcW w:w="364" w:type="pct"/>
            <w:tcBorders>
              <w:top w:val="nil"/>
              <w:left w:val="nil"/>
              <w:bottom w:val="nil"/>
              <w:right w:val="nil"/>
            </w:tcBorders>
            <w:shd w:val="clear" w:color="auto" w:fill="auto"/>
            <w:noWrap/>
            <w:vAlign w:val="center"/>
          </w:tcPr>
          <w:p w14:paraId="2333BF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55.9 </w:t>
            </w:r>
          </w:p>
        </w:tc>
        <w:tc>
          <w:tcPr>
            <w:tcW w:w="364" w:type="pct"/>
            <w:tcBorders>
              <w:top w:val="nil"/>
              <w:left w:val="nil"/>
              <w:bottom w:val="nil"/>
              <w:right w:val="nil"/>
            </w:tcBorders>
            <w:shd w:val="clear" w:color="auto" w:fill="auto"/>
            <w:noWrap/>
            <w:vAlign w:val="center"/>
          </w:tcPr>
          <w:p w14:paraId="2C764E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58.4 </w:t>
            </w:r>
          </w:p>
        </w:tc>
        <w:tc>
          <w:tcPr>
            <w:tcW w:w="364" w:type="pct"/>
            <w:tcBorders>
              <w:top w:val="nil"/>
              <w:left w:val="nil"/>
              <w:bottom w:val="nil"/>
              <w:right w:val="nil"/>
            </w:tcBorders>
            <w:shd w:val="clear" w:color="auto" w:fill="auto"/>
            <w:noWrap/>
            <w:vAlign w:val="center"/>
          </w:tcPr>
          <w:p w14:paraId="4A24F8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 </w:t>
            </w:r>
          </w:p>
        </w:tc>
        <w:tc>
          <w:tcPr>
            <w:tcW w:w="364" w:type="pct"/>
            <w:tcBorders>
              <w:top w:val="nil"/>
              <w:left w:val="nil"/>
              <w:bottom w:val="nil"/>
              <w:right w:val="nil"/>
            </w:tcBorders>
            <w:shd w:val="clear" w:color="auto" w:fill="auto"/>
            <w:noWrap/>
            <w:vAlign w:val="center"/>
          </w:tcPr>
          <w:p w14:paraId="49E419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 </w:t>
            </w:r>
          </w:p>
        </w:tc>
        <w:tc>
          <w:tcPr>
            <w:tcW w:w="364" w:type="pct"/>
            <w:tcBorders>
              <w:top w:val="nil"/>
              <w:left w:val="nil"/>
              <w:bottom w:val="nil"/>
              <w:right w:val="nil"/>
            </w:tcBorders>
            <w:shd w:val="clear" w:color="auto" w:fill="auto"/>
            <w:noWrap/>
            <w:vAlign w:val="center"/>
          </w:tcPr>
          <w:p w14:paraId="2BA464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 </w:t>
            </w:r>
          </w:p>
        </w:tc>
        <w:tc>
          <w:tcPr>
            <w:tcW w:w="364" w:type="pct"/>
            <w:tcBorders>
              <w:top w:val="nil"/>
              <w:left w:val="nil"/>
              <w:bottom w:val="nil"/>
              <w:right w:val="nil"/>
            </w:tcBorders>
            <w:shd w:val="clear" w:color="auto" w:fill="auto"/>
            <w:noWrap/>
            <w:vAlign w:val="center"/>
          </w:tcPr>
          <w:p w14:paraId="646625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68.1 </w:t>
            </w:r>
          </w:p>
        </w:tc>
        <w:tc>
          <w:tcPr>
            <w:tcW w:w="364" w:type="pct"/>
            <w:tcBorders>
              <w:top w:val="nil"/>
              <w:left w:val="nil"/>
              <w:bottom w:val="nil"/>
              <w:right w:val="nil"/>
            </w:tcBorders>
            <w:shd w:val="clear" w:color="auto" w:fill="auto"/>
            <w:noWrap/>
            <w:vAlign w:val="center"/>
          </w:tcPr>
          <w:p w14:paraId="7D0D3B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70.6 </w:t>
            </w:r>
          </w:p>
        </w:tc>
        <w:tc>
          <w:tcPr>
            <w:tcW w:w="365" w:type="pct"/>
            <w:tcBorders>
              <w:top w:val="nil"/>
              <w:left w:val="nil"/>
              <w:bottom w:val="nil"/>
              <w:right w:val="nil"/>
            </w:tcBorders>
            <w:shd w:val="clear" w:color="auto" w:fill="auto"/>
            <w:noWrap/>
            <w:vAlign w:val="center"/>
          </w:tcPr>
          <w:p w14:paraId="1CF7C5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73.0 </w:t>
            </w:r>
          </w:p>
        </w:tc>
        <w:tc>
          <w:tcPr>
            <w:tcW w:w="365" w:type="pct"/>
            <w:tcBorders>
              <w:top w:val="nil"/>
              <w:left w:val="nil"/>
              <w:bottom w:val="nil"/>
              <w:right w:val="nil"/>
            </w:tcBorders>
            <w:shd w:val="clear" w:color="auto" w:fill="auto"/>
            <w:noWrap/>
            <w:vAlign w:val="center"/>
          </w:tcPr>
          <w:p w14:paraId="076CBA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75.5 </w:t>
            </w:r>
          </w:p>
        </w:tc>
        <w:tc>
          <w:tcPr>
            <w:tcW w:w="365" w:type="pct"/>
            <w:tcBorders>
              <w:top w:val="nil"/>
              <w:left w:val="nil"/>
              <w:bottom w:val="nil"/>
              <w:right w:val="nil"/>
            </w:tcBorders>
            <w:shd w:val="clear" w:color="auto" w:fill="auto"/>
            <w:noWrap/>
            <w:vAlign w:val="center"/>
          </w:tcPr>
          <w:p w14:paraId="3D67E9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77.9 </w:t>
            </w:r>
          </w:p>
        </w:tc>
        <w:tc>
          <w:tcPr>
            <w:tcW w:w="365" w:type="pct"/>
            <w:tcBorders>
              <w:top w:val="nil"/>
              <w:left w:val="nil"/>
              <w:bottom w:val="nil"/>
              <w:right w:val="nil"/>
            </w:tcBorders>
            <w:shd w:val="clear" w:color="auto" w:fill="auto"/>
            <w:noWrap/>
            <w:vAlign w:val="center"/>
          </w:tcPr>
          <w:p w14:paraId="453957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80.4 </w:t>
            </w:r>
          </w:p>
        </w:tc>
      </w:tr>
      <w:tr w14:paraId="14ACA2B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2AA392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Yichang</w:t>
            </w:r>
          </w:p>
        </w:tc>
        <w:tc>
          <w:tcPr>
            <w:tcW w:w="283" w:type="pct"/>
            <w:tcBorders>
              <w:top w:val="nil"/>
              <w:left w:val="nil"/>
              <w:bottom w:val="nil"/>
              <w:right w:val="nil"/>
            </w:tcBorders>
            <w:shd w:val="clear" w:color="auto" w:fill="auto"/>
            <w:noWrap/>
            <w:vAlign w:val="center"/>
          </w:tcPr>
          <w:p w14:paraId="296016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72.0 </w:t>
            </w:r>
          </w:p>
        </w:tc>
        <w:tc>
          <w:tcPr>
            <w:tcW w:w="364" w:type="pct"/>
            <w:tcBorders>
              <w:top w:val="nil"/>
              <w:left w:val="nil"/>
              <w:bottom w:val="nil"/>
              <w:right w:val="nil"/>
            </w:tcBorders>
            <w:shd w:val="clear" w:color="auto" w:fill="auto"/>
            <w:noWrap/>
            <w:vAlign w:val="center"/>
          </w:tcPr>
          <w:p w14:paraId="7DB667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75.1 </w:t>
            </w:r>
          </w:p>
        </w:tc>
        <w:tc>
          <w:tcPr>
            <w:tcW w:w="364" w:type="pct"/>
            <w:tcBorders>
              <w:top w:val="nil"/>
              <w:left w:val="nil"/>
              <w:bottom w:val="nil"/>
              <w:right w:val="nil"/>
            </w:tcBorders>
            <w:shd w:val="clear" w:color="auto" w:fill="auto"/>
            <w:noWrap/>
            <w:vAlign w:val="center"/>
          </w:tcPr>
          <w:p w14:paraId="68F7155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78.3 </w:t>
            </w:r>
          </w:p>
        </w:tc>
        <w:tc>
          <w:tcPr>
            <w:tcW w:w="364" w:type="pct"/>
            <w:tcBorders>
              <w:top w:val="nil"/>
              <w:left w:val="nil"/>
              <w:bottom w:val="nil"/>
              <w:right w:val="nil"/>
            </w:tcBorders>
            <w:shd w:val="clear" w:color="auto" w:fill="auto"/>
            <w:noWrap/>
            <w:vAlign w:val="center"/>
          </w:tcPr>
          <w:p w14:paraId="1AA5C8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81.5 </w:t>
            </w:r>
          </w:p>
        </w:tc>
        <w:tc>
          <w:tcPr>
            <w:tcW w:w="364" w:type="pct"/>
            <w:tcBorders>
              <w:top w:val="nil"/>
              <w:left w:val="nil"/>
              <w:bottom w:val="nil"/>
              <w:right w:val="nil"/>
            </w:tcBorders>
            <w:shd w:val="clear" w:color="auto" w:fill="auto"/>
            <w:noWrap/>
            <w:vAlign w:val="center"/>
          </w:tcPr>
          <w:p w14:paraId="61CE39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84.6 </w:t>
            </w:r>
          </w:p>
        </w:tc>
        <w:tc>
          <w:tcPr>
            <w:tcW w:w="364" w:type="pct"/>
            <w:tcBorders>
              <w:top w:val="nil"/>
              <w:left w:val="nil"/>
              <w:bottom w:val="nil"/>
              <w:right w:val="nil"/>
            </w:tcBorders>
            <w:shd w:val="clear" w:color="auto" w:fill="auto"/>
            <w:noWrap/>
            <w:vAlign w:val="center"/>
          </w:tcPr>
          <w:p w14:paraId="1F297D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87.8 </w:t>
            </w:r>
          </w:p>
        </w:tc>
        <w:tc>
          <w:tcPr>
            <w:tcW w:w="364" w:type="pct"/>
            <w:tcBorders>
              <w:top w:val="nil"/>
              <w:left w:val="nil"/>
              <w:bottom w:val="nil"/>
              <w:right w:val="nil"/>
            </w:tcBorders>
            <w:shd w:val="clear" w:color="auto" w:fill="auto"/>
            <w:noWrap/>
            <w:vAlign w:val="center"/>
          </w:tcPr>
          <w:p w14:paraId="3B501B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90.9 </w:t>
            </w:r>
          </w:p>
        </w:tc>
        <w:tc>
          <w:tcPr>
            <w:tcW w:w="364" w:type="pct"/>
            <w:tcBorders>
              <w:top w:val="nil"/>
              <w:left w:val="nil"/>
              <w:bottom w:val="nil"/>
              <w:right w:val="nil"/>
            </w:tcBorders>
            <w:shd w:val="clear" w:color="auto" w:fill="auto"/>
            <w:noWrap/>
            <w:vAlign w:val="center"/>
          </w:tcPr>
          <w:p w14:paraId="2142E8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94.1 </w:t>
            </w:r>
          </w:p>
        </w:tc>
        <w:tc>
          <w:tcPr>
            <w:tcW w:w="365" w:type="pct"/>
            <w:tcBorders>
              <w:top w:val="nil"/>
              <w:left w:val="nil"/>
              <w:bottom w:val="nil"/>
              <w:right w:val="nil"/>
            </w:tcBorders>
            <w:shd w:val="clear" w:color="auto" w:fill="auto"/>
            <w:noWrap/>
            <w:vAlign w:val="center"/>
          </w:tcPr>
          <w:p w14:paraId="2A54B2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97.2 </w:t>
            </w:r>
          </w:p>
        </w:tc>
        <w:tc>
          <w:tcPr>
            <w:tcW w:w="365" w:type="pct"/>
            <w:tcBorders>
              <w:top w:val="nil"/>
              <w:left w:val="nil"/>
              <w:bottom w:val="nil"/>
              <w:right w:val="nil"/>
            </w:tcBorders>
            <w:shd w:val="clear" w:color="auto" w:fill="auto"/>
            <w:noWrap/>
            <w:vAlign w:val="center"/>
          </w:tcPr>
          <w:p w14:paraId="4EED1A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100.4 </w:t>
            </w:r>
          </w:p>
        </w:tc>
        <w:tc>
          <w:tcPr>
            <w:tcW w:w="365" w:type="pct"/>
            <w:tcBorders>
              <w:top w:val="nil"/>
              <w:left w:val="nil"/>
              <w:bottom w:val="nil"/>
              <w:right w:val="nil"/>
            </w:tcBorders>
            <w:shd w:val="clear" w:color="auto" w:fill="auto"/>
            <w:noWrap/>
            <w:vAlign w:val="center"/>
          </w:tcPr>
          <w:p w14:paraId="1E93C9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103.6 </w:t>
            </w:r>
          </w:p>
        </w:tc>
        <w:tc>
          <w:tcPr>
            <w:tcW w:w="365" w:type="pct"/>
            <w:tcBorders>
              <w:top w:val="nil"/>
              <w:left w:val="nil"/>
              <w:bottom w:val="nil"/>
              <w:right w:val="nil"/>
            </w:tcBorders>
            <w:shd w:val="clear" w:color="auto" w:fill="auto"/>
            <w:noWrap/>
            <w:vAlign w:val="center"/>
          </w:tcPr>
          <w:p w14:paraId="23FEA2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106.7 </w:t>
            </w:r>
          </w:p>
        </w:tc>
      </w:tr>
      <w:tr w14:paraId="4592B4CF">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87412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Xiangyang</w:t>
            </w:r>
          </w:p>
        </w:tc>
        <w:tc>
          <w:tcPr>
            <w:tcW w:w="283" w:type="pct"/>
            <w:tcBorders>
              <w:top w:val="nil"/>
              <w:left w:val="nil"/>
              <w:bottom w:val="nil"/>
              <w:right w:val="nil"/>
            </w:tcBorders>
            <w:shd w:val="clear" w:color="auto" w:fill="auto"/>
            <w:noWrap/>
            <w:vAlign w:val="center"/>
          </w:tcPr>
          <w:p w14:paraId="5FE8A2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92.3 </w:t>
            </w:r>
          </w:p>
        </w:tc>
        <w:tc>
          <w:tcPr>
            <w:tcW w:w="364" w:type="pct"/>
            <w:tcBorders>
              <w:top w:val="nil"/>
              <w:left w:val="nil"/>
              <w:bottom w:val="nil"/>
              <w:right w:val="nil"/>
            </w:tcBorders>
            <w:shd w:val="clear" w:color="auto" w:fill="auto"/>
            <w:noWrap/>
            <w:vAlign w:val="center"/>
          </w:tcPr>
          <w:p w14:paraId="371B94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96.6 </w:t>
            </w:r>
          </w:p>
        </w:tc>
        <w:tc>
          <w:tcPr>
            <w:tcW w:w="364" w:type="pct"/>
            <w:tcBorders>
              <w:top w:val="nil"/>
              <w:left w:val="nil"/>
              <w:bottom w:val="nil"/>
              <w:right w:val="nil"/>
            </w:tcBorders>
            <w:shd w:val="clear" w:color="auto" w:fill="auto"/>
            <w:noWrap/>
            <w:vAlign w:val="center"/>
          </w:tcPr>
          <w:p w14:paraId="5B1E1A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100.9 </w:t>
            </w:r>
          </w:p>
        </w:tc>
        <w:tc>
          <w:tcPr>
            <w:tcW w:w="364" w:type="pct"/>
            <w:tcBorders>
              <w:top w:val="nil"/>
              <w:left w:val="nil"/>
              <w:bottom w:val="nil"/>
              <w:right w:val="nil"/>
            </w:tcBorders>
            <w:shd w:val="clear" w:color="auto" w:fill="auto"/>
            <w:noWrap/>
            <w:vAlign w:val="center"/>
          </w:tcPr>
          <w:p w14:paraId="06F17E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105.2 </w:t>
            </w:r>
          </w:p>
        </w:tc>
        <w:tc>
          <w:tcPr>
            <w:tcW w:w="364" w:type="pct"/>
            <w:tcBorders>
              <w:top w:val="nil"/>
              <w:left w:val="nil"/>
              <w:bottom w:val="nil"/>
              <w:right w:val="nil"/>
            </w:tcBorders>
            <w:shd w:val="clear" w:color="auto" w:fill="auto"/>
            <w:noWrap/>
            <w:vAlign w:val="center"/>
          </w:tcPr>
          <w:p w14:paraId="1773A1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109.5 </w:t>
            </w:r>
          </w:p>
        </w:tc>
        <w:tc>
          <w:tcPr>
            <w:tcW w:w="364" w:type="pct"/>
            <w:tcBorders>
              <w:top w:val="nil"/>
              <w:left w:val="nil"/>
              <w:bottom w:val="nil"/>
              <w:right w:val="nil"/>
            </w:tcBorders>
            <w:shd w:val="clear" w:color="auto" w:fill="auto"/>
            <w:noWrap/>
            <w:vAlign w:val="center"/>
          </w:tcPr>
          <w:p w14:paraId="56F3524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113.8 </w:t>
            </w:r>
          </w:p>
        </w:tc>
        <w:tc>
          <w:tcPr>
            <w:tcW w:w="364" w:type="pct"/>
            <w:tcBorders>
              <w:top w:val="nil"/>
              <w:left w:val="nil"/>
              <w:bottom w:val="nil"/>
              <w:right w:val="nil"/>
            </w:tcBorders>
            <w:shd w:val="clear" w:color="auto" w:fill="auto"/>
            <w:noWrap/>
            <w:vAlign w:val="center"/>
          </w:tcPr>
          <w:p w14:paraId="406C3B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118.1 </w:t>
            </w:r>
          </w:p>
        </w:tc>
        <w:tc>
          <w:tcPr>
            <w:tcW w:w="364" w:type="pct"/>
            <w:tcBorders>
              <w:top w:val="nil"/>
              <w:left w:val="nil"/>
              <w:bottom w:val="nil"/>
              <w:right w:val="nil"/>
            </w:tcBorders>
            <w:shd w:val="clear" w:color="auto" w:fill="auto"/>
            <w:noWrap/>
            <w:vAlign w:val="center"/>
          </w:tcPr>
          <w:p w14:paraId="63C018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122.4 </w:t>
            </w:r>
          </w:p>
        </w:tc>
        <w:tc>
          <w:tcPr>
            <w:tcW w:w="365" w:type="pct"/>
            <w:tcBorders>
              <w:top w:val="nil"/>
              <w:left w:val="nil"/>
              <w:bottom w:val="nil"/>
              <w:right w:val="nil"/>
            </w:tcBorders>
            <w:shd w:val="clear" w:color="auto" w:fill="auto"/>
            <w:noWrap/>
            <w:vAlign w:val="center"/>
          </w:tcPr>
          <w:p w14:paraId="7BB2EF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126.7 </w:t>
            </w:r>
          </w:p>
        </w:tc>
        <w:tc>
          <w:tcPr>
            <w:tcW w:w="365" w:type="pct"/>
            <w:tcBorders>
              <w:top w:val="nil"/>
              <w:left w:val="nil"/>
              <w:bottom w:val="nil"/>
              <w:right w:val="nil"/>
            </w:tcBorders>
            <w:shd w:val="clear" w:color="auto" w:fill="auto"/>
            <w:noWrap/>
            <w:vAlign w:val="center"/>
          </w:tcPr>
          <w:p w14:paraId="6D773D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131.0 </w:t>
            </w:r>
          </w:p>
        </w:tc>
        <w:tc>
          <w:tcPr>
            <w:tcW w:w="365" w:type="pct"/>
            <w:tcBorders>
              <w:top w:val="nil"/>
              <w:left w:val="nil"/>
              <w:bottom w:val="nil"/>
              <w:right w:val="nil"/>
            </w:tcBorders>
            <w:shd w:val="clear" w:color="auto" w:fill="auto"/>
            <w:noWrap/>
            <w:vAlign w:val="center"/>
          </w:tcPr>
          <w:p w14:paraId="06F4B7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135.4 </w:t>
            </w:r>
          </w:p>
        </w:tc>
        <w:tc>
          <w:tcPr>
            <w:tcW w:w="365" w:type="pct"/>
            <w:tcBorders>
              <w:top w:val="nil"/>
              <w:left w:val="nil"/>
              <w:bottom w:val="nil"/>
              <w:right w:val="nil"/>
            </w:tcBorders>
            <w:shd w:val="clear" w:color="auto" w:fill="auto"/>
            <w:noWrap/>
            <w:vAlign w:val="center"/>
          </w:tcPr>
          <w:p w14:paraId="58C3953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139.7 </w:t>
            </w:r>
          </w:p>
        </w:tc>
      </w:tr>
      <w:tr w14:paraId="2A99B1F6">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5EE85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Ezhou</w:t>
            </w:r>
          </w:p>
        </w:tc>
        <w:tc>
          <w:tcPr>
            <w:tcW w:w="283" w:type="pct"/>
            <w:tcBorders>
              <w:top w:val="nil"/>
              <w:left w:val="nil"/>
              <w:bottom w:val="nil"/>
              <w:right w:val="nil"/>
            </w:tcBorders>
            <w:shd w:val="clear" w:color="auto" w:fill="auto"/>
            <w:noWrap/>
            <w:vAlign w:val="center"/>
          </w:tcPr>
          <w:p w14:paraId="625628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 </w:t>
            </w:r>
          </w:p>
        </w:tc>
        <w:tc>
          <w:tcPr>
            <w:tcW w:w="364" w:type="pct"/>
            <w:tcBorders>
              <w:top w:val="nil"/>
              <w:left w:val="nil"/>
              <w:bottom w:val="nil"/>
              <w:right w:val="nil"/>
            </w:tcBorders>
            <w:shd w:val="clear" w:color="auto" w:fill="auto"/>
            <w:noWrap/>
            <w:vAlign w:val="center"/>
          </w:tcPr>
          <w:p w14:paraId="01DE2A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 </w:t>
            </w:r>
          </w:p>
        </w:tc>
        <w:tc>
          <w:tcPr>
            <w:tcW w:w="364" w:type="pct"/>
            <w:tcBorders>
              <w:top w:val="nil"/>
              <w:left w:val="nil"/>
              <w:bottom w:val="nil"/>
              <w:right w:val="nil"/>
            </w:tcBorders>
            <w:shd w:val="clear" w:color="auto" w:fill="auto"/>
            <w:noWrap/>
            <w:vAlign w:val="center"/>
          </w:tcPr>
          <w:p w14:paraId="0BA3ED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 </w:t>
            </w:r>
          </w:p>
        </w:tc>
        <w:tc>
          <w:tcPr>
            <w:tcW w:w="364" w:type="pct"/>
            <w:tcBorders>
              <w:top w:val="nil"/>
              <w:left w:val="nil"/>
              <w:bottom w:val="nil"/>
              <w:right w:val="nil"/>
            </w:tcBorders>
            <w:shd w:val="clear" w:color="auto" w:fill="auto"/>
            <w:noWrap/>
            <w:vAlign w:val="center"/>
          </w:tcPr>
          <w:p w14:paraId="5D65AB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29.3 </w:t>
            </w:r>
          </w:p>
        </w:tc>
        <w:tc>
          <w:tcPr>
            <w:tcW w:w="364" w:type="pct"/>
            <w:tcBorders>
              <w:top w:val="nil"/>
              <w:left w:val="nil"/>
              <w:bottom w:val="nil"/>
              <w:right w:val="nil"/>
            </w:tcBorders>
            <w:shd w:val="clear" w:color="auto" w:fill="auto"/>
            <w:noWrap/>
            <w:vAlign w:val="center"/>
          </w:tcPr>
          <w:p w14:paraId="1DEDD8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31.9 </w:t>
            </w:r>
          </w:p>
        </w:tc>
        <w:tc>
          <w:tcPr>
            <w:tcW w:w="364" w:type="pct"/>
            <w:tcBorders>
              <w:top w:val="nil"/>
              <w:left w:val="nil"/>
              <w:bottom w:val="nil"/>
              <w:right w:val="nil"/>
            </w:tcBorders>
            <w:shd w:val="clear" w:color="auto" w:fill="auto"/>
            <w:noWrap/>
            <w:vAlign w:val="center"/>
          </w:tcPr>
          <w:p w14:paraId="6AB724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 </w:t>
            </w:r>
          </w:p>
        </w:tc>
        <w:tc>
          <w:tcPr>
            <w:tcW w:w="364" w:type="pct"/>
            <w:tcBorders>
              <w:top w:val="nil"/>
              <w:left w:val="nil"/>
              <w:bottom w:val="nil"/>
              <w:right w:val="nil"/>
            </w:tcBorders>
            <w:shd w:val="clear" w:color="auto" w:fill="auto"/>
            <w:noWrap/>
            <w:vAlign w:val="center"/>
          </w:tcPr>
          <w:p w14:paraId="121F51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37.9 </w:t>
            </w:r>
          </w:p>
        </w:tc>
        <w:tc>
          <w:tcPr>
            <w:tcW w:w="364" w:type="pct"/>
            <w:tcBorders>
              <w:top w:val="nil"/>
              <w:left w:val="nil"/>
              <w:bottom w:val="nil"/>
              <w:right w:val="nil"/>
            </w:tcBorders>
            <w:shd w:val="clear" w:color="auto" w:fill="auto"/>
            <w:noWrap/>
            <w:vAlign w:val="center"/>
          </w:tcPr>
          <w:p w14:paraId="46BAD6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41.2 </w:t>
            </w:r>
          </w:p>
        </w:tc>
        <w:tc>
          <w:tcPr>
            <w:tcW w:w="365" w:type="pct"/>
            <w:tcBorders>
              <w:top w:val="nil"/>
              <w:left w:val="nil"/>
              <w:bottom w:val="nil"/>
              <w:right w:val="nil"/>
            </w:tcBorders>
            <w:shd w:val="clear" w:color="auto" w:fill="auto"/>
            <w:noWrap/>
            <w:vAlign w:val="center"/>
          </w:tcPr>
          <w:p w14:paraId="26C6AD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 </w:t>
            </w:r>
          </w:p>
        </w:tc>
        <w:tc>
          <w:tcPr>
            <w:tcW w:w="365" w:type="pct"/>
            <w:tcBorders>
              <w:top w:val="nil"/>
              <w:left w:val="nil"/>
              <w:bottom w:val="nil"/>
              <w:right w:val="nil"/>
            </w:tcBorders>
            <w:shd w:val="clear" w:color="auto" w:fill="auto"/>
            <w:noWrap/>
            <w:vAlign w:val="center"/>
          </w:tcPr>
          <w:p w14:paraId="7FCAC4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 </w:t>
            </w:r>
          </w:p>
        </w:tc>
        <w:tc>
          <w:tcPr>
            <w:tcW w:w="365" w:type="pct"/>
            <w:tcBorders>
              <w:top w:val="nil"/>
              <w:left w:val="nil"/>
              <w:bottom w:val="nil"/>
              <w:right w:val="nil"/>
            </w:tcBorders>
            <w:shd w:val="clear" w:color="auto" w:fill="auto"/>
            <w:noWrap/>
            <w:vAlign w:val="center"/>
          </w:tcPr>
          <w:p w14:paraId="519C00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53.2 </w:t>
            </w:r>
          </w:p>
        </w:tc>
        <w:tc>
          <w:tcPr>
            <w:tcW w:w="365" w:type="pct"/>
            <w:tcBorders>
              <w:top w:val="nil"/>
              <w:left w:val="nil"/>
              <w:bottom w:val="nil"/>
              <w:right w:val="nil"/>
            </w:tcBorders>
            <w:shd w:val="clear" w:color="auto" w:fill="auto"/>
            <w:noWrap/>
            <w:vAlign w:val="center"/>
          </w:tcPr>
          <w:p w14:paraId="2FEDD7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57.9 </w:t>
            </w:r>
          </w:p>
        </w:tc>
      </w:tr>
      <w:tr w14:paraId="7BD59511">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F7B1A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Jingmen</w:t>
            </w:r>
          </w:p>
        </w:tc>
        <w:tc>
          <w:tcPr>
            <w:tcW w:w="283" w:type="pct"/>
            <w:tcBorders>
              <w:top w:val="nil"/>
              <w:left w:val="nil"/>
              <w:bottom w:val="nil"/>
              <w:right w:val="nil"/>
            </w:tcBorders>
            <w:shd w:val="clear" w:color="auto" w:fill="auto"/>
            <w:noWrap/>
            <w:vAlign w:val="center"/>
          </w:tcPr>
          <w:p w14:paraId="5F489A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33.9 </w:t>
            </w:r>
          </w:p>
        </w:tc>
        <w:tc>
          <w:tcPr>
            <w:tcW w:w="364" w:type="pct"/>
            <w:tcBorders>
              <w:top w:val="nil"/>
              <w:left w:val="nil"/>
              <w:bottom w:val="nil"/>
              <w:right w:val="nil"/>
            </w:tcBorders>
            <w:shd w:val="clear" w:color="auto" w:fill="auto"/>
            <w:noWrap/>
            <w:vAlign w:val="center"/>
          </w:tcPr>
          <w:p w14:paraId="46FAB4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35.4 </w:t>
            </w:r>
          </w:p>
        </w:tc>
        <w:tc>
          <w:tcPr>
            <w:tcW w:w="364" w:type="pct"/>
            <w:tcBorders>
              <w:top w:val="nil"/>
              <w:left w:val="nil"/>
              <w:bottom w:val="nil"/>
              <w:right w:val="nil"/>
            </w:tcBorders>
            <w:shd w:val="clear" w:color="auto" w:fill="auto"/>
            <w:noWrap/>
            <w:vAlign w:val="center"/>
          </w:tcPr>
          <w:p w14:paraId="7A2B32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36.9 </w:t>
            </w:r>
          </w:p>
        </w:tc>
        <w:tc>
          <w:tcPr>
            <w:tcW w:w="364" w:type="pct"/>
            <w:tcBorders>
              <w:top w:val="nil"/>
              <w:left w:val="nil"/>
              <w:bottom w:val="nil"/>
              <w:right w:val="nil"/>
            </w:tcBorders>
            <w:shd w:val="clear" w:color="auto" w:fill="auto"/>
            <w:noWrap/>
            <w:vAlign w:val="center"/>
          </w:tcPr>
          <w:p w14:paraId="774582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38.4 </w:t>
            </w:r>
          </w:p>
        </w:tc>
        <w:tc>
          <w:tcPr>
            <w:tcW w:w="364" w:type="pct"/>
            <w:tcBorders>
              <w:top w:val="nil"/>
              <w:left w:val="nil"/>
              <w:bottom w:val="nil"/>
              <w:right w:val="nil"/>
            </w:tcBorders>
            <w:shd w:val="clear" w:color="auto" w:fill="auto"/>
            <w:noWrap/>
            <w:vAlign w:val="center"/>
          </w:tcPr>
          <w:p w14:paraId="5DF154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39.9 </w:t>
            </w:r>
          </w:p>
        </w:tc>
        <w:tc>
          <w:tcPr>
            <w:tcW w:w="364" w:type="pct"/>
            <w:tcBorders>
              <w:top w:val="nil"/>
              <w:left w:val="nil"/>
              <w:bottom w:val="nil"/>
              <w:right w:val="nil"/>
            </w:tcBorders>
            <w:shd w:val="clear" w:color="auto" w:fill="auto"/>
            <w:noWrap/>
            <w:vAlign w:val="center"/>
          </w:tcPr>
          <w:p w14:paraId="4D974DC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41.3 </w:t>
            </w:r>
          </w:p>
        </w:tc>
        <w:tc>
          <w:tcPr>
            <w:tcW w:w="364" w:type="pct"/>
            <w:tcBorders>
              <w:top w:val="nil"/>
              <w:left w:val="nil"/>
              <w:bottom w:val="nil"/>
              <w:right w:val="nil"/>
            </w:tcBorders>
            <w:shd w:val="clear" w:color="auto" w:fill="auto"/>
            <w:noWrap/>
            <w:vAlign w:val="center"/>
          </w:tcPr>
          <w:p w14:paraId="1CF9DAF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42.8 </w:t>
            </w:r>
          </w:p>
        </w:tc>
        <w:tc>
          <w:tcPr>
            <w:tcW w:w="364" w:type="pct"/>
            <w:tcBorders>
              <w:top w:val="nil"/>
              <w:left w:val="nil"/>
              <w:bottom w:val="nil"/>
              <w:right w:val="nil"/>
            </w:tcBorders>
            <w:shd w:val="clear" w:color="auto" w:fill="auto"/>
            <w:noWrap/>
            <w:vAlign w:val="center"/>
          </w:tcPr>
          <w:p w14:paraId="726FA5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44.3 </w:t>
            </w:r>
          </w:p>
        </w:tc>
        <w:tc>
          <w:tcPr>
            <w:tcW w:w="365" w:type="pct"/>
            <w:tcBorders>
              <w:top w:val="nil"/>
              <w:left w:val="nil"/>
              <w:bottom w:val="nil"/>
              <w:right w:val="nil"/>
            </w:tcBorders>
            <w:shd w:val="clear" w:color="auto" w:fill="auto"/>
            <w:noWrap/>
            <w:vAlign w:val="center"/>
          </w:tcPr>
          <w:p w14:paraId="016A12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45.8 </w:t>
            </w:r>
          </w:p>
        </w:tc>
        <w:tc>
          <w:tcPr>
            <w:tcW w:w="365" w:type="pct"/>
            <w:tcBorders>
              <w:top w:val="nil"/>
              <w:left w:val="nil"/>
              <w:bottom w:val="nil"/>
              <w:right w:val="nil"/>
            </w:tcBorders>
            <w:shd w:val="clear" w:color="auto" w:fill="auto"/>
            <w:noWrap/>
            <w:vAlign w:val="center"/>
          </w:tcPr>
          <w:p w14:paraId="2E0A88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47.3 </w:t>
            </w:r>
          </w:p>
        </w:tc>
        <w:tc>
          <w:tcPr>
            <w:tcW w:w="365" w:type="pct"/>
            <w:tcBorders>
              <w:top w:val="nil"/>
              <w:left w:val="nil"/>
              <w:bottom w:val="nil"/>
              <w:right w:val="nil"/>
            </w:tcBorders>
            <w:shd w:val="clear" w:color="auto" w:fill="auto"/>
            <w:noWrap/>
            <w:vAlign w:val="center"/>
          </w:tcPr>
          <w:p w14:paraId="0E62E7A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 </w:t>
            </w:r>
          </w:p>
        </w:tc>
        <w:tc>
          <w:tcPr>
            <w:tcW w:w="365" w:type="pct"/>
            <w:tcBorders>
              <w:top w:val="nil"/>
              <w:left w:val="nil"/>
              <w:bottom w:val="nil"/>
              <w:right w:val="nil"/>
            </w:tcBorders>
            <w:shd w:val="clear" w:color="auto" w:fill="auto"/>
            <w:noWrap/>
            <w:vAlign w:val="center"/>
          </w:tcPr>
          <w:p w14:paraId="11172A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50.3 </w:t>
            </w:r>
          </w:p>
        </w:tc>
      </w:tr>
      <w:tr w14:paraId="1AD36437">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0C890A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Xiaogan</w:t>
            </w:r>
          </w:p>
        </w:tc>
        <w:tc>
          <w:tcPr>
            <w:tcW w:w="283" w:type="pct"/>
            <w:tcBorders>
              <w:top w:val="nil"/>
              <w:left w:val="nil"/>
              <w:bottom w:val="nil"/>
              <w:right w:val="nil"/>
            </w:tcBorders>
            <w:shd w:val="clear" w:color="auto" w:fill="auto"/>
            <w:noWrap/>
            <w:vAlign w:val="center"/>
          </w:tcPr>
          <w:p w14:paraId="271535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57.3 </w:t>
            </w:r>
          </w:p>
        </w:tc>
        <w:tc>
          <w:tcPr>
            <w:tcW w:w="364" w:type="pct"/>
            <w:tcBorders>
              <w:top w:val="nil"/>
              <w:left w:val="nil"/>
              <w:bottom w:val="nil"/>
              <w:right w:val="nil"/>
            </w:tcBorders>
            <w:shd w:val="clear" w:color="auto" w:fill="auto"/>
            <w:noWrap/>
            <w:vAlign w:val="center"/>
          </w:tcPr>
          <w:p w14:paraId="7542DB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 </w:t>
            </w:r>
          </w:p>
        </w:tc>
        <w:tc>
          <w:tcPr>
            <w:tcW w:w="364" w:type="pct"/>
            <w:tcBorders>
              <w:top w:val="nil"/>
              <w:left w:val="nil"/>
              <w:bottom w:val="nil"/>
              <w:right w:val="nil"/>
            </w:tcBorders>
            <w:shd w:val="clear" w:color="auto" w:fill="auto"/>
            <w:noWrap/>
            <w:vAlign w:val="center"/>
          </w:tcPr>
          <w:p w14:paraId="7F6CFE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62.1 </w:t>
            </w:r>
          </w:p>
        </w:tc>
        <w:tc>
          <w:tcPr>
            <w:tcW w:w="364" w:type="pct"/>
            <w:tcBorders>
              <w:top w:val="nil"/>
              <w:left w:val="nil"/>
              <w:bottom w:val="nil"/>
              <w:right w:val="nil"/>
            </w:tcBorders>
            <w:shd w:val="clear" w:color="auto" w:fill="auto"/>
            <w:noWrap/>
            <w:vAlign w:val="center"/>
          </w:tcPr>
          <w:p w14:paraId="7B4990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64.5 </w:t>
            </w:r>
          </w:p>
        </w:tc>
        <w:tc>
          <w:tcPr>
            <w:tcW w:w="364" w:type="pct"/>
            <w:tcBorders>
              <w:top w:val="nil"/>
              <w:left w:val="nil"/>
              <w:bottom w:val="nil"/>
              <w:right w:val="nil"/>
            </w:tcBorders>
            <w:shd w:val="clear" w:color="auto" w:fill="auto"/>
            <w:noWrap/>
            <w:vAlign w:val="center"/>
          </w:tcPr>
          <w:p w14:paraId="6AB686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 </w:t>
            </w:r>
          </w:p>
        </w:tc>
        <w:tc>
          <w:tcPr>
            <w:tcW w:w="364" w:type="pct"/>
            <w:tcBorders>
              <w:top w:val="nil"/>
              <w:left w:val="nil"/>
              <w:bottom w:val="nil"/>
              <w:right w:val="nil"/>
            </w:tcBorders>
            <w:shd w:val="clear" w:color="auto" w:fill="auto"/>
            <w:noWrap/>
            <w:vAlign w:val="center"/>
          </w:tcPr>
          <w:p w14:paraId="614B45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69.4 </w:t>
            </w:r>
          </w:p>
        </w:tc>
        <w:tc>
          <w:tcPr>
            <w:tcW w:w="364" w:type="pct"/>
            <w:tcBorders>
              <w:top w:val="nil"/>
              <w:left w:val="nil"/>
              <w:bottom w:val="nil"/>
              <w:right w:val="nil"/>
            </w:tcBorders>
            <w:shd w:val="clear" w:color="auto" w:fill="auto"/>
            <w:noWrap/>
            <w:vAlign w:val="center"/>
          </w:tcPr>
          <w:p w14:paraId="3FE57F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71.8 </w:t>
            </w:r>
          </w:p>
        </w:tc>
        <w:tc>
          <w:tcPr>
            <w:tcW w:w="364" w:type="pct"/>
            <w:tcBorders>
              <w:top w:val="nil"/>
              <w:left w:val="nil"/>
              <w:bottom w:val="nil"/>
              <w:right w:val="nil"/>
            </w:tcBorders>
            <w:shd w:val="clear" w:color="auto" w:fill="auto"/>
            <w:noWrap/>
            <w:vAlign w:val="center"/>
          </w:tcPr>
          <w:p w14:paraId="333ACC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365" w:type="pct"/>
            <w:tcBorders>
              <w:top w:val="nil"/>
              <w:left w:val="nil"/>
              <w:bottom w:val="nil"/>
              <w:right w:val="nil"/>
            </w:tcBorders>
            <w:shd w:val="clear" w:color="auto" w:fill="auto"/>
            <w:noWrap/>
            <w:vAlign w:val="center"/>
          </w:tcPr>
          <w:p w14:paraId="31D504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76.6 </w:t>
            </w:r>
          </w:p>
        </w:tc>
        <w:tc>
          <w:tcPr>
            <w:tcW w:w="365" w:type="pct"/>
            <w:tcBorders>
              <w:top w:val="nil"/>
              <w:left w:val="nil"/>
              <w:bottom w:val="nil"/>
              <w:right w:val="nil"/>
            </w:tcBorders>
            <w:shd w:val="clear" w:color="auto" w:fill="auto"/>
            <w:noWrap/>
            <w:vAlign w:val="center"/>
          </w:tcPr>
          <w:p w14:paraId="082AE91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79.0 </w:t>
            </w:r>
          </w:p>
        </w:tc>
        <w:tc>
          <w:tcPr>
            <w:tcW w:w="365" w:type="pct"/>
            <w:tcBorders>
              <w:top w:val="nil"/>
              <w:left w:val="nil"/>
              <w:bottom w:val="nil"/>
              <w:right w:val="nil"/>
            </w:tcBorders>
            <w:shd w:val="clear" w:color="auto" w:fill="auto"/>
            <w:noWrap/>
            <w:vAlign w:val="center"/>
          </w:tcPr>
          <w:p w14:paraId="2953C65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81.4 </w:t>
            </w:r>
          </w:p>
        </w:tc>
        <w:tc>
          <w:tcPr>
            <w:tcW w:w="365" w:type="pct"/>
            <w:tcBorders>
              <w:top w:val="nil"/>
              <w:left w:val="nil"/>
              <w:bottom w:val="nil"/>
              <w:right w:val="nil"/>
            </w:tcBorders>
            <w:shd w:val="clear" w:color="auto" w:fill="auto"/>
            <w:noWrap/>
            <w:vAlign w:val="center"/>
          </w:tcPr>
          <w:p w14:paraId="45E9AE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83.8 </w:t>
            </w:r>
          </w:p>
        </w:tc>
      </w:tr>
      <w:tr w14:paraId="280D51E0">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3A5AFB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Jingzhou</w:t>
            </w:r>
          </w:p>
        </w:tc>
        <w:tc>
          <w:tcPr>
            <w:tcW w:w="283" w:type="pct"/>
            <w:tcBorders>
              <w:top w:val="nil"/>
              <w:left w:val="nil"/>
              <w:bottom w:val="nil"/>
              <w:right w:val="nil"/>
            </w:tcBorders>
            <w:shd w:val="clear" w:color="auto" w:fill="auto"/>
            <w:noWrap/>
            <w:vAlign w:val="center"/>
          </w:tcPr>
          <w:p w14:paraId="769258D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63.3 </w:t>
            </w:r>
          </w:p>
        </w:tc>
        <w:tc>
          <w:tcPr>
            <w:tcW w:w="364" w:type="pct"/>
            <w:tcBorders>
              <w:top w:val="nil"/>
              <w:left w:val="nil"/>
              <w:bottom w:val="nil"/>
              <w:right w:val="nil"/>
            </w:tcBorders>
            <w:shd w:val="clear" w:color="auto" w:fill="auto"/>
            <w:noWrap/>
            <w:vAlign w:val="center"/>
          </w:tcPr>
          <w:p w14:paraId="0F48BD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66.2 </w:t>
            </w:r>
          </w:p>
        </w:tc>
        <w:tc>
          <w:tcPr>
            <w:tcW w:w="364" w:type="pct"/>
            <w:tcBorders>
              <w:top w:val="nil"/>
              <w:left w:val="nil"/>
              <w:bottom w:val="nil"/>
              <w:right w:val="nil"/>
            </w:tcBorders>
            <w:shd w:val="clear" w:color="auto" w:fill="auto"/>
            <w:noWrap/>
            <w:vAlign w:val="center"/>
          </w:tcPr>
          <w:p w14:paraId="246CC4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69.0 </w:t>
            </w:r>
          </w:p>
        </w:tc>
        <w:tc>
          <w:tcPr>
            <w:tcW w:w="364" w:type="pct"/>
            <w:tcBorders>
              <w:top w:val="nil"/>
              <w:left w:val="nil"/>
              <w:bottom w:val="nil"/>
              <w:right w:val="nil"/>
            </w:tcBorders>
            <w:shd w:val="clear" w:color="auto" w:fill="auto"/>
            <w:noWrap/>
            <w:vAlign w:val="center"/>
          </w:tcPr>
          <w:p w14:paraId="58F423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71.9 </w:t>
            </w:r>
          </w:p>
        </w:tc>
        <w:tc>
          <w:tcPr>
            <w:tcW w:w="364" w:type="pct"/>
            <w:tcBorders>
              <w:top w:val="nil"/>
              <w:left w:val="nil"/>
              <w:bottom w:val="nil"/>
              <w:right w:val="nil"/>
            </w:tcBorders>
            <w:shd w:val="clear" w:color="auto" w:fill="auto"/>
            <w:noWrap/>
            <w:vAlign w:val="center"/>
          </w:tcPr>
          <w:p w14:paraId="23B559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74.7 </w:t>
            </w:r>
          </w:p>
        </w:tc>
        <w:tc>
          <w:tcPr>
            <w:tcW w:w="364" w:type="pct"/>
            <w:tcBorders>
              <w:top w:val="nil"/>
              <w:left w:val="nil"/>
              <w:bottom w:val="nil"/>
              <w:right w:val="nil"/>
            </w:tcBorders>
            <w:shd w:val="clear" w:color="auto" w:fill="auto"/>
            <w:noWrap/>
            <w:vAlign w:val="center"/>
          </w:tcPr>
          <w:p w14:paraId="65D907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77.6 </w:t>
            </w:r>
          </w:p>
        </w:tc>
        <w:tc>
          <w:tcPr>
            <w:tcW w:w="364" w:type="pct"/>
            <w:tcBorders>
              <w:top w:val="nil"/>
              <w:left w:val="nil"/>
              <w:bottom w:val="nil"/>
              <w:right w:val="nil"/>
            </w:tcBorders>
            <w:shd w:val="clear" w:color="auto" w:fill="auto"/>
            <w:noWrap/>
            <w:vAlign w:val="center"/>
          </w:tcPr>
          <w:p w14:paraId="08F400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80.4 </w:t>
            </w:r>
          </w:p>
        </w:tc>
        <w:tc>
          <w:tcPr>
            <w:tcW w:w="364" w:type="pct"/>
            <w:tcBorders>
              <w:top w:val="nil"/>
              <w:left w:val="nil"/>
              <w:bottom w:val="nil"/>
              <w:right w:val="nil"/>
            </w:tcBorders>
            <w:shd w:val="clear" w:color="auto" w:fill="auto"/>
            <w:noWrap/>
            <w:vAlign w:val="center"/>
          </w:tcPr>
          <w:p w14:paraId="105F47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83.3 </w:t>
            </w:r>
          </w:p>
        </w:tc>
        <w:tc>
          <w:tcPr>
            <w:tcW w:w="365" w:type="pct"/>
            <w:tcBorders>
              <w:top w:val="nil"/>
              <w:left w:val="nil"/>
              <w:bottom w:val="nil"/>
              <w:right w:val="nil"/>
            </w:tcBorders>
            <w:shd w:val="clear" w:color="auto" w:fill="auto"/>
            <w:noWrap/>
            <w:vAlign w:val="center"/>
          </w:tcPr>
          <w:p w14:paraId="669C12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86.1 </w:t>
            </w:r>
          </w:p>
        </w:tc>
        <w:tc>
          <w:tcPr>
            <w:tcW w:w="365" w:type="pct"/>
            <w:tcBorders>
              <w:top w:val="nil"/>
              <w:left w:val="nil"/>
              <w:bottom w:val="nil"/>
              <w:right w:val="nil"/>
            </w:tcBorders>
            <w:shd w:val="clear" w:color="auto" w:fill="auto"/>
            <w:noWrap/>
            <w:vAlign w:val="center"/>
          </w:tcPr>
          <w:p w14:paraId="4B3C9D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89.0 </w:t>
            </w:r>
          </w:p>
        </w:tc>
        <w:tc>
          <w:tcPr>
            <w:tcW w:w="365" w:type="pct"/>
            <w:tcBorders>
              <w:top w:val="nil"/>
              <w:left w:val="nil"/>
              <w:bottom w:val="nil"/>
              <w:right w:val="nil"/>
            </w:tcBorders>
            <w:shd w:val="clear" w:color="auto" w:fill="auto"/>
            <w:noWrap/>
            <w:vAlign w:val="center"/>
          </w:tcPr>
          <w:p w14:paraId="27E09B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91.8 </w:t>
            </w:r>
          </w:p>
        </w:tc>
        <w:tc>
          <w:tcPr>
            <w:tcW w:w="365" w:type="pct"/>
            <w:tcBorders>
              <w:top w:val="nil"/>
              <w:left w:val="nil"/>
              <w:bottom w:val="nil"/>
              <w:right w:val="nil"/>
            </w:tcBorders>
            <w:shd w:val="clear" w:color="auto" w:fill="auto"/>
            <w:noWrap/>
            <w:vAlign w:val="center"/>
          </w:tcPr>
          <w:p w14:paraId="2838F6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94.7 </w:t>
            </w:r>
          </w:p>
        </w:tc>
      </w:tr>
      <w:tr w14:paraId="30F305EE">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1A426E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Huanggang</w:t>
            </w:r>
          </w:p>
        </w:tc>
        <w:tc>
          <w:tcPr>
            <w:tcW w:w="283" w:type="pct"/>
            <w:tcBorders>
              <w:top w:val="nil"/>
              <w:left w:val="nil"/>
              <w:bottom w:val="nil"/>
              <w:right w:val="nil"/>
            </w:tcBorders>
            <w:shd w:val="clear" w:color="auto" w:fill="auto"/>
            <w:noWrap/>
            <w:vAlign w:val="center"/>
          </w:tcPr>
          <w:p w14:paraId="0D743B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91.9 </w:t>
            </w:r>
          </w:p>
        </w:tc>
        <w:tc>
          <w:tcPr>
            <w:tcW w:w="364" w:type="pct"/>
            <w:tcBorders>
              <w:top w:val="nil"/>
              <w:left w:val="nil"/>
              <w:bottom w:val="nil"/>
              <w:right w:val="nil"/>
            </w:tcBorders>
            <w:shd w:val="clear" w:color="auto" w:fill="auto"/>
            <w:noWrap/>
            <w:vAlign w:val="center"/>
          </w:tcPr>
          <w:p w14:paraId="55A1CF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95.9 </w:t>
            </w:r>
          </w:p>
        </w:tc>
        <w:tc>
          <w:tcPr>
            <w:tcW w:w="364" w:type="pct"/>
            <w:tcBorders>
              <w:top w:val="nil"/>
              <w:left w:val="nil"/>
              <w:bottom w:val="nil"/>
              <w:right w:val="nil"/>
            </w:tcBorders>
            <w:shd w:val="clear" w:color="auto" w:fill="auto"/>
            <w:noWrap/>
            <w:vAlign w:val="center"/>
          </w:tcPr>
          <w:p w14:paraId="02A925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99.9 </w:t>
            </w:r>
          </w:p>
        </w:tc>
        <w:tc>
          <w:tcPr>
            <w:tcW w:w="364" w:type="pct"/>
            <w:tcBorders>
              <w:top w:val="nil"/>
              <w:left w:val="nil"/>
              <w:bottom w:val="nil"/>
              <w:right w:val="nil"/>
            </w:tcBorders>
            <w:shd w:val="clear" w:color="auto" w:fill="auto"/>
            <w:noWrap/>
            <w:vAlign w:val="center"/>
          </w:tcPr>
          <w:p w14:paraId="15377A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103.9 </w:t>
            </w:r>
          </w:p>
        </w:tc>
        <w:tc>
          <w:tcPr>
            <w:tcW w:w="364" w:type="pct"/>
            <w:tcBorders>
              <w:top w:val="nil"/>
              <w:left w:val="nil"/>
              <w:bottom w:val="nil"/>
              <w:right w:val="nil"/>
            </w:tcBorders>
            <w:shd w:val="clear" w:color="auto" w:fill="auto"/>
            <w:noWrap/>
            <w:vAlign w:val="center"/>
          </w:tcPr>
          <w:p w14:paraId="0D30FB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107.9 </w:t>
            </w:r>
          </w:p>
        </w:tc>
        <w:tc>
          <w:tcPr>
            <w:tcW w:w="364" w:type="pct"/>
            <w:tcBorders>
              <w:top w:val="nil"/>
              <w:left w:val="nil"/>
              <w:bottom w:val="nil"/>
              <w:right w:val="nil"/>
            </w:tcBorders>
            <w:shd w:val="clear" w:color="auto" w:fill="auto"/>
            <w:noWrap/>
            <w:vAlign w:val="center"/>
          </w:tcPr>
          <w:p w14:paraId="1D2309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111.9 </w:t>
            </w:r>
          </w:p>
        </w:tc>
        <w:tc>
          <w:tcPr>
            <w:tcW w:w="364" w:type="pct"/>
            <w:tcBorders>
              <w:top w:val="nil"/>
              <w:left w:val="nil"/>
              <w:bottom w:val="nil"/>
              <w:right w:val="nil"/>
            </w:tcBorders>
            <w:shd w:val="clear" w:color="auto" w:fill="auto"/>
            <w:noWrap/>
            <w:vAlign w:val="center"/>
          </w:tcPr>
          <w:p w14:paraId="5004E0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115.9 </w:t>
            </w:r>
          </w:p>
        </w:tc>
        <w:tc>
          <w:tcPr>
            <w:tcW w:w="364" w:type="pct"/>
            <w:tcBorders>
              <w:top w:val="nil"/>
              <w:left w:val="nil"/>
              <w:bottom w:val="nil"/>
              <w:right w:val="nil"/>
            </w:tcBorders>
            <w:shd w:val="clear" w:color="auto" w:fill="auto"/>
            <w:noWrap/>
            <w:vAlign w:val="center"/>
          </w:tcPr>
          <w:p w14:paraId="68622A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120.0 </w:t>
            </w:r>
          </w:p>
        </w:tc>
        <w:tc>
          <w:tcPr>
            <w:tcW w:w="365" w:type="pct"/>
            <w:tcBorders>
              <w:top w:val="nil"/>
              <w:left w:val="nil"/>
              <w:bottom w:val="nil"/>
              <w:right w:val="nil"/>
            </w:tcBorders>
            <w:shd w:val="clear" w:color="auto" w:fill="auto"/>
            <w:noWrap/>
            <w:vAlign w:val="center"/>
          </w:tcPr>
          <w:p w14:paraId="1874B1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124.0 </w:t>
            </w:r>
          </w:p>
        </w:tc>
        <w:tc>
          <w:tcPr>
            <w:tcW w:w="365" w:type="pct"/>
            <w:tcBorders>
              <w:top w:val="nil"/>
              <w:left w:val="nil"/>
              <w:bottom w:val="nil"/>
              <w:right w:val="nil"/>
            </w:tcBorders>
            <w:shd w:val="clear" w:color="auto" w:fill="auto"/>
            <w:noWrap/>
            <w:vAlign w:val="center"/>
          </w:tcPr>
          <w:p w14:paraId="0B3755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128.0 </w:t>
            </w:r>
          </w:p>
        </w:tc>
        <w:tc>
          <w:tcPr>
            <w:tcW w:w="365" w:type="pct"/>
            <w:tcBorders>
              <w:top w:val="nil"/>
              <w:left w:val="nil"/>
              <w:bottom w:val="nil"/>
              <w:right w:val="nil"/>
            </w:tcBorders>
            <w:shd w:val="clear" w:color="auto" w:fill="auto"/>
            <w:noWrap/>
            <w:vAlign w:val="center"/>
          </w:tcPr>
          <w:p w14:paraId="01E0C0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132.0 </w:t>
            </w:r>
          </w:p>
        </w:tc>
        <w:tc>
          <w:tcPr>
            <w:tcW w:w="365" w:type="pct"/>
            <w:tcBorders>
              <w:top w:val="nil"/>
              <w:left w:val="nil"/>
              <w:bottom w:val="nil"/>
              <w:right w:val="nil"/>
            </w:tcBorders>
            <w:shd w:val="clear" w:color="auto" w:fill="auto"/>
            <w:noWrap/>
            <w:vAlign w:val="center"/>
          </w:tcPr>
          <w:p w14:paraId="501CC8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136.0 </w:t>
            </w:r>
          </w:p>
        </w:tc>
      </w:tr>
      <w:tr w14:paraId="6B5DB7ED">
        <w:tblPrEx>
          <w:tblCellMar>
            <w:top w:w="0" w:type="dxa"/>
            <w:left w:w="23" w:type="dxa"/>
            <w:bottom w:w="0" w:type="dxa"/>
            <w:right w:w="23" w:type="dxa"/>
          </w:tblCellMar>
        </w:tblPrEx>
        <w:trPr>
          <w:trHeight w:val="280" w:hRule="atLeast"/>
        </w:trPr>
        <w:tc>
          <w:tcPr>
            <w:tcW w:w="704" w:type="pct"/>
            <w:tcBorders>
              <w:top w:val="nil"/>
              <w:left w:val="nil"/>
              <w:bottom w:val="nil"/>
              <w:right w:val="nil"/>
            </w:tcBorders>
            <w:shd w:val="clear" w:color="auto" w:fill="auto"/>
            <w:noWrap/>
            <w:vAlign w:val="center"/>
          </w:tcPr>
          <w:p w14:paraId="4BCC6E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Xianning</w:t>
            </w:r>
          </w:p>
        </w:tc>
        <w:tc>
          <w:tcPr>
            <w:tcW w:w="283" w:type="pct"/>
            <w:tcBorders>
              <w:top w:val="nil"/>
              <w:left w:val="nil"/>
              <w:bottom w:val="nil"/>
              <w:right w:val="nil"/>
            </w:tcBorders>
            <w:shd w:val="clear" w:color="auto" w:fill="auto"/>
            <w:noWrap/>
            <w:vAlign w:val="center"/>
          </w:tcPr>
          <w:p w14:paraId="6F4F1F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38.4 </w:t>
            </w:r>
          </w:p>
        </w:tc>
        <w:tc>
          <w:tcPr>
            <w:tcW w:w="364" w:type="pct"/>
            <w:tcBorders>
              <w:top w:val="nil"/>
              <w:left w:val="nil"/>
              <w:bottom w:val="nil"/>
              <w:right w:val="nil"/>
            </w:tcBorders>
            <w:shd w:val="clear" w:color="auto" w:fill="auto"/>
            <w:noWrap/>
            <w:vAlign w:val="center"/>
          </w:tcPr>
          <w:p w14:paraId="737AA76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 </w:t>
            </w:r>
          </w:p>
        </w:tc>
        <w:tc>
          <w:tcPr>
            <w:tcW w:w="364" w:type="pct"/>
            <w:tcBorders>
              <w:top w:val="nil"/>
              <w:left w:val="nil"/>
              <w:bottom w:val="nil"/>
              <w:right w:val="nil"/>
            </w:tcBorders>
            <w:shd w:val="clear" w:color="auto" w:fill="auto"/>
            <w:noWrap/>
            <w:vAlign w:val="center"/>
          </w:tcPr>
          <w:p w14:paraId="6D08F9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41.9 </w:t>
            </w:r>
          </w:p>
        </w:tc>
        <w:tc>
          <w:tcPr>
            <w:tcW w:w="364" w:type="pct"/>
            <w:tcBorders>
              <w:top w:val="nil"/>
              <w:left w:val="nil"/>
              <w:bottom w:val="nil"/>
              <w:right w:val="nil"/>
            </w:tcBorders>
            <w:shd w:val="clear" w:color="auto" w:fill="auto"/>
            <w:noWrap/>
            <w:vAlign w:val="center"/>
          </w:tcPr>
          <w:p w14:paraId="7A8452B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43.6 </w:t>
            </w:r>
          </w:p>
        </w:tc>
        <w:tc>
          <w:tcPr>
            <w:tcW w:w="364" w:type="pct"/>
            <w:tcBorders>
              <w:top w:val="nil"/>
              <w:left w:val="nil"/>
              <w:bottom w:val="nil"/>
              <w:right w:val="nil"/>
            </w:tcBorders>
            <w:shd w:val="clear" w:color="auto" w:fill="auto"/>
            <w:noWrap/>
            <w:vAlign w:val="center"/>
          </w:tcPr>
          <w:p w14:paraId="7507CF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 </w:t>
            </w:r>
          </w:p>
        </w:tc>
        <w:tc>
          <w:tcPr>
            <w:tcW w:w="364" w:type="pct"/>
            <w:tcBorders>
              <w:top w:val="nil"/>
              <w:left w:val="nil"/>
              <w:bottom w:val="nil"/>
              <w:right w:val="nil"/>
            </w:tcBorders>
            <w:shd w:val="clear" w:color="auto" w:fill="auto"/>
            <w:noWrap/>
            <w:vAlign w:val="center"/>
          </w:tcPr>
          <w:p w14:paraId="4FC77B8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47.1 </w:t>
            </w:r>
          </w:p>
        </w:tc>
        <w:tc>
          <w:tcPr>
            <w:tcW w:w="364" w:type="pct"/>
            <w:tcBorders>
              <w:top w:val="nil"/>
              <w:left w:val="nil"/>
              <w:bottom w:val="nil"/>
              <w:right w:val="nil"/>
            </w:tcBorders>
            <w:shd w:val="clear" w:color="auto" w:fill="auto"/>
            <w:noWrap/>
            <w:vAlign w:val="center"/>
          </w:tcPr>
          <w:p w14:paraId="09741F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 </w:t>
            </w:r>
          </w:p>
        </w:tc>
        <w:tc>
          <w:tcPr>
            <w:tcW w:w="364" w:type="pct"/>
            <w:tcBorders>
              <w:top w:val="nil"/>
              <w:left w:val="nil"/>
              <w:bottom w:val="nil"/>
              <w:right w:val="nil"/>
            </w:tcBorders>
            <w:shd w:val="clear" w:color="auto" w:fill="auto"/>
            <w:noWrap/>
            <w:vAlign w:val="center"/>
          </w:tcPr>
          <w:p w14:paraId="78AC111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 </w:t>
            </w:r>
          </w:p>
        </w:tc>
        <w:tc>
          <w:tcPr>
            <w:tcW w:w="365" w:type="pct"/>
            <w:tcBorders>
              <w:top w:val="nil"/>
              <w:left w:val="nil"/>
              <w:bottom w:val="nil"/>
              <w:right w:val="nil"/>
            </w:tcBorders>
            <w:shd w:val="clear" w:color="auto" w:fill="auto"/>
            <w:noWrap/>
            <w:vAlign w:val="center"/>
          </w:tcPr>
          <w:p w14:paraId="29746D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52.3 </w:t>
            </w:r>
          </w:p>
        </w:tc>
        <w:tc>
          <w:tcPr>
            <w:tcW w:w="365" w:type="pct"/>
            <w:tcBorders>
              <w:top w:val="nil"/>
              <w:left w:val="nil"/>
              <w:bottom w:val="nil"/>
              <w:right w:val="nil"/>
            </w:tcBorders>
            <w:shd w:val="clear" w:color="auto" w:fill="auto"/>
            <w:noWrap/>
            <w:vAlign w:val="center"/>
          </w:tcPr>
          <w:p w14:paraId="3BED8E1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54.0 </w:t>
            </w:r>
          </w:p>
        </w:tc>
        <w:tc>
          <w:tcPr>
            <w:tcW w:w="365" w:type="pct"/>
            <w:tcBorders>
              <w:top w:val="nil"/>
              <w:left w:val="nil"/>
              <w:bottom w:val="nil"/>
              <w:right w:val="nil"/>
            </w:tcBorders>
            <w:shd w:val="clear" w:color="auto" w:fill="auto"/>
            <w:noWrap/>
            <w:vAlign w:val="center"/>
          </w:tcPr>
          <w:p w14:paraId="662F257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 </w:t>
            </w:r>
          </w:p>
        </w:tc>
        <w:tc>
          <w:tcPr>
            <w:tcW w:w="365" w:type="pct"/>
            <w:tcBorders>
              <w:top w:val="nil"/>
              <w:left w:val="nil"/>
              <w:bottom w:val="nil"/>
              <w:right w:val="nil"/>
            </w:tcBorders>
            <w:shd w:val="clear" w:color="auto" w:fill="auto"/>
            <w:noWrap/>
            <w:vAlign w:val="center"/>
          </w:tcPr>
          <w:p w14:paraId="3259F0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57.5 </w:t>
            </w:r>
          </w:p>
        </w:tc>
      </w:tr>
      <w:tr w14:paraId="7DBFEB52">
        <w:tblPrEx>
          <w:tblCellMar>
            <w:top w:w="0" w:type="dxa"/>
            <w:left w:w="23" w:type="dxa"/>
            <w:bottom w:w="0" w:type="dxa"/>
            <w:right w:w="23" w:type="dxa"/>
          </w:tblCellMar>
        </w:tblPrEx>
        <w:trPr>
          <w:trHeight w:val="280" w:hRule="atLeast"/>
        </w:trPr>
        <w:tc>
          <w:tcPr>
            <w:tcW w:w="704" w:type="pct"/>
            <w:tcBorders>
              <w:top w:val="nil"/>
              <w:left w:val="nil"/>
              <w:bottom w:val="single" w:color="auto" w:sz="12" w:space="0"/>
              <w:right w:val="nil"/>
            </w:tcBorders>
            <w:shd w:val="clear" w:color="auto" w:fill="auto"/>
            <w:noWrap/>
            <w:vAlign w:val="center"/>
          </w:tcPr>
          <w:p w14:paraId="717CBD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Suizhou</w:t>
            </w:r>
          </w:p>
        </w:tc>
        <w:tc>
          <w:tcPr>
            <w:tcW w:w="283" w:type="pct"/>
            <w:tcBorders>
              <w:top w:val="nil"/>
              <w:left w:val="nil"/>
              <w:bottom w:val="single" w:color="auto" w:sz="12" w:space="0"/>
              <w:right w:val="nil"/>
            </w:tcBorders>
            <w:shd w:val="clear" w:color="auto" w:fill="auto"/>
            <w:noWrap/>
            <w:vAlign w:val="center"/>
          </w:tcPr>
          <w:p w14:paraId="67BEED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 </w:t>
            </w:r>
          </w:p>
        </w:tc>
        <w:tc>
          <w:tcPr>
            <w:tcW w:w="364" w:type="pct"/>
            <w:tcBorders>
              <w:top w:val="nil"/>
              <w:left w:val="nil"/>
              <w:bottom w:val="single" w:color="auto" w:sz="12" w:space="0"/>
              <w:right w:val="nil"/>
            </w:tcBorders>
            <w:shd w:val="clear" w:color="auto" w:fill="auto"/>
            <w:noWrap/>
            <w:vAlign w:val="center"/>
          </w:tcPr>
          <w:p w14:paraId="25760A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 </w:t>
            </w:r>
          </w:p>
        </w:tc>
        <w:tc>
          <w:tcPr>
            <w:tcW w:w="364" w:type="pct"/>
            <w:tcBorders>
              <w:top w:val="nil"/>
              <w:left w:val="nil"/>
              <w:bottom w:val="single" w:color="auto" w:sz="12" w:space="0"/>
              <w:right w:val="nil"/>
            </w:tcBorders>
            <w:shd w:val="clear" w:color="auto" w:fill="auto"/>
            <w:noWrap/>
            <w:vAlign w:val="center"/>
          </w:tcPr>
          <w:p w14:paraId="2C0688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 </w:t>
            </w:r>
          </w:p>
        </w:tc>
        <w:tc>
          <w:tcPr>
            <w:tcW w:w="364" w:type="pct"/>
            <w:tcBorders>
              <w:top w:val="nil"/>
              <w:left w:val="nil"/>
              <w:bottom w:val="single" w:color="auto" w:sz="12" w:space="0"/>
              <w:right w:val="nil"/>
            </w:tcBorders>
            <w:shd w:val="clear" w:color="auto" w:fill="auto"/>
            <w:noWrap/>
            <w:vAlign w:val="center"/>
          </w:tcPr>
          <w:p w14:paraId="5B328B5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32.1 </w:t>
            </w:r>
          </w:p>
        </w:tc>
        <w:tc>
          <w:tcPr>
            <w:tcW w:w="364" w:type="pct"/>
            <w:tcBorders>
              <w:top w:val="nil"/>
              <w:left w:val="nil"/>
              <w:bottom w:val="single" w:color="auto" w:sz="12" w:space="0"/>
              <w:right w:val="nil"/>
            </w:tcBorders>
            <w:shd w:val="clear" w:color="auto" w:fill="auto"/>
            <w:noWrap/>
            <w:vAlign w:val="center"/>
          </w:tcPr>
          <w:p w14:paraId="05074B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34.3 </w:t>
            </w:r>
          </w:p>
        </w:tc>
        <w:tc>
          <w:tcPr>
            <w:tcW w:w="364" w:type="pct"/>
            <w:tcBorders>
              <w:top w:val="nil"/>
              <w:left w:val="nil"/>
              <w:bottom w:val="single" w:color="auto" w:sz="12" w:space="0"/>
              <w:right w:val="nil"/>
            </w:tcBorders>
            <w:shd w:val="clear" w:color="auto" w:fill="auto"/>
            <w:noWrap/>
            <w:vAlign w:val="center"/>
          </w:tcPr>
          <w:p w14:paraId="0A07F7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36.6 </w:t>
            </w:r>
          </w:p>
        </w:tc>
        <w:tc>
          <w:tcPr>
            <w:tcW w:w="364" w:type="pct"/>
            <w:tcBorders>
              <w:top w:val="nil"/>
              <w:left w:val="nil"/>
              <w:bottom w:val="single" w:color="auto" w:sz="12" w:space="0"/>
              <w:right w:val="nil"/>
            </w:tcBorders>
            <w:shd w:val="clear" w:color="auto" w:fill="auto"/>
            <w:noWrap/>
            <w:vAlign w:val="center"/>
          </w:tcPr>
          <w:p w14:paraId="713154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39.1 </w:t>
            </w:r>
          </w:p>
        </w:tc>
        <w:tc>
          <w:tcPr>
            <w:tcW w:w="364" w:type="pct"/>
            <w:tcBorders>
              <w:top w:val="nil"/>
              <w:left w:val="nil"/>
              <w:bottom w:val="single" w:color="auto" w:sz="12" w:space="0"/>
              <w:right w:val="nil"/>
            </w:tcBorders>
            <w:shd w:val="clear" w:color="auto" w:fill="auto"/>
            <w:noWrap/>
            <w:vAlign w:val="center"/>
          </w:tcPr>
          <w:p w14:paraId="6D8435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41.8 </w:t>
            </w:r>
          </w:p>
        </w:tc>
        <w:tc>
          <w:tcPr>
            <w:tcW w:w="365" w:type="pct"/>
            <w:tcBorders>
              <w:top w:val="nil"/>
              <w:left w:val="nil"/>
              <w:bottom w:val="single" w:color="auto" w:sz="12" w:space="0"/>
              <w:right w:val="nil"/>
            </w:tcBorders>
            <w:shd w:val="clear" w:color="auto" w:fill="auto"/>
            <w:noWrap/>
            <w:vAlign w:val="center"/>
          </w:tcPr>
          <w:p w14:paraId="605E3B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44.7 </w:t>
            </w:r>
          </w:p>
        </w:tc>
        <w:tc>
          <w:tcPr>
            <w:tcW w:w="365" w:type="pct"/>
            <w:tcBorders>
              <w:top w:val="nil"/>
              <w:left w:val="nil"/>
              <w:bottom w:val="single" w:color="auto" w:sz="12" w:space="0"/>
              <w:right w:val="nil"/>
            </w:tcBorders>
            <w:shd w:val="clear" w:color="auto" w:fill="auto"/>
            <w:noWrap/>
            <w:vAlign w:val="center"/>
          </w:tcPr>
          <w:p w14:paraId="0BA6E6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47.8 </w:t>
            </w:r>
          </w:p>
        </w:tc>
        <w:tc>
          <w:tcPr>
            <w:tcW w:w="365" w:type="pct"/>
            <w:tcBorders>
              <w:top w:val="nil"/>
              <w:left w:val="nil"/>
              <w:bottom w:val="single" w:color="auto" w:sz="12" w:space="0"/>
              <w:right w:val="nil"/>
            </w:tcBorders>
            <w:shd w:val="clear" w:color="auto" w:fill="auto"/>
            <w:noWrap/>
            <w:vAlign w:val="center"/>
          </w:tcPr>
          <w:p w14:paraId="456D76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51.0 </w:t>
            </w:r>
          </w:p>
        </w:tc>
        <w:tc>
          <w:tcPr>
            <w:tcW w:w="365" w:type="pct"/>
            <w:tcBorders>
              <w:top w:val="nil"/>
              <w:left w:val="nil"/>
              <w:bottom w:val="single" w:color="auto" w:sz="12" w:space="0"/>
              <w:right w:val="nil"/>
            </w:tcBorders>
            <w:shd w:val="clear" w:color="auto" w:fill="auto"/>
            <w:noWrap/>
            <w:vAlign w:val="center"/>
          </w:tcPr>
          <w:p w14:paraId="1502FFA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54.6 </w:t>
            </w:r>
          </w:p>
        </w:tc>
      </w:tr>
    </w:tbl>
    <w:p w14:paraId="7526E3B8">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7C55142F">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sz w:val="21"/>
          <w:lang w:eastAsia="zh-CN"/>
        </w:rPr>
        <w:t>Table F.9 High Scenario of Education Expenditure in the Midstream Region</w:t>
      </w:r>
    </w:p>
    <w:tbl>
      <w:tblPr>
        <w:tblStyle w:val="4"/>
        <w:tblW w:w="5000" w:type="pct"/>
        <w:tblInd w:w="0" w:type="dxa"/>
        <w:tblLayout w:type="fixed"/>
        <w:tblCellMar>
          <w:top w:w="0" w:type="dxa"/>
          <w:left w:w="23" w:type="dxa"/>
          <w:bottom w:w="0" w:type="dxa"/>
          <w:right w:w="23" w:type="dxa"/>
        </w:tblCellMar>
      </w:tblPr>
      <w:tblGrid>
        <w:gridCol w:w="1196"/>
        <w:gridCol w:w="453"/>
        <w:gridCol w:w="609"/>
        <w:gridCol w:w="609"/>
        <w:gridCol w:w="609"/>
        <w:gridCol w:w="609"/>
        <w:gridCol w:w="609"/>
        <w:gridCol w:w="609"/>
        <w:gridCol w:w="609"/>
        <w:gridCol w:w="610"/>
        <w:gridCol w:w="610"/>
        <w:gridCol w:w="610"/>
        <w:gridCol w:w="610"/>
      </w:tblGrid>
      <w:tr w14:paraId="19D1D3D3">
        <w:tblPrEx>
          <w:tblCellMar>
            <w:top w:w="0" w:type="dxa"/>
            <w:left w:w="23" w:type="dxa"/>
            <w:bottom w:w="0" w:type="dxa"/>
            <w:right w:w="23" w:type="dxa"/>
          </w:tblCellMar>
        </w:tblPrEx>
        <w:trPr>
          <w:trHeight w:val="280" w:hRule="atLeast"/>
        </w:trPr>
        <w:tc>
          <w:tcPr>
            <w:tcW w:w="715" w:type="pct"/>
            <w:tcBorders>
              <w:top w:val="single" w:color="auto" w:sz="12" w:space="0"/>
              <w:left w:val="nil"/>
              <w:bottom w:val="single" w:color="auto" w:sz="6" w:space="0"/>
              <w:right w:val="nil"/>
            </w:tcBorders>
            <w:shd w:val="clear" w:color="auto" w:fill="auto"/>
            <w:noWrap/>
            <w:vAlign w:val="center"/>
          </w:tcPr>
          <w:p w14:paraId="1930B6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p>
        </w:tc>
        <w:tc>
          <w:tcPr>
            <w:tcW w:w="271" w:type="pct"/>
            <w:tcBorders>
              <w:top w:val="single" w:color="auto" w:sz="12" w:space="0"/>
              <w:left w:val="nil"/>
              <w:bottom w:val="single" w:color="auto" w:sz="6" w:space="0"/>
              <w:right w:val="nil"/>
            </w:tcBorders>
            <w:shd w:val="clear" w:color="auto" w:fill="auto"/>
            <w:noWrap/>
            <w:vAlign w:val="center"/>
          </w:tcPr>
          <w:p w14:paraId="67BD51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64" w:type="pct"/>
            <w:tcBorders>
              <w:top w:val="single" w:color="auto" w:sz="12" w:space="0"/>
              <w:left w:val="nil"/>
              <w:bottom w:val="single" w:color="auto" w:sz="6" w:space="0"/>
              <w:right w:val="nil"/>
            </w:tcBorders>
            <w:shd w:val="clear" w:color="auto" w:fill="auto"/>
            <w:noWrap/>
            <w:vAlign w:val="center"/>
          </w:tcPr>
          <w:p w14:paraId="11F139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64" w:type="pct"/>
            <w:tcBorders>
              <w:top w:val="single" w:color="auto" w:sz="12" w:space="0"/>
              <w:left w:val="nil"/>
              <w:bottom w:val="single" w:color="auto" w:sz="6" w:space="0"/>
              <w:right w:val="nil"/>
            </w:tcBorders>
            <w:shd w:val="clear" w:color="auto" w:fill="auto"/>
            <w:noWrap/>
            <w:vAlign w:val="center"/>
          </w:tcPr>
          <w:p w14:paraId="394AF3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64" w:type="pct"/>
            <w:tcBorders>
              <w:top w:val="single" w:color="auto" w:sz="12" w:space="0"/>
              <w:left w:val="nil"/>
              <w:bottom w:val="single" w:color="auto" w:sz="6" w:space="0"/>
              <w:right w:val="nil"/>
            </w:tcBorders>
            <w:shd w:val="clear" w:color="auto" w:fill="auto"/>
            <w:noWrap/>
            <w:vAlign w:val="center"/>
          </w:tcPr>
          <w:p w14:paraId="504E29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64" w:type="pct"/>
            <w:tcBorders>
              <w:top w:val="single" w:color="auto" w:sz="12" w:space="0"/>
              <w:left w:val="nil"/>
              <w:bottom w:val="single" w:color="auto" w:sz="6" w:space="0"/>
              <w:right w:val="nil"/>
            </w:tcBorders>
            <w:shd w:val="clear" w:color="auto" w:fill="auto"/>
            <w:noWrap/>
            <w:vAlign w:val="center"/>
          </w:tcPr>
          <w:p w14:paraId="667A6B6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64" w:type="pct"/>
            <w:tcBorders>
              <w:top w:val="single" w:color="auto" w:sz="12" w:space="0"/>
              <w:left w:val="nil"/>
              <w:bottom w:val="single" w:color="auto" w:sz="6" w:space="0"/>
              <w:right w:val="nil"/>
            </w:tcBorders>
            <w:shd w:val="clear" w:color="auto" w:fill="auto"/>
            <w:noWrap/>
            <w:vAlign w:val="center"/>
          </w:tcPr>
          <w:p w14:paraId="513BE9D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364" w:type="pct"/>
            <w:tcBorders>
              <w:top w:val="single" w:color="auto" w:sz="12" w:space="0"/>
              <w:left w:val="nil"/>
              <w:bottom w:val="single" w:color="auto" w:sz="6" w:space="0"/>
              <w:right w:val="nil"/>
            </w:tcBorders>
            <w:shd w:val="clear" w:color="auto" w:fill="auto"/>
            <w:noWrap/>
            <w:vAlign w:val="center"/>
          </w:tcPr>
          <w:p w14:paraId="7734B6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364" w:type="pct"/>
            <w:tcBorders>
              <w:top w:val="single" w:color="auto" w:sz="12" w:space="0"/>
              <w:left w:val="nil"/>
              <w:bottom w:val="single" w:color="auto" w:sz="6" w:space="0"/>
              <w:right w:val="nil"/>
            </w:tcBorders>
            <w:shd w:val="clear" w:color="auto" w:fill="auto"/>
            <w:noWrap/>
            <w:vAlign w:val="center"/>
          </w:tcPr>
          <w:p w14:paraId="50112C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365" w:type="pct"/>
            <w:tcBorders>
              <w:top w:val="single" w:color="auto" w:sz="12" w:space="0"/>
              <w:left w:val="nil"/>
              <w:bottom w:val="single" w:color="auto" w:sz="6" w:space="0"/>
              <w:right w:val="nil"/>
            </w:tcBorders>
            <w:shd w:val="clear" w:color="auto" w:fill="auto"/>
            <w:noWrap/>
            <w:vAlign w:val="center"/>
          </w:tcPr>
          <w:p w14:paraId="678CB16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365" w:type="pct"/>
            <w:tcBorders>
              <w:top w:val="single" w:color="auto" w:sz="12" w:space="0"/>
              <w:left w:val="nil"/>
              <w:bottom w:val="single" w:color="auto" w:sz="6" w:space="0"/>
              <w:right w:val="nil"/>
            </w:tcBorders>
            <w:shd w:val="clear" w:color="auto" w:fill="auto"/>
            <w:noWrap/>
            <w:vAlign w:val="center"/>
          </w:tcPr>
          <w:p w14:paraId="5F4A7E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365" w:type="pct"/>
            <w:tcBorders>
              <w:top w:val="single" w:color="auto" w:sz="12" w:space="0"/>
              <w:left w:val="nil"/>
              <w:bottom w:val="single" w:color="auto" w:sz="6" w:space="0"/>
              <w:right w:val="nil"/>
            </w:tcBorders>
            <w:shd w:val="clear" w:color="auto" w:fill="auto"/>
            <w:noWrap/>
            <w:vAlign w:val="center"/>
          </w:tcPr>
          <w:p w14:paraId="5BD4E6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365" w:type="pct"/>
            <w:tcBorders>
              <w:top w:val="single" w:color="auto" w:sz="12" w:space="0"/>
              <w:left w:val="nil"/>
              <w:bottom w:val="single" w:color="auto" w:sz="6" w:space="0"/>
              <w:right w:val="nil"/>
            </w:tcBorders>
            <w:shd w:val="clear" w:color="auto" w:fill="auto"/>
            <w:noWrap/>
            <w:vAlign w:val="center"/>
          </w:tcPr>
          <w:p w14:paraId="2BEBAE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7E8EDA80">
        <w:tblPrEx>
          <w:tblCellMar>
            <w:top w:w="0" w:type="dxa"/>
            <w:left w:w="23" w:type="dxa"/>
            <w:bottom w:w="0" w:type="dxa"/>
            <w:right w:w="23" w:type="dxa"/>
          </w:tblCellMar>
        </w:tblPrEx>
        <w:trPr>
          <w:trHeight w:val="280" w:hRule="atLeast"/>
        </w:trPr>
        <w:tc>
          <w:tcPr>
            <w:tcW w:w="715" w:type="pct"/>
            <w:tcBorders>
              <w:top w:val="single" w:color="auto" w:sz="6" w:space="0"/>
              <w:left w:val="nil"/>
              <w:bottom w:val="nil"/>
              <w:right w:val="nil"/>
            </w:tcBorders>
            <w:shd w:val="clear" w:color="auto" w:fill="auto"/>
            <w:noWrap/>
            <w:vAlign w:val="center"/>
          </w:tcPr>
          <w:p w14:paraId="6C8518C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Nanchang</w:t>
            </w:r>
          </w:p>
        </w:tc>
        <w:tc>
          <w:tcPr>
            <w:tcW w:w="271" w:type="pct"/>
            <w:tcBorders>
              <w:top w:val="single" w:color="auto" w:sz="6" w:space="0"/>
              <w:left w:val="nil"/>
              <w:bottom w:val="nil"/>
              <w:right w:val="nil"/>
            </w:tcBorders>
            <w:shd w:val="clear" w:color="auto" w:fill="auto"/>
            <w:noWrap/>
            <w:vAlign w:val="center"/>
          </w:tcPr>
          <w:p w14:paraId="4FE686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144.9 </w:t>
            </w:r>
          </w:p>
        </w:tc>
        <w:tc>
          <w:tcPr>
            <w:tcW w:w="364" w:type="pct"/>
            <w:tcBorders>
              <w:top w:val="single" w:color="auto" w:sz="6" w:space="0"/>
              <w:left w:val="nil"/>
              <w:bottom w:val="nil"/>
              <w:right w:val="nil"/>
            </w:tcBorders>
            <w:shd w:val="clear" w:color="auto" w:fill="auto"/>
            <w:noWrap/>
            <w:vAlign w:val="center"/>
          </w:tcPr>
          <w:p w14:paraId="3C4F1B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159.4 </w:t>
            </w:r>
          </w:p>
        </w:tc>
        <w:tc>
          <w:tcPr>
            <w:tcW w:w="364" w:type="pct"/>
            <w:tcBorders>
              <w:top w:val="single" w:color="auto" w:sz="6" w:space="0"/>
              <w:left w:val="nil"/>
              <w:bottom w:val="nil"/>
              <w:right w:val="nil"/>
            </w:tcBorders>
            <w:shd w:val="clear" w:color="auto" w:fill="auto"/>
            <w:noWrap/>
            <w:vAlign w:val="center"/>
          </w:tcPr>
          <w:p w14:paraId="34F6F97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175.4 </w:t>
            </w:r>
          </w:p>
        </w:tc>
        <w:tc>
          <w:tcPr>
            <w:tcW w:w="364" w:type="pct"/>
            <w:tcBorders>
              <w:top w:val="single" w:color="auto" w:sz="6" w:space="0"/>
              <w:left w:val="nil"/>
              <w:bottom w:val="nil"/>
              <w:right w:val="nil"/>
            </w:tcBorders>
            <w:shd w:val="clear" w:color="auto" w:fill="auto"/>
            <w:noWrap/>
            <w:vAlign w:val="center"/>
          </w:tcPr>
          <w:p w14:paraId="6A080E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193.0 </w:t>
            </w:r>
          </w:p>
        </w:tc>
        <w:tc>
          <w:tcPr>
            <w:tcW w:w="364" w:type="pct"/>
            <w:tcBorders>
              <w:top w:val="single" w:color="auto" w:sz="6" w:space="0"/>
              <w:left w:val="nil"/>
              <w:bottom w:val="nil"/>
              <w:right w:val="nil"/>
            </w:tcBorders>
            <w:shd w:val="clear" w:color="auto" w:fill="auto"/>
            <w:noWrap/>
            <w:vAlign w:val="center"/>
          </w:tcPr>
          <w:p w14:paraId="3A5410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212.4 </w:t>
            </w:r>
          </w:p>
        </w:tc>
        <w:tc>
          <w:tcPr>
            <w:tcW w:w="364" w:type="pct"/>
            <w:tcBorders>
              <w:top w:val="single" w:color="auto" w:sz="6" w:space="0"/>
              <w:left w:val="nil"/>
              <w:bottom w:val="nil"/>
              <w:right w:val="nil"/>
            </w:tcBorders>
            <w:shd w:val="clear" w:color="auto" w:fill="auto"/>
            <w:noWrap/>
            <w:vAlign w:val="center"/>
          </w:tcPr>
          <w:p w14:paraId="760C08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233.7 </w:t>
            </w:r>
          </w:p>
        </w:tc>
        <w:tc>
          <w:tcPr>
            <w:tcW w:w="364" w:type="pct"/>
            <w:tcBorders>
              <w:top w:val="single" w:color="auto" w:sz="6" w:space="0"/>
              <w:left w:val="nil"/>
              <w:bottom w:val="nil"/>
              <w:right w:val="nil"/>
            </w:tcBorders>
            <w:shd w:val="clear" w:color="auto" w:fill="auto"/>
            <w:noWrap/>
            <w:vAlign w:val="center"/>
          </w:tcPr>
          <w:p w14:paraId="7FC480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257.1 </w:t>
            </w:r>
          </w:p>
        </w:tc>
        <w:tc>
          <w:tcPr>
            <w:tcW w:w="364" w:type="pct"/>
            <w:tcBorders>
              <w:top w:val="single" w:color="auto" w:sz="6" w:space="0"/>
              <w:left w:val="nil"/>
              <w:bottom w:val="nil"/>
              <w:right w:val="nil"/>
            </w:tcBorders>
            <w:shd w:val="clear" w:color="auto" w:fill="auto"/>
            <w:noWrap/>
            <w:vAlign w:val="center"/>
          </w:tcPr>
          <w:p w14:paraId="761787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282.9 </w:t>
            </w:r>
          </w:p>
        </w:tc>
        <w:tc>
          <w:tcPr>
            <w:tcW w:w="365" w:type="pct"/>
            <w:tcBorders>
              <w:top w:val="single" w:color="auto" w:sz="6" w:space="0"/>
              <w:left w:val="nil"/>
              <w:bottom w:val="nil"/>
              <w:right w:val="nil"/>
            </w:tcBorders>
            <w:shd w:val="clear" w:color="auto" w:fill="auto"/>
            <w:noWrap/>
            <w:vAlign w:val="center"/>
          </w:tcPr>
          <w:p w14:paraId="2FFC2C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311.3 </w:t>
            </w:r>
          </w:p>
        </w:tc>
        <w:tc>
          <w:tcPr>
            <w:tcW w:w="365" w:type="pct"/>
            <w:tcBorders>
              <w:top w:val="single" w:color="auto" w:sz="6" w:space="0"/>
              <w:left w:val="nil"/>
              <w:bottom w:val="nil"/>
              <w:right w:val="nil"/>
            </w:tcBorders>
            <w:shd w:val="clear" w:color="auto" w:fill="auto"/>
            <w:noWrap/>
            <w:vAlign w:val="center"/>
          </w:tcPr>
          <w:p w14:paraId="103DAA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342.5 </w:t>
            </w:r>
          </w:p>
        </w:tc>
        <w:tc>
          <w:tcPr>
            <w:tcW w:w="365" w:type="pct"/>
            <w:tcBorders>
              <w:top w:val="single" w:color="auto" w:sz="6" w:space="0"/>
              <w:left w:val="nil"/>
              <w:bottom w:val="nil"/>
              <w:right w:val="nil"/>
            </w:tcBorders>
            <w:shd w:val="clear" w:color="auto" w:fill="auto"/>
            <w:noWrap/>
            <w:vAlign w:val="center"/>
          </w:tcPr>
          <w:p w14:paraId="5DF231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376.9 </w:t>
            </w:r>
          </w:p>
        </w:tc>
        <w:tc>
          <w:tcPr>
            <w:tcW w:w="365" w:type="pct"/>
            <w:tcBorders>
              <w:top w:val="single" w:color="auto" w:sz="6" w:space="0"/>
              <w:left w:val="nil"/>
              <w:bottom w:val="nil"/>
              <w:right w:val="nil"/>
            </w:tcBorders>
            <w:shd w:val="clear" w:color="auto" w:fill="auto"/>
            <w:noWrap/>
            <w:vAlign w:val="center"/>
          </w:tcPr>
          <w:p w14:paraId="302500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414.7 </w:t>
            </w:r>
          </w:p>
        </w:tc>
      </w:tr>
      <w:tr w14:paraId="7EF698A3">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322F39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Ganzhou</w:t>
            </w:r>
          </w:p>
        </w:tc>
        <w:tc>
          <w:tcPr>
            <w:tcW w:w="271" w:type="pct"/>
            <w:tcBorders>
              <w:top w:val="nil"/>
              <w:left w:val="nil"/>
              <w:bottom w:val="nil"/>
              <w:right w:val="nil"/>
            </w:tcBorders>
            <w:shd w:val="clear" w:color="auto" w:fill="auto"/>
            <w:noWrap/>
            <w:vAlign w:val="center"/>
          </w:tcPr>
          <w:p w14:paraId="006038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254.9 </w:t>
            </w:r>
          </w:p>
        </w:tc>
        <w:tc>
          <w:tcPr>
            <w:tcW w:w="364" w:type="pct"/>
            <w:tcBorders>
              <w:top w:val="nil"/>
              <w:left w:val="nil"/>
              <w:bottom w:val="nil"/>
              <w:right w:val="nil"/>
            </w:tcBorders>
            <w:shd w:val="clear" w:color="auto" w:fill="auto"/>
            <w:noWrap/>
            <w:vAlign w:val="center"/>
          </w:tcPr>
          <w:p w14:paraId="5D0778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286.1 </w:t>
            </w:r>
          </w:p>
        </w:tc>
        <w:tc>
          <w:tcPr>
            <w:tcW w:w="364" w:type="pct"/>
            <w:tcBorders>
              <w:top w:val="nil"/>
              <w:left w:val="nil"/>
              <w:bottom w:val="nil"/>
              <w:right w:val="nil"/>
            </w:tcBorders>
            <w:shd w:val="clear" w:color="auto" w:fill="auto"/>
            <w:noWrap/>
            <w:vAlign w:val="center"/>
          </w:tcPr>
          <w:p w14:paraId="72CE85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321.2 </w:t>
            </w:r>
          </w:p>
        </w:tc>
        <w:tc>
          <w:tcPr>
            <w:tcW w:w="364" w:type="pct"/>
            <w:tcBorders>
              <w:top w:val="nil"/>
              <w:left w:val="nil"/>
              <w:bottom w:val="nil"/>
              <w:right w:val="nil"/>
            </w:tcBorders>
            <w:shd w:val="clear" w:color="auto" w:fill="auto"/>
            <w:noWrap/>
            <w:vAlign w:val="center"/>
          </w:tcPr>
          <w:p w14:paraId="372E214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360.5 </w:t>
            </w:r>
          </w:p>
        </w:tc>
        <w:tc>
          <w:tcPr>
            <w:tcW w:w="364" w:type="pct"/>
            <w:tcBorders>
              <w:top w:val="nil"/>
              <w:left w:val="nil"/>
              <w:bottom w:val="nil"/>
              <w:right w:val="nil"/>
            </w:tcBorders>
            <w:shd w:val="clear" w:color="auto" w:fill="auto"/>
            <w:noWrap/>
            <w:vAlign w:val="center"/>
          </w:tcPr>
          <w:p w14:paraId="4F360F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404.7 </w:t>
            </w:r>
          </w:p>
        </w:tc>
        <w:tc>
          <w:tcPr>
            <w:tcW w:w="364" w:type="pct"/>
            <w:tcBorders>
              <w:top w:val="nil"/>
              <w:left w:val="nil"/>
              <w:bottom w:val="nil"/>
              <w:right w:val="nil"/>
            </w:tcBorders>
            <w:shd w:val="clear" w:color="auto" w:fill="auto"/>
            <w:noWrap/>
            <w:vAlign w:val="center"/>
          </w:tcPr>
          <w:p w14:paraId="329EF7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454.2 </w:t>
            </w:r>
          </w:p>
        </w:tc>
        <w:tc>
          <w:tcPr>
            <w:tcW w:w="364" w:type="pct"/>
            <w:tcBorders>
              <w:top w:val="nil"/>
              <w:left w:val="nil"/>
              <w:bottom w:val="nil"/>
              <w:right w:val="nil"/>
            </w:tcBorders>
            <w:shd w:val="clear" w:color="auto" w:fill="auto"/>
            <w:noWrap/>
            <w:vAlign w:val="center"/>
          </w:tcPr>
          <w:p w14:paraId="7171F1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509.8 </w:t>
            </w:r>
          </w:p>
        </w:tc>
        <w:tc>
          <w:tcPr>
            <w:tcW w:w="364" w:type="pct"/>
            <w:tcBorders>
              <w:top w:val="nil"/>
              <w:left w:val="nil"/>
              <w:bottom w:val="nil"/>
              <w:right w:val="nil"/>
            </w:tcBorders>
            <w:shd w:val="clear" w:color="auto" w:fill="auto"/>
            <w:noWrap/>
            <w:vAlign w:val="center"/>
          </w:tcPr>
          <w:p w14:paraId="10D0A1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572.2 </w:t>
            </w:r>
          </w:p>
        </w:tc>
        <w:tc>
          <w:tcPr>
            <w:tcW w:w="365" w:type="pct"/>
            <w:tcBorders>
              <w:top w:val="nil"/>
              <w:left w:val="nil"/>
              <w:bottom w:val="nil"/>
              <w:right w:val="nil"/>
            </w:tcBorders>
            <w:shd w:val="clear" w:color="auto" w:fill="auto"/>
            <w:noWrap/>
            <w:vAlign w:val="center"/>
          </w:tcPr>
          <w:p w14:paraId="623D9A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642.3 </w:t>
            </w:r>
          </w:p>
        </w:tc>
        <w:tc>
          <w:tcPr>
            <w:tcW w:w="365" w:type="pct"/>
            <w:tcBorders>
              <w:top w:val="nil"/>
              <w:left w:val="nil"/>
              <w:bottom w:val="nil"/>
              <w:right w:val="nil"/>
            </w:tcBorders>
            <w:shd w:val="clear" w:color="auto" w:fill="auto"/>
            <w:noWrap/>
            <w:vAlign w:val="center"/>
          </w:tcPr>
          <w:p w14:paraId="5F1B0A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721.0 </w:t>
            </w:r>
          </w:p>
        </w:tc>
        <w:tc>
          <w:tcPr>
            <w:tcW w:w="365" w:type="pct"/>
            <w:tcBorders>
              <w:top w:val="nil"/>
              <w:left w:val="nil"/>
              <w:bottom w:val="nil"/>
              <w:right w:val="nil"/>
            </w:tcBorders>
            <w:shd w:val="clear" w:color="auto" w:fill="auto"/>
            <w:noWrap/>
            <w:vAlign w:val="center"/>
          </w:tcPr>
          <w:p w14:paraId="2EE0BA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809.3 </w:t>
            </w:r>
          </w:p>
        </w:tc>
        <w:tc>
          <w:tcPr>
            <w:tcW w:w="365" w:type="pct"/>
            <w:tcBorders>
              <w:top w:val="nil"/>
              <w:left w:val="nil"/>
              <w:bottom w:val="nil"/>
              <w:right w:val="nil"/>
            </w:tcBorders>
            <w:shd w:val="clear" w:color="auto" w:fill="auto"/>
            <w:noWrap/>
            <w:vAlign w:val="center"/>
          </w:tcPr>
          <w:p w14:paraId="01F224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908.3 </w:t>
            </w:r>
          </w:p>
        </w:tc>
      </w:tr>
      <w:tr w14:paraId="1A2AC7C2">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6DF049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Jiujiang</w:t>
            </w:r>
          </w:p>
        </w:tc>
        <w:tc>
          <w:tcPr>
            <w:tcW w:w="271" w:type="pct"/>
            <w:tcBorders>
              <w:top w:val="nil"/>
              <w:left w:val="nil"/>
              <w:bottom w:val="nil"/>
              <w:right w:val="nil"/>
            </w:tcBorders>
            <w:shd w:val="clear" w:color="auto" w:fill="auto"/>
            <w:noWrap/>
            <w:vAlign w:val="center"/>
          </w:tcPr>
          <w:p w14:paraId="696547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130.6 </w:t>
            </w:r>
          </w:p>
        </w:tc>
        <w:tc>
          <w:tcPr>
            <w:tcW w:w="364" w:type="pct"/>
            <w:tcBorders>
              <w:top w:val="nil"/>
              <w:left w:val="nil"/>
              <w:bottom w:val="nil"/>
              <w:right w:val="nil"/>
            </w:tcBorders>
            <w:shd w:val="clear" w:color="auto" w:fill="auto"/>
            <w:noWrap/>
            <w:vAlign w:val="center"/>
          </w:tcPr>
          <w:p w14:paraId="3592B7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144.0 </w:t>
            </w:r>
          </w:p>
        </w:tc>
        <w:tc>
          <w:tcPr>
            <w:tcW w:w="364" w:type="pct"/>
            <w:tcBorders>
              <w:top w:val="nil"/>
              <w:left w:val="nil"/>
              <w:bottom w:val="nil"/>
              <w:right w:val="nil"/>
            </w:tcBorders>
            <w:shd w:val="clear" w:color="auto" w:fill="auto"/>
            <w:noWrap/>
            <w:vAlign w:val="center"/>
          </w:tcPr>
          <w:p w14:paraId="7D1FAE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158.7 </w:t>
            </w:r>
          </w:p>
        </w:tc>
        <w:tc>
          <w:tcPr>
            <w:tcW w:w="364" w:type="pct"/>
            <w:tcBorders>
              <w:top w:val="nil"/>
              <w:left w:val="nil"/>
              <w:bottom w:val="nil"/>
              <w:right w:val="nil"/>
            </w:tcBorders>
            <w:shd w:val="clear" w:color="auto" w:fill="auto"/>
            <w:noWrap/>
            <w:vAlign w:val="center"/>
          </w:tcPr>
          <w:p w14:paraId="04B9376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175.0 </w:t>
            </w:r>
          </w:p>
        </w:tc>
        <w:tc>
          <w:tcPr>
            <w:tcW w:w="364" w:type="pct"/>
            <w:tcBorders>
              <w:top w:val="nil"/>
              <w:left w:val="nil"/>
              <w:bottom w:val="nil"/>
              <w:right w:val="nil"/>
            </w:tcBorders>
            <w:shd w:val="clear" w:color="auto" w:fill="auto"/>
            <w:noWrap/>
            <w:vAlign w:val="center"/>
          </w:tcPr>
          <w:p w14:paraId="605ACF8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192.9 </w:t>
            </w:r>
          </w:p>
        </w:tc>
        <w:tc>
          <w:tcPr>
            <w:tcW w:w="364" w:type="pct"/>
            <w:tcBorders>
              <w:top w:val="nil"/>
              <w:left w:val="nil"/>
              <w:bottom w:val="nil"/>
              <w:right w:val="nil"/>
            </w:tcBorders>
            <w:shd w:val="clear" w:color="auto" w:fill="auto"/>
            <w:noWrap/>
            <w:vAlign w:val="center"/>
          </w:tcPr>
          <w:p w14:paraId="1633F9E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212.6 </w:t>
            </w:r>
          </w:p>
        </w:tc>
        <w:tc>
          <w:tcPr>
            <w:tcW w:w="364" w:type="pct"/>
            <w:tcBorders>
              <w:top w:val="nil"/>
              <w:left w:val="nil"/>
              <w:bottom w:val="nil"/>
              <w:right w:val="nil"/>
            </w:tcBorders>
            <w:shd w:val="clear" w:color="auto" w:fill="auto"/>
            <w:noWrap/>
            <w:vAlign w:val="center"/>
          </w:tcPr>
          <w:p w14:paraId="0D53589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234.4 </w:t>
            </w:r>
          </w:p>
        </w:tc>
        <w:tc>
          <w:tcPr>
            <w:tcW w:w="364" w:type="pct"/>
            <w:tcBorders>
              <w:top w:val="nil"/>
              <w:left w:val="nil"/>
              <w:bottom w:val="nil"/>
              <w:right w:val="nil"/>
            </w:tcBorders>
            <w:shd w:val="clear" w:color="auto" w:fill="auto"/>
            <w:noWrap/>
            <w:vAlign w:val="center"/>
          </w:tcPr>
          <w:p w14:paraId="32A9D2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258.4 </w:t>
            </w:r>
          </w:p>
        </w:tc>
        <w:tc>
          <w:tcPr>
            <w:tcW w:w="365" w:type="pct"/>
            <w:tcBorders>
              <w:top w:val="nil"/>
              <w:left w:val="nil"/>
              <w:bottom w:val="nil"/>
              <w:right w:val="nil"/>
            </w:tcBorders>
            <w:shd w:val="clear" w:color="auto" w:fill="auto"/>
            <w:noWrap/>
            <w:vAlign w:val="center"/>
          </w:tcPr>
          <w:p w14:paraId="169F2F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284.8 </w:t>
            </w:r>
          </w:p>
        </w:tc>
        <w:tc>
          <w:tcPr>
            <w:tcW w:w="365" w:type="pct"/>
            <w:tcBorders>
              <w:top w:val="nil"/>
              <w:left w:val="nil"/>
              <w:bottom w:val="nil"/>
              <w:right w:val="nil"/>
            </w:tcBorders>
            <w:shd w:val="clear" w:color="auto" w:fill="auto"/>
            <w:noWrap/>
            <w:vAlign w:val="center"/>
          </w:tcPr>
          <w:p w14:paraId="16DC8A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314.0 </w:t>
            </w:r>
          </w:p>
        </w:tc>
        <w:tc>
          <w:tcPr>
            <w:tcW w:w="365" w:type="pct"/>
            <w:tcBorders>
              <w:top w:val="nil"/>
              <w:left w:val="nil"/>
              <w:bottom w:val="nil"/>
              <w:right w:val="nil"/>
            </w:tcBorders>
            <w:shd w:val="clear" w:color="auto" w:fill="auto"/>
            <w:noWrap/>
            <w:vAlign w:val="center"/>
          </w:tcPr>
          <w:p w14:paraId="716976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346.1 </w:t>
            </w:r>
          </w:p>
        </w:tc>
        <w:tc>
          <w:tcPr>
            <w:tcW w:w="365" w:type="pct"/>
            <w:tcBorders>
              <w:top w:val="nil"/>
              <w:left w:val="nil"/>
              <w:bottom w:val="nil"/>
              <w:right w:val="nil"/>
            </w:tcBorders>
            <w:shd w:val="clear" w:color="auto" w:fill="auto"/>
            <w:noWrap/>
            <w:vAlign w:val="center"/>
          </w:tcPr>
          <w:p w14:paraId="4D76B3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381.5 </w:t>
            </w:r>
          </w:p>
        </w:tc>
      </w:tr>
      <w:tr w14:paraId="19E7F142">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70317E2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Jingdezhen</w:t>
            </w:r>
          </w:p>
        </w:tc>
        <w:tc>
          <w:tcPr>
            <w:tcW w:w="271" w:type="pct"/>
            <w:tcBorders>
              <w:top w:val="nil"/>
              <w:left w:val="nil"/>
              <w:bottom w:val="nil"/>
              <w:right w:val="nil"/>
            </w:tcBorders>
            <w:shd w:val="clear" w:color="auto" w:fill="auto"/>
            <w:noWrap/>
            <w:vAlign w:val="center"/>
          </w:tcPr>
          <w:p w14:paraId="13573A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41.1 </w:t>
            </w:r>
          </w:p>
        </w:tc>
        <w:tc>
          <w:tcPr>
            <w:tcW w:w="364" w:type="pct"/>
            <w:tcBorders>
              <w:top w:val="nil"/>
              <w:left w:val="nil"/>
              <w:bottom w:val="nil"/>
              <w:right w:val="nil"/>
            </w:tcBorders>
            <w:shd w:val="clear" w:color="auto" w:fill="auto"/>
            <w:noWrap/>
            <w:vAlign w:val="center"/>
          </w:tcPr>
          <w:p w14:paraId="2E763B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 </w:t>
            </w:r>
          </w:p>
        </w:tc>
        <w:tc>
          <w:tcPr>
            <w:tcW w:w="364" w:type="pct"/>
            <w:tcBorders>
              <w:top w:val="nil"/>
              <w:left w:val="nil"/>
              <w:bottom w:val="nil"/>
              <w:right w:val="nil"/>
            </w:tcBorders>
            <w:shd w:val="clear" w:color="auto" w:fill="auto"/>
            <w:noWrap/>
            <w:vAlign w:val="center"/>
          </w:tcPr>
          <w:p w14:paraId="5898ED8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 </w:t>
            </w:r>
          </w:p>
        </w:tc>
        <w:tc>
          <w:tcPr>
            <w:tcW w:w="364" w:type="pct"/>
            <w:tcBorders>
              <w:top w:val="nil"/>
              <w:left w:val="nil"/>
              <w:bottom w:val="nil"/>
              <w:right w:val="nil"/>
            </w:tcBorders>
            <w:shd w:val="clear" w:color="auto" w:fill="auto"/>
            <w:noWrap/>
            <w:vAlign w:val="center"/>
          </w:tcPr>
          <w:p w14:paraId="5CCEF5C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55.3 </w:t>
            </w:r>
          </w:p>
        </w:tc>
        <w:tc>
          <w:tcPr>
            <w:tcW w:w="364" w:type="pct"/>
            <w:tcBorders>
              <w:top w:val="nil"/>
              <w:left w:val="nil"/>
              <w:bottom w:val="nil"/>
              <w:right w:val="nil"/>
            </w:tcBorders>
            <w:shd w:val="clear" w:color="auto" w:fill="auto"/>
            <w:noWrap/>
            <w:vAlign w:val="center"/>
          </w:tcPr>
          <w:p w14:paraId="380329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61.0 </w:t>
            </w:r>
          </w:p>
        </w:tc>
        <w:tc>
          <w:tcPr>
            <w:tcW w:w="364" w:type="pct"/>
            <w:tcBorders>
              <w:top w:val="nil"/>
              <w:left w:val="nil"/>
              <w:bottom w:val="nil"/>
              <w:right w:val="nil"/>
            </w:tcBorders>
            <w:shd w:val="clear" w:color="auto" w:fill="auto"/>
            <w:noWrap/>
            <w:vAlign w:val="center"/>
          </w:tcPr>
          <w:p w14:paraId="4F21C8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67.4 </w:t>
            </w:r>
          </w:p>
        </w:tc>
        <w:tc>
          <w:tcPr>
            <w:tcW w:w="364" w:type="pct"/>
            <w:tcBorders>
              <w:top w:val="nil"/>
              <w:left w:val="nil"/>
              <w:bottom w:val="nil"/>
              <w:right w:val="nil"/>
            </w:tcBorders>
            <w:shd w:val="clear" w:color="auto" w:fill="auto"/>
            <w:noWrap/>
            <w:vAlign w:val="center"/>
          </w:tcPr>
          <w:p w14:paraId="473FBC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74.3 </w:t>
            </w:r>
          </w:p>
        </w:tc>
        <w:tc>
          <w:tcPr>
            <w:tcW w:w="364" w:type="pct"/>
            <w:tcBorders>
              <w:top w:val="nil"/>
              <w:left w:val="nil"/>
              <w:bottom w:val="nil"/>
              <w:right w:val="nil"/>
            </w:tcBorders>
            <w:shd w:val="clear" w:color="auto" w:fill="auto"/>
            <w:noWrap/>
            <w:vAlign w:val="center"/>
          </w:tcPr>
          <w:p w14:paraId="5B3B55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82.0 </w:t>
            </w:r>
          </w:p>
        </w:tc>
        <w:tc>
          <w:tcPr>
            <w:tcW w:w="365" w:type="pct"/>
            <w:tcBorders>
              <w:top w:val="nil"/>
              <w:left w:val="nil"/>
              <w:bottom w:val="nil"/>
              <w:right w:val="nil"/>
            </w:tcBorders>
            <w:shd w:val="clear" w:color="auto" w:fill="auto"/>
            <w:noWrap/>
            <w:vAlign w:val="center"/>
          </w:tcPr>
          <w:p w14:paraId="0F3246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90.5 </w:t>
            </w:r>
          </w:p>
        </w:tc>
        <w:tc>
          <w:tcPr>
            <w:tcW w:w="365" w:type="pct"/>
            <w:tcBorders>
              <w:top w:val="nil"/>
              <w:left w:val="nil"/>
              <w:bottom w:val="nil"/>
              <w:right w:val="nil"/>
            </w:tcBorders>
            <w:shd w:val="clear" w:color="auto" w:fill="auto"/>
            <w:noWrap/>
            <w:vAlign w:val="center"/>
          </w:tcPr>
          <w:p w14:paraId="3BB5D5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99.9 </w:t>
            </w:r>
          </w:p>
        </w:tc>
        <w:tc>
          <w:tcPr>
            <w:tcW w:w="365" w:type="pct"/>
            <w:tcBorders>
              <w:top w:val="nil"/>
              <w:left w:val="nil"/>
              <w:bottom w:val="nil"/>
              <w:right w:val="nil"/>
            </w:tcBorders>
            <w:shd w:val="clear" w:color="auto" w:fill="auto"/>
            <w:noWrap/>
            <w:vAlign w:val="center"/>
          </w:tcPr>
          <w:p w14:paraId="29C023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110.3 </w:t>
            </w:r>
          </w:p>
        </w:tc>
        <w:tc>
          <w:tcPr>
            <w:tcW w:w="365" w:type="pct"/>
            <w:tcBorders>
              <w:top w:val="nil"/>
              <w:left w:val="nil"/>
              <w:bottom w:val="nil"/>
              <w:right w:val="nil"/>
            </w:tcBorders>
            <w:shd w:val="clear" w:color="auto" w:fill="auto"/>
            <w:noWrap/>
            <w:vAlign w:val="center"/>
          </w:tcPr>
          <w:p w14:paraId="0C8E77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121.7 </w:t>
            </w:r>
          </w:p>
        </w:tc>
      </w:tr>
      <w:tr w14:paraId="2BE4EB36">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0D5894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Pingxiang</w:t>
            </w:r>
          </w:p>
        </w:tc>
        <w:tc>
          <w:tcPr>
            <w:tcW w:w="271" w:type="pct"/>
            <w:tcBorders>
              <w:top w:val="nil"/>
              <w:left w:val="nil"/>
              <w:bottom w:val="nil"/>
              <w:right w:val="nil"/>
            </w:tcBorders>
            <w:shd w:val="clear" w:color="auto" w:fill="auto"/>
            <w:noWrap/>
            <w:vAlign w:val="center"/>
          </w:tcPr>
          <w:p w14:paraId="60F811B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52.1 </w:t>
            </w:r>
          </w:p>
        </w:tc>
        <w:tc>
          <w:tcPr>
            <w:tcW w:w="364" w:type="pct"/>
            <w:tcBorders>
              <w:top w:val="nil"/>
              <w:left w:val="nil"/>
              <w:bottom w:val="nil"/>
              <w:right w:val="nil"/>
            </w:tcBorders>
            <w:shd w:val="clear" w:color="auto" w:fill="auto"/>
            <w:noWrap/>
            <w:vAlign w:val="center"/>
          </w:tcPr>
          <w:p w14:paraId="44C02D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 </w:t>
            </w:r>
          </w:p>
        </w:tc>
        <w:tc>
          <w:tcPr>
            <w:tcW w:w="364" w:type="pct"/>
            <w:tcBorders>
              <w:top w:val="nil"/>
              <w:left w:val="nil"/>
              <w:bottom w:val="nil"/>
              <w:right w:val="nil"/>
            </w:tcBorders>
            <w:shd w:val="clear" w:color="auto" w:fill="auto"/>
            <w:noWrap/>
            <w:vAlign w:val="center"/>
          </w:tcPr>
          <w:p w14:paraId="787E62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64.7 </w:t>
            </w:r>
          </w:p>
        </w:tc>
        <w:tc>
          <w:tcPr>
            <w:tcW w:w="364" w:type="pct"/>
            <w:tcBorders>
              <w:top w:val="nil"/>
              <w:left w:val="nil"/>
              <w:bottom w:val="nil"/>
              <w:right w:val="nil"/>
            </w:tcBorders>
            <w:shd w:val="clear" w:color="auto" w:fill="auto"/>
            <w:noWrap/>
            <w:vAlign w:val="center"/>
          </w:tcPr>
          <w:p w14:paraId="61A98B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72.0 </w:t>
            </w:r>
          </w:p>
        </w:tc>
        <w:tc>
          <w:tcPr>
            <w:tcW w:w="364" w:type="pct"/>
            <w:tcBorders>
              <w:top w:val="nil"/>
              <w:left w:val="nil"/>
              <w:bottom w:val="nil"/>
              <w:right w:val="nil"/>
            </w:tcBorders>
            <w:shd w:val="clear" w:color="auto" w:fill="auto"/>
            <w:noWrap/>
            <w:vAlign w:val="center"/>
          </w:tcPr>
          <w:p w14:paraId="55C804E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80.2 </w:t>
            </w:r>
          </w:p>
        </w:tc>
        <w:tc>
          <w:tcPr>
            <w:tcW w:w="364" w:type="pct"/>
            <w:tcBorders>
              <w:top w:val="nil"/>
              <w:left w:val="nil"/>
              <w:bottom w:val="nil"/>
              <w:right w:val="nil"/>
            </w:tcBorders>
            <w:shd w:val="clear" w:color="auto" w:fill="auto"/>
            <w:noWrap/>
            <w:vAlign w:val="center"/>
          </w:tcPr>
          <w:p w14:paraId="53033A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89.4 </w:t>
            </w:r>
          </w:p>
        </w:tc>
        <w:tc>
          <w:tcPr>
            <w:tcW w:w="364" w:type="pct"/>
            <w:tcBorders>
              <w:top w:val="nil"/>
              <w:left w:val="nil"/>
              <w:bottom w:val="nil"/>
              <w:right w:val="nil"/>
            </w:tcBorders>
            <w:shd w:val="clear" w:color="auto" w:fill="auto"/>
            <w:noWrap/>
            <w:vAlign w:val="center"/>
          </w:tcPr>
          <w:p w14:paraId="7439FE1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99.6 </w:t>
            </w:r>
          </w:p>
        </w:tc>
        <w:tc>
          <w:tcPr>
            <w:tcW w:w="364" w:type="pct"/>
            <w:tcBorders>
              <w:top w:val="nil"/>
              <w:left w:val="nil"/>
              <w:bottom w:val="nil"/>
              <w:right w:val="nil"/>
            </w:tcBorders>
            <w:shd w:val="clear" w:color="auto" w:fill="auto"/>
            <w:noWrap/>
            <w:vAlign w:val="center"/>
          </w:tcPr>
          <w:p w14:paraId="1DCC0E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110.9 </w:t>
            </w:r>
          </w:p>
        </w:tc>
        <w:tc>
          <w:tcPr>
            <w:tcW w:w="365" w:type="pct"/>
            <w:tcBorders>
              <w:top w:val="nil"/>
              <w:left w:val="nil"/>
              <w:bottom w:val="nil"/>
              <w:right w:val="nil"/>
            </w:tcBorders>
            <w:shd w:val="clear" w:color="auto" w:fill="auto"/>
            <w:noWrap/>
            <w:vAlign w:val="center"/>
          </w:tcPr>
          <w:p w14:paraId="379680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123.5 </w:t>
            </w:r>
          </w:p>
        </w:tc>
        <w:tc>
          <w:tcPr>
            <w:tcW w:w="365" w:type="pct"/>
            <w:tcBorders>
              <w:top w:val="nil"/>
              <w:left w:val="nil"/>
              <w:bottom w:val="nil"/>
              <w:right w:val="nil"/>
            </w:tcBorders>
            <w:shd w:val="clear" w:color="auto" w:fill="auto"/>
            <w:noWrap/>
            <w:vAlign w:val="center"/>
          </w:tcPr>
          <w:p w14:paraId="600B70A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137.6 </w:t>
            </w:r>
          </w:p>
        </w:tc>
        <w:tc>
          <w:tcPr>
            <w:tcW w:w="365" w:type="pct"/>
            <w:tcBorders>
              <w:top w:val="nil"/>
              <w:left w:val="nil"/>
              <w:bottom w:val="nil"/>
              <w:right w:val="nil"/>
            </w:tcBorders>
            <w:shd w:val="clear" w:color="auto" w:fill="auto"/>
            <w:noWrap/>
            <w:vAlign w:val="center"/>
          </w:tcPr>
          <w:p w14:paraId="1F3711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153.3 </w:t>
            </w:r>
          </w:p>
        </w:tc>
        <w:tc>
          <w:tcPr>
            <w:tcW w:w="365" w:type="pct"/>
            <w:tcBorders>
              <w:top w:val="nil"/>
              <w:left w:val="nil"/>
              <w:bottom w:val="nil"/>
              <w:right w:val="nil"/>
            </w:tcBorders>
            <w:shd w:val="clear" w:color="auto" w:fill="auto"/>
            <w:noWrap/>
            <w:vAlign w:val="center"/>
          </w:tcPr>
          <w:p w14:paraId="76DE16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170.7 </w:t>
            </w:r>
          </w:p>
        </w:tc>
      </w:tr>
      <w:tr w14:paraId="3A322F2B">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024A65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Xinyu</w:t>
            </w:r>
          </w:p>
        </w:tc>
        <w:tc>
          <w:tcPr>
            <w:tcW w:w="271" w:type="pct"/>
            <w:tcBorders>
              <w:top w:val="nil"/>
              <w:left w:val="nil"/>
              <w:bottom w:val="nil"/>
              <w:right w:val="nil"/>
            </w:tcBorders>
            <w:shd w:val="clear" w:color="auto" w:fill="auto"/>
            <w:noWrap/>
            <w:vAlign w:val="center"/>
          </w:tcPr>
          <w:p w14:paraId="319C328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 </w:t>
            </w:r>
          </w:p>
        </w:tc>
        <w:tc>
          <w:tcPr>
            <w:tcW w:w="364" w:type="pct"/>
            <w:tcBorders>
              <w:top w:val="nil"/>
              <w:left w:val="nil"/>
              <w:bottom w:val="nil"/>
              <w:right w:val="nil"/>
            </w:tcBorders>
            <w:shd w:val="clear" w:color="auto" w:fill="auto"/>
            <w:noWrap/>
            <w:vAlign w:val="center"/>
          </w:tcPr>
          <w:p w14:paraId="08240B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 </w:t>
            </w:r>
          </w:p>
        </w:tc>
        <w:tc>
          <w:tcPr>
            <w:tcW w:w="364" w:type="pct"/>
            <w:tcBorders>
              <w:top w:val="nil"/>
              <w:left w:val="nil"/>
              <w:bottom w:val="nil"/>
              <w:right w:val="nil"/>
            </w:tcBorders>
            <w:shd w:val="clear" w:color="auto" w:fill="auto"/>
            <w:noWrap/>
            <w:vAlign w:val="center"/>
          </w:tcPr>
          <w:p w14:paraId="7C0707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25.9 </w:t>
            </w:r>
          </w:p>
        </w:tc>
        <w:tc>
          <w:tcPr>
            <w:tcW w:w="364" w:type="pct"/>
            <w:tcBorders>
              <w:top w:val="nil"/>
              <w:left w:val="nil"/>
              <w:bottom w:val="nil"/>
              <w:right w:val="nil"/>
            </w:tcBorders>
            <w:shd w:val="clear" w:color="auto" w:fill="auto"/>
            <w:noWrap/>
            <w:vAlign w:val="center"/>
          </w:tcPr>
          <w:p w14:paraId="435FB34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 </w:t>
            </w:r>
          </w:p>
        </w:tc>
        <w:tc>
          <w:tcPr>
            <w:tcW w:w="364" w:type="pct"/>
            <w:tcBorders>
              <w:top w:val="nil"/>
              <w:left w:val="nil"/>
              <w:bottom w:val="nil"/>
              <w:right w:val="nil"/>
            </w:tcBorders>
            <w:shd w:val="clear" w:color="auto" w:fill="auto"/>
            <w:noWrap/>
            <w:vAlign w:val="center"/>
          </w:tcPr>
          <w:p w14:paraId="4CAC764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 </w:t>
            </w:r>
          </w:p>
        </w:tc>
        <w:tc>
          <w:tcPr>
            <w:tcW w:w="364" w:type="pct"/>
            <w:tcBorders>
              <w:top w:val="nil"/>
              <w:left w:val="nil"/>
              <w:bottom w:val="nil"/>
              <w:right w:val="nil"/>
            </w:tcBorders>
            <w:shd w:val="clear" w:color="auto" w:fill="auto"/>
            <w:noWrap/>
            <w:vAlign w:val="center"/>
          </w:tcPr>
          <w:p w14:paraId="38D823A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29.1 </w:t>
            </w:r>
          </w:p>
        </w:tc>
        <w:tc>
          <w:tcPr>
            <w:tcW w:w="364" w:type="pct"/>
            <w:tcBorders>
              <w:top w:val="nil"/>
              <w:left w:val="nil"/>
              <w:bottom w:val="nil"/>
              <w:right w:val="nil"/>
            </w:tcBorders>
            <w:shd w:val="clear" w:color="auto" w:fill="auto"/>
            <w:noWrap/>
            <w:vAlign w:val="center"/>
          </w:tcPr>
          <w:p w14:paraId="17306B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30.2 </w:t>
            </w:r>
          </w:p>
        </w:tc>
        <w:tc>
          <w:tcPr>
            <w:tcW w:w="364" w:type="pct"/>
            <w:tcBorders>
              <w:top w:val="nil"/>
              <w:left w:val="nil"/>
              <w:bottom w:val="nil"/>
              <w:right w:val="nil"/>
            </w:tcBorders>
            <w:shd w:val="clear" w:color="auto" w:fill="auto"/>
            <w:noWrap/>
            <w:vAlign w:val="center"/>
          </w:tcPr>
          <w:p w14:paraId="0213CA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 </w:t>
            </w:r>
          </w:p>
        </w:tc>
        <w:tc>
          <w:tcPr>
            <w:tcW w:w="365" w:type="pct"/>
            <w:tcBorders>
              <w:top w:val="nil"/>
              <w:left w:val="nil"/>
              <w:bottom w:val="nil"/>
              <w:right w:val="nil"/>
            </w:tcBorders>
            <w:shd w:val="clear" w:color="auto" w:fill="auto"/>
            <w:noWrap/>
            <w:vAlign w:val="center"/>
          </w:tcPr>
          <w:p w14:paraId="1EA93D3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32.4 </w:t>
            </w:r>
          </w:p>
        </w:tc>
        <w:tc>
          <w:tcPr>
            <w:tcW w:w="365" w:type="pct"/>
            <w:tcBorders>
              <w:top w:val="nil"/>
              <w:left w:val="nil"/>
              <w:bottom w:val="nil"/>
              <w:right w:val="nil"/>
            </w:tcBorders>
            <w:shd w:val="clear" w:color="auto" w:fill="auto"/>
            <w:noWrap/>
            <w:vAlign w:val="center"/>
          </w:tcPr>
          <w:p w14:paraId="50EBF6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33.5 </w:t>
            </w:r>
          </w:p>
        </w:tc>
        <w:tc>
          <w:tcPr>
            <w:tcW w:w="365" w:type="pct"/>
            <w:tcBorders>
              <w:top w:val="nil"/>
              <w:left w:val="nil"/>
              <w:bottom w:val="nil"/>
              <w:right w:val="nil"/>
            </w:tcBorders>
            <w:shd w:val="clear" w:color="auto" w:fill="auto"/>
            <w:noWrap/>
            <w:vAlign w:val="center"/>
          </w:tcPr>
          <w:p w14:paraId="2B034C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34.6 </w:t>
            </w:r>
          </w:p>
        </w:tc>
        <w:tc>
          <w:tcPr>
            <w:tcW w:w="365" w:type="pct"/>
            <w:tcBorders>
              <w:top w:val="nil"/>
              <w:left w:val="nil"/>
              <w:bottom w:val="nil"/>
              <w:right w:val="nil"/>
            </w:tcBorders>
            <w:shd w:val="clear" w:color="auto" w:fill="auto"/>
            <w:noWrap/>
            <w:vAlign w:val="center"/>
          </w:tcPr>
          <w:p w14:paraId="7AF8B3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35.7 </w:t>
            </w:r>
          </w:p>
        </w:tc>
      </w:tr>
      <w:tr w14:paraId="4C2955D2">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32EB309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Yingtan</w:t>
            </w:r>
          </w:p>
        </w:tc>
        <w:tc>
          <w:tcPr>
            <w:tcW w:w="271" w:type="pct"/>
            <w:tcBorders>
              <w:top w:val="nil"/>
              <w:left w:val="nil"/>
              <w:bottom w:val="nil"/>
              <w:right w:val="nil"/>
            </w:tcBorders>
            <w:shd w:val="clear" w:color="auto" w:fill="auto"/>
            <w:noWrap/>
            <w:vAlign w:val="center"/>
          </w:tcPr>
          <w:p w14:paraId="2661FC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 </w:t>
            </w:r>
          </w:p>
        </w:tc>
        <w:tc>
          <w:tcPr>
            <w:tcW w:w="364" w:type="pct"/>
            <w:tcBorders>
              <w:top w:val="nil"/>
              <w:left w:val="nil"/>
              <w:bottom w:val="nil"/>
              <w:right w:val="nil"/>
            </w:tcBorders>
            <w:shd w:val="clear" w:color="auto" w:fill="auto"/>
            <w:noWrap/>
            <w:vAlign w:val="center"/>
          </w:tcPr>
          <w:p w14:paraId="787215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38.3 </w:t>
            </w:r>
          </w:p>
        </w:tc>
        <w:tc>
          <w:tcPr>
            <w:tcW w:w="364" w:type="pct"/>
            <w:tcBorders>
              <w:top w:val="nil"/>
              <w:left w:val="nil"/>
              <w:bottom w:val="nil"/>
              <w:right w:val="nil"/>
            </w:tcBorders>
            <w:shd w:val="clear" w:color="auto" w:fill="auto"/>
            <w:noWrap/>
            <w:vAlign w:val="center"/>
          </w:tcPr>
          <w:p w14:paraId="03D374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42.8 </w:t>
            </w:r>
          </w:p>
        </w:tc>
        <w:tc>
          <w:tcPr>
            <w:tcW w:w="364" w:type="pct"/>
            <w:tcBorders>
              <w:top w:val="nil"/>
              <w:left w:val="nil"/>
              <w:bottom w:val="nil"/>
              <w:right w:val="nil"/>
            </w:tcBorders>
            <w:shd w:val="clear" w:color="auto" w:fill="auto"/>
            <w:noWrap/>
            <w:vAlign w:val="center"/>
          </w:tcPr>
          <w:p w14:paraId="74F0E1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47.9 </w:t>
            </w:r>
          </w:p>
        </w:tc>
        <w:tc>
          <w:tcPr>
            <w:tcW w:w="364" w:type="pct"/>
            <w:tcBorders>
              <w:top w:val="nil"/>
              <w:left w:val="nil"/>
              <w:bottom w:val="nil"/>
              <w:right w:val="nil"/>
            </w:tcBorders>
            <w:shd w:val="clear" w:color="auto" w:fill="auto"/>
            <w:noWrap/>
            <w:vAlign w:val="center"/>
          </w:tcPr>
          <w:p w14:paraId="2527B9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 </w:t>
            </w:r>
          </w:p>
        </w:tc>
        <w:tc>
          <w:tcPr>
            <w:tcW w:w="364" w:type="pct"/>
            <w:tcBorders>
              <w:top w:val="nil"/>
              <w:left w:val="nil"/>
              <w:bottom w:val="nil"/>
              <w:right w:val="nil"/>
            </w:tcBorders>
            <w:shd w:val="clear" w:color="auto" w:fill="auto"/>
            <w:noWrap/>
            <w:vAlign w:val="center"/>
          </w:tcPr>
          <w:p w14:paraId="3A9D8C0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59.9 </w:t>
            </w:r>
          </w:p>
        </w:tc>
        <w:tc>
          <w:tcPr>
            <w:tcW w:w="364" w:type="pct"/>
            <w:tcBorders>
              <w:top w:val="nil"/>
              <w:left w:val="nil"/>
              <w:bottom w:val="nil"/>
              <w:right w:val="nil"/>
            </w:tcBorders>
            <w:shd w:val="clear" w:color="auto" w:fill="auto"/>
            <w:noWrap/>
            <w:vAlign w:val="center"/>
          </w:tcPr>
          <w:p w14:paraId="7AE310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 </w:t>
            </w:r>
          </w:p>
        </w:tc>
        <w:tc>
          <w:tcPr>
            <w:tcW w:w="364" w:type="pct"/>
            <w:tcBorders>
              <w:top w:val="nil"/>
              <w:left w:val="nil"/>
              <w:bottom w:val="nil"/>
              <w:right w:val="nil"/>
            </w:tcBorders>
            <w:shd w:val="clear" w:color="auto" w:fill="auto"/>
            <w:noWrap/>
            <w:vAlign w:val="center"/>
          </w:tcPr>
          <w:p w14:paraId="7AB9C2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74.9 </w:t>
            </w:r>
          </w:p>
        </w:tc>
        <w:tc>
          <w:tcPr>
            <w:tcW w:w="365" w:type="pct"/>
            <w:tcBorders>
              <w:top w:val="nil"/>
              <w:left w:val="nil"/>
              <w:bottom w:val="nil"/>
              <w:right w:val="nil"/>
            </w:tcBorders>
            <w:shd w:val="clear" w:color="auto" w:fill="auto"/>
            <w:noWrap/>
            <w:vAlign w:val="center"/>
          </w:tcPr>
          <w:p w14:paraId="6AA261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83.8 </w:t>
            </w:r>
          </w:p>
        </w:tc>
        <w:tc>
          <w:tcPr>
            <w:tcW w:w="365" w:type="pct"/>
            <w:tcBorders>
              <w:top w:val="nil"/>
              <w:left w:val="nil"/>
              <w:bottom w:val="nil"/>
              <w:right w:val="nil"/>
            </w:tcBorders>
            <w:shd w:val="clear" w:color="auto" w:fill="auto"/>
            <w:noWrap/>
            <w:vAlign w:val="center"/>
          </w:tcPr>
          <w:p w14:paraId="263F90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93.7 </w:t>
            </w:r>
          </w:p>
        </w:tc>
        <w:tc>
          <w:tcPr>
            <w:tcW w:w="365" w:type="pct"/>
            <w:tcBorders>
              <w:top w:val="nil"/>
              <w:left w:val="nil"/>
              <w:bottom w:val="nil"/>
              <w:right w:val="nil"/>
            </w:tcBorders>
            <w:shd w:val="clear" w:color="auto" w:fill="auto"/>
            <w:noWrap/>
            <w:vAlign w:val="center"/>
          </w:tcPr>
          <w:p w14:paraId="479934E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104.8 </w:t>
            </w:r>
          </w:p>
        </w:tc>
        <w:tc>
          <w:tcPr>
            <w:tcW w:w="365" w:type="pct"/>
            <w:tcBorders>
              <w:top w:val="nil"/>
              <w:left w:val="nil"/>
              <w:bottom w:val="nil"/>
              <w:right w:val="nil"/>
            </w:tcBorders>
            <w:shd w:val="clear" w:color="auto" w:fill="auto"/>
            <w:noWrap/>
            <w:vAlign w:val="center"/>
          </w:tcPr>
          <w:p w14:paraId="1CDD1B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117.2 </w:t>
            </w:r>
          </w:p>
        </w:tc>
      </w:tr>
      <w:tr w14:paraId="318FC735">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7A9EDD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Yichun</w:t>
            </w:r>
          </w:p>
        </w:tc>
        <w:tc>
          <w:tcPr>
            <w:tcW w:w="271" w:type="pct"/>
            <w:tcBorders>
              <w:top w:val="nil"/>
              <w:left w:val="nil"/>
              <w:bottom w:val="nil"/>
              <w:right w:val="nil"/>
            </w:tcBorders>
            <w:shd w:val="clear" w:color="auto" w:fill="auto"/>
            <w:noWrap/>
            <w:vAlign w:val="center"/>
          </w:tcPr>
          <w:p w14:paraId="66FF7F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129.8 </w:t>
            </w:r>
          </w:p>
        </w:tc>
        <w:tc>
          <w:tcPr>
            <w:tcW w:w="364" w:type="pct"/>
            <w:tcBorders>
              <w:top w:val="nil"/>
              <w:left w:val="nil"/>
              <w:bottom w:val="nil"/>
              <w:right w:val="nil"/>
            </w:tcBorders>
            <w:shd w:val="clear" w:color="auto" w:fill="auto"/>
            <w:noWrap/>
            <w:vAlign w:val="center"/>
          </w:tcPr>
          <w:p w14:paraId="4F5E31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143.1 </w:t>
            </w:r>
          </w:p>
        </w:tc>
        <w:tc>
          <w:tcPr>
            <w:tcW w:w="364" w:type="pct"/>
            <w:tcBorders>
              <w:top w:val="nil"/>
              <w:left w:val="nil"/>
              <w:bottom w:val="nil"/>
              <w:right w:val="nil"/>
            </w:tcBorders>
            <w:shd w:val="clear" w:color="auto" w:fill="auto"/>
            <w:noWrap/>
            <w:vAlign w:val="center"/>
          </w:tcPr>
          <w:p w14:paraId="5CDA94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157.7 </w:t>
            </w:r>
          </w:p>
        </w:tc>
        <w:tc>
          <w:tcPr>
            <w:tcW w:w="364" w:type="pct"/>
            <w:tcBorders>
              <w:top w:val="nil"/>
              <w:left w:val="nil"/>
              <w:bottom w:val="nil"/>
              <w:right w:val="nil"/>
            </w:tcBorders>
            <w:shd w:val="clear" w:color="auto" w:fill="auto"/>
            <w:noWrap/>
            <w:vAlign w:val="center"/>
          </w:tcPr>
          <w:p w14:paraId="62D1B08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173.8 </w:t>
            </w:r>
          </w:p>
        </w:tc>
        <w:tc>
          <w:tcPr>
            <w:tcW w:w="364" w:type="pct"/>
            <w:tcBorders>
              <w:top w:val="nil"/>
              <w:left w:val="nil"/>
              <w:bottom w:val="nil"/>
              <w:right w:val="nil"/>
            </w:tcBorders>
            <w:shd w:val="clear" w:color="auto" w:fill="auto"/>
            <w:noWrap/>
            <w:vAlign w:val="center"/>
          </w:tcPr>
          <w:p w14:paraId="56C4BB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191.6 </w:t>
            </w:r>
          </w:p>
        </w:tc>
        <w:tc>
          <w:tcPr>
            <w:tcW w:w="364" w:type="pct"/>
            <w:tcBorders>
              <w:top w:val="nil"/>
              <w:left w:val="nil"/>
              <w:bottom w:val="nil"/>
              <w:right w:val="nil"/>
            </w:tcBorders>
            <w:shd w:val="clear" w:color="auto" w:fill="auto"/>
            <w:noWrap/>
            <w:vAlign w:val="center"/>
          </w:tcPr>
          <w:p w14:paraId="5A088B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211.2 </w:t>
            </w:r>
          </w:p>
        </w:tc>
        <w:tc>
          <w:tcPr>
            <w:tcW w:w="364" w:type="pct"/>
            <w:tcBorders>
              <w:top w:val="nil"/>
              <w:left w:val="nil"/>
              <w:bottom w:val="nil"/>
              <w:right w:val="nil"/>
            </w:tcBorders>
            <w:shd w:val="clear" w:color="auto" w:fill="auto"/>
            <w:noWrap/>
            <w:vAlign w:val="center"/>
          </w:tcPr>
          <w:p w14:paraId="77A22A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232.7 </w:t>
            </w:r>
          </w:p>
        </w:tc>
        <w:tc>
          <w:tcPr>
            <w:tcW w:w="364" w:type="pct"/>
            <w:tcBorders>
              <w:top w:val="nil"/>
              <w:left w:val="nil"/>
              <w:bottom w:val="nil"/>
              <w:right w:val="nil"/>
            </w:tcBorders>
            <w:shd w:val="clear" w:color="auto" w:fill="auto"/>
            <w:noWrap/>
            <w:vAlign w:val="center"/>
          </w:tcPr>
          <w:p w14:paraId="177583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256.5 </w:t>
            </w:r>
          </w:p>
        </w:tc>
        <w:tc>
          <w:tcPr>
            <w:tcW w:w="365" w:type="pct"/>
            <w:tcBorders>
              <w:top w:val="nil"/>
              <w:left w:val="nil"/>
              <w:bottom w:val="nil"/>
              <w:right w:val="nil"/>
            </w:tcBorders>
            <w:shd w:val="clear" w:color="auto" w:fill="auto"/>
            <w:noWrap/>
            <w:vAlign w:val="center"/>
          </w:tcPr>
          <w:p w14:paraId="28A602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282.7 </w:t>
            </w:r>
          </w:p>
        </w:tc>
        <w:tc>
          <w:tcPr>
            <w:tcW w:w="365" w:type="pct"/>
            <w:tcBorders>
              <w:top w:val="nil"/>
              <w:left w:val="nil"/>
              <w:bottom w:val="nil"/>
              <w:right w:val="nil"/>
            </w:tcBorders>
            <w:shd w:val="clear" w:color="auto" w:fill="auto"/>
            <w:noWrap/>
            <w:vAlign w:val="center"/>
          </w:tcPr>
          <w:p w14:paraId="1F418D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311.6 </w:t>
            </w:r>
          </w:p>
        </w:tc>
        <w:tc>
          <w:tcPr>
            <w:tcW w:w="365" w:type="pct"/>
            <w:tcBorders>
              <w:top w:val="nil"/>
              <w:left w:val="nil"/>
              <w:bottom w:val="nil"/>
              <w:right w:val="nil"/>
            </w:tcBorders>
            <w:shd w:val="clear" w:color="auto" w:fill="auto"/>
            <w:noWrap/>
            <w:vAlign w:val="center"/>
          </w:tcPr>
          <w:p w14:paraId="6D4B21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343.5 </w:t>
            </w:r>
          </w:p>
        </w:tc>
        <w:tc>
          <w:tcPr>
            <w:tcW w:w="365" w:type="pct"/>
            <w:tcBorders>
              <w:top w:val="nil"/>
              <w:left w:val="nil"/>
              <w:bottom w:val="nil"/>
              <w:right w:val="nil"/>
            </w:tcBorders>
            <w:shd w:val="clear" w:color="auto" w:fill="auto"/>
            <w:noWrap/>
            <w:vAlign w:val="center"/>
          </w:tcPr>
          <w:p w14:paraId="49BE99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378.6 </w:t>
            </w:r>
          </w:p>
        </w:tc>
      </w:tr>
      <w:tr w14:paraId="2CC00C21">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237156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Shangrao</w:t>
            </w:r>
          </w:p>
        </w:tc>
        <w:tc>
          <w:tcPr>
            <w:tcW w:w="271" w:type="pct"/>
            <w:tcBorders>
              <w:top w:val="nil"/>
              <w:left w:val="nil"/>
              <w:bottom w:val="nil"/>
              <w:right w:val="nil"/>
            </w:tcBorders>
            <w:shd w:val="clear" w:color="auto" w:fill="auto"/>
            <w:noWrap/>
            <w:vAlign w:val="center"/>
          </w:tcPr>
          <w:p w14:paraId="4AD502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140.9 </w:t>
            </w:r>
          </w:p>
        </w:tc>
        <w:tc>
          <w:tcPr>
            <w:tcW w:w="364" w:type="pct"/>
            <w:tcBorders>
              <w:top w:val="nil"/>
              <w:left w:val="nil"/>
              <w:bottom w:val="nil"/>
              <w:right w:val="nil"/>
            </w:tcBorders>
            <w:shd w:val="clear" w:color="auto" w:fill="auto"/>
            <w:noWrap/>
            <w:vAlign w:val="center"/>
          </w:tcPr>
          <w:p w14:paraId="24D378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153.6 </w:t>
            </w:r>
          </w:p>
        </w:tc>
        <w:tc>
          <w:tcPr>
            <w:tcW w:w="364" w:type="pct"/>
            <w:tcBorders>
              <w:top w:val="nil"/>
              <w:left w:val="nil"/>
              <w:bottom w:val="nil"/>
              <w:right w:val="nil"/>
            </w:tcBorders>
            <w:shd w:val="clear" w:color="auto" w:fill="auto"/>
            <w:noWrap/>
            <w:vAlign w:val="center"/>
          </w:tcPr>
          <w:p w14:paraId="0BAF8C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167.5 </w:t>
            </w:r>
          </w:p>
        </w:tc>
        <w:tc>
          <w:tcPr>
            <w:tcW w:w="364" w:type="pct"/>
            <w:tcBorders>
              <w:top w:val="nil"/>
              <w:left w:val="nil"/>
              <w:bottom w:val="nil"/>
              <w:right w:val="nil"/>
            </w:tcBorders>
            <w:shd w:val="clear" w:color="auto" w:fill="auto"/>
            <w:noWrap/>
            <w:vAlign w:val="center"/>
          </w:tcPr>
          <w:p w14:paraId="42876A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182.6 </w:t>
            </w:r>
          </w:p>
        </w:tc>
        <w:tc>
          <w:tcPr>
            <w:tcW w:w="364" w:type="pct"/>
            <w:tcBorders>
              <w:top w:val="nil"/>
              <w:left w:val="nil"/>
              <w:bottom w:val="nil"/>
              <w:right w:val="nil"/>
            </w:tcBorders>
            <w:shd w:val="clear" w:color="auto" w:fill="auto"/>
            <w:noWrap/>
            <w:vAlign w:val="center"/>
          </w:tcPr>
          <w:p w14:paraId="7CF6A0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199.1 </w:t>
            </w:r>
          </w:p>
        </w:tc>
        <w:tc>
          <w:tcPr>
            <w:tcW w:w="364" w:type="pct"/>
            <w:tcBorders>
              <w:top w:val="nil"/>
              <w:left w:val="nil"/>
              <w:bottom w:val="nil"/>
              <w:right w:val="nil"/>
            </w:tcBorders>
            <w:shd w:val="clear" w:color="auto" w:fill="auto"/>
            <w:noWrap/>
            <w:vAlign w:val="center"/>
          </w:tcPr>
          <w:p w14:paraId="6E492C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217.1 </w:t>
            </w:r>
          </w:p>
        </w:tc>
        <w:tc>
          <w:tcPr>
            <w:tcW w:w="364" w:type="pct"/>
            <w:tcBorders>
              <w:top w:val="nil"/>
              <w:left w:val="nil"/>
              <w:bottom w:val="nil"/>
              <w:right w:val="nil"/>
            </w:tcBorders>
            <w:shd w:val="clear" w:color="auto" w:fill="auto"/>
            <w:noWrap/>
            <w:vAlign w:val="center"/>
          </w:tcPr>
          <w:p w14:paraId="4AC1AD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236.7 </w:t>
            </w:r>
          </w:p>
        </w:tc>
        <w:tc>
          <w:tcPr>
            <w:tcW w:w="364" w:type="pct"/>
            <w:tcBorders>
              <w:top w:val="nil"/>
              <w:left w:val="nil"/>
              <w:bottom w:val="nil"/>
              <w:right w:val="nil"/>
            </w:tcBorders>
            <w:shd w:val="clear" w:color="auto" w:fill="auto"/>
            <w:noWrap/>
            <w:vAlign w:val="center"/>
          </w:tcPr>
          <w:p w14:paraId="69E17C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258.1 </w:t>
            </w:r>
          </w:p>
        </w:tc>
        <w:tc>
          <w:tcPr>
            <w:tcW w:w="365" w:type="pct"/>
            <w:tcBorders>
              <w:top w:val="nil"/>
              <w:left w:val="nil"/>
              <w:bottom w:val="nil"/>
              <w:right w:val="nil"/>
            </w:tcBorders>
            <w:shd w:val="clear" w:color="auto" w:fill="auto"/>
            <w:noWrap/>
            <w:vAlign w:val="center"/>
          </w:tcPr>
          <w:p w14:paraId="4F7EFE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281.4 </w:t>
            </w:r>
          </w:p>
        </w:tc>
        <w:tc>
          <w:tcPr>
            <w:tcW w:w="365" w:type="pct"/>
            <w:tcBorders>
              <w:top w:val="nil"/>
              <w:left w:val="nil"/>
              <w:bottom w:val="nil"/>
              <w:right w:val="nil"/>
            </w:tcBorders>
            <w:shd w:val="clear" w:color="auto" w:fill="auto"/>
            <w:noWrap/>
            <w:vAlign w:val="center"/>
          </w:tcPr>
          <w:p w14:paraId="749C41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306.8 </w:t>
            </w:r>
          </w:p>
        </w:tc>
        <w:tc>
          <w:tcPr>
            <w:tcW w:w="365" w:type="pct"/>
            <w:tcBorders>
              <w:top w:val="nil"/>
              <w:left w:val="nil"/>
              <w:bottom w:val="nil"/>
              <w:right w:val="nil"/>
            </w:tcBorders>
            <w:shd w:val="clear" w:color="auto" w:fill="auto"/>
            <w:noWrap/>
            <w:vAlign w:val="center"/>
          </w:tcPr>
          <w:p w14:paraId="09C67AD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334.5 </w:t>
            </w:r>
          </w:p>
        </w:tc>
        <w:tc>
          <w:tcPr>
            <w:tcW w:w="365" w:type="pct"/>
            <w:tcBorders>
              <w:top w:val="nil"/>
              <w:left w:val="nil"/>
              <w:bottom w:val="nil"/>
              <w:right w:val="nil"/>
            </w:tcBorders>
            <w:shd w:val="clear" w:color="auto" w:fill="auto"/>
            <w:noWrap/>
            <w:vAlign w:val="center"/>
          </w:tcPr>
          <w:p w14:paraId="3AD3CE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364.7 </w:t>
            </w:r>
          </w:p>
        </w:tc>
      </w:tr>
      <w:tr w14:paraId="223C42EE">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3FC966D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Ji'an</w:t>
            </w:r>
          </w:p>
        </w:tc>
        <w:tc>
          <w:tcPr>
            <w:tcW w:w="271" w:type="pct"/>
            <w:tcBorders>
              <w:top w:val="nil"/>
              <w:left w:val="nil"/>
              <w:bottom w:val="nil"/>
              <w:right w:val="nil"/>
            </w:tcBorders>
            <w:shd w:val="clear" w:color="auto" w:fill="auto"/>
            <w:noWrap/>
            <w:vAlign w:val="center"/>
          </w:tcPr>
          <w:p w14:paraId="1970CC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118.6 </w:t>
            </w:r>
          </w:p>
        </w:tc>
        <w:tc>
          <w:tcPr>
            <w:tcW w:w="364" w:type="pct"/>
            <w:tcBorders>
              <w:top w:val="nil"/>
              <w:left w:val="nil"/>
              <w:bottom w:val="nil"/>
              <w:right w:val="nil"/>
            </w:tcBorders>
            <w:shd w:val="clear" w:color="auto" w:fill="auto"/>
            <w:noWrap/>
            <w:vAlign w:val="center"/>
          </w:tcPr>
          <w:p w14:paraId="1A491E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130.2 </w:t>
            </w:r>
          </w:p>
        </w:tc>
        <w:tc>
          <w:tcPr>
            <w:tcW w:w="364" w:type="pct"/>
            <w:tcBorders>
              <w:top w:val="nil"/>
              <w:left w:val="nil"/>
              <w:bottom w:val="nil"/>
              <w:right w:val="nil"/>
            </w:tcBorders>
            <w:shd w:val="clear" w:color="auto" w:fill="auto"/>
            <w:noWrap/>
            <w:vAlign w:val="center"/>
          </w:tcPr>
          <w:p w14:paraId="4718CB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142.9 </w:t>
            </w:r>
          </w:p>
        </w:tc>
        <w:tc>
          <w:tcPr>
            <w:tcW w:w="364" w:type="pct"/>
            <w:tcBorders>
              <w:top w:val="nil"/>
              <w:left w:val="nil"/>
              <w:bottom w:val="nil"/>
              <w:right w:val="nil"/>
            </w:tcBorders>
            <w:shd w:val="clear" w:color="auto" w:fill="auto"/>
            <w:noWrap/>
            <w:vAlign w:val="center"/>
          </w:tcPr>
          <w:p w14:paraId="053651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156.8 </w:t>
            </w:r>
          </w:p>
        </w:tc>
        <w:tc>
          <w:tcPr>
            <w:tcW w:w="364" w:type="pct"/>
            <w:tcBorders>
              <w:top w:val="nil"/>
              <w:left w:val="nil"/>
              <w:bottom w:val="nil"/>
              <w:right w:val="nil"/>
            </w:tcBorders>
            <w:shd w:val="clear" w:color="auto" w:fill="auto"/>
            <w:noWrap/>
            <w:vAlign w:val="center"/>
          </w:tcPr>
          <w:p w14:paraId="73EEFA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172.1 </w:t>
            </w:r>
          </w:p>
        </w:tc>
        <w:tc>
          <w:tcPr>
            <w:tcW w:w="364" w:type="pct"/>
            <w:tcBorders>
              <w:top w:val="nil"/>
              <w:left w:val="nil"/>
              <w:bottom w:val="nil"/>
              <w:right w:val="nil"/>
            </w:tcBorders>
            <w:shd w:val="clear" w:color="auto" w:fill="auto"/>
            <w:noWrap/>
            <w:vAlign w:val="center"/>
          </w:tcPr>
          <w:p w14:paraId="57B52E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188.9 </w:t>
            </w:r>
          </w:p>
        </w:tc>
        <w:tc>
          <w:tcPr>
            <w:tcW w:w="364" w:type="pct"/>
            <w:tcBorders>
              <w:top w:val="nil"/>
              <w:left w:val="nil"/>
              <w:bottom w:val="nil"/>
              <w:right w:val="nil"/>
            </w:tcBorders>
            <w:shd w:val="clear" w:color="auto" w:fill="auto"/>
            <w:noWrap/>
            <w:vAlign w:val="center"/>
          </w:tcPr>
          <w:p w14:paraId="3C4A0B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207.4 </w:t>
            </w:r>
          </w:p>
        </w:tc>
        <w:tc>
          <w:tcPr>
            <w:tcW w:w="364" w:type="pct"/>
            <w:tcBorders>
              <w:top w:val="nil"/>
              <w:left w:val="nil"/>
              <w:bottom w:val="nil"/>
              <w:right w:val="nil"/>
            </w:tcBorders>
            <w:shd w:val="clear" w:color="auto" w:fill="auto"/>
            <w:noWrap/>
            <w:vAlign w:val="center"/>
          </w:tcPr>
          <w:p w14:paraId="3C886B7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227.6 </w:t>
            </w:r>
          </w:p>
        </w:tc>
        <w:tc>
          <w:tcPr>
            <w:tcW w:w="365" w:type="pct"/>
            <w:tcBorders>
              <w:top w:val="nil"/>
              <w:left w:val="nil"/>
              <w:bottom w:val="nil"/>
              <w:right w:val="nil"/>
            </w:tcBorders>
            <w:shd w:val="clear" w:color="auto" w:fill="auto"/>
            <w:noWrap/>
            <w:vAlign w:val="center"/>
          </w:tcPr>
          <w:p w14:paraId="296556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249.8 </w:t>
            </w:r>
          </w:p>
        </w:tc>
        <w:tc>
          <w:tcPr>
            <w:tcW w:w="365" w:type="pct"/>
            <w:tcBorders>
              <w:top w:val="nil"/>
              <w:left w:val="nil"/>
              <w:bottom w:val="nil"/>
              <w:right w:val="nil"/>
            </w:tcBorders>
            <w:shd w:val="clear" w:color="auto" w:fill="auto"/>
            <w:noWrap/>
            <w:vAlign w:val="center"/>
          </w:tcPr>
          <w:p w14:paraId="05D350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274.2 </w:t>
            </w:r>
          </w:p>
        </w:tc>
        <w:tc>
          <w:tcPr>
            <w:tcW w:w="365" w:type="pct"/>
            <w:tcBorders>
              <w:top w:val="nil"/>
              <w:left w:val="nil"/>
              <w:bottom w:val="nil"/>
              <w:right w:val="nil"/>
            </w:tcBorders>
            <w:shd w:val="clear" w:color="auto" w:fill="auto"/>
            <w:noWrap/>
            <w:vAlign w:val="center"/>
          </w:tcPr>
          <w:p w14:paraId="570E74D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301.0 </w:t>
            </w:r>
          </w:p>
        </w:tc>
        <w:tc>
          <w:tcPr>
            <w:tcW w:w="365" w:type="pct"/>
            <w:tcBorders>
              <w:top w:val="nil"/>
              <w:left w:val="nil"/>
              <w:bottom w:val="nil"/>
              <w:right w:val="nil"/>
            </w:tcBorders>
            <w:shd w:val="clear" w:color="auto" w:fill="auto"/>
            <w:noWrap/>
            <w:vAlign w:val="center"/>
          </w:tcPr>
          <w:p w14:paraId="47A31EE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330.3 </w:t>
            </w:r>
          </w:p>
        </w:tc>
      </w:tr>
      <w:tr w14:paraId="7ADB272E">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1B7E06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Fuzhou</w:t>
            </w:r>
          </w:p>
        </w:tc>
        <w:tc>
          <w:tcPr>
            <w:tcW w:w="271" w:type="pct"/>
            <w:tcBorders>
              <w:top w:val="nil"/>
              <w:left w:val="nil"/>
              <w:bottom w:val="nil"/>
              <w:right w:val="nil"/>
            </w:tcBorders>
            <w:shd w:val="clear" w:color="auto" w:fill="auto"/>
            <w:noWrap/>
            <w:vAlign w:val="center"/>
          </w:tcPr>
          <w:p w14:paraId="510410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91.7 </w:t>
            </w:r>
          </w:p>
        </w:tc>
        <w:tc>
          <w:tcPr>
            <w:tcW w:w="364" w:type="pct"/>
            <w:tcBorders>
              <w:top w:val="nil"/>
              <w:left w:val="nil"/>
              <w:bottom w:val="nil"/>
              <w:right w:val="nil"/>
            </w:tcBorders>
            <w:shd w:val="clear" w:color="auto" w:fill="auto"/>
            <w:noWrap/>
            <w:vAlign w:val="center"/>
          </w:tcPr>
          <w:p w14:paraId="29F224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100.9 </w:t>
            </w:r>
          </w:p>
        </w:tc>
        <w:tc>
          <w:tcPr>
            <w:tcW w:w="364" w:type="pct"/>
            <w:tcBorders>
              <w:top w:val="nil"/>
              <w:left w:val="nil"/>
              <w:bottom w:val="nil"/>
              <w:right w:val="nil"/>
            </w:tcBorders>
            <w:shd w:val="clear" w:color="auto" w:fill="auto"/>
            <w:noWrap/>
            <w:vAlign w:val="center"/>
          </w:tcPr>
          <w:p w14:paraId="089030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111.0 </w:t>
            </w:r>
          </w:p>
        </w:tc>
        <w:tc>
          <w:tcPr>
            <w:tcW w:w="364" w:type="pct"/>
            <w:tcBorders>
              <w:top w:val="nil"/>
              <w:left w:val="nil"/>
              <w:bottom w:val="nil"/>
              <w:right w:val="nil"/>
            </w:tcBorders>
            <w:shd w:val="clear" w:color="auto" w:fill="auto"/>
            <w:noWrap/>
            <w:vAlign w:val="center"/>
          </w:tcPr>
          <w:p w14:paraId="344C06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122.1 </w:t>
            </w:r>
          </w:p>
        </w:tc>
        <w:tc>
          <w:tcPr>
            <w:tcW w:w="364" w:type="pct"/>
            <w:tcBorders>
              <w:top w:val="nil"/>
              <w:left w:val="nil"/>
              <w:bottom w:val="nil"/>
              <w:right w:val="nil"/>
            </w:tcBorders>
            <w:shd w:val="clear" w:color="auto" w:fill="auto"/>
            <w:noWrap/>
            <w:vAlign w:val="center"/>
          </w:tcPr>
          <w:p w14:paraId="3533DF2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134.4 </w:t>
            </w:r>
          </w:p>
        </w:tc>
        <w:tc>
          <w:tcPr>
            <w:tcW w:w="364" w:type="pct"/>
            <w:tcBorders>
              <w:top w:val="nil"/>
              <w:left w:val="nil"/>
              <w:bottom w:val="nil"/>
              <w:right w:val="nil"/>
            </w:tcBorders>
            <w:shd w:val="clear" w:color="auto" w:fill="auto"/>
            <w:noWrap/>
            <w:vAlign w:val="center"/>
          </w:tcPr>
          <w:p w14:paraId="3BD7A9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147.8 </w:t>
            </w:r>
          </w:p>
        </w:tc>
        <w:tc>
          <w:tcPr>
            <w:tcW w:w="364" w:type="pct"/>
            <w:tcBorders>
              <w:top w:val="nil"/>
              <w:left w:val="nil"/>
              <w:bottom w:val="nil"/>
              <w:right w:val="nil"/>
            </w:tcBorders>
            <w:shd w:val="clear" w:color="auto" w:fill="auto"/>
            <w:noWrap/>
            <w:vAlign w:val="center"/>
          </w:tcPr>
          <w:p w14:paraId="1DBDF9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162.6 </w:t>
            </w:r>
          </w:p>
        </w:tc>
        <w:tc>
          <w:tcPr>
            <w:tcW w:w="364" w:type="pct"/>
            <w:tcBorders>
              <w:top w:val="nil"/>
              <w:left w:val="nil"/>
              <w:bottom w:val="nil"/>
              <w:right w:val="nil"/>
            </w:tcBorders>
            <w:shd w:val="clear" w:color="auto" w:fill="auto"/>
            <w:noWrap/>
            <w:vAlign w:val="center"/>
          </w:tcPr>
          <w:p w14:paraId="2C2D2F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178.9 </w:t>
            </w:r>
          </w:p>
        </w:tc>
        <w:tc>
          <w:tcPr>
            <w:tcW w:w="365" w:type="pct"/>
            <w:tcBorders>
              <w:top w:val="nil"/>
              <w:left w:val="nil"/>
              <w:bottom w:val="nil"/>
              <w:right w:val="nil"/>
            </w:tcBorders>
            <w:shd w:val="clear" w:color="auto" w:fill="auto"/>
            <w:noWrap/>
            <w:vAlign w:val="center"/>
          </w:tcPr>
          <w:p w14:paraId="379679F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196.8 </w:t>
            </w:r>
          </w:p>
        </w:tc>
        <w:tc>
          <w:tcPr>
            <w:tcW w:w="365" w:type="pct"/>
            <w:tcBorders>
              <w:top w:val="nil"/>
              <w:left w:val="nil"/>
              <w:bottom w:val="nil"/>
              <w:right w:val="nil"/>
            </w:tcBorders>
            <w:shd w:val="clear" w:color="auto" w:fill="auto"/>
            <w:noWrap/>
            <w:vAlign w:val="center"/>
          </w:tcPr>
          <w:p w14:paraId="759D93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216.5 </w:t>
            </w:r>
          </w:p>
        </w:tc>
        <w:tc>
          <w:tcPr>
            <w:tcW w:w="365" w:type="pct"/>
            <w:tcBorders>
              <w:top w:val="nil"/>
              <w:left w:val="nil"/>
              <w:bottom w:val="nil"/>
              <w:right w:val="nil"/>
            </w:tcBorders>
            <w:shd w:val="clear" w:color="auto" w:fill="auto"/>
            <w:noWrap/>
            <w:vAlign w:val="center"/>
          </w:tcPr>
          <w:p w14:paraId="013839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238.2 </w:t>
            </w:r>
          </w:p>
        </w:tc>
        <w:tc>
          <w:tcPr>
            <w:tcW w:w="365" w:type="pct"/>
            <w:tcBorders>
              <w:top w:val="nil"/>
              <w:left w:val="nil"/>
              <w:bottom w:val="nil"/>
              <w:right w:val="nil"/>
            </w:tcBorders>
            <w:shd w:val="clear" w:color="auto" w:fill="auto"/>
            <w:noWrap/>
            <w:vAlign w:val="center"/>
          </w:tcPr>
          <w:p w14:paraId="1C346F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262.0 </w:t>
            </w:r>
          </w:p>
        </w:tc>
      </w:tr>
      <w:tr w14:paraId="032B7169">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743F4F7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Changsha</w:t>
            </w:r>
          </w:p>
        </w:tc>
        <w:tc>
          <w:tcPr>
            <w:tcW w:w="271" w:type="pct"/>
            <w:tcBorders>
              <w:top w:val="nil"/>
              <w:left w:val="nil"/>
              <w:bottom w:val="nil"/>
              <w:right w:val="nil"/>
            </w:tcBorders>
            <w:shd w:val="clear" w:color="auto" w:fill="auto"/>
            <w:noWrap/>
            <w:vAlign w:val="center"/>
          </w:tcPr>
          <w:p w14:paraId="09CC364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270.6 </w:t>
            </w:r>
          </w:p>
        </w:tc>
        <w:tc>
          <w:tcPr>
            <w:tcW w:w="364" w:type="pct"/>
            <w:tcBorders>
              <w:top w:val="nil"/>
              <w:left w:val="nil"/>
              <w:bottom w:val="nil"/>
              <w:right w:val="nil"/>
            </w:tcBorders>
            <w:shd w:val="clear" w:color="auto" w:fill="auto"/>
            <w:noWrap/>
            <w:vAlign w:val="center"/>
          </w:tcPr>
          <w:p w14:paraId="0F28E3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300.9 </w:t>
            </w:r>
          </w:p>
        </w:tc>
        <w:tc>
          <w:tcPr>
            <w:tcW w:w="364" w:type="pct"/>
            <w:tcBorders>
              <w:top w:val="nil"/>
              <w:left w:val="nil"/>
              <w:bottom w:val="nil"/>
              <w:right w:val="nil"/>
            </w:tcBorders>
            <w:shd w:val="clear" w:color="auto" w:fill="auto"/>
            <w:noWrap/>
            <w:vAlign w:val="center"/>
          </w:tcPr>
          <w:p w14:paraId="6D4C72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334.6 </w:t>
            </w:r>
          </w:p>
        </w:tc>
        <w:tc>
          <w:tcPr>
            <w:tcW w:w="364" w:type="pct"/>
            <w:tcBorders>
              <w:top w:val="nil"/>
              <w:left w:val="nil"/>
              <w:bottom w:val="nil"/>
              <w:right w:val="nil"/>
            </w:tcBorders>
            <w:shd w:val="clear" w:color="auto" w:fill="auto"/>
            <w:noWrap/>
            <w:vAlign w:val="center"/>
          </w:tcPr>
          <w:p w14:paraId="7A0F57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372.1 </w:t>
            </w:r>
          </w:p>
        </w:tc>
        <w:tc>
          <w:tcPr>
            <w:tcW w:w="364" w:type="pct"/>
            <w:tcBorders>
              <w:top w:val="nil"/>
              <w:left w:val="nil"/>
              <w:bottom w:val="nil"/>
              <w:right w:val="nil"/>
            </w:tcBorders>
            <w:shd w:val="clear" w:color="auto" w:fill="auto"/>
            <w:noWrap/>
            <w:vAlign w:val="center"/>
          </w:tcPr>
          <w:p w14:paraId="0FEAB2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413.8 </w:t>
            </w:r>
          </w:p>
        </w:tc>
        <w:tc>
          <w:tcPr>
            <w:tcW w:w="364" w:type="pct"/>
            <w:tcBorders>
              <w:top w:val="nil"/>
              <w:left w:val="nil"/>
              <w:bottom w:val="nil"/>
              <w:right w:val="nil"/>
            </w:tcBorders>
            <w:shd w:val="clear" w:color="auto" w:fill="auto"/>
            <w:noWrap/>
            <w:vAlign w:val="center"/>
          </w:tcPr>
          <w:p w14:paraId="248DBD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460.1 </w:t>
            </w:r>
          </w:p>
        </w:tc>
        <w:tc>
          <w:tcPr>
            <w:tcW w:w="364" w:type="pct"/>
            <w:tcBorders>
              <w:top w:val="nil"/>
              <w:left w:val="nil"/>
              <w:bottom w:val="nil"/>
              <w:right w:val="nil"/>
            </w:tcBorders>
            <w:shd w:val="clear" w:color="auto" w:fill="auto"/>
            <w:noWrap/>
            <w:vAlign w:val="center"/>
          </w:tcPr>
          <w:p w14:paraId="2C940A9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511.6 </w:t>
            </w:r>
          </w:p>
        </w:tc>
        <w:tc>
          <w:tcPr>
            <w:tcW w:w="364" w:type="pct"/>
            <w:tcBorders>
              <w:top w:val="nil"/>
              <w:left w:val="nil"/>
              <w:bottom w:val="nil"/>
              <w:right w:val="nil"/>
            </w:tcBorders>
            <w:shd w:val="clear" w:color="auto" w:fill="auto"/>
            <w:noWrap/>
            <w:vAlign w:val="center"/>
          </w:tcPr>
          <w:p w14:paraId="278024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568.9 </w:t>
            </w:r>
          </w:p>
        </w:tc>
        <w:tc>
          <w:tcPr>
            <w:tcW w:w="365" w:type="pct"/>
            <w:tcBorders>
              <w:top w:val="nil"/>
              <w:left w:val="nil"/>
              <w:bottom w:val="nil"/>
              <w:right w:val="nil"/>
            </w:tcBorders>
            <w:shd w:val="clear" w:color="auto" w:fill="auto"/>
            <w:noWrap/>
            <w:vAlign w:val="center"/>
          </w:tcPr>
          <w:p w14:paraId="7515C0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632.6 </w:t>
            </w:r>
          </w:p>
        </w:tc>
        <w:tc>
          <w:tcPr>
            <w:tcW w:w="365" w:type="pct"/>
            <w:tcBorders>
              <w:top w:val="nil"/>
              <w:left w:val="nil"/>
              <w:bottom w:val="nil"/>
              <w:right w:val="nil"/>
            </w:tcBorders>
            <w:shd w:val="clear" w:color="auto" w:fill="auto"/>
            <w:noWrap/>
            <w:vAlign w:val="center"/>
          </w:tcPr>
          <w:p w14:paraId="63E65B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703.4 </w:t>
            </w:r>
          </w:p>
        </w:tc>
        <w:tc>
          <w:tcPr>
            <w:tcW w:w="365" w:type="pct"/>
            <w:tcBorders>
              <w:top w:val="nil"/>
              <w:left w:val="nil"/>
              <w:bottom w:val="nil"/>
              <w:right w:val="nil"/>
            </w:tcBorders>
            <w:shd w:val="clear" w:color="auto" w:fill="auto"/>
            <w:noWrap/>
            <w:vAlign w:val="center"/>
          </w:tcPr>
          <w:p w14:paraId="54A649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782.2 </w:t>
            </w:r>
          </w:p>
        </w:tc>
        <w:tc>
          <w:tcPr>
            <w:tcW w:w="365" w:type="pct"/>
            <w:tcBorders>
              <w:top w:val="nil"/>
              <w:left w:val="nil"/>
              <w:bottom w:val="nil"/>
              <w:right w:val="nil"/>
            </w:tcBorders>
            <w:shd w:val="clear" w:color="auto" w:fill="auto"/>
            <w:noWrap/>
            <w:vAlign w:val="center"/>
          </w:tcPr>
          <w:p w14:paraId="7950F44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869.8 </w:t>
            </w:r>
          </w:p>
        </w:tc>
      </w:tr>
      <w:tr w14:paraId="3524E194">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1B88D38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Zhuzhou</w:t>
            </w:r>
          </w:p>
        </w:tc>
        <w:tc>
          <w:tcPr>
            <w:tcW w:w="271" w:type="pct"/>
            <w:tcBorders>
              <w:top w:val="nil"/>
              <w:left w:val="nil"/>
              <w:bottom w:val="nil"/>
              <w:right w:val="nil"/>
            </w:tcBorders>
            <w:shd w:val="clear" w:color="auto" w:fill="auto"/>
            <w:noWrap/>
            <w:vAlign w:val="center"/>
          </w:tcPr>
          <w:p w14:paraId="559839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70.0 </w:t>
            </w:r>
          </w:p>
        </w:tc>
        <w:tc>
          <w:tcPr>
            <w:tcW w:w="364" w:type="pct"/>
            <w:tcBorders>
              <w:top w:val="nil"/>
              <w:left w:val="nil"/>
              <w:bottom w:val="nil"/>
              <w:right w:val="nil"/>
            </w:tcBorders>
            <w:shd w:val="clear" w:color="auto" w:fill="auto"/>
            <w:noWrap/>
            <w:vAlign w:val="center"/>
          </w:tcPr>
          <w:p w14:paraId="766B298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75.9 </w:t>
            </w:r>
          </w:p>
        </w:tc>
        <w:tc>
          <w:tcPr>
            <w:tcW w:w="364" w:type="pct"/>
            <w:tcBorders>
              <w:top w:val="nil"/>
              <w:left w:val="nil"/>
              <w:bottom w:val="nil"/>
              <w:right w:val="nil"/>
            </w:tcBorders>
            <w:shd w:val="clear" w:color="auto" w:fill="auto"/>
            <w:noWrap/>
            <w:vAlign w:val="center"/>
          </w:tcPr>
          <w:p w14:paraId="22EACC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82.3 </w:t>
            </w:r>
          </w:p>
        </w:tc>
        <w:tc>
          <w:tcPr>
            <w:tcW w:w="364" w:type="pct"/>
            <w:tcBorders>
              <w:top w:val="nil"/>
              <w:left w:val="nil"/>
              <w:bottom w:val="nil"/>
              <w:right w:val="nil"/>
            </w:tcBorders>
            <w:shd w:val="clear" w:color="auto" w:fill="auto"/>
            <w:noWrap/>
            <w:vAlign w:val="center"/>
          </w:tcPr>
          <w:p w14:paraId="7DABD4A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89.3 </w:t>
            </w:r>
          </w:p>
        </w:tc>
        <w:tc>
          <w:tcPr>
            <w:tcW w:w="364" w:type="pct"/>
            <w:tcBorders>
              <w:top w:val="nil"/>
              <w:left w:val="nil"/>
              <w:bottom w:val="nil"/>
              <w:right w:val="nil"/>
            </w:tcBorders>
            <w:shd w:val="clear" w:color="auto" w:fill="auto"/>
            <w:noWrap/>
            <w:vAlign w:val="center"/>
          </w:tcPr>
          <w:p w14:paraId="6EA5D6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96.8 </w:t>
            </w:r>
          </w:p>
        </w:tc>
        <w:tc>
          <w:tcPr>
            <w:tcW w:w="364" w:type="pct"/>
            <w:tcBorders>
              <w:top w:val="nil"/>
              <w:left w:val="nil"/>
              <w:bottom w:val="nil"/>
              <w:right w:val="nil"/>
            </w:tcBorders>
            <w:shd w:val="clear" w:color="auto" w:fill="auto"/>
            <w:noWrap/>
            <w:vAlign w:val="center"/>
          </w:tcPr>
          <w:p w14:paraId="76E5C9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104.9 </w:t>
            </w:r>
          </w:p>
        </w:tc>
        <w:tc>
          <w:tcPr>
            <w:tcW w:w="364" w:type="pct"/>
            <w:tcBorders>
              <w:top w:val="nil"/>
              <w:left w:val="nil"/>
              <w:bottom w:val="nil"/>
              <w:right w:val="nil"/>
            </w:tcBorders>
            <w:shd w:val="clear" w:color="auto" w:fill="auto"/>
            <w:noWrap/>
            <w:vAlign w:val="center"/>
          </w:tcPr>
          <w:p w14:paraId="446874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113.8 </w:t>
            </w:r>
          </w:p>
        </w:tc>
        <w:tc>
          <w:tcPr>
            <w:tcW w:w="364" w:type="pct"/>
            <w:tcBorders>
              <w:top w:val="nil"/>
              <w:left w:val="nil"/>
              <w:bottom w:val="nil"/>
              <w:right w:val="nil"/>
            </w:tcBorders>
            <w:shd w:val="clear" w:color="auto" w:fill="auto"/>
            <w:noWrap/>
            <w:vAlign w:val="center"/>
          </w:tcPr>
          <w:p w14:paraId="584071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123.4 </w:t>
            </w:r>
          </w:p>
        </w:tc>
        <w:tc>
          <w:tcPr>
            <w:tcW w:w="365" w:type="pct"/>
            <w:tcBorders>
              <w:top w:val="nil"/>
              <w:left w:val="nil"/>
              <w:bottom w:val="nil"/>
              <w:right w:val="nil"/>
            </w:tcBorders>
            <w:shd w:val="clear" w:color="auto" w:fill="auto"/>
            <w:noWrap/>
            <w:vAlign w:val="center"/>
          </w:tcPr>
          <w:p w14:paraId="657D84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133.8 </w:t>
            </w:r>
          </w:p>
        </w:tc>
        <w:tc>
          <w:tcPr>
            <w:tcW w:w="365" w:type="pct"/>
            <w:tcBorders>
              <w:top w:val="nil"/>
              <w:left w:val="nil"/>
              <w:bottom w:val="nil"/>
              <w:right w:val="nil"/>
            </w:tcBorders>
            <w:shd w:val="clear" w:color="auto" w:fill="auto"/>
            <w:noWrap/>
            <w:vAlign w:val="center"/>
          </w:tcPr>
          <w:p w14:paraId="10DB25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145.0 </w:t>
            </w:r>
          </w:p>
        </w:tc>
        <w:tc>
          <w:tcPr>
            <w:tcW w:w="365" w:type="pct"/>
            <w:tcBorders>
              <w:top w:val="nil"/>
              <w:left w:val="nil"/>
              <w:bottom w:val="nil"/>
              <w:right w:val="nil"/>
            </w:tcBorders>
            <w:shd w:val="clear" w:color="auto" w:fill="auto"/>
            <w:noWrap/>
            <w:vAlign w:val="center"/>
          </w:tcPr>
          <w:p w14:paraId="215912F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157.3 </w:t>
            </w:r>
          </w:p>
        </w:tc>
        <w:tc>
          <w:tcPr>
            <w:tcW w:w="365" w:type="pct"/>
            <w:tcBorders>
              <w:top w:val="nil"/>
              <w:left w:val="nil"/>
              <w:bottom w:val="nil"/>
              <w:right w:val="nil"/>
            </w:tcBorders>
            <w:shd w:val="clear" w:color="auto" w:fill="auto"/>
            <w:noWrap/>
            <w:vAlign w:val="center"/>
          </w:tcPr>
          <w:p w14:paraId="557DC0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170.5 </w:t>
            </w:r>
          </w:p>
        </w:tc>
      </w:tr>
      <w:tr w14:paraId="472878B3">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274774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Xiangtan</w:t>
            </w:r>
          </w:p>
        </w:tc>
        <w:tc>
          <w:tcPr>
            <w:tcW w:w="271" w:type="pct"/>
            <w:tcBorders>
              <w:top w:val="nil"/>
              <w:left w:val="nil"/>
              <w:bottom w:val="nil"/>
              <w:right w:val="nil"/>
            </w:tcBorders>
            <w:shd w:val="clear" w:color="auto" w:fill="auto"/>
            <w:noWrap/>
            <w:vAlign w:val="center"/>
          </w:tcPr>
          <w:p w14:paraId="6025A8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37.7 </w:t>
            </w:r>
          </w:p>
        </w:tc>
        <w:tc>
          <w:tcPr>
            <w:tcW w:w="364" w:type="pct"/>
            <w:tcBorders>
              <w:top w:val="nil"/>
              <w:left w:val="nil"/>
              <w:bottom w:val="nil"/>
              <w:right w:val="nil"/>
            </w:tcBorders>
            <w:shd w:val="clear" w:color="auto" w:fill="auto"/>
            <w:noWrap/>
            <w:vAlign w:val="center"/>
          </w:tcPr>
          <w:p w14:paraId="017FDF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39.4 </w:t>
            </w:r>
          </w:p>
        </w:tc>
        <w:tc>
          <w:tcPr>
            <w:tcW w:w="364" w:type="pct"/>
            <w:tcBorders>
              <w:top w:val="nil"/>
              <w:left w:val="nil"/>
              <w:bottom w:val="nil"/>
              <w:right w:val="nil"/>
            </w:tcBorders>
            <w:shd w:val="clear" w:color="auto" w:fill="auto"/>
            <w:noWrap/>
            <w:vAlign w:val="center"/>
          </w:tcPr>
          <w:p w14:paraId="36713D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41.2 </w:t>
            </w:r>
          </w:p>
        </w:tc>
        <w:tc>
          <w:tcPr>
            <w:tcW w:w="364" w:type="pct"/>
            <w:tcBorders>
              <w:top w:val="nil"/>
              <w:left w:val="nil"/>
              <w:bottom w:val="nil"/>
              <w:right w:val="nil"/>
            </w:tcBorders>
            <w:shd w:val="clear" w:color="auto" w:fill="auto"/>
            <w:noWrap/>
            <w:vAlign w:val="center"/>
          </w:tcPr>
          <w:p w14:paraId="01F46A2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43.0 </w:t>
            </w:r>
          </w:p>
        </w:tc>
        <w:tc>
          <w:tcPr>
            <w:tcW w:w="364" w:type="pct"/>
            <w:tcBorders>
              <w:top w:val="nil"/>
              <w:left w:val="nil"/>
              <w:bottom w:val="nil"/>
              <w:right w:val="nil"/>
            </w:tcBorders>
            <w:shd w:val="clear" w:color="auto" w:fill="auto"/>
            <w:noWrap/>
            <w:vAlign w:val="center"/>
          </w:tcPr>
          <w:p w14:paraId="179D42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44.7 </w:t>
            </w:r>
          </w:p>
        </w:tc>
        <w:tc>
          <w:tcPr>
            <w:tcW w:w="364" w:type="pct"/>
            <w:tcBorders>
              <w:top w:val="nil"/>
              <w:left w:val="nil"/>
              <w:bottom w:val="nil"/>
              <w:right w:val="nil"/>
            </w:tcBorders>
            <w:shd w:val="clear" w:color="auto" w:fill="auto"/>
            <w:noWrap/>
            <w:vAlign w:val="center"/>
          </w:tcPr>
          <w:p w14:paraId="33D6AC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46.5 </w:t>
            </w:r>
          </w:p>
        </w:tc>
        <w:tc>
          <w:tcPr>
            <w:tcW w:w="364" w:type="pct"/>
            <w:tcBorders>
              <w:top w:val="nil"/>
              <w:left w:val="nil"/>
              <w:bottom w:val="nil"/>
              <w:right w:val="nil"/>
            </w:tcBorders>
            <w:shd w:val="clear" w:color="auto" w:fill="auto"/>
            <w:noWrap/>
            <w:vAlign w:val="center"/>
          </w:tcPr>
          <w:p w14:paraId="63926E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 </w:t>
            </w:r>
          </w:p>
        </w:tc>
        <w:tc>
          <w:tcPr>
            <w:tcW w:w="364" w:type="pct"/>
            <w:tcBorders>
              <w:top w:val="nil"/>
              <w:left w:val="nil"/>
              <w:bottom w:val="nil"/>
              <w:right w:val="nil"/>
            </w:tcBorders>
            <w:shd w:val="clear" w:color="auto" w:fill="auto"/>
            <w:noWrap/>
            <w:vAlign w:val="center"/>
          </w:tcPr>
          <w:p w14:paraId="196D01F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50.0 </w:t>
            </w:r>
          </w:p>
        </w:tc>
        <w:tc>
          <w:tcPr>
            <w:tcW w:w="365" w:type="pct"/>
            <w:tcBorders>
              <w:top w:val="nil"/>
              <w:left w:val="nil"/>
              <w:bottom w:val="nil"/>
              <w:right w:val="nil"/>
            </w:tcBorders>
            <w:shd w:val="clear" w:color="auto" w:fill="auto"/>
            <w:noWrap/>
            <w:vAlign w:val="center"/>
          </w:tcPr>
          <w:p w14:paraId="4908E1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51.8 </w:t>
            </w:r>
          </w:p>
        </w:tc>
        <w:tc>
          <w:tcPr>
            <w:tcW w:w="365" w:type="pct"/>
            <w:tcBorders>
              <w:top w:val="nil"/>
              <w:left w:val="nil"/>
              <w:bottom w:val="nil"/>
              <w:right w:val="nil"/>
            </w:tcBorders>
            <w:shd w:val="clear" w:color="auto" w:fill="auto"/>
            <w:noWrap/>
            <w:vAlign w:val="center"/>
          </w:tcPr>
          <w:p w14:paraId="19500A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53.6 </w:t>
            </w:r>
          </w:p>
        </w:tc>
        <w:tc>
          <w:tcPr>
            <w:tcW w:w="365" w:type="pct"/>
            <w:tcBorders>
              <w:top w:val="nil"/>
              <w:left w:val="nil"/>
              <w:bottom w:val="nil"/>
              <w:right w:val="nil"/>
            </w:tcBorders>
            <w:shd w:val="clear" w:color="auto" w:fill="auto"/>
            <w:noWrap/>
            <w:vAlign w:val="center"/>
          </w:tcPr>
          <w:p w14:paraId="4BECFC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55.4 </w:t>
            </w:r>
          </w:p>
        </w:tc>
        <w:tc>
          <w:tcPr>
            <w:tcW w:w="365" w:type="pct"/>
            <w:tcBorders>
              <w:top w:val="nil"/>
              <w:left w:val="nil"/>
              <w:bottom w:val="nil"/>
              <w:right w:val="nil"/>
            </w:tcBorders>
            <w:shd w:val="clear" w:color="auto" w:fill="auto"/>
            <w:noWrap/>
            <w:vAlign w:val="center"/>
          </w:tcPr>
          <w:p w14:paraId="556533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 </w:t>
            </w:r>
          </w:p>
        </w:tc>
      </w:tr>
      <w:tr w14:paraId="17E3E2C4">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07961D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Hengyang</w:t>
            </w:r>
          </w:p>
        </w:tc>
        <w:tc>
          <w:tcPr>
            <w:tcW w:w="271" w:type="pct"/>
            <w:tcBorders>
              <w:top w:val="nil"/>
              <w:left w:val="nil"/>
              <w:bottom w:val="nil"/>
              <w:right w:val="nil"/>
            </w:tcBorders>
            <w:shd w:val="clear" w:color="auto" w:fill="auto"/>
            <w:noWrap/>
            <w:vAlign w:val="center"/>
          </w:tcPr>
          <w:p w14:paraId="6D1EC0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96.0 </w:t>
            </w:r>
          </w:p>
        </w:tc>
        <w:tc>
          <w:tcPr>
            <w:tcW w:w="364" w:type="pct"/>
            <w:tcBorders>
              <w:top w:val="nil"/>
              <w:left w:val="nil"/>
              <w:bottom w:val="nil"/>
              <w:right w:val="nil"/>
            </w:tcBorders>
            <w:shd w:val="clear" w:color="auto" w:fill="auto"/>
            <w:noWrap/>
            <w:vAlign w:val="center"/>
          </w:tcPr>
          <w:p w14:paraId="74AEE2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100.8 </w:t>
            </w:r>
          </w:p>
        </w:tc>
        <w:tc>
          <w:tcPr>
            <w:tcW w:w="364" w:type="pct"/>
            <w:tcBorders>
              <w:top w:val="nil"/>
              <w:left w:val="nil"/>
              <w:bottom w:val="nil"/>
              <w:right w:val="nil"/>
            </w:tcBorders>
            <w:shd w:val="clear" w:color="auto" w:fill="auto"/>
            <w:noWrap/>
            <w:vAlign w:val="center"/>
          </w:tcPr>
          <w:p w14:paraId="3C0B55B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105.7 </w:t>
            </w:r>
          </w:p>
        </w:tc>
        <w:tc>
          <w:tcPr>
            <w:tcW w:w="364" w:type="pct"/>
            <w:tcBorders>
              <w:top w:val="nil"/>
              <w:left w:val="nil"/>
              <w:bottom w:val="nil"/>
              <w:right w:val="nil"/>
            </w:tcBorders>
            <w:shd w:val="clear" w:color="auto" w:fill="auto"/>
            <w:noWrap/>
            <w:vAlign w:val="center"/>
          </w:tcPr>
          <w:p w14:paraId="3A64C51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110.6 </w:t>
            </w:r>
          </w:p>
        </w:tc>
        <w:tc>
          <w:tcPr>
            <w:tcW w:w="364" w:type="pct"/>
            <w:tcBorders>
              <w:top w:val="nil"/>
              <w:left w:val="nil"/>
              <w:bottom w:val="nil"/>
              <w:right w:val="nil"/>
            </w:tcBorders>
            <w:shd w:val="clear" w:color="auto" w:fill="auto"/>
            <w:noWrap/>
            <w:vAlign w:val="center"/>
          </w:tcPr>
          <w:p w14:paraId="3F37BA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115.5 </w:t>
            </w:r>
          </w:p>
        </w:tc>
        <w:tc>
          <w:tcPr>
            <w:tcW w:w="364" w:type="pct"/>
            <w:tcBorders>
              <w:top w:val="nil"/>
              <w:left w:val="nil"/>
              <w:bottom w:val="nil"/>
              <w:right w:val="nil"/>
            </w:tcBorders>
            <w:shd w:val="clear" w:color="auto" w:fill="auto"/>
            <w:noWrap/>
            <w:vAlign w:val="center"/>
          </w:tcPr>
          <w:p w14:paraId="1DC0A43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120.4 </w:t>
            </w:r>
          </w:p>
        </w:tc>
        <w:tc>
          <w:tcPr>
            <w:tcW w:w="364" w:type="pct"/>
            <w:tcBorders>
              <w:top w:val="nil"/>
              <w:left w:val="nil"/>
              <w:bottom w:val="nil"/>
              <w:right w:val="nil"/>
            </w:tcBorders>
            <w:shd w:val="clear" w:color="auto" w:fill="auto"/>
            <w:noWrap/>
            <w:vAlign w:val="center"/>
          </w:tcPr>
          <w:p w14:paraId="1E5178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125.4 </w:t>
            </w:r>
          </w:p>
        </w:tc>
        <w:tc>
          <w:tcPr>
            <w:tcW w:w="364" w:type="pct"/>
            <w:tcBorders>
              <w:top w:val="nil"/>
              <w:left w:val="nil"/>
              <w:bottom w:val="nil"/>
              <w:right w:val="nil"/>
            </w:tcBorders>
            <w:shd w:val="clear" w:color="auto" w:fill="auto"/>
            <w:noWrap/>
            <w:vAlign w:val="center"/>
          </w:tcPr>
          <w:p w14:paraId="1B2014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130.3 </w:t>
            </w:r>
          </w:p>
        </w:tc>
        <w:tc>
          <w:tcPr>
            <w:tcW w:w="365" w:type="pct"/>
            <w:tcBorders>
              <w:top w:val="nil"/>
              <w:left w:val="nil"/>
              <w:bottom w:val="nil"/>
              <w:right w:val="nil"/>
            </w:tcBorders>
            <w:shd w:val="clear" w:color="auto" w:fill="auto"/>
            <w:noWrap/>
            <w:vAlign w:val="center"/>
          </w:tcPr>
          <w:p w14:paraId="1F121D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135.3 </w:t>
            </w:r>
          </w:p>
        </w:tc>
        <w:tc>
          <w:tcPr>
            <w:tcW w:w="365" w:type="pct"/>
            <w:tcBorders>
              <w:top w:val="nil"/>
              <w:left w:val="nil"/>
              <w:bottom w:val="nil"/>
              <w:right w:val="nil"/>
            </w:tcBorders>
            <w:shd w:val="clear" w:color="auto" w:fill="auto"/>
            <w:noWrap/>
            <w:vAlign w:val="center"/>
          </w:tcPr>
          <w:p w14:paraId="1ABFCE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140.3 </w:t>
            </w:r>
          </w:p>
        </w:tc>
        <w:tc>
          <w:tcPr>
            <w:tcW w:w="365" w:type="pct"/>
            <w:tcBorders>
              <w:top w:val="nil"/>
              <w:left w:val="nil"/>
              <w:bottom w:val="nil"/>
              <w:right w:val="nil"/>
            </w:tcBorders>
            <w:shd w:val="clear" w:color="auto" w:fill="auto"/>
            <w:noWrap/>
            <w:vAlign w:val="center"/>
          </w:tcPr>
          <w:p w14:paraId="439221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145.3 </w:t>
            </w:r>
          </w:p>
        </w:tc>
        <w:tc>
          <w:tcPr>
            <w:tcW w:w="365" w:type="pct"/>
            <w:tcBorders>
              <w:top w:val="nil"/>
              <w:left w:val="nil"/>
              <w:bottom w:val="nil"/>
              <w:right w:val="nil"/>
            </w:tcBorders>
            <w:shd w:val="clear" w:color="auto" w:fill="auto"/>
            <w:noWrap/>
            <w:vAlign w:val="center"/>
          </w:tcPr>
          <w:p w14:paraId="68334D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150.3 </w:t>
            </w:r>
          </w:p>
        </w:tc>
      </w:tr>
      <w:tr w14:paraId="5255BC49">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0BE5D2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Shaoyang</w:t>
            </w:r>
          </w:p>
        </w:tc>
        <w:tc>
          <w:tcPr>
            <w:tcW w:w="271" w:type="pct"/>
            <w:tcBorders>
              <w:top w:val="nil"/>
              <w:left w:val="nil"/>
              <w:bottom w:val="nil"/>
              <w:right w:val="nil"/>
            </w:tcBorders>
            <w:shd w:val="clear" w:color="auto" w:fill="auto"/>
            <w:noWrap/>
            <w:vAlign w:val="center"/>
          </w:tcPr>
          <w:p w14:paraId="0494D1F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116.9 </w:t>
            </w:r>
          </w:p>
        </w:tc>
        <w:tc>
          <w:tcPr>
            <w:tcW w:w="364" w:type="pct"/>
            <w:tcBorders>
              <w:top w:val="nil"/>
              <w:left w:val="nil"/>
              <w:bottom w:val="nil"/>
              <w:right w:val="nil"/>
            </w:tcBorders>
            <w:shd w:val="clear" w:color="auto" w:fill="auto"/>
            <w:noWrap/>
            <w:vAlign w:val="center"/>
          </w:tcPr>
          <w:p w14:paraId="1F55B8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128.4 </w:t>
            </w:r>
          </w:p>
        </w:tc>
        <w:tc>
          <w:tcPr>
            <w:tcW w:w="364" w:type="pct"/>
            <w:tcBorders>
              <w:top w:val="nil"/>
              <w:left w:val="nil"/>
              <w:bottom w:val="nil"/>
              <w:right w:val="nil"/>
            </w:tcBorders>
            <w:shd w:val="clear" w:color="auto" w:fill="auto"/>
            <w:noWrap/>
            <w:vAlign w:val="center"/>
          </w:tcPr>
          <w:p w14:paraId="52ECD9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141.0 </w:t>
            </w:r>
          </w:p>
        </w:tc>
        <w:tc>
          <w:tcPr>
            <w:tcW w:w="364" w:type="pct"/>
            <w:tcBorders>
              <w:top w:val="nil"/>
              <w:left w:val="nil"/>
              <w:bottom w:val="nil"/>
              <w:right w:val="nil"/>
            </w:tcBorders>
            <w:shd w:val="clear" w:color="auto" w:fill="auto"/>
            <w:noWrap/>
            <w:vAlign w:val="center"/>
          </w:tcPr>
          <w:p w14:paraId="0736F2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154.9 </w:t>
            </w:r>
          </w:p>
        </w:tc>
        <w:tc>
          <w:tcPr>
            <w:tcW w:w="364" w:type="pct"/>
            <w:tcBorders>
              <w:top w:val="nil"/>
              <w:left w:val="nil"/>
              <w:bottom w:val="nil"/>
              <w:right w:val="nil"/>
            </w:tcBorders>
            <w:shd w:val="clear" w:color="auto" w:fill="auto"/>
            <w:noWrap/>
            <w:vAlign w:val="center"/>
          </w:tcPr>
          <w:p w14:paraId="209B2F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170.2 </w:t>
            </w:r>
          </w:p>
        </w:tc>
        <w:tc>
          <w:tcPr>
            <w:tcW w:w="364" w:type="pct"/>
            <w:tcBorders>
              <w:top w:val="nil"/>
              <w:left w:val="nil"/>
              <w:bottom w:val="nil"/>
              <w:right w:val="nil"/>
            </w:tcBorders>
            <w:shd w:val="clear" w:color="auto" w:fill="auto"/>
            <w:noWrap/>
            <w:vAlign w:val="center"/>
          </w:tcPr>
          <w:p w14:paraId="31AFE4F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186.9 </w:t>
            </w:r>
          </w:p>
        </w:tc>
        <w:tc>
          <w:tcPr>
            <w:tcW w:w="364" w:type="pct"/>
            <w:tcBorders>
              <w:top w:val="nil"/>
              <w:left w:val="nil"/>
              <w:bottom w:val="nil"/>
              <w:right w:val="nil"/>
            </w:tcBorders>
            <w:shd w:val="clear" w:color="auto" w:fill="auto"/>
            <w:noWrap/>
            <w:vAlign w:val="center"/>
          </w:tcPr>
          <w:p w14:paraId="3CC76B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205.3 </w:t>
            </w:r>
          </w:p>
        </w:tc>
        <w:tc>
          <w:tcPr>
            <w:tcW w:w="364" w:type="pct"/>
            <w:tcBorders>
              <w:top w:val="nil"/>
              <w:left w:val="nil"/>
              <w:bottom w:val="nil"/>
              <w:right w:val="nil"/>
            </w:tcBorders>
            <w:shd w:val="clear" w:color="auto" w:fill="auto"/>
            <w:noWrap/>
            <w:vAlign w:val="center"/>
          </w:tcPr>
          <w:p w14:paraId="3686D75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225.5 </w:t>
            </w:r>
          </w:p>
        </w:tc>
        <w:tc>
          <w:tcPr>
            <w:tcW w:w="365" w:type="pct"/>
            <w:tcBorders>
              <w:top w:val="nil"/>
              <w:left w:val="nil"/>
              <w:bottom w:val="nil"/>
              <w:right w:val="nil"/>
            </w:tcBorders>
            <w:shd w:val="clear" w:color="auto" w:fill="auto"/>
            <w:noWrap/>
            <w:vAlign w:val="center"/>
          </w:tcPr>
          <w:p w14:paraId="74DDBC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247.7 </w:t>
            </w:r>
          </w:p>
        </w:tc>
        <w:tc>
          <w:tcPr>
            <w:tcW w:w="365" w:type="pct"/>
            <w:tcBorders>
              <w:top w:val="nil"/>
              <w:left w:val="nil"/>
              <w:bottom w:val="nil"/>
              <w:right w:val="nil"/>
            </w:tcBorders>
            <w:shd w:val="clear" w:color="auto" w:fill="auto"/>
            <w:noWrap/>
            <w:vAlign w:val="center"/>
          </w:tcPr>
          <w:p w14:paraId="00A0AFC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272.0 </w:t>
            </w:r>
          </w:p>
        </w:tc>
        <w:tc>
          <w:tcPr>
            <w:tcW w:w="365" w:type="pct"/>
            <w:tcBorders>
              <w:top w:val="nil"/>
              <w:left w:val="nil"/>
              <w:bottom w:val="nil"/>
              <w:right w:val="nil"/>
            </w:tcBorders>
            <w:shd w:val="clear" w:color="auto" w:fill="auto"/>
            <w:noWrap/>
            <w:vAlign w:val="center"/>
          </w:tcPr>
          <w:p w14:paraId="73F8525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298.8 </w:t>
            </w:r>
          </w:p>
        </w:tc>
        <w:tc>
          <w:tcPr>
            <w:tcW w:w="365" w:type="pct"/>
            <w:tcBorders>
              <w:top w:val="nil"/>
              <w:left w:val="nil"/>
              <w:bottom w:val="nil"/>
              <w:right w:val="nil"/>
            </w:tcBorders>
            <w:shd w:val="clear" w:color="auto" w:fill="auto"/>
            <w:noWrap/>
            <w:vAlign w:val="center"/>
          </w:tcPr>
          <w:p w14:paraId="6F0D42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328.2 </w:t>
            </w:r>
          </w:p>
        </w:tc>
      </w:tr>
      <w:tr w14:paraId="1331753E">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432E0BD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Yueyang</w:t>
            </w:r>
          </w:p>
        </w:tc>
        <w:tc>
          <w:tcPr>
            <w:tcW w:w="271" w:type="pct"/>
            <w:tcBorders>
              <w:top w:val="nil"/>
              <w:left w:val="nil"/>
              <w:bottom w:val="nil"/>
              <w:right w:val="nil"/>
            </w:tcBorders>
            <w:shd w:val="clear" w:color="auto" w:fill="auto"/>
            <w:noWrap/>
            <w:vAlign w:val="center"/>
          </w:tcPr>
          <w:p w14:paraId="59D48DA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72.6 </w:t>
            </w:r>
          </w:p>
        </w:tc>
        <w:tc>
          <w:tcPr>
            <w:tcW w:w="364" w:type="pct"/>
            <w:tcBorders>
              <w:top w:val="nil"/>
              <w:left w:val="nil"/>
              <w:bottom w:val="nil"/>
              <w:right w:val="nil"/>
            </w:tcBorders>
            <w:shd w:val="clear" w:color="auto" w:fill="auto"/>
            <w:noWrap/>
            <w:vAlign w:val="center"/>
          </w:tcPr>
          <w:p w14:paraId="36785FF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77.6 </w:t>
            </w:r>
          </w:p>
        </w:tc>
        <w:tc>
          <w:tcPr>
            <w:tcW w:w="364" w:type="pct"/>
            <w:tcBorders>
              <w:top w:val="nil"/>
              <w:left w:val="nil"/>
              <w:bottom w:val="nil"/>
              <w:right w:val="nil"/>
            </w:tcBorders>
            <w:shd w:val="clear" w:color="auto" w:fill="auto"/>
            <w:noWrap/>
            <w:vAlign w:val="center"/>
          </w:tcPr>
          <w:p w14:paraId="2FEE73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83.0 </w:t>
            </w:r>
          </w:p>
        </w:tc>
        <w:tc>
          <w:tcPr>
            <w:tcW w:w="364" w:type="pct"/>
            <w:tcBorders>
              <w:top w:val="nil"/>
              <w:left w:val="nil"/>
              <w:bottom w:val="nil"/>
              <w:right w:val="nil"/>
            </w:tcBorders>
            <w:shd w:val="clear" w:color="auto" w:fill="auto"/>
            <w:noWrap/>
            <w:vAlign w:val="center"/>
          </w:tcPr>
          <w:p w14:paraId="79CB12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88.7 </w:t>
            </w:r>
          </w:p>
        </w:tc>
        <w:tc>
          <w:tcPr>
            <w:tcW w:w="364" w:type="pct"/>
            <w:tcBorders>
              <w:top w:val="nil"/>
              <w:left w:val="nil"/>
              <w:bottom w:val="nil"/>
              <w:right w:val="nil"/>
            </w:tcBorders>
            <w:shd w:val="clear" w:color="auto" w:fill="auto"/>
            <w:noWrap/>
            <w:vAlign w:val="center"/>
          </w:tcPr>
          <w:p w14:paraId="17B8BCA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94.9 </w:t>
            </w:r>
          </w:p>
        </w:tc>
        <w:tc>
          <w:tcPr>
            <w:tcW w:w="364" w:type="pct"/>
            <w:tcBorders>
              <w:top w:val="nil"/>
              <w:left w:val="nil"/>
              <w:bottom w:val="nil"/>
              <w:right w:val="nil"/>
            </w:tcBorders>
            <w:shd w:val="clear" w:color="auto" w:fill="auto"/>
            <w:noWrap/>
            <w:vAlign w:val="center"/>
          </w:tcPr>
          <w:p w14:paraId="5005D6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101.4 </w:t>
            </w:r>
          </w:p>
        </w:tc>
        <w:tc>
          <w:tcPr>
            <w:tcW w:w="364" w:type="pct"/>
            <w:tcBorders>
              <w:top w:val="nil"/>
              <w:left w:val="nil"/>
              <w:bottom w:val="nil"/>
              <w:right w:val="nil"/>
            </w:tcBorders>
            <w:shd w:val="clear" w:color="auto" w:fill="auto"/>
            <w:noWrap/>
            <w:vAlign w:val="center"/>
          </w:tcPr>
          <w:p w14:paraId="70F815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108.4 </w:t>
            </w:r>
          </w:p>
        </w:tc>
        <w:tc>
          <w:tcPr>
            <w:tcW w:w="364" w:type="pct"/>
            <w:tcBorders>
              <w:top w:val="nil"/>
              <w:left w:val="nil"/>
              <w:bottom w:val="nil"/>
              <w:right w:val="nil"/>
            </w:tcBorders>
            <w:shd w:val="clear" w:color="auto" w:fill="auto"/>
            <w:noWrap/>
            <w:vAlign w:val="center"/>
          </w:tcPr>
          <w:p w14:paraId="008F87B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115.9 </w:t>
            </w:r>
          </w:p>
        </w:tc>
        <w:tc>
          <w:tcPr>
            <w:tcW w:w="365" w:type="pct"/>
            <w:tcBorders>
              <w:top w:val="nil"/>
              <w:left w:val="nil"/>
              <w:bottom w:val="nil"/>
              <w:right w:val="nil"/>
            </w:tcBorders>
            <w:shd w:val="clear" w:color="auto" w:fill="auto"/>
            <w:noWrap/>
            <w:vAlign w:val="center"/>
          </w:tcPr>
          <w:p w14:paraId="69CC0DE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123.9 </w:t>
            </w:r>
          </w:p>
        </w:tc>
        <w:tc>
          <w:tcPr>
            <w:tcW w:w="365" w:type="pct"/>
            <w:tcBorders>
              <w:top w:val="nil"/>
              <w:left w:val="nil"/>
              <w:bottom w:val="nil"/>
              <w:right w:val="nil"/>
            </w:tcBorders>
            <w:shd w:val="clear" w:color="auto" w:fill="auto"/>
            <w:noWrap/>
            <w:vAlign w:val="center"/>
          </w:tcPr>
          <w:p w14:paraId="3445368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132.5 </w:t>
            </w:r>
          </w:p>
        </w:tc>
        <w:tc>
          <w:tcPr>
            <w:tcW w:w="365" w:type="pct"/>
            <w:tcBorders>
              <w:top w:val="nil"/>
              <w:left w:val="nil"/>
              <w:bottom w:val="nil"/>
              <w:right w:val="nil"/>
            </w:tcBorders>
            <w:shd w:val="clear" w:color="auto" w:fill="auto"/>
            <w:noWrap/>
            <w:vAlign w:val="center"/>
          </w:tcPr>
          <w:p w14:paraId="322855E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141.7 </w:t>
            </w:r>
          </w:p>
        </w:tc>
        <w:tc>
          <w:tcPr>
            <w:tcW w:w="365" w:type="pct"/>
            <w:tcBorders>
              <w:top w:val="nil"/>
              <w:left w:val="nil"/>
              <w:bottom w:val="nil"/>
              <w:right w:val="nil"/>
            </w:tcBorders>
            <w:shd w:val="clear" w:color="auto" w:fill="auto"/>
            <w:noWrap/>
            <w:vAlign w:val="center"/>
          </w:tcPr>
          <w:p w14:paraId="3FF759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151.5 </w:t>
            </w:r>
          </w:p>
        </w:tc>
      </w:tr>
      <w:tr w14:paraId="2512F4A2">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28B50C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Changde</w:t>
            </w:r>
          </w:p>
        </w:tc>
        <w:tc>
          <w:tcPr>
            <w:tcW w:w="271" w:type="pct"/>
            <w:tcBorders>
              <w:top w:val="nil"/>
              <w:left w:val="nil"/>
              <w:bottom w:val="nil"/>
              <w:right w:val="nil"/>
            </w:tcBorders>
            <w:shd w:val="clear" w:color="auto" w:fill="auto"/>
            <w:noWrap/>
            <w:vAlign w:val="center"/>
          </w:tcPr>
          <w:p w14:paraId="6957A5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81.9 </w:t>
            </w:r>
          </w:p>
        </w:tc>
        <w:tc>
          <w:tcPr>
            <w:tcW w:w="364" w:type="pct"/>
            <w:tcBorders>
              <w:top w:val="nil"/>
              <w:left w:val="nil"/>
              <w:bottom w:val="nil"/>
              <w:right w:val="nil"/>
            </w:tcBorders>
            <w:shd w:val="clear" w:color="auto" w:fill="auto"/>
            <w:noWrap/>
            <w:vAlign w:val="center"/>
          </w:tcPr>
          <w:p w14:paraId="71A95F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88.0 </w:t>
            </w:r>
          </w:p>
        </w:tc>
        <w:tc>
          <w:tcPr>
            <w:tcW w:w="364" w:type="pct"/>
            <w:tcBorders>
              <w:top w:val="nil"/>
              <w:left w:val="nil"/>
              <w:bottom w:val="nil"/>
              <w:right w:val="nil"/>
            </w:tcBorders>
            <w:shd w:val="clear" w:color="auto" w:fill="auto"/>
            <w:noWrap/>
            <w:vAlign w:val="center"/>
          </w:tcPr>
          <w:p w14:paraId="1F8F123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94.5 </w:t>
            </w:r>
          </w:p>
        </w:tc>
        <w:tc>
          <w:tcPr>
            <w:tcW w:w="364" w:type="pct"/>
            <w:tcBorders>
              <w:top w:val="nil"/>
              <w:left w:val="nil"/>
              <w:bottom w:val="nil"/>
              <w:right w:val="nil"/>
            </w:tcBorders>
            <w:shd w:val="clear" w:color="auto" w:fill="auto"/>
            <w:noWrap/>
            <w:vAlign w:val="center"/>
          </w:tcPr>
          <w:p w14:paraId="35E264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101.5 </w:t>
            </w:r>
          </w:p>
        </w:tc>
        <w:tc>
          <w:tcPr>
            <w:tcW w:w="364" w:type="pct"/>
            <w:tcBorders>
              <w:top w:val="nil"/>
              <w:left w:val="nil"/>
              <w:bottom w:val="nil"/>
              <w:right w:val="nil"/>
            </w:tcBorders>
            <w:shd w:val="clear" w:color="auto" w:fill="auto"/>
            <w:noWrap/>
            <w:vAlign w:val="center"/>
          </w:tcPr>
          <w:p w14:paraId="0D522CE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109.0 </w:t>
            </w:r>
          </w:p>
        </w:tc>
        <w:tc>
          <w:tcPr>
            <w:tcW w:w="364" w:type="pct"/>
            <w:tcBorders>
              <w:top w:val="nil"/>
              <w:left w:val="nil"/>
              <w:bottom w:val="nil"/>
              <w:right w:val="nil"/>
            </w:tcBorders>
            <w:shd w:val="clear" w:color="auto" w:fill="auto"/>
            <w:noWrap/>
            <w:vAlign w:val="center"/>
          </w:tcPr>
          <w:p w14:paraId="5312F7C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117.1 </w:t>
            </w:r>
          </w:p>
        </w:tc>
        <w:tc>
          <w:tcPr>
            <w:tcW w:w="364" w:type="pct"/>
            <w:tcBorders>
              <w:top w:val="nil"/>
              <w:left w:val="nil"/>
              <w:bottom w:val="nil"/>
              <w:right w:val="nil"/>
            </w:tcBorders>
            <w:shd w:val="clear" w:color="auto" w:fill="auto"/>
            <w:noWrap/>
            <w:vAlign w:val="center"/>
          </w:tcPr>
          <w:p w14:paraId="223DDF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125.8 </w:t>
            </w:r>
          </w:p>
        </w:tc>
        <w:tc>
          <w:tcPr>
            <w:tcW w:w="364" w:type="pct"/>
            <w:tcBorders>
              <w:top w:val="nil"/>
              <w:left w:val="nil"/>
              <w:bottom w:val="nil"/>
              <w:right w:val="nil"/>
            </w:tcBorders>
            <w:shd w:val="clear" w:color="auto" w:fill="auto"/>
            <w:noWrap/>
            <w:vAlign w:val="center"/>
          </w:tcPr>
          <w:p w14:paraId="7C6CF45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135.1 </w:t>
            </w:r>
          </w:p>
        </w:tc>
        <w:tc>
          <w:tcPr>
            <w:tcW w:w="365" w:type="pct"/>
            <w:tcBorders>
              <w:top w:val="nil"/>
              <w:left w:val="nil"/>
              <w:bottom w:val="nil"/>
              <w:right w:val="nil"/>
            </w:tcBorders>
            <w:shd w:val="clear" w:color="auto" w:fill="auto"/>
            <w:noWrap/>
            <w:vAlign w:val="center"/>
          </w:tcPr>
          <w:p w14:paraId="2783DAB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145.1 </w:t>
            </w:r>
          </w:p>
        </w:tc>
        <w:tc>
          <w:tcPr>
            <w:tcW w:w="365" w:type="pct"/>
            <w:tcBorders>
              <w:top w:val="nil"/>
              <w:left w:val="nil"/>
              <w:bottom w:val="nil"/>
              <w:right w:val="nil"/>
            </w:tcBorders>
            <w:shd w:val="clear" w:color="auto" w:fill="auto"/>
            <w:noWrap/>
            <w:vAlign w:val="center"/>
          </w:tcPr>
          <w:p w14:paraId="4F58B6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155.8 </w:t>
            </w:r>
          </w:p>
        </w:tc>
        <w:tc>
          <w:tcPr>
            <w:tcW w:w="365" w:type="pct"/>
            <w:tcBorders>
              <w:top w:val="nil"/>
              <w:left w:val="nil"/>
              <w:bottom w:val="nil"/>
              <w:right w:val="nil"/>
            </w:tcBorders>
            <w:shd w:val="clear" w:color="auto" w:fill="auto"/>
            <w:noWrap/>
            <w:vAlign w:val="center"/>
          </w:tcPr>
          <w:p w14:paraId="05799B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167.4 </w:t>
            </w:r>
          </w:p>
        </w:tc>
        <w:tc>
          <w:tcPr>
            <w:tcW w:w="365" w:type="pct"/>
            <w:tcBorders>
              <w:top w:val="nil"/>
              <w:left w:val="nil"/>
              <w:bottom w:val="nil"/>
              <w:right w:val="nil"/>
            </w:tcBorders>
            <w:shd w:val="clear" w:color="auto" w:fill="auto"/>
            <w:noWrap/>
            <w:vAlign w:val="center"/>
          </w:tcPr>
          <w:p w14:paraId="48D490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179.8 </w:t>
            </w:r>
          </w:p>
        </w:tc>
      </w:tr>
      <w:tr w14:paraId="14FFC91C">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6832672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Zhangjiajie</w:t>
            </w:r>
          </w:p>
        </w:tc>
        <w:tc>
          <w:tcPr>
            <w:tcW w:w="271" w:type="pct"/>
            <w:tcBorders>
              <w:top w:val="nil"/>
              <w:left w:val="nil"/>
              <w:bottom w:val="nil"/>
              <w:right w:val="nil"/>
            </w:tcBorders>
            <w:shd w:val="clear" w:color="auto" w:fill="auto"/>
            <w:noWrap/>
            <w:vAlign w:val="center"/>
          </w:tcPr>
          <w:p w14:paraId="745C52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25.5 </w:t>
            </w:r>
          </w:p>
        </w:tc>
        <w:tc>
          <w:tcPr>
            <w:tcW w:w="364" w:type="pct"/>
            <w:tcBorders>
              <w:top w:val="nil"/>
              <w:left w:val="nil"/>
              <w:bottom w:val="nil"/>
              <w:right w:val="nil"/>
            </w:tcBorders>
            <w:shd w:val="clear" w:color="auto" w:fill="auto"/>
            <w:noWrap/>
            <w:vAlign w:val="center"/>
          </w:tcPr>
          <w:p w14:paraId="7382B1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 </w:t>
            </w:r>
          </w:p>
        </w:tc>
        <w:tc>
          <w:tcPr>
            <w:tcW w:w="364" w:type="pct"/>
            <w:tcBorders>
              <w:top w:val="nil"/>
              <w:left w:val="nil"/>
              <w:bottom w:val="nil"/>
              <w:right w:val="nil"/>
            </w:tcBorders>
            <w:shd w:val="clear" w:color="auto" w:fill="auto"/>
            <w:noWrap/>
            <w:vAlign w:val="center"/>
          </w:tcPr>
          <w:p w14:paraId="413ED54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28.1 </w:t>
            </w:r>
          </w:p>
        </w:tc>
        <w:tc>
          <w:tcPr>
            <w:tcW w:w="364" w:type="pct"/>
            <w:tcBorders>
              <w:top w:val="nil"/>
              <w:left w:val="nil"/>
              <w:bottom w:val="nil"/>
              <w:right w:val="nil"/>
            </w:tcBorders>
            <w:shd w:val="clear" w:color="auto" w:fill="auto"/>
            <w:noWrap/>
            <w:vAlign w:val="center"/>
          </w:tcPr>
          <w:p w14:paraId="124B661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29.4 </w:t>
            </w:r>
          </w:p>
        </w:tc>
        <w:tc>
          <w:tcPr>
            <w:tcW w:w="364" w:type="pct"/>
            <w:tcBorders>
              <w:top w:val="nil"/>
              <w:left w:val="nil"/>
              <w:bottom w:val="nil"/>
              <w:right w:val="nil"/>
            </w:tcBorders>
            <w:shd w:val="clear" w:color="auto" w:fill="auto"/>
            <w:noWrap/>
            <w:vAlign w:val="center"/>
          </w:tcPr>
          <w:p w14:paraId="554B936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30.7 </w:t>
            </w:r>
          </w:p>
        </w:tc>
        <w:tc>
          <w:tcPr>
            <w:tcW w:w="364" w:type="pct"/>
            <w:tcBorders>
              <w:top w:val="nil"/>
              <w:left w:val="nil"/>
              <w:bottom w:val="nil"/>
              <w:right w:val="nil"/>
            </w:tcBorders>
            <w:shd w:val="clear" w:color="auto" w:fill="auto"/>
            <w:noWrap/>
            <w:vAlign w:val="center"/>
          </w:tcPr>
          <w:p w14:paraId="285241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31.9 </w:t>
            </w:r>
          </w:p>
        </w:tc>
        <w:tc>
          <w:tcPr>
            <w:tcW w:w="364" w:type="pct"/>
            <w:tcBorders>
              <w:top w:val="nil"/>
              <w:left w:val="nil"/>
              <w:bottom w:val="nil"/>
              <w:right w:val="nil"/>
            </w:tcBorders>
            <w:shd w:val="clear" w:color="auto" w:fill="auto"/>
            <w:noWrap/>
            <w:vAlign w:val="center"/>
          </w:tcPr>
          <w:p w14:paraId="37FC73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 </w:t>
            </w:r>
          </w:p>
        </w:tc>
        <w:tc>
          <w:tcPr>
            <w:tcW w:w="364" w:type="pct"/>
            <w:tcBorders>
              <w:top w:val="nil"/>
              <w:left w:val="nil"/>
              <w:bottom w:val="nil"/>
              <w:right w:val="nil"/>
            </w:tcBorders>
            <w:shd w:val="clear" w:color="auto" w:fill="auto"/>
            <w:noWrap/>
            <w:vAlign w:val="center"/>
          </w:tcPr>
          <w:p w14:paraId="7554094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34.6 </w:t>
            </w:r>
          </w:p>
        </w:tc>
        <w:tc>
          <w:tcPr>
            <w:tcW w:w="365" w:type="pct"/>
            <w:tcBorders>
              <w:top w:val="nil"/>
              <w:left w:val="nil"/>
              <w:bottom w:val="nil"/>
              <w:right w:val="nil"/>
            </w:tcBorders>
            <w:shd w:val="clear" w:color="auto" w:fill="auto"/>
            <w:noWrap/>
            <w:vAlign w:val="center"/>
          </w:tcPr>
          <w:p w14:paraId="68BD29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35.9 </w:t>
            </w:r>
          </w:p>
        </w:tc>
        <w:tc>
          <w:tcPr>
            <w:tcW w:w="365" w:type="pct"/>
            <w:tcBorders>
              <w:top w:val="nil"/>
              <w:left w:val="nil"/>
              <w:bottom w:val="nil"/>
              <w:right w:val="nil"/>
            </w:tcBorders>
            <w:shd w:val="clear" w:color="auto" w:fill="auto"/>
            <w:noWrap/>
            <w:vAlign w:val="center"/>
          </w:tcPr>
          <w:p w14:paraId="0E2870B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37.2 </w:t>
            </w:r>
          </w:p>
        </w:tc>
        <w:tc>
          <w:tcPr>
            <w:tcW w:w="365" w:type="pct"/>
            <w:tcBorders>
              <w:top w:val="nil"/>
              <w:left w:val="nil"/>
              <w:bottom w:val="nil"/>
              <w:right w:val="nil"/>
            </w:tcBorders>
            <w:shd w:val="clear" w:color="auto" w:fill="auto"/>
            <w:noWrap/>
            <w:vAlign w:val="center"/>
          </w:tcPr>
          <w:p w14:paraId="03E82CE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38.5 </w:t>
            </w:r>
          </w:p>
        </w:tc>
        <w:tc>
          <w:tcPr>
            <w:tcW w:w="365" w:type="pct"/>
            <w:tcBorders>
              <w:top w:val="nil"/>
              <w:left w:val="nil"/>
              <w:bottom w:val="nil"/>
              <w:right w:val="nil"/>
            </w:tcBorders>
            <w:shd w:val="clear" w:color="auto" w:fill="auto"/>
            <w:noWrap/>
            <w:vAlign w:val="center"/>
          </w:tcPr>
          <w:p w14:paraId="7C491F7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39.8 </w:t>
            </w:r>
          </w:p>
        </w:tc>
      </w:tr>
      <w:tr w14:paraId="4648B166">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480E94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Yiyang</w:t>
            </w:r>
          </w:p>
        </w:tc>
        <w:tc>
          <w:tcPr>
            <w:tcW w:w="271" w:type="pct"/>
            <w:tcBorders>
              <w:top w:val="nil"/>
              <w:left w:val="nil"/>
              <w:bottom w:val="nil"/>
              <w:right w:val="nil"/>
            </w:tcBorders>
            <w:shd w:val="clear" w:color="auto" w:fill="auto"/>
            <w:noWrap/>
            <w:vAlign w:val="center"/>
          </w:tcPr>
          <w:p w14:paraId="704FE9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 </w:t>
            </w:r>
          </w:p>
        </w:tc>
        <w:tc>
          <w:tcPr>
            <w:tcW w:w="364" w:type="pct"/>
            <w:tcBorders>
              <w:top w:val="nil"/>
              <w:left w:val="nil"/>
              <w:bottom w:val="nil"/>
              <w:right w:val="nil"/>
            </w:tcBorders>
            <w:shd w:val="clear" w:color="auto" w:fill="auto"/>
            <w:noWrap/>
            <w:vAlign w:val="center"/>
          </w:tcPr>
          <w:p w14:paraId="3D64BAB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67.9 </w:t>
            </w:r>
          </w:p>
        </w:tc>
        <w:tc>
          <w:tcPr>
            <w:tcW w:w="364" w:type="pct"/>
            <w:tcBorders>
              <w:top w:val="nil"/>
              <w:left w:val="nil"/>
              <w:bottom w:val="nil"/>
              <w:right w:val="nil"/>
            </w:tcBorders>
            <w:shd w:val="clear" w:color="auto" w:fill="auto"/>
            <w:noWrap/>
            <w:vAlign w:val="center"/>
          </w:tcPr>
          <w:p w14:paraId="23574A9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73.3 </w:t>
            </w:r>
          </w:p>
        </w:tc>
        <w:tc>
          <w:tcPr>
            <w:tcW w:w="364" w:type="pct"/>
            <w:tcBorders>
              <w:top w:val="nil"/>
              <w:left w:val="nil"/>
              <w:bottom w:val="nil"/>
              <w:right w:val="nil"/>
            </w:tcBorders>
            <w:shd w:val="clear" w:color="auto" w:fill="auto"/>
            <w:noWrap/>
            <w:vAlign w:val="center"/>
          </w:tcPr>
          <w:p w14:paraId="3BB16C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79.1 </w:t>
            </w:r>
          </w:p>
        </w:tc>
        <w:tc>
          <w:tcPr>
            <w:tcW w:w="364" w:type="pct"/>
            <w:tcBorders>
              <w:top w:val="nil"/>
              <w:left w:val="nil"/>
              <w:bottom w:val="nil"/>
              <w:right w:val="nil"/>
            </w:tcBorders>
            <w:shd w:val="clear" w:color="auto" w:fill="auto"/>
            <w:noWrap/>
            <w:vAlign w:val="center"/>
          </w:tcPr>
          <w:p w14:paraId="14C937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85.4 </w:t>
            </w:r>
          </w:p>
        </w:tc>
        <w:tc>
          <w:tcPr>
            <w:tcW w:w="364" w:type="pct"/>
            <w:tcBorders>
              <w:top w:val="nil"/>
              <w:left w:val="nil"/>
              <w:bottom w:val="nil"/>
              <w:right w:val="nil"/>
            </w:tcBorders>
            <w:shd w:val="clear" w:color="auto" w:fill="auto"/>
            <w:noWrap/>
            <w:vAlign w:val="center"/>
          </w:tcPr>
          <w:p w14:paraId="7FE245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92.2 </w:t>
            </w:r>
          </w:p>
        </w:tc>
        <w:tc>
          <w:tcPr>
            <w:tcW w:w="364" w:type="pct"/>
            <w:tcBorders>
              <w:top w:val="nil"/>
              <w:left w:val="nil"/>
              <w:bottom w:val="nil"/>
              <w:right w:val="nil"/>
            </w:tcBorders>
            <w:shd w:val="clear" w:color="auto" w:fill="auto"/>
            <w:noWrap/>
            <w:vAlign w:val="center"/>
          </w:tcPr>
          <w:p w14:paraId="42ABE0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99.5 </w:t>
            </w:r>
          </w:p>
        </w:tc>
        <w:tc>
          <w:tcPr>
            <w:tcW w:w="364" w:type="pct"/>
            <w:tcBorders>
              <w:top w:val="nil"/>
              <w:left w:val="nil"/>
              <w:bottom w:val="nil"/>
              <w:right w:val="nil"/>
            </w:tcBorders>
            <w:shd w:val="clear" w:color="auto" w:fill="auto"/>
            <w:noWrap/>
            <w:vAlign w:val="center"/>
          </w:tcPr>
          <w:p w14:paraId="6282834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107.4 </w:t>
            </w:r>
          </w:p>
        </w:tc>
        <w:tc>
          <w:tcPr>
            <w:tcW w:w="365" w:type="pct"/>
            <w:tcBorders>
              <w:top w:val="nil"/>
              <w:left w:val="nil"/>
              <w:bottom w:val="nil"/>
              <w:right w:val="nil"/>
            </w:tcBorders>
            <w:shd w:val="clear" w:color="auto" w:fill="auto"/>
            <w:noWrap/>
            <w:vAlign w:val="center"/>
          </w:tcPr>
          <w:p w14:paraId="09AB0E4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115.9 </w:t>
            </w:r>
          </w:p>
        </w:tc>
        <w:tc>
          <w:tcPr>
            <w:tcW w:w="365" w:type="pct"/>
            <w:tcBorders>
              <w:top w:val="nil"/>
              <w:left w:val="nil"/>
              <w:bottom w:val="nil"/>
              <w:right w:val="nil"/>
            </w:tcBorders>
            <w:shd w:val="clear" w:color="auto" w:fill="auto"/>
            <w:noWrap/>
            <w:vAlign w:val="center"/>
          </w:tcPr>
          <w:p w14:paraId="5DEA2DC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125.1 </w:t>
            </w:r>
          </w:p>
        </w:tc>
        <w:tc>
          <w:tcPr>
            <w:tcW w:w="365" w:type="pct"/>
            <w:tcBorders>
              <w:top w:val="nil"/>
              <w:left w:val="nil"/>
              <w:bottom w:val="nil"/>
              <w:right w:val="nil"/>
            </w:tcBorders>
            <w:shd w:val="clear" w:color="auto" w:fill="auto"/>
            <w:noWrap/>
            <w:vAlign w:val="center"/>
          </w:tcPr>
          <w:p w14:paraId="65606F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135.0 </w:t>
            </w:r>
          </w:p>
        </w:tc>
        <w:tc>
          <w:tcPr>
            <w:tcW w:w="365" w:type="pct"/>
            <w:tcBorders>
              <w:top w:val="nil"/>
              <w:left w:val="nil"/>
              <w:bottom w:val="nil"/>
              <w:right w:val="nil"/>
            </w:tcBorders>
            <w:shd w:val="clear" w:color="auto" w:fill="auto"/>
            <w:noWrap/>
            <w:vAlign w:val="center"/>
          </w:tcPr>
          <w:p w14:paraId="3030E30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145.8 </w:t>
            </w:r>
          </w:p>
        </w:tc>
      </w:tr>
      <w:tr w14:paraId="0B757DEA">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453859C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Chenzhou</w:t>
            </w:r>
          </w:p>
        </w:tc>
        <w:tc>
          <w:tcPr>
            <w:tcW w:w="271" w:type="pct"/>
            <w:tcBorders>
              <w:top w:val="nil"/>
              <w:left w:val="nil"/>
              <w:bottom w:val="nil"/>
              <w:right w:val="nil"/>
            </w:tcBorders>
            <w:shd w:val="clear" w:color="auto" w:fill="auto"/>
            <w:noWrap/>
            <w:vAlign w:val="center"/>
          </w:tcPr>
          <w:p w14:paraId="620278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77.2 </w:t>
            </w:r>
          </w:p>
        </w:tc>
        <w:tc>
          <w:tcPr>
            <w:tcW w:w="364" w:type="pct"/>
            <w:tcBorders>
              <w:top w:val="nil"/>
              <w:left w:val="nil"/>
              <w:bottom w:val="nil"/>
              <w:right w:val="nil"/>
            </w:tcBorders>
            <w:shd w:val="clear" w:color="auto" w:fill="auto"/>
            <w:noWrap/>
            <w:vAlign w:val="center"/>
          </w:tcPr>
          <w:p w14:paraId="678D69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80.7 </w:t>
            </w:r>
          </w:p>
        </w:tc>
        <w:tc>
          <w:tcPr>
            <w:tcW w:w="364" w:type="pct"/>
            <w:tcBorders>
              <w:top w:val="nil"/>
              <w:left w:val="nil"/>
              <w:bottom w:val="nil"/>
              <w:right w:val="nil"/>
            </w:tcBorders>
            <w:shd w:val="clear" w:color="auto" w:fill="auto"/>
            <w:noWrap/>
            <w:vAlign w:val="center"/>
          </w:tcPr>
          <w:p w14:paraId="303EF45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84.1 </w:t>
            </w:r>
          </w:p>
        </w:tc>
        <w:tc>
          <w:tcPr>
            <w:tcW w:w="364" w:type="pct"/>
            <w:tcBorders>
              <w:top w:val="nil"/>
              <w:left w:val="nil"/>
              <w:bottom w:val="nil"/>
              <w:right w:val="nil"/>
            </w:tcBorders>
            <w:shd w:val="clear" w:color="auto" w:fill="auto"/>
            <w:noWrap/>
            <w:vAlign w:val="center"/>
          </w:tcPr>
          <w:p w14:paraId="01CC905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 </w:t>
            </w:r>
          </w:p>
        </w:tc>
        <w:tc>
          <w:tcPr>
            <w:tcW w:w="364" w:type="pct"/>
            <w:tcBorders>
              <w:top w:val="nil"/>
              <w:left w:val="nil"/>
              <w:bottom w:val="nil"/>
              <w:right w:val="nil"/>
            </w:tcBorders>
            <w:shd w:val="clear" w:color="auto" w:fill="auto"/>
            <w:noWrap/>
            <w:vAlign w:val="center"/>
          </w:tcPr>
          <w:p w14:paraId="0AE83D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91.1 </w:t>
            </w:r>
          </w:p>
        </w:tc>
        <w:tc>
          <w:tcPr>
            <w:tcW w:w="364" w:type="pct"/>
            <w:tcBorders>
              <w:top w:val="nil"/>
              <w:left w:val="nil"/>
              <w:bottom w:val="nil"/>
              <w:right w:val="nil"/>
            </w:tcBorders>
            <w:shd w:val="clear" w:color="auto" w:fill="auto"/>
            <w:noWrap/>
            <w:vAlign w:val="center"/>
          </w:tcPr>
          <w:p w14:paraId="3580821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94.6 </w:t>
            </w:r>
          </w:p>
        </w:tc>
        <w:tc>
          <w:tcPr>
            <w:tcW w:w="364" w:type="pct"/>
            <w:tcBorders>
              <w:top w:val="nil"/>
              <w:left w:val="nil"/>
              <w:bottom w:val="nil"/>
              <w:right w:val="nil"/>
            </w:tcBorders>
            <w:shd w:val="clear" w:color="auto" w:fill="auto"/>
            <w:noWrap/>
            <w:vAlign w:val="center"/>
          </w:tcPr>
          <w:p w14:paraId="2A6E002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98.1 </w:t>
            </w:r>
          </w:p>
        </w:tc>
        <w:tc>
          <w:tcPr>
            <w:tcW w:w="364" w:type="pct"/>
            <w:tcBorders>
              <w:top w:val="nil"/>
              <w:left w:val="nil"/>
              <w:bottom w:val="nil"/>
              <w:right w:val="nil"/>
            </w:tcBorders>
            <w:shd w:val="clear" w:color="auto" w:fill="auto"/>
            <w:noWrap/>
            <w:vAlign w:val="center"/>
          </w:tcPr>
          <w:p w14:paraId="4EEFD10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101.6 </w:t>
            </w:r>
          </w:p>
        </w:tc>
        <w:tc>
          <w:tcPr>
            <w:tcW w:w="365" w:type="pct"/>
            <w:tcBorders>
              <w:top w:val="nil"/>
              <w:left w:val="nil"/>
              <w:bottom w:val="nil"/>
              <w:right w:val="nil"/>
            </w:tcBorders>
            <w:shd w:val="clear" w:color="auto" w:fill="auto"/>
            <w:noWrap/>
            <w:vAlign w:val="center"/>
          </w:tcPr>
          <w:p w14:paraId="3478B54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105.1 </w:t>
            </w:r>
          </w:p>
        </w:tc>
        <w:tc>
          <w:tcPr>
            <w:tcW w:w="365" w:type="pct"/>
            <w:tcBorders>
              <w:top w:val="nil"/>
              <w:left w:val="nil"/>
              <w:bottom w:val="nil"/>
              <w:right w:val="nil"/>
            </w:tcBorders>
            <w:shd w:val="clear" w:color="auto" w:fill="auto"/>
            <w:noWrap/>
            <w:vAlign w:val="center"/>
          </w:tcPr>
          <w:p w14:paraId="56B64C7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108.6 </w:t>
            </w:r>
          </w:p>
        </w:tc>
        <w:tc>
          <w:tcPr>
            <w:tcW w:w="365" w:type="pct"/>
            <w:tcBorders>
              <w:top w:val="nil"/>
              <w:left w:val="nil"/>
              <w:bottom w:val="nil"/>
              <w:right w:val="nil"/>
            </w:tcBorders>
            <w:shd w:val="clear" w:color="auto" w:fill="auto"/>
            <w:noWrap/>
            <w:vAlign w:val="center"/>
          </w:tcPr>
          <w:p w14:paraId="1CEC31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112.1 </w:t>
            </w:r>
          </w:p>
        </w:tc>
        <w:tc>
          <w:tcPr>
            <w:tcW w:w="365" w:type="pct"/>
            <w:tcBorders>
              <w:top w:val="nil"/>
              <w:left w:val="nil"/>
              <w:bottom w:val="nil"/>
              <w:right w:val="nil"/>
            </w:tcBorders>
            <w:shd w:val="clear" w:color="auto" w:fill="auto"/>
            <w:noWrap/>
            <w:vAlign w:val="center"/>
          </w:tcPr>
          <w:p w14:paraId="5ED521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115.7 </w:t>
            </w:r>
          </w:p>
        </w:tc>
      </w:tr>
      <w:tr w14:paraId="312534C3">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457388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Yongzhou</w:t>
            </w:r>
          </w:p>
        </w:tc>
        <w:tc>
          <w:tcPr>
            <w:tcW w:w="271" w:type="pct"/>
            <w:tcBorders>
              <w:top w:val="nil"/>
              <w:left w:val="nil"/>
              <w:bottom w:val="nil"/>
              <w:right w:val="nil"/>
            </w:tcBorders>
            <w:shd w:val="clear" w:color="auto" w:fill="auto"/>
            <w:noWrap/>
            <w:vAlign w:val="center"/>
          </w:tcPr>
          <w:p w14:paraId="6184AF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101.0 </w:t>
            </w:r>
          </w:p>
        </w:tc>
        <w:tc>
          <w:tcPr>
            <w:tcW w:w="364" w:type="pct"/>
            <w:tcBorders>
              <w:top w:val="nil"/>
              <w:left w:val="nil"/>
              <w:bottom w:val="nil"/>
              <w:right w:val="nil"/>
            </w:tcBorders>
            <w:shd w:val="clear" w:color="auto" w:fill="auto"/>
            <w:noWrap/>
            <w:vAlign w:val="center"/>
          </w:tcPr>
          <w:p w14:paraId="15C42A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110.0 </w:t>
            </w:r>
          </w:p>
        </w:tc>
        <w:tc>
          <w:tcPr>
            <w:tcW w:w="364" w:type="pct"/>
            <w:tcBorders>
              <w:top w:val="nil"/>
              <w:left w:val="nil"/>
              <w:bottom w:val="nil"/>
              <w:right w:val="nil"/>
            </w:tcBorders>
            <w:shd w:val="clear" w:color="auto" w:fill="auto"/>
            <w:noWrap/>
            <w:vAlign w:val="center"/>
          </w:tcPr>
          <w:p w14:paraId="66123CD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119.8 </w:t>
            </w:r>
          </w:p>
        </w:tc>
        <w:tc>
          <w:tcPr>
            <w:tcW w:w="364" w:type="pct"/>
            <w:tcBorders>
              <w:top w:val="nil"/>
              <w:left w:val="nil"/>
              <w:bottom w:val="nil"/>
              <w:right w:val="nil"/>
            </w:tcBorders>
            <w:shd w:val="clear" w:color="auto" w:fill="auto"/>
            <w:noWrap/>
            <w:vAlign w:val="center"/>
          </w:tcPr>
          <w:p w14:paraId="0C41AE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130.4 </w:t>
            </w:r>
          </w:p>
        </w:tc>
        <w:tc>
          <w:tcPr>
            <w:tcW w:w="364" w:type="pct"/>
            <w:tcBorders>
              <w:top w:val="nil"/>
              <w:left w:val="nil"/>
              <w:bottom w:val="nil"/>
              <w:right w:val="nil"/>
            </w:tcBorders>
            <w:shd w:val="clear" w:color="auto" w:fill="auto"/>
            <w:noWrap/>
            <w:vAlign w:val="center"/>
          </w:tcPr>
          <w:p w14:paraId="1781250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142.0 </w:t>
            </w:r>
          </w:p>
        </w:tc>
        <w:tc>
          <w:tcPr>
            <w:tcW w:w="364" w:type="pct"/>
            <w:tcBorders>
              <w:top w:val="nil"/>
              <w:left w:val="nil"/>
              <w:bottom w:val="nil"/>
              <w:right w:val="nil"/>
            </w:tcBorders>
            <w:shd w:val="clear" w:color="auto" w:fill="auto"/>
            <w:noWrap/>
            <w:vAlign w:val="center"/>
          </w:tcPr>
          <w:p w14:paraId="2FA514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154.7 </w:t>
            </w:r>
          </w:p>
        </w:tc>
        <w:tc>
          <w:tcPr>
            <w:tcW w:w="364" w:type="pct"/>
            <w:tcBorders>
              <w:top w:val="nil"/>
              <w:left w:val="nil"/>
              <w:bottom w:val="nil"/>
              <w:right w:val="nil"/>
            </w:tcBorders>
            <w:shd w:val="clear" w:color="auto" w:fill="auto"/>
            <w:noWrap/>
            <w:vAlign w:val="center"/>
          </w:tcPr>
          <w:p w14:paraId="1E21575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168.4 </w:t>
            </w:r>
          </w:p>
        </w:tc>
        <w:tc>
          <w:tcPr>
            <w:tcW w:w="364" w:type="pct"/>
            <w:tcBorders>
              <w:top w:val="nil"/>
              <w:left w:val="nil"/>
              <w:bottom w:val="nil"/>
              <w:right w:val="nil"/>
            </w:tcBorders>
            <w:shd w:val="clear" w:color="auto" w:fill="auto"/>
            <w:noWrap/>
            <w:vAlign w:val="center"/>
          </w:tcPr>
          <w:p w14:paraId="127DE4D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183.4 </w:t>
            </w:r>
          </w:p>
        </w:tc>
        <w:tc>
          <w:tcPr>
            <w:tcW w:w="365" w:type="pct"/>
            <w:tcBorders>
              <w:top w:val="nil"/>
              <w:left w:val="nil"/>
              <w:bottom w:val="nil"/>
              <w:right w:val="nil"/>
            </w:tcBorders>
            <w:shd w:val="clear" w:color="auto" w:fill="auto"/>
            <w:noWrap/>
            <w:vAlign w:val="center"/>
          </w:tcPr>
          <w:p w14:paraId="5D08F9D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199.6 </w:t>
            </w:r>
          </w:p>
        </w:tc>
        <w:tc>
          <w:tcPr>
            <w:tcW w:w="365" w:type="pct"/>
            <w:tcBorders>
              <w:top w:val="nil"/>
              <w:left w:val="nil"/>
              <w:bottom w:val="nil"/>
              <w:right w:val="nil"/>
            </w:tcBorders>
            <w:shd w:val="clear" w:color="auto" w:fill="auto"/>
            <w:noWrap/>
            <w:vAlign w:val="center"/>
          </w:tcPr>
          <w:p w14:paraId="2531AF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217.4 </w:t>
            </w:r>
          </w:p>
        </w:tc>
        <w:tc>
          <w:tcPr>
            <w:tcW w:w="365" w:type="pct"/>
            <w:tcBorders>
              <w:top w:val="nil"/>
              <w:left w:val="nil"/>
              <w:bottom w:val="nil"/>
              <w:right w:val="nil"/>
            </w:tcBorders>
            <w:shd w:val="clear" w:color="auto" w:fill="auto"/>
            <w:noWrap/>
            <w:vAlign w:val="center"/>
          </w:tcPr>
          <w:p w14:paraId="33935C9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236.7 </w:t>
            </w:r>
          </w:p>
        </w:tc>
        <w:tc>
          <w:tcPr>
            <w:tcW w:w="365" w:type="pct"/>
            <w:tcBorders>
              <w:top w:val="nil"/>
              <w:left w:val="nil"/>
              <w:bottom w:val="nil"/>
              <w:right w:val="nil"/>
            </w:tcBorders>
            <w:shd w:val="clear" w:color="auto" w:fill="auto"/>
            <w:noWrap/>
            <w:vAlign w:val="center"/>
          </w:tcPr>
          <w:p w14:paraId="247E06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257.7 </w:t>
            </w:r>
          </w:p>
        </w:tc>
      </w:tr>
      <w:tr w14:paraId="49BBB6B5">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5996A46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Huaihua</w:t>
            </w:r>
          </w:p>
        </w:tc>
        <w:tc>
          <w:tcPr>
            <w:tcW w:w="271" w:type="pct"/>
            <w:tcBorders>
              <w:top w:val="nil"/>
              <w:left w:val="nil"/>
              <w:bottom w:val="nil"/>
              <w:right w:val="nil"/>
            </w:tcBorders>
            <w:shd w:val="clear" w:color="auto" w:fill="auto"/>
            <w:noWrap/>
            <w:vAlign w:val="center"/>
          </w:tcPr>
          <w:p w14:paraId="1BFEA33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96.5 </w:t>
            </w:r>
          </w:p>
        </w:tc>
        <w:tc>
          <w:tcPr>
            <w:tcW w:w="364" w:type="pct"/>
            <w:tcBorders>
              <w:top w:val="nil"/>
              <w:left w:val="nil"/>
              <w:bottom w:val="nil"/>
              <w:right w:val="nil"/>
            </w:tcBorders>
            <w:shd w:val="clear" w:color="auto" w:fill="auto"/>
            <w:noWrap/>
            <w:vAlign w:val="center"/>
          </w:tcPr>
          <w:p w14:paraId="5F1096B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106.0 </w:t>
            </w:r>
          </w:p>
        </w:tc>
        <w:tc>
          <w:tcPr>
            <w:tcW w:w="364" w:type="pct"/>
            <w:tcBorders>
              <w:top w:val="nil"/>
              <w:left w:val="nil"/>
              <w:bottom w:val="nil"/>
              <w:right w:val="nil"/>
            </w:tcBorders>
            <w:shd w:val="clear" w:color="auto" w:fill="auto"/>
            <w:noWrap/>
            <w:vAlign w:val="center"/>
          </w:tcPr>
          <w:p w14:paraId="1F1D101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116.3 </w:t>
            </w:r>
          </w:p>
        </w:tc>
        <w:tc>
          <w:tcPr>
            <w:tcW w:w="364" w:type="pct"/>
            <w:tcBorders>
              <w:top w:val="nil"/>
              <w:left w:val="nil"/>
              <w:bottom w:val="nil"/>
              <w:right w:val="nil"/>
            </w:tcBorders>
            <w:shd w:val="clear" w:color="auto" w:fill="auto"/>
            <w:noWrap/>
            <w:vAlign w:val="center"/>
          </w:tcPr>
          <w:p w14:paraId="454448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127.6 </w:t>
            </w:r>
          </w:p>
        </w:tc>
        <w:tc>
          <w:tcPr>
            <w:tcW w:w="364" w:type="pct"/>
            <w:tcBorders>
              <w:top w:val="nil"/>
              <w:left w:val="nil"/>
              <w:bottom w:val="nil"/>
              <w:right w:val="nil"/>
            </w:tcBorders>
            <w:shd w:val="clear" w:color="auto" w:fill="auto"/>
            <w:noWrap/>
            <w:vAlign w:val="center"/>
          </w:tcPr>
          <w:p w14:paraId="793BE7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140.1 </w:t>
            </w:r>
          </w:p>
        </w:tc>
        <w:tc>
          <w:tcPr>
            <w:tcW w:w="364" w:type="pct"/>
            <w:tcBorders>
              <w:top w:val="nil"/>
              <w:left w:val="nil"/>
              <w:bottom w:val="nil"/>
              <w:right w:val="nil"/>
            </w:tcBorders>
            <w:shd w:val="clear" w:color="auto" w:fill="auto"/>
            <w:noWrap/>
            <w:vAlign w:val="center"/>
          </w:tcPr>
          <w:p w14:paraId="7D13EF2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153.7 </w:t>
            </w:r>
          </w:p>
        </w:tc>
        <w:tc>
          <w:tcPr>
            <w:tcW w:w="364" w:type="pct"/>
            <w:tcBorders>
              <w:top w:val="nil"/>
              <w:left w:val="nil"/>
              <w:bottom w:val="nil"/>
              <w:right w:val="nil"/>
            </w:tcBorders>
            <w:shd w:val="clear" w:color="auto" w:fill="auto"/>
            <w:noWrap/>
            <w:vAlign w:val="center"/>
          </w:tcPr>
          <w:p w14:paraId="440738D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168.7 </w:t>
            </w:r>
          </w:p>
        </w:tc>
        <w:tc>
          <w:tcPr>
            <w:tcW w:w="364" w:type="pct"/>
            <w:tcBorders>
              <w:top w:val="nil"/>
              <w:left w:val="nil"/>
              <w:bottom w:val="nil"/>
              <w:right w:val="nil"/>
            </w:tcBorders>
            <w:shd w:val="clear" w:color="auto" w:fill="auto"/>
            <w:noWrap/>
            <w:vAlign w:val="center"/>
          </w:tcPr>
          <w:p w14:paraId="4A9A99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185.1 </w:t>
            </w:r>
          </w:p>
        </w:tc>
        <w:tc>
          <w:tcPr>
            <w:tcW w:w="365" w:type="pct"/>
            <w:tcBorders>
              <w:top w:val="nil"/>
              <w:left w:val="nil"/>
              <w:bottom w:val="nil"/>
              <w:right w:val="nil"/>
            </w:tcBorders>
            <w:shd w:val="clear" w:color="auto" w:fill="auto"/>
            <w:noWrap/>
            <w:vAlign w:val="center"/>
          </w:tcPr>
          <w:p w14:paraId="4541032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203.2 </w:t>
            </w:r>
          </w:p>
        </w:tc>
        <w:tc>
          <w:tcPr>
            <w:tcW w:w="365" w:type="pct"/>
            <w:tcBorders>
              <w:top w:val="nil"/>
              <w:left w:val="nil"/>
              <w:bottom w:val="nil"/>
              <w:right w:val="nil"/>
            </w:tcBorders>
            <w:shd w:val="clear" w:color="auto" w:fill="auto"/>
            <w:noWrap/>
            <w:vAlign w:val="center"/>
          </w:tcPr>
          <w:p w14:paraId="2885FE6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223.0 </w:t>
            </w:r>
          </w:p>
        </w:tc>
        <w:tc>
          <w:tcPr>
            <w:tcW w:w="365" w:type="pct"/>
            <w:tcBorders>
              <w:top w:val="nil"/>
              <w:left w:val="nil"/>
              <w:bottom w:val="nil"/>
              <w:right w:val="nil"/>
            </w:tcBorders>
            <w:shd w:val="clear" w:color="auto" w:fill="auto"/>
            <w:noWrap/>
            <w:vAlign w:val="center"/>
          </w:tcPr>
          <w:p w14:paraId="1CCEC3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244.7 </w:t>
            </w:r>
          </w:p>
        </w:tc>
        <w:tc>
          <w:tcPr>
            <w:tcW w:w="365" w:type="pct"/>
            <w:tcBorders>
              <w:top w:val="nil"/>
              <w:left w:val="nil"/>
              <w:bottom w:val="nil"/>
              <w:right w:val="nil"/>
            </w:tcBorders>
            <w:shd w:val="clear" w:color="auto" w:fill="auto"/>
            <w:noWrap/>
            <w:vAlign w:val="center"/>
          </w:tcPr>
          <w:p w14:paraId="68C8B67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268.6 </w:t>
            </w:r>
          </w:p>
        </w:tc>
      </w:tr>
      <w:tr w14:paraId="1C1DA2CD">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3E81C7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Loudi</w:t>
            </w:r>
          </w:p>
        </w:tc>
        <w:tc>
          <w:tcPr>
            <w:tcW w:w="271" w:type="pct"/>
            <w:tcBorders>
              <w:top w:val="nil"/>
              <w:left w:val="nil"/>
              <w:bottom w:val="nil"/>
              <w:right w:val="nil"/>
            </w:tcBorders>
            <w:shd w:val="clear" w:color="auto" w:fill="auto"/>
            <w:noWrap/>
            <w:vAlign w:val="center"/>
          </w:tcPr>
          <w:p w14:paraId="367920C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68.6 </w:t>
            </w:r>
          </w:p>
        </w:tc>
        <w:tc>
          <w:tcPr>
            <w:tcW w:w="364" w:type="pct"/>
            <w:tcBorders>
              <w:top w:val="nil"/>
              <w:left w:val="nil"/>
              <w:bottom w:val="nil"/>
              <w:right w:val="nil"/>
            </w:tcBorders>
            <w:shd w:val="clear" w:color="auto" w:fill="auto"/>
            <w:noWrap/>
            <w:vAlign w:val="center"/>
          </w:tcPr>
          <w:p w14:paraId="09AC441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75.4 </w:t>
            </w:r>
          </w:p>
        </w:tc>
        <w:tc>
          <w:tcPr>
            <w:tcW w:w="364" w:type="pct"/>
            <w:tcBorders>
              <w:top w:val="nil"/>
              <w:left w:val="nil"/>
              <w:bottom w:val="nil"/>
              <w:right w:val="nil"/>
            </w:tcBorders>
            <w:shd w:val="clear" w:color="auto" w:fill="auto"/>
            <w:noWrap/>
            <w:vAlign w:val="center"/>
          </w:tcPr>
          <w:p w14:paraId="1B911C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82.8 </w:t>
            </w:r>
          </w:p>
        </w:tc>
        <w:tc>
          <w:tcPr>
            <w:tcW w:w="364" w:type="pct"/>
            <w:tcBorders>
              <w:top w:val="nil"/>
              <w:left w:val="nil"/>
              <w:bottom w:val="nil"/>
              <w:right w:val="nil"/>
            </w:tcBorders>
            <w:shd w:val="clear" w:color="auto" w:fill="auto"/>
            <w:noWrap/>
            <w:vAlign w:val="center"/>
          </w:tcPr>
          <w:p w14:paraId="19F01E8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90.9 </w:t>
            </w:r>
          </w:p>
        </w:tc>
        <w:tc>
          <w:tcPr>
            <w:tcW w:w="364" w:type="pct"/>
            <w:tcBorders>
              <w:top w:val="nil"/>
              <w:left w:val="nil"/>
              <w:bottom w:val="nil"/>
              <w:right w:val="nil"/>
            </w:tcBorders>
            <w:shd w:val="clear" w:color="auto" w:fill="auto"/>
            <w:noWrap/>
            <w:vAlign w:val="center"/>
          </w:tcPr>
          <w:p w14:paraId="6B5CF5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99.8 </w:t>
            </w:r>
          </w:p>
        </w:tc>
        <w:tc>
          <w:tcPr>
            <w:tcW w:w="364" w:type="pct"/>
            <w:tcBorders>
              <w:top w:val="nil"/>
              <w:left w:val="nil"/>
              <w:bottom w:val="nil"/>
              <w:right w:val="nil"/>
            </w:tcBorders>
            <w:shd w:val="clear" w:color="auto" w:fill="auto"/>
            <w:noWrap/>
            <w:vAlign w:val="center"/>
          </w:tcPr>
          <w:p w14:paraId="08BA93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109.6 </w:t>
            </w:r>
          </w:p>
        </w:tc>
        <w:tc>
          <w:tcPr>
            <w:tcW w:w="364" w:type="pct"/>
            <w:tcBorders>
              <w:top w:val="nil"/>
              <w:left w:val="nil"/>
              <w:bottom w:val="nil"/>
              <w:right w:val="nil"/>
            </w:tcBorders>
            <w:shd w:val="clear" w:color="auto" w:fill="auto"/>
            <w:noWrap/>
            <w:vAlign w:val="center"/>
          </w:tcPr>
          <w:p w14:paraId="6EA9E0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120.4 </w:t>
            </w:r>
          </w:p>
        </w:tc>
        <w:tc>
          <w:tcPr>
            <w:tcW w:w="364" w:type="pct"/>
            <w:tcBorders>
              <w:top w:val="nil"/>
              <w:left w:val="nil"/>
              <w:bottom w:val="nil"/>
              <w:right w:val="nil"/>
            </w:tcBorders>
            <w:shd w:val="clear" w:color="auto" w:fill="auto"/>
            <w:noWrap/>
            <w:vAlign w:val="center"/>
          </w:tcPr>
          <w:p w14:paraId="0ED633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132.2 </w:t>
            </w:r>
          </w:p>
        </w:tc>
        <w:tc>
          <w:tcPr>
            <w:tcW w:w="365" w:type="pct"/>
            <w:tcBorders>
              <w:top w:val="nil"/>
              <w:left w:val="nil"/>
              <w:bottom w:val="nil"/>
              <w:right w:val="nil"/>
            </w:tcBorders>
            <w:shd w:val="clear" w:color="auto" w:fill="auto"/>
            <w:noWrap/>
            <w:vAlign w:val="center"/>
          </w:tcPr>
          <w:p w14:paraId="17CE03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145.2 </w:t>
            </w:r>
          </w:p>
        </w:tc>
        <w:tc>
          <w:tcPr>
            <w:tcW w:w="365" w:type="pct"/>
            <w:tcBorders>
              <w:top w:val="nil"/>
              <w:left w:val="nil"/>
              <w:bottom w:val="nil"/>
              <w:right w:val="nil"/>
            </w:tcBorders>
            <w:shd w:val="clear" w:color="auto" w:fill="auto"/>
            <w:noWrap/>
            <w:vAlign w:val="center"/>
          </w:tcPr>
          <w:p w14:paraId="14E7A9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159.4 </w:t>
            </w:r>
          </w:p>
        </w:tc>
        <w:tc>
          <w:tcPr>
            <w:tcW w:w="365" w:type="pct"/>
            <w:tcBorders>
              <w:top w:val="nil"/>
              <w:left w:val="nil"/>
              <w:bottom w:val="nil"/>
              <w:right w:val="nil"/>
            </w:tcBorders>
            <w:shd w:val="clear" w:color="auto" w:fill="auto"/>
            <w:noWrap/>
            <w:vAlign w:val="center"/>
          </w:tcPr>
          <w:p w14:paraId="476D1A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175.1 </w:t>
            </w:r>
          </w:p>
        </w:tc>
        <w:tc>
          <w:tcPr>
            <w:tcW w:w="365" w:type="pct"/>
            <w:tcBorders>
              <w:top w:val="nil"/>
              <w:left w:val="nil"/>
              <w:bottom w:val="nil"/>
              <w:right w:val="nil"/>
            </w:tcBorders>
            <w:shd w:val="clear" w:color="auto" w:fill="auto"/>
            <w:noWrap/>
            <w:vAlign w:val="center"/>
          </w:tcPr>
          <w:p w14:paraId="17175B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192.3 </w:t>
            </w:r>
          </w:p>
        </w:tc>
      </w:tr>
      <w:tr w14:paraId="52905B24">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78732DE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Wuhan</w:t>
            </w:r>
          </w:p>
        </w:tc>
        <w:tc>
          <w:tcPr>
            <w:tcW w:w="271" w:type="pct"/>
            <w:tcBorders>
              <w:top w:val="nil"/>
              <w:left w:val="nil"/>
              <w:bottom w:val="nil"/>
              <w:right w:val="nil"/>
            </w:tcBorders>
            <w:shd w:val="clear" w:color="auto" w:fill="auto"/>
            <w:noWrap/>
            <w:vAlign w:val="center"/>
          </w:tcPr>
          <w:p w14:paraId="30161BF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342.9 </w:t>
            </w:r>
          </w:p>
        </w:tc>
        <w:tc>
          <w:tcPr>
            <w:tcW w:w="364" w:type="pct"/>
            <w:tcBorders>
              <w:top w:val="nil"/>
              <w:left w:val="nil"/>
              <w:bottom w:val="nil"/>
              <w:right w:val="nil"/>
            </w:tcBorders>
            <w:shd w:val="clear" w:color="auto" w:fill="auto"/>
            <w:noWrap/>
            <w:vAlign w:val="center"/>
          </w:tcPr>
          <w:p w14:paraId="70BB23D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380.6 </w:t>
            </w:r>
          </w:p>
        </w:tc>
        <w:tc>
          <w:tcPr>
            <w:tcW w:w="364" w:type="pct"/>
            <w:tcBorders>
              <w:top w:val="nil"/>
              <w:left w:val="nil"/>
              <w:bottom w:val="nil"/>
              <w:right w:val="nil"/>
            </w:tcBorders>
            <w:shd w:val="clear" w:color="auto" w:fill="auto"/>
            <w:noWrap/>
            <w:vAlign w:val="center"/>
          </w:tcPr>
          <w:p w14:paraId="41C9DDB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422.4 </w:t>
            </w:r>
          </w:p>
        </w:tc>
        <w:tc>
          <w:tcPr>
            <w:tcW w:w="364" w:type="pct"/>
            <w:tcBorders>
              <w:top w:val="nil"/>
              <w:left w:val="nil"/>
              <w:bottom w:val="nil"/>
              <w:right w:val="nil"/>
            </w:tcBorders>
            <w:shd w:val="clear" w:color="auto" w:fill="auto"/>
            <w:noWrap/>
            <w:vAlign w:val="center"/>
          </w:tcPr>
          <w:p w14:paraId="4EC8D4E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468.8 </w:t>
            </w:r>
          </w:p>
        </w:tc>
        <w:tc>
          <w:tcPr>
            <w:tcW w:w="364" w:type="pct"/>
            <w:tcBorders>
              <w:top w:val="nil"/>
              <w:left w:val="nil"/>
              <w:bottom w:val="nil"/>
              <w:right w:val="nil"/>
            </w:tcBorders>
            <w:shd w:val="clear" w:color="auto" w:fill="auto"/>
            <w:noWrap/>
            <w:vAlign w:val="center"/>
          </w:tcPr>
          <w:p w14:paraId="4390D7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520.4 </w:t>
            </w:r>
          </w:p>
        </w:tc>
        <w:tc>
          <w:tcPr>
            <w:tcW w:w="364" w:type="pct"/>
            <w:tcBorders>
              <w:top w:val="nil"/>
              <w:left w:val="nil"/>
              <w:bottom w:val="nil"/>
              <w:right w:val="nil"/>
            </w:tcBorders>
            <w:shd w:val="clear" w:color="auto" w:fill="auto"/>
            <w:noWrap/>
            <w:vAlign w:val="center"/>
          </w:tcPr>
          <w:p w14:paraId="6A8BD87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577.5 </w:t>
            </w:r>
          </w:p>
        </w:tc>
        <w:tc>
          <w:tcPr>
            <w:tcW w:w="364" w:type="pct"/>
            <w:tcBorders>
              <w:top w:val="nil"/>
              <w:left w:val="nil"/>
              <w:bottom w:val="nil"/>
              <w:right w:val="nil"/>
            </w:tcBorders>
            <w:shd w:val="clear" w:color="auto" w:fill="auto"/>
            <w:noWrap/>
            <w:vAlign w:val="center"/>
          </w:tcPr>
          <w:p w14:paraId="244E8C1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641.0 </w:t>
            </w:r>
          </w:p>
        </w:tc>
        <w:tc>
          <w:tcPr>
            <w:tcW w:w="364" w:type="pct"/>
            <w:tcBorders>
              <w:top w:val="nil"/>
              <w:left w:val="nil"/>
              <w:bottom w:val="nil"/>
              <w:right w:val="nil"/>
            </w:tcBorders>
            <w:shd w:val="clear" w:color="auto" w:fill="auto"/>
            <w:noWrap/>
            <w:vAlign w:val="center"/>
          </w:tcPr>
          <w:p w14:paraId="776E82F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711.4 </w:t>
            </w:r>
          </w:p>
        </w:tc>
        <w:tc>
          <w:tcPr>
            <w:tcW w:w="365" w:type="pct"/>
            <w:tcBorders>
              <w:top w:val="nil"/>
              <w:left w:val="nil"/>
              <w:bottom w:val="nil"/>
              <w:right w:val="nil"/>
            </w:tcBorders>
            <w:shd w:val="clear" w:color="auto" w:fill="auto"/>
            <w:noWrap/>
            <w:vAlign w:val="center"/>
          </w:tcPr>
          <w:p w14:paraId="2ACD2A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789.6 </w:t>
            </w:r>
          </w:p>
        </w:tc>
        <w:tc>
          <w:tcPr>
            <w:tcW w:w="365" w:type="pct"/>
            <w:tcBorders>
              <w:top w:val="nil"/>
              <w:left w:val="nil"/>
              <w:bottom w:val="nil"/>
              <w:right w:val="nil"/>
            </w:tcBorders>
            <w:shd w:val="clear" w:color="auto" w:fill="auto"/>
            <w:noWrap/>
            <w:vAlign w:val="center"/>
          </w:tcPr>
          <w:p w14:paraId="6DF0FA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876.3 </w:t>
            </w:r>
          </w:p>
        </w:tc>
        <w:tc>
          <w:tcPr>
            <w:tcW w:w="365" w:type="pct"/>
            <w:tcBorders>
              <w:top w:val="nil"/>
              <w:left w:val="nil"/>
              <w:bottom w:val="nil"/>
              <w:right w:val="nil"/>
            </w:tcBorders>
            <w:shd w:val="clear" w:color="auto" w:fill="auto"/>
            <w:noWrap/>
            <w:vAlign w:val="center"/>
          </w:tcPr>
          <w:p w14:paraId="2DBDCB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972.6 </w:t>
            </w:r>
          </w:p>
        </w:tc>
        <w:tc>
          <w:tcPr>
            <w:tcW w:w="365" w:type="pct"/>
            <w:tcBorders>
              <w:top w:val="nil"/>
              <w:left w:val="nil"/>
              <w:bottom w:val="nil"/>
              <w:right w:val="nil"/>
            </w:tcBorders>
            <w:shd w:val="clear" w:color="auto" w:fill="auto"/>
            <w:noWrap/>
            <w:vAlign w:val="center"/>
          </w:tcPr>
          <w:p w14:paraId="75F069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1079.5 </w:t>
            </w:r>
          </w:p>
        </w:tc>
      </w:tr>
      <w:tr w14:paraId="5DE7FAA7">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7E5C57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Yellowstone</w:t>
            </w:r>
          </w:p>
        </w:tc>
        <w:tc>
          <w:tcPr>
            <w:tcW w:w="271" w:type="pct"/>
            <w:tcBorders>
              <w:top w:val="nil"/>
              <w:left w:val="nil"/>
              <w:bottom w:val="nil"/>
              <w:right w:val="nil"/>
            </w:tcBorders>
            <w:shd w:val="clear" w:color="auto" w:fill="auto"/>
            <w:noWrap/>
            <w:vAlign w:val="center"/>
          </w:tcPr>
          <w:p w14:paraId="0567DA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48.0 </w:t>
            </w:r>
          </w:p>
        </w:tc>
        <w:tc>
          <w:tcPr>
            <w:tcW w:w="364" w:type="pct"/>
            <w:tcBorders>
              <w:top w:val="nil"/>
              <w:left w:val="nil"/>
              <w:bottom w:val="nil"/>
              <w:right w:val="nil"/>
            </w:tcBorders>
            <w:shd w:val="clear" w:color="auto" w:fill="auto"/>
            <w:noWrap/>
            <w:vAlign w:val="center"/>
          </w:tcPr>
          <w:p w14:paraId="3A9E440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52.3 </w:t>
            </w:r>
          </w:p>
        </w:tc>
        <w:tc>
          <w:tcPr>
            <w:tcW w:w="364" w:type="pct"/>
            <w:tcBorders>
              <w:top w:val="nil"/>
              <w:left w:val="nil"/>
              <w:bottom w:val="nil"/>
              <w:right w:val="nil"/>
            </w:tcBorders>
            <w:shd w:val="clear" w:color="auto" w:fill="auto"/>
            <w:noWrap/>
            <w:vAlign w:val="center"/>
          </w:tcPr>
          <w:p w14:paraId="27E204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 </w:t>
            </w:r>
          </w:p>
        </w:tc>
        <w:tc>
          <w:tcPr>
            <w:tcW w:w="364" w:type="pct"/>
            <w:tcBorders>
              <w:top w:val="nil"/>
              <w:left w:val="nil"/>
              <w:bottom w:val="nil"/>
              <w:right w:val="nil"/>
            </w:tcBorders>
            <w:shd w:val="clear" w:color="auto" w:fill="auto"/>
            <w:noWrap/>
            <w:vAlign w:val="center"/>
          </w:tcPr>
          <w:p w14:paraId="6E08E10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 </w:t>
            </w:r>
          </w:p>
        </w:tc>
        <w:tc>
          <w:tcPr>
            <w:tcW w:w="364" w:type="pct"/>
            <w:tcBorders>
              <w:top w:val="nil"/>
              <w:left w:val="nil"/>
              <w:bottom w:val="nil"/>
              <w:right w:val="nil"/>
            </w:tcBorders>
            <w:shd w:val="clear" w:color="auto" w:fill="auto"/>
            <w:noWrap/>
            <w:vAlign w:val="center"/>
          </w:tcPr>
          <w:p w14:paraId="40F1B4A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67.7 </w:t>
            </w:r>
          </w:p>
        </w:tc>
        <w:tc>
          <w:tcPr>
            <w:tcW w:w="364" w:type="pct"/>
            <w:tcBorders>
              <w:top w:val="nil"/>
              <w:left w:val="nil"/>
              <w:bottom w:val="nil"/>
              <w:right w:val="nil"/>
            </w:tcBorders>
            <w:shd w:val="clear" w:color="auto" w:fill="auto"/>
            <w:noWrap/>
            <w:vAlign w:val="center"/>
          </w:tcPr>
          <w:p w14:paraId="2472DF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73.8 </w:t>
            </w:r>
          </w:p>
        </w:tc>
        <w:tc>
          <w:tcPr>
            <w:tcW w:w="364" w:type="pct"/>
            <w:tcBorders>
              <w:top w:val="nil"/>
              <w:left w:val="nil"/>
              <w:bottom w:val="nil"/>
              <w:right w:val="nil"/>
            </w:tcBorders>
            <w:shd w:val="clear" w:color="auto" w:fill="auto"/>
            <w:noWrap/>
            <w:vAlign w:val="center"/>
          </w:tcPr>
          <w:p w14:paraId="0CC990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80.5 </w:t>
            </w:r>
          </w:p>
        </w:tc>
        <w:tc>
          <w:tcPr>
            <w:tcW w:w="364" w:type="pct"/>
            <w:tcBorders>
              <w:top w:val="nil"/>
              <w:left w:val="nil"/>
              <w:bottom w:val="nil"/>
              <w:right w:val="nil"/>
            </w:tcBorders>
            <w:shd w:val="clear" w:color="auto" w:fill="auto"/>
            <w:noWrap/>
            <w:vAlign w:val="center"/>
          </w:tcPr>
          <w:p w14:paraId="11050F8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87.7 </w:t>
            </w:r>
          </w:p>
        </w:tc>
        <w:tc>
          <w:tcPr>
            <w:tcW w:w="365" w:type="pct"/>
            <w:tcBorders>
              <w:top w:val="nil"/>
              <w:left w:val="nil"/>
              <w:bottom w:val="nil"/>
              <w:right w:val="nil"/>
            </w:tcBorders>
            <w:shd w:val="clear" w:color="auto" w:fill="auto"/>
            <w:noWrap/>
            <w:vAlign w:val="center"/>
          </w:tcPr>
          <w:p w14:paraId="554EC8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95.6 </w:t>
            </w:r>
          </w:p>
        </w:tc>
        <w:tc>
          <w:tcPr>
            <w:tcW w:w="365" w:type="pct"/>
            <w:tcBorders>
              <w:top w:val="nil"/>
              <w:left w:val="nil"/>
              <w:bottom w:val="nil"/>
              <w:right w:val="nil"/>
            </w:tcBorders>
            <w:shd w:val="clear" w:color="auto" w:fill="auto"/>
            <w:noWrap/>
            <w:vAlign w:val="center"/>
          </w:tcPr>
          <w:p w14:paraId="4EBA57E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104.1 </w:t>
            </w:r>
          </w:p>
        </w:tc>
        <w:tc>
          <w:tcPr>
            <w:tcW w:w="365" w:type="pct"/>
            <w:tcBorders>
              <w:top w:val="nil"/>
              <w:left w:val="nil"/>
              <w:bottom w:val="nil"/>
              <w:right w:val="nil"/>
            </w:tcBorders>
            <w:shd w:val="clear" w:color="auto" w:fill="auto"/>
            <w:noWrap/>
            <w:vAlign w:val="center"/>
          </w:tcPr>
          <w:p w14:paraId="63FB323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113.5 </w:t>
            </w:r>
          </w:p>
        </w:tc>
        <w:tc>
          <w:tcPr>
            <w:tcW w:w="365" w:type="pct"/>
            <w:tcBorders>
              <w:top w:val="nil"/>
              <w:left w:val="nil"/>
              <w:bottom w:val="nil"/>
              <w:right w:val="nil"/>
            </w:tcBorders>
            <w:shd w:val="clear" w:color="auto" w:fill="auto"/>
            <w:noWrap/>
            <w:vAlign w:val="center"/>
          </w:tcPr>
          <w:p w14:paraId="62BE793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123.7 </w:t>
            </w:r>
          </w:p>
        </w:tc>
      </w:tr>
      <w:tr w14:paraId="4CC71588">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6DFC653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Shiyan</w:t>
            </w:r>
          </w:p>
        </w:tc>
        <w:tc>
          <w:tcPr>
            <w:tcW w:w="271" w:type="pct"/>
            <w:tcBorders>
              <w:top w:val="nil"/>
              <w:left w:val="nil"/>
              <w:bottom w:val="nil"/>
              <w:right w:val="nil"/>
            </w:tcBorders>
            <w:shd w:val="clear" w:color="auto" w:fill="auto"/>
            <w:noWrap/>
            <w:vAlign w:val="center"/>
          </w:tcPr>
          <w:p w14:paraId="48FAE35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 </w:t>
            </w:r>
          </w:p>
        </w:tc>
        <w:tc>
          <w:tcPr>
            <w:tcW w:w="364" w:type="pct"/>
            <w:tcBorders>
              <w:top w:val="nil"/>
              <w:left w:val="nil"/>
              <w:bottom w:val="nil"/>
              <w:right w:val="nil"/>
            </w:tcBorders>
            <w:shd w:val="clear" w:color="auto" w:fill="auto"/>
            <w:noWrap/>
            <w:vAlign w:val="center"/>
          </w:tcPr>
          <w:p w14:paraId="515FECF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 </w:t>
            </w:r>
          </w:p>
        </w:tc>
        <w:tc>
          <w:tcPr>
            <w:tcW w:w="364" w:type="pct"/>
            <w:tcBorders>
              <w:top w:val="nil"/>
              <w:left w:val="nil"/>
              <w:bottom w:val="nil"/>
              <w:right w:val="nil"/>
            </w:tcBorders>
            <w:shd w:val="clear" w:color="auto" w:fill="auto"/>
            <w:noWrap/>
            <w:vAlign w:val="center"/>
          </w:tcPr>
          <w:p w14:paraId="5873C01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 </w:t>
            </w:r>
          </w:p>
        </w:tc>
        <w:tc>
          <w:tcPr>
            <w:tcW w:w="364" w:type="pct"/>
            <w:tcBorders>
              <w:top w:val="nil"/>
              <w:left w:val="nil"/>
              <w:bottom w:val="nil"/>
              <w:right w:val="nil"/>
            </w:tcBorders>
            <w:shd w:val="clear" w:color="auto" w:fill="auto"/>
            <w:noWrap/>
            <w:vAlign w:val="center"/>
          </w:tcPr>
          <w:p w14:paraId="0CE361B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62.4 </w:t>
            </w:r>
          </w:p>
        </w:tc>
        <w:tc>
          <w:tcPr>
            <w:tcW w:w="364" w:type="pct"/>
            <w:tcBorders>
              <w:top w:val="nil"/>
              <w:left w:val="nil"/>
              <w:bottom w:val="nil"/>
              <w:right w:val="nil"/>
            </w:tcBorders>
            <w:shd w:val="clear" w:color="auto" w:fill="auto"/>
            <w:noWrap/>
            <w:vAlign w:val="center"/>
          </w:tcPr>
          <w:p w14:paraId="2B1CEB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65.1 </w:t>
            </w:r>
          </w:p>
        </w:tc>
        <w:tc>
          <w:tcPr>
            <w:tcW w:w="364" w:type="pct"/>
            <w:tcBorders>
              <w:top w:val="nil"/>
              <w:left w:val="nil"/>
              <w:bottom w:val="nil"/>
              <w:right w:val="nil"/>
            </w:tcBorders>
            <w:shd w:val="clear" w:color="auto" w:fill="auto"/>
            <w:noWrap/>
            <w:vAlign w:val="center"/>
          </w:tcPr>
          <w:p w14:paraId="28A6076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67.8 </w:t>
            </w:r>
          </w:p>
        </w:tc>
        <w:tc>
          <w:tcPr>
            <w:tcW w:w="364" w:type="pct"/>
            <w:tcBorders>
              <w:top w:val="nil"/>
              <w:left w:val="nil"/>
              <w:bottom w:val="nil"/>
              <w:right w:val="nil"/>
            </w:tcBorders>
            <w:shd w:val="clear" w:color="auto" w:fill="auto"/>
            <w:noWrap/>
            <w:vAlign w:val="center"/>
          </w:tcPr>
          <w:p w14:paraId="7D2230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70.5 </w:t>
            </w:r>
          </w:p>
        </w:tc>
        <w:tc>
          <w:tcPr>
            <w:tcW w:w="364" w:type="pct"/>
            <w:tcBorders>
              <w:top w:val="nil"/>
              <w:left w:val="nil"/>
              <w:bottom w:val="nil"/>
              <w:right w:val="nil"/>
            </w:tcBorders>
            <w:shd w:val="clear" w:color="auto" w:fill="auto"/>
            <w:noWrap/>
            <w:vAlign w:val="center"/>
          </w:tcPr>
          <w:p w14:paraId="32DFA3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73.3 </w:t>
            </w:r>
          </w:p>
        </w:tc>
        <w:tc>
          <w:tcPr>
            <w:tcW w:w="365" w:type="pct"/>
            <w:tcBorders>
              <w:top w:val="nil"/>
              <w:left w:val="nil"/>
              <w:bottom w:val="nil"/>
              <w:right w:val="nil"/>
            </w:tcBorders>
            <w:shd w:val="clear" w:color="auto" w:fill="auto"/>
            <w:noWrap/>
            <w:vAlign w:val="center"/>
          </w:tcPr>
          <w:p w14:paraId="70D357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76.0 </w:t>
            </w:r>
          </w:p>
        </w:tc>
        <w:tc>
          <w:tcPr>
            <w:tcW w:w="365" w:type="pct"/>
            <w:tcBorders>
              <w:top w:val="nil"/>
              <w:left w:val="nil"/>
              <w:bottom w:val="nil"/>
              <w:right w:val="nil"/>
            </w:tcBorders>
            <w:shd w:val="clear" w:color="auto" w:fill="auto"/>
            <w:noWrap/>
            <w:vAlign w:val="center"/>
          </w:tcPr>
          <w:p w14:paraId="0810BC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78.7 </w:t>
            </w:r>
          </w:p>
        </w:tc>
        <w:tc>
          <w:tcPr>
            <w:tcW w:w="365" w:type="pct"/>
            <w:tcBorders>
              <w:top w:val="nil"/>
              <w:left w:val="nil"/>
              <w:bottom w:val="nil"/>
              <w:right w:val="nil"/>
            </w:tcBorders>
            <w:shd w:val="clear" w:color="auto" w:fill="auto"/>
            <w:noWrap/>
            <w:vAlign w:val="center"/>
          </w:tcPr>
          <w:p w14:paraId="55E03A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81.5 </w:t>
            </w:r>
          </w:p>
        </w:tc>
        <w:tc>
          <w:tcPr>
            <w:tcW w:w="365" w:type="pct"/>
            <w:tcBorders>
              <w:top w:val="nil"/>
              <w:left w:val="nil"/>
              <w:bottom w:val="nil"/>
              <w:right w:val="nil"/>
            </w:tcBorders>
            <w:shd w:val="clear" w:color="auto" w:fill="auto"/>
            <w:noWrap/>
            <w:vAlign w:val="center"/>
          </w:tcPr>
          <w:p w14:paraId="638334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84.3 </w:t>
            </w:r>
          </w:p>
        </w:tc>
      </w:tr>
      <w:tr w14:paraId="6F677677">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0F674FC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Yichang</w:t>
            </w:r>
          </w:p>
        </w:tc>
        <w:tc>
          <w:tcPr>
            <w:tcW w:w="271" w:type="pct"/>
            <w:tcBorders>
              <w:top w:val="nil"/>
              <w:left w:val="nil"/>
              <w:bottom w:val="nil"/>
              <w:right w:val="nil"/>
            </w:tcBorders>
            <w:shd w:val="clear" w:color="auto" w:fill="auto"/>
            <w:noWrap/>
            <w:vAlign w:val="center"/>
          </w:tcPr>
          <w:p w14:paraId="45DAAB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73.1 </w:t>
            </w:r>
          </w:p>
        </w:tc>
        <w:tc>
          <w:tcPr>
            <w:tcW w:w="364" w:type="pct"/>
            <w:tcBorders>
              <w:top w:val="nil"/>
              <w:left w:val="nil"/>
              <w:bottom w:val="nil"/>
              <w:right w:val="nil"/>
            </w:tcBorders>
            <w:shd w:val="clear" w:color="auto" w:fill="auto"/>
            <w:noWrap/>
            <w:vAlign w:val="center"/>
          </w:tcPr>
          <w:p w14:paraId="4DA633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76.5 </w:t>
            </w:r>
          </w:p>
        </w:tc>
        <w:tc>
          <w:tcPr>
            <w:tcW w:w="364" w:type="pct"/>
            <w:tcBorders>
              <w:top w:val="nil"/>
              <w:left w:val="nil"/>
              <w:bottom w:val="nil"/>
              <w:right w:val="nil"/>
            </w:tcBorders>
            <w:shd w:val="clear" w:color="auto" w:fill="auto"/>
            <w:noWrap/>
            <w:vAlign w:val="center"/>
          </w:tcPr>
          <w:p w14:paraId="57249803">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80.0 </w:t>
            </w:r>
          </w:p>
        </w:tc>
        <w:tc>
          <w:tcPr>
            <w:tcW w:w="364" w:type="pct"/>
            <w:tcBorders>
              <w:top w:val="nil"/>
              <w:left w:val="nil"/>
              <w:bottom w:val="nil"/>
              <w:right w:val="nil"/>
            </w:tcBorders>
            <w:shd w:val="clear" w:color="auto" w:fill="auto"/>
            <w:noWrap/>
            <w:vAlign w:val="center"/>
          </w:tcPr>
          <w:p w14:paraId="033336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83.5 </w:t>
            </w:r>
          </w:p>
        </w:tc>
        <w:tc>
          <w:tcPr>
            <w:tcW w:w="364" w:type="pct"/>
            <w:tcBorders>
              <w:top w:val="nil"/>
              <w:left w:val="nil"/>
              <w:bottom w:val="nil"/>
              <w:right w:val="nil"/>
            </w:tcBorders>
            <w:shd w:val="clear" w:color="auto" w:fill="auto"/>
            <w:noWrap/>
            <w:vAlign w:val="center"/>
          </w:tcPr>
          <w:p w14:paraId="642EEE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87.0 </w:t>
            </w:r>
          </w:p>
        </w:tc>
        <w:tc>
          <w:tcPr>
            <w:tcW w:w="364" w:type="pct"/>
            <w:tcBorders>
              <w:top w:val="nil"/>
              <w:left w:val="nil"/>
              <w:bottom w:val="nil"/>
              <w:right w:val="nil"/>
            </w:tcBorders>
            <w:shd w:val="clear" w:color="auto" w:fill="auto"/>
            <w:noWrap/>
            <w:vAlign w:val="center"/>
          </w:tcPr>
          <w:p w14:paraId="173B321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90.5 </w:t>
            </w:r>
          </w:p>
        </w:tc>
        <w:tc>
          <w:tcPr>
            <w:tcW w:w="364" w:type="pct"/>
            <w:tcBorders>
              <w:top w:val="nil"/>
              <w:left w:val="nil"/>
              <w:bottom w:val="nil"/>
              <w:right w:val="nil"/>
            </w:tcBorders>
            <w:shd w:val="clear" w:color="auto" w:fill="auto"/>
            <w:noWrap/>
            <w:vAlign w:val="center"/>
          </w:tcPr>
          <w:p w14:paraId="3D742CF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94.0 </w:t>
            </w:r>
          </w:p>
        </w:tc>
        <w:tc>
          <w:tcPr>
            <w:tcW w:w="364" w:type="pct"/>
            <w:tcBorders>
              <w:top w:val="nil"/>
              <w:left w:val="nil"/>
              <w:bottom w:val="nil"/>
              <w:right w:val="nil"/>
            </w:tcBorders>
            <w:shd w:val="clear" w:color="auto" w:fill="auto"/>
            <w:noWrap/>
            <w:vAlign w:val="center"/>
          </w:tcPr>
          <w:p w14:paraId="4F90B7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97.5 </w:t>
            </w:r>
          </w:p>
        </w:tc>
        <w:tc>
          <w:tcPr>
            <w:tcW w:w="365" w:type="pct"/>
            <w:tcBorders>
              <w:top w:val="nil"/>
              <w:left w:val="nil"/>
              <w:bottom w:val="nil"/>
              <w:right w:val="nil"/>
            </w:tcBorders>
            <w:shd w:val="clear" w:color="auto" w:fill="auto"/>
            <w:noWrap/>
            <w:vAlign w:val="center"/>
          </w:tcPr>
          <w:p w14:paraId="611A45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101.1 </w:t>
            </w:r>
          </w:p>
        </w:tc>
        <w:tc>
          <w:tcPr>
            <w:tcW w:w="365" w:type="pct"/>
            <w:tcBorders>
              <w:top w:val="nil"/>
              <w:left w:val="nil"/>
              <w:bottom w:val="nil"/>
              <w:right w:val="nil"/>
            </w:tcBorders>
            <w:shd w:val="clear" w:color="auto" w:fill="auto"/>
            <w:noWrap/>
            <w:vAlign w:val="center"/>
          </w:tcPr>
          <w:p w14:paraId="5CC396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104.6 </w:t>
            </w:r>
          </w:p>
        </w:tc>
        <w:tc>
          <w:tcPr>
            <w:tcW w:w="365" w:type="pct"/>
            <w:tcBorders>
              <w:top w:val="nil"/>
              <w:left w:val="nil"/>
              <w:bottom w:val="nil"/>
              <w:right w:val="nil"/>
            </w:tcBorders>
            <w:shd w:val="clear" w:color="auto" w:fill="auto"/>
            <w:noWrap/>
            <w:vAlign w:val="center"/>
          </w:tcPr>
          <w:p w14:paraId="430D93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108.2 </w:t>
            </w:r>
          </w:p>
        </w:tc>
        <w:tc>
          <w:tcPr>
            <w:tcW w:w="365" w:type="pct"/>
            <w:tcBorders>
              <w:top w:val="nil"/>
              <w:left w:val="nil"/>
              <w:bottom w:val="nil"/>
              <w:right w:val="nil"/>
            </w:tcBorders>
            <w:shd w:val="clear" w:color="auto" w:fill="auto"/>
            <w:noWrap/>
            <w:vAlign w:val="center"/>
          </w:tcPr>
          <w:p w14:paraId="73D7546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111.7 </w:t>
            </w:r>
          </w:p>
        </w:tc>
      </w:tr>
      <w:tr w14:paraId="237CF9DE">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1DFAD31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Xiangyang</w:t>
            </w:r>
          </w:p>
        </w:tc>
        <w:tc>
          <w:tcPr>
            <w:tcW w:w="271" w:type="pct"/>
            <w:tcBorders>
              <w:top w:val="nil"/>
              <w:left w:val="nil"/>
              <w:bottom w:val="nil"/>
              <w:right w:val="nil"/>
            </w:tcBorders>
            <w:shd w:val="clear" w:color="auto" w:fill="auto"/>
            <w:noWrap/>
            <w:vAlign w:val="center"/>
          </w:tcPr>
          <w:p w14:paraId="2AD6A6C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93.8 </w:t>
            </w:r>
          </w:p>
        </w:tc>
        <w:tc>
          <w:tcPr>
            <w:tcW w:w="364" w:type="pct"/>
            <w:tcBorders>
              <w:top w:val="nil"/>
              <w:left w:val="nil"/>
              <w:bottom w:val="nil"/>
              <w:right w:val="nil"/>
            </w:tcBorders>
            <w:shd w:val="clear" w:color="auto" w:fill="auto"/>
            <w:noWrap/>
            <w:vAlign w:val="center"/>
          </w:tcPr>
          <w:p w14:paraId="2066172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98.5 </w:t>
            </w:r>
          </w:p>
        </w:tc>
        <w:tc>
          <w:tcPr>
            <w:tcW w:w="364" w:type="pct"/>
            <w:tcBorders>
              <w:top w:val="nil"/>
              <w:left w:val="nil"/>
              <w:bottom w:val="nil"/>
              <w:right w:val="nil"/>
            </w:tcBorders>
            <w:shd w:val="clear" w:color="auto" w:fill="auto"/>
            <w:noWrap/>
            <w:vAlign w:val="center"/>
          </w:tcPr>
          <w:p w14:paraId="295627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103.2 </w:t>
            </w:r>
          </w:p>
        </w:tc>
        <w:tc>
          <w:tcPr>
            <w:tcW w:w="364" w:type="pct"/>
            <w:tcBorders>
              <w:top w:val="nil"/>
              <w:left w:val="nil"/>
              <w:bottom w:val="nil"/>
              <w:right w:val="nil"/>
            </w:tcBorders>
            <w:shd w:val="clear" w:color="auto" w:fill="auto"/>
            <w:noWrap/>
            <w:vAlign w:val="center"/>
          </w:tcPr>
          <w:p w14:paraId="729E9D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108.0 </w:t>
            </w:r>
          </w:p>
        </w:tc>
        <w:tc>
          <w:tcPr>
            <w:tcW w:w="364" w:type="pct"/>
            <w:tcBorders>
              <w:top w:val="nil"/>
              <w:left w:val="nil"/>
              <w:bottom w:val="nil"/>
              <w:right w:val="nil"/>
            </w:tcBorders>
            <w:shd w:val="clear" w:color="auto" w:fill="auto"/>
            <w:noWrap/>
            <w:vAlign w:val="center"/>
          </w:tcPr>
          <w:p w14:paraId="7A03FC5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112.8 </w:t>
            </w:r>
          </w:p>
        </w:tc>
        <w:tc>
          <w:tcPr>
            <w:tcW w:w="364" w:type="pct"/>
            <w:tcBorders>
              <w:top w:val="nil"/>
              <w:left w:val="nil"/>
              <w:bottom w:val="nil"/>
              <w:right w:val="nil"/>
            </w:tcBorders>
            <w:shd w:val="clear" w:color="auto" w:fill="auto"/>
            <w:noWrap/>
            <w:vAlign w:val="center"/>
          </w:tcPr>
          <w:p w14:paraId="210EEC8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117.5 </w:t>
            </w:r>
          </w:p>
        </w:tc>
        <w:tc>
          <w:tcPr>
            <w:tcW w:w="364" w:type="pct"/>
            <w:tcBorders>
              <w:top w:val="nil"/>
              <w:left w:val="nil"/>
              <w:bottom w:val="nil"/>
              <w:right w:val="nil"/>
            </w:tcBorders>
            <w:shd w:val="clear" w:color="auto" w:fill="auto"/>
            <w:noWrap/>
            <w:vAlign w:val="center"/>
          </w:tcPr>
          <w:p w14:paraId="067937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122.3 </w:t>
            </w:r>
          </w:p>
        </w:tc>
        <w:tc>
          <w:tcPr>
            <w:tcW w:w="364" w:type="pct"/>
            <w:tcBorders>
              <w:top w:val="nil"/>
              <w:left w:val="nil"/>
              <w:bottom w:val="nil"/>
              <w:right w:val="nil"/>
            </w:tcBorders>
            <w:shd w:val="clear" w:color="auto" w:fill="auto"/>
            <w:noWrap/>
            <w:vAlign w:val="center"/>
          </w:tcPr>
          <w:p w14:paraId="51AE492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127.1 </w:t>
            </w:r>
          </w:p>
        </w:tc>
        <w:tc>
          <w:tcPr>
            <w:tcW w:w="365" w:type="pct"/>
            <w:tcBorders>
              <w:top w:val="nil"/>
              <w:left w:val="nil"/>
              <w:bottom w:val="nil"/>
              <w:right w:val="nil"/>
            </w:tcBorders>
            <w:shd w:val="clear" w:color="auto" w:fill="auto"/>
            <w:noWrap/>
            <w:vAlign w:val="center"/>
          </w:tcPr>
          <w:p w14:paraId="503B4B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132.0 </w:t>
            </w:r>
          </w:p>
        </w:tc>
        <w:tc>
          <w:tcPr>
            <w:tcW w:w="365" w:type="pct"/>
            <w:tcBorders>
              <w:top w:val="nil"/>
              <w:left w:val="nil"/>
              <w:bottom w:val="nil"/>
              <w:right w:val="nil"/>
            </w:tcBorders>
            <w:shd w:val="clear" w:color="auto" w:fill="auto"/>
            <w:noWrap/>
            <w:vAlign w:val="center"/>
          </w:tcPr>
          <w:p w14:paraId="5D9EC2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136.8 </w:t>
            </w:r>
          </w:p>
        </w:tc>
        <w:tc>
          <w:tcPr>
            <w:tcW w:w="365" w:type="pct"/>
            <w:tcBorders>
              <w:top w:val="nil"/>
              <w:left w:val="nil"/>
              <w:bottom w:val="nil"/>
              <w:right w:val="nil"/>
            </w:tcBorders>
            <w:shd w:val="clear" w:color="auto" w:fill="auto"/>
            <w:noWrap/>
            <w:vAlign w:val="center"/>
          </w:tcPr>
          <w:p w14:paraId="29E3AE2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141.7 </w:t>
            </w:r>
          </w:p>
        </w:tc>
        <w:tc>
          <w:tcPr>
            <w:tcW w:w="365" w:type="pct"/>
            <w:tcBorders>
              <w:top w:val="nil"/>
              <w:left w:val="nil"/>
              <w:bottom w:val="nil"/>
              <w:right w:val="nil"/>
            </w:tcBorders>
            <w:shd w:val="clear" w:color="auto" w:fill="auto"/>
            <w:noWrap/>
            <w:vAlign w:val="center"/>
          </w:tcPr>
          <w:p w14:paraId="6A61BFD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146.5 </w:t>
            </w:r>
          </w:p>
        </w:tc>
      </w:tr>
      <w:tr w14:paraId="7839D0DC">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2459324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Ezhou</w:t>
            </w:r>
          </w:p>
        </w:tc>
        <w:tc>
          <w:tcPr>
            <w:tcW w:w="271" w:type="pct"/>
            <w:tcBorders>
              <w:top w:val="nil"/>
              <w:left w:val="nil"/>
              <w:bottom w:val="nil"/>
              <w:right w:val="nil"/>
            </w:tcBorders>
            <w:shd w:val="clear" w:color="auto" w:fill="auto"/>
            <w:noWrap/>
            <w:vAlign w:val="center"/>
          </w:tcPr>
          <w:p w14:paraId="366586D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 </w:t>
            </w:r>
          </w:p>
        </w:tc>
        <w:tc>
          <w:tcPr>
            <w:tcW w:w="364" w:type="pct"/>
            <w:tcBorders>
              <w:top w:val="nil"/>
              <w:left w:val="nil"/>
              <w:bottom w:val="nil"/>
              <w:right w:val="nil"/>
            </w:tcBorders>
            <w:shd w:val="clear" w:color="auto" w:fill="auto"/>
            <w:noWrap/>
            <w:vAlign w:val="center"/>
          </w:tcPr>
          <w:p w14:paraId="1792591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25.5 </w:t>
            </w:r>
          </w:p>
        </w:tc>
        <w:tc>
          <w:tcPr>
            <w:tcW w:w="364" w:type="pct"/>
            <w:tcBorders>
              <w:top w:val="nil"/>
              <w:left w:val="nil"/>
              <w:bottom w:val="nil"/>
              <w:right w:val="nil"/>
            </w:tcBorders>
            <w:shd w:val="clear" w:color="auto" w:fill="auto"/>
            <w:noWrap/>
            <w:vAlign w:val="center"/>
          </w:tcPr>
          <w:p w14:paraId="7E5F15C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 </w:t>
            </w:r>
          </w:p>
        </w:tc>
        <w:tc>
          <w:tcPr>
            <w:tcW w:w="364" w:type="pct"/>
            <w:tcBorders>
              <w:top w:val="nil"/>
              <w:left w:val="nil"/>
              <w:bottom w:val="nil"/>
              <w:right w:val="nil"/>
            </w:tcBorders>
            <w:shd w:val="clear" w:color="auto" w:fill="auto"/>
            <w:noWrap/>
            <w:vAlign w:val="center"/>
          </w:tcPr>
          <w:p w14:paraId="482E7E3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30.6 </w:t>
            </w:r>
          </w:p>
        </w:tc>
        <w:tc>
          <w:tcPr>
            <w:tcW w:w="364" w:type="pct"/>
            <w:tcBorders>
              <w:top w:val="nil"/>
              <w:left w:val="nil"/>
              <w:bottom w:val="nil"/>
              <w:right w:val="nil"/>
            </w:tcBorders>
            <w:shd w:val="clear" w:color="auto" w:fill="auto"/>
            <w:noWrap/>
            <w:vAlign w:val="center"/>
          </w:tcPr>
          <w:p w14:paraId="1915941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33.5 </w:t>
            </w:r>
          </w:p>
        </w:tc>
        <w:tc>
          <w:tcPr>
            <w:tcW w:w="364" w:type="pct"/>
            <w:tcBorders>
              <w:top w:val="nil"/>
              <w:left w:val="nil"/>
              <w:bottom w:val="nil"/>
              <w:right w:val="nil"/>
            </w:tcBorders>
            <w:shd w:val="clear" w:color="auto" w:fill="auto"/>
            <w:noWrap/>
            <w:vAlign w:val="center"/>
          </w:tcPr>
          <w:p w14:paraId="1BB1F9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36.7 </w:t>
            </w:r>
          </w:p>
        </w:tc>
        <w:tc>
          <w:tcPr>
            <w:tcW w:w="364" w:type="pct"/>
            <w:tcBorders>
              <w:top w:val="nil"/>
              <w:left w:val="nil"/>
              <w:bottom w:val="nil"/>
              <w:right w:val="nil"/>
            </w:tcBorders>
            <w:shd w:val="clear" w:color="auto" w:fill="auto"/>
            <w:noWrap/>
            <w:vAlign w:val="center"/>
          </w:tcPr>
          <w:p w14:paraId="23E7996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 </w:t>
            </w:r>
          </w:p>
        </w:tc>
        <w:tc>
          <w:tcPr>
            <w:tcW w:w="364" w:type="pct"/>
            <w:tcBorders>
              <w:top w:val="nil"/>
              <w:left w:val="nil"/>
              <w:bottom w:val="nil"/>
              <w:right w:val="nil"/>
            </w:tcBorders>
            <w:shd w:val="clear" w:color="auto" w:fill="auto"/>
            <w:noWrap/>
            <w:vAlign w:val="center"/>
          </w:tcPr>
          <w:p w14:paraId="040A00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44.0 </w:t>
            </w:r>
          </w:p>
        </w:tc>
        <w:tc>
          <w:tcPr>
            <w:tcW w:w="365" w:type="pct"/>
            <w:tcBorders>
              <w:top w:val="nil"/>
              <w:left w:val="nil"/>
              <w:bottom w:val="nil"/>
              <w:right w:val="nil"/>
            </w:tcBorders>
            <w:shd w:val="clear" w:color="auto" w:fill="auto"/>
            <w:noWrap/>
            <w:vAlign w:val="center"/>
          </w:tcPr>
          <w:p w14:paraId="7BAE2F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 </w:t>
            </w:r>
          </w:p>
        </w:tc>
        <w:tc>
          <w:tcPr>
            <w:tcW w:w="365" w:type="pct"/>
            <w:tcBorders>
              <w:top w:val="nil"/>
              <w:left w:val="nil"/>
              <w:bottom w:val="nil"/>
              <w:right w:val="nil"/>
            </w:tcBorders>
            <w:shd w:val="clear" w:color="auto" w:fill="auto"/>
            <w:noWrap/>
            <w:vAlign w:val="center"/>
          </w:tcPr>
          <w:p w14:paraId="2B900A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52.9 </w:t>
            </w:r>
          </w:p>
        </w:tc>
        <w:tc>
          <w:tcPr>
            <w:tcW w:w="365" w:type="pct"/>
            <w:tcBorders>
              <w:top w:val="nil"/>
              <w:left w:val="nil"/>
              <w:bottom w:val="nil"/>
              <w:right w:val="nil"/>
            </w:tcBorders>
            <w:shd w:val="clear" w:color="auto" w:fill="auto"/>
            <w:noWrap/>
            <w:vAlign w:val="center"/>
          </w:tcPr>
          <w:p w14:paraId="4DD4507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57.9 </w:t>
            </w:r>
          </w:p>
        </w:tc>
        <w:tc>
          <w:tcPr>
            <w:tcW w:w="365" w:type="pct"/>
            <w:tcBorders>
              <w:top w:val="nil"/>
              <w:left w:val="nil"/>
              <w:bottom w:val="nil"/>
              <w:right w:val="nil"/>
            </w:tcBorders>
            <w:shd w:val="clear" w:color="auto" w:fill="auto"/>
            <w:noWrap/>
            <w:vAlign w:val="center"/>
          </w:tcPr>
          <w:p w14:paraId="201E008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 </w:t>
            </w:r>
          </w:p>
        </w:tc>
      </w:tr>
      <w:tr w14:paraId="5D0F92F2">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741559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Jingmen</w:t>
            </w:r>
          </w:p>
        </w:tc>
        <w:tc>
          <w:tcPr>
            <w:tcW w:w="271" w:type="pct"/>
            <w:tcBorders>
              <w:top w:val="nil"/>
              <w:left w:val="nil"/>
              <w:bottom w:val="nil"/>
              <w:right w:val="nil"/>
            </w:tcBorders>
            <w:shd w:val="clear" w:color="auto" w:fill="auto"/>
            <w:noWrap/>
            <w:vAlign w:val="center"/>
          </w:tcPr>
          <w:p w14:paraId="4F86759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34.4 </w:t>
            </w:r>
          </w:p>
        </w:tc>
        <w:tc>
          <w:tcPr>
            <w:tcW w:w="364" w:type="pct"/>
            <w:tcBorders>
              <w:top w:val="nil"/>
              <w:left w:val="nil"/>
              <w:bottom w:val="nil"/>
              <w:right w:val="nil"/>
            </w:tcBorders>
            <w:shd w:val="clear" w:color="auto" w:fill="auto"/>
            <w:noWrap/>
            <w:vAlign w:val="center"/>
          </w:tcPr>
          <w:p w14:paraId="7A39D67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36.1 </w:t>
            </w:r>
          </w:p>
        </w:tc>
        <w:tc>
          <w:tcPr>
            <w:tcW w:w="364" w:type="pct"/>
            <w:tcBorders>
              <w:top w:val="nil"/>
              <w:left w:val="nil"/>
              <w:bottom w:val="nil"/>
              <w:right w:val="nil"/>
            </w:tcBorders>
            <w:shd w:val="clear" w:color="auto" w:fill="auto"/>
            <w:noWrap/>
            <w:vAlign w:val="center"/>
          </w:tcPr>
          <w:p w14:paraId="2CF5FE9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37.7 </w:t>
            </w:r>
          </w:p>
        </w:tc>
        <w:tc>
          <w:tcPr>
            <w:tcW w:w="364" w:type="pct"/>
            <w:tcBorders>
              <w:top w:val="nil"/>
              <w:left w:val="nil"/>
              <w:bottom w:val="nil"/>
              <w:right w:val="nil"/>
            </w:tcBorders>
            <w:shd w:val="clear" w:color="auto" w:fill="auto"/>
            <w:noWrap/>
            <w:vAlign w:val="center"/>
          </w:tcPr>
          <w:p w14:paraId="094C38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39.3 </w:t>
            </w:r>
          </w:p>
        </w:tc>
        <w:tc>
          <w:tcPr>
            <w:tcW w:w="364" w:type="pct"/>
            <w:tcBorders>
              <w:top w:val="nil"/>
              <w:left w:val="nil"/>
              <w:bottom w:val="nil"/>
              <w:right w:val="nil"/>
            </w:tcBorders>
            <w:shd w:val="clear" w:color="auto" w:fill="auto"/>
            <w:noWrap/>
            <w:vAlign w:val="center"/>
          </w:tcPr>
          <w:p w14:paraId="2B85C3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41.0 </w:t>
            </w:r>
          </w:p>
        </w:tc>
        <w:tc>
          <w:tcPr>
            <w:tcW w:w="364" w:type="pct"/>
            <w:tcBorders>
              <w:top w:val="nil"/>
              <w:left w:val="nil"/>
              <w:bottom w:val="nil"/>
              <w:right w:val="nil"/>
            </w:tcBorders>
            <w:shd w:val="clear" w:color="auto" w:fill="auto"/>
            <w:noWrap/>
            <w:vAlign w:val="center"/>
          </w:tcPr>
          <w:p w14:paraId="4C6EB50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42.6 </w:t>
            </w:r>
          </w:p>
        </w:tc>
        <w:tc>
          <w:tcPr>
            <w:tcW w:w="364" w:type="pct"/>
            <w:tcBorders>
              <w:top w:val="nil"/>
              <w:left w:val="nil"/>
              <w:bottom w:val="nil"/>
              <w:right w:val="nil"/>
            </w:tcBorders>
            <w:shd w:val="clear" w:color="auto" w:fill="auto"/>
            <w:noWrap/>
            <w:vAlign w:val="center"/>
          </w:tcPr>
          <w:p w14:paraId="37CB4D9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44.3 </w:t>
            </w:r>
          </w:p>
        </w:tc>
        <w:tc>
          <w:tcPr>
            <w:tcW w:w="364" w:type="pct"/>
            <w:tcBorders>
              <w:top w:val="nil"/>
              <w:left w:val="nil"/>
              <w:bottom w:val="nil"/>
              <w:right w:val="nil"/>
            </w:tcBorders>
            <w:shd w:val="clear" w:color="auto" w:fill="auto"/>
            <w:noWrap/>
            <w:vAlign w:val="center"/>
          </w:tcPr>
          <w:p w14:paraId="799F5C6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45.9 </w:t>
            </w:r>
          </w:p>
        </w:tc>
        <w:tc>
          <w:tcPr>
            <w:tcW w:w="365" w:type="pct"/>
            <w:tcBorders>
              <w:top w:val="nil"/>
              <w:left w:val="nil"/>
              <w:bottom w:val="nil"/>
              <w:right w:val="nil"/>
            </w:tcBorders>
            <w:shd w:val="clear" w:color="auto" w:fill="auto"/>
            <w:noWrap/>
            <w:vAlign w:val="center"/>
          </w:tcPr>
          <w:p w14:paraId="0710C53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47.6 </w:t>
            </w:r>
          </w:p>
        </w:tc>
        <w:tc>
          <w:tcPr>
            <w:tcW w:w="365" w:type="pct"/>
            <w:tcBorders>
              <w:top w:val="nil"/>
              <w:left w:val="nil"/>
              <w:bottom w:val="nil"/>
              <w:right w:val="nil"/>
            </w:tcBorders>
            <w:shd w:val="clear" w:color="auto" w:fill="auto"/>
            <w:noWrap/>
            <w:vAlign w:val="center"/>
          </w:tcPr>
          <w:p w14:paraId="26AC60D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49.3 </w:t>
            </w:r>
          </w:p>
        </w:tc>
        <w:tc>
          <w:tcPr>
            <w:tcW w:w="365" w:type="pct"/>
            <w:tcBorders>
              <w:top w:val="nil"/>
              <w:left w:val="nil"/>
              <w:bottom w:val="nil"/>
              <w:right w:val="nil"/>
            </w:tcBorders>
            <w:shd w:val="clear" w:color="auto" w:fill="auto"/>
            <w:noWrap/>
            <w:vAlign w:val="center"/>
          </w:tcPr>
          <w:p w14:paraId="720237E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 </w:t>
            </w:r>
          </w:p>
        </w:tc>
        <w:tc>
          <w:tcPr>
            <w:tcW w:w="365" w:type="pct"/>
            <w:tcBorders>
              <w:top w:val="nil"/>
              <w:left w:val="nil"/>
              <w:bottom w:val="nil"/>
              <w:right w:val="nil"/>
            </w:tcBorders>
            <w:shd w:val="clear" w:color="auto" w:fill="auto"/>
            <w:noWrap/>
            <w:vAlign w:val="center"/>
          </w:tcPr>
          <w:p w14:paraId="1CB87D9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52.6 </w:t>
            </w:r>
          </w:p>
        </w:tc>
      </w:tr>
      <w:tr w14:paraId="409AF1DA">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12F1CBA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Xiaogan</w:t>
            </w:r>
          </w:p>
        </w:tc>
        <w:tc>
          <w:tcPr>
            <w:tcW w:w="271" w:type="pct"/>
            <w:tcBorders>
              <w:top w:val="nil"/>
              <w:left w:val="nil"/>
              <w:bottom w:val="nil"/>
              <w:right w:val="nil"/>
            </w:tcBorders>
            <w:shd w:val="clear" w:color="auto" w:fill="auto"/>
            <w:noWrap/>
            <w:vAlign w:val="center"/>
          </w:tcPr>
          <w:p w14:paraId="16D7F17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364" w:type="pct"/>
            <w:tcBorders>
              <w:top w:val="nil"/>
              <w:left w:val="nil"/>
              <w:bottom w:val="nil"/>
              <w:right w:val="nil"/>
            </w:tcBorders>
            <w:shd w:val="clear" w:color="auto" w:fill="auto"/>
            <w:noWrap/>
            <w:vAlign w:val="center"/>
          </w:tcPr>
          <w:p w14:paraId="32FD21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 </w:t>
            </w:r>
          </w:p>
        </w:tc>
        <w:tc>
          <w:tcPr>
            <w:tcW w:w="364" w:type="pct"/>
            <w:tcBorders>
              <w:top w:val="nil"/>
              <w:left w:val="nil"/>
              <w:bottom w:val="nil"/>
              <w:right w:val="nil"/>
            </w:tcBorders>
            <w:shd w:val="clear" w:color="auto" w:fill="auto"/>
            <w:noWrap/>
            <w:vAlign w:val="center"/>
          </w:tcPr>
          <w:p w14:paraId="5B13865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 </w:t>
            </w:r>
          </w:p>
        </w:tc>
        <w:tc>
          <w:tcPr>
            <w:tcW w:w="364" w:type="pct"/>
            <w:tcBorders>
              <w:top w:val="nil"/>
              <w:left w:val="nil"/>
              <w:bottom w:val="nil"/>
              <w:right w:val="nil"/>
            </w:tcBorders>
            <w:shd w:val="clear" w:color="auto" w:fill="auto"/>
            <w:noWrap/>
            <w:vAlign w:val="center"/>
          </w:tcPr>
          <w:p w14:paraId="057721F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66.1 </w:t>
            </w:r>
          </w:p>
        </w:tc>
        <w:tc>
          <w:tcPr>
            <w:tcW w:w="364" w:type="pct"/>
            <w:tcBorders>
              <w:top w:val="nil"/>
              <w:left w:val="nil"/>
              <w:bottom w:val="nil"/>
              <w:right w:val="nil"/>
            </w:tcBorders>
            <w:shd w:val="clear" w:color="auto" w:fill="auto"/>
            <w:noWrap/>
            <w:vAlign w:val="center"/>
          </w:tcPr>
          <w:p w14:paraId="55FD78C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68.8 </w:t>
            </w:r>
          </w:p>
        </w:tc>
        <w:tc>
          <w:tcPr>
            <w:tcW w:w="364" w:type="pct"/>
            <w:tcBorders>
              <w:top w:val="nil"/>
              <w:left w:val="nil"/>
              <w:bottom w:val="nil"/>
              <w:right w:val="nil"/>
            </w:tcBorders>
            <w:shd w:val="clear" w:color="auto" w:fill="auto"/>
            <w:noWrap/>
            <w:vAlign w:val="center"/>
          </w:tcPr>
          <w:p w14:paraId="1BA19B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71.5 </w:t>
            </w:r>
          </w:p>
        </w:tc>
        <w:tc>
          <w:tcPr>
            <w:tcW w:w="364" w:type="pct"/>
            <w:tcBorders>
              <w:top w:val="nil"/>
              <w:left w:val="nil"/>
              <w:bottom w:val="nil"/>
              <w:right w:val="nil"/>
            </w:tcBorders>
            <w:shd w:val="clear" w:color="auto" w:fill="auto"/>
            <w:noWrap/>
            <w:vAlign w:val="center"/>
          </w:tcPr>
          <w:p w14:paraId="61219CB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74.1 </w:t>
            </w:r>
          </w:p>
        </w:tc>
        <w:tc>
          <w:tcPr>
            <w:tcW w:w="364" w:type="pct"/>
            <w:tcBorders>
              <w:top w:val="nil"/>
              <w:left w:val="nil"/>
              <w:bottom w:val="nil"/>
              <w:right w:val="nil"/>
            </w:tcBorders>
            <w:shd w:val="clear" w:color="auto" w:fill="auto"/>
            <w:noWrap/>
            <w:vAlign w:val="center"/>
          </w:tcPr>
          <w:p w14:paraId="0E03BCA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76.8 </w:t>
            </w:r>
          </w:p>
        </w:tc>
        <w:tc>
          <w:tcPr>
            <w:tcW w:w="365" w:type="pct"/>
            <w:tcBorders>
              <w:top w:val="nil"/>
              <w:left w:val="nil"/>
              <w:bottom w:val="nil"/>
              <w:right w:val="nil"/>
            </w:tcBorders>
            <w:shd w:val="clear" w:color="auto" w:fill="auto"/>
            <w:noWrap/>
            <w:vAlign w:val="center"/>
          </w:tcPr>
          <w:p w14:paraId="7B69EE0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79.5 </w:t>
            </w:r>
          </w:p>
        </w:tc>
        <w:tc>
          <w:tcPr>
            <w:tcW w:w="365" w:type="pct"/>
            <w:tcBorders>
              <w:top w:val="nil"/>
              <w:left w:val="nil"/>
              <w:bottom w:val="nil"/>
              <w:right w:val="nil"/>
            </w:tcBorders>
            <w:shd w:val="clear" w:color="auto" w:fill="auto"/>
            <w:noWrap/>
            <w:vAlign w:val="center"/>
          </w:tcPr>
          <w:p w14:paraId="092EB50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82.2 </w:t>
            </w:r>
          </w:p>
        </w:tc>
        <w:tc>
          <w:tcPr>
            <w:tcW w:w="365" w:type="pct"/>
            <w:tcBorders>
              <w:top w:val="nil"/>
              <w:left w:val="nil"/>
              <w:bottom w:val="nil"/>
              <w:right w:val="nil"/>
            </w:tcBorders>
            <w:shd w:val="clear" w:color="auto" w:fill="auto"/>
            <w:noWrap/>
            <w:vAlign w:val="center"/>
          </w:tcPr>
          <w:p w14:paraId="1858A83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84.9 </w:t>
            </w:r>
          </w:p>
        </w:tc>
        <w:tc>
          <w:tcPr>
            <w:tcW w:w="365" w:type="pct"/>
            <w:tcBorders>
              <w:top w:val="nil"/>
              <w:left w:val="nil"/>
              <w:bottom w:val="nil"/>
              <w:right w:val="nil"/>
            </w:tcBorders>
            <w:shd w:val="clear" w:color="auto" w:fill="auto"/>
            <w:noWrap/>
            <w:vAlign w:val="center"/>
          </w:tcPr>
          <w:p w14:paraId="2F79620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87.7 </w:t>
            </w:r>
          </w:p>
        </w:tc>
      </w:tr>
      <w:tr w14:paraId="4E8EFF18">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3052B4EF">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Jingzhou</w:t>
            </w:r>
          </w:p>
        </w:tc>
        <w:tc>
          <w:tcPr>
            <w:tcW w:w="271" w:type="pct"/>
            <w:tcBorders>
              <w:top w:val="nil"/>
              <w:left w:val="nil"/>
              <w:bottom w:val="nil"/>
              <w:right w:val="nil"/>
            </w:tcBorders>
            <w:shd w:val="clear" w:color="auto" w:fill="auto"/>
            <w:noWrap/>
            <w:vAlign w:val="center"/>
          </w:tcPr>
          <w:p w14:paraId="51DA145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 </w:t>
            </w:r>
          </w:p>
        </w:tc>
        <w:tc>
          <w:tcPr>
            <w:tcW w:w="364" w:type="pct"/>
            <w:tcBorders>
              <w:top w:val="nil"/>
              <w:left w:val="nil"/>
              <w:bottom w:val="nil"/>
              <w:right w:val="nil"/>
            </w:tcBorders>
            <w:shd w:val="clear" w:color="auto" w:fill="auto"/>
            <w:noWrap/>
            <w:vAlign w:val="center"/>
          </w:tcPr>
          <w:p w14:paraId="1E02094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67.4 </w:t>
            </w:r>
          </w:p>
        </w:tc>
        <w:tc>
          <w:tcPr>
            <w:tcW w:w="364" w:type="pct"/>
            <w:tcBorders>
              <w:top w:val="nil"/>
              <w:left w:val="nil"/>
              <w:bottom w:val="nil"/>
              <w:right w:val="nil"/>
            </w:tcBorders>
            <w:shd w:val="clear" w:color="auto" w:fill="auto"/>
            <w:noWrap/>
            <w:vAlign w:val="center"/>
          </w:tcPr>
          <w:p w14:paraId="46E720F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70.6 </w:t>
            </w:r>
          </w:p>
        </w:tc>
        <w:tc>
          <w:tcPr>
            <w:tcW w:w="364" w:type="pct"/>
            <w:tcBorders>
              <w:top w:val="nil"/>
              <w:left w:val="nil"/>
              <w:bottom w:val="nil"/>
              <w:right w:val="nil"/>
            </w:tcBorders>
            <w:shd w:val="clear" w:color="auto" w:fill="auto"/>
            <w:noWrap/>
            <w:vAlign w:val="center"/>
          </w:tcPr>
          <w:p w14:paraId="6CDCB8C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73.7 </w:t>
            </w:r>
          </w:p>
        </w:tc>
        <w:tc>
          <w:tcPr>
            <w:tcW w:w="364" w:type="pct"/>
            <w:tcBorders>
              <w:top w:val="nil"/>
              <w:left w:val="nil"/>
              <w:bottom w:val="nil"/>
              <w:right w:val="nil"/>
            </w:tcBorders>
            <w:shd w:val="clear" w:color="auto" w:fill="auto"/>
            <w:noWrap/>
            <w:vAlign w:val="center"/>
          </w:tcPr>
          <w:p w14:paraId="015DBB7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76.9 </w:t>
            </w:r>
          </w:p>
        </w:tc>
        <w:tc>
          <w:tcPr>
            <w:tcW w:w="364" w:type="pct"/>
            <w:tcBorders>
              <w:top w:val="nil"/>
              <w:left w:val="nil"/>
              <w:bottom w:val="nil"/>
              <w:right w:val="nil"/>
            </w:tcBorders>
            <w:shd w:val="clear" w:color="auto" w:fill="auto"/>
            <w:noWrap/>
            <w:vAlign w:val="center"/>
          </w:tcPr>
          <w:p w14:paraId="758236B1">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80.0 </w:t>
            </w:r>
          </w:p>
        </w:tc>
        <w:tc>
          <w:tcPr>
            <w:tcW w:w="364" w:type="pct"/>
            <w:tcBorders>
              <w:top w:val="nil"/>
              <w:left w:val="nil"/>
              <w:bottom w:val="nil"/>
              <w:right w:val="nil"/>
            </w:tcBorders>
            <w:shd w:val="clear" w:color="auto" w:fill="auto"/>
            <w:noWrap/>
            <w:vAlign w:val="center"/>
          </w:tcPr>
          <w:p w14:paraId="2FB1383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83.2 </w:t>
            </w:r>
          </w:p>
        </w:tc>
        <w:tc>
          <w:tcPr>
            <w:tcW w:w="364" w:type="pct"/>
            <w:tcBorders>
              <w:top w:val="nil"/>
              <w:left w:val="nil"/>
              <w:bottom w:val="nil"/>
              <w:right w:val="nil"/>
            </w:tcBorders>
            <w:shd w:val="clear" w:color="auto" w:fill="auto"/>
            <w:noWrap/>
            <w:vAlign w:val="center"/>
          </w:tcPr>
          <w:p w14:paraId="68B8F3B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86.4 </w:t>
            </w:r>
          </w:p>
        </w:tc>
        <w:tc>
          <w:tcPr>
            <w:tcW w:w="365" w:type="pct"/>
            <w:tcBorders>
              <w:top w:val="nil"/>
              <w:left w:val="nil"/>
              <w:bottom w:val="nil"/>
              <w:right w:val="nil"/>
            </w:tcBorders>
            <w:shd w:val="clear" w:color="auto" w:fill="auto"/>
            <w:noWrap/>
            <w:vAlign w:val="center"/>
          </w:tcPr>
          <w:p w14:paraId="11208D7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89.6 </w:t>
            </w:r>
          </w:p>
        </w:tc>
        <w:tc>
          <w:tcPr>
            <w:tcW w:w="365" w:type="pct"/>
            <w:tcBorders>
              <w:top w:val="nil"/>
              <w:left w:val="nil"/>
              <w:bottom w:val="nil"/>
              <w:right w:val="nil"/>
            </w:tcBorders>
            <w:shd w:val="clear" w:color="auto" w:fill="auto"/>
            <w:noWrap/>
            <w:vAlign w:val="center"/>
          </w:tcPr>
          <w:p w14:paraId="40837F4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92.8 </w:t>
            </w:r>
          </w:p>
        </w:tc>
        <w:tc>
          <w:tcPr>
            <w:tcW w:w="365" w:type="pct"/>
            <w:tcBorders>
              <w:top w:val="nil"/>
              <w:left w:val="nil"/>
              <w:bottom w:val="nil"/>
              <w:right w:val="nil"/>
            </w:tcBorders>
            <w:shd w:val="clear" w:color="auto" w:fill="auto"/>
            <w:noWrap/>
            <w:vAlign w:val="center"/>
          </w:tcPr>
          <w:p w14:paraId="37F327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96.0 </w:t>
            </w:r>
          </w:p>
        </w:tc>
        <w:tc>
          <w:tcPr>
            <w:tcW w:w="365" w:type="pct"/>
            <w:tcBorders>
              <w:top w:val="nil"/>
              <w:left w:val="nil"/>
              <w:bottom w:val="nil"/>
              <w:right w:val="nil"/>
            </w:tcBorders>
            <w:shd w:val="clear" w:color="auto" w:fill="auto"/>
            <w:noWrap/>
            <w:vAlign w:val="center"/>
          </w:tcPr>
          <w:p w14:paraId="58CC112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99.2 </w:t>
            </w:r>
          </w:p>
        </w:tc>
      </w:tr>
      <w:tr w14:paraId="37CCA626">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4666FDE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Huanggang</w:t>
            </w:r>
          </w:p>
        </w:tc>
        <w:tc>
          <w:tcPr>
            <w:tcW w:w="271" w:type="pct"/>
            <w:tcBorders>
              <w:top w:val="nil"/>
              <w:left w:val="nil"/>
              <w:bottom w:val="nil"/>
              <w:right w:val="nil"/>
            </w:tcBorders>
            <w:shd w:val="clear" w:color="auto" w:fill="auto"/>
            <w:noWrap/>
            <w:vAlign w:val="center"/>
          </w:tcPr>
          <w:p w14:paraId="132E89A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93.3 </w:t>
            </w:r>
          </w:p>
        </w:tc>
        <w:tc>
          <w:tcPr>
            <w:tcW w:w="364" w:type="pct"/>
            <w:tcBorders>
              <w:top w:val="nil"/>
              <w:left w:val="nil"/>
              <w:bottom w:val="nil"/>
              <w:right w:val="nil"/>
            </w:tcBorders>
            <w:shd w:val="clear" w:color="auto" w:fill="auto"/>
            <w:noWrap/>
            <w:vAlign w:val="center"/>
          </w:tcPr>
          <w:p w14:paraId="4CE7BB1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97.7 </w:t>
            </w:r>
          </w:p>
        </w:tc>
        <w:tc>
          <w:tcPr>
            <w:tcW w:w="364" w:type="pct"/>
            <w:tcBorders>
              <w:top w:val="nil"/>
              <w:left w:val="nil"/>
              <w:bottom w:val="nil"/>
              <w:right w:val="nil"/>
            </w:tcBorders>
            <w:shd w:val="clear" w:color="auto" w:fill="auto"/>
            <w:noWrap/>
            <w:vAlign w:val="center"/>
          </w:tcPr>
          <w:p w14:paraId="4653A70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102.1 </w:t>
            </w:r>
          </w:p>
        </w:tc>
        <w:tc>
          <w:tcPr>
            <w:tcW w:w="364" w:type="pct"/>
            <w:tcBorders>
              <w:top w:val="nil"/>
              <w:left w:val="nil"/>
              <w:bottom w:val="nil"/>
              <w:right w:val="nil"/>
            </w:tcBorders>
            <w:shd w:val="clear" w:color="auto" w:fill="auto"/>
            <w:noWrap/>
            <w:vAlign w:val="center"/>
          </w:tcPr>
          <w:p w14:paraId="5B9834E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106.5 </w:t>
            </w:r>
          </w:p>
        </w:tc>
        <w:tc>
          <w:tcPr>
            <w:tcW w:w="364" w:type="pct"/>
            <w:tcBorders>
              <w:top w:val="nil"/>
              <w:left w:val="nil"/>
              <w:bottom w:val="nil"/>
              <w:right w:val="nil"/>
            </w:tcBorders>
            <w:shd w:val="clear" w:color="auto" w:fill="auto"/>
            <w:noWrap/>
            <w:vAlign w:val="center"/>
          </w:tcPr>
          <w:p w14:paraId="0F8DE6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111.0 </w:t>
            </w:r>
          </w:p>
        </w:tc>
        <w:tc>
          <w:tcPr>
            <w:tcW w:w="364" w:type="pct"/>
            <w:tcBorders>
              <w:top w:val="nil"/>
              <w:left w:val="nil"/>
              <w:bottom w:val="nil"/>
              <w:right w:val="nil"/>
            </w:tcBorders>
            <w:shd w:val="clear" w:color="auto" w:fill="auto"/>
            <w:noWrap/>
            <w:vAlign w:val="center"/>
          </w:tcPr>
          <w:p w14:paraId="53A8229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115.4 </w:t>
            </w:r>
          </w:p>
        </w:tc>
        <w:tc>
          <w:tcPr>
            <w:tcW w:w="364" w:type="pct"/>
            <w:tcBorders>
              <w:top w:val="nil"/>
              <w:left w:val="nil"/>
              <w:bottom w:val="nil"/>
              <w:right w:val="nil"/>
            </w:tcBorders>
            <w:shd w:val="clear" w:color="auto" w:fill="auto"/>
            <w:noWrap/>
            <w:vAlign w:val="center"/>
          </w:tcPr>
          <w:p w14:paraId="142377F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119.9 </w:t>
            </w:r>
          </w:p>
        </w:tc>
        <w:tc>
          <w:tcPr>
            <w:tcW w:w="364" w:type="pct"/>
            <w:tcBorders>
              <w:top w:val="nil"/>
              <w:left w:val="nil"/>
              <w:bottom w:val="nil"/>
              <w:right w:val="nil"/>
            </w:tcBorders>
            <w:shd w:val="clear" w:color="auto" w:fill="auto"/>
            <w:noWrap/>
            <w:vAlign w:val="center"/>
          </w:tcPr>
          <w:p w14:paraId="47265AF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124.3 </w:t>
            </w:r>
          </w:p>
        </w:tc>
        <w:tc>
          <w:tcPr>
            <w:tcW w:w="365" w:type="pct"/>
            <w:tcBorders>
              <w:top w:val="nil"/>
              <w:left w:val="nil"/>
              <w:bottom w:val="nil"/>
              <w:right w:val="nil"/>
            </w:tcBorders>
            <w:shd w:val="clear" w:color="auto" w:fill="auto"/>
            <w:noWrap/>
            <w:vAlign w:val="center"/>
          </w:tcPr>
          <w:p w14:paraId="4959BE2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128.8 </w:t>
            </w:r>
          </w:p>
        </w:tc>
        <w:tc>
          <w:tcPr>
            <w:tcW w:w="365" w:type="pct"/>
            <w:tcBorders>
              <w:top w:val="nil"/>
              <w:left w:val="nil"/>
              <w:bottom w:val="nil"/>
              <w:right w:val="nil"/>
            </w:tcBorders>
            <w:shd w:val="clear" w:color="auto" w:fill="auto"/>
            <w:noWrap/>
            <w:vAlign w:val="center"/>
          </w:tcPr>
          <w:p w14:paraId="24D5E24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133.3 </w:t>
            </w:r>
          </w:p>
        </w:tc>
        <w:tc>
          <w:tcPr>
            <w:tcW w:w="365" w:type="pct"/>
            <w:tcBorders>
              <w:top w:val="nil"/>
              <w:left w:val="nil"/>
              <w:bottom w:val="nil"/>
              <w:right w:val="nil"/>
            </w:tcBorders>
            <w:shd w:val="clear" w:color="auto" w:fill="auto"/>
            <w:noWrap/>
            <w:vAlign w:val="center"/>
          </w:tcPr>
          <w:p w14:paraId="425A7AC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137.8 </w:t>
            </w:r>
          </w:p>
        </w:tc>
        <w:tc>
          <w:tcPr>
            <w:tcW w:w="365" w:type="pct"/>
            <w:tcBorders>
              <w:top w:val="nil"/>
              <w:left w:val="nil"/>
              <w:bottom w:val="nil"/>
              <w:right w:val="nil"/>
            </w:tcBorders>
            <w:shd w:val="clear" w:color="auto" w:fill="auto"/>
            <w:noWrap/>
            <w:vAlign w:val="center"/>
          </w:tcPr>
          <w:p w14:paraId="0BD9B0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142.3 </w:t>
            </w:r>
          </w:p>
        </w:tc>
      </w:tr>
      <w:tr w14:paraId="5A9E0ABD">
        <w:tblPrEx>
          <w:tblCellMar>
            <w:top w:w="0" w:type="dxa"/>
            <w:left w:w="23" w:type="dxa"/>
            <w:bottom w:w="0" w:type="dxa"/>
            <w:right w:w="23" w:type="dxa"/>
          </w:tblCellMar>
        </w:tblPrEx>
        <w:trPr>
          <w:trHeight w:val="280" w:hRule="atLeast"/>
        </w:trPr>
        <w:tc>
          <w:tcPr>
            <w:tcW w:w="715" w:type="pct"/>
            <w:tcBorders>
              <w:top w:val="nil"/>
              <w:left w:val="nil"/>
              <w:bottom w:val="nil"/>
              <w:right w:val="nil"/>
            </w:tcBorders>
            <w:shd w:val="clear" w:color="auto" w:fill="auto"/>
            <w:noWrap/>
            <w:vAlign w:val="center"/>
          </w:tcPr>
          <w:p w14:paraId="78058ED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Xianning</w:t>
            </w:r>
          </w:p>
        </w:tc>
        <w:tc>
          <w:tcPr>
            <w:tcW w:w="271" w:type="pct"/>
            <w:tcBorders>
              <w:top w:val="nil"/>
              <w:left w:val="nil"/>
              <w:bottom w:val="nil"/>
              <w:right w:val="nil"/>
            </w:tcBorders>
            <w:shd w:val="clear" w:color="auto" w:fill="auto"/>
            <w:noWrap/>
            <w:vAlign w:val="center"/>
          </w:tcPr>
          <w:p w14:paraId="1AD321AE">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39.0 </w:t>
            </w:r>
          </w:p>
        </w:tc>
        <w:tc>
          <w:tcPr>
            <w:tcW w:w="364" w:type="pct"/>
            <w:tcBorders>
              <w:top w:val="nil"/>
              <w:left w:val="nil"/>
              <w:bottom w:val="nil"/>
              <w:right w:val="nil"/>
            </w:tcBorders>
            <w:shd w:val="clear" w:color="auto" w:fill="auto"/>
            <w:noWrap/>
            <w:vAlign w:val="center"/>
          </w:tcPr>
          <w:p w14:paraId="221A602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40.9 </w:t>
            </w:r>
          </w:p>
        </w:tc>
        <w:tc>
          <w:tcPr>
            <w:tcW w:w="364" w:type="pct"/>
            <w:tcBorders>
              <w:top w:val="nil"/>
              <w:left w:val="nil"/>
              <w:bottom w:val="nil"/>
              <w:right w:val="nil"/>
            </w:tcBorders>
            <w:shd w:val="clear" w:color="auto" w:fill="auto"/>
            <w:noWrap/>
            <w:vAlign w:val="center"/>
          </w:tcPr>
          <w:p w14:paraId="2E0A3E05">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42.8 </w:t>
            </w:r>
          </w:p>
        </w:tc>
        <w:tc>
          <w:tcPr>
            <w:tcW w:w="364" w:type="pct"/>
            <w:tcBorders>
              <w:top w:val="nil"/>
              <w:left w:val="nil"/>
              <w:bottom w:val="nil"/>
              <w:right w:val="nil"/>
            </w:tcBorders>
            <w:shd w:val="clear" w:color="auto" w:fill="auto"/>
            <w:noWrap/>
            <w:vAlign w:val="center"/>
          </w:tcPr>
          <w:p w14:paraId="3846FA76">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44.7 </w:t>
            </w:r>
          </w:p>
        </w:tc>
        <w:tc>
          <w:tcPr>
            <w:tcW w:w="364" w:type="pct"/>
            <w:tcBorders>
              <w:top w:val="nil"/>
              <w:left w:val="nil"/>
              <w:bottom w:val="nil"/>
              <w:right w:val="nil"/>
            </w:tcBorders>
            <w:shd w:val="clear" w:color="auto" w:fill="auto"/>
            <w:noWrap/>
            <w:vAlign w:val="center"/>
          </w:tcPr>
          <w:p w14:paraId="06F7CC2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46.7 </w:t>
            </w:r>
          </w:p>
        </w:tc>
        <w:tc>
          <w:tcPr>
            <w:tcW w:w="364" w:type="pct"/>
            <w:tcBorders>
              <w:top w:val="nil"/>
              <w:left w:val="nil"/>
              <w:bottom w:val="nil"/>
              <w:right w:val="nil"/>
            </w:tcBorders>
            <w:shd w:val="clear" w:color="auto" w:fill="auto"/>
            <w:noWrap/>
            <w:vAlign w:val="center"/>
          </w:tcPr>
          <w:p w14:paraId="4BC132B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48.6 </w:t>
            </w:r>
          </w:p>
        </w:tc>
        <w:tc>
          <w:tcPr>
            <w:tcW w:w="364" w:type="pct"/>
            <w:tcBorders>
              <w:top w:val="nil"/>
              <w:left w:val="nil"/>
              <w:bottom w:val="nil"/>
              <w:right w:val="nil"/>
            </w:tcBorders>
            <w:shd w:val="clear" w:color="auto" w:fill="auto"/>
            <w:noWrap/>
            <w:vAlign w:val="center"/>
          </w:tcPr>
          <w:p w14:paraId="44FF3F2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50.5 </w:t>
            </w:r>
          </w:p>
        </w:tc>
        <w:tc>
          <w:tcPr>
            <w:tcW w:w="364" w:type="pct"/>
            <w:tcBorders>
              <w:top w:val="nil"/>
              <w:left w:val="nil"/>
              <w:bottom w:val="nil"/>
              <w:right w:val="nil"/>
            </w:tcBorders>
            <w:shd w:val="clear" w:color="auto" w:fill="auto"/>
            <w:noWrap/>
            <w:vAlign w:val="center"/>
          </w:tcPr>
          <w:p w14:paraId="6CE3679B">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52.5 </w:t>
            </w:r>
          </w:p>
        </w:tc>
        <w:tc>
          <w:tcPr>
            <w:tcW w:w="365" w:type="pct"/>
            <w:tcBorders>
              <w:top w:val="nil"/>
              <w:left w:val="nil"/>
              <w:bottom w:val="nil"/>
              <w:right w:val="nil"/>
            </w:tcBorders>
            <w:shd w:val="clear" w:color="auto" w:fill="auto"/>
            <w:noWrap/>
            <w:vAlign w:val="center"/>
          </w:tcPr>
          <w:p w14:paraId="130631B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54.4 </w:t>
            </w:r>
          </w:p>
        </w:tc>
        <w:tc>
          <w:tcPr>
            <w:tcW w:w="365" w:type="pct"/>
            <w:tcBorders>
              <w:top w:val="nil"/>
              <w:left w:val="nil"/>
              <w:bottom w:val="nil"/>
              <w:right w:val="nil"/>
            </w:tcBorders>
            <w:shd w:val="clear" w:color="auto" w:fill="auto"/>
            <w:noWrap/>
            <w:vAlign w:val="center"/>
          </w:tcPr>
          <w:p w14:paraId="5517069A">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56.4 </w:t>
            </w:r>
          </w:p>
        </w:tc>
        <w:tc>
          <w:tcPr>
            <w:tcW w:w="365" w:type="pct"/>
            <w:tcBorders>
              <w:top w:val="nil"/>
              <w:left w:val="nil"/>
              <w:bottom w:val="nil"/>
              <w:right w:val="nil"/>
            </w:tcBorders>
            <w:shd w:val="clear" w:color="auto" w:fill="auto"/>
            <w:noWrap/>
            <w:vAlign w:val="center"/>
          </w:tcPr>
          <w:p w14:paraId="633E6B8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 </w:t>
            </w:r>
          </w:p>
        </w:tc>
        <w:tc>
          <w:tcPr>
            <w:tcW w:w="365" w:type="pct"/>
            <w:tcBorders>
              <w:top w:val="nil"/>
              <w:left w:val="nil"/>
              <w:bottom w:val="nil"/>
              <w:right w:val="nil"/>
            </w:tcBorders>
            <w:shd w:val="clear" w:color="auto" w:fill="auto"/>
            <w:noWrap/>
            <w:vAlign w:val="center"/>
          </w:tcPr>
          <w:p w14:paraId="55ED0738">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60.3 </w:t>
            </w:r>
          </w:p>
        </w:tc>
      </w:tr>
      <w:tr w14:paraId="22339793">
        <w:tblPrEx>
          <w:tblCellMar>
            <w:top w:w="0" w:type="dxa"/>
            <w:left w:w="23" w:type="dxa"/>
            <w:bottom w:w="0" w:type="dxa"/>
            <w:right w:w="23" w:type="dxa"/>
          </w:tblCellMar>
        </w:tblPrEx>
        <w:trPr>
          <w:trHeight w:val="280" w:hRule="atLeast"/>
        </w:trPr>
        <w:tc>
          <w:tcPr>
            <w:tcW w:w="715" w:type="pct"/>
            <w:tcBorders>
              <w:top w:val="nil"/>
              <w:left w:val="nil"/>
              <w:bottom w:val="single" w:color="auto" w:sz="12" w:space="0"/>
              <w:right w:val="nil"/>
            </w:tcBorders>
            <w:shd w:val="clear" w:color="auto" w:fill="auto"/>
            <w:noWrap/>
            <w:vAlign w:val="center"/>
          </w:tcPr>
          <w:p w14:paraId="6D03E4C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rPr>
              <w:t>Suizhou</w:t>
            </w:r>
          </w:p>
        </w:tc>
        <w:tc>
          <w:tcPr>
            <w:tcW w:w="271" w:type="pct"/>
            <w:tcBorders>
              <w:top w:val="nil"/>
              <w:left w:val="nil"/>
              <w:bottom w:val="single" w:color="auto" w:sz="12" w:space="0"/>
              <w:right w:val="nil"/>
            </w:tcBorders>
            <w:shd w:val="clear" w:color="auto" w:fill="auto"/>
            <w:noWrap/>
            <w:vAlign w:val="center"/>
          </w:tcPr>
          <w:p w14:paraId="44F2DC32">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26.7 </w:t>
            </w:r>
          </w:p>
        </w:tc>
        <w:tc>
          <w:tcPr>
            <w:tcW w:w="364" w:type="pct"/>
            <w:tcBorders>
              <w:top w:val="nil"/>
              <w:left w:val="nil"/>
              <w:bottom w:val="single" w:color="auto" w:sz="12" w:space="0"/>
              <w:right w:val="nil"/>
            </w:tcBorders>
            <w:shd w:val="clear" w:color="auto" w:fill="auto"/>
            <w:noWrap/>
            <w:vAlign w:val="center"/>
          </w:tcPr>
          <w:p w14:paraId="7D29AC80">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28.7 </w:t>
            </w:r>
          </w:p>
        </w:tc>
        <w:tc>
          <w:tcPr>
            <w:tcW w:w="364" w:type="pct"/>
            <w:tcBorders>
              <w:top w:val="nil"/>
              <w:left w:val="nil"/>
              <w:bottom w:val="single" w:color="auto" w:sz="12" w:space="0"/>
              <w:right w:val="nil"/>
            </w:tcBorders>
            <w:shd w:val="clear" w:color="auto" w:fill="auto"/>
            <w:noWrap/>
            <w:vAlign w:val="center"/>
          </w:tcPr>
          <w:p w14:paraId="5FB2965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30.9 </w:t>
            </w:r>
          </w:p>
        </w:tc>
        <w:tc>
          <w:tcPr>
            <w:tcW w:w="364" w:type="pct"/>
            <w:tcBorders>
              <w:top w:val="nil"/>
              <w:left w:val="nil"/>
              <w:bottom w:val="single" w:color="auto" w:sz="12" w:space="0"/>
              <w:right w:val="nil"/>
            </w:tcBorders>
            <w:shd w:val="clear" w:color="auto" w:fill="auto"/>
            <w:noWrap/>
            <w:vAlign w:val="center"/>
          </w:tcPr>
          <w:p w14:paraId="575FD3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 </w:t>
            </w:r>
          </w:p>
        </w:tc>
        <w:tc>
          <w:tcPr>
            <w:tcW w:w="364" w:type="pct"/>
            <w:tcBorders>
              <w:top w:val="nil"/>
              <w:left w:val="nil"/>
              <w:bottom w:val="single" w:color="auto" w:sz="12" w:space="0"/>
              <w:right w:val="nil"/>
            </w:tcBorders>
            <w:shd w:val="clear" w:color="auto" w:fill="auto"/>
            <w:noWrap/>
            <w:vAlign w:val="center"/>
          </w:tcPr>
          <w:p w14:paraId="51EC1A79">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35.6 </w:t>
            </w:r>
          </w:p>
        </w:tc>
        <w:tc>
          <w:tcPr>
            <w:tcW w:w="364" w:type="pct"/>
            <w:tcBorders>
              <w:top w:val="nil"/>
              <w:left w:val="nil"/>
              <w:bottom w:val="single" w:color="auto" w:sz="12" w:space="0"/>
              <w:right w:val="nil"/>
            </w:tcBorders>
            <w:shd w:val="clear" w:color="auto" w:fill="auto"/>
            <w:noWrap/>
            <w:vAlign w:val="center"/>
          </w:tcPr>
          <w:p w14:paraId="66322884">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38.3 </w:t>
            </w:r>
          </w:p>
        </w:tc>
        <w:tc>
          <w:tcPr>
            <w:tcW w:w="364" w:type="pct"/>
            <w:tcBorders>
              <w:top w:val="nil"/>
              <w:left w:val="nil"/>
              <w:bottom w:val="single" w:color="auto" w:sz="12" w:space="0"/>
              <w:right w:val="nil"/>
            </w:tcBorders>
            <w:shd w:val="clear" w:color="auto" w:fill="auto"/>
            <w:noWrap/>
            <w:vAlign w:val="center"/>
          </w:tcPr>
          <w:p w14:paraId="14FA1DF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41.1 </w:t>
            </w:r>
          </w:p>
        </w:tc>
        <w:tc>
          <w:tcPr>
            <w:tcW w:w="364" w:type="pct"/>
            <w:tcBorders>
              <w:top w:val="nil"/>
              <w:left w:val="nil"/>
              <w:bottom w:val="single" w:color="auto" w:sz="12" w:space="0"/>
              <w:right w:val="nil"/>
            </w:tcBorders>
            <w:shd w:val="clear" w:color="auto" w:fill="auto"/>
            <w:noWrap/>
            <w:vAlign w:val="center"/>
          </w:tcPr>
          <w:p w14:paraId="1FD88D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44.1 </w:t>
            </w:r>
          </w:p>
        </w:tc>
        <w:tc>
          <w:tcPr>
            <w:tcW w:w="365" w:type="pct"/>
            <w:tcBorders>
              <w:top w:val="nil"/>
              <w:left w:val="nil"/>
              <w:bottom w:val="single" w:color="auto" w:sz="12" w:space="0"/>
              <w:right w:val="nil"/>
            </w:tcBorders>
            <w:shd w:val="clear" w:color="auto" w:fill="auto"/>
            <w:noWrap/>
            <w:vAlign w:val="center"/>
          </w:tcPr>
          <w:p w14:paraId="7FE8467D">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47.4 </w:t>
            </w:r>
          </w:p>
        </w:tc>
        <w:tc>
          <w:tcPr>
            <w:tcW w:w="365" w:type="pct"/>
            <w:tcBorders>
              <w:top w:val="nil"/>
              <w:left w:val="nil"/>
              <w:bottom w:val="single" w:color="auto" w:sz="12" w:space="0"/>
              <w:right w:val="nil"/>
            </w:tcBorders>
            <w:shd w:val="clear" w:color="auto" w:fill="auto"/>
            <w:noWrap/>
            <w:vAlign w:val="center"/>
          </w:tcPr>
          <w:p w14:paraId="000905A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 </w:t>
            </w:r>
          </w:p>
        </w:tc>
        <w:tc>
          <w:tcPr>
            <w:tcW w:w="365" w:type="pct"/>
            <w:tcBorders>
              <w:top w:val="nil"/>
              <w:left w:val="nil"/>
              <w:bottom w:val="single" w:color="auto" w:sz="12" w:space="0"/>
              <w:right w:val="nil"/>
            </w:tcBorders>
            <w:shd w:val="clear" w:color="auto" w:fill="auto"/>
            <w:noWrap/>
            <w:vAlign w:val="center"/>
          </w:tcPr>
          <w:p w14:paraId="5163D5DC">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54.7 </w:t>
            </w:r>
          </w:p>
        </w:tc>
        <w:tc>
          <w:tcPr>
            <w:tcW w:w="365" w:type="pct"/>
            <w:tcBorders>
              <w:top w:val="nil"/>
              <w:left w:val="nil"/>
              <w:bottom w:val="single" w:color="auto" w:sz="12" w:space="0"/>
              <w:right w:val="nil"/>
            </w:tcBorders>
            <w:shd w:val="clear" w:color="auto" w:fill="auto"/>
            <w:noWrap/>
            <w:vAlign w:val="center"/>
          </w:tcPr>
          <w:p w14:paraId="681A5EB7">
            <w:pPr>
              <w:keepNext w:val="0"/>
              <w:keepLines w:val="0"/>
              <w:widowControl/>
              <w:suppressLineNumbers w:val="0"/>
              <w:spacing w:before="0" w:beforeAutospacing="0" w:after="0" w:afterAutospacing="0" w:line="264" w:lineRule="auto"/>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58.8 </w:t>
            </w:r>
          </w:p>
        </w:tc>
      </w:tr>
    </w:tbl>
    <w:p w14:paraId="44175E53">
      <w:pPr>
        <w:spacing w:line="240" w:lineRule="auto"/>
        <w:ind w:firstLine="0" w:firstLineChars="0"/>
        <w:rPr>
          <w:rFonts w:hint="default" w:ascii="Times New Roman" w:hAnsi="Times New Roman" w:cs="Times New Roman" w:eastAsiaTheme="minorEastAsia"/>
          <w:sz w:val="21"/>
        </w:rPr>
      </w:pPr>
    </w:p>
    <w:p w14:paraId="3F9F9801">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0BB53294">
      <w:pPr>
        <w:pStyle w:val="2"/>
        <w:keepNext w:val="0"/>
        <w:keepLines w:val="0"/>
        <w:pageBreakBefore w:val="0"/>
        <w:widowControl w:val="0"/>
        <w:kinsoku/>
        <w:wordWrap/>
        <w:overflowPunct/>
        <w:topLinePunct w:val="0"/>
        <w:autoSpaceDE/>
        <w:autoSpaceDN/>
        <w:bidi w:val="0"/>
        <w:adjustRightInd/>
        <w:snapToGrid/>
        <w:spacing w:before="0" w:beforeAutospacing="0" w:after="120"/>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Appendix G: Scenario settings for downstream areas</w:t>
      </w:r>
    </w:p>
    <w:p w14:paraId="43E7A20E">
      <w:pPr>
        <w:spacing w:before="120" w:after="120" w:line="240" w:lineRule="auto"/>
        <w:ind w:firstLine="0" w:firstLineChars="0"/>
        <w:jc w:val="center"/>
        <w:rPr>
          <w:rFonts w:hint="default" w:ascii="Times New Roman" w:hAnsi="Times New Roman" w:cs="Times New Roman"/>
          <w:sz w:val="21"/>
        </w:rPr>
      </w:pPr>
      <w:r>
        <w:rPr>
          <w:rFonts w:hint="default" w:ascii="Times New Roman" w:hAnsi="Times New Roman" w:cs="Times New Roman"/>
          <w:sz w:val="21"/>
          <w:lang w:eastAsia="zh-CN"/>
        </w:rPr>
        <w:t>Table G.1 Low scenario of added value of the secondary industry in downstream areas</w:t>
      </w:r>
    </w:p>
    <w:tbl>
      <w:tblPr>
        <w:tblStyle w:val="4"/>
        <w:tblW w:w="4998" w:type="pct"/>
        <w:tblInd w:w="0" w:type="dxa"/>
        <w:tblLayout w:type="autofit"/>
        <w:tblCellMar>
          <w:top w:w="0" w:type="dxa"/>
          <w:left w:w="23" w:type="dxa"/>
          <w:bottom w:w="0" w:type="dxa"/>
          <w:right w:w="23" w:type="dxa"/>
        </w:tblCellMar>
      </w:tblPr>
      <w:tblGrid>
        <w:gridCol w:w="1381"/>
        <w:gridCol w:w="545"/>
        <w:gridCol w:w="545"/>
        <w:gridCol w:w="545"/>
        <w:gridCol w:w="545"/>
        <w:gridCol w:w="546"/>
        <w:gridCol w:w="546"/>
        <w:gridCol w:w="616"/>
        <w:gridCol w:w="616"/>
        <w:gridCol w:w="616"/>
        <w:gridCol w:w="616"/>
        <w:gridCol w:w="616"/>
        <w:gridCol w:w="616"/>
      </w:tblGrid>
      <w:tr w14:paraId="77CCD3CA">
        <w:tblPrEx>
          <w:tblCellMar>
            <w:top w:w="0" w:type="dxa"/>
            <w:left w:w="23" w:type="dxa"/>
            <w:bottom w:w="0" w:type="dxa"/>
            <w:right w:w="23" w:type="dxa"/>
          </w:tblCellMar>
        </w:tblPrEx>
        <w:trPr>
          <w:trHeight w:val="280" w:hRule="atLeast"/>
        </w:trPr>
        <w:tc>
          <w:tcPr>
            <w:tcW w:w="335" w:type="pct"/>
            <w:tcBorders>
              <w:top w:val="single" w:color="auto" w:sz="12" w:space="0"/>
              <w:left w:val="nil"/>
              <w:bottom w:val="single" w:color="auto" w:sz="6" w:space="0"/>
              <w:right w:val="nil"/>
            </w:tcBorders>
            <w:shd w:val="clear" w:color="auto" w:fill="auto"/>
            <w:noWrap/>
            <w:vAlign w:val="center"/>
          </w:tcPr>
          <w:p w14:paraId="0DF5513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p>
        </w:tc>
        <w:tc>
          <w:tcPr>
            <w:tcW w:w="367" w:type="pct"/>
            <w:tcBorders>
              <w:top w:val="single" w:color="auto" w:sz="12" w:space="0"/>
              <w:left w:val="nil"/>
              <w:bottom w:val="single" w:color="auto" w:sz="6" w:space="0"/>
              <w:right w:val="nil"/>
            </w:tcBorders>
            <w:shd w:val="clear" w:color="auto" w:fill="auto"/>
            <w:noWrap/>
            <w:vAlign w:val="center"/>
          </w:tcPr>
          <w:p w14:paraId="23F3250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2024</w:t>
            </w:r>
          </w:p>
        </w:tc>
        <w:tc>
          <w:tcPr>
            <w:tcW w:w="367" w:type="pct"/>
            <w:tcBorders>
              <w:top w:val="single" w:color="auto" w:sz="12" w:space="0"/>
              <w:left w:val="nil"/>
              <w:bottom w:val="single" w:color="auto" w:sz="6" w:space="0"/>
              <w:right w:val="nil"/>
            </w:tcBorders>
            <w:shd w:val="clear" w:color="auto" w:fill="auto"/>
            <w:noWrap/>
            <w:vAlign w:val="center"/>
          </w:tcPr>
          <w:p w14:paraId="3085168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2025</w:t>
            </w:r>
          </w:p>
        </w:tc>
        <w:tc>
          <w:tcPr>
            <w:tcW w:w="367" w:type="pct"/>
            <w:tcBorders>
              <w:top w:val="single" w:color="auto" w:sz="12" w:space="0"/>
              <w:left w:val="nil"/>
              <w:bottom w:val="single" w:color="auto" w:sz="6" w:space="0"/>
              <w:right w:val="nil"/>
            </w:tcBorders>
            <w:shd w:val="clear" w:color="auto" w:fill="auto"/>
            <w:noWrap/>
            <w:vAlign w:val="center"/>
          </w:tcPr>
          <w:p w14:paraId="56DA790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2026</w:t>
            </w:r>
          </w:p>
        </w:tc>
        <w:tc>
          <w:tcPr>
            <w:tcW w:w="367" w:type="pct"/>
            <w:tcBorders>
              <w:top w:val="single" w:color="auto" w:sz="12" w:space="0"/>
              <w:left w:val="nil"/>
              <w:bottom w:val="single" w:color="auto" w:sz="6" w:space="0"/>
              <w:right w:val="nil"/>
            </w:tcBorders>
            <w:shd w:val="clear" w:color="auto" w:fill="auto"/>
            <w:noWrap/>
            <w:vAlign w:val="center"/>
          </w:tcPr>
          <w:p w14:paraId="20A497B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2027</w:t>
            </w:r>
          </w:p>
        </w:tc>
        <w:tc>
          <w:tcPr>
            <w:tcW w:w="367" w:type="pct"/>
            <w:tcBorders>
              <w:top w:val="single" w:color="auto" w:sz="12" w:space="0"/>
              <w:left w:val="nil"/>
              <w:bottom w:val="single" w:color="auto" w:sz="6" w:space="0"/>
              <w:right w:val="nil"/>
            </w:tcBorders>
            <w:shd w:val="clear" w:color="auto" w:fill="auto"/>
            <w:noWrap/>
            <w:vAlign w:val="center"/>
          </w:tcPr>
          <w:p w14:paraId="2A56DF8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2028</w:t>
            </w:r>
          </w:p>
        </w:tc>
        <w:tc>
          <w:tcPr>
            <w:tcW w:w="367" w:type="pct"/>
            <w:tcBorders>
              <w:top w:val="single" w:color="auto" w:sz="12" w:space="0"/>
              <w:left w:val="nil"/>
              <w:bottom w:val="single" w:color="auto" w:sz="6" w:space="0"/>
              <w:right w:val="nil"/>
            </w:tcBorders>
            <w:shd w:val="clear" w:color="auto" w:fill="auto"/>
            <w:noWrap/>
            <w:vAlign w:val="center"/>
          </w:tcPr>
          <w:p w14:paraId="60CF5B9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2029</w:t>
            </w:r>
          </w:p>
        </w:tc>
        <w:tc>
          <w:tcPr>
            <w:tcW w:w="409" w:type="pct"/>
            <w:tcBorders>
              <w:top w:val="single" w:color="auto" w:sz="12" w:space="0"/>
              <w:left w:val="nil"/>
              <w:bottom w:val="single" w:color="auto" w:sz="6" w:space="0"/>
              <w:right w:val="nil"/>
            </w:tcBorders>
            <w:shd w:val="clear" w:color="auto" w:fill="auto"/>
            <w:noWrap/>
            <w:vAlign w:val="center"/>
          </w:tcPr>
          <w:p w14:paraId="0F76EA4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2030</w:t>
            </w:r>
          </w:p>
        </w:tc>
        <w:tc>
          <w:tcPr>
            <w:tcW w:w="409" w:type="pct"/>
            <w:tcBorders>
              <w:top w:val="single" w:color="auto" w:sz="12" w:space="0"/>
              <w:left w:val="nil"/>
              <w:bottom w:val="single" w:color="auto" w:sz="6" w:space="0"/>
              <w:right w:val="nil"/>
            </w:tcBorders>
            <w:shd w:val="clear" w:color="auto" w:fill="auto"/>
            <w:noWrap/>
            <w:vAlign w:val="center"/>
          </w:tcPr>
          <w:p w14:paraId="0C8FFC2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2031</w:t>
            </w:r>
          </w:p>
        </w:tc>
        <w:tc>
          <w:tcPr>
            <w:tcW w:w="409" w:type="pct"/>
            <w:tcBorders>
              <w:top w:val="single" w:color="auto" w:sz="12" w:space="0"/>
              <w:left w:val="nil"/>
              <w:bottom w:val="single" w:color="auto" w:sz="6" w:space="0"/>
              <w:right w:val="nil"/>
            </w:tcBorders>
            <w:shd w:val="clear" w:color="auto" w:fill="auto"/>
            <w:noWrap/>
            <w:vAlign w:val="center"/>
          </w:tcPr>
          <w:p w14:paraId="4E8B6CB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2032</w:t>
            </w:r>
          </w:p>
        </w:tc>
        <w:tc>
          <w:tcPr>
            <w:tcW w:w="409" w:type="pct"/>
            <w:tcBorders>
              <w:top w:val="single" w:color="auto" w:sz="12" w:space="0"/>
              <w:left w:val="nil"/>
              <w:bottom w:val="single" w:color="auto" w:sz="6" w:space="0"/>
              <w:right w:val="nil"/>
            </w:tcBorders>
            <w:shd w:val="clear" w:color="auto" w:fill="auto"/>
            <w:noWrap/>
            <w:vAlign w:val="center"/>
          </w:tcPr>
          <w:p w14:paraId="2EB2005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2033</w:t>
            </w:r>
          </w:p>
        </w:tc>
        <w:tc>
          <w:tcPr>
            <w:tcW w:w="409" w:type="pct"/>
            <w:tcBorders>
              <w:top w:val="single" w:color="auto" w:sz="12" w:space="0"/>
              <w:left w:val="nil"/>
              <w:bottom w:val="single" w:color="auto" w:sz="6" w:space="0"/>
              <w:right w:val="nil"/>
            </w:tcBorders>
            <w:shd w:val="clear" w:color="auto" w:fill="auto"/>
            <w:noWrap/>
            <w:vAlign w:val="center"/>
          </w:tcPr>
          <w:p w14:paraId="54BCECB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2034</w:t>
            </w:r>
          </w:p>
        </w:tc>
        <w:tc>
          <w:tcPr>
            <w:tcW w:w="409" w:type="pct"/>
            <w:tcBorders>
              <w:top w:val="single" w:color="auto" w:sz="12" w:space="0"/>
              <w:left w:val="nil"/>
              <w:bottom w:val="single" w:color="auto" w:sz="6" w:space="0"/>
              <w:right w:val="nil"/>
            </w:tcBorders>
            <w:shd w:val="clear" w:color="auto" w:fill="auto"/>
            <w:noWrap/>
            <w:vAlign w:val="center"/>
          </w:tcPr>
          <w:p w14:paraId="63CD7CD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2035</w:t>
            </w:r>
          </w:p>
        </w:tc>
      </w:tr>
      <w:tr w14:paraId="403BA1A0">
        <w:tblPrEx>
          <w:tblCellMar>
            <w:top w:w="0" w:type="dxa"/>
            <w:left w:w="23" w:type="dxa"/>
            <w:bottom w:w="0" w:type="dxa"/>
            <w:right w:w="23" w:type="dxa"/>
          </w:tblCellMar>
        </w:tblPrEx>
        <w:trPr>
          <w:trHeight w:val="280" w:hRule="atLeast"/>
        </w:trPr>
        <w:tc>
          <w:tcPr>
            <w:tcW w:w="335" w:type="pct"/>
            <w:tcBorders>
              <w:top w:val="single" w:color="auto" w:sz="6" w:space="0"/>
              <w:left w:val="nil"/>
              <w:bottom w:val="nil"/>
              <w:right w:val="nil"/>
            </w:tcBorders>
            <w:shd w:val="clear" w:color="auto" w:fill="auto"/>
            <w:noWrap/>
            <w:vAlign w:val="center"/>
          </w:tcPr>
          <w:p w14:paraId="6D06D6F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Shanghai</w:t>
            </w:r>
          </w:p>
        </w:tc>
        <w:tc>
          <w:tcPr>
            <w:tcW w:w="367" w:type="pct"/>
            <w:tcBorders>
              <w:top w:val="single" w:color="auto" w:sz="6" w:space="0"/>
              <w:left w:val="nil"/>
              <w:bottom w:val="nil"/>
              <w:right w:val="nil"/>
            </w:tcBorders>
            <w:shd w:val="clear" w:color="auto" w:fill="auto"/>
            <w:noWrap/>
            <w:vAlign w:val="center"/>
          </w:tcPr>
          <w:p w14:paraId="4ECFE34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7933 </w:t>
            </w:r>
          </w:p>
        </w:tc>
        <w:tc>
          <w:tcPr>
            <w:tcW w:w="367" w:type="pct"/>
            <w:tcBorders>
              <w:top w:val="single" w:color="auto" w:sz="6" w:space="0"/>
              <w:left w:val="nil"/>
              <w:bottom w:val="nil"/>
              <w:right w:val="nil"/>
            </w:tcBorders>
            <w:shd w:val="clear" w:color="auto" w:fill="auto"/>
            <w:noWrap/>
            <w:vAlign w:val="center"/>
          </w:tcPr>
          <w:p w14:paraId="3FD6A21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8049 </w:t>
            </w:r>
          </w:p>
        </w:tc>
        <w:tc>
          <w:tcPr>
            <w:tcW w:w="367" w:type="pct"/>
            <w:tcBorders>
              <w:top w:val="single" w:color="auto" w:sz="6" w:space="0"/>
              <w:left w:val="nil"/>
              <w:bottom w:val="nil"/>
              <w:right w:val="nil"/>
            </w:tcBorders>
            <w:shd w:val="clear" w:color="auto" w:fill="auto"/>
            <w:noWrap/>
            <w:vAlign w:val="center"/>
          </w:tcPr>
          <w:p w14:paraId="3A13B0F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8166 </w:t>
            </w:r>
          </w:p>
        </w:tc>
        <w:tc>
          <w:tcPr>
            <w:tcW w:w="367" w:type="pct"/>
            <w:tcBorders>
              <w:top w:val="single" w:color="auto" w:sz="6" w:space="0"/>
              <w:left w:val="nil"/>
              <w:bottom w:val="nil"/>
              <w:right w:val="nil"/>
            </w:tcBorders>
            <w:shd w:val="clear" w:color="auto" w:fill="auto"/>
            <w:noWrap/>
            <w:vAlign w:val="center"/>
          </w:tcPr>
          <w:p w14:paraId="60C32D3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8282 </w:t>
            </w:r>
          </w:p>
        </w:tc>
        <w:tc>
          <w:tcPr>
            <w:tcW w:w="367" w:type="pct"/>
            <w:tcBorders>
              <w:top w:val="single" w:color="auto" w:sz="6" w:space="0"/>
              <w:left w:val="nil"/>
              <w:bottom w:val="nil"/>
              <w:right w:val="nil"/>
            </w:tcBorders>
            <w:shd w:val="clear" w:color="auto" w:fill="auto"/>
            <w:noWrap/>
            <w:vAlign w:val="center"/>
          </w:tcPr>
          <w:p w14:paraId="6C50A04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8398 </w:t>
            </w:r>
          </w:p>
        </w:tc>
        <w:tc>
          <w:tcPr>
            <w:tcW w:w="367" w:type="pct"/>
            <w:tcBorders>
              <w:top w:val="single" w:color="auto" w:sz="6" w:space="0"/>
              <w:left w:val="nil"/>
              <w:bottom w:val="nil"/>
              <w:right w:val="nil"/>
            </w:tcBorders>
            <w:shd w:val="clear" w:color="auto" w:fill="auto"/>
            <w:noWrap/>
            <w:vAlign w:val="center"/>
          </w:tcPr>
          <w:p w14:paraId="42702C6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8514 </w:t>
            </w:r>
          </w:p>
        </w:tc>
        <w:tc>
          <w:tcPr>
            <w:tcW w:w="409" w:type="pct"/>
            <w:tcBorders>
              <w:top w:val="single" w:color="auto" w:sz="6" w:space="0"/>
              <w:left w:val="nil"/>
              <w:bottom w:val="nil"/>
              <w:right w:val="nil"/>
            </w:tcBorders>
            <w:shd w:val="clear" w:color="auto" w:fill="auto"/>
            <w:noWrap/>
            <w:vAlign w:val="center"/>
          </w:tcPr>
          <w:p w14:paraId="2E1CC11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8630 </w:t>
            </w:r>
          </w:p>
        </w:tc>
        <w:tc>
          <w:tcPr>
            <w:tcW w:w="409" w:type="pct"/>
            <w:tcBorders>
              <w:top w:val="single" w:color="auto" w:sz="6" w:space="0"/>
              <w:left w:val="nil"/>
              <w:bottom w:val="nil"/>
              <w:right w:val="nil"/>
            </w:tcBorders>
            <w:shd w:val="clear" w:color="auto" w:fill="auto"/>
            <w:noWrap/>
            <w:vAlign w:val="center"/>
          </w:tcPr>
          <w:p w14:paraId="5A0AFEF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8746 </w:t>
            </w:r>
          </w:p>
        </w:tc>
        <w:tc>
          <w:tcPr>
            <w:tcW w:w="409" w:type="pct"/>
            <w:tcBorders>
              <w:top w:val="single" w:color="auto" w:sz="6" w:space="0"/>
              <w:left w:val="nil"/>
              <w:bottom w:val="nil"/>
              <w:right w:val="nil"/>
            </w:tcBorders>
            <w:shd w:val="clear" w:color="auto" w:fill="auto"/>
            <w:noWrap/>
            <w:vAlign w:val="center"/>
          </w:tcPr>
          <w:p w14:paraId="0740C99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8861 </w:t>
            </w:r>
          </w:p>
        </w:tc>
        <w:tc>
          <w:tcPr>
            <w:tcW w:w="409" w:type="pct"/>
            <w:tcBorders>
              <w:top w:val="single" w:color="auto" w:sz="6" w:space="0"/>
              <w:left w:val="nil"/>
              <w:bottom w:val="nil"/>
              <w:right w:val="nil"/>
            </w:tcBorders>
            <w:shd w:val="clear" w:color="auto" w:fill="auto"/>
            <w:noWrap/>
            <w:vAlign w:val="center"/>
          </w:tcPr>
          <w:p w14:paraId="53E27C2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8977 </w:t>
            </w:r>
          </w:p>
        </w:tc>
        <w:tc>
          <w:tcPr>
            <w:tcW w:w="409" w:type="pct"/>
            <w:tcBorders>
              <w:top w:val="single" w:color="auto" w:sz="6" w:space="0"/>
              <w:left w:val="nil"/>
              <w:bottom w:val="nil"/>
              <w:right w:val="nil"/>
            </w:tcBorders>
            <w:shd w:val="clear" w:color="auto" w:fill="auto"/>
            <w:noWrap/>
            <w:vAlign w:val="center"/>
          </w:tcPr>
          <w:p w14:paraId="07ABD2B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9092 </w:t>
            </w:r>
          </w:p>
        </w:tc>
        <w:tc>
          <w:tcPr>
            <w:tcW w:w="409" w:type="pct"/>
            <w:tcBorders>
              <w:top w:val="single" w:color="auto" w:sz="6" w:space="0"/>
              <w:left w:val="nil"/>
              <w:bottom w:val="nil"/>
              <w:right w:val="nil"/>
            </w:tcBorders>
            <w:shd w:val="clear" w:color="auto" w:fill="auto"/>
            <w:noWrap/>
            <w:vAlign w:val="center"/>
          </w:tcPr>
          <w:p w14:paraId="6DF0CDC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9207 </w:t>
            </w:r>
          </w:p>
        </w:tc>
      </w:tr>
      <w:tr w14:paraId="1A55135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4E3A7D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Hangzhou</w:t>
            </w:r>
          </w:p>
        </w:tc>
        <w:tc>
          <w:tcPr>
            <w:tcW w:w="367" w:type="pct"/>
            <w:tcBorders>
              <w:top w:val="nil"/>
              <w:left w:val="nil"/>
              <w:bottom w:val="nil"/>
              <w:right w:val="nil"/>
            </w:tcBorders>
            <w:shd w:val="clear" w:color="auto" w:fill="auto"/>
            <w:noWrap/>
            <w:vAlign w:val="center"/>
          </w:tcPr>
          <w:p w14:paraId="3200DEE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4269 </w:t>
            </w:r>
          </w:p>
        </w:tc>
        <w:tc>
          <w:tcPr>
            <w:tcW w:w="367" w:type="pct"/>
            <w:tcBorders>
              <w:top w:val="nil"/>
              <w:left w:val="nil"/>
              <w:bottom w:val="nil"/>
              <w:right w:val="nil"/>
            </w:tcBorders>
            <w:shd w:val="clear" w:color="auto" w:fill="auto"/>
            <w:noWrap/>
            <w:vAlign w:val="center"/>
          </w:tcPr>
          <w:p w14:paraId="3CA3E8E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4405 </w:t>
            </w:r>
          </w:p>
        </w:tc>
        <w:tc>
          <w:tcPr>
            <w:tcW w:w="367" w:type="pct"/>
            <w:tcBorders>
              <w:top w:val="nil"/>
              <w:left w:val="nil"/>
              <w:bottom w:val="nil"/>
              <w:right w:val="nil"/>
            </w:tcBorders>
            <w:shd w:val="clear" w:color="auto" w:fill="auto"/>
            <w:noWrap/>
            <w:vAlign w:val="center"/>
          </w:tcPr>
          <w:p w14:paraId="76FA3DF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4545 </w:t>
            </w:r>
          </w:p>
        </w:tc>
        <w:tc>
          <w:tcPr>
            <w:tcW w:w="367" w:type="pct"/>
            <w:tcBorders>
              <w:top w:val="nil"/>
              <w:left w:val="nil"/>
              <w:bottom w:val="nil"/>
              <w:right w:val="nil"/>
            </w:tcBorders>
            <w:shd w:val="clear" w:color="auto" w:fill="auto"/>
            <w:noWrap/>
            <w:vAlign w:val="center"/>
          </w:tcPr>
          <w:p w14:paraId="57F5D5B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4690 </w:t>
            </w:r>
          </w:p>
        </w:tc>
        <w:tc>
          <w:tcPr>
            <w:tcW w:w="367" w:type="pct"/>
            <w:tcBorders>
              <w:top w:val="nil"/>
              <w:left w:val="nil"/>
              <w:bottom w:val="nil"/>
              <w:right w:val="nil"/>
            </w:tcBorders>
            <w:shd w:val="clear" w:color="auto" w:fill="auto"/>
            <w:noWrap/>
            <w:vAlign w:val="center"/>
          </w:tcPr>
          <w:p w14:paraId="64D9D59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4839 </w:t>
            </w:r>
          </w:p>
        </w:tc>
        <w:tc>
          <w:tcPr>
            <w:tcW w:w="367" w:type="pct"/>
            <w:tcBorders>
              <w:top w:val="nil"/>
              <w:left w:val="nil"/>
              <w:bottom w:val="nil"/>
              <w:right w:val="nil"/>
            </w:tcBorders>
            <w:shd w:val="clear" w:color="auto" w:fill="auto"/>
            <w:noWrap/>
            <w:vAlign w:val="center"/>
          </w:tcPr>
          <w:p w14:paraId="6FAD8B2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4993 </w:t>
            </w:r>
          </w:p>
        </w:tc>
        <w:tc>
          <w:tcPr>
            <w:tcW w:w="409" w:type="pct"/>
            <w:tcBorders>
              <w:top w:val="nil"/>
              <w:left w:val="nil"/>
              <w:bottom w:val="nil"/>
              <w:right w:val="nil"/>
            </w:tcBorders>
            <w:shd w:val="clear" w:color="auto" w:fill="auto"/>
            <w:noWrap/>
            <w:vAlign w:val="center"/>
          </w:tcPr>
          <w:p w14:paraId="50CBD46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5152 </w:t>
            </w:r>
          </w:p>
        </w:tc>
        <w:tc>
          <w:tcPr>
            <w:tcW w:w="409" w:type="pct"/>
            <w:tcBorders>
              <w:top w:val="nil"/>
              <w:left w:val="nil"/>
              <w:bottom w:val="nil"/>
              <w:right w:val="nil"/>
            </w:tcBorders>
            <w:shd w:val="clear" w:color="auto" w:fill="auto"/>
            <w:noWrap/>
            <w:vAlign w:val="center"/>
          </w:tcPr>
          <w:p w14:paraId="5F3348E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5316 </w:t>
            </w:r>
          </w:p>
        </w:tc>
        <w:tc>
          <w:tcPr>
            <w:tcW w:w="409" w:type="pct"/>
            <w:tcBorders>
              <w:top w:val="nil"/>
              <w:left w:val="nil"/>
              <w:bottom w:val="nil"/>
              <w:right w:val="nil"/>
            </w:tcBorders>
            <w:shd w:val="clear" w:color="auto" w:fill="auto"/>
            <w:noWrap/>
            <w:vAlign w:val="center"/>
          </w:tcPr>
          <w:p w14:paraId="7A55383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5485 </w:t>
            </w:r>
          </w:p>
        </w:tc>
        <w:tc>
          <w:tcPr>
            <w:tcW w:w="409" w:type="pct"/>
            <w:tcBorders>
              <w:top w:val="nil"/>
              <w:left w:val="nil"/>
              <w:bottom w:val="nil"/>
              <w:right w:val="nil"/>
            </w:tcBorders>
            <w:shd w:val="clear" w:color="auto" w:fill="auto"/>
            <w:noWrap/>
            <w:vAlign w:val="center"/>
          </w:tcPr>
          <w:p w14:paraId="48291E2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5659 </w:t>
            </w:r>
          </w:p>
        </w:tc>
        <w:tc>
          <w:tcPr>
            <w:tcW w:w="409" w:type="pct"/>
            <w:tcBorders>
              <w:top w:val="nil"/>
              <w:left w:val="nil"/>
              <w:bottom w:val="nil"/>
              <w:right w:val="nil"/>
            </w:tcBorders>
            <w:shd w:val="clear" w:color="auto" w:fill="auto"/>
            <w:noWrap/>
            <w:vAlign w:val="center"/>
          </w:tcPr>
          <w:p w14:paraId="339497B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5839 </w:t>
            </w:r>
          </w:p>
        </w:tc>
        <w:tc>
          <w:tcPr>
            <w:tcW w:w="409" w:type="pct"/>
            <w:tcBorders>
              <w:top w:val="nil"/>
              <w:left w:val="nil"/>
              <w:bottom w:val="nil"/>
              <w:right w:val="nil"/>
            </w:tcBorders>
            <w:shd w:val="clear" w:color="auto" w:fill="auto"/>
            <w:noWrap/>
            <w:vAlign w:val="center"/>
          </w:tcPr>
          <w:p w14:paraId="314E218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6025 </w:t>
            </w:r>
          </w:p>
        </w:tc>
      </w:tr>
      <w:tr w14:paraId="56750F7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CCE012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Ningbo</w:t>
            </w:r>
          </w:p>
        </w:tc>
        <w:tc>
          <w:tcPr>
            <w:tcW w:w="367" w:type="pct"/>
            <w:tcBorders>
              <w:top w:val="nil"/>
              <w:left w:val="nil"/>
              <w:bottom w:val="nil"/>
              <w:right w:val="nil"/>
            </w:tcBorders>
            <w:shd w:val="clear" w:color="auto" w:fill="auto"/>
            <w:noWrap/>
            <w:vAlign w:val="center"/>
          </w:tcPr>
          <w:p w14:paraId="5B8A704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5624 </w:t>
            </w:r>
          </w:p>
        </w:tc>
        <w:tc>
          <w:tcPr>
            <w:tcW w:w="367" w:type="pct"/>
            <w:tcBorders>
              <w:top w:val="nil"/>
              <w:left w:val="nil"/>
              <w:bottom w:val="nil"/>
              <w:right w:val="nil"/>
            </w:tcBorders>
            <w:shd w:val="clear" w:color="auto" w:fill="auto"/>
            <w:noWrap/>
            <w:vAlign w:val="center"/>
          </w:tcPr>
          <w:p w14:paraId="125E418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5920 </w:t>
            </w:r>
          </w:p>
        </w:tc>
        <w:tc>
          <w:tcPr>
            <w:tcW w:w="367" w:type="pct"/>
            <w:tcBorders>
              <w:top w:val="nil"/>
              <w:left w:val="nil"/>
              <w:bottom w:val="nil"/>
              <w:right w:val="nil"/>
            </w:tcBorders>
            <w:shd w:val="clear" w:color="auto" w:fill="auto"/>
            <w:noWrap/>
            <w:vAlign w:val="center"/>
          </w:tcPr>
          <w:p w14:paraId="7A3773E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6232 </w:t>
            </w:r>
          </w:p>
        </w:tc>
        <w:tc>
          <w:tcPr>
            <w:tcW w:w="367" w:type="pct"/>
            <w:tcBorders>
              <w:top w:val="nil"/>
              <w:left w:val="nil"/>
              <w:bottom w:val="nil"/>
              <w:right w:val="nil"/>
            </w:tcBorders>
            <w:shd w:val="clear" w:color="auto" w:fill="auto"/>
            <w:noWrap/>
            <w:vAlign w:val="center"/>
          </w:tcPr>
          <w:p w14:paraId="394D854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6560 </w:t>
            </w:r>
          </w:p>
        </w:tc>
        <w:tc>
          <w:tcPr>
            <w:tcW w:w="367" w:type="pct"/>
            <w:tcBorders>
              <w:top w:val="nil"/>
              <w:left w:val="nil"/>
              <w:bottom w:val="nil"/>
              <w:right w:val="nil"/>
            </w:tcBorders>
            <w:shd w:val="clear" w:color="auto" w:fill="auto"/>
            <w:noWrap/>
            <w:vAlign w:val="center"/>
          </w:tcPr>
          <w:p w14:paraId="7185633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6905 </w:t>
            </w:r>
          </w:p>
        </w:tc>
        <w:tc>
          <w:tcPr>
            <w:tcW w:w="367" w:type="pct"/>
            <w:tcBorders>
              <w:top w:val="nil"/>
              <w:left w:val="nil"/>
              <w:bottom w:val="nil"/>
              <w:right w:val="nil"/>
            </w:tcBorders>
            <w:shd w:val="clear" w:color="auto" w:fill="auto"/>
            <w:noWrap/>
            <w:vAlign w:val="center"/>
          </w:tcPr>
          <w:p w14:paraId="1BD115A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7269 </w:t>
            </w:r>
          </w:p>
        </w:tc>
        <w:tc>
          <w:tcPr>
            <w:tcW w:w="409" w:type="pct"/>
            <w:tcBorders>
              <w:top w:val="nil"/>
              <w:left w:val="nil"/>
              <w:bottom w:val="nil"/>
              <w:right w:val="nil"/>
            </w:tcBorders>
            <w:shd w:val="clear" w:color="auto" w:fill="auto"/>
            <w:noWrap/>
            <w:vAlign w:val="center"/>
          </w:tcPr>
          <w:p w14:paraId="56E76E8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7651 </w:t>
            </w:r>
          </w:p>
        </w:tc>
        <w:tc>
          <w:tcPr>
            <w:tcW w:w="409" w:type="pct"/>
            <w:tcBorders>
              <w:top w:val="nil"/>
              <w:left w:val="nil"/>
              <w:bottom w:val="nil"/>
              <w:right w:val="nil"/>
            </w:tcBorders>
            <w:shd w:val="clear" w:color="auto" w:fill="auto"/>
            <w:noWrap/>
            <w:vAlign w:val="center"/>
          </w:tcPr>
          <w:p w14:paraId="75D2386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8054 </w:t>
            </w:r>
          </w:p>
        </w:tc>
        <w:tc>
          <w:tcPr>
            <w:tcW w:w="409" w:type="pct"/>
            <w:tcBorders>
              <w:top w:val="nil"/>
              <w:left w:val="nil"/>
              <w:bottom w:val="nil"/>
              <w:right w:val="nil"/>
            </w:tcBorders>
            <w:shd w:val="clear" w:color="auto" w:fill="auto"/>
            <w:noWrap/>
            <w:vAlign w:val="center"/>
          </w:tcPr>
          <w:p w14:paraId="5E209A2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8478 </w:t>
            </w:r>
          </w:p>
        </w:tc>
        <w:tc>
          <w:tcPr>
            <w:tcW w:w="409" w:type="pct"/>
            <w:tcBorders>
              <w:top w:val="nil"/>
              <w:left w:val="nil"/>
              <w:bottom w:val="nil"/>
              <w:right w:val="nil"/>
            </w:tcBorders>
            <w:shd w:val="clear" w:color="auto" w:fill="auto"/>
            <w:noWrap/>
            <w:vAlign w:val="center"/>
          </w:tcPr>
          <w:p w14:paraId="14A6BB0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8925 </w:t>
            </w:r>
          </w:p>
        </w:tc>
        <w:tc>
          <w:tcPr>
            <w:tcW w:w="409" w:type="pct"/>
            <w:tcBorders>
              <w:top w:val="nil"/>
              <w:left w:val="nil"/>
              <w:bottom w:val="nil"/>
              <w:right w:val="nil"/>
            </w:tcBorders>
            <w:shd w:val="clear" w:color="auto" w:fill="auto"/>
            <w:noWrap/>
            <w:vAlign w:val="center"/>
          </w:tcPr>
          <w:p w14:paraId="4DF2903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9394 </w:t>
            </w:r>
          </w:p>
        </w:tc>
        <w:tc>
          <w:tcPr>
            <w:tcW w:w="409" w:type="pct"/>
            <w:tcBorders>
              <w:top w:val="nil"/>
              <w:left w:val="nil"/>
              <w:bottom w:val="nil"/>
              <w:right w:val="nil"/>
            </w:tcBorders>
            <w:shd w:val="clear" w:color="auto" w:fill="auto"/>
            <w:noWrap/>
            <w:vAlign w:val="center"/>
          </w:tcPr>
          <w:p w14:paraId="427CB64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9889 </w:t>
            </w:r>
          </w:p>
        </w:tc>
      </w:tr>
      <w:tr w14:paraId="37805A2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61B0D5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Wenzhou</w:t>
            </w:r>
          </w:p>
        </w:tc>
        <w:tc>
          <w:tcPr>
            <w:tcW w:w="367" w:type="pct"/>
            <w:tcBorders>
              <w:top w:val="nil"/>
              <w:left w:val="nil"/>
              <w:bottom w:val="nil"/>
              <w:right w:val="nil"/>
            </w:tcBorders>
            <w:shd w:val="clear" w:color="auto" w:fill="auto"/>
            <w:noWrap/>
            <w:vAlign w:val="center"/>
          </w:tcPr>
          <w:p w14:paraId="3BB8AC3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2420 </w:t>
            </w:r>
          </w:p>
        </w:tc>
        <w:tc>
          <w:tcPr>
            <w:tcW w:w="367" w:type="pct"/>
            <w:tcBorders>
              <w:top w:val="nil"/>
              <w:left w:val="nil"/>
              <w:bottom w:val="nil"/>
              <w:right w:val="nil"/>
            </w:tcBorders>
            <w:shd w:val="clear" w:color="auto" w:fill="auto"/>
            <w:noWrap/>
            <w:vAlign w:val="center"/>
          </w:tcPr>
          <w:p w14:paraId="4E6BB2D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2511 </w:t>
            </w:r>
          </w:p>
        </w:tc>
        <w:tc>
          <w:tcPr>
            <w:tcW w:w="367" w:type="pct"/>
            <w:tcBorders>
              <w:top w:val="nil"/>
              <w:left w:val="nil"/>
              <w:bottom w:val="nil"/>
              <w:right w:val="nil"/>
            </w:tcBorders>
            <w:shd w:val="clear" w:color="auto" w:fill="auto"/>
            <w:noWrap/>
            <w:vAlign w:val="center"/>
          </w:tcPr>
          <w:p w14:paraId="1D50919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2605 </w:t>
            </w:r>
          </w:p>
        </w:tc>
        <w:tc>
          <w:tcPr>
            <w:tcW w:w="367" w:type="pct"/>
            <w:tcBorders>
              <w:top w:val="nil"/>
              <w:left w:val="nil"/>
              <w:bottom w:val="nil"/>
              <w:right w:val="nil"/>
            </w:tcBorders>
            <w:shd w:val="clear" w:color="auto" w:fill="auto"/>
            <w:noWrap/>
            <w:vAlign w:val="center"/>
          </w:tcPr>
          <w:p w14:paraId="40CECF1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2702 </w:t>
            </w:r>
          </w:p>
        </w:tc>
        <w:tc>
          <w:tcPr>
            <w:tcW w:w="367" w:type="pct"/>
            <w:tcBorders>
              <w:top w:val="nil"/>
              <w:left w:val="nil"/>
              <w:bottom w:val="nil"/>
              <w:right w:val="nil"/>
            </w:tcBorders>
            <w:shd w:val="clear" w:color="auto" w:fill="auto"/>
            <w:noWrap/>
            <w:vAlign w:val="center"/>
          </w:tcPr>
          <w:p w14:paraId="042F0DB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2803 </w:t>
            </w:r>
          </w:p>
        </w:tc>
        <w:tc>
          <w:tcPr>
            <w:tcW w:w="367" w:type="pct"/>
            <w:tcBorders>
              <w:top w:val="nil"/>
              <w:left w:val="nil"/>
              <w:bottom w:val="nil"/>
              <w:right w:val="nil"/>
            </w:tcBorders>
            <w:shd w:val="clear" w:color="auto" w:fill="auto"/>
            <w:noWrap/>
            <w:vAlign w:val="center"/>
          </w:tcPr>
          <w:p w14:paraId="6C4849F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2908 </w:t>
            </w:r>
          </w:p>
        </w:tc>
        <w:tc>
          <w:tcPr>
            <w:tcW w:w="409" w:type="pct"/>
            <w:tcBorders>
              <w:top w:val="nil"/>
              <w:left w:val="nil"/>
              <w:bottom w:val="nil"/>
              <w:right w:val="nil"/>
            </w:tcBorders>
            <w:shd w:val="clear" w:color="auto" w:fill="auto"/>
            <w:noWrap/>
            <w:vAlign w:val="center"/>
          </w:tcPr>
          <w:p w14:paraId="5BA0370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3017 </w:t>
            </w:r>
          </w:p>
        </w:tc>
        <w:tc>
          <w:tcPr>
            <w:tcW w:w="409" w:type="pct"/>
            <w:tcBorders>
              <w:top w:val="nil"/>
              <w:left w:val="nil"/>
              <w:bottom w:val="nil"/>
              <w:right w:val="nil"/>
            </w:tcBorders>
            <w:shd w:val="clear" w:color="auto" w:fill="auto"/>
            <w:noWrap/>
            <w:vAlign w:val="center"/>
          </w:tcPr>
          <w:p w14:paraId="5EFB9DC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3130 </w:t>
            </w:r>
          </w:p>
        </w:tc>
        <w:tc>
          <w:tcPr>
            <w:tcW w:w="409" w:type="pct"/>
            <w:tcBorders>
              <w:top w:val="nil"/>
              <w:left w:val="nil"/>
              <w:bottom w:val="nil"/>
              <w:right w:val="nil"/>
            </w:tcBorders>
            <w:shd w:val="clear" w:color="auto" w:fill="auto"/>
            <w:noWrap/>
            <w:vAlign w:val="center"/>
          </w:tcPr>
          <w:p w14:paraId="6384759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3248 </w:t>
            </w:r>
          </w:p>
        </w:tc>
        <w:tc>
          <w:tcPr>
            <w:tcW w:w="409" w:type="pct"/>
            <w:tcBorders>
              <w:top w:val="nil"/>
              <w:left w:val="nil"/>
              <w:bottom w:val="nil"/>
              <w:right w:val="nil"/>
            </w:tcBorders>
            <w:shd w:val="clear" w:color="auto" w:fill="auto"/>
            <w:noWrap/>
            <w:vAlign w:val="center"/>
          </w:tcPr>
          <w:p w14:paraId="7A89665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3369 </w:t>
            </w:r>
          </w:p>
        </w:tc>
        <w:tc>
          <w:tcPr>
            <w:tcW w:w="409" w:type="pct"/>
            <w:tcBorders>
              <w:top w:val="nil"/>
              <w:left w:val="nil"/>
              <w:bottom w:val="nil"/>
              <w:right w:val="nil"/>
            </w:tcBorders>
            <w:shd w:val="clear" w:color="auto" w:fill="auto"/>
            <w:noWrap/>
            <w:vAlign w:val="center"/>
          </w:tcPr>
          <w:p w14:paraId="4652CE8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3495 </w:t>
            </w:r>
          </w:p>
        </w:tc>
        <w:tc>
          <w:tcPr>
            <w:tcW w:w="409" w:type="pct"/>
            <w:tcBorders>
              <w:top w:val="nil"/>
              <w:left w:val="nil"/>
              <w:bottom w:val="nil"/>
              <w:right w:val="nil"/>
            </w:tcBorders>
            <w:shd w:val="clear" w:color="auto" w:fill="auto"/>
            <w:noWrap/>
            <w:vAlign w:val="center"/>
          </w:tcPr>
          <w:p w14:paraId="26ABEA2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3626 </w:t>
            </w:r>
          </w:p>
        </w:tc>
      </w:tr>
      <w:tr w14:paraId="4358A59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CD6930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Jiaxing</w:t>
            </w:r>
          </w:p>
        </w:tc>
        <w:tc>
          <w:tcPr>
            <w:tcW w:w="367" w:type="pct"/>
            <w:tcBorders>
              <w:top w:val="nil"/>
              <w:left w:val="nil"/>
              <w:bottom w:val="nil"/>
              <w:right w:val="nil"/>
            </w:tcBorders>
            <w:shd w:val="clear" w:color="auto" w:fill="auto"/>
            <w:noWrap/>
            <w:vAlign w:val="center"/>
          </w:tcPr>
          <w:p w14:paraId="19DF3F1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2798 </w:t>
            </w:r>
          </w:p>
        </w:tc>
        <w:tc>
          <w:tcPr>
            <w:tcW w:w="367" w:type="pct"/>
            <w:tcBorders>
              <w:top w:val="nil"/>
              <w:left w:val="nil"/>
              <w:bottom w:val="nil"/>
              <w:right w:val="nil"/>
            </w:tcBorders>
            <w:shd w:val="clear" w:color="auto" w:fill="auto"/>
            <w:noWrap/>
            <w:vAlign w:val="center"/>
          </w:tcPr>
          <w:p w14:paraId="42DEA1A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2963 </w:t>
            </w:r>
          </w:p>
        </w:tc>
        <w:tc>
          <w:tcPr>
            <w:tcW w:w="367" w:type="pct"/>
            <w:tcBorders>
              <w:top w:val="nil"/>
              <w:left w:val="nil"/>
              <w:bottom w:val="nil"/>
              <w:right w:val="nil"/>
            </w:tcBorders>
            <w:shd w:val="clear" w:color="auto" w:fill="auto"/>
            <w:noWrap/>
            <w:vAlign w:val="center"/>
          </w:tcPr>
          <w:p w14:paraId="21BDE31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3138 </w:t>
            </w:r>
          </w:p>
        </w:tc>
        <w:tc>
          <w:tcPr>
            <w:tcW w:w="367" w:type="pct"/>
            <w:tcBorders>
              <w:top w:val="nil"/>
              <w:left w:val="nil"/>
              <w:bottom w:val="nil"/>
              <w:right w:val="nil"/>
            </w:tcBorders>
            <w:shd w:val="clear" w:color="auto" w:fill="auto"/>
            <w:noWrap/>
            <w:vAlign w:val="center"/>
          </w:tcPr>
          <w:p w14:paraId="10D569B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3323 </w:t>
            </w:r>
          </w:p>
        </w:tc>
        <w:tc>
          <w:tcPr>
            <w:tcW w:w="367" w:type="pct"/>
            <w:tcBorders>
              <w:top w:val="nil"/>
              <w:left w:val="nil"/>
              <w:bottom w:val="nil"/>
              <w:right w:val="nil"/>
            </w:tcBorders>
            <w:shd w:val="clear" w:color="auto" w:fill="auto"/>
            <w:noWrap/>
            <w:vAlign w:val="center"/>
          </w:tcPr>
          <w:p w14:paraId="7D2B6F0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3519 </w:t>
            </w:r>
          </w:p>
        </w:tc>
        <w:tc>
          <w:tcPr>
            <w:tcW w:w="367" w:type="pct"/>
            <w:tcBorders>
              <w:top w:val="nil"/>
              <w:left w:val="nil"/>
              <w:bottom w:val="nil"/>
              <w:right w:val="nil"/>
            </w:tcBorders>
            <w:shd w:val="clear" w:color="auto" w:fill="auto"/>
            <w:noWrap/>
            <w:vAlign w:val="center"/>
          </w:tcPr>
          <w:p w14:paraId="4AB6E2D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3726 </w:t>
            </w:r>
          </w:p>
        </w:tc>
        <w:tc>
          <w:tcPr>
            <w:tcW w:w="409" w:type="pct"/>
            <w:tcBorders>
              <w:top w:val="nil"/>
              <w:left w:val="nil"/>
              <w:bottom w:val="nil"/>
              <w:right w:val="nil"/>
            </w:tcBorders>
            <w:shd w:val="clear" w:color="auto" w:fill="auto"/>
            <w:noWrap/>
            <w:vAlign w:val="center"/>
          </w:tcPr>
          <w:p w14:paraId="1C96858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3945 </w:t>
            </w:r>
          </w:p>
        </w:tc>
        <w:tc>
          <w:tcPr>
            <w:tcW w:w="409" w:type="pct"/>
            <w:tcBorders>
              <w:top w:val="nil"/>
              <w:left w:val="nil"/>
              <w:bottom w:val="nil"/>
              <w:right w:val="nil"/>
            </w:tcBorders>
            <w:shd w:val="clear" w:color="auto" w:fill="auto"/>
            <w:noWrap/>
            <w:vAlign w:val="center"/>
          </w:tcPr>
          <w:p w14:paraId="403877B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4178 </w:t>
            </w:r>
          </w:p>
        </w:tc>
        <w:tc>
          <w:tcPr>
            <w:tcW w:w="409" w:type="pct"/>
            <w:tcBorders>
              <w:top w:val="nil"/>
              <w:left w:val="nil"/>
              <w:bottom w:val="nil"/>
              <w:right w:val="nil"/>
            </w:tcBorders>
            <w:shd w:val="clear" w:color="auto" w:fill="auto"/>
            <w:noWrap/>
            <w:vAlign w:val="center"/>
          </w:tcPr>
          <w:p w14:paraId="660611C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4424 </w:t>
            </w:r>
          </w:p>
        </w:tc>
        <w:tc>
          <w:tcPr>
            <w:tcW w:w="409" w:type="pct"/>
            <w:tcBorders>
              <w:top w:val="nil"/>
              <w:left w:val="nil"/>
              <w:bottom w:val="nil"/>
              <w:right w:val="nil"/>
            </w:tcBorders>
            <w:shd w:val="clear" w:color="auto" w:fill="auto"/>
            <w:noWrap/>
            <w:vAlign w:val="center"/>
          </w:tcPr>
          <w:p w14:paraId="7313670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4685 </w:t>
            </w:r>
          </w:p>
        </w:tc>
        <w:tc>
          <w:tcPr>
            <w:tcW w:w="409" w:type="pct"/>
            <w:tcBorders>
              <w:top w:val="nil"/>
              <w:left w:val="nil"/>
              <w:bottom w:val="nil"/>
              <w:right w:val="nil"/>
            </w:tcBorders>
            <w:shd w:val="clear" w:color="auto" w:fill="auto"/>
            <w:noWrap/>
            <w:vAlign w:val="center"/>
          </w:tcPr>
          <w:p w14:paraId="7094DE0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4961 </w:t>
            </w:r>
          </w:p>
        </w:tc>
        <w:tc>
          <w:tcPr>
            <w:tcW w:w="409" w:type="pct"/>
            <w:tcBorders>
              <w:top w:val="nil"/>
              <w:left w:val="nil"/>
              <w:bottom w:val="nil"/>
              <w:right w:val="nil"/>
            </w:tcBorders>
            <w:shd w:val="clear" w:color="auto" w:fill="auto"/>
            <w:noWrap/>
            <w:vAlign w:val="center"/>
          </w:tcPr>
          <w:p w14:paraId="539D607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5253 </w:t>
            </w:r>
          </w:p>
        </w:tc>
      </w:tr>
      <w:tr w14:paraId="54316F9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89003D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Huzhou</w:t>
            </w:r>
          </w:p>
        </w:tc>
        <w:tc>
          <w:tcPr>
            <w:tcW w:w="367" w:type="pct"/>
            <w:tcBorders>
              <w:top w:val="nil"/>
              <w:left w:val="nil"/>
              <w:bottom w:val="nil"/>
              <w:right w:val="nil"/>
            </w:tcBorders>
            <w:shd w:val="clear" w:color="auto" w:fill="auto"/>
            <w:noWrap/>
            <w:vAlign w:val="center"/>
          </w:tcPr>
          <w:p w14:paraId="4CD7AE6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1492 </w:t>
            </w:r>
          </w:p>
        </w:tc>
        <w:tc>
          <w:tcPr>
            <w:tcW w:w="367" w:type="pct"/>
            <w:tcBorders>
              <w:top w:val="nil"/>
              <w:left w:val="nil"/>
              <w:bottom w:val="nil"/>
              <w:right w:val="nil"/>
            </w:tcBorders>
            <w:shd w:val="clear" w:color="auto" w:fill="auto"/>
            <w:noWrap/>
            <w:vAlign w:val="center"/>
          </w:tcPr>
          <w:p w14:paraId="43DA1E3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1578 </w:t>
            </w:r>
          </w:p>
        </w:tc>
        <w:tc>
          <w:tcPr>
            <w:tcW w:w="367" w:type="pct"/>
            <w:tcBorders>
              <w:top w:val="nil"/>
              <w:left w:val="nil"/>
              <w:bottom w:val="nil"/>
              <w:right w:val="nil"/>
            </w:tcBorders>
            <w:shd w:val="clear" w:color="auto" w:fill="auto"/>
            <w:noWrap/>
            <w:vAlign w:val="center"/>
          </w:tcPr>
          <w:p w14:paraId="5C070FA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1670 </w:t>
            </w:r>
          </w:p>
        </w:tc>
        <w:tc>
          <w:tcPr>
            <w:tcW w:w="367" w:type="pct"/>
            <w:tcBorders>
              <w:top w:val="nil"/>
              <w:left w:val="nil"/>
              <w:bottom w:val="nil"/>
              <w:right w:val="nil"/>
            </w:tcBorders>
            <w:shd w:val="clear" w:color="auto" w:fill="auto"/>
            <w:noWrap/>
            <w:vAlign w:val="center"/>
          </w:tcPr>
          <w:p w14:paraId="426FCC0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1766 </w:t>
            </w:r>
          </w:p>
        </w:tc>
        <w:tc>
          <w:tcPr>
            <w:tcW w:w="367" w:type="pct"/>
            <w:tcBorders>
              <w:top w:val="nil"/>
              <w:left w:val="nil"/>
              <w:bottom w:val="nil"/>
              <w:right w:val="nil"/>
            </w:tcBorders>
            <w:shd w:val="clear" w:color="auto" w:fill="auto"/>
            <w:noWrap/>
            <w:vAlign w:val="center"/>
          </w:tcPr>
          <w:p w14:paraId="203FA77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1868 </w:t>
            </w:r>
          </w:p>
        </w:tc>
        <w:tc>
          <w:tcPr>
            <w:tcW w:w="367" w:type="pct"/>
            <w:tcBorders>
              <w:top w:val="nil"/>
              <w:left w:val="nil"/>
              <w:bottom w:val="nil"/>
              <w:right w:val="nil"/>
            </w:tcBorders>
            <w:shd w:val="clear" w:color="auto" w:fill="auto"/>
            <w:noWrap/>
            <w:vAlign w:val="center"/>
          </w:tcPr>
          <w:p w14:paraId="3AE17AE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1976 </w:t>
            </w:r>
          </w:p>
        </w:tc>
        <w:tc>
          <w:tcPr>
            <w:tcW w:w="409" w:type="pct"/>
            <w:tcBorders>
              <w:top w:val="nil"/>
              <w:left w:val="nil"/>
              <w:bottom w:val="nil"/>
              <w:right w:val="nil"/>
            </w:tcBorders>
            <w:shd w:val="clear" w:color="auto" w:fill="auto"/>
            <w:noWrap/>
            <w:vAlign w:val="center"/>
          </w:tcPr>
          <w:p w14:paraId="72CB3C1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2091 </w:t>
            </w:r>
          </w:p>
        </w:tc>
        <w:tc>
          <w:tcPr>
            <w:tcW w:w="409" w:type="pct"/>
            <w:tcBorders>
              <w:top w:val="nil"/>
              <w:left w:val="nil"/>
              <w:bottom w:val="nil"/>
              <w:right w:val="nil"/>
            </w:tcBorders>
            <w:shd w:val="clear" w:color="auto" w:fill="auto"/>
            <w:noWrap/>
            <w:vAlign w:val="center"/>
          </w:tcPr>
          <w:p w14:paraId="564F9EA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2212 </w:t>
            </w:r>
          </w:p>
        </w:tc>
        <w:tc>
          <w:tcPr>
            <w:tcW w:w="409" w:type="pct"/>
            <w:tcBorders>
              <w:top w:val="nil"/>
              <w:left w:val="nil"/>
              <w:bottom w:val="nil"/>
              <w:right w:val="nil"/>
            </w:tcBorders>
            <w:shd w:val="clear" w:color="auto" w:fill="auto"/>
            <w:noWrap/>
            <w:vAlign w:val="center"/>
          </w:tcPr>
          <w:p w14:paraId="36D75BB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2340 </w:t>
            </w:r>
          </w:p>
        </w:tc>
        <w:tc>
          <w:tcPr>
            <w:tcW w:w="409" w:type="pct"/>
            <w:tcBorders>
              <w:top w:val="nil"/>
              <w:left w:val="nil"/>
              <w:bottom w:val="nil"/>
              <w:right w:val="nil"/>
            </w:tcBorders>
            <w:shd w:val="clear" w:color="auto" w:fill="auto"/>
            <w:noWrap/>
            <w:vAlign w:val="center"/>
          </w:tcPr>
          <w:p w14:paraId="155834D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2475 </w:t>
            </w:r>
          </w:p>
        </w:tc>
        <w:tc>
          <w:tcPr>
            <w:tcW w:w="409" w:type="pct"/>
            <w:tcBorders>
              <w:top w:val="nil"/>
              <w:left w:val="nil"/>
              <w:bottom w:val="nil"/>
              <w:right w:val="nil"/>
            </w:tcBorders>
            <w:shd w:val="clear" w:color="auto" w:fill="auto"/>
            <w:noWrap/>
            <w:vAlign w:val="center"/>
          </w:tcPr>
          <w:p w14:paraId="3E25F3E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2618 </w:t>
            </w:r>
          </w:p>
        </w:tc>
        <w:tc>
          <w:tcPr>
            <w:tcW w:w="409" w:type="pct"/>
            <w:tcBorders>
              <w:top w:val="nil"/>
              <w:left w:val="nil"/>
              <w:bottom w:val="nil"/>
              <w:right w:val="nil"/>
            </w:tcBorders>
            <w:shd w:val="clear" w:color="auto" w:fill="auto"/>
            <w:noWrap/>
            <w:vAlign w:val="center"/>
          </w:tcPr>
          <w:p w14:paraId="4D34354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2770 </w:t>
            </w:r>
          </w:p>
        </w:tc>
      </w:tr>
      <w:tr w14:paraId="20253EB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E50EE5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Shaoxing</w:t>
            </w:r>
          </w:p>
        </w:tc>
        <w:tc>
          <w:tcPr>
            <w:tcW w:w="367" w:type="pct"/>
            <w:tcBorders>
              <w:top w:val="nil"/>
              <w:left w:val="nil"/>
              <w:bottom w:val="nil"/>
              <w:right w:val="nil"/>
            </w:tcBorders>
            <w:shd w:val="clear" w:color="auto" w:fill="auto"/>
            <w:noWrap/>
            <w:vAlign w:val="center"/>
          </w:tcPr>
          <w:p w14:paraId="7E7466D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2478 </w:t>
            </w:r>
          </w:p>
        </w:tc>
        <w:tc>
          <w:tcPr>
            <w:tcW w:w="367" w:type="pct"/>
            <w:tcBorders>
              <w:top w:val="nil"/>
              <w:left w:val="nil"/>
              <w:bottom w:val="nil"/>
              <w:right w:val="nil"/>
            </w:tcBorders>
            <w:shd w:val="clear" w:color="auto" w:fill="auto"/>
            <w:noWrap/>
            <w:vAlign w:val="center"/>
          </w:tcPr>
          <w:p w14:paraId="3CDD871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2562 </w:t>
            </w:r>
          </w:p>
        </w:tc>
        <w:tc>
          <w:tcPr>
            <w:tcW w:w="367" w:type="pct"/>
            <w:tcBorders>
              <w:top w:val="nil"/>
              <w:left w:val="nil"/>
              <w:bottom w:val="nil"/>
              <w:right w:val="nil"/>
            </w:tcBorders>
            <w:shd w:val="clear" w:color="auto" w:fill="auto"/>
            <w:noWrap/>
            <w:vAlign w:val="center"/>
          </w:tcPr>
          <w:p w14:paraId="2B72051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2650 </w:t>
            </w:r>
          </w:p>
        </w:tc>
        <w:tc>
          <w:tcPr>
            <w:tcW w:w="367" w:type="pct"/>
            <w:tcBorders>
              <w:top w:val="nil"/>
              <w:left w:val="nil"/>
              <w:bottom w:val="nil"/>
              <w:right w:val="nil"/>
            </w:tcBorders>
            <w:shd w:val="clear" w:color="auto" w:fill="auto"/>
            <w:noWrap/>
            <w:vAlign w:val="center"/>
          </w:tcPr>
          <w:p w14:paraId="1FE5B20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2741 </w:t>
            </w:r>
          </w:p>
        </w:tc>
        <w:tc>
          <w:tcPr>
            <w:tcW w:w="367" w:type="pct"/>
            <w:tcBorders>
              <w:top w:val="nil"/>
              <w:left w:val="nil"/>
              <w:bottom w:val="nil"/>
              <w:right w:val="nil"/>
            </w:tcBorders>
            <w:shd w:val="clear" w:color="auto" w:fill="auto"/>
            <w:noWrap/>
            <w:vAlign w:val="center"/>
          </w:tcPr>
          <w:p w14:paraId="559C90E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2835 </w:t>
            </w:r>
          </w:p>
        </w:tc>
        <w:tc>
          <w:tcPr>
            <w:tcW w:w="367" w:type="pct"/>
            <w:tcBorders>
              <w:top w:val="nil"/>
              <w:left w:val="nil"/>
              <w:bottom w:val="nil"/>
              <w:right w:val="nil"/>
            </w:tcBorders>
            <w:shd w:val="clear" w:color="auto" w:fill="auto"/>
            <w:noWrap/>
            <w:vAlign w:val="center"/>
          </w:tcPr>
          <w:p w14:paraId="707BE65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2932 </w:t>
            </w:r>
          </w:p>
        </w:tc>
        <w:tc>
          <w:tcPr>
            <w:tcW w:w="409" w:type="pct"/>
            <w:tcBorders>
              <w:top w:val="nil"/>
              <w:left w:val="nil"/>
              <w:bottom w:val="nil"/>
              <w:right w:val="nil"/>
            </w:tcBorders>
            <w:shd w:val="clear" w:color="auto" w:fill="auto"/>
            <w:noWrap/>
            <w:vAlign w:val="center"/>
          </w:tcPr>
          <w:p w14:paraId="2F05EAB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3032 </w:t>
            </w:r>
          </w:p>
        </w:tc>
        <w:tc>
          <w:tcPr>
            <w:tcW w:w="409" w:type="pct"/>
            <w:tcBorders>
              <w:top w:val="nil"/>
              <w:left w:val="nil"/>
              <w:bottom w:val="nil"/>
              <w:right w:val="nil"/>
            </w:tcBorders>
            <w:shd w:val="clear" w:color="auto" w:fill="auto"/>
            <w:noWrap/>
            <w:vAlign w:val="center"/>
          </w:tcPr>
          <w:p w14:paraId="75126C6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3136 </w:t>
            </w:r>
          </w:p>
        </w:tc>
        <w:tc>
          <w:tcPr>
            <w:tcW w:w="409" w:type="pct"/>
            <w:tcBorders>
              <w:top w:val="nil"/>
              <w:left w:val="nil"/>
              <w:bottom w:val="nil"/>
              <w:right w:val="nil"/>
            </w:tcBorders>
            <w:shd w:val="clear" w:color="auto" w:fill="auto"/>
            <w:noWrap/>
            <w:vAlign w:val="center"/>
          </w:tcPr>
          <w:p w14:paraId="65A2A49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3244 </w:t>
            </w:r>
          </w:p>
        </w:tc>
        <w:tc>
          <w:tcPr>
            <w:tcW w:w="409" w:type="pct"/>
            <w:tcBorders>
              <w:top w:val="nil"/>
              <w:left w:val="nil"/>
              <w:bottom w:val="nil"/>
              <w:right w:val="nil"/>
            </w:tcBorders>
            <w:shd w:val="clear" w:color="auto" w:fill="auto"/>
            <w:noWrap/>
            <w:vAlign w:val="center"/>
          </w:tcPr>
          <w:p w14:paraId="5F0B206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3355 </w:t>
            </w:r>
          </w:p>
        </w:tc>
        <w:tc>
          <w:tcPr>
            <w:tcW w:w="409" w:type="pct"/>
            <w:tcBorders>
              <w:top w:val="nil"/>
              <w:left w:val="nil"/>
              <w:bottom w:val="nil"/>
              <w:right w:val="nil"/>
            </w:tcBorders>
            <w:shd w:val="clear" w:color="auto" w:fill="auto"/>
            <w:noWrap/>
            <w:vAlign w:val="center"/>
          </w:tcPr>
          <w:p w14:paraId="38DCF8D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3470 </w:t>
            </w:r>
          </w:p>
        </w:tc>
        <w:tc>
          <w:tcPr>
            <w:tcW w:w="409" w:type="pct"/>
            <w:tcBorders>
              <w:top w:val="nil"/>
              <w:left w:val="nil"/>
              <w:bottom w:val="nil"/>
              <w:right w:val="nil"/>
            </w:tcBorders>
            <w:shd w:val="clear" w:color="auto" w:fill="auto"/>
            <w:noWrap/>
            <w:vAlign w:val="center"/>
          </w:tcPr>
          <w:p w14:paraId="4AEEF61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3588 </w:t>
            </w:r>
          </w:p>
        </w:tc>
      </w:tr>
      <w:tr w14:paraId="613EFD1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B250A8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Jinhua</w:t>
            </w:r>
          </w:p>
        </w:tc>
        <w:tc>
          <w:tcPr>
            <w:tcW w:w="367" w:type="pct"/>
            <w:tcBorders>
              <w:top w:val="nil"/>
              <w:left w:val="nil"/>
              <w:bottom w:val="nil"/>
              <w:right w:val="nil"/>
            </w:tcBorders>
            <w:shd w:val="clear" w:color="auto" w:fill="auto"/>
            <w:noWrap/>
            <w:vAlign w:val="center"/>
          </w:tcPr>
          <w:p w14:paraId="02652FC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1655 </w:t>
            </w:r>
          </w:p>
        </w:tc>
        <w:tc>
          <w:tcPr>
            <w:tcW w:w="367" w:type="pct"/>
            <w:tcBorders>
              <w:top w:val="nil"/>
              <w:left w:val="nil"/>
              <w:bottom w:val="nil"/>
              <w:right w:val="nil"/>
            </w:tcBorders>
            <w:shd w:val="clear" w:color="auto" w:fill="auto"/>
            <w:noWrap/>
            <w:vAlign w:val="center"/>
          </w:tcPr>
          <w:p w14:paraId="2D71627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1709 </w:t>
            </w:r>
          </w:p>
        </w:tc>
        <w:tc>
          <w:tcPr>
            <w:tcW w:w="367" w:type="pct"/>
            <w:tcBorders>
              <w:top w:val="nil"/>
              <w:left w:val="nil"/>
              <w:bottom w:val="nil"/>
              <w:right w:val="nil"/>
            </w:tcBorders>
            <w:shd w:val="clear" w:color="auto" w:fill="auto"/>
            <w:noWrap/>
            <w:vAlign w:val="center"/>
          </w:tcPr>
          <w:p w14:paraId="4C9093E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1765 </w:t>
            </w:r>
          </w:p>
        </w:tc>
        <w:tc>
          <w:tcPr>
            <w:tcW w:w="367" w:type="pct"/>
            <w:tcBorders>
              <w:top w:val="nil"/>
              <w:left w:val="nil"/>
              <w:bottom w:val="nil"/>
              <w:right w:val="nil"/>
            </w:tcBorders>
            <w:shd w:val="clear" w:color="auto" w:fill="auto"/>
            <w:noWrap/>
            <w:vAlign w:val="center"/>
          </w:tcPr>
          <w:p w14:paraId="1AB655B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1823 </w:t>
            </w:r>
          </w:p>
        </w:tc>
        <w:tc>
          <w:tcPr>
            <w:tcW w:w="367" w:type="pct"/>
            <w:tcBorders>
              <w:top w:val="nil"/>
              <w:left w:val="nil"/>
              <w:bottom w:val="nil"/>
              <w:right w:val="nil"/>
            </w:tcBorders>
            <w:shd w:val="clear" w:color="auto" w:fill="auto"/>
            <w:noWrap/>
            <w:vAlign w:val="center"/>
          </w:tcPr>
          <w:p w14:paraId="00B6233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1883 </w:t>
            </w:r>
          </w:p>
        </w:tc>
        <w:tc>
          <w:tcPr>
            <w:tcW w:w="367" w:type="pct"/>
            <w:tcBorders>
              <w:top w:val="nil"/>
              <w:left w:val="nil"/>
              <w:bottom w:val="nil"/>
              <w:right w:val="nil"/>
            </w:tcBorders>
            <w:shd w:val="clear" w:color="auto" w:fill="auto"/>
            <w:noWrap/>
            <w:vAlign w:val="center"/>
          </w:tcPr>
          <w:p w14:paraId="47808D7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1944 </w:t>
            </w:r>
          </w:p>
        </w:tc>
        <w:tc>
          <w:tcPr>
            <w:tcW w:w="409" w:type="pct"/>
            <w:tcBorders>
              <w:top w:val="nil"/>
              <w:left w:val="nil"/>
              <w:bottom w:val="nil"/>
              <w:right w:val="nil"/>
            </w:tcBorders>
            <w:shd w:val="clear" w:color="auto" w:fill="auto"/>
            <w:noWrap/>
            <w:vAlign w:val="center"/>
          </w:tcPr>
          <w:p w14:paraId="6729F4C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2008 </w:t>
            </w:r>
          </w:p>
        </w:tc>
        <w:tc>
          <w:tcPr>
            <w:tcW w:w="409" w:type="pct"/>
            <w:tcBorders>
              <w:top w:val="nil"/>
              <w:left w:val="nil"/>
              <w:bottom w:val="nil"/>
              <w:right w:val="nil"/>
            </w:tcBorders>
            <w:shd w:val="clear" w:color="auto" w:fill="auto"/>
            <w:noWrap/>
            <w:vAlign w:val="center"/>
          </w:tcPr>
          <w:p w14:paraId="5FD5B46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2073 </w:t>
            </w:r>
          </w:p>
        </w:tc>
        <w:tc>
          <w:tcPr>
            <w:tcW w:w="409" w:type="pct"/>
            <w:tcBorders>
              <w:top w:val="nil"/>
              <w:left w:val="nil"/>
              <w:bottom w:val="nil"/>
              <w:right w:val="nil"/>
            </w:tcBorders>
            <w:shd w:val="clear" w:color="auto" w:fill="auto"/>
            <w:noWrap/>
            <w:vAlign w:val="center"/>
          </w:tcPr>
          <w:p w14:paraId="30B00BA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2141 </w:t>
            </w:r>
          </w:p>
        </w:tc>
        <w:tc>
          <w:tcPr>
            <w:tcW w:w="409" w:type="pct"/>
            <w:tcBorders>
              <w:top w:val="nil"/>
              <w:left w:val="nil"/>
              <w:bottom w:val="nil"/>
              <w:right w:val="nil"/>
            </w:tcBorders>
            <w:shd w:val="clear" w:color="auto" w:fill="auto"/>
            <w:noWrap/>
            <w:vAlign w:val="center"/>
          </w:tcPr>
          <w:p w14:paraId="375F409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2211 </w:t>
            </w:r>
          </w:p>
        </w:tc>
        <w:tc>
          <w:tcPr>
            <w:tcW w:w="409" w:type="pct"/>
            <w:tcBorders>
              <w:top w:val="nil"/>
              <w:left w:val="nil"/>
              <w:bottom w:val="nil"/>
              <w:right w:val="nil"/>
            </w:tcBorders>
            <w:shd w:val="clear" w:color="auto" w:fill="auto"/>
            <w:noWrap/>
            <w:vAlign w:val="center"/>
          </w:tcPr>
          <w:p w14:paraId="626583C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2284 </w:t>
            </w:r>
          </w:p>
        </w:tc>
        <w:tc>
          <w:tcPr>
            <w:tcW w:w="409" w:type="pct"/>
            <w:tcBorders>
              <w:top w:val="nil"/>
              <w:left w:val="nil"/>
              <w:bottom w:val="nil"/>
              <w:right w:val="nil"/>
            </w:tcBorders>
            <w:shd w:val="clear" w:color="auto" w:fill="auto"/>
            <w:noWrap/>
            <w:vAlign w:val="center"/>
          </w:tcPr>
          <w:p w14:paraId="2780DE6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2358 </w:t>
            </w:r>
          </w:p>
        </w:tc>
      </w:tr>
      <w:tr w14:paraId="31574E7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D40AD3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Quzhou</w:t>
            </w:r>
          </w:p>
        </w:tc>
        <w:tc>
          <w:tcPr>
            <w:tcW w:w="367" w:type="pct"/>
            <w:tcBorders>
              <w:top w:val="nil"/>
              <w:left w:val="nil"/>
              <w:bottom w:val="nil"/>
              <w:right w:val="nil"/>
            </w:tcBorders>
            <w:shd w:val="clear" w:color="auto" w:fill="auto"/>
            <w:noWrap/>
            <w:vAlign w:val="center"/>
          </w:tcPr>
          <w:p w14:paraId="76601EC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 </w:t>
            </w:r>
          </w:p>
        </w:tc>
        <w:tc>
          <w:tcPr>
            <w:tcW w:w="367" w:type="pct"/>
            <w:tcBorders>
              <w:top w:val="nil"/>
              <w:left w:val="nil"/>
              <w:bottom w:val="nil"/>
              <w:right w:val="nil"/>
            </w:tcBorders>
            <w:shd w:val="clear" w:color="auto" w:fill="auto"/>
            <w:noWrap/>
            <w:vAlign w:val="center"/>
          </w:tcPr>
          <w:p w14:paraId="780D1C1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608 </w:t>
            </w:r>
          </w:p>
        </w:tc>
        <w:tc>
          <w:tcPr>
            <w:tcW w:w="367" w:type="pct"/>
            <w:tcBorders>
              <w:top w:val="nil"/>
              <w:left w:val="nil"/>
              <w:bottom w:val="nil"/>
              <w:right w:val="nil"/>
            </w:tcBorders>
            <w:shd w:val="clear" w:color="auto" w:fill="auto"/>
            <w:noWrap/>
            <w:vAlign w:val="center"/>
          </w:tcPr>
          <w:p w14:paraId="723F97D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623 </w:t>
            </w:r>
          </w:p>
        </w:tc>
        <w:tc>
          <w:tcPr>
            <w:tcW w:w="367" w:type="pct"/>
            <w:tcBorders>
              <w:top w:val="nil"/>
              <w:left w:val="nil"/>
              <w:bottom w:val="nil"/>
              <w:right w:val="nil"/>
            </w:tcBorders>
            <w:shd w:val="clear" w:color="auto" w:fill="auto"/>
            <w:noWrap/>
            <w:vAlign w:val="center"/>
          </w:tcPr>
          <w:p w14:paraId="670ABB1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 </w:t>
            </w:r>
          </w:p>
        </w:tc>
        <w:tc>
          <w:tcPr>
            <w:tcW w:w="367" w:type="pct"/>
            <w:tcBorders>
              <w:top w:val="nil"/>
              <w:left w:val="nil"/>
              <w:bottom w:val="nil"/>
              <w:right w:val="nil"/>
            </w:tcBorders>
            <w:shd w:val="clear" w:color="auto" w:fill="auto"/>
            <w:noWrap/>
            <w:vAlign w:val="center"/>
          </w:tcPr>
          <w:p w14:paraId="1F2DCC8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653 </w:t>
            </w:r>
          </w:p>
        </w:tc>
        <w:tc>
          <w:tcPr>
            <w:tcW w:w="367" w:type="pct"/>
            <w:tcBorders>
              <w:top w:val="nil"/>
              <w:left w:val="nil"/>
              <w:bottom w:val="nil"/>
              <w:right w:val="nil"/>
            </w:tcBorders>
            <w:shd w:val="clear" w:color="auto" w:fill="auto"/>
            <w:noWrap/>
            <w:vAlign w:val="center"/>
          </w:tcPr>
          <w:p w14:paraId="620E5E4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668 </w:t>
            </w:r>
          </w:p>
        </w:tc>
        <w:tc>
          <w:tcPr>
            <w:tcW w:w="409" w:type="pct"/>
            <w:tcBorders>
              <w:top w:val="nil"/>
              <w:left w:val="nil"/>
              <w:bottom w:val="nil"/>
              <w:right w:val="nil"/>
            </w:tcBorders>
            <w:shd w:val="clear" w:color="auto" w:fill="auto"/>
            <w:noWrap/>
            <w:vAlign w:val="center"/>
          </w:tcPr>
          <w:p w14:paraId="07FB881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683 </w:t>
            </w:r>
          </w:p>
        </w:tc>
        <w:tc>
          <w:tcPr>
            <w:tcW w:w="409" w:type="pct"/>
            <w:tcBorders>
              <w:top w:val="nil"/>
              <w:left w:val="nil"/>
              <w:bottom w:val="nil"/>
              <w:right w:val="nil"/>
            </w:tcBorders>
            <w:shd w:val="clear" w:color="auto" w:fill="auto"/>
            <w:noWrap/>
            <w:vAlign w:val="center"/>
          </w:tcPr>
          <w:p w14:paraId="20E1953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698 </w:t>
            </w:r>
          </w:p>
        </w:tc>
        <w:tc>
          <w:tcPr>
            <w:tcW w:w="409" w:type="pct"/>
            <w:tcBorders>
              <w:top w:val="nil"/>
              <w:left w:val="nil"/>
              <w:bottom w:val="nil"/>
              <w:right w:val="nil"/>
            </w:tcBorders>
            <w:shd w:val="clear" w:color="auto" w:fill="auto"/>
            <w:noWrap/>
            <w:vAlign w:val="center"/>
          </w:tcPr>
          <w:p w14:paraId="06EE6D8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409" w:type="pct"/>
            <w:tcBorders>
              <w:top w:val="nil"/>
              <w:left w:val="nil"/>
              <w:bottom w:val="nil"/>
              <w:right w:val="nil"/>
            </w:tcBorders>
            <w:shd w:val="clear" w:color="auto" w:fill="auto"/>
            <w:noWrap/>
            <w:vAlign w:val="center"/>
          </w:tcPr>
          <w:p w14:paraId="77751E6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727 </w:t>
            </w:r>
          </w:p>
        </w:tc>
        <w:tc>
          <w:tcPr>
            <w:tcW w:w="409" w:type="pct"/>
            <w:tcBorders>
              <w:top w:val="nil"/>
              <w:left w:val="nil"/>
              <w:bottom w:val="nil"/>
              <w:right w:val="nil"/>
            </w:tcBorders>
            <w:shd w:val="clear" w:color="auto" w:fill="auto"/>
            <w:noWrap/>
            <w:vAlign w:val="center"/>
          </w:tcPr>
          <w:p w14:paraId="18ED566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742 </w:t>
            </w:r>
          </w:p>
        </w:tc>
        <w:tc>
          <w:tcPr>
            <w:tcW w:w="409" w:type="pct"/>
            <w:tcBorders>
              <w:top w:val="nil"/>
              <w:left w:val="nil"/>
              <w:bottom w:val="nil"/>
              <w:right w:val="nil"/>
            </w:tcBorders>
            <w:shd w:val="clear" w:color="auto" w:fill="auto"/>
            <w:noWrap/>
            <w:vAlign w:val="center"/>
          </w:tcPr>
          <w:p w14:paraId="72155C6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757 </w:t>
            </w:r>
          </w:p>
        </w:tc>
      </w:tr>
      <w:tr w14:paraId="53CE6D5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57B486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Zhoushan</w:t>
            </w:r>
          </w:p>
        </w:tc>
        <w:tc>
          <w:tcPr>
            <w:tcW w:w="367" w:type="pct"/>
            <w:tcBorders>
              <w:top w:val="nil"/>
              <w:left w:val="nil"/>
              <w:bottom w:val="nil"/>
              <w:right w:val="nil"/>
            </w:tcBorders>
            <w:shd w:val="clear" w:color="auto" w:fill="auto"/>
            <w:noWrap/>
            <w:vAlign w:val="center"/>
          </w:tcPr>
          <w:p w14:paraId="13369E6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499 </w:t>
            </w:r>
          </w:p>
        </w:tc>
        <w:tc>
          <w:tcPr>
            <w:tcW w:w="367" w:type="pct"/>
            <w:tcBorders>
              <w:top w:val="nil"/>
              <w:left w:val="nil"/>
              <w:bottom w:val="nil"/>
              <w:right w:val="nil"/>
            </w:tcBorders>
            <w:shd w:val="clear" w:color="auto" w:fill="auto"/>
            <w:noWrap/>
            <w:vAlign w:val="center"/>
          </w:tcPr>
          <w:p w14:paraId="4BC563C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 </w:t>
            </w:r>
          </w:p>
        </w:tc>
        <w:tc>
          <w:tcPr>
            <w:tcW w:w="367" w:type="pct"/>
            <w:tcBorders>
              <w:top w:val="nil"/>
              <w:left w:val="nil"/>
              <w:bottom w:val="nil"/>
              <w:right w:val="nil"/>
            </w:tcBorders>
            <w:shd w:val="clear" w:color="auto" w:fill="auto"/>
            <w:noWrap/>
            <w:vAlign w:val="center"/>
          </w:tcPr>
          <w:p w14:paraId="4CD12EE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530 </w:t>
            </w:r>
          </w:p>
        </w:tc>
        <w:tc>
          <w:tcPr>
            <w:tcW w:w="367" w:type="pct"/>
            <w:tcBorders>
              <w:top w:val="nil"/>
              <w:left w:val="nil"/>
              <w:bottom w:val="nil"/>
              <w:right w:val="nil"/>
            </w:tcBorders>
            <w:shd w:val="clear" w:color="auto" w:fill="auto"/>
            <w:noWrap/>
            <w:vAlign w:val="center"/>
          </w:tcPr>
          <w:p w14:paraId="4E34BEE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 </w:t>
            </w:r>
          </w:p>
        </w:tc>
        <w:tc>
          <w:tcPr>
            <w:tcW w:w="367" w:type="pct"/>
            <w:tcBorders>
              <w:top w:val="nil"/>
              <w:left w:val="nil"/>
              <w:bottom w:val="nil"/>
              <w:right w:val="nil"/>
            </w:tcBorders>
            <w:shd w:val="clear" w:color="auto" w:fill="auto"/>
            <w:noWrap/>
            <w:vAlign w:val="center"/>
          </w:tcPr>
          <w:p w14:paraId="0B7B728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560 </w:t>
            </w:r>
          </w:p>
        </w:tc>
        <w:tc>
          <w:tcPr>
            <w:tcW w:w="367" w:type="pct"/>
            <w:tcBorders>
              <w:top w:val="nil"/>
              <w:left w:val="nil"/>
              <w:bottom w:val="nil"/>
              <w:right w:val="nil"/>
            </w:tcBorders>
            <w:shd w:val="clear" w:color="auto" w:fill="auto"/>
            <w:noWrap/>
            <w:vAlign w:val="center"/>
          </w:tcPr>
          <w:p w14:paraId="105DFB8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 </w:t>
            </w:r>
          </w:p>
        </w:tc>
        <w:tc>
          <w:tcPr>
            <w:tcW w:w="409" w:type="pct"/>
            <w:tcBorders>
              <w:top w:val="nil"/>
              <w:left w:val="nil"/>
              <w:bottom w:val="nil"/>
              <w:right w:val="nil"/>
            </w:tcBorders>
            <w:shd w:val="clear" w:color="auto" w:fill="auto"/>
            <w:noWrap/>
            <w:vAlign w:val="center"/>
          </w:tcPr>
          <w:p w14:paraId="5678156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591 </w:t>
            </w:r>
          </w:p>
        </w:tc>
        <w:tc>
          <w:tcPr>
            <w:tcW w:w="409" w:type="pct"/>
            <w:tcBorders>
              <w:top w:val="nil"/>
              <w:left w:val="nil"/>
              <w:bottom w:val="nil"/>
              <w:right w:val="nil"/>
            </w:tcBorders>
            <w:shd w:val="clear" w:color="auto" w:fill="auto"/>
            <w:noWrap/>
            <w:vAlign w:val="center"/>
          </w:tcPr>
          <w:p w14:paraId="48D6F0B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606 </w:t>
            </w:r>
          </w:p>
        </w:tc>
        <w:tc>
          <w:tcPr>
            <w:tcW w:w="409" w:type="pct"/>
            <w:tcBorders>
              <w:top w:val="nil"/>
              <w:left w:val="nil"/>
              <w:bottom w:val="nil"/>
              <w:right w:val="nil"/>
            </w:tcBorders>
            <w:shd w:val="clear" w:color="auto" w:fill="auto"/>
            <w:noWrap/>
            <w:vAlign w:val="center"/>
          </w:tcPr>
          <w:p w14:paraId="616C819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622 </w:t>
            </w:r>
          </w:p>
        </w:tc>
        <w:tc>
          <w:tcPr>
            <w:tcW w:w="409" w:type="pct"/>
            <w:tcBorders>
              <w:top w:val="nil"/>
              <w:left w:val="nil"/>
              <w:bottom w:val="nil"/>
              <w:right w:val="nil"/>
            </w:tcBorders>
            <w:shd w:val="clear" w:color="auto" w:fill="auto"/>
            <w:noWrap/>
            <w:vAlign w:val="center"/>
          </w:tcPr>
          <w:p w14:paraId="7E5B7A4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 </w:t>
            </w:r>
          </w:p>
        </w:tc>
        <w:tc>
          <w:tcPr>
            <w:tcW w:w="409" w:type="pct"/>
            <w:tcBorders>
              <w:top w:val="nil"/>
              <w:left w:val="nil"/>
              <w:bottom w:val="nil"/>
              <w:right w:val="nil"/>
            </w:tcBorders>
            <w:shd w:val="clear" w:color="auto" w:fill="auto"/>
            <w:noWrap/>
            <w:vAlign w:val="center"/>
          </w:tcPr>
          <w:p w14:paraId="02F8A75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652 </w:t>
            </w:r>
          </w:p>
        </w:tc>
        <w:tc>
          <w:tcPr>
            <w:tcW w:w="409" w:type="pct"/>
            <w:tcBorders>
              <w:top w:val="nil"/>
              <w:left w:val="nil"/>
              <w:bottom w:val="nil"/>
              <w:right w:val="nil"/>
            </w:tcBorders>
            <w:shd w:val="clear" w:color="auto" w:fill="auto"/>
            <w:noWrap/>
            <w:vAlign w:val="center"/>
          </w:tcPr>
          <w:p w14:paraId="206843F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667 </w:t>
            </w:r>
          </w:p>
        </w:tc>
      </w:tr>
      <w:tr w14:paraId="0498652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9BE068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Taizhou</w:t>
            </w:r>
          </w:p>
        </w:tc>
        <w:tc>
          <w:tcPr>
            <w:tcW w:w="367" w:type="pct"/>
            <w:tcBorders>
              <w:top w:val="nil"/>
              <w:left w:val="nil"/>
              <w:bottom w:val="nil"/>
              <w:right w:val="nil"/>
            </w:tcBorders>
            <w:shd w:val="clear" w:color="auto" w:fill="auto"/>
            <w:noWrap/>
            <w:vAlign w:val="center"/>
          </w:tcPr>
          <w:p w14:paraId="7094C1B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2050 </w:t>
            </w:r>
          </w:p>
        </w:tc>
        <w:tc>
          <w:tcPr>
            <w:tcW w:w="367" w:type="pct"/>
            <w:tcBorders>
              <w:top w:val="nil"/>
              <w:left w:val="nil"/>
              <w:bottom w:val="nil"/>
              <w:right w:val="nil"/>
            </w:tcBorders>
            <w:shd w:val="clear" w:color="auto" w:fill="auto"/>
            <w:noWrap/>
            <w:vAlign w:val="center"/>
          </w:tcPr>
          <w:p w14:paraId="06C0B11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2136 </w:t>
            </w:r>
          </w:p>
        </w:tc>
        <w:tc>
          <w:tcPr>
            <w:tcW w:w="367" w:type="pct"/>
            <w:tcBorders>
              <w:top w:val="nil"/>
              <w:left w:val="nil"/>
              <w:bottom w:val="nil"/>
              <w:right w:val="nil"/>
            </w:tcBorders>
            <w:shd w:val="clear" w:color="auto" w:fill="auto"/>
            <w:noWrap/>
            <w:vAlign w:val="center"/>
          </w:tcPr>
          <w:p w14:paraId="3B0B1F4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2226 </w:t>
            </w:r>
          </w:p>
        </w:tc>
        <w:tc>
          <w:tcPr>
            <w:tcW w:w="367" w:type="pct"/>
            <w:tcBorders>
              <w:top w:val="nil"/>
              <w:left w:val="nil"/>
              <w:bottom w:val="nil"/>
              <w:right w:val="nil"/>
            </w:tcBorders>
            <w:shd w:val="clear" w:color="auto" w:fill="auto"/>
            <w:noWrap/>
            <w:vAlign w:val="center"/>
          </w:tcPr>
          <w:p w14:paraId="52BFF3B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2320 </w:t>
            </w:r>
          </w:p>
        </w:tc>
        <w:tc>
          <w:tcPr>
            <w:tcW w:w="367" w:type="pct"/>
            <w:tcBorders>
              <w:top w:val="nil"/>
              <w:left w:val="nil"/>
              <w:bottom w:val="nil"/>
              <w:right w:val="nil"/>
            </w:tcBorders>
            <w:shd w:val="clear" w:color="auto" w:fill="auto"/>
            <w:noWrap/>
            <w:vAlign w:val="center"/>
          </w:tcPr>
          <w:p w14:paraId="6B7F2AC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2417 </w:t>
            </w:r>
          </w:p>
        </w:tc>
        <w:tc>
          <w:tcPr>
            <w:tcW w:w="367" w:type="pct"/>
            <w:tcBorders>
              <w:top w:val="nil"/>
              <w:left w:val="nil"/>
              <w:bottom w:val="nil"/>
              <w:right w:val="nil"/>
            </w:tcBorders>
            <w:shd w:val="clear" w:color="auto" w:fill="auto"/>
            <w:noWrap/>
            <w:vAlign w:val="center"/>
          </w:tcPr>
          <w:p w14:paraId="1CD6114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2519 </w:t>
            </w:r>
          </w:p>
        </w:tc>
        <w:tc>
          <w:tcPr>
            <w:tcW w:w="409" w:type="pct"/>
            <w:tcBorders>
              <w:top w:val="nil"/>
              <w:left w:val="nil"/>
              <w:bottom w:val="nil"/>
              <w:right w:val="nil"/>
            </w:tcBorders>
            <w:shd w:val="clear" w:color="auto" w:fill="auto"/>
            <w:noWrap/>
            <w:vAlign w:val="center"/>
          </w:tcPr>
          <w:p w14:paraId="5415459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2625 </w:t>
            </w:r>
          </w:p>
        </w:tc>
        <w:tc>
          <w:tcPr>
            <w:tcW w:w="409" w:type="pct"/>
            <w:tcBorders>
              <w:top w:val="nil"/>
              <w:left w:val="nil"/>
              <w:bottom w:val="nil"/>
              <w:right w:val="nil"/>
            </w:tcBorders>
            <w:shd w:val="clear" w:color="auto" w:fill="auto"/>
            <w:noWrap/>
            <w:vAlign w:val="center"/>
          </w:tcPr>
          <w:p w14:paraId="19E3974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2735 </w:t>
            </w:r>
          </w:p>
        </w:tc>
        <w:tc>
          <w:tcPr>
            <w:tcW w:w="409" w:type="pct"/>
            <w:tcBorders>
              <w:top w:val="nil"/>
              <w:left w:val="nil"/>
              <w:bottom w:val="nil"/>
              <w:right w:val="nil"/>
            </w:tcBorders>
            <w:shd w:val="clear" w:color="auto" w:fill="auto"/>
            <w:noWrap/>
            <w:vAlign w:val="center"/>
          </w:tcPr>
          <w:p w14:paraId="56CE1D6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2850 </w:t>
            </w:r>
          </w:p>
        </w:tc>
        <w:tc>
          <w:tcPr>
            <w:tcW w:w="409" w:type="pct"/>
            <w:tcBorders>
              <w:top w:val="nil"/>
              <w:left w:val="nil"/>
              <w:bottom w:val="nil"/>
              <w:right w:val="nil"/>
            </w:tcBorders>
            <w:shd w:val="clear" w:color="auto" w:fill="auto"/>
            <w:noWrap/>
            <w:vAlign w:val="center"/>
          </w:tcPr>
          <w:p w14:paraId="003131A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2970 </w:t>
            </w:r>
          </w:p>
        </w:tc>
        <w:tc>
          <w:tcPr>
            <w:tcW w:w="409" w:type="pct"/>
            <w:tcBorders>
              <w:top w:val="nil"/>
              <w:left w:val="nil"/>
              <w:bottom w:val="nil"/>
              <w:right w:val="nil"/>
            </w:tcBorders>
            <w:shd w:val="clear" w:color="auto" w:fill="auto"/>
            <w:noWrap/>
            <w:vAlign w:val="center"/>
          </w:tcPr>
          <w:p w14:paraId="527E479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3095 </w:t>
            </w:r>
          </w:p>
        </w:tc>
        <w:tc>
          <w:tcPr>
            <w:tcW w:w="409" w:type="pct"/>
            <w:tcBorders>
              <w:top w:val="nil"/>
              <w:left w:val="nil"/>
              <w:bottom w:val="nil"/>
              <w:right w:val="nil"/>
            </w:tcBorders>
            <w:shd w:val="clear" w:color="auto" w:fill="auto"/>
            <w:noWrap/>
            <w:vAlign w:val="center"/>
          </w:tcPr>
          <w:p w14:paraId="2899AC9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3225 </w:t>
            </w:r>
          </w:p>
        </w:tc>
      </w:tr>
      <w:tr w14:paraId="18125B6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885209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Lishui</w:t>
            </w:r>
          </w:p>
        </w:tc>
        <w:tc>
          <w:tcPr>
            <w:tcW w:w="367" w:type="pct"/>
            <w:tcBorders>
              <w:top w:val="nil"/>
              <w:left w:val="nil"/>
              <w:bottom w:val="nil"/>
              <w:right w:val="nil"/>
            </w:tcBorders>
            <w:shd w:val="clear" w:color="auto" w:fill="auto"/>
            <w:noWrap/>
            <w:vAlign w:val="center"/>
          </w:tcPr>
          <w:p w14:paraId="23CF6E9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522 </w:t>
            </w:r>
          </w:p>
        </w:tc>
        <w:tc>
          <w:tcPr>
            <w:tcW w:w="367" w:type="pct"/>
            <w:tcBorders>
              <w:top w:val="nil"/>
              <w:left w:val="nil"/>
              <w:bottom w:val="nil"/>
              <w:right w:val="nil"/>
            </w:tcBorders>
            <w:shd w:val="clear" w:color="auto" w:fill="auto"/>
            <w:noWrap/>
            <w:vAlign w:val="center"/>
          </w:tcPr>
          <w:p w14:paraId="0386F20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536 </w:t>
            </w:r>
          </w:p>
        </w:tc>
        <w:tc>
          <w:tcPr>
            <w:tcW w:w="367" w:type="pct"/>
            <w:tcBorders>
              <w:top w:val="nil"/>
              <w:left w:val="nil"/>
              <w:bottom w:val="nil"/>
              <w:right w:val="nil"/>
            </w:tcBorders>
            <w:shd w:val="clear" w:color="auto" w:fill="auto"/>
            <w:noWrap/>
            <w:vAlign w:val="center"/>
          </w:tcPr>
          <w:p w14:paraId="03C9E6E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550 </w:t>
            </w:r>
          </w:p>
        </w:tc>
        <w:tc>
          <w:tcPr>
            <w:tcW w:w="367" w:type="pct"/>
            <w:tcBorders>
              <w:top w:val="nil"/>
              <w:left w:val="nil"/>
              <w:bottom w:val="nil"/>
              <w:right w:val="nil"/>
            </w:tcBorders>
            <w:shd w:val="clear" w:color="auto" w:fill="auto"/>
            <w:noWrap/>
            <w:vAlign w:val="center"/>
          </w:tcPr>
          <w:p w14:paraId="460800F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565 </w:t>
            </w:r>
          </w:p>
        </w:tc>
        <w:tc>
          <w:tcPr>
            <w:tcW w:w="367" w:type="pct"/>
            <w:tcBorders>
              <w:top w:val="nil"/>
              <w:left w:val="nil"/>
              <w:bottom w:val="nil"/>
              <w:right w:val="nil"/>
            </w:tcBorders>
            <w:shd w:val="clear" w:color="auto" w:fill="auto"/>
            <w:noWrap/>
            <w:vAlign w:val="center"/>
          </w:tcPr>
          <w:p w14:paraId="18E8B83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579 </w:t>
            </w:r>
          </w:p>
        </w:tc>
        <w:tc>
          <w:tcPr>
            <w:tcW w:w="367" w:type="pct"/>
            <w:tcBorders>
              <w:top w:val="nil"/>
              <w:left w:val="nil"/>
              <w:bottom w:val="nil"/>
              <w:right w:val="nil"/>
            </w:tcBorders>
            <w:shd w:val="clear" w:color="auto" w:fill="auto"/>
            <w:noWrap/>
            <w:vAlign w:val="center"/>
          </w:tcPr>
          <w:p w14:paraId="094C980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 </w:t>
            </w:r>
          </w:p>
        </w:tc>
        <w:tc>
          <w:tcPr>
            <w:tcW w:w="409" w:type="pct"/>
            <w:tcBorders>
              <w:top w:val="nil"/>
              <w:left w:val="nil"/>
              <w:bottom w:val="nil"/>
              <w:right w:val="nil"/>
            </w:tcBorders>
            <w:shd w:val="clear" w:color="auto" w:fill="auto"/>
            <w:noWrap/>
            <w:vAlign w:val="center"/>
          </w:tcPr>
          <w:p w14:paraId="273B20B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607 </w:t>
            </w:r>
          </w:p>
        </w:tc>
        <w:tc>
          <w:tcPr>
            <w:tcW w:w="409" w:type="pct"/>
            <w:tcBorders>
              <w:top w:val="nil"/>
              <w:left w:val="nil"/>
              <w:bottom w:val="nil"/>
              <w:right w:val="nil"/>
            </w:tcBorders>
            <w:shd w:val="clear" w:color="auto" w:fill="auto"/>
            <w:noWrap/>
            <w:vAlign w:val="center"/>
          </w:tcPr>
          <w:p w14:paraId="595576F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621 </w:t>
            </w:r>
          </w:p>
        </w:tc>
        <w:tc>
          <w:tcPr>
            <w:tcW w:w="409" w:type="pct"/>
            <w:tcBorders>
              <w:top w:val="nil"/>
              <w:left w:val="nil"/>
              <w:bottom w:val="nil"/>
              <w:right w:val="nil"/>
            </w:tcBorders>
            <w:shd w:val="clear" w:color="auto" w:fill="auto"/>
            <w:noWrap/>
            <w:vAlign w:val="center"/>
          </w:tcPr>
          <w:p w14:paraId="60159EF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635 </w:t>
            </w:r>
          </w:p>
        </w:tc>
        <w:tc>
          <w:tcPr>
            <w:tcW w:w="409" w:type="pct"/>
            <w:tcBorders>
              <w:top w:val="nil"/>
              <w:left w:val="nil"/>
              <w:bottom w:val="nil"/>
              <w:right w:val="nil"/>
            </w:tcBorders>
            <w:shd w:val="clear" w:color="auto" w:fill="auto"/>
            <w:noWrap/>
            <w:vAlign w:val="center"/>
          </w:tcPr>
          <w:p w14:paraId="38D385F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649 </w:t>
            </w:r>
          </w:p>
        </w:tc>
        <w:tc>
          <w:tcPr>
            <w:tcW w:w="409" w:type="pct"/>
            <w:tcBorders>
              <w:top w:val="nil"/>
              <w:left w:val="nil"/>
              <w:bottom w:val="nil"/>
              <w:right w:val="nil"/>
            </w:tcBorders>
            <w:shd w:val="clear" w:color="auto" w:fill="auto"/>
            <w:noWrap/>
            <w:vAlign w:val="center"/>
          </w:tcPr>
          <w:p w14:paraId="1099D1A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663 </w:t>
            </w:r>
          </w:p>
        </w:tc>
        <w:tc>
          <w:tcPr>
            <w:tcW w:w="409" w:type="pct"/>
            <w:tcBorders>
              <w:top w:val="nil"/>
              <w:left w:val="nil"/>
              <w:bottom w:val="nil"/>
              <w:right w:val="nil"/>
            </w:tcBorders>
            <w:shd w:val="clear" w:color="auto" w:fill="auto"/>
            <w:noWrap/>
            <w:vAlign w:val="center"/>
          </w:tcPr>
          <w:p w14:paraId="699198A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677 </w:t>
            </w:r>
          </w:p>
        </w:tc>
      </w:tr>
      <w:tr w14:paraId="6BC7069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C184F5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Hefei</w:t>
            </w:r>
          </w:p>
        </w:tc>
        <w:tc>
          <w:tcPr>
            <w:tcW w:w="367" w:type="pct"/>
            <w:tcBorders>
              <w:top w:val="nil"/>
              <w:left w:val="nil"/>
              <w:bottom w:val="nil"/>
              <w:right w:val="nil"/>
            </w:tcBorders>
            <w:shd w:val="clear" w:color="auto" w:fill="auto"/>
            <w:noWrap/>
            <w:vAlign w:val="center"/>
          </w:tcPr>
          <w:p w14:paraId="0C8EA38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3598 </w:t>
            </w:r>
          </w:p>
        </w:tc>
        <w:tc>
          <w:tcPr>
            <w:tcW w:w="367" w:type="pct"/>
            <w:tcBorders>
              <w:top w:val="nil"/>
              <w:left w:val="nil"/>
              <w:bottom w:val="nil"/>
              <w:right w:val="nil"/>
            </w:tcBorders>
            <w:shd w:val="clear" w:color="auto" w:fill="auto"/>
            <w:noWrap/>
            <w:vAlign w:val="center"/>
          </w:tcPr>
          <w:p w14:paraId="038B60B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3742 </w:t>
            </w:r>
          </w:p>
        </w:tc>
        <w:tc>
          <w:tcPr>
            <w:tcW w:w="367" w:type="pct"/>
            <w:tcBorders>
              <w:top w:val="nil"/>
              <w:left w:val="nil"/>
              <w:bottom w:val="nil"/>
              <w:right w:val="nil"/>
            </w:tcBorders>
            <w:shd w:val="clear" w:color="auto" w:fill="auto"/>
            <w:noWrap/>
            <w:vAlign w:val="center"/>
          </w:tcPr>
          <w:p w14:paraId="7582EE0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3886 </w:t>
            </w:r>
          </w:p>
        </w:tc>
        <w:tc>
          <w:tcPr>
            <w:tcW w:w="367" w:type="pct"/>
            <w:tcBorders>
              <w:top w:val="nil"/>
              <w:left w:val="nil"/>
              <w:bottom w:val="nil"/>
              <w:right w:val="nil"/>
            </w:tcBorders>
            <w:shd w:val="clear" w:color="auto" w:fill="auto"/>
            <w:noWrap/>
            <w:vAlign w:val="center"/>
          </w:tcPr>
          <w:p w14:paraId="4FD3623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4029 </w:t>
            </w:r>
          </w:p>
        </w:tc>
        <w:tc>
          <w:tcPr>
            <w:tcW w:w="367" w:type="pct"/>
            <w:tcBorders>
              <w:top w:val="nil"/>
              <w:left w:val="nil"/>
              <w:bottom w:val="nil"/>
              <w:right w:val="nil"/>
            </w:tcBorders>
            <w:shd w:val="clear" w:color="auto" w:fill="auto"/>
            <w:noWrap/>
            <w:vAlign w:val="center"/>
          </w:tcPr>
          <w:p w14:paraId="40492A2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4172 </w:t>
            </w:r>
          </w:p>
        </w:tc>
        <w:tc>
          <w:tcPr>
            <w:tcW w:w="367" w:type="pct"/>
            <w:tcBorders>
              <w:top w:val="nil"/>
              <w:left w:val="nil"/>
              <w:bottom w:val="nil"/>
              <w:right w:val="nil"/>
            </w:tcBorders>
            <w:shd w:val="clear" w:color="auto" w:fill="auto"/>
            <w:noWrap/>
            <w:vAlign w:val="center"/>
          </w:tcPr>
          <w:p w14:paraId="426174A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4314 </w:t>
            </w:r>
          </w:p>
        </w:tc>
        <w:tc>
          <w:tcPr>
            <w:tcW w:w="409" w:type="pct"/>
            <w:tcBorders>
              <w:top w:val="nil"/>
              <w:left w:val="nil"/>
              <w:bottom w:val="nil"/>
              <w:right w:val="nil"/>
            </w:tcBorders>
            <w:shd w:val="clear" w:color="auto" w:fill="auto"/>
            <w:noWrap/>
            <w:vAlign w:val="center"/>
          </w:tcPr>
          <w:p w14:paraId="2021615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4456 </w:t>
            </w:r>
          </w:p>
        </w:tc>
        <w:tc>
          <w:tcPr>
            <w:tcW w:w="409" w:type="pct"/>
            <w:tcBorders>
              <w:top w:val="nil"/>
              <w:left w:val="nil"/>
              <w:bottom w:val="nil"/>
              <w:right w:val="nil"/>
            </w:tcBorders>
            <w:shd w:val="clear" w:color="auto" w:fill="auto"/>
            <w:noWrap/>
            <w:vAlign w:val="center"/>
          </w:tcPr>
          <w:p w14:paraId="3EA94BC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4597 </w:t>
            </w:r>
          </w:p>
        </w:tc>
        <w:tc>
          <w:tcPr>
            <w:tcW w:w="409" w:type="pct"/>
            <w:tcBorders>
              <w:top w:val="nil"/>
              <w:left w:val="nil"/>
              <w:bottom w:val="nil"/>
              <w:right w:val="nil"/>
            </w:tcBorders>
            <w:shd w:val="clear" w:color="auto" w:fill="auto"/>
            <w:noWrap/>
            <w:vAlign w:val="center"/>
          </w:tcPr>
          <w:p w14:paraId="6D0A919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4738 </w:t>
            </w:r>
          </w:p>
        </w:tc>
        <w:tc>
          <w:tcPr>
            <w:tcW w:w="409" w:type="pct"/>
            <w:tcBorders>
              <w:top w:val="nil"/>
              <w:left w:val="nil"/>
              <w:bottom w:val="nil"/>
              <w:right w:val="nil"/>
            </w:tcBorders>
            <w:shd w:val="clear" w:color="auto" w:fill="auto"/>
            <w:noWrap/>
            <w:vAlign w:val="center"/>
          </w:tcPr>
          <w:p w14:paraId="703E70D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4878 </w:t>
            </w:r>
          </w:p>
        </w:tc>
        <w:tc>
          <w:tcPr>
            <w:tcW w:w="409" w:type="pct"/>
            <w:tcBorders>
              <w:top w:val="nil"/>
              <w:left w:val="nil"/>
              <w:bottom w:val="nil"/>
              <w:right w:val="nil"/>
            </w:tcBorders>
            <w:shd w:val="clear" w:color="auto" w:fill="auto"/>
            <w:noWrap/>
            <w:vAlign w:val="center"/>
          </w:tcPr>
          <w:p w14:paraId="64E60CB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5018 </w:t>
            </w:r>
          </w:p>
        </w:tc>
        <w:tc>
          <w:tcPr>
            <w:tcW w:w="409" w:type="pct"/>
            <w:tcBorders>
              <w:top w:val="nil"/>
              <w:left w:val="nil"/>
              <w:bottom w:val="nil"/>
              <w:right w:val="nil"/>
            </w:tcBorders>
            <w:shd w:val="clear" w:color="auto" w:fill="auto"/>
            <w:noWrap/>
            <w:vAlign w:val="center"/>
          </w:tcPr>
          <w:p w14:paraId="76741B4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5158 </w:t>
            </w:r>
          </w:p>
        </w:tc>
      </w:tr>
      <w:tr w14:paraId="7F9E1BC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AE90C7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Wuhu</w:t>
            </w:r>
          </w:p>
        </w:tc>
        <w:tc>
          <w:tcPr>
            <w:tcW w:w="367" w:type="pct"/>
            <w:tcBorders>
              <w:top w:val="nil"/>
              <w:left w:val="nil"/>
              <w:bottom w:val="nil"/>
              <w:right w:val="nil"/>
            </w:tcBorders>
            <w:shd w:val="clear" w:color="auto" w:fill="auto"/>
            <w:noWrap/>
            <w:vAlign w:val="center"/>
          </w:tcPr>
          <w:p w14:paraId="4B11565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1751 </w:t>
            </w:r>
          </w:p>
        </w:tc>
        <w:tc>
          <w:tcPr>
            <w:tcW w:w="367" w:type="pct"/>
            <w:tcBorders>
              <w:top w:val="nil"/>
              <w:left w:val="nil"/>
              <w:bottom w:val="nil"/>
              <w:right w:val="nil"/>
            </w:tcBorders>
            <w:shd w:val="clear" w:color="auto" w:fill="auto"/>
            <w:noWrap/>
            <w:vAlign w:val="center"/>
          </w:tcPr>
          <w:p w14:paraId="5969184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1818 </w:t>
            </w:r>
          </w:p>
        </w:tc>
        <w:tc>
          <w:tcPr>
            <w:tcW w:w="367" w:type="pct"/>
            <w:tcBorders>
              <w:top w:val="nil"/>
              <w:left w:val="nil"/>
              <w:bottom w:val="nil"/>
              <w:right w:val="nil"/>
            </w:tcBorders>
            <w:shd w:val="clear" w:color="auto" w:fill="auto"/>
            <w:noWrap/>
            <w:vAlign w:val="center"/>
          </w:tcPr>
          <w:p w14:paraId="78F863D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1886 </w:t>
            </w:r>
          </w:p>
        </w:tc>
        <w:tc>
          <w:tcPr>
            <w:tcW w:w="367" w:type="pct"/>
            <w:tcBorders>
              <w:top w:val="nil"/>
              <w:left w:val="nil"/>
              <w:bottom w:val="nil"/>
              <w:right w:val="nil"/>
            </w:tcBorders>
            <w:shd w:val="clear" w:color="auto" w:fill="auto"/>
            <w:noWrap/>
            <w:vAlign w:val="center"/>
          </w:tcPr>
          <w:p w14:paraId="27D2FC7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1953 </w:t>
            </w:r>
          </w:p>
        </w:tc>
        <w:tc>
          <w:tcPr>
            <w:tcW w:w="367" w:type="pct"/>
            <w:tcBorders>
              <w:top w:val="nil"/>
              <w:left w:val="nil"/>
              <w:bottom w:val="nil"/>
              <w:right w:val="nil"/>
            </w:tcBorders>
            <w:shd w:val="clear" w:color="auto" w:fill="auto"/>
            <w:noWrap/>
            <w:vAlign w:val="center"/>
          </w:tcPr>
          <w:p w14:paraId="3786FB1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2019 </w:t>
            </w:r>
          </w:p>
        </w:tc>
        <w:tc>
          <w:tcPr>
            <w:tcW w:w="367" w:type="pct"/>
            <w:tcBorders>
              <w:top w:val="nil"/>
              <w:left w:val="nil"/>
              <w:bottom w:val="nil"/>
              <w:right w:val="nil"/>
            </w:tcBorders>
            <w:shd w:val="clear" w:color="auto" w:fill="auto"/>
            <w:noWrap/>
            <w:vAlign w:val="center"/>
          </w:tcPr>
          <w:p w14:paraId="626D70A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2086 </w:t>
            </w:r>
          </w:p>
        </w:tc>
        <w:tc>
          <w:tcPr>
            <w:tcW w:w="409" w:type="pct"/>
            <w:tcBorders>
              <w:top w:val="nil"/>
              <w:left w:val="nil"/>
              <w:bottom w:val="nil"/>
              <w:right w:val="nil"/>
            </w:tcBorders>
            <w:shd w:val="clear" w:color="auto" w:fill="auto"/>
            <w:noWrap/>
            <w:vAlign w:val="center"/>
          </w:tcPr>
          <w:p w14:paraId="653F1AD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2152 </w:t>
            </w:r>
          </w:p>
        </w:tc>
        <w:tc>
          <w:tcPr>
            <w:tcW w:w="409" w:type="pct"/>
            <w:tcBorders>
              <w:top w:val="nil"/>
              <w:left w:val="nil"/>
              <w:bottom w:val="nil"/>
              <w:right w:val="nil"/>
            </w:tcBorders>
            <w:shd w:val="clear" w:color="auto" w:fill="auto"/>
            <w:noWrap/>
            <w:vAlign w:val="center"/>
          </w:tcPr>
          <w:p w14:paraId="0912EA2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2218 </w:t>
            </w:r>
          </w:p>
        </w:tc>
        <w:tc>
          <w:tcPr>
            <w:tcW w:w="409" w:type="pct"/>
            <w:tcBorders>
              <w:top w:val="nil"/>
              <w:left w:val="nil"/>
              <w:bottom w:val="nil"/>
              <w:right w:val="nil"/>
            </w:tcBorders>
            <w:shd w:val="clear" w:color="auto" w:fill="auto"/>
            <w:noWrap/>
            <w:vAlign w:val="center"/>
          </w:tcPr>
          <w:p w14:paraId="025F4B4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2284 </w:t>
            </w:r>
          </w:p>
        </w:tc>
        <w:tc>
          <w:tcPr>
            <w:tcW w:w="409" w:type="pct"/>
            <w:tcBorders>
              <w:top w:val="nil"/>
              <w:left w:val="nil"/>
              <w:bottom w:val="nil"/>
              <w:right w:val="nil"/>
            </w:tcBorders>
            <w:shd w:val="clear" w:color="auto" w:fill="auto"/>
            <w:noWrap/>
            <w:vAlign w:val="center"/>
          </w:tcPr>
          <w:p w14:paraId="785C8E8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2350 </w:t>
            </w:r>
          </w:p>
        </w:tc>
        <w:tc>
          <w:tcPr>
            <w:tcW w:w="409" w:type="pct"/>
            <w:tcBorders>
              <w:top w:val="nil"/>
              <w:left w:val="nil"/>
              <w:bottom w:val="nil"/>
              <w:right w:val="nil"/>
            </w:tcBorders>
            <w:shd w:val="clear" w:color="auto" w:fill="auto"/>
            <w:noWrap/>
            <w:vAlign w:val="center"/>
          </w:tcPr>
          <w:p w14:paraId="1AB5C29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2416 </w:t>
            </w:r>
          </w:p>
        </w:tc>
        <w:tc>
          <w:tcPr>
            <w:tcW w:w="409" w:type="pct"/>
            <w:tcBorders>
              <w:top w:val="nil"/>
              <w:left w:val="nil"/>
              <w:bottom w:val="nil"/>
              <w:right w:val="nil"/>
            </w:tcBorders>
            <w:shd w:val="clear" w:color="auto" w:fill="auto"/>
            <w:noWrap/>
            <w:vAlign w:val="center"/>
          </w:tcPr>
          <w:p w14:paraId="2989374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2481 </w:t>
            </w:r>
          </w:p>
        </w:tc>
      </w:tr>
      <w:tr w14:paraId="6115768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1A1C44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Bengbu</w:t>
            </w:r>
          </w:p>
        </w:tc>
        <w:tc>
          <w:tcPr>
            <w:tcW w:w="367" w:type="pct"/>
            <w:tcBorders>
              <w:top w:val="nil"/>
              <w:left w:val="nil"/>
              <w:bottom w:val="nil"/>
              <w:right w:val="nil"/>
            </w:tcBorders>
            <w:shd w:val="clear" w:color="auto" w:fill="auto"/>
            <w:noWrap/>
            <w:vAlign w:val="center"/>
          </w:tcPr>
          <w:p w14:paraId="244F602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731 </w:t>
            </w:r>
          </w:p>
        </w:tc>
        <w:tc>
          <w:tcPr>
            <w:tcW w:w="367" w:type="pct"/>
            <w:tcBorders>
              <w:top w:val="nil"/>
              <w:left w:val="nil"/>
              <w:bottom w:val="nil"/>
              <w:right w:val="nil"/>
            </w:tcBorders>
            <w:shd w:val="clear" w:color="auto" w:fill="auto"/>
            <w:noWrap/>
            <w:vAlign w:val="center"/>
          </w:tcPr>
          <w:p w14:paraId="4F83FA1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760 </w:t>
            </w:r>
          </w:p>
        </w:tc>
        <w:tc>
          <w:tcPr>
            <w:tcW w:w="367" w:type="pct"/>
            <w:tcBorders>
              <w:top w:val="nil"/>
              <w:left w:val="nil"/>
              <w:bottom w:val="nil"/>
              <w:right w:val="nil"/>
            </w:tcBorders>
            <w:shd w:val="clear" w:color="auto" w:fill="auto"/>
            <w:noWrap/>
            <w:vAlign w:val="center"/>
          </w:tcPr>
          <w:p w14:paraId="143A72D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789 </w:t>
            </w:r>
          </w:p>
        </w:tc>
        <w:tc>
          <w:tcPr>
            <w:tcW w:w="367" w:type="pct"/>
            <w:tcBorders>
              <w:top w:val="nil"/>
              <w:left w:val="nil"/>
              <w:bottom w:val="nil"/>
              <w:right w:val="nil"/>
            </w:tcBorders>
            <w:shd w:val="clear" w:color="auto" w:fill="auto"/>
            <w:noWrap/>
            <w:vAlign w:val="center"/>
          </w:tcPr>
          <w:p w14:paraId="321F23A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817 </w:t>
            </w:r>
          </w:p>
        </w:tc>
        <w:tc>
          <w:tcPr>
            <w:tcW w:w="367" w:type="pct"/>
            <w:tcBorders>
              <w:top w:val="nil"/>
              <w:left w:val="nil"/>
              <w:bottom w:val="nil"/>
              <w:right w:val="nil"/>
            </w:tcBorders>
            <w:shd w:val="clear" w:color="auto" w:fill="auto"/>
            <w:noWrap/>
            <w:vAlign w:val="center"/>
          </w:tcPr>
          <w:p w14:paraId="628D2A6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846 </w:t>
            </w:r>
          </w:p>
        </w:tc>
        <w:tc>
          <w:tcPr>
            <w:tcW w:w="367" w:type="pct"/>
            <w:tcBorders>
              <w:top w:val="nil"/>
              <w:left w:val="nil"/>
              <w:bottom w:val="nil"/>
              <w:right w:val="nil"/>
            </w:tcBorders>
            <w:shd w:val="clear" w:color="auto" w:fill="auto"/>
            <w:noWrap/>
            <w:vAlign w:val="center"/>
          </w:tcPr>
          <w:p w14:paraId="0CEE2E9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874 </w:t>
            </w:r>
          </w:p>
        </w:tc>
        <w:tc>
          <w:tcPr>
            <w:tcW w:w="409" w:type="pct"/>
            <w:tcBorders>
              <w:top w:val="nil"/>
              <w:left w:val="nil"/>
              <w:bottom w:val="nil"/>
              <w:right w:val="nil"/>
            </w:tcBorders>
            <w:shd w:val="clear" w:color="auto" w:fill="auto"/>
            <w:noWrap/>
            <w:vAlign w:val="center"/>
          </w:tcPr>
          <w:p w14:paraId="044CDF2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903 </w:t>
            </w:r>
          </w:p>
        </w:tc>
        <w:tc>
          <w:tcPr>
            <w:tcW w:w="409" w:type="pct"/>
            <w:tcBorders>
              <w:top w:val="nil"/>
              <w:left w:val="nil"/>
              <w:bottom w:val="nil"/>
              <w:right w:val="nil"/>
            </w:tcBorders>
            <w:shd w:val="clear" w:color="auto" w:fill="auto"/>
            <w:noWrap/>
            <w:vAlign w:val="center"/>
          </w:tcPr>
          <w:p w14:paraId="281137B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931 </w:t>
            </w:r>
          </w:p>
        </w:tc>
        <w:tc>
          <w:tcPr>
            <w:tcW w:w="409" w:type="pct"/>
            <w:tcBorders>
              <w:top w:val="nil"/>
              <w:left w:val="nil"/>
              <w:bottom w:val="nil"/>
              <w:right w:val="nil"/>
            </w:tcBorders>
            <w:shd w:val="clear" w:color="auto" w:fill="auto"/>
            <w:noWrap/>
            <w:vAlign w:val="center"/>
          </w:tcPr>
          <w:p w14:paraId="21C5C1F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959 </w:t>
            </w:r>
          </w:p>
        </w:tc>
        <w:tc>
          <w:tcPr>
            <w:tcW w:w="409" w:type="pct"/>
            <w:tcBorders>
              <w:top w:val="nil"/>
              <w:left w:val="nil"/>
              <w:bottom w:val="nil"/>
              <w:right w:val="nil"/>
            </w:tcBorders>
            <w:shd w:val="clear" w:color="auto" w:fill="auto"/>
            <w:noWrap/>
            <w:vAlign w:val="center"/>
          </w:tcPr>
          <w:p w14:paraId="5D7F37F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987 </w:t>
            </w:r>
          </w:p>
        </w:tc>
        <w:tc>
          <w:tcPr>
            <w:tcW w:w="409" w:type="pct"/>
            <w:tcBorders>
              <w:top w:val="nil"/>
              <w:left w:val="nil"/>
              <w:bottom w:val="nil"/>
              <w:right w:val="nil"/>
            </w:tcBorders>
            <w:shd w:val="clear" w:color="auto" w:fill="auto"/>
            <w:noWrap/>
            <w:vAlign w:val="center"/>
          </w:tcPr>
          <w:p w14:paraId="77B823A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1015 </w:t>
            </w:r>
          </w:p>
        </w:tc>
        <w:tc>
          <w:tcPr>
            <w:tcW w:w="409" w:type="pct"/>
            <w:tcBorders>
              <w:top w:val="nil"/>
              <w:left w:val="nil"/>
              <w:bottom w:val="nil"/>
              <w:right w:val="nil"/>
            </w:tcBorders>
            <w:shd w:val="clear" w:color="auto" w:fill="auto"/>
            <w:noWrap/>
            <w:vAlign w:val="center"/>
          </w:tcPr>
          <w:p w14:paraId="66BE520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1043 </w:t>
            </w:r>
          </w:p>
        </w:tc>
      </w:tr>
      <w:tr w14:paraId="37F8E19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7AD3F0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Huainan</w:t>
            </w:r>
          </w:p>
        </w:tc>
        <w:tc>
          <w:tcPr>
            <w:tcW w:w="367" w:type="pct"/>
            <w:tcBorders>
              <w:top w:val="nil"/>
              <w:left w:val="nil"/>
              <w:bottom w:val="nil"/>
              <w:right w:val="nil"/>
            </w:tcBorders>
            <w:shd w:val="clear" w:color="auto" w:fill="auto"/>
            <w:noWrap/>
            <w:vAlign w:val="center"/>
          </w:tcPr>
          <w:p w14:paraId="1C9BB5B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 </w:t>
            </w:r>
          </w:p>
        </w:tc>
        <w:tc>
          <w:tcPr>
            <w:tcW w:w="367" w:type="pct"/>
            <w:tcBorders>
              <w:top w:val="nil"/>
              <w:left w:val="nil"/>
              <w:bottom w:val="nil"/>
              <w:right w:val="nil"/>
            </w:tcBorders>
            <w:shd w:val="clear" w:color="auto" w:fill="auto"/>
            <w:noWrap/>
            <w:vAlign w:val="center"/>
          </w:tcPr>
          <w:p w14:paraId="0A6D529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470 </w:t>
            </w:r>
          </w:p>
        </w:tc>
        <w:tc>
          <w:tcPr>
            <w:tcW w:w="367" w:type="pct"/>
            <w:tcBorders>
              <w:top w:val="nil"/>
              <w:left w:val="nil"/>
              <w:bottom w:val="nil"/>
              <w:right w:val="nil"/>
            </w:tcBorders>
            <w:shd w:val="clear" w:color="auto" w:fill="auto"/>
            <w:noWrap/>
            <w:vAlign w:val="center"/>
          </w:tcPr>
          <w:p w14:paraId="14FD7AC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479 </w:t>
            </w:r>
          </w:p>
        </w:tc>
        <w:tc>
          <w:tcPr>
            <w:tcW w:w="367" w:type="pct"/>
            <w:tcBorders>
              <w:top w:val="nil"/>
              <w:left w:val="nil"/>
              <w:bottom w:val="nil"/>
              <w:right w:val="nil"/>
            </w:tcBorders>
            <w:shd w:val="clear" w:color="auto" w:fill="auto"/>
            <w:noWrap/>
            <w:vAlign w:val="center"/>
          </w:tcPr>
          <w:p w14:paraId="525738C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488 </w:t>
            </w:r>
          </w:p>
        </w:tc>
        <w:tc>
          <w:tcPr>
            <w:tcW w:w="367" w:type="pct"/>
            <w:tcBorders>
              <w:top w:val="nil"/>
              <w:left w:val="nil"/>
              <w:bottom w:val="nil"/>
              <w:right w:val="nil"/>
            </w:tcBorders>
            <w:shd w:val="clear" w:color="auto" w:fill="auto"/>
            <w:noWrap/>
            <w:vAlign w:val="center"/>
          </w:tcPr>
          <w:p w14:paraId="69038A8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 </w:t>
            </w:r>
          </w:p>
        </w:tc>
        <w:tc>
          <w:tcPr>
            <w:tcW w:w="367" w:type="pct"/>
            <w:tcBorders>
              <w:top w:val="nil"/>
              <w:left w:val="nil"/>
              <w:bottom w:val="nil"/>
              <w:right w:val="nil"/>
            </w:tcBorders>
            <w:shd w:val="clear" w:color="auto" w:fill="auto"/>
            <w:noWrap/>
            <w:vAlign w:val="center"/>
          </w:tcPr>
          <w:p w14:paraId="16B479B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506 </w:t>
            </w:r>
          </w:p>
        </w:tc>
        <w:tc>
          <w:tcPr>
            <w:tcW w:w="409" w:type="pct"/>
            <w:tcBorders>
              <w:top w:val="nil"/>
              <w:left w:val="nil"/>
              <w:bottom w:val="nil"/>
              <w:right w:val="nil"/>
            </w:tcBorders>
            <w:shd w:val="clear" w:color="auto" w:fill="auto"/>
            <w:noWrap/>
            <w:vAlign w:val="center"/>
          </w:tcPr>
          <w:p w14:paraId="72193F9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515 </w:t>
            </w:r>
          </w:p>
        </w:tc>
        <w:tc>
          <w:tcPr>
            <w:tcW w:w="409" w:type="pct"/>
            <w:tcBorders>
              <w:top w:val="nil"/>
              <w:left w:val="nil"/>
              <w:bottom w:val="nil"/>
              <w:right w:val="nil"/>
            </w:tcBorders>
            <w:shd w:val="clear" w:color="auto" w:fill="auto"/>
            <w:noWrap/>
            <w:vAlign w:val="center"/>
          </w:tcPr>
          <w:p w14:paraId="6E884EA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524 </w:t>
            </w:r>
          </w:p>
        </w:tc>
        <w:tc>
          <w:tcPr>
            <w:tcW w:w="409" w:type="pct"/>
            <w:tcBorders>
              <w:top w:val="nil"/>
              <w:left w:val="nil"/>
              <w:bottom w:val="nil"/>
              <w:right w:val="nil"/>
            </w:tcBorders>
            <w:shd w:val="clear" w:color="auto" w:fill="auto"/>
            <w:noWrap/>
            <w:vAlign w:val="center"/>
          </w:tcPr>
          <w:p w14:paraId="597F48B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534 </w:t>
            </w:r>
          </w:p>
        </w:tc>
        <w:tc>
          <w:tcPr>
            <w:tcW w:w="409" w:type="pct"/>
            <w:tcBorders>
              <w:top w:val="nil"/>
              <w:left w:val="nil"/>
              <w:bottom w:val="nil"/>
              <w:right w:val="nil"/>
            </w:tcBorders>
            <w:shd w:val="clear" w:color="auto" w:fill="auto"/>
            <w:noWrap/>
            <w:vAlign w:val="center"/>
          </w:tcPr>
          <w:p w14:paraId="2AEF154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 </w:t>
            </w:r>
          </w:p>
        </w:tc>
        <w:tc>
          <w:tcPr>
            <w:tcW w:w="409" w:type="pct"/>
            <w:tcBorders>
              <w:top w:val="nil"/>
              <w:left w:val="nil"/>
              <w:bottom w:val="nil"/>
              <w:right w:val="nil"/>
            </w:tcBorders>
            <w:shd w:val="clear" w:color="auto" w:fill="auto"/>
            <w:noWrap/>
            <w:vAlign w:val="center"/>
          </w:tcPr>
          <w:p w14:paraId="09A0A0B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552 </w:t>
            </w:r>
          </w:p>
        </w:tc>
        <w:tc>
          <w:tcPr>
            <w:tcW w:w="409" w:type="pct"/>
            <w:tcBorders>
              <w:top w:val="nil"/>
              <w:left w:val="nil"/>
              <w:bottom w:val="nil"/>
              <w:right w:val="nil"/>
            </w:tcBorders>
            <w:shd w:val="clear" w:color="auto" w:fill="auto"/>
            <w:noWrap/>
            <w:vAlign w:val="center"/>
          </w:tcPr>
          <w:p w14:paraId="6A7051F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561 </w:t>
            </w:r>
          </w:p>
        </w:tc>
      </w:tr>
      <w:tr w14:paraId="350D176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10F93C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Ma'anshan</w:t>
            </w:r>
          </w:p>
        </w:tc>
        <w:tc>
          <w:tcPr>
            <w:tcW w:w="367" w:type="pct"/>
            <w:tcBorders>
              <w:top w:val="nil"/>
              <w:left w:val="nil"/>
              <w:bottom w:val="nil"/>
              <w:right w:val="nil"/>
            </w:tcBorders>
            <w:shd w:val="clear" w:color="auto" w:fill="auto"/>
            <w:noWrap/>
            <w:vAlign w:val="center"/>
          </w:tcPr>
          <w:p w14:paraId="29A33E0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946 </w:t>
            </w:r>
          </w:p>
        </w:tc>
        <w:tc>
          <w:tcPr>
            <w:tcW w:w="367" w:type="pct"/>
            <w:tcBorders>
              <w:top w:val="nil"/>
              <w:left w:val="nil"/>
              <w:bottom w:val="nil"/>
              <w:right w:val="nil"/>
            </w:tcBorders>
            <w:shd w:val="clear" w:color="auto" w:fill="auto"/>
            <w:noWrap/>
            <w:vAlign w:val="center"/>
          </w:tcPr>
          <w:p w14:paraId="10CEC7C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974 </w:t>
            </w:r>
          </w:p>
        </w:tc>
        <w:tc>
          <w:tcPr>
            <w:tcW w:w="367" w:type="pct"/>
            <w:tcBorders>
              <w:top w:val="nil"/>
              <w:left w:val="nil"/>
              <w:bottom w:val="nil"/>
              <w:right w:val="nil"/>
            </w:tcBorders>
            <w:shd w:val="clear" w:color="auto" w:fill="auto"/>
            <w:noWrap/>
            <w:vAlign w:val="center"/>
          </w:tcPr>
          <w:p w14:paraId="6E7C862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1002 </w:t>
            </w:r>
          </w:p>
        </w:tc>
        <w:tc>
          <w:tcPr>
            <w:tcW w:w="367" w:type="pct"/>
            <w:tcBorders>
              <w:top w:val="nil"/>
              <w:left w:val="nil"/>
              <w:bottom w:val="nil"/>
              <w:right w:val="nil"/>
            </w:tcBorders>
            <w:shd w:val="clear" w:color="auto" w:fill="auto"/>
            <w:noWrap/>
            <w:vAlign w:val="center"/>
          </w:tcPr>
          <w:p w14:paraId="03DFA03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1030 </w:t>
            </w:r>
          </w:p>
        </w:tc>
        <w:tc>
          <w:tcPr>
            <w:tcW w:w="367" w:type="pct"/>
            <w:tcBorders>
              <w:top w:val="nil"/>
              <w:left w:val="nil"/>
              <w:bottom w:val="nil"/>
              <w:right w:val="nil"/>
            </w:tcBorders>
            <w:shd w:val="clear" w:color="auto" w:fill="auto"/>
            <w:noWrap/>
            <w:vAlign w:val="center"/>
          </w:tcPr>
          <w:p w14:paraId="10187EA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1057 </w:t>
            </w:r>
          </w:p>
        </w:tc>
        <w:tc>
          <w:tcPr>
            <w:tcW w:w="367" w:type="pct"/>
            <w:tcBorders>
              <w:top w:val="nil"/>
              <w:left w:val="nil"/>
              <w:bottom w:val="nil"/>
              <w:right w:val="nil"/>
            </w:tcBorders>
            <w:shd w:val="clear" w:color="auto" w:fill="auto"/>
            <w:noWrap/>
            <w:vAlign w:val="center"/>
          </w:tcPr>
          <w:p w14:paraId="3AA7574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1085 </w:t>
            </w:r>
          </w:p>
        </w:tc>
        <w:tc>
          <w:tcPr>
            <w:tcW w:w="409" w:type="pct"/>
            <w:tcBorders>
              <w:top w:val="nil"/>
              <w:left w:val="nil"/>
              <w:bottom w:val="nil"/>
              <w:right w:val="nil"/>
            </w:tcBorders>
            <w:shd w:val="clear" w:color="auto" w:fill="auto"/>
            <w:noWrap/>
            <w:vAlign w:val="center"/>
          </w:tcPr>
          <w:p w14:paraId="5BAE2BB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1113 </w:t>
            </w:r>
          </w:p>
        </w:tc>
        <w:tc>
          <w:tcPr>
            <w:tcW w:w="409" w:type="pct"/>
            <w:tcBorders>
              <w:top w:val="nil"/>
              <w:left w:val="nil"/>
              <w:bottom w:val="nil"/>
              <w:right w:val="nil"/>
            </w:tcBorders>
            <w:shd w:val="clear" w:color="auto" w:fill="auto"/>
            <w:noWrap/>
            <w:vAlign w:val="center"/>
          </w:tcPr>
          <w:p w14:paraId="3ACFD5A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1140 </w:t>
            </w:r>
          </w:p>
        </w:tc>
        <w:tc>
          <w:tcPr>
            <w:tcW w:w="409" w:type="pct"/>
            <w:tcBorders>
              <w:top w:val="nil"/>
              <w:left w:val="nil"/>
              <w:bottom w:val="nil"/>
              <w:right w:val="nil"/>
            </w:tcBorders>
            <w:shd w:val="clear" w:color="auto" w:fill="auto"/>
            <w:noWrap/>
            <w:vAlign w:val="center"/>
          </w:tcPr>
          <w:p w14:paraId="322826B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1168 </w:t>
            </w:r>
          </w:p>
        </w:tc>
        <w:tc>
          <w:tcPr>
            <w:tcW w:w="409" w:type="pct"/>
            <w:tcBorders>
              <w:top w:val="nil"/>
              <w:left w:val="nil"/>
              <w:bottom w:val="nil"/>
              <w:right w:val="nil"/>
            </w:tcBorders>
            <w:shd w:val="clear" w:color="auto" w:fill="auto"/>
            <w:noWrap/>
            <w:vAlign w:val="center"/>
          </w:tcPr>
          <w:p w14:paraId="78E82F3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1195 </w:t>
            </w:r>
          </w:p>
        </w:tc>
        <w:tc>
          <w:tcPr>
            <w:tcW w:w="409" w:type="pct"/>
            <w:tcBorders>
              <w:top w:val="nil"/>
              <w:left w:val="nil"/>
              <w:bottom w:val="nil"/>
              <w:right w:val="nil"/>
            </w:tcBorders>
            <w:shd w:val="clear" w:color="auto" w:fill="auto"/>
            <w:noWrap/>
            <w:vAlign w:val="center"/>
          </w:tcPr>
          <w:p w14:paraId="4ABD9A7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1223 </w:t>
            </w:r>
          </w:p>
        </w:tc>
        <w:tc>
          <w:tcPr>
            <w:tcW w:w="409" w:type="pct"/>
            <w:tcBorders>
              <w:top w:val="nil"/>
              <w:left w:val="nil"/>
              <w:bottom w:val="nil"/>
              <w:right w:val="nil"/>
            </w:tcBorders>
            <w:shd w:val="clear" w:color="auto" w:fill="auto"/>
            <w:noWrap/>
            <w:vAlign w:val="center"/>
          </w:tcPr>
          <w:p w14:paraId="27C1529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1250 </w:t>
            </w:r>
          </w:p>
        </w:tc>
      </w:tr>
      <w:tr w14:paraId="3188568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6DF8AB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Huaibei</w:t>
            </w:r>
          </w:p>
        </w:tc>
        <w:tc>
          <w:tcPr>
            <w:tcW w:w="367" w:type="pct"/>
            <w:tcBorders>
              <w:top w:val="nil"/>
              <w:left w:val="nil"/>
              <w:bottom w:val="nil"/>
              <w:right w:val="nil"/>
            </w:tcBorders>
            <w:shd w:val="clear" w:color="auto" w:fill="auto"/>
            <w:noWrap/>
            <w:vAlign w:val="center"/>
          </w:tcPr>
          <w:p w14:paraId="51A41C3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459 </w:t>
            </w:r>
          </w:p>
        </w:tc>
        <w:tc>
          <w:tcPr>
            <w:tcW w:w="367" w:type="pct"/>
            <w:tcBorders>
              <w:top w:val="nil"/>
              <w:left w:val="nil"/>
              <w:bottom w:val="nil"/>
              <w:right w:val="nil"/>
            </w:tcBorders>
            <w:shd w:val="clear" w:color="auto" w:fill="auto"/>
            <w:noWrap/>
            <w:vAlign w:val="center"/>
          </w:tcPr>
          <w:p w14:paraId="01F759F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471 </w:t>
            </w:r>
          </w:p>
        </w:tc>
        <w:tc>
          <w:tcPr>
            <w:tcW w:w="367" w:type="pct"/>
            <w:tcBorders>
              <w:top w:val="nil"/>
              <w:left w:val="nil"/>
              <w:bottom w:val="nil"/>
              <w:right w:val="nil"/>
            </w:tcBorders>
            <w:shd w:val="clear" w:color="auto" w:fill="auto"/>
            <w:noWrap/>
            <w:vAlign w:val="center"/>
          </w:tcPr>
          <w:p w14:paraId="7E9363B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484 </w:t>
            </w:r>
          </w:p>
        </w:tc>
        <w:tc>
          <w:tcPr>
            <w:tcW w:w="367" w:type="pct"/>
            <w:tcBorders>
              <w:top w:val="nil"/>
              <w:left w:val="nil"/>
              <w:bottom w:val="nil"/>
              <w:right w:val="nil"/>
            </w:tcBorders>
            <w:shd w:val="clear" w:color="auto" w:fill="auto"/>
            <w:noWrap/>
            <w:vAlign w:val="center"/>
          </w:tcPr>
          <w:p w14:paraId="0A8070E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496 </w:t>
            </w:r>
          </w:p>
        </w:tc>
        <w:tc>
          <w:tcPr>
            <w:tcW w:w="367" w:type="pct"/>
            <w:tcBorders>
              <w:top w:val="nil"/>
              <w:left w:val="nil"/>
              <w:bottom w:val="nil"/>
              <w:right w:val="nil"/>
            </w:tcBorders>
            <w:shd w:val="clear" w:color="auto" w:fill="auto"/>
            <w:noWrap/>
            <w:vAlign w:val="center"/>
          </w:tcPr>
          <w:p w14:paraId="2E3D3FE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 </w:t>
            </w:r>
          </w:p>
        </w:tc>
        <w:tc>
          <w:tcPr>
            <w:tcW w:w="367" w:type="pct"/>
            <w:tcBorders>
              <w:top w:val="nil"/>
              <w:left w:val="nil"/>
              <w:bottom w:val="nil"/>
              <w:right w:val="nil"/>
            </w:tcBorders>
            <w:shd w:val="clear" w:color="auto" w:fill="auto"/>
            <w:noWrap/>
            <w:vAlign w:val="center"/>
          </w:tcPr>
          <w:p w14:paraId="25C5A6C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521 </w:t>
            </w:r>
          </w:p>
        </w:tc>
        <w:tc>
          <w:tcPr>
            <w:tcW w:w="409" w:type="pct"/>
            <w:tcBorders>
              <w:top w:val="nil"/>
              <w:left w:val="nil"/>
              <w:bottom w:val="nil"/>
              <w:right w:val="nil"/>
            </w:tcBorders>
            <w:shd w:val="clear" w:color="auto" w:fill="auto"/>
            <w:noWrap/>
            <w:vAlign w:val="center"/>
          </w:tcPr>
          <w:p w14:paraId="536514B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533 </w:t>
            </w:r>
          </w:p>
        </w:tc>
        <w:tc>
          <w:tcPr>
            <w:tcW w:w="409" w:type="pct"/>
            <w:tcBorders>
              <w:top w:val="nil"/>
              <w:left w:val="nil"/>
              <w:bottom w:val="nil"/>
              <w:right w:val="nil"/>
            </w:tcBorders>
            <w:shd w:val="clear" w:color="auto" w:fill="auto"/>
            <w:noWrap/>
            <w:vAlign w:val="center"/>
          </w:tcPr>
          <w:p w14:paraId="3AB5C5D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545 </w:t>
            </w:r>
          </w:p>
        </w:tc>
        <w:tc>
          <w:tcPr>
            <w:tcW w:w="409" w:type="pct"/>
            <w:tcBorders>
              <w:top w:val="nil"/>
              <w:left w:val="nil"/>
              <w:bottom w:val="nil"/>
              <w:right w:val="nil"/>
            </w:tcBorders>
            <w:shd w:val="clear" w:color="auto" w:fill="auto"/>
            <w:noWrap/>
            <w:vAlign w:val="center"/>
          </w:tcPr>
          <w:p w14:paraId="4D54323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558 </w:t>
            </w:r>
          </w:p>
        </w:tc>
        <w:tc>
          <w:tcPr>
            <w:tcW w:w="409" w:type="pct"/>
            <w:tcBorders>
              <w:top w:val="nil"/>
              <w:left w:val="nil"/>
              <w:bottom w:val="nil"/>
              <w:right w:val="nil"/>
            </w:tcBorders>
            <w:shd w:val="clear" w:color="auto" w:fill="auto"/>
            <w:noWrap/>
            <w:vAlign w:val="center"/>
          </w:tcPr>
          <w:p w14:paraId="465851E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570 </w:t>
            </w:r>
          </w:p>
        </w:tc>
        <w:tc>
          <w:tcPr>
            <w:tcW w:w="409" w:type="pct"/>
            <w:tcBorders>
              <w:top w:val="nil"/>
              <w:left w:val="nil"/>
              <w:bottom w:val="nil"/>
              <w:right w:val="nil"/>
            </w:tcBorders>
            <w:shd w:val="clear" w:color="auto" w:fill="auto"/>
            <w:noWrap/>
            <w:vAlign w:val="center"/>
          </w:tcPr>
          <w:p w14:paraId="6C7B3C3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 </w:t>
            </w:r>
          </w:p>
        </w:tc>
        <w:tc>
          <w:tcPr>
            <w:tcW w:w="409" w:type="pct"/>
            <w:tcBorders>
              <w:top w:val="nil"/>
              <w:left w:val="nil"/>
              <w:bottom w:val="nil"/>
              <w:right w:val="nil"/>
            </w:tcBorders>
            <w:shd w:val="clear" w:color="auto" w:fill="auto"/>
            <w:noWrap/>
            <w:vAlign w:val="center"/>
          </w:tcPr>
          <w:p w14:paraId="4AE6053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594 </w:t>
            </w:r>
          </w:p>
        </w:tc>
      </w:tr>
      <w:tr w14:paraId="7B5D575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B17D27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Tongling</w:t>
            </w:r>
          </w:p>
        </w:tc>
        <w:tc>
          <w:tcPr>
            <w:tcW w:w="367" w:type="pct"/>
            <w:tcBorders>
              <w:top w:val="nil"/>
              <w:left w:val="nil"/>
              <w:bottom w:val="nil"/>
              <w:right w:val="nil"/>
            </w:tcBorders>
            <w:shd w:val="clear" w:color="auto" w:fill="auto"/>
            <w:noWrap/>
            <w:vAlign w:val="center"/>
          </w:tcPr>
          <w:p w14:paraId="7C5FB3A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528 </w:t>
            </w:r>
          </w:p>
        </w:tc>
        <w:tc>
          <w:tcPr>
            <w:tcW w:w="367" w:type="pct"/>
            <w:tcBorders>
              <w:top w:val="nil"/>
              <w:left w:val="nil"/>
              <w:bottom w:val="nil"/>
              <w:right w:val="nil"/>
            </w:tcBorders>
            <w:shd w:val="clear" w:color="auto" w:fill="auto"/>
            <w:noWrap/>
            <w:vAlign w:val="center"/>
          </w:tcPr>
          <w:p w14:paraId="0990C4E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543 </w:t>
            </w:r>
          </w:p>
        </w:tc>
        <w:tc>
          <w:tcPr>
            <w:tcW w:w="367" w:type="pct"/>
            <w:tcBorders>
              <w:top w:val="nil"/>
              <w:left w:val="nil"/>
              <w:bottom w:val="nil"/>
              <w:right w:val="nil"/>
            </w:tcBorders>
            <w:shd w:val="clear" w:color="auto" w:fill="auto"/>
            <w:noWrap/>
            <w:vAlign w:val="center"/>
          </w:tcPr>
          <w:p w14:paraId="1B06775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557 </w:t>
            </w:r>
          </w:p>
        </w:tc>
        <w:tc>
          <w:tcPr>
            <w:tcW w:w="367" w:type="pct"/>
            <w:tcBorders>
              <w:top w:val="nil"/>
              <w:left w:val="nil"/>
              <w:bottom w:val="nil"/>
              <w:right w:val="nil"/>
            </w:tcBorders>
            <w:shd w:val="clear" w:color="auto" w:fill="auto"/>
            <w:noWrap/>
            <w:vAlign w:val="center"/>
          </w:tcPr>
          <w:p w14:paraId="05BF51C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571 </w:t>
            </w:r>
          </w:p>
        </w:tc>
        <w:tc>
          <w:tcPr>
            <w:tcW w:w="367" w:type="pct"/>
            <w:tcBorders>
              <w:top w:val="nil"/>
              <w:left w:val="nil"/>
              <w:bottom w:val="nil"/>
              <w:right w:val="nil"/>
            </w:tcBorders>
            <w:shd w:val="clear" w:color="auto" w:fill="auto"/>
            <w:noWrap/>
            <w:vAlign w:val="center"/>
          </w:tcPr>
          <w:p w14:paraId="7C4DE8C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586 </w:t>
            </w:r>
          </w:p>
        </w:tc>
        <w:tc>
          <w:tcPr>
            <w:tcW w:w="367" w:type="pct"/>
            <w:tcBorders>
              <w:top w:val="nil"/>
              <w:left w:val="nil"/>
              <w:bottom w:val="nil"/>
              <w:right w:val="nil"/>
            </w:tcBorders>
            <w:shd w:val="clear" w:color="auto" w:fill="auto"/>
            <w:noWrap/>
            <w:vAlign w:val="center"/>
          </w:tcPr>
          <w:p w14:paraId="2B1135E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 </w:t>
            </w:r>
          </w:p>
        </w:tc>
        <w:tc>
          <w:tcPr>
            <w:tcW w:w="409" w:type="pct"/>
            <w:tcBorders>
              <w:top w:val="nil"/>
              <w:left w:val="nil"/>
              <w:bottom w:val="nil"/>
              <w:right w:val="nil"/>
            </w:tcBorders>
            <w:shd w:val="clear" w:color="auto" w:fill="auto"/>
            <w:noWrap/>
            <w:vAlign w:val="center"/>
          </w:tcPr>
          <w:p w14:paraId="2F6FF98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614 </w:t>
            </w:r>
          </w:p>
        </w:tc>
        <w:tc>
          <w:tcPr>
            <w:tcW w:w="409" w:type="pct"/>
            <w:tcBorders>
              <w:top w:val="nil"/>
              <w:left w:val="nil"/>
              <w:bottom w:val="nil"/>
              <w:right w:val="nil"/>
            </w:tcBorders>
            <w:shd w:val="clear" w:color="auto" w:fill="auto"/>
            <w:noWrap/>
            <w:vAlign w:val="center"/>
          </w:tcPr>
          <w:p w14:paraId="3496B9C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628 </w:t>
            </w:r>
          </w:p>
        </w:tc>
        <w:tc>
          <w:tcPr>
            <w:tcW w:w="409" w:type="pct"/>
            <w:tcBorders>
              <w:top w:val="nil"/>
              <w:left w:val="nil"/>
              <w:bottom w:val="nil"/>
              <w:right w:val="nil"/>
            </w:tcBorders>
            <w:shd w:val="clear" w:color="auto" w:fill="auto"/>
            <w:noWrap/>
            <w:vAlign w:val="center"/>
          </w:tcPr>
          <w:p w14:paraId="2CA577C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643 </w:t>
            </w:r>
          </w:p>
        </w:tc>
        <w:tc>
          <w:tcPr>
            <w:tcW w:w="409" w:type="pct"/>
            <w:tcBorders>
              <w:top w:val="nil"/>
              <w:left w:val="nil"/>
              <w:bottom w:val="nil"/>
              <w:right w:val="nil"/>
            </w:tcBorders>
            <w:shd w:val="clear" w:color="auto" w:fill="auto"/>
            <w:noWrap/>
            <w:vAlign w:val="center"/>
          </w:tcPr>
          <w:p w14:paraId="2641984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 </w:t>
            </w:r>
          </w:p>
        </w:tc>
        <w:tc>
          <w:tcPr>
            <w:tcW w:w="409" w:type="pct"/>
            <w:tcBorders>
              <w:top w:val="nil"/>
              <w:left w:val="nil"/>
              <w:bottom w:val="nil"/>
              <w:right w:val="nil"/>
            </w:tcBorders>
            <w:shd w:val="clear" w:color="auto" w:fill="auto"/>
            <w:noWrap/>
            <w:vAlign w:val="center"/>
          </w:tcPr>
          <w:p w14:paraId="616C114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671 </w:t>
            </w:r>
          </w:p>
        </w:tc>
        <w:tc>
          <w:tcPr>
            <w:tcW w:w="409" w:type="pct"/>
            <w:tcBorders>
              <w:top w:val="nil"/>
              <w:left w:val="nil"/>
              <w:bottom w:val="nil"/>
              <w:right w:val="nil"/>
            </w:tcBorders>
            <w:shd w:val="clear" w:color="auto" w:fill="auto"/>
            <w:noWrap/>
            <w:vAlign w:val="center"/>
          </w:tcPr>
          <w:p w14:paraId="5392D21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685 </w:t>
            </w:r>
          </w:p>
        </w:tc>
      </w:tr>
      <w:tr w14:paraId="6EA696E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CA356E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Anqing</w:t>
            </w:r>
          </w:p>
        </w:tc>
        <w:tc>
          <w:tcPr>
            <w:tcW w:w="367" w:type="pct"/>
            <w:tcBorders>
              <w:top w:val="nil"/>
              <w:left w:val="nil"/>
              <w:bottom w:val="nil"/>
              <w:right w:val="nil"/>
            </w:tcBorders>
            <w:shd w:val="clear" w:color="auto" w:fill="auto"/>
            <w:noWrap/>
            <w:vAlign w:val="center"/>
          </w:tcPr>
          <w:p w14:paraId="531017D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950 </w:t>
            </w:r>
          </w:p>
        </w:tc>
        <w:tc>
          <w:tcPr>
            <w:tcW w:w="367" w:type="pct"/>
            <w:tcBorders>
              <w:top w:val="nil"/>
              <w:left w:val="nil"/>
              <w:bottom w:val="nil"/>
              <w:right w:val="nil"/>
            </w:tcBorders>
            <w:shd w:val="clear" w:color="auto" w:fill="auto"/>
            <w:noWrap/>
            <w:vAlign w:val="center"/>
          </w:tcPr>
          <w:p w14:paraId="6BF8B6B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984 </w:t>
            </w:r>
          </w:p>
        </w:tc>
        <w:tc>
          <w:tcPr>
            <w:tcW w:w="367" w:type="pct"/>
            <w:tcBorders>
              <w:top w:val="nil"/>
              <w:left w:val="nil"/>
              <w:bottom w:val="nil"/>
              <w:right w:val="nil"/>
            </w:tcBorders>
            <w:shd w:val="clear" w:color="auto" w:fill="auto"/>
            <w:noWrap/>
            <w:vAlign w:val="center"/>
          </w:tcPr>
          <w:p w14:paraId="3149B85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1017 </w:t>
            </w:r>
          </w:p>
        </w:tc>
        <w:tc>
          <w:tcPr>
            <w:tcW w:w="367" w:type="pct"/>
            <w:tcBorders>
              <w:top w:val="nil"/>
              <w:left w:val="nil"/>
              <w:bottom w:val="nil"/>
              <w:right w:val="nil"/>
            </w:tcBorders>
            <w:shd w:val="clear" w:color="auto" w:fill="auto"/>
            <w:noWrap/>
            <w:vAlign w:val="center"/>
          </w:tcPr>
          <w:p w14:paraId="3472060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1051 </w:t>
            </w:r>
          </w:p>
        </w:tc>
        <w:tc>
          <w:tcPr>
            <w:tcW w:w="367" w:type="pct"/>
            <w:tcBorders>
              <w:top w:val="nil"/>
              <w:left w:val="nil"/>
              <w:bottom w:val="nil"/>
              <w:right w:val="nil"/>
            </w:tcBorders>
            <w:shd w:val="clear" w:color="auto" w:fill="auto"/>
            <w:noWrap/>
            <w:vAlign w:val="center"/>
          </w:tcPr>
          <w:p w14:paraId="4C89155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1084 </w:t>
            </w:r>
          </w:p>
        </w:tc>
        <w:tc>
          <w:tcPr>
            <w:tcW w:w="367" w:type="pct"/>
            <w:tcBorders>
              <w:top w:val="nil"/>
              <w:left w:val="nil"/>
              <w:bottom w:val="nil"/>
              <w:right w:val="nil"/>
            </w:tcBorders>
            <w:shd w:val="clear" w:color="auto" w:fill="auto"/>
            <w:noWrap/>
            <w:vAlign w:val="center"/>
          </w:tcPr>
          <w:p w14:paraId="73B104D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1117 </w:t>
            </w:r>
          </w:p>
        </w:tc>
        <w:tc>
          <w:tcPr>
            <w:tcW w:w="409" w:type="pct"/>
            <w:tcBorders>
              <w:top w:val="nil"/>
              <w:left w:val="nil"/>
              <w:bottom w:val="nil"/>
              <w:right w:val="nil"/>
            </w:tcBorders>
            <w:shd w:val="clear" w:color="auto" w:fill="auto"/>
            <w:noWrap/>
            <w:vAlign w:val="center"/>
          </w:tcPr>
          <w:p w14:paraId="66E3EA0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1150 </w:t>
            </w:r>
          </w:p>
        </w:tc>
        <w:tc>
          <w:tcPr>
            <w:tcW w:w="409" w:type="pct"/>
            <w:tcBorders>
              <w:top w:val="nil"/>
              <w:left w:val="nil"/>
              <w:bottom w:val="nil"/>
              <w:right w:val="nil"/>
            </w:tcBorders>
            <w:shd w:val="clear" w:color="auto" w:fill="auto"/>
            <w:noWrap/>
            <w:vAlign w:val="center"/>
          </w:tcPr>
          <w:p w14:paraId="478A470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1183 </w:t>
            </w:r>
          </w:p>
        </w:tc>
        <w:tc>
          <w:tcPr>
            <w:tcW w:w="409" w:type="pct"/>
            <w:tcBorders>
              <w:top w:val="nil"/>
              <w:left w:val="nil"/>
              <w:bottom w:val="nil"/>
              <w:right w:val="nil"/>
            </w:tcBorders>
            <w:shd w:val="clear" w:color="auto" w:fill="auto"/>
            <w:noWrap/>
            <w:vAlign w:val="center"/>
          </w:tcPr>
          <w:p w14:paraId="194E845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1216 </w:t>
            </w:r>
          </w:p>
        </w:tc>
        <w:tc>
          <w:tcPr>
            <w:tcW w:w="409" w:type="pct"/>
            <w:tcBorders>
              <w:top w:val="nil"/>
              <w:left w:val="nil"/>
              <w:bottom w:val="nil"/>
              <w:right w:val="nil"/>
            </w:tcBorders>
            <w:shd w:val="clear" w:color="auto" w:fill="auto"/>
            <w:noWrap/>
            <w:vAlign w:val="center"/>
          </w:tcPr>
          <w:p w14:paraId="0F08D1C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1249 </w:t>
            </w:r>
          </w:p>
        </w:tc>
        <w:tc>
          <w:tcPr>
            <w:tcW w:w="409" w:type="pct"/>
            <w:tcBorders>
              <w:top w:val="nil"/>
              <w:left w:val="nil"/>
              <w:bottom w:val="nil"/>
              <w:right w:val="nil"/>
            </w:tcBorders>
            <w:shd w:val="clear" w:color="auto" w:fill="auto"/>
            <w:noWrap/>
            <w:vAlign w:val="center"/>
          </w:tcPr>
          <w:p w14:paraId="6F435EE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1281 </w:t>
            </w:r>
          </w:p>
        </w:tc>
        <w:tc>
          <w:tcPr>
            <w:tcW w:w="409" w:type="pct"/>
            <w:tcBorders>
              <w:top w:val="nil"/>
              <w:left w:val="nil"/>
              <w:bottom w:val="nil"/>
              <w:right w:val="nil"/>
            </w:tcBorders>
            <w:shd w:val="clear" w:color="auto" w:fill="auto"/>
            <w:noWrap/>
            <w:vAlign w:val="center"/>
          </w:tcPr>
          <w:p w14:paraId="03D42D7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1314 </w:t>
            </w:r>
          </w:p>
        </w:tc>
      </w:tr>
      <w:tr w14:paraId="31B52DE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C70747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Mount Huangshan</w:t>
            </w:r>
          </w:p>
        </w:tc>
        <w:tc>
          <w:tcPr>
            <w:tcW w:w="367" w:type="pct"/>
            <w:tcBorders>
              <w:top w:val="nil"/>
              <w:left w:val="nil"/>
              <w:bottom w:val="nil"/>
              <w:right w:val="nil"/>
            </w:tcBorders>
            <w:shd w:val="clear" w:color="auto" w:fill="auto"/>
            <w:noWrap/>
            <w:vAlign w:val="center"/>
          </w:tcPr>
          <w:p w14:paraId="2A999E4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260 </w:t>
            </w:r>
          </w:p>
        </w:tc>
        <w:tc>
          <w:tcPr>
            <w:tcW w:w="367" w:type="pct"/>
            <w:tcBorders>
              <w:top w:val="nil"/>
              <w:left w:val="nil"/>
              <w:bottom w:val="nil"/>
              <w:right w:val="nil"/>
            </w:tcBorders>
            <w:shd w:val="clear" w:color="auto" w:fill="auto"/>
            <w:noWrap/>
            <w:vAlign w:val="center"/>
          </w:tcPr>
          <w:p w14:paraId="6C710C3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269 </w:t>
            </w:r>
          </w:p>
        </w:tc>
        <w:tc>
          <w:tcPr>
            <w:tcW w:w="367" w:type="pct"/>
            <w:tcBorders>
              <w:top w:val="nil"/>
              <w:left w:val="nil"/>
              <w:bottom w:val="nil"/>
              <w:right w:val="nil"/>
            </w:tcBorders>
            <w:shd w:val="clear" w:color="auto" w:fill="auto"/>
            <w:noWrap/>
            <w:vAlign w:val="center"/>
          </w:tcPr>
          <w:p w14:paraId="05F3C97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278 </w:t>
            </w:r>
          </w:p>
        </w:tc>
        <w:tc>
          <w:tcPr>
            <w:tcW w:w="367" w:type="pct"/>
            <w:tcBorders>
              <w:top w:val="nil"/>
              <w:left w:val="nil"/>
              <w:bottom w:val="nil"/>
              <w:right w:val="nil"/>
            </w:tcBorders>
            <w:shd w:val="clear" w:color="auto" w:fill="auto"/>
            <w:noWrap/>
            <w:vAlign w:val="center"/>
          </w:tcPr>
          <w:p w14:paraId="2BC7DF4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287 </w:t>
            </w:r>
          </w:p>
        </w:tc>
        <w:tc>
          <w:tcPr>
            <w:tcW w:w="367" w:type="pct"/>
            <w:tcBorders>
              <w:top w:val="nil"/>
              <w:left w:val="nil"/>
              <w:bottom w:val="nil"/>
              <w:right w:val="nil"/>
            </w:tcBorders>
            <w:shd w:val="clear" w:color="auto" w:fill="auto"/>
            <w:noWrap/>
            <w:vAlign w:val="center"/>
          </w:tcPr>
          <w:p w14:paraId="14A7D35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296 </w:t>
            </w:r>
          </w:p>
        </w:tc>
        <w:tc>
          <w:tcPr>
            <w:tcW w:w="367" w:type="pct"/>
            <w:tcBorders>
              <w:top w:val="nil"/>
              <w:left w:val="nil"/>
              <w:bottom w:val="nil"/>
              <w:right w:val="nil"/>
            </w:tcBorders>
            <w:shd w:val="clear" w:color="auto" w:fill="auto"/>
            <w:noWrap/>
            <w:vAlign w:val="center"/>
          </w:tcPr>
          <w:p w14:paraId="30E3975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 </w:t>
            </w:r>
          </w:p>
        </w:tc>
        <w:tc>
          <w:tcPr>
            <w:tcW w:w="409" w:type="pct"/>
            <w:tcBorders>
              <w:top w:val="nil"/>
              <w:left w:val="nil"/>
              <w:bottom w:val="nil"/>
              <w:right w:val="nil"/>
            </w:tcBorders>
            <w:shd w:val="clear" w:color="auto" w:fill="auto"/>
            <w:noWrap/>
            <w:vAlign w:val="center"/>
          </w:tcPr>
          <w:p w14:paraId="0D0A182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313 </w:t>
            </w:r>
          </w:p>
        </w:tc>
        <w:tc>
          <w:tcPr>
            <w:tcW w:w="409" w:type="pct"/>
            <w:tcBorders>
              <w:top w:val="nil"/>
              <w:left w:val="nil"/>
              <w:bottom w:val="nil"/>
              <w:right w:val="nil"/>
            </w:tcBorders>
            <w:shd w:val="clear" w:color="auto" w:fill="auto"/>
            <w:noWrap/>
            <w:vAlign w:val="center"/>
          </w:tcPr>
          <w:p w14:paraId="7E242F3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 </w:t>
            </w:r>
          </w:p>
        </w:tc>
        <w:tc>
          <w:tcPr>
            <w:tcW w:w="409" w:type="pct"/>
            <w:tcBorders>
              <w:top w:val="nil"/>
              <w:left w:val="nil"/>
              <w:bottom w:val="nil"/>
              <w:right w:val="nil"/>
            </w:tcBorders>
            <w:shd w:val="clear" w:color="auto" w:fill="auto"/>
            <w:noWrap/>
            <w:vAlign w:val="center"/>
          </w:tcPr>
          <w:p w14:paraId="717685A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 </w:t>
            </w:r>
          </w:p>
        </w:tc>
        <w:tc>
          <w:tcPr>
            <w:tcW w:w="409" w:type="pct"/>
            <w:tcBorders>
              <w:top w:val="nil"/>
              <w:left w:val="nil"/>
              <w:bottom w:val="nil"/>
              <w:right w:val="nil"/>
            </w:tcBorders>
            <w:shd w:val="clear" w:color="auto" w:fill="auto"/>
            <w:noWrap/>
            <w:vAlign w:val="center"/>
          </w:tcPr>
          <w:p w14:paraId="0659C1A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339 </w:t>
            </w:r>
          </w:p>
        </w:tc>
        <w:tc>
          <w:tcPr>
            <w:tcW w:w="409" w:type="pct"/>
            <w:tcBorders>
              <w:top w:val="nil"/>
              <w:left w:val="nil"/>
              <w:bottom w:val="nil"/>
              <w:right w:val="nil"/>
            </w:tcBorders>
            <w:shd w:val="clear" w:color="auto" w:fill="auto"/>
            <w:noWrap/>
            <w:vAlign w:val="center"/>
          </w:tcPr>
          <w:p w14:paraId="672C5D5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 </w:t>
            </w:r>
          </w:p>
        </w:tc>
        <w:tc>
          <w:tcPr>
            <w:tcW w:w="409" w:type="pct"/>
            <w:tcBorders>
              <w:top w:val="nil"/>
              <w:left w:val="nil"/>
              <w:bottom w:val="nil"/>
              <w:right w:val="nil"/>
            </w:tcBorders>
            <w:shd w:val="clear" w:color="auto" w:fill="auto"/>
            <w:noWrap/>
            <w:vAlign w:val="center"/>
          </w:tcPr>
          <w:p w14:paraId="519967F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357 </w:t>
            </w:r>
          </w:p>
        </w:tc>
      </w:tr>
      <w:tr w14:paraId="7A25131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E30BCD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Fuyang</w:t>
            </w:r>
          </w:p>
        </w:tc>
        <w:tc>
          <w:tcPr>
            <w:tcW w:w="367" w:type="pct"/>
            <w:tcBorders>
              <w:top w:val="nil"/>
              <w:left w:val="nil"/>
              <w:bottom w:val="nil"/>
              <w:right w:val="nil"/>
            </w:tcBorders>
            <w:shd w:val="clear" w:color="auto" w:fill="auto"/>
            <w:noWrap/>
            <w:vAlign w:val="center"/>
          </w:tcPr>
          <w:p w14:paraId="0EEFCD5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1156 </w:t>
            </w:r>
          </w:p>
        </w:tc>
        <w:tc>
          <w:tcPr>
            <w:tcW w:w="367" w:type="pct"/>
            <w:tcBorders>
              <w:top w:val="nil"/>
              <w:left w:val="nil"/>
              <w:bottom w:val="nil"/>
              <w:right w:val="nil"/>
            </w:tcBorders>
            <w:shd w:val="clear" w:color="auto" w:fill="auto"/>
            <w:noWrap/>
            <w:vAlign w:val="center"/>
          </w:tcPr>
          <w:p w14:paraId="2F22D41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1281 </w:t>
            </w:r>
          </w:p>
        </w:tc>
        <w:tc>
          <w:tcPr>
            <w:tcW w:w="367" w:type="pct"/>
            <w:tcBorders>
              <w:top w:val="nil"/>
              <w:left w:val="nil"/>
              <w:bottom w:val="nil"/>
              <w:right w:val="nil"/>
            </w:tcBorders>
            <w:shd w:val="clear" w:color="auto" w:fill="auto"/>
            <w:noWrap/>
            <w:vAlign w:val="center"/>
          </w:tcPr>
          <w:p w14:paraId="1D53E9B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1419 </w:t>
            </w:r>
          </w:p>
        </w:tc>
        <w:tc>
          <w:tcPr>
            <w:tcW w:w="367" w:type="pct"/>
            <w:tcBorders>
              <w:top w:val="nil"/>
              <w:left w:val="nil"/>
              <w:bottom w:val="nil"/>
              <w:right w:val="nil"/>
            </w:tcBorders>
            <w:shd w:val="clear" w:color="auto" w:fill="auto"/>
            <w:noWrap/>
            <w:vAlign w:val="center"/>
          </w:tcPr>
          <w:p w14:paraId="742765E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1571 </w:t>
            </w:r>
          </w:p>
        </w:tc>
        <w:tc>
          <w:tcPr>
            <w:tcW w:w="367" w:type="pct"/>
            <w:tcBorders>
              <w:top w:val="nil"/>
              <w:left w:val="nil"/>
              <w:bottom w:val="nil"/>
              <w:right w:val="nil"/>
            </w:tcBorders>
            <w:shd w:val="clear" w:color="auto" w:fill="auto"/>
            <w:noWrap/>
            <w:vAlign w:val="center"/>
          </w:tcPr>
          <w:p w14:paraId="56D33F4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1740 </w:t>
            </w:r>
          </w:p>
        </w:tc>
        <w:tc>
          <w:tcPr>
            <w:tcW w:w="367" w:type="pct"/>
            <w:tcBorders>
              <w:top w:val="nil"/>
              <w:left w:val="nil"/>
              <w:bottom w:val="nil"/>
              <w:right w:val="nil"/>
            </w:tcBorders>
            <w:shd w:val="clear" w:color="auto" w:fill="auto"/>
            <w:noWrap/>
            <w:vAlign w:val="center"/>
          </w:tcPr>
          <w:p w14:paraId="7BB567A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1927 </w:t>
            </w:r>
          </w:p>
        </w:tc>
        <w:tc>
          <w:tcPr>
            <w:tcW w:w="409" w:type="pct"/>
            <w:tcBorders>
              <w:top w:val="nil"/>
              <w:left w:val="nil"/>
              <w:bottom w:val="nil"/>
              <w:right w:val="nil"/>
            </w:tcBorders>
            <w:shd w:val="clear" w:color="auto" w:fill="auto"/>
            <w:noWrap/>
            <w:vAlign w:val="center"/>
          </w:tcPr>
          <w:p w14:paraId="2578FB8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2135 </w:t>
            </w:r>
          </w:p>
        </w:tc>
        <w:tc>
          <w:tcPr>
            <w:tcW w:w="409" w:type="pct"/>
            <w:tcBorders>
              <w:top w:val="nil"/>
              <w:left w:val="nil"/>
              <w:bottom w:val="nil"/>
              <w:right w:val="nil"/>
            </w:tcBorders>
            <w:shd w:val="clear" w:color="auto" w:fill="auto"/>
            <w:noWrap/>
            <w:vAlign w:val="center"/>
          </w:tcPr>
          <w:p w14:paraId="0D64BC6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2364 </w:t>
            </w:r>
          </w:p>
        </w:tc>
        <w:tc>
          <w:tcPr>
            <w:tcW w:w="409" w:type="pct"/>
            <w:tcBorders>
              <w:top w:val="nil"/>
              <w:left w:val="nil"/>
              <w:bottom w:val="nil"/>
              <w:right w:val="nil"/>
            </w:tcBorders>
            <w:shd w:val="clear" w:color="auto" w:fill="auto"/>
            <w:noWrap/>
            <w:vAlign w:val="center"/>
          </w:tcPr>
          <w:p w14:paraId="00FF902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2619 </w:t>
            </w:r>
          </w:p>
        </w:tc>
        <w:tc>
          <w:tcPr>
            <w:tcW w:w="409" w:type="pct"/>
            <w:tcBorders>
              <w:top w:val="nil"/>
              <w:left w:val="nil"/>
              <w:bottom w:val="nil"/>
              <w:right w:val="nil"/>
            </w:tcBorders>
            <w:shd w:val="clear" w:color="auto" w:fill="auto"/>
            <w:noWrap/>
            <w:vAlign w:val="center"/>
          </w:tcPr>
          <w:p w14:paraId="1F42304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2900 </w:t>
            </w:r>
          </w:p>
        </w:tc>
        <w:tc>
          <w:tcPr>
            <w:tcW w:w="409" w:type="pct"/>
            <w:tcBorders>
              <w:top w:val="nil"/>
              <w:left w:val="nil"/>
              <w:bottom w:val="nil"/>
              <w:right w:val="nil"/>
            </w:tcBorders>
            <w:shd w:val="clear" w:color="auto" w:fill="auto"/>
            <w:noWrap/>
            <w:vAlign w:val="center"/>
          </w:tcPr>
          <w:p w14:paraId="6E71298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3212 </w:t>
            </w:r>
          </w:p>
        </w:tc>
        <w:tc>
          <w:tcPr>
            <w:tcW w:w="409" w:type="pct"/>
            <w:tcBorders>
              <w:top w:val="nil"/>
              <w:left w:val="nil"/>
              <w:bottom w:val="nil"/>
              <w:right w:val="nil"/>
            </w:tcBorders>
            <w:shd w:val="clear" w:color="auto" w:fill="auto"/>
            <w:noWrap/>
            <w:vAlign w:val="center"/>
          </w:tcPr>
          <w:p w14:paraId="528FBB3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3558 </w:t>
            </w:r>
          </w:p>
        </w:tc>
      </w:tr>
      <w:tr w14:paraId="0C392BC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1BBFB0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Suzhou</w:t>
            </w:r>
          </w:p>
        </w:tc>
        <w:tc>
          <w:tcPr>
            <w:tcW w:w="367" w:type="pct"/>
            <w:tcBorders>
              <w:top w:val="nil"/>
              <w:left w:val="nil"/>
              <w:bottom w:val="nil"/>
              <w:right w:val="nil"/>
            </w:tcBorders>
            <w:shd w:val="clear" w:color="auto" w:fill="auto"/>
            <w:noWrap/>
            <w:vAlign w:val="center"/>
          </w:tcPr>
          <w:p w14:paraId="05F88AA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732 </w:t>
            </w:r>
          </w:p>
        </w:tc>
        <w:tc>
          <w:tcPr>
            <w:tcW w:w="367" w:type="pct"/>
            <w:tcBorders>
              <w:top w:val="nil"/>
              <w:left w:val="nil"/>
              <w:bottom w:val="nil"/>
              <w:right w:val="nil"/>
            </w:tcBorders>
            <w:shd w:val="clear" w:color="auto" w:fill="auto"/>
            <w:noWrap/>
            <w:vAlign w:val="center"/>
          </w:tcPr>
          <w:p w14:paraId="7D2B8FC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785 </w:t>
            </w:r>
          </w:p>
        </w:tc>
        <w:tc>
          <w:tcPr>
            <w:tcW w:w="367" w:type="pct"/>
            <w:tcBorders>
              <w:top w:val="nil"/>
              <w:left w:val="nil"/>
              <w:bottom w:val="nil"/>
              <w:right w:val="nil"/>
            </w:tcBorders>
            <w:shd w:val="clear" w:color="auto" w:fill="auto"/>
            <w:noWrap/>
            <w:vAlign w:val="center"/>
          </w:tcPr>
          <w:p w14:paraId="5FA5211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843 </w:t>
            </w:r>
          </w:p>
        </w:tc>
        <w:tc>
          <w:tcPr>
            <w:tcW w:w="367" w:type="pct"/>
            <w:tcBorders>
              <w:top w:val="nil"/>
              <w:left w:val="nil"/>
              <w:bottom w:val="nil"/>
              <w:right w:val="nil"/>
            </w:tcBorders>
            <w:shd w:val="clear" w:color="auto" w:fill="auto"/>
            <w:noWrap/>
            <w:vAlign w:val="center"/>
          </w:tcPr>
          <w:p w14:paraId="07B6F76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905 </w:t>
            </w:r>
          </w:p>
        </w:tc>
        <w:tc>
          <w:tcPr>
            <w:tcW w:w="367" w:type="pct"/>
            <w:tcBorders>
              <w:top w:val="nil"/>
              <w:left w:val="nil"/>
              <w:bottom w:val="nil"/>
              <w:right w:val="nil"/>
            </w:tcBorders>
            <w:shd w:val="clear" w:color="auto" w:fill="auto"/>
            <w:noWrap/>
            <w:vAlign w:val="center"/>
          </w:tcPr>
          <w:p w14:paraId="7500E2C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971 </w:t>
            </w:r>
          </w:p>
        </w:tc>
        <w:tc>
          <w:tcPr>
            <w:tcW w:w="367" w:type="pct"/>
            <w:tcBorders>
              <w:top w:val="nil"/>
              <w:left w:val="nil"/>
              <w:bottom w:val="nil"/>
              <w:right w:val="nil"/>
            </w:tcBorders>
            <w:shd w:val="clear" w:color="auto" w:fill="auto"/>
            <w:noWrap/>
            <w:vAlign w:val="center"/>
          </w:tcPr>
          <w:p w14:paraId="7F17E01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1043 </w:t>
            </w:r>
          </w:p>
        </w:tc>
        <w:tc>
          <w:tcPr>
            <w:tcW w:w="409" w:type="pct"/>
            <w:tcBorders>
              <w:top w:val="nil"/>
              <w:left w:val="nil"/>
              <w:bottom w:val="nil"/>
              <w:right w:val="nil"/>
            </w:tcBorders>
            <w:shd w:val="clear" w:color="auto" w:fill="auto"/>
            <w:noWrap/>
            <w:vAlign w:val="center"/>
          </w:tcPr>
          <w:p w14:paraId="6A6BDFC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1119 </w:t>
            </w:r>
          </w:p>
        </w:tc>
        <w:tc>
          <w:tcPr>
            <w:tcW w:w="409" w:type="pct"/>
            <w:tcBorders>
              <w:top w:val="nil"/>
              <w:left w:val="nil"/>
              <w:bottom w:val="nil"/>
              <w:right w:val="nil"/>
            </w:tcBorders>
            <w:shd w:val="clear" w:color="auto" w:fill="auto"/>
            <w:noWrap/>
            <w:vAlign w:val="center"/>
          </w:tcPr>
          <w:p w14:paraId="680BDE5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1201 </w:t>
            </w:r>
          </w:p>
        </w:tc>
        <w:tc>
          <w:tcPr>
            <w:tcW w:w="409" w:type="pct"/>
            <w:tcBorders>
              <w:top w:val="nil"/>
              <w:left w:val="nil"/>
              <w:bottom w:val="nil"/>
              <w:right w:val="nil"/>
            </w:tcBorders>
            <w:shd w:val="clear" w:color="auto" w:fill="auto"/>
            <w:noWrap/>
            <w:vAlign w:val="center"/>
          </w:tcPr>
          <w:p w14:paraId="167507D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1289 </w:t>
            </w:r>
          </w:p>
        </w:tc>
        <w:tc>
          <w:tcPr>
            <w:tcW w:w="409" w:type="pct"/>
            <w:tcBorders>
              <w:top w:val="nil"/>
              <w:left w:val="nil"/>
              <w:bottom w:val="nil"/>
              <w:right w:val="nil"/>
            </w:tcBorders>
            <w:shd w:val="clear" w:color="auto" w:fill="auto"/>
            <w:noWrap/>
            <w:vAlign w:val="center"/>
          </w:tcPr>
          <w:p w14:paraId="0ECE8BE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1384 </w:t>
            </w:r>
          </w:p>
        </w:tc>
        <w:tc>
          <w:tcPr>
            <w:tcW w:w="409" w:type="pct"/>
            <w:tcBorders>
              <w:top w:val="nil"/>
              <w:left w:val="nil"/>
              <w:bottom w:val="nil"/>
              <w:right w:val="nil"/>
            </w:tcBorders>
            <w:shd w:val="clear" w:color="auto" w:fill="auto"/>
            <w:noWrap/>
            <w:vAlign w:val="center"/>
          </w:tcPr>
          <w:p w14:paraId="2DFE50A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1486 </w:t>
            </w:r>
          </w:p>
        </w:tc>
        <w:tc>
          <w:tcPr>
            <w:tcW w:w="409" w:type="pct"/>
            <w:tcBorders>
              <w:top w:val="nil"/>
              <w:left w:val="nil"/>
              <w:bottom w:val="nil"/>
              <w:right w:val="nil"/>
            </w:tcBorders>
            <w:shd w:val="clear" w:color="auto" w:fill="auto"/>
            <w:noWrap/>
            <w:vAlign w:val="center"/>
          </w:tcPr>
          <w:p w14:paraId="634B784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1595 </w:t>
            </w:r>
          </w:p>
        </w:tc>
      </w:tr>
      <w:tr w14:paraId="30C777C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AF508E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Chuzhou</w:t>
            </w:r>
          </w:p>
        </w:tc>
        <w:tc>
          <w:tcPr>
            <w:tcW w:w="367" w:type="pct"/>
            <w:tcBorders>
              <w:top w:val="nil"/>
              <w:left w:val="nil"/>
              <w:bottom w:val="nil"/>
              <w:right w:val="nil"/>
            </w:tcBorders>
            <w:shd w:val="clear" w:color="auto" w:fill="auto"/>
            <w:noWrap/>
            <w:vAlign w:val="center"/>
          </w:tcPr>
          <w:p w14:paraId="12DD58E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1679 </w:t>
            </w:r>
          </w:p>
        </w:tc>
        <w:tc>
          <w:tcPr>
            <w:tcW w:w="367" w:type="pct"/>
            <w:tcBorders>
              <w:top w:val="nil"/>
              <w:left w:val="nil"/>
              <w:bottom w:val="nil"/>
              <w:right w:val="nil"/>
            </w:tcBorders>
            <w:shd w:val="clear" w:color="auto" w:fill="auto"/>
            <w:noWrap/>
            <w:vAlign w:val="center"/>
          </w:tcPr>
          <w:p w14:paraId="5C37879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1882 </w:t>
            </w:r>
          </w:p>
        </w:tc>
        <w:tc>
          <w:tcPr>
            <w:tcW w:w="367" w:type="pct"/>
            <w:tcBorders>
              <w:top w:val="nil"/>
              <w:left w:val="nil"/>
              <w:bottom w:val="nil"/>
              <w:right w:val="nil"/>
            </w:tcBorders>
            <w:shd w:val="clear" w:color="auto" w:fill="auto"/>
            <w:noWrap/>
            <w:vAlign w:val="center"/>
          </w:tcPr>
          <w:p w14:paraId="442A55E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2110 </w:t>
            </w:r>
          </w:p>
        </w:tc>
        <w:tc>
          <w:tcPr>
            <w:tcW w:w="367" w:type="pct"/>
            <w:tcBorders>
              <w:top w:val="nil"/>
              <w:left w:val="nil"/>
              <w:bottom w:val="nil"/>
              <w:right w:val="nil"/>
            </w:tcBorders>
            <w:shd w:val="clear" w:color="auto" w:fill="auto"/>
            <w:noWrap/>
            <w:vAlign w:val="center"/>
          </w:tcPr>
          <w:p w14:paraId="4421440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2366 </w:t>
            </w:r>
          </w:p>
        </w:tc>
        <w:tc>
          <w:tcPr>
            <w:tcW w:w="367" w:type="pct"/>
            <w:tcBorders>
              <w:top w:val="nil"/>
              <w:left w:val="nil"/>
              <w:bottom w:val="nil"/>
              <w:right w:val="nil"/>
            </w:tcBorders>
            <w:shd w:val="clear" w:color="auto" w:fill="auto"/>
            <w:noWrap/>
            <w:vAlign w:val="center"/>
          </w:tcPr>
          <w:p w14:paraId="7EF064E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2652 </w:t>
            </w:r>
          </w:p>
        </w:tc>
        <w:tc>
          <w:tcPr>
            <w:tcW w:w="367" w:type="pct"/>
            <w:tcBorders>
              <w:top w:val="nil"/>
              <w:left w:val="nil"/>
              <w:bottom w:val="nil"/>
              <w:right w:val="nil"/>
            </w:tcBorders>
            <w:shd w:val="clear" w:color="auto" w:fill="auto"/>
            <w:noWrap/>
            <w:vAlign w:val="center"/>
          </w:tcPr>
          <w:p w14:paraId="01E7A98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2973 </w:t>
            </w:r>
          </w:p>
        </w:tc>
        <w:tc>
          <w:tcPr>
            <w:tcW w:w="409" w:type="pct"/>
            <w:tcBorders>
              <w:top w:val="nil"/>
              <w:left w:val="nil"/>
              <w:bottom w:val="nil"/>
              <w:right w:val="nil"/>
            </w:tcBorders>
            <w:shd w:val="clear" w:color="auto" w:fill="auto"/>
            <w:noWrap/>
            <w:vAlign w:val="center"/>
          </w:tcPr>
          <w:p w14:paraId="0243884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3333 </w:t>
            </w:r>
          </w:p>
        </w:tc>
        <w:tc>
          <w:tcPr>
            <w:tcW w:w="409" w:type="pct"/>
            <w:tcBorders>
              <w:top w:val="nil"/>
              <w:left w:val="nil"/>
              <w:bottom w:val="nil"/>
              <w:right w:val="nil"/>
            </w:tcBorders>
            <w:shd w:val="clear" w:color="auto" w:fill="auto"/>
            <w:noWrap/>
            <w:vAlign w:val="center"/>
          </w:tcPr>
          <w:p w14:paraId="50114E3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3736 </w:t>
            </w:r>
          </w:p>
        </w:tc>
        <w:tc>
          <w:tcPr>
            <w:tcW w:w="409" w:type="pct"/>
            <w:tcBorders>
              <w:top w:val="nil"/>
              <w:left w:val="nil"/>
              <w:bottom w:val="nil"/>
              <w:right w:val="nil"/>
            </w:tcBorders>
            <w:shd w:val="clear" w:color="auto" w:fill="auto"/>
            <w:noWrap/>
            <w:vAlign w:val="center"/>
          </w:tcPr>
          <w:p w14:paraId="3345BE9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4189 </w:t>
            </w:r>
          </w:p>
        </w:tc>
        <w:tc>
          <w:tcPr>
            <w:tcW w:w="409" w:type="pct"/>
            <w:tcBorders>
              <w:top w:val="nil"/>
              <w:left w:val="nil"/>
              <w:bottom w:val="nil"/>
              <w:right w:val="nil"/>
            </w:tcBorders>
            <w:shd w:val="clear" w:color="auto" w:fill="auto"/>
            <w:noWrap/>
            <w:vAlign w:val="center"/>
          </w:tcPr>
          <w:p w14:paraId="1BA6297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4696 </w:t>
            </w:r>
          </w:p>
        </w:tc>
        <w:tc>
          <w:tcPr>
            <w:tcW w:w="409" w:type="pct"/>
            <w:tcBorders>
              <w:top w:val="nil"/>
              <w:left w:val="nil"/>
              <w:bottom w:val="nil"/>
              <w:right w:val="nil"/>
            </w:tcBorders>
            <w:shd w:val="clear" w:color="auto" w:fill="auto"/>
            <w:noWrap/>
            <w:vAlign w:val="center"/>
          </w:tcPr>
          <w:p w14:paraId="307DC6A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5264 </w:t>
            </w:r>
          </w:p>
        </w:tc>
        <w:tc>
          <w:tcPr>
            <w:tcW w:w="409" w:type="pct"/>
            <w:tcBorders>
              <w:top w:val="nil"/>
              <w:left w:val="nil"/>
              <w:bottom w:val="nil"/>
              <w:right w:val="nil"/>
            </w:tcBorders>
            <w:shd w:val="clear" w:color="auto" w:fill="auto"/>
            <w:noWrap/>
            <w:vAlign w:val="center"/>
          </w:tcPr>
          <w:p w14:paraId="3B6FAF0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5902 </w:t>
            </w:r>
          </w:p>
        </w:tc>
      </w:tr>
      <w:tr w14:paraId="453DB7D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7B2ACB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Lu'an</w:t>
            </w:r>
          </w:p>
        </w:tc>
        <w:tc>
          <w:tcPr>
            <w:tcW w:w="367" w:type="pct"/>
            <w:tcBorders>
              <w:top w:val="nil"/>
              <w:left w:val="nil"/>
              <w:bottom w:val="nil"/>
              <w:right w:val="nil"/>
            </w:tcBorders>
            <w:shd w:val="clear" w:color="auto" w:fill="auto"/>
            <w:noWrap/>
            <w:vAlign w:val="center"/>
          </w:tcPr>
          <w:p w14:paraId="362A439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562 </w:t>
            </w:r>
          </w:p>
        </w:tc>
        <w:tc>
          <w:tcPr>
            <w:tcW w:w="367" w:type="pct"/>
            <w:tcBorders>
              <w:top w:val="nil"/>
              <w:left w:val="nil"/>
              <w:bottom w:val="nil"/>
              <w:right w:val="nil"/>
            </w:tcBorders>
            <w:shd w:val="clear" w:color="auto" w:fill="auto"/>
            <w:noWrap/>
            <w:vAlign w:val="center"/>
          </w:tcPr>
          <w:p w14:paraId="08190AD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581 </w:t>
            </w:r>
          </w:p>
        </w:tc>
        <w:tc>
          <w:tcPr>
            <w:tcW w:w="367" w:type="pct"/>
            <w:tcBorders>
              <w:top w:val="nil"/>
              <w:left w:val="nil"/>
              <w:bottom w:val="nil"/>
              <w:right w:val="nil"/>
            </w:tcBorders>
            <w:shd w:val="clear" w:color="auto" w:fill="auto"/>
            <w:noWrap/>
            <w:vAlign w:val="center"/>
          </w:tcPr>
          <w:p w14:paraId="43937AC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 </w:t>
            </w:r>
          </w:p>
        </w:tc>
        <w:tc>
          <w:tcPr>
            <w:tcW w:w="367" w:type="pct"/>
            <w:tcBorders>
              <w:top w:val="nil"/>
              <w:left w:val="nil"/>
              <w:bottom w:val="nil"/>
              <w:right w:val="nil"/>
            </w:tcBorders>
            <w:shd w:val="clear" w:color="auto" w:fill="auto"/>
            <w:noWrap/>
            <w:vAlign w:val="center"/>
          </w:tcPr>
          <w:p w14:paraId="714164D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619 </w:t>
            </w:r>
          </w:p>
        </w:tc>
        <w:tc>
          <w:tcPr>
            <w:tcW w:w="367" w:type="pct"/>
            <w:tcBorders>
              <w:top w:val="nil"/>
              <w:left w:val="nil"/>
              <w:bottom w:val="nil"/>
              <w:right w:val="nil"/>
            </w:tcBorders>
            <w:shd w:val="clear" w:color="auto" w:fill="auto"/>
            <w:noWrap/>
            <w:vAlign w:val="center"/>
          </w:tcPr>
          <w:p w14:paraId="5FF2E5D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638 </w:t>
            </w:r>
          </w:p>
        </w:tc>
        <w:tc>
          <w:tcPr>
            <w:tcW w:w="367" w:type="pct"/>
            <w:tcBorders>
              <w:top w:val="nil"/>
              <w:left w:val="nil"/>
              <w:bottom w:val="nil"/>
              <w:right w:val="nil"/>
            </w:tcBorders>
            <w:shd w:val="clear" w:color="auto" w:fill="auto"/>
            <w:noWrap/>
            <w:vAlign w:val="center"/>
          </w:tcPr>
          <w:p w14:paraId="16BD989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657 </w:t>
            </w:r>
          </w:p>
        </w:tc>
        <w:tc>
          <w:tcPr>
            <w:tcW w:w="409" w:type="pct"/>
            <w:tcBorders>
              <w:top w:val="nil"/>
              <w:left w:val="nil"/>
              <w:bottom w:val="nil"/>
              <w:right w:val="nil"/>
            </w:tcBorders>
            <w:shd w:val="clear" w:color="auto" w:fill="auto"/>
            <w:noWrap/>
            <w:vAlign w:val="center"/>
          </w:tcPr>
          <w:p w14:paraId="05D749E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676 </w:t>
            </w:r>
          </w:p>
        </w:tc>
        <w:tc>
          <w:tcPr>
            <w:tcW w:w="409" w:type="pct"/>
            <w:tcBorders>
              <w:top w:val="nil"/>
              <w:left w:val="nil"/>
              <w:bottom w:val="nil"/>
              <w:right w:val="nil"/>
            </w:tcBorders>
            <w:shd w:val="clear" w:color="auto" w:fill="auto"/>
            <w:noWrap/>
            <w:vAlign w:val="center"/>
          </w:tcPr>
          <w:p w14:paraId="4114DC9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695 </w:t>
            </w:r>
          </w:p>
        </w:tc>
        <w:tc>
          <w:tcPr>
            <w:tcW w:w="409" w:type="pct"/>
            <w:tcBorders>
              <w:top w:val="nil"/>
              <w:left w:val="nil"/>
              <w:bottom w:val="nil"/>
              <w:right w:val="nil"/>
            </w:tcBorders>
            <w:shd w:val="clear" w:color="auto" w:fill="auto"/>
            <w:noWrap/>
            <w:vAlign w:val="center"/>
          </w:tcPr>
          <w:p w14:paraId="3CD6BE8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713 </w:t>
            </w:r>
          </w:p>
        </w:tc>
        <w:tc>
          <w:tcPr>
            <w:tcW w:w="409" w:type="pct"/>
            <w:tcBorders>
              <w:top w:val="nil"/>
              <w:left w:val="nil"/>
              <w:bottom w:val="nil"/>
              <w:right w:val="nil"/>
            </w:tcBorders>
            <w:shd w:val="clear" w:color="auto" w:fill="auto"/>
            <w:noWrap/>
            <w:vAlign w:val="center"/>
          </w:tcPr>
          <w:p w14:paraId="116BAFD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732 </w:t>
            </w:r>
          </w:p>
        </w:tc>
        <w:tc>
          <w:tcPr>
            <w:tcW w:w="409" w:type="pct"/>
            <w:tcBorders>
              <w:top w:val="nil"/>
              <w:left w:val="nil"/>
              <w:bottom w:val="nil"/>
              <w:right w:val="nil"/>
            </w:tcBorders>
            <w:shd w:val="clear" w:color="auto" w:fill="auto"/>
            <w:noWrap/>
            <w:vAlign w:val="center"/>
          </w:tcPr>
          <w:p w14:paraId="52E5FE2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751 </w:t>
            </w:r>
          </w:p>
        </w:tc>
        <w:tc>
          <w:tcPr>
            <w:tcW w:w="409" w:type="pct"/>
            <w:tcBorders>
              <w:top w:val="nil"/>
              <w:left w:val="nil"/>
              <w:bottom w:val="nil"/>
              <w:right w:val="nil"/>
            </w:tcBorders>
            <w:shd w:val="clear" w:color="auto" w:fill="auto"/>
            <w:noWrap/>
            <w:vAlign w:val="center"/>
          </w:tcPr>
          <w:p w14:paraId="18767B5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769 </w:t>
            </w:r>
          </w:p>
        </w:tc>
      </w:tr>
      <w:tr w14:paraId="296BCE2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6D7A61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Xuancheng</w:t>
            </w:r>
          </w:p>
        </w:tc>
        <w:tc>
          <w:tcPr>
            <w:tcW w:w="367" w:type="pct"/>
            <w:tcBorders>
              <w:top w:val="nil"/>
              <w:left w:val="nil"/>
              <w:bottom w:val="nil"/>
              <w:right w:val="nil"/>
            </w:tcBorders>
            <w:shd w:val="clear" w:color="auto" w:fill="auto"/>
            <w:noWrap/>
            <w:vAlign w:val="center"/>
          </w:tcPr>
          <w:p w14:paraId="6AE2E5A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809 </w:t>
            </w:r>
          </w:p>
        </w:tc>
        <w:tc>
          <w:tcPr>
            <w:tcW w:w="367" w:type="pct"/>
            <w:tcBorders>
              <w:top w:val="nil"/>
              <w:left w:val="nil"/>
              <w:bottom w:val="nil"/>
              <w:right w:val="nil"/>
            </w:tcBorders>
            <w:shd w:val="clear" w:color="auto" w:fill="auto"/>
            <w:noWrap/>
            <w:vAlign w:val="center"/>
          </w:tcPr>
          <w:p w14:paraId="23A59A8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874 </w:t>
            </w:r>
          </w:p>
        </w:tc>
        <w:tc>
          <w:tcPr>
            <w:tcW w:w="367" w:type="pct"/>
            <w:tcBorders>
              <w:top w:val="nil"/>
              <w:left w:val="nil"/>
              <w:bottom w:val="nil"/>
              <w:right w:val="nil"/>
            </w:tcBorders>
            <w:shd w:val="clear" w:color="auto" w:fill="auto"/>
            <w:noWrap/>
            <w:vAlign w:val="center"/>
          </w:tcPr>
          <w:p w14:paraId="63179F4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944 </w:t>
            </w:r>
          </w:p>
        </w:tc>
        <w:tc>
          <w:tcPr>
            <w:tcW w:w="367" w:type="pct"/>
            <w:tcBorders>
              <w:top w:val="nil"/>
              <w:left w:val="nil"/>
              <w:bottom w:val="nil"/>
              <w:right w:val="nil"/>
            </w:tcBorders>
            <w:shd w:val="clear" w:color="auto" w:fill="auto"/>
            <w:noWrap/>
            <w:vAlign w:val="center"/>
          </w:tcPr>
          <w:p w14:paraId="5C5A640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1020 </w:t>
            </w:r>
          </w:p>
        </w:tc>
        <w:tc>
          <w:tcPr>
            <w:tcW w:w="367" w:type="pct"/>
            <w:tcBorders>
              <w:top w:val="nil"/>
              <w:left w:val="nil"/>
              <w:bottom w:val="nil"/>
              <w:right w:val="nil"/>
            </w:tcBorders>
            <w:shd w:val="clear" w:color="auto" w:fill="auto"/>
            <w:noWrap/>
            <w:vAlign w:val="center"/>
          </w:tcPr>
          <w:p w14:paraId="34B3BF9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1102 </w:t>
            </w:r>
          </w:p>
        </w:tc>
        <w:tc>
          <w:tcPr>
            <w:tcW w:w="367" w:type="pct"/>
            <w:tcBorders>
              <w:top w:val="nil"/>
              <w:left w:val="nil"/>
              <w:bottom w:val="nil"/>
              <w:right w:val="nil"/>
            </w:tcBorders>
            <w:shd w:val="clear" w:color="auto" w:fill="auto"/>
            <w:noWrap/>
            <w:vAlign w:val="center"/>
          </w:tcPr>
          <w:p w14:paraId="36085B5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1190 </w:t>
            </w:r>
          </w:p>
        </w:tc>
        <w:tc>
          <w:tcPr>
            <w:tcW w:w="409" w:type="pct"/>
            <w:tcBorders>
              <w:top w:val="nil"/>
              <w:left w:val="nil"/>
              <w:bottom w:val="nil"/>
              <w:right w:val="nil"/>
            </w:tcBorders>
            <w:shd w:val="clear" w:color="auto" w:fill="auto"/>
            <w:noWrap/>
            <w:vAlign w:val="center"/>
          </w:tcPr>
          <w:p w14:paraId="64C69FA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1286 </w:t>
            </w:r>
          </w:p>
        </w:tc>
        <w:tc>
          <w:tcPr>
            <w:tcW w:w="409" w:type="pct"/>
            <w:tcBorders>
              <w:top w:val="nil"/>
              <w:left w:val="nil"/>
              <w:bottom w:val="nil"/>
              <w:right w:val="nil"/>
            </w:tcBorders>
            <w:shd w:val="clear" w:color="auto" w:fill="auto"/>
            <w:noWrap/>
            <w:vAlign w:val="center"/>
          </w:tcPr>
          <w:p w14:paraId="5AF01DD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1389 </w:t>
            </w:r>
          </w:p>
        </w:tc>
        <w:tc>
          <w:tcPr>
            <w:tcW w:w="409" w:type="pct"/>
            <w:tcBorders>
              <w:top w:val="nil"/>
              <w:left w:val="nil"/>
              <w:bottom w:val="nil"/>
              <w:right w:val="nil"/>
            </w:tcBorders>
            <w:shd w:val="clear" w:color="auto" w:fill="auto"/>
            <w:noWrap/>
            <w:vAlign w:val="center"/>
          </w:tcPr>
          <w:p w14:paraId="364DF87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1501 </w:t>
            </w:r>
          </w:p>
        </w:tc>
        <w:tc>
          <w:tcPr>
            <w:tcW w:w="409" w:type="pct"/>
            <w:tcBorders>
              <w:top w:val="nil"/>
              <w:left w:val="nil"/>
              <w:bottom w:val="nil"/>
              <w:right w:val="nil"/>
            </w:tcBorders>
            <w:shd w:val="clear" w:color="auto" w:fill="auto"/>
            <w:noWrap/>
            <w:vAlign w:val="center"/>
          </w:tcPr>
          <w:p w14:paraId="59BD096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1622 </w:t>
            </w:r>
          </w:p>
        </w:tc>
        <w:tc>
          <w:tcPr>
            <w:tcW w:w="409" w:type="pct"/>
            <w:tcBorders>
              <w:top w:val="nil"/>
              <w:left w:val="nil"/>
              <w:bottom w:val="nil"/>
              <w:right w:val="nil"/>
            </w:tcBorders>
            <w:shd w:val="clear" w:color="auto" w:fill="auto"/>
            <w:noWrap/>
            <w:vAlign w:val="center"/>
          </w:tcPr>
          <w:p w14:paraId="555F9F5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1752 </w:t>
            </w:r>
          </w:p>
        </w:tc>
        <w:tc>
          <w:tcPr>
            <w:tcW w:w="409" w:type="pct"/>
            <w:tcBorders>
              <w:top w:val="nil"/>
              <w:left w:val="nil"/>
              <w:bottom w:val="nil"/>
              <w:right w:val="nil"/>
            </w:tcBorders>
            <w:shd w:val="clear" w:color="auto" w:fill="auto"/>
            <w:noWrap/>
            <w:vAlign w:val="center"/>
          </w:tcPr>
          <w:p w14:paraId="0F2E614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1893 </w:t>
            </w:r>
          </w:p>
        </w:tc>
      </w:tr>
      <w:tr w14:paraId="67916A0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5B2BA8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Chizhou</w:t>
            </w:r>
          </w:p>
        </w:tc>
        <w:tc>
          <w:tcPr>
            <w:tcW w:w="367" w:type="pct"/>
            <w:tcBorders>
              <w:top w:val="nil"/>
              <w:left w:val="nil"/>
              <w:bottom w:val="nil"/>
              <w:right w:val="nil"/>
            </w:tcBorders>
            <w:shd w:val="clear" w:color="auto" w:fill="auto"/>
            <w:noWrap/>
            <w:vAlign w:val="center"/>
          </w:tcPr>
          <w:p w14:paraId="035CFF0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397 </w:t>
            </w:r>
          </w:p>
        </w:tc>
        <w:tc>
          <w:tcPr>
            <w:tcW w:w="367" w:type="pct"/>
            <w:tcBorders>
              <w:top w:val="nil"/>
              <w:left w:val="nil"/>
              <w:bottom w:val="nil"/>
              <w:right w:val="nil"/>
            </w:tcBorders>
            <w:shd w:val="clear" w:color="auto" w:fill="auto"/>
            <w:noWrap/>
            <w:vAlign w:val="center"/>
          </w:tcPr>
          <w:p w14:paraId="6B032A2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428 </w:t>
            </w:r>
          </w:p>
        </w:tc>
        <w:tc>
          <w:tcPr>
            <w:tcW w:w="367" w:type="pct"/>
            <w:tcBorders>
              <w:top w:val="nil"/>
              <w:left w:val="nil"/>
              <w:bottom w:val="nil"/>
              <w:right w:val="nil"/>
            </w:tcBorders>
            <w:shd w:val="clear" w:color="auto" w:fill="auto"/>
            <w:noWrap/>
            <w:vAlign w:val="center"/>
          </w:tcPr>
          <w:p w14:paraId="2B826DD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 </w:t>
            </w:r>
          </w:p>
        </w:tc>
        <w:tc>
          <w:tcPr>
            <w:tcW w:w="367" w:type="pct"/>
            <w:tcBorders>
              <w:top w:val="nil"/>
              <w:left w:val="nil"/>
              <w:bottom w:val="nil"/>
              <w:right w:val="nil"/>
            </w:tcBorders>
            <w:shd w:val="clear" w:color="auto" w:fill="auto"/>
            <w:noWrap/>
            <w:vAlign w:val="center"/>
          </w:tcPr>
          <w:p w14:paraId="17CCFEB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497 </w:t>
            </w:r>
          </w:p>
        </w:tc>
        <w:tc>
          <w:tcPr>
            <w:tcW w:w="367" w:type="pct"/>
            <w:tcBorders>
              <w:top w:val="nil"/>
              <w:left w:val="nil"/>
              <w:bottom w:val="nil"/>
              <w:right w:val="nil"/>
            </w:tcBorders>
            <w:shd w:val="clear" w:color="auto" w:fill="auto"/>
            <w:noWrap/>
            <w:vAlign w:val="center"/>
          </w:tcPr>
          <w:p w14:paraId="09B51DB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535 </w:t>
            </w:r>
          </w:p>
        </w:tc>
        <w:tc>
          <w:tcPr>
            <w:tcW w:w="367" w:type="pct"/>
            <w:tcBorders>
              <w:top w:val="nil"/>
              <w:left w:val="nil"/>
              <w:bottom w:val="nil"/>
              <w:right w:val="nil"/>
            </w:tcBorders>
            <w:shd w:val="clear" w:color="auto" w:fill="auto"/>
            <w:noWrap/>
            <w:vAlign w:val="center"/>
          </w:tcPr>
          <w:p w14:paraId="7DD848C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576 </w:t>
            </w:r>
          </w:p>
        </w:tc>
        <w:tc>
          <w:tcPr>
            <w:tcW w:w="409" w:type="pct"/>
            <w:tcBorders>
              <w:top w:val="nil"/>
              <w:left w:val="nil"/>
              <w:bottom w:val="nil"/>
              <w:right w:val="nil"/>
            </w:tcBorders>
            <w:shd w:val="clear" w:color="auto" w:fill="auto"/>
            <w:noWrap/>
            <w:vAlign w:val="center"/>
          </w:tcPr>
          <w:p w14:paraId="71FD3E8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620 </w:t>
            </w:r>
          </w:p>
        </w:tc>
        <w:tc>
          <w:tcPr>
            <w:tcW w:w="409" w:type="pct"/>
            <w:tcBorders>
              <w:top w:val="nil"/>
              <w:left w:val="nil"/>
              <w:bottom w:val="nil"/>
              <w:right w:val="nil"/>
            </w:tcBorders>
            <w:shd w:val="clear" w:color="auto" w:fill="auto"/>
            <w:noWrap/>
            <w:vAlign w:val="center"/>
          </w:tcPr>
          <w:p w14:paraId="4B480BF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668 </w:t>
            </w:r>
          </w:p>
        </w:tc>
        <w:tc>
          <w:tcPr>
            <w:tcW w:w="409" w:type="pct"/>
            <w:tcBorders>
              <w:top w:val="nil"/>
              <w:left w:val="nil"/>
              <w:bottom w:val="nil"/>
              <w:right w:val="nil"/>
            </w:tcBorders>
            <w:shd w:val="clear" w:color="auto" w:fill="auto"/>
            <w:noWrap/>
            <w:vAlign w:val="center"/>
          </w:tcPr>
          <w:p w14:paraId="6192820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719 </w:t>
            </w:r>
          </w:p>
        </w:tc>
        <w:tc>
          <w:tcPr>
            <w:tcW w:w="409" w:type="pct"/>
            <w:tcBorders>
              <w:top w:val="nil"/>
              <w:left w:val="nil"/>
              <w:bottom w:val="nil"/>
              <w:right w:val="nil"/>
            </w:tcBorders>
            <w:shd w:val="clear" w:color="auto" w:fill="auto"/>
            <w:noWrap/>
            <w:vAlign w:val="center"/>
          </w:tcPr>
          <w:p w14:paraId="77AFD16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775 </w:t>
            </w:r>
          </w:p>
        </w:tc>
        <w:tc>
          <w:tcPr>
            <w:tcW w:w="409" w:type="pct"/>
            <w:tcBorders>
              <w:top w:val="nil"/>
              <w:left w:val="nil"/>
              <w:bottom w:val="nil"/>
              <w:right w:val="nil"/>
            </w:tcBorders>
            <w:shd w:val="clear" w:color="auto" w:fill="auto"/>
            <w:noWrap/>
            <w:vAlign w:val="center"/>
          </w:tcPr>
          <w:p w14:paraId="6299B19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835 </w:t>
            </w:r>
          </w:p>
        </w:tc>
        <w:tc>
          <w:tcPr>
            <w:tcW w:w="409" w:type="pct"/>
            <w:tcBorders>
              <w:top w:val="nil"/>
              <w:left w:val="nil"/>
              <w:bottom w:val="nil"/>
              <w:right w:val="nil"/>
            </w:tcBorders>
            <w:shd w:val="clear" w:color="auto" w:fill="auto"/>
            <w:noWrap/>
            <w:vAlign w:val="center"/>
          </w:tcPr>
          <w:p w14:paraId="2040954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899 </w:t>
            </w:r>
          </w:p>
        </w:tc>
      </w:tr>
      <w:tr w14:paraId="6545F88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4F6A60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Bozhou</w:t>
            </w:r>
          </w:p>
        </w:tc>
        <w:tc>
          <w:tcPr>
            <w:tcW w:w="367" w:type="pct"/>
            <w:tcBorders>
              <w:top w:val="nil"/>
              <w:left w:val="nil"/>
              <w:bottom w:val="nil"/>
              <w:right w:val="nil"/>
            </w:tcBorders>
            <w:shd w:val="clear" w:color="auto" w:fill="auto"/>
            <w:noWrap/>
            <w:vAlign w:val="center"/>
          </w:tcPr>
          <w:p w14:paraId="00D5C7C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670 </w:t>
            </w:r>
          </w:p>
        </w:tc>
        <w:tc>
          <w:tcPr>
            <w:tcW w:w="367" w:type="pct"/>
            <w:tcBorders>
              <w:top w:val="nil"/>
              <w:left w:val="nil"/>
              <w:bottom w:val="nil"/>
              <w:right w:val="nil"/>
            </w:tcBorders>
            <w:shd w:val="clear" w:color="auto" w:fill="auto"/>
            <w:noWrap/>
            <w:vAlign w:val="center"/>
          </w:tcPr>
          <w:p w14:paraId="03B4870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729 </w:t>
            </w:r>
          </w:p>
        </w:tc>
        <w:tc>
          <w:tcPr>
            <w:tcW w:w="367" w:type="pct"/>
            <w:tcBorders>
              <w:top w:val="nil"/>
              <w:left w:val="nil"/>
              <w:bottom w:val="nil"/>
              <w:right w:val="nil"/>
            </w:tcBorders>
            <w:shd w:val="clear" w:color="auto" w:fill="auto"/>
            <w:noWrap/>
            <w:vAlign w:val="center"/>
          </w:tcPr>
          <w:p w14:paraId="5E3FD81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794 </w:t>
            </w:r>
          </w:p>
        </w:tc>
        <w:tc>
          <w:tcPr>
            <w:tcW w:w="367" w:type="pct"/>
            <w:tcBorders>
              <w:top w:val="nil"/>
              <w:left w:val="nil"/>
              <w:bottom w:val="nil"/>
              <w:right w:val="nil"/>
            </w:tcBorders>
            <w:shd w:val="clear" w:color="auto" w:fill="auto"/>
            <w:noWrap/>
            <w:vAlign w:val="center"/>
          </w:tcPr>
          <w:p w14:paraId="617135E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864 </w:t>
            </w:r>
          </w:p>
        </w:tc>
        <w:tc>
          <w:tcPr>
            <w:tcW w:w="367" w:type="pct"/>
            <w:tcBorders>
              <w:top w:val="nil"/>
              <w:left w:val="nil"/>
              <w:bottom w:val="nil"/>
              <w:right w:val="nil"/>
            </w:tcBorders>
            <w:shd w:val="clear" w:color="auto" w:fill="auto"/>
            <w:noWrap/>
            <w:vAlign w:val="center"/>
          </w:tcPr>
          <w:p w14:paraId="6C0F1B4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940 </w:t>
            </w:r>
          </w:p>
        </w:tc>
        <w:tc>
          <w:tcPr>
            <w:tcW w:w="367" w:type="pct"/>
            <w:tcBorders>
              <w:top w:val="nil"/>
              <w:left w:val="nil"/>
              <w:bottom w:val="nil"/>
              <w:right w:val="nil"/>
            </w:tcBorders>
            <w:shd w:val="clear" w:color="auto" w:fill="auto"/>
            <w:noWrap/>
            <w:vAlign w:val="center"/>
          </w:tcPr>
          <w:p w14:paraId="5833398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1024 </w:t>
            </w:r>
          </w:p>
        </w:tc>
        <w:tc>
          <w:tcPr>
            <w:tcW w:w="409" w:type="pct"/>
            <w:tcBorders>
              <w:top w:val="nil"/>
              <w:left w:val="nil"/>
              <w:bottom w:val="nil"/>
              <w:right w:val="nil"/>
            </w:tcBorders>
            <w:shd w:val="clear" w:color="auto" w:fill="auto"/>
            <w:noWrap/>
            <w:vAlign w:val="center"/>
          </w:tcPr>
          <w:p w14:paraId="2229436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1114 </w:t>
            </w:r>
          </w:p>
        </w:tc>
        <w:tc>
          <w:tcPr>
            <w:tcW w:w="409" w:type="pct"/>
            <w:tcBorders>
              <w:top w:val="nil"/>
              <w:left w:val="nil"/>
              <w:bottom w:val="nil"/>
              <w:right w:val="nil"/>
            </w:tcBorders>
            <w:shd w:val="clear" w:color="auto" w:fill="auto"/>
            <w:noWrap/>
            <w:vAlign w:val="center"/>
          </w:tcPr>
          <w:p w14:paraId="0F39000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1213 </w:t>
            </w:r>
          </w:p>
        </w:tc>
        <w:tc>
          <w:tcPr>
            <w:tcW w:w="409" w:type="pct"/>
            <w:tcBorders>
              <w:top w:val="nil"/>
              <w:left w:val="nil"/>
              <w:bottom w:val="nil"/>
              <w:right w:val="nil"/>
            </w:tcBorders>
            <w:shd w:val="clear" w:color="auto" w:fill="auto"/>
            <w:noWrap/>
            <w:vAlign w:val="center"/>
          </w:tcPr>
          <w:p w14:paraId="042A44A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1320 </w:t>
            </w:r>
          </w:p>
        </w:tc>
        <w:tc>
          <w:tcPr>
            <w:tcW w:w="409" w:type="pct"/>
            <w:tcBorders>
              <w:top w:val="nil"/>
              <w:left w:val="nil"/>
              <w:bottom w:val="nil"/>
              <w:right w:val="nil"/>
            </w:tcBorders>
            <w:shd w:val="clear" w:color="auto" w:fill="auto"/>
            <w:noWrap/>
            <w:vAlign w:val="center"/>
          </w:tcPr>
          <w:p w14:paraId="1FB591A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1437 </w:t>
            </w:r>
          </w:p>
        </w:tc>
        <w:tc>
          <w:tcPr>
            <w:tcW w:w="409" w:type="pct"/>
            <w:tcBorders>
              <w:top w:val="nil"/>
              <w:left w:val="nil"/>
              <w:bottom w:val="nil"/>
              <w:right w:val="nil"/>
            </w:tcBorders>
            <w:shd w:val="clear" w:color="auto" w:fill="auto"/>
            <w:noWrap/>
            <w:vAlign w:val="center"/>
          </w:tcPr>
          <w:p w14:paraId="392DB17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1564 </w:t>
            </w:r>
          </w:p>
        </w:tc>
        <w:tc>
          <w:tcPr>
            <w:tcW w:w="409" w:type="pct"/>
            <w:tcBorders>
              <w:top w:val="nil"/>
              <w:left w:val="nil"/>
              <w:bottom w:val="nil"/>
              <w:right w:val="nil"/>
            </w:tcBorders>
            <w:shd w:val="clear" w:color="auto" w:fill="auto"/>
            <w:noWrap/>
            <w:vAlign w:val="center"/>
          </w:tcPr>
          <w:p w14:paraId="12AB924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1702 </w:t>
            </w:r>
          </w:p>
        </w:tc>
      </w:tr>
      <w:tr w14:paraId="72DF918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C5ADF0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Nanjing</w:t>
            </w:r>
          </w:p>
        </w:tc>
        <w:tc>
          <w:tcPr>
            <w:tcW w:w="367" w:type="pct"/>
            <w:tcBorders>
              <w:top w:val="nil"/>
              <w:left w:val="nil"/>
              <w:bottom w:val="nil"/>
              <w:right w:val="nil"/>
            </w:tcBorders>
            <w:shd w:val="clear" w:color="auto" w:fill="auto"/>
            <w:noWrap/>
            <w:vAlign w:val="center"/>
          </w:tcPr>
          <w:p w14:paraId="7140818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4861 </w:t>
            </w:r>
          </w:p>
        </w:tc>
        <w:tc>
          <w:tcPr>
            <w:tcW w:w="367" w:type="pct"/>
            <w:tcBorders>
              <w:top w:val="nil"/>
              <w:left w:val="nil"/>
              <w:bottom w:val="nil"/>
              <w:right w:val="nil"/>
            </w:tcBorders>
            <w:shd w:val="clear" w:color="auto" w:fill="auto"/>
            <w:noWrap/>
            <w:vAlign w:val="center"/>
          </w:tcPr>
          <w:p w14:paraId="043BDD0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5118 </w:t>
            </w:r>
          </w:p>
        </w:tc>
        <w:tc>
          <w:tcPr>
            <w:tcW w:w="367" w:type="pct"/>
            <w:tcBorders>
              <w:top w:val="nil"/>
              <w:left w:val="nil"/>
              <w:bottom w:val="nil"/>
              <w:right w:val="nil"/>
            </w:tcBorders>
            <w:shd w:val="clear" w:color="auto" w:fill="auto"/>
            <w:noWrap/>
            <w:vAlign w:val="center"/>
          </w:tcPr>
          <w:p w14:paraId="2DF3059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5389 </w:t>
            </w:r>
          </w:p>
        </w:tc>
        <w:tc>
          <w:tcPr>
            <w:tcW w:w="367" w:type="pct"/>
            <w:tcBorders>
              <w:top w:val="nil"/>
              <w:left w:val="nil"/>
              <w:bottom w:val="nil"/>
              <w:right w:val="nil"/>
            </w:tcBorders>
            <w:shd w:val="clear" w:color="auto" w:fill="auto"/>
            <w:noWrap/>
            <w:vAlign w:val="center"/>
          </w:tcPr>
          <w:p w14:paraId="080F2A3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5675 </w:t>
            </w:r>
          </w:p>
        </w:tc>
        <w:tc>
          <w:tcPr>
            <w:tcW w:w="367" w:type="pct"/>
            <w:tcBorders>
              <w:top w:val="nil"/>
              <w:left w:val="nil"/>
              <w:bottom w:val="nil"/>
              <w:right w:val="nil"/>
            </w:tcBorders>
            <w:shd w:val="clear" w:color="auto" w:fill="auto"/>
            <w:noWrap/>
            <w:vAlign w:val="center"/>
          </w:tcPr>
          <w:p w14:paraId="66BA40E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5975 </w:t>
            </w:r>
          </w:p>
        </w:tc>
        <w:tc>
          <w:tcPr>
            <w:tcW w:w="367" w:type="pct"/>
            <w:tcBorders>
              <w:top w:val="nil"/>
              <w:left w:val="nil"/>
              <w:bottom w:val="nil"/>
              <w:right w:val="nil"/>
            </w:tcBorders>
            <w:shd w:val="clear" w:color="auto" w:fill="auto"/>
            <w:noWrap/>
            <w:vAlign w:val="center"/>
          </w:tcPr>
          <w:p w14:paraId="4FC4F07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6292 </w:t>
            </w:r>
          </w:p>
        </w:tc>
        <w:tc>
          <w:tcPr>
            <w:tcW w:w="409" w:type="pct"/>
            <w:tcBorders>
              <w:top w:val="nil"/>
              <w:left w:val="nil"/>
              <w:bottom w:val="nil"/>
              <w:right w:val="nil"/>
            </w:tcBorders>
            <w:shd w:val="clear" w:color="auto" w:fill="auto"/>
            <w:noWrap/>
            <w:vAlign w:val="center"/>
          </w:tcPr>
          <w:p w14:paraId="0E42F55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6625 </w:t>
            </w:r>
          </w:p>
        </w:tc>
        <w:tc>
          <w:tcPr>
            <w:tcW w:w="409" w:type="pct"/>
            <w:tcBorders>
              <w:top w:val="nil"/>
              <w:left w:val="nil"/>
              <w:bottom w:val="nil"/>
              <w:right w:val="nil"/>
            </w:tcBorders>
            <w:shd w:val="clear" w:color="auto" w:fill="auto"/>
            <w:noWrap/>
            <w:vAlign w:val="center"/>
          </w:tcPr>
          <w:p w14:paraId="75A2356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6977 </w:t>
            </w:r>
          </w:p>
        </w:tc>
        <w:tc>
          <w:tcPr>
            <w:tcW w:w="409" w:type="pct"/>
            <w:tcBorders>
              <w:top w:val="nil"/>
              <w:left w:val="nil"/>
              <w:bottom w:val="nil"/>
              <w:right w:val="nil"/>
            </w:tcBorders>
            <w:shd w:val="clear" w:color="auto" w:fill="auto"/>
            <w:noWrap/>
            <w:vAlign w:val="center"/>
          </w:tcPr>
          <w:p w14:paraId="7019741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7346 </w:t>
            </w:r>
          </w:p>
        </w:tc>
        <w:tc>
          <w:tcPr>
            <w:tcW w:w="409" w:type="pct"/>
            <w:tcBorders>
              <w:top w:val="nil"/>
              <w:left w:val="nil"/>
              <w:bottom w:val="nil"/>
              <w:right w:val="nil"/>
            </w:tcBorders>
            <w:shd w:val="clear" w:color="auto" w:fill="auto"/>
            <w:noWrap/>
            <w:vAlign w:val="center"/>
          </w:tcPr>
          <w:p w14:paraId="0C5ED40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7735 </w:t>
            </w:r>
          </w:p>
        </w:tc>
        <w:tc>
          <w:tcPr>
            <w:tcW w:w="409" w:type="pct"/>
            <w:tcBorders>
              <w:top w:val="nil"/>
              <w:left w:val="nil"/>
              <w:bottom w:val="nil"/>
              <w:right w:val="nil"/>
            </w:tcBorders>
            <w:shd w:val="clear" w:color="auto" w:fill="auto"/>
            <w:noWrap/>
            <w:vAlign w:val="center"/>
          </w:tcPr>
          <w:p w14:paraId="754B52D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8145 </w:t>
            </w:r>
          </w:p>
        </w:tc>
        <w:tc>
          <w:tcPr>
            <w:tcW w:w="409" w:type="pct"/>
            <w:tcBorders>
              <w:top w:val="nil"/>
              <w:left w:val="nil"/>
              <w:bottom w:val="nil"/>
              <w:right w:val="nil"/>
            </w:tcBorders>
            <w:shd w:val="clear" w:color="auto" w:fill="auto"/>
            <w:noWrap/>
            <w:vAlign w:val="center"/>
          </w:tcPr>
          <w:p w14:paraId="2635A8F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8577 </w:t>
            </w:r>
          </w:p>
        </w:tc>
      </w:tr>
      <w:tr w14:paraId="7A067DE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955647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Suzhou</w:t>
            </w:r>
          </w:p>
        </w:tc>
        <w:tc>
          <w:tcPr>
            <w:tcW w:w="367" w:type="pct"/>
            <w:tcBorders>
              <w:top w:val="nil"/>
              <w:left w:val="nil"/>
              <w:bottom w:val="nil"/>
              <w:right w:val="nil"/>
            </w:tcBorders>
            <w:shd w:val="clear" w:color="auto" w:fill="auto"/>
            <w:noWrap/>
            <w:vAlign w:val="center"/>
          </w:tcPr>
          <w:p w14:paraId="59DB30E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8134 </w:t>
            </w:r>
          </w:p>
        </w:tc>
        <w:tc>
          <w:tcPr>
            <w:tcW w:w="367" w:type="pct"/>
            <w:tcBorders>
              <w:top w:val="nil"/>
              <w:left w:val="nil"/>
              <w:bottom w:val="nil"/>
              <w:right w:val="nil"/>
            </w:tcBorders>
            <w:shd w:val="clear" w:color="auto" w:fill="auto"/>
            <w:noWrap/>
            <w:vAlign w:val="center"/>
          </w:tcPr>
          <w:p w14:paraId="5943C29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8433 </w:t>
            </w:r>
          </w:p>
        </w:tc>
        <w:tc>
          <w:tcPr>
            <w:tcW w:w="367" w:type="pct"/>
            <w:tcBorders>
              <w:top w:val="nil"/>
              <w:left w:val="nil"/>
              <w:bottom w:val="nil"/>
              <w:right w:val="nil"/>
            </w:tcBorders>
            <w:shd w:val="clear" w:color="auto" w:fill="auto"/>
            <w:noWrap/>
            <w:vAlign w:val="center"/>
          </w:tcPr>
          <w:p w14:paraId="70DD923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8743 </w:t>
            </w:r>
          </w:p>
        </w:tc>
        <w:tc>
          <w:tcPr>
            <w:tcW w:w="367" w:type="pct"/>
            <w:tcBorders>
              <w:top w:val="nil"/>
              <w:left w:val="nil"/>
              <w:bottom w:val="nil"/>
              <w:right w:val="nil"/>
            </w:tcBorders>
            <w:shd w:val="clear" w:color="auto" w:fill="auto"/>
            <w:noWrap/>
            <w:vAlign w:val="center"/>
          </w:tcPr>
          <w:p w14:paraId="51F2E19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9064 </w:t>
            </w:r>
          </w:p>
        </w:tc>
        <w:tc>
          <w:tcPr>
            <w:tcW w:w="367" w:type="pct"/>
            <w:tcBorders>
              <w:top w:val="nil"/>
              <w:left w:val="nil"/>
              <w:bottom w:val="nil"/>
              <w:right w:val="nil"/>
            </w:tcBorders>
            <w:shd w:val="clear" w:color="auto" w:fill="auto"/>
            <w:noWrap/>
            <w:vAlign w:val="center"/>
          </w:tcPr>
          <w:p w14:paraId="2EA048D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9397 </w:t>
            </w:r>
          </w:p>
        </w:tc>
        <w:tc>
          <w:tcPr>
            <w:tcW w:w="367" w:type="pct"/>
            <w:tcBorders>
              <w:top w:val="nil"/>
              <w:left w:val="nil"/>
              <w:bottom w:val="nil"/>
              <w:right w:val="nil"/>
            </w:tcBorders>
            <w:shd w:val="clear" w:color="auto" w:fill="auto"/>
            <w:noWrap/>
            <w:vAlign w:val="center"/>
          </w:tcPr>
          <w:p w14:paraId="54B4030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9742 </w:t>
            </w:r>
          </w:p>
        </w:tc>
        <w:tc>
          <w:tcPr>
            <w:tcW w:w="409" w:type="pct"/>
            <w:tcBorders>
              <w:top w:val="nil"/>
              <w:left w:val="nil"/>
              <w:bottom w:val="nil"/>
              <w:right w:val="nil"/>
            </w:tcBorders>
            <w:shd w:val="clear" w:color="auto" w:fill="auto"/>
            <w:noWrap/>
            <w:vAlign w:val="center"/>
          </w:tcPr>
          <w:p w14:paraId="1FCC53B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10100 </w:t>
            </w:r>
          </w:p>
        </w:tc>
        <w:tc>
          <w:tcPr>
            <w:tcW w:w="409" w:type="pct"/>
            <w:tcBorders>
              <w:top w:val="nil"/>
              <w:left w:val="nil"/>
              <w:bottom w:val="nil"/>
              <w:right w:val="nil"/>
            </w:tcBorders>
            <w:shd w:val="clear" w:color="auto" w:fill="auto"/>
            <w:noWrap/>
            <w:vAlign w:val="center"/>
          </w:tcPr>
          <w:p w14:paraId="4B98A68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10471 </w:t>
            </w:r>
          </w:p>
        </w:tc>
        <w:tc>
          <w:tcPr>
            <w:tcW w:w="409" w:type="pct"/>
            <w:tcBorders>
              <w:top w:val="nil"/>
              <w:left w:val="nil"/>
              <w:bottom w:val="nil"/>
              <w:right w:val="nil"/>
            </w:tcBorders>
            <w:shd w:val="clear" w:color="auto" w:fill="auto"/>
            <w:noWrap/>
            <w:vAlign w:val="center"/>
          </w:tcPr>
          <w:p w14:paraId="74CF515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10855 </w:t>
            </w:r>
          </w:p>
        </w:tc>
        <w:tc>
          <w:tcPr>
            <w:tcW w:w="409" w:type="pct"/>
            <w:tcBorders>
              <w:top w:val="nil"/>
              <w:left w:val="nil"/>
              <w:bottom w:val="nil"/>
              <w:right w:val="nil"/>
            </w:tcBorders>
            <w:shd w:val="clear" w:color="auto" w:fill="auto"/>
            <w:noWrap/>
            <w:vAlign w:val="center"/>
          </w:tcPr>
          <w:p w14:paraId="6C95026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11254 </w:t>
            </w:r>
          </w:p>
        </w:tc>
        <w:tc>
          <w:tcPr>
            <w:tcW w:w="409" w:type="pct"/>
            <w:tcBorders>
              <w:top w:val="nil"/>
              <w:left w:val="nil"/>
              <w:bottom w:val="nil"/>
              <w:right w:val="nil"/>
            </w:tcBorders>
            <w:shd w:val="clear" w:color="auto" w:fill="auto"/>
            <w:noWrap/>
            <w:vAlign w:val="center"/>
          </w:tcPr>
          <w:p w14:paraId="7B56205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11668 </w:t>
            </w:r>
          </w:p>
        </w:tc>
        <w:tc>
          <w:tcPr>
            <w:tcW w:w="409" w:type="pct"/>
            <w:tcBorders>
              <w:top w:val="nil"/>
              <w:left w:val="nil"/>
              <w:bottom w:val="nil"/>
              <w:right w:val="nil"/>
            </w:tcBorders>
            <w:shd w:val="clear" w:color="auto" w:fill="auto"/>
            <w:noWrap/>
            <w:vAlign w:val="center"/>
          </w:tcPr>
          <w:p w14:paraId="19B98AC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12096 </w:t>
            </w:r>
          </w:p>
        </w:tc>
      </w:tr>
      <w:tr w14:paraId="0B07D99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759212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Wuxi</w:t>
            </w:r>
          </w:p>
        </w:tc>
        <w:tc>
          <w:tcPr>
            <w:tcW w:w="367" w:type="pct"/>
            <w:tcBorders>
              <w:top w:val="nil"/>
              <w:left w:val="nil"/>
              <w:bottom w:val="nil"/>
              <w:right w:val="nil"/>
            </w:tcBorders>
            <w:shd w:val="clear" w:color="auto" w:fill="auto"/>
            <w:noWrap/>
            <w:vAlign w:val="center"/>
          </w:tcPr>
          <w:p w14:paraId="1C8C8C0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4959 </w:t>
            </w:r>
          </w:p>
        </w:tc>
        <w:tc>
          <w:tcPr>
            <w:tcW w:w="367" w:type="pct"/>
            <w:tcBorders>
              <w:top w:val="nil"/>
              <w:left w:val="nil"/>
              <w:bottom w:val="nil"/>
              <w:right w:val="nil"/>
            </w:tcBorders>
            <w:shd w:val="clear" w:color="auto" w:fill="auto"/>
            <w:noWrap/>
            <w:vAlign w:val="center"/>
          </w:tcPr>
          <w:p w14:paraId="30B97A3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5140 </w:t>
            </w:r>
          </w:p>
        </w:tc>
        <w:tc>
          <w:tcPr>
            <w:tcW w:w="367" w:type="pct"/>
            <w:tcBorders>
              <w:top w:val="nil"/>
              <w:left w:val="nil"/>
              <w:bottom w:val="nil"/>
              <w:right w:val="nil"/>
            </w:tcBorders>
            <w:shd w:val="clear" w:color="auto" w:fill="auto"/>
            <w:noWrap/>
            <w:vAlign w:val="center"/>
          </w:tcPr>
          <w:p w14:paraId="03B2C49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5328 </w:t>
            </w:r>
          </w:p>
        </w:tc>
        <w:tc>
          <w:tcPr>
            <w:tcW w:w="367" w:type="pct"/>
            <w:tcBorders>
              <w:top w:val="nil"/>
              <w:left w:val="nil"/>
              <w:bottom w:val="nil"/>
              <w:right w:val="nil"/>
            </w:tcBorders>
            <w:shd w:val="clear" w:color="auto" w:fill="auto"/>
            <w:noWrap/>
            <w:vAlign w:val="center"/>
          </w:tcPr>
          <w:p w14:paraId="721AF97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5522 </w:t>
            </w:r>
          </w:p>
        </w:tc>
        <w:tc>
          <w:tcPr>
            <w:tcW w:w="367" w:type="pct"/>
            <w:tcBorders>
              <w:top w:val="nil"/>
              <w:left w:val="nil"/>
              <w:bottom w:val="nil"/>
              <w:right w:val="nil"/>
            </w:tcBorders>
            <w:shd w:val="clear" w:color="auto" w:fill="auto"/>
            <w:noWrap/>
            <w:vAlign w:val="center"/>
          </w:tcPr>
          <w:p w14:paraId="150F86C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5724 </w:t>
            </w:r>
          </w:p>
        </w:tc>
        <w:tc>
          <w:tcPr>
            <w:tcW w:w="367" w:type="pct"/>
            <w:tcBorders>
              <w:top w:val="nil"/>
              <w:left w:val="nil"/>
              <w:bottom w:val="nil"/>
              <w:right w:val="nil"/>
            </w:tcBorders>
            <w:shd w:val="clear" w:color="auto" w:fill="auto"/>
            <w:noWrap/>
            <w:vAlign w:val="center"/>
          </w:tcPr>
          <w:p w14:paraId="31BF47D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5934 </w:t>
            </w:r>
          </w:p>
        </w:tc>
        <w:tc>
          <w:tcPr>
            <w:tcW w:w="409" w:type="pct"/>
            <w:tcBorders>
              <w:top w:val="nil"/>
              <w:left w:val="nil"/>
              <w:bottom w:val="nil"/>
              <w:right w:val="nil"/>
            </w:tcBorders>
            <w:shd w:val="clear" w:color="auto" w:fill="auto"/>
            <w:noWrap/>
            <w:vAlign w:val="center"/>
          </w:tcPr>
          <w:p w14:paraId="03867B1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6150 </w:t>
            </w:r>
          </w:p>
        </w:tc>
        <w:tc>
          <w:tcPr>
            <w:tcW w:w="409" w:type="pct"/>
            <w:tcBorders>
              <w:top w:val="nil"/>
              <w:left w:val="nil"/>
              <w:bottom w:val="nil"/>
              <w:right w:val="nil"/>
            </w:tcBorders>
            <w:shd w:val="clear" w:color="auto" w:fill="auto"/>
            <w:noWrap/>
            <w:vAlign w:val="center"/>
          </w:tcPr>
          <w:p w14:paraId="15A50A1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6375 </w:t>
            </w:r>
          </w:p>
        </w:tc>
        <w:tc>
          <w:tcPr>
            <w:tcW w:w="409" w:type="pct"/>
            <w:tcBorders>
              <w:top w:val="nil"/>
              <w:left w:val="nil"/>
              <w:bottom w:val="nil"/>
              <w:right w:val="nil"/>
            </w:tcBorders>
            <w:shd w:val="clear" w:color="auto" w:fill="auto"/>
            <w:noWrap/>
            <w:vAlign w:val="center"/>
          </w:tcPr>
          <w:p w14:paraId="51E234B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6608 </w:t>
            </w:r>
          </w:p>
        </w:tc>
        <w:tc>
          <w:tcPr>
            <w:tcW w:w="409" w:type="pct"/>
            <w:tcBorders>
              <w:top w:val="nil"/>
              <w:left w:val="nil"/>
              <w:bottom w:val="nil"/>
              <w:right w:val="nil"/>
            </w:tcBorders>
            <w:shd w:val="clear" w:color="auto" w:fill="auto"/>
            <w:noWrap/>
            <w:vAlign w:val="center"/>
          </w:tcPr>
          <w:p w14:paraId="6E750DB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6850 </w:t>
            </w:r>
          </w:p>
        </w:tc>
        <w:tc>
          <w:tcPr>
            <w:tcW w:w="409" w:type="pct"/>
            <w:tcBorders>
              <w:top w:val="nil"/>
              <w:left w:val="nil"/>
              <w:bottom w:val="nil"/>
              <w:right w:val="nil"/>
            </w:tcBorders>
            <w:shd w:val="clear" w:color="auto" w:fill="auto"/>
            <w:noWrap/>
            <w:vAlign w:val="center"/>
          </w:tcPr>
          <w:p w14:paraId="4D9D4BE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7100 </w:t>
            </w:r>
          </w:p>
        </w:tc>
        <w:tc>
          <w:tcPr>
            <w:tcW w:w="409" w:type="pct"/>
            <w:tcBorders>
              <w:top w:val="nil"/>
              <w:left w:val="nil"/>
              <w:bottom w:val="nil"/>
              <w:right w:val="nil"/>
            </w:tcBorders>
            <w:shd w:val="clear" w:color="auto" w:fill="auto"/>
            <w:noWrap/>
            <w:vAlign w:val="center"/>
          </w:tcPr>
          <w:p w14:paraId="32D4F58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7360 </w:t>
            </w:r>
          </w:p>
        </w:tc>
      </w:tr>
      <w:tr w14:paraId="3D76B2D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12F6EF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Changzhou</w:t>
            </w:r>
          </w:p>
        </w:tc>
        <w:tc>
          <w:tcPr>
            <w:tcW w:w="367" w:type="pct"/>
            <w:tcBorders>
              <w:top w:val="nil"/>
              <w:left w:val="nil"/>
              <w:bottom w:val="nil"/>
              <w:right w:val="nil"/>
            </w:tcBorders>
            <w:shd w:val="clear" w:color="auto" w:fill="auto"/>
            <w:noWrap/>
            <w:vAlign w:val="center"/>
          </w:tcPr>
          <w:p w14:paraId="47CFFBA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3364 </w:t>
            </w:r>
          </w:p>
        </w:tc>
        <w:tc>
          <w:tcPr>
            <w:tcW w:w="367" w:type="pct"/>
            <w:tcBorders>
              <w:top w:val="nil"/>
              <w:left w:val="nil"/>
              <w:bottom w:val="nil"/>
              <w:right w:val="nil"/>
            </w:tcBorders>
            <w:shd w:val="clear" w:color="auto" w:fill="auto"/>
            <w:noWrap/>
            <w:vAlign w:val="center"/>
          </w:tcPr>
          <w:p w14:paraId="043D8C4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3546 </w:t>
            </w:r>
          </w:p>
        </w:tc>
        <w:tc>
          <w:tcPr>
            <w:tcW w:w="367" w:type="pct"/>
            <w:tcBorders>
              <w:top w:val="nil"/>
              <w:left w:val="nil"/>
              <w:bottom w:val="nil"/>
              <w:right w:val="nil"/>
            </w:tcBorders>
            <w:shd w:val="clear" w:color="auto" w:fill="auto"/>
            <w:noWrap/>
            <w:vAlign w:val="center"/>
          </w:tcPr>
          <w:p w14:paraId="7B92520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3737 </w:t>
            </w:r>
          </w:p>
        </w:tc>
        <w:tc>
          <w:tcPr>
            <w:tcW w:w="367" w:type="pct"/>
            <w:tcBorders>
              <w:top w:val="nil"/>
              <w:left w:val="nil"/>
              <w:bottom w:val="nil"/>
              <w:right w:val="nil"/>
            </w:tcBorders>
            <w:shd w:val="clear" w:color="auto" w:fill="auto"/>
            <w:noWrap/>
            <w:vAlign w:val="center"/>
          </w:tcPr>
          <w:p w14:paraId="7EE4E5F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3939 </w:t>
            </w:r>
          </w:p>
        </w:tc>
        <w:tc>
          <w:tcPr>
            <w:tcW w:w="367" w:type="pct"/>
            <w:tcBorders>
              <w:top w:val="nil"/>
              <w:left w:val="nil"/>
              <w:bottom w:val="nil"/>
              <w:right w:val="nil"/>
            </w:tcBorders>
            <w:shd w:val="clear" w:color="auto" w:fill="auto"/>
            <w:noWrap/>
            <w:vAlign w:val="center"/>
          </w:tcPr>
          <w:p w14:paraId="6CB30F1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4152 </w:t>
            </w:r>
          </w:p>
        </w:tc>
        <w:tc>
          <w:tcPr>
            <w:tcW w:w="367" w:type="pct"/>
            <w:tcBorders>
              <w:top w:val="nil"/>
              <w:left w:val="nil"/>
              <w:bottom w:val="nil"/>
              <w:right w:val="nil"/>
            </w:tcBorders>
            <w:shd w:val="clear" w:color="auto" w:fill="auto"/>
            <w:noWrap/>
            <w:vAlign w:val="center"/>
          </w:tcPr>
          <w:p w14:paraId="68D8645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4376 </w:t>
            </w:r>
          </w:p>
        </w:tc>
        <w:tc>
          <w:tcPr>
            <w:tcW w:w="409" w:type="pct"/>
            <w:tcBorders>
              <w:top w:val="nil"/>
              <w:left w:val="nil"/>
              <w:bottom w:val="nil"/>
              <w:right w:val="nil"/>
            </w:tcBorders>
            <w:shd w:val="clear" w:color="auto" w:fill="auto"/>
            <w:noWrap/>
            <w:vAlign w:val="center"/>
          </w:tcPr>
          <w:p w14:paraId="48EDBF8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4613 </w:t>
            </w:r>
          </w:p>
        </w:tc>
        <w:tc>
          <w:tcPr>
            <w:tcW w:w="409" w:type="pct"/>
            <w:tcBorders>
              <w:top w:val="nil"/>
              <w:left w:val="nil"/>
              <w:bottom w:val="nil"/>
              <w:right w:val="nil"/>
            </w:tcBorders>
            <w:shd w:val="clear" w:color="auto" w:fill="auto"/>
            <w:noWrap/>
            <w:vAlign w:val="center"/>
          </w:tcPr>
          <w:p w14:paraId="2C863B9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4862 </w:t>
            </w:r>
          </w:p>
        </w:tc>
        <w:tc>
          <w:tcPr>
            <w:tcW w:w="409" w:type="pct"/>
            <w:tcBorders>
              <w:top w:val="nil"/>
              <w:left w:val="nil"/>
              <w:bottom w:val="nil"/>
              <w:right w:val="nil"/>
            </w:tcBorders>
            <w:shd w:val="clear" w:color="auto" w:fill="auto"/>
            <w:noWrap/>
            <w:vAlign w:val="center"/>
          </w:tcPr>
          <w:p w14:paraId="226F43C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5125 </w:t>
            </w:r>
          </w:p>
        </w:tc>
        <w:tc>
          <w:tcPr>
            <w:tcW w:w="409" w:type="pct"/>
            <w:tcBorders>
              <w:top w:val="nil"/>
              <w:left w:val="nil"/>
              <w:bottom w:val="nil"/>
              <w:right w:val="nil"/>
            </w:tcBorders>
            <w:shd w:val="clear" w:color="auto" w:fill="auto"/>
            <w:noWrap/>
            <w:vAlign w:val="center"/>
          </w:tcPr>
          <w:p w14:paraId="7DF3730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5401 </w:t>
            </w:r>
          </w:p>
        </w:tc>
        <w:tc>
          <w:tcPr>
            <w:tcW w:w="409" w:type="pct"/>
            <w:tcBorders>
              <w:top w:val="nil"/>
              <w:left w:val="nil"/>
              <w:bottom w:val="nil"/>
              <w:right w:val="nil"/>
            </w:tcBorders>
            <w:shd w:val="clear" w:color="auto" w:fill="auto"/>
            <w:noWrap/>
            <w:vAlign w:val="center"/>
          </w:tcPr>
          <w:p w14:paraId="4B221EC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5693 </w:t>
            </w:r>
          </w:p>
        </w:tc>
        <w:tc>
          <w:tcPr>
            <w:tcW w:w="409" w:type="pct"/>
            <w:tcBorders>
              <w:top w:val="nil"/>
              <w:left w:val="nil"/>
              <w:bottom w:val="nil"/>
              <w:right w:val="nil"/>
            </w:tcBorders>
            <w:shd w:val="clear" w:color="auto" w:fill="auto"/>
            <w:noWrap/>
            <w:vAlign w:val="center"/>
          </w:tcPr>
          <w:p w14:paraId="264CA44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6001 </w:t>
            </w:r>
          </w:p>
        </w:tc>
      </w:tr>
      <w:tr w14:paraId="761970F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FA9B9A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Zhenjiang</w:t>
            </w:r>
          </w:p>
        </w:tc>
        <w:tc>
          <w:tcPr>
            <w:tcW w:w="367" w:type="pct"/>
            <w:tcBorders>
              <w:top w:val="nil"/>
              <w:left w:val="nil"/>
              <w:bottom w:val="nil"/>
              <w:right w:val="nil"/>
            </w:tcBorders>
            <w:shd w:val="clear" w:color="auto" w:fill="auto"/>
            <w:noWrap/>
            <w:vAlign w:val="center"/>
          </w:tcPr>
          <w:p w14:paraId="686EC36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1833 </w:t>
            </w:r>
          </w:p>
        </w:tc>
        <w:tc>
          <w:tcPr>
            <w:tcW w:w="367" w:type="pct"/>
            <w:tcBorders>
              <w:top w:val="nil"/>
              <w:left w:val="nil"/>
              <w:bottom w:val="nil"/>
              <w:right w:val="nil"/>
            </w:tcBorders>
            <w:shd w:val="clear" w:color="auto" w:fill="auto"/>
            <w:noWrap/>
            <w:vAlign w:val="center"/>
          </w:tcPr>
          <w:p w14:paraId="3BF96E3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1901 </w:t>
            </w:r>
          </w:p>
        </w:tc>
        <w:tc>
          <w:tcPr>
            <w:tcW w:w="367" w:type="pct"/>
            <w:tcBorders>
              <w:top w:val="nil"/>
              <w:left w:val="nil"/>
              <w:bottom w:val="nil"/>
              <w:right w:val="nil"/>
            </w:tcBorders>
            <w:shd w:val="clear" w:color="auto" w:fill="auto"/>
            <w:noWrap/>
            <w:vAlign w:val="center"/>
          </w:tcPr>
          <w:p w14:paraId="0453060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1972 </w:t>
            </w:r>
          </w:p>
        </w:tc>
        <w:tc>
          <w:tcPr>
            <w:tcW w:w="367" w:type="pct"/>
            <w:tcBorders>
              <w:top w:val="nil"/>
              <w:left w:val="nil"/>
              <w:bottom w:val="nil"/>
              <w:right w:val="nil"/>
            </w:tcBorders>
            <w:shd w:val="clear" w:color="auto" w:fill="auto"/>
            <w:noWrap/>
            <w:vAlign w:val="center"/>
          </w:tcPr>
          <w:p w14:paraId="77BA11A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2045 </w:t>
            </w:r>
          </w:p>
        </w:tc>
        <w:tc>
          <w:tcPr>
            <w:tcW w:w="367" w:type="pct"/>
            <w:tcBorders>
              <w:top w:val="nil"/>
              <w:left w:val="nil"/>
              <w:bottom w:val="nil"/>
              <w:right w:val="nil"/>
            </w:tcBorders>
            <w:shd w:val="clear" w:color="auto" w:fill="auto"/>
            <w:noWrap/>
            <w:vAlign w:val="center"/>
          </w:tcPr>
          <w:p w14:paraId="3C52562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2121 </w:t>
            </w:r>
          </w:p>
        </w:tc>
        <w:tc>
          <w:tcPr>
            <w:tcW w:w="367" w:type="pct"/>
            <w:tcBorders>
              <w:top w:val="nil"/>
              <w:left w:val="nil"/>
              <w:bottom w:val="nil"/>
              <w:right w:val="nil"/>
            </w:tcBorders>
            <w:shd w:val="clear" w:color="auto" w:fill="auto"/>
            <w:noWrap/>
            <w:vAlign w:val="center"/>
          </w:tcPr>
          <w:p w14:paraId="734EB29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2200 </w:t>
            </w:r>
          </w:p>
        </w:tc>
        <w:tc>
          <w:tcPr>
            <w:tcW w:w="409" w:type="pct"/>
            <w:tcBorders>
              <w:top w:val="nil"/>
              <w:left w:val="nil"/>
              <w:bottom w:val="nil"/>
              <w:right w:val="nil"/>
            </w:tcBorders>
            <w:shd w:val="clear" w:color="auto" w:fill="auto"/>
            <w:noWrap/>
            <w:vAlign w:val="center"/>
          </w:tcPr>
          <w:p w14:paraId="578B29A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2281 </w:t>
            </w:r>
          </w:p>
        </w:tc>
        <w:tc>
          <w:tcPr>
            <w:tcW w:w="409" w:type="pct"/>
            <w:tcBorders>
              <w:top w:val="nil"/>
              <w:left w:val="nil"/>
              <w:bottom w:val="nil"/>
              <w:right w:val="nil"/>
            </w:tcBorders>
            <w:shd w:val="clear" w:color="auto" w:fill="auto"/>
            <w:noWrap/>
            <w:vAlign w:val="center"/>
          </w:tcPr>
          <w:p w14:paraId="4CC565A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2366 </w:t>
            </w:r>
          </w:p>
        </w:tc>
        <w:tc>
          <w:tcPr>
            <w:tcW w:w="409" w:type="pct"/>
            <w:tcBorders>
              <w:top w:val="nil"/>
              <w:left w:val="nil"/>
              <w:bottom w:val="nil"/>
              <w:right w:val="nil"/>
            </w:tcBorders>
            <w:shd w:val="clear" w:color="auto" w:fill="auto"/>
            <w:noWrap/>
            <w:vAlign w:val="center"/>
          </w:tcPr>
          <w:p w14:paraId="44F4855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2454 </w:t>
            </w:r>
          </w:p>
        </w:tc>
        <w:tc>
          <w:tcPr>
            <w:tcW w:w="409" w:type="pct"/>
            <w:tcBorders>
              <w:top w:val="nil"/>
              <w:left w:val="nil"/>
              <w:bottom w:val="nil"/>
              <w:right w:val="nil"/>
            </w:tcBorders>
            <w:shd w:val="clear" w:color="auto" w:fill="auto"/>
            <w:noWrap/>
            <w:vAlign w:val="center"/>
          </w:tcPr>
          <w:p w14:paraId="473446B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2545 </w:t>
            </w:r>
          </w:p>
        </w:tc>
        <w:tc>
          <w:tcPr>
            <w:tcW w:w="409" w:type="pct"/>
            <w:tcBorders>
              <w:top w:val="nil"/>
              <w:left w:val="nil"/>
              <w:bottom w:val="nil"/>
              <w:right w:val="nil"/>
            </w:tcBorders>
            <w:shd w:val="clear" w:color="auto" w:fill="auto"/>
            <w:noWrap/>
            <w:vAlign w:val="center"/>
          </w:tcPr>
          <w:p w14:paraId="62D1D22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2639 </w:t>
            </w:r>
          </w:p>
        </w:tc>
        <w:tc>
          <w:tcPr>
            <w:tcW w:w="409" w:type="pct"/>
            <w:tcBorders>
              <w:top w:val="nil"/>
              <w:left w:val="nil"/>
              <w:bottom w:val="nil"/>
              <w:right w:val="nil"/>
            </w:tcBorders>
            <w:shd w:val="clear" w:color="auto" w:fill="auto"/>
            <w:noWrap/>
            <w:vAlign w:val="center"/>
          </w:tcPr>
          <w:p w14:paraId="56FE0DD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2737 </w:t>
            </w:r>
          </w:p>
        </w:tc>
      </w:tr>
      <w:tr w14:paraId="24EA997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1668A7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Nantong</w:t>
            </w:r>
          </w:p>
        </w:tc>
        <w:tc>
          <w:tcPr>
            <w:tcW w:w="367" w:type="pct"/>
            <w:tcBorders>
              <w:top w:val="nil"/>
              <w:left w:val="nil"/>
              <w:bottom w:val="nil"/>
              <w:right w:val="nil"/>
            </w:tcBorders>
            <w:shd w:val="clear" w:color="auto" w:fill="auto"/>
            <w:noWrap/>
            <w:vAlign w:val="center"/>
          </w:tcPr>
          <w:p w14:paraId="47B0B6C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4499 </w:t>
            </w:r>
          </w:p>
        </w:tc>
        <w:tc>
          <w:tcPr>
            <w:tcW w:w="367" w:type="pct"/>
            <w:tcBorders>
              <w:top w:val="nil"/>
              <w:left w:val="nil"/>
              <w:bottom w:val="nil"/>
              <w:right w:val="nil"/>
            </w:tcBorders>
            <w:shd w:val="clear" w:color="auto" w:fill="auto"/>
            <w:noWrap/>
            <w:vAlign w:val="center"/>
          </w:tcPr>
          <w:p w14:paraId="16FB812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4799 </w:t>
            </w:r>
          </w:p>
        </w:tc>
        <w:tc>
          <w:tcPr>
            <w:tcW w:w="367" w:type="pct"/>
            <w:tcBorders>
              <w:top w:val="nil"/>
              <w:left w:val="nil"/>
              <w:bottom w:val="nil"/>
              <w:right w:val="nil"/>
            </w:tcBorders>
            <w:shd w:val="clear" w:color="auto" w:fill="auto"/>
            <w:noWrap/>
            <w:vAlign w:val="center"/>
          </w:tcPr>
          <w:p w14:paraId="4DA83F1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5118 </w:t>
            </w:r>
          </w:p>
        </w:tc>
        <w:tc>
          <w:tcPr>
            <w:tcW w:w="367" w:type="pct"/>
            <w:tcBorders>
              <w:top w:val="nil"/>
              <w:left w:val="nil"/>
              <w:bottom w:val="nil"/>
              <w:right w:val="nil"/>
            </w:tcBorders>
            <w:shd w:val="clear" w:color="auto" w:fill="auto"/>
            <w:noWrap/>
            <w:vAlign w:val="center"/>
          </w:tcPr>
          <w:p w14:paraId="28CAD01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5460 </w:t>
            </w:r>
          </w:p>
        </w:tc>
        <w:tc>
          <w:tcPr>
            <w:tcW w:w="367" w:type="pct"/>
            <w:tcBorders>
              <w:top w:val="nil"/>
              <w:left w:val="nil"/>
              <w:bottom w:val="nil"/>
              <w:right w:val="nil"/>
            </w:tcBorders>
            <w:shd w:val="clear" w:color="auto" w:fill="auto"/>
            <w:noWrap/>
            <w:vAlign w:val="center"/>
          </w:tcPr>
          <w:p w14:paraId="2990F29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5823 </w:t>
            </w:r>
          </w:p>
        </w:tc>
        <w:tc>
          <w:tcPr>
            <w:tcW w:w="367" w:type="pct"/>
            <w:tcBorders>
              <w:top w:val="nil"/>
              <w:left w:val="nil"/>
              <w:bottom w:val="nil"/>
              <w:right w:val="nil"/>
            </w:tcBorders>
            <w:shd w:val="clear" w:color="auto" w:fill="auto"/>
            <w:noWrap/>
            <w:vAlign w:val="center"/>
          </w:tcPr>
          <w:p w14:paraId="2FB6855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6211 </w:t>
            </w:r>
          </w:p>
        </w:tc>
        <w:tc>
          <w:tcPr>
            <w:tcW w:w="409" w:type="pct"/>
            <w:tcBorders>
              <w:top w:val="nil"/>
              <w:left w:val="nil"/>
              <w:bottom w:val="nil"/>
              <w:right w:val="nil"/>
            </w:tcBorders>
            <w:shd w:val="clear" w:color="auto" w:fill="auto"/>
            <w:noWrap/>
            <w:vAlign w:val="center"/>
          </w:tcPr>
          <w:p w14:paraId="7E2180A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6625 </w:t>
            </w:r>
          </w:p>
        </w:tc>
        <w:tc>
          <w:tcPr>
            <w:tcW w:w="409" w:type="pct"/>
            <w:tcBorders>
              <w:top w:val="nil"/>
              <w:left w:val="nil"/>
              <w:bottom w:val="nil"/>
              <w:right w:val="nil"/>
            </w:tcBorders>
            <w:shd w:val="clear" w:color="auto" w:fill="auto"/>
            <w:noWrap/>
            <w:vAlign w:val="center"/>
          </w:tcPr>
          <w:p w14:paraId="7D5DFF0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7067 </w:t>
            </w:r>
          </w:p>
        </w:tc>
        <w:tc>
          <w:tcPr>
            <w:tcW w:w="409" w:type="pct"/>
            <w:tcBorders>
              <w:top w:val="nil"/>
              <w:left w:val="nil"/>
              <w:bottom w:val="nil"/>
              <w:right w:val="nil"/>
            </w:tcBorders>
            <w:shd w:val="clear" w:color="auto" w:fill="auto"/>
            <w:noWrap/>
            <w:vAlign w:val="center"/>
          </w:tcPr>
          <w:p w14:paraId="420E3D8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7538 </w:t>
            </w:r>
          </w:p>
        </w:tc>
        <w:tc>
          <w:tcPr>
            <w:tcW w:w="409" w:type="pct"/>
            <w:tcBorders>
              <w:top w:val="nil"/>
              <w:left w:val="nil"/>
              <w:bottom w:val="nil"/>
              <w:right w:val="nil"/>
            </w:tcBorders>
            <w:shd w:val="clear" w:color="auto" w:fill="auto"/>
            <w:noWrap/>
            <w:vAlign w:val="center"/>
          </w:tcPr>
          <w:p w14:paraId="7EEA5F0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8040 </w:t>
            </w:r>
          </w:p>
        </w:tc>
        <w:tc>
          <w:tcPr>
            <w:tcW w:w="409" w:type="pct"/>
            <w:tcBorders>
              <w:top w:val="nil"/>
              <w:left w:val="nil"/>
              <w:bottom w:val="nil"/>
              <w:right w:val="nil"/>
            </w:tcBorders>
            <w:shd w:val="clear" w:color="auto" w:fill="auto"/>
            <w:noWrap/>
            <w:vAlign w:val="center"/>
          </w:tcPr>
          <w:p w14:paraId="787C631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8576 </w:t>
            </w:r>
          </w:p>
        </w:tc>
        <w:tc>
          <w:tcPr>
            <w:tcW w:w="409" w:type="pct"/>
            <w:tcBorders>
              <w:top w:val="nil"/>
              <w:left w:val="nil"/>
              <w:bottom w:val="nil"/>
              <w:right w:val="nil"/>
            </w:tcBorders>
            <w:shd w:val="clear" w:color="auto" w:fill="auto"/>
            <w:noWrap/>
            <w:vAlign w:val="center"/>
          </w:tcPr>
          <w:p w14:paraId="432A3EA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9148 </w:t>
            </w:r>
          </w:p>
        </w:tc>
      </w:tr>
      <w:tr w14:paraId="626B1E2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F609B3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Yangzhou</w:t>
            </w:r>
          </w:p>
        </w:tc>
        <w:tc>
          <w:tcPr>
            <w:tcW w:w="367" w:type="pct"/>
            <w:tcBorders>
              <w:top w:val="nil"/>
              <w:left w:val="nil"/>
              <w:bottom w:val="nil"/>
              <w:right w:val="nil"/>
            </w:tcBorders>
            <w:shd w:val="clear" w:color="auto" w:fill="auto"/>
            <w:noWrap/>
            <w:vAlign w:val="center"/>
          </w:tcPr>
          <w:p w14:paraId="00CE650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2712 </w:t>
            </w:r>
          </w:p>
        </w:tc>
        <w:tc>
          <w:tcPr>
            <w:tcW w:w="367" w:type="pct"/>
            <w:tcBorders>
              <w:top w:val="nil"/>
              <w:left w:val="nil"/>
              <w:bottom w:val="nil"/>
              <w:right w:val="nil"/>
            </w:tcBorders>
            <w:shd w:val="clear" w:color="auto" w:fill="auto"/>
            <w:noWrap/>
            <w:vAlign w:val="center"/>
          </w:tcPr>
          <w:p w14:paraId="419EC7B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2873 </w:t>
            </w:r>
          </w:p>
        </w:tc>
        <w:tc>
          <w:tcPr>
            <w:tcW w:w="367" w:type="pct"/>
            <w:tcBorders>
              <w:top w:val="nil"/>
              <w:left w:val="nil"/>
              <w:bottom w:val="nil"/>
              <w:right w:val="nil"/>
            </w:tcBorders>
            <w:shd w:val="clear" w:color="auto" w:fill="auto"/>
            <w:noWrap/>
            <w:vAlign w:val="center"/>
          </w:tcPr>
          <w:p w14:paraId="17601BF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3042 </w:t>
            </w:r>
          </w:p>
        </w:tc>
        <w:tc>
          <w:tcPr>
            <w:tcW w:w="367" w:type="pct"/>
            <w:tcBorders>
              <w:top w:val="nil"/>
              <w:left w:val="nil"/>
              <w:bottom w:val="nil"/>
              <w:right w:val="nil"/>
            </w:tcBorders>
            <w:shd w:val="clear" w:color="auto" w:fill="auto"/>
            <w:noWrap/>
            <w:vAlign w:val="center"/>
          </w:tcPr>
          <w:p w14:paraId="0E8FEF4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3222 </w:t>
            </w:r>
          </w:p>
        </w:tc>
        <w:tc>
          <w:tcPr>
            <w:tcW w:w="367" w:type="pct"/>
            <w:tcBorders>
              <w:top w:val="nil"/>
              <w:left w:val="nil"/>
              <w:bottom w:val="nil"/>
              <w:right w:val="nil"/>
            </w:tcBorders>
            <w:shd w:val="clear" w:color="auto" w:fill="auto"/>
            <w:noWrap/>
            <w:vAlign w:val="center"/>
          </w:tcPr>
          <w:p w14:paraId="36B4D19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3412 </w:t>
            </w:r>
          </w:p>
        </w:tc>
        <w:tc>
          <w:tcPr>
            <w:tcW w:w="367" w:type="pct"/>
            <w:tcBorders>
              <w:top w:val="nil"/>
              <w:left w:val="nil"/>
              <w:bottom w:val="nil"/>
              <w:right w:val="nil"/>
            </w:tcBorders>
            <w:shd w:val="clear" w:color="auto" w:fill="auto"/>
            <w:noWrap/>
            <w:vAlign w:val="center"/>
          </w:tcPr>
          <w:p w14:paraId="652D365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3613 </w:t>
            </w:r>
          </w:p>
        </w:tc>
        <w:tc>
          <w:tcPr>
            <w:tcW w:w="409" w:type="pct"/>
            <w:tcBorders>
              <w:top w:val="nil"/>
              <w:left w:val="nil"/>
              <w:bottom w:val="nil"/>
              <w:right w:val="nil"/>
            </w:tcBorders>
            <w:shd w:val="clear" w:color="auto" w:fill="auto"/>
            <w:noWrap/>
            <w:vAlign w:val="center"/>
          </w:tcPr>
          <w:p w14:paraId="4D0542A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3827 </w:t>
            </w:r>
          </w:p>
        </w:tc>
        <w:tc>
          <w:tcPr>
            <w:tcW w:w="409" w:type="pct"/>
            <w:tcBorders>
              <w:top w:val="nil"/>
              <w:left w:val="nil"/>
              <w:bottom w:val="nil"/>
              <w:right w:val="nil"/>
            </w:tcBorders>
            <w:shd w:val="clear" w:color="auto" w:fill="auto"/>
            <w:noWrap/>
            <w:vAlign w:val="center"/>
          </w:tcPr>
          <w:p w14:paraId="7531CA9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4053 </w:t>
            </w:r>
          </w:p>
        </w:tc>
        <w:tc>
          <w:tcPr>
            <w:tcW w:w="409" w:type="pct"/>
            <w:tcBorders>
              <w:top w:val="nil"/>
              <w:left w:val="nil"/>
              <w:bottom w:val="nil"/>
              <w:right w:val="nil"/>
            </w:tcBorders>
            <w:shd w:val="clear" w:color="auto" w:fill="auto"/>
            <w:noWrap/>
            <w:vAlign w:val="center"/>
          </w:tcPr>
          <w:p w14:paraId="0AA5ACE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4292 </w:t>
            </w:r>
          </w:p>
        </w:tc>
        <w:tc>
          <w:tcPr>
            <w:tcW w:w="409" w:type="pct"/>
            <w:tcBorders>
              <w:top w:val="nil"/>
              <w:left w:val="nil"/>
              <w:bottom w:val="nil"/>
              <w:right w:val="nil"/>
            </w:tcBorders>
            <w:shd w:val="clear" w:color="auto" w:fill="auto"/>
            <w:noWrap/>
            <w:vAlign w:val="center"/>
          </w:tcPr>
          <w:p w14:paraId="240D1AE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4545 </w:t>
            </w:r>
          </w:p>
        </w:tc>
        <w:tc>
          <w:tcPr>
            <w:tcW w:w="409" w:type="pct"/>
            <w:tcBorders>
              <w:top w:val="nil"/>
              <w:left w:val="nil"/>
              <w:bottom w:val="nil"/>
              <w:right w:val="nil"/>
            </w:tcBorders>
            <w:shd w:val="clear" w:color="auto" w:fill="auto"/>
            <w:noWrap/>
            <w:vAlign w:val="center"/>
          </w:tcPr>
          <w:p w14:paraId="4342CF4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4814 </w:t>
            </w:r>
          </w:p>
        </w:tc>
        <w:tc>
          <w:tcPr>
            <w:tcW w:w="409" w:type="pct"/>
            <w:tcBorders>
              <w:top w:val="nil"/>
              <w:left w:val="nil"/>
              <w:bottom w:val="nil"/>
              <w:right w:val="nil"/>
            </w:tcBorders>
            <w:shd w:val="clear" w:color="auto" w:fill="auto"/>
            <w:noWrap/>
            <w:vAlign w:val="center"/>
          </w:tcPr>
          <w:p w14:paraId="2DF5C03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5098 </w:t>
            </w:r>
          </w:p>
        </w:tc>
      </w:tr>
      <w:tr w14:paraId="78381B8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EFA014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Yancheng</w:t>
            </w:r>
          </w:p>
        </w:tc>
        <w:tc>
          <w:tcPr>
            <w:tcW w:w="367" w:type="pct"/>
            <w:tcBorders>
              <w:top w:val="nil"/>
              <w:left w:val="nil"/>
              <w:bottom w:val="nil"/>
              <w:right w:val="nil"/>
            </w:tcBorders>
            <w:shd w:val="clear" w:color="auto" w:fill="auto"/>
            <w:noWrap/>
            <w:vAlign w:val="center"/>
          </w:tcPr>
          <w:p w14:paraId="2DF2126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2318 </w:t>
            </w:r>
          </w:p>
        </w:tc>
        <w:tc>
          <w:tcPr>
            <w:tcW w:w="367" w:type="pct"/>
            <w:tcBorders>
              <w:top w:val="nil"/>
              <w:left w:val="nil"/>
              <w:bottom w:val="nil"/>
              <w:right w:val="nil"/>
            </w:tcBorders>
            <w:shd w:val="clear" w:color="auto" w:fill="auto"/>
            <w:noWrap/>
            <w:vAlign w:val="center"/>
          </w:tcPr>
          <w:p w14:paraId="46E468F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2439 </w:t>
            </w:r>
          </w:p>
        </w:tc>
        <w:tc>
          <w:tcPr>
            <w:tcW w:w="367" w:type="pct"/>
            <w:tcBorders>
              <w:top w:val="nil"/>
              <w:left w:val="nil"/>
              <w:bottom w:val="nil"/>
              <w:right w:val="nil"/>
            </w:tcBorders>
            <w:shd w:val="clear" w:color="auto" w:fill="auto"/>
            <w:noWrap/>
            <w:vAlign w:val="center"/>
          </w:tcPr>
          <w:p w14:paraId="730384F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2566 </w:t>
            </w:r>
          </w:p>
        </w:tc>
        <w:tc>
          <w:tcPr>
            <w:tcW w:w="367" w:type="pct"/>
            <w:tcBorders>
              <w:top w:val="nil"/>
              <w:left w:val="nil"/>
              <w:bottom w:val="nil"/>
              <w:right w:val="nil"/>
            </w:tcBorders>
            <w:shd w:val="clear" w:color="auto" w:fill="auto"/>
            <w:noWrap/>
            <w:vAlign w:val="center"/>
          </w:tcPr>
          <w:p w14:paraId="0258245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2701 </w:t>
            </w:r>
          </w:p>
        </w:tc>
        <w:tc>
          <w:tcPr>
            <w:tcW w:w="367" w:type="pct"/>
            <w:tcBorders>
              <w:top w:val="nil"/>
              <w:left w:val="nil"/>
              <w:bottom w:val="nil"/>
              <w:right w:val="nil"/>
            </w:tcBorders>
            <w:shd w:val="clear" w:color="auto" w:fill="auto"/>
            <w:noWrap/>
            <w:vAlign w:val="center"/>
          </w:tcPr>
          <w:p w14:paraId="2BA3833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2842 </w:t>
            </w:r>
          </w:p>
        </w:tc>
        <w:tc>
          <w:tcPr>
            <w:tcW w:w="367" w:type="pct"/>
            <w:tcBorders>
              <w:top w:val="nil"/>
              <w:left w:val="nil"/>
              <w:bottom w:val="nil"/>
              <w:right w:val="nil"/>
            </w:tcBorders>
            <w:shd w:val="clear" w:color="auto" w:fill="auto"/>
            <w:noWrap/>
            <w:vAlign w:val="center"/>
          </w:tcPr>
          <w:p w14:paraId="79097CC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2991 </w:t>
            </w:r>
          </w:p>
        </w:tc>
        <w:tc>
          <w:tcPr>
            <w:tcW w:w="409" w:type="pct"/>
            <w:tcBorders>
              <w:top w:val="nil"/>
              <w:left w:val="nil"/>
              <w:bottom w:val="nil"/>
              <w:right w:val="nil"/>
            </w:tcBorders>
            <w:shd w:val="clear" w:color="auto" w:fill="auto"/>
            <w:noWrap/>
            <w:vAlign w:val="center"/>
          </w:tcPr>
          <w:p w14:paraId="227FDB7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3147 </w:t>
            </w:r>
          </w:p>
        </w:tc>
        <w:tc>
          <w:tcPr>
            <w:tcW w:w="409" w:type="pct"/>
            <w:tcBorders>
              <w:top w:val="nil"/>
              <w:left w:val="nil"/>
              <w:bottom w:val="nil"/>
              <w:right w:val="nil"/>
            </w:tcBorders>
            <w:shd w:val="clear" w:color="auto" w:fill="auto"/>
            <w:noWrap/>
            <w:vAlign w:val="center"/>
          </w:tcPr>
          <w:p w14:paraId="7A78B11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3312 </w:t>
            </w:r>
          </w:p>
        </w:tc>
        <w:tc>
          <w:tcPr>
            <w:tcW w:w="409" w:type="pct"/>
            <w:tcBorders>
              <w:top w:val="nil"/>
              <w:left w:val="nil"/>
              <w:bottom w:val="nil"/>
              <w:right w:val="nil"/>
            </w:tcBorders>
            <w:shd w:val="clear" w:color="auto" w:fill="auto"/>
            <w:noWrap/>
            <w:vAlign w:val="center"/>
          </w:tcPr>
          <w:p w14:paraId="6284AD9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3485 </w:t>
            </w:r>
          </w:p>
        </w:tc>
        <w:tc>
          <w:tcPr>
            <w:tcW w:w="409" w:type="pct"/>
            <w:tcBorders>
              <w:top w:val="nil"/>
              <w:left w:val="nil"/>
              <w:bottom w:val="nil"/>
              <w:right w:val="nil"/>
            </w:tcBorders>
            <w:shd w:val="clear" w:color="auto" w:fill="auto"/>
            <w:noWrap/>
            <w:vAlign w:val="center"/>
          </w:tcPr>
          <w:p w14:paraId="685A687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3667 </w:t>
            </w:r>
          </w:p>
        </w:tc>
        <w:tc>
          <w:tcPr>
            <w:tcW w:w="409" w:type="pct"/>
            <w:tcBorders>
              <w:top w:val="nil"/>
              <w:left w:val="nil"/>
              <w:bottom w:val="nil"/>
              <w:right w:val="nil"/>
            </w:tcBorders>
            <w:shd w:val="clear" w:color="auto" w:fill="auto"/>
            <w:noWrap/>
            <w:vAlign w:val="center"/>
          </w:tcPr>
          <w:p w14:paraId="4CEF4E7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3859 </w:t>
            </w:r>
          </w:p>
        </w:tc>
        <w:tc>
          <w:tcPr>
            <w:tcW w:w="409" w:type="pct"/>
            <w:tcBorders>
              <w:top w:val="nil"/>
              <w:left w:val="nil"/>
              <w:bottom w:val="nil"/>
              <w:right w:val="nil"/>
            </w:tcBorders>
            <w:shd w:val="clear" w:color="auto" w:fill="auto"/>
            <w:noWrap/>
            <w:vAlign w:val="center"/>
          </w:tcPr>
          <w:p w14:paraId="2D6FAD6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4061 </w:t>
            </w:r>
          </w:p>
        </w:tc>
      </w:tr>
      <w:tr w14:paraId="20893E9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93FD26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Xuzhou</w:t>
            </w:r>
          </w:p>
        </w:tc>
        <w:tc>
          <w:tcPr>
            <w:tcW w:w="367" w:type="pct"/>
            <w:tcBorders>
              <w:top w:val="nil"/>
              <w:left w:val="nil"/>
              <w:bottom w:val="nil"/>
              <w:right w:val="nil"/>
            </w:tcBorders>
            <w:shd w:val="clear" w:color="auto" w:fill="auto"/>
            <w:noWrap/>
            <w:vAlign w:val="center"/>
          </w:tcPr>
          <w:p w14:paraId="22B214E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2741 </w:t>
            </w:r>
          </w:p>
        </w:tc>
        <w:tc>
          <w:tcPr>
            <w:tcW w:w="367" w:type="pct"/>
            <w:tcBorders>
              <w:top w:val="nil"/>
              <w:left w:val="nil"/>
              <w:bottom w:val="nil"/>
              <w:right w:val="nil"/>
            </w:tcBorders>
            <w:shd w:val="clear" w:color="auto" w:fill="auto"/>
            <w:noWrap/>
            <w:vAlign w:val="center"/>
          </w:tcPr>
          <w:p w14:paraId="039A9CD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2865 </w:t>
            </w:r>
          </w:p>
        </w:tc>
        <w:tc>
          <w:tcPr>
            <w:tcW w:w="367" w:type="pct"/>
            <w:tcBorders>
              <w:top w:val="nil"/>
              <w:left w:val="nil"/>
              <w:bottom w:val="nil"/>
              <w:right w:val="nil"/>
            </w:tcBorders>
            <w:shd w:val="clear" w:color="auto" w:fill="auto"/>
            <w:noWrap/>
            <w:vAlign w:val="center"/>
          </w:tcPr>
          <w:p w14:paraId="6C97C95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2993 </w:t>
            </w:r>
          </w:p>
        </w:tc>
        <w:tc>
          <w:tcPr>
            <w:tcW w:w="367" w:type="pct"/>
            <w:tcBorders>
              <w:top w:val="nil"/>
              <w:left w:val="nil"/>
              <w:bottom w:val="nil"/>
              <w:right w:val="nil"/>
            </w:tcBorders>
            <w:shd w:val="clear" w:color="auto" w:fill="auto"/>
            <w:noWrap/>
            <w:vAlign w:val="center"/>
          </w:tcPr>
          <w:p w14:paraId="4C9FB78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3128 </w:t>
            </w:r>
          </w:p>
        </w:tc>
        <w:tc>
          <w:tcPr>
            <w:tcW w:w="367" w:type="pct"/>
            <w:tcBorders>
              <w:top w:val="nil"/>
              <w:left w:val="nil"/>
              <w:bottom w:val="nil"/>
              <w:right w:val="nil"/>
            </w:tcBorders>
            <w:shd w:val="clear" w:color="auto" w:fill="auto"/>
            <w:noWrap/>
            <w:vAlign w:val="center"/>
          </w:tcPr>
          <w:p w14:paraId="31231B4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3268 </w:t>
            </w:r>
          </w:p>
        </w:tc>
        <w:tc>
          <w:tcPr>
            <w:tcW w:w="367" w:type="pct"/>
            <w:tcBorders>
              <w:top w:val="nil"/>
              <w:left w:val="nil"/>
              <w:bottom w:val="nil"/>
              <w:right w:val="nil"/>
            </w:tcBorders>
            <w:shd w:val="clear" w:color="auto" w:fill="auto"/>
            <w:noWrap/>
            <w:vAlign w:val="center"/>
          </w:tcPr>
          <w:p w14:paraId="398F104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3415 </w:t>
            </w:r>
          </w:p>
        </w:tc>
        <w:tc>
          <w:tcPr>
            <w:tcW w:w="409" w:type="pct"/>
            <w:tcBorders>
              <w:top w:val="nil"/>
              <w:left w:val="nil"/>
              <w:bottom w:val="nil"/>
              <w:right w:val="nil"/>
            </w:tcBorders>
            <w:shd w:val="clear" w:color="auto" w:fill="auto"/>
            <w:noWrap/>
            <w:vAlign w:val="center"/>
          </w:tcPr>
          <w:p w14:paraId="2E9618C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3568 </w:t>
            </w:r>
          </w:p>
        </w:tc>
        <w:tc>
          <w:tcPr>
            <w:tcW w:w="409" w:type="pct"/>
            <w:tcBorders>
              <w:top w:val="nil"/>
              <w:left w:val="nil"/>
              <w:bottom w:val="nil"/>
              <w:right w:val="nil"/>
            </w:tcBorders>
            <w:shd w:val="clear" w:color="auto" w:fill="auto"/>
            <w:noWrap/>
            <w:vAlign w:val="center"/>
          </w:tcPr>
          <w:p w14:paraId="2E912B3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3728 </w:t>
            </w:r>
          </w:p>
        </w:tc>
        <w:tc>
          <w:tcPr>
            <w:tcW w:w="409" w:type="pct"/>
            <w:tcBorders>
              <w:top w:val="nil"/>
              <w:left w:val="nil"/>
              <w:bottom w:val="nil"/>
              <w:right w:val="nil"/>
            </w:tcBorders>
            <w:shd w:val="clear" w:color="auto" w:fill="auto"/>
            <w:noWrap/>
            <w:vAlign w:val="center"/>
          </w:tcPr>
          <w:p w14:paraId="08635D2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3896 </w:t>
            </w:r>
          </w:p>
        </w:tc>
        <w:tc>
          <w:tcPr>
            <w:tcW w:w="409" w:type="pct"/>
            <w:tcBorders>
              <w:top w:val="nil"/>
              <w:left w:val="nil"/>
              <w:bottom w:val="nil"/>
              <w:right w:val="nil"/>
            </w:tcBorders>
            <w:shd w:val="clear" w:color="auto" w:fill="auto"/>
            <w:noWrap/>
            <w:vAlign w:val="center"/>
          </w:tcPr>
          <w:p w14:paraId="3061EB1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4070 </w:t>
            </w:r>
          </w:p>
        </w:tc>
        <w:tc>
          <w:tcPr>
            <w:tcW w:w="409" w:type="pct"/>
            <w:tcBorders>
              <w:top w:val="nil"/>
              <w:left w:val="nil"/>
              <w:bottom w:val="nil"/>
              <w:right w:val="nil"/>
            </w:tcBorders>
            <w:shd w:val="clear" w:color="auto" w:fill="auto"/>
            <w:noWrap/>
            <w:vAlign w:val="center"/>
          </w:tcPr>
          <w:p w14:paraId="35C13C0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4253 </w:t>
            </w:r>
          </w:p>
        </w:tc>
        <w:tc>
          <w:tcPr>
            <w:tcW w:w="409" w:type="pct"/>
            <w:tcBorders>
              <w:top w:val="nil"/>
              <w:left w:val="nil"/>
              <w:bottom w:val="nil"/>
              <w:right w:val="nil"/>
            </w:tcBorders>
            <w:shd w:val="clear" w:color="auto" w:fill="auto"/>
            <w:noWrap/>
            <w:vAlign w:val="center"/>
          </w:tcPr>
          <w:p w14:paraId="040D795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4444 </w:t>
            </w:r>
          </w:p>
        </w:tc>
      </w:tr>
      <w:tr w14:paraId="7DDE2F0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D630E0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Huai'an</w:t>
            </w:r>
          </w:p>
        </w:tc>
        <w:tc>
          <w:tcPr>
            <w:tcW w:w="367" w:type="pct"/>
            <w:tcBorders>
              <w:top w:val="nil"/>
              <w:left w:val="nil"/>
              <w:bottom w:val="nil"/>
              <w:right w:val="nil"/>
            </w:tcBorders>
            <w:shd w:val="clear" w:color="auto" w:fill="auto"/>
            <w:noWrap/>
            <w:vAlign w:val="center"/>
          </w:tcPr>
          <w:p w14:paraId="3CCABD3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1635 </w:t>
            </w:r>
          </w:p>
        </w:tc>
        <w:tc>
          <w:tcPr>
            <w:tcW w:w="367" w:type="pct"/>
            <w:tcBorders>
              <w:top w:val="nil"/>
              <w:left w:val="nil"/>
              <w:bottom w:val="nil"/>
              <w:right w:val="nil"/>
            </w:tcBorders>
            <w:shd w:val="clear" w:color="auto" w:fill="auto"/>
            <w:noWrap/>
            <w:vAlign w:val="center"/>
          </w:tcPr>
          <w:p w14:paraId="3850FD2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1742 </w:t>
            </w:r>
          </w:p>
        </w:tc>
        <w:tc>
          <w:tcPr>
            <w:tcW w:w="367" w:type="pct"/>
            <w:tcBorders>
              <w:top w:val="nil"/>
              <w:left w:val="nil"/>
              <w:bottom w:val="nil"/>
              <w:right w:val="nil"/>
            </w:tcBorders>
            <w:shd w:val="clear" w:color="auto" w:fill="auto"/>
            <w:noWrap/>
            <w:vAlign w:val="center"/>
          </w:tcPr>
          <w:p w14:paraId="4828F3F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1856 </w:t>
            </w:r>
          </w:p>
        </w:tc>
        <w:tc>
          <w:tcPr>
            <w:tcW w:w="367" w:type="pct"/>
            <w:tcBorders>
              <w:top w:val="nil"/>
              <w:left w:val="nil"/>
              <w:bottom w:val="nil"/>
              <w:right w:val="nil"/>
            </w:tcBorders>
            <w:shd w:val="clear" w:color="auto" w:fill="auto"/>
            <w:noWrap/>
            <w:vAlign w:val="center"/>
          </w:tcPr>
          <w:p w14:paraId="03367DD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1978 </w:t>
            </w:r>
          </w:p>
        </w:tc>
        <w:tc>
          <w:tcPr>
            <w:tcW w:w="367" w:type="pct"/>
            <w:tcBorders>
              <w:top w:val="nil"/>
              <w:left w:val="nil"/>
              <w:bottom w:val="nil"/>
              <w:right w:val="nil"/>
            </w:tcBorders>
            <w:shd w:val="clear" w:color="auto" w:fill="auto"/>
            <w:noWrap/>
            <w:vAlign w:val="center"/>
          </w:tcPr>
          <w:p w14:paraId="7C19D56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2107 </w:t>
            </w:r>
          </w:p>
        </w:tc>
        <w:tc>
          <w:tcPr>
            <w:tcW w:w="367" w:type="pct"/>
            <w:tcBorders>
              <w:top w:val="nil"/>
              <w:left w:val="nil"/>
              <w:bottom w:val="nil"/>
              <w:right w:val="nil"/>
            </w:tcBorders>
            <w:shd w:val="clear" w:color="auto" w:fill="auto"/>
            <w:noWrap/>
            <w:vAlign w:val="center"/>
          </w:tcPr>
          <w:p w14:paraId="3343751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2244 </w:t>
            </w:r>
          </w:p>
        </w:tc>
        <w:tc>
          <w:tcPr>
            <w:tcW w:w="409" w:type="pct"/>
            <w:tcBorders>
              <w:top w:val="nil"/>
              <w:left w:val="nil"/>
              <w:bottom w:val="nil"/>
              <w:right w:val="nil"/>
            </w:tcBorders>
            <w:shd w:val="clear" w:color="auto" w:fill="auto"/>
            <w:noWrap/>
            <w:vAlign w:val="center"/>
          </w:tcPr>
          <w:p w14:paraId="7001910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2391 </w:t>
            </w:r>
          </w:p>
        </w:tc>
        <w:tc>
          <w:tcPr>
            <w:tcW w:w="409" w:type="pct"/>
            <w:tcBorders>
              <w:top w:val="nil"/>
              <w:left w:val="nil"/>
              <w:bottom w:val="nil"/>
              <w:right w:val="nil"/>
            </w:tcBorders>
            <w:shd w:val="clear" w:color="auto" w:fill="auto"/>
            <w:noWrap/>
            <w:vAlign w:val="center"/>
          </w:tcPr>
          <w:p w14:paraId="2D348A1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2548 </w:t>
            </w:r>
          </w:p>
        </w:tc>
        <w:tc>
          <w:tcPr>
            <w:tcW w:w="409" w:type="pct"/>
            <w:tcBorders>
              <w:top w:val="nil"/>
              <w:left w:val="nil"/>
              <w:bottom w:val="nil"/>
              <w:right w:val="nil"/>
            </w:tcBorders>
            <w:shd w:val="clear" w:color="auto" w:fill="auto"/>
            <w:noWrap/>
            <w:vAlign w:val="center"/>
          </w:tcPr>
          <w:p w14:paraId="535AE26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2714 </w:t>
            </w:r>
          </w:p>
        </w:tc>
        <w:tc>
          <w:tcPr>
            <w:tcW w:w="409" w:type="pct"/>
            <w:tcBorders>
              <w:top w:val="nil"/>
              <w:left w:val="nil"/>
              <w:bottom w:val="nil"/>
              <w:right w:val="nil"/>
            </w:tcBorders>
            <w:shd w:val="clear" w:color="auto" w:fill="auto"/>
            <w:noWrap/>
            <w:vAlign w:val="center"/>
          </w:tcPr>
          <w:p w14:paraId="6136B1B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2891 </w:t>
            </w:r>
          </w:p>
        </w:tc>
        <w:tc>
          <w:tcPr>
            <w:tcW w:w="409" w:type="pct"/>
            <w:tcBorders>
              <w:top w:val="nil"/>
              <w:left w:val="nil"/>
              <w:bottom w:val="nil"/>
              <w:right w:val="nil"/>
            </w:tcBorders>
            <w:shd w:val="clear" w:color="auto" w:fill="auto"/>
            <w:noWrap/>
            <w:vAlign w:val="center"/>
          </w:tcPr>
          <w:p w14:paraId="31FDAD3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3080 </w:t>
            </w:r>
          </w:p>
        </w:tc>
        <w:tc>
          <w:tcPr>
            <w:tcW w:w="409" w:type="pct"/>
            <w:tcBorders>
              <w:top w:val="nil"/>
              <w:left w:val="nil"/>
              <w:bottom w:val="nil"/>
              <w:right w:val="nil"/>
            </w:tcBorders>
            <w:shd w:val="clear" w:color="auto" w:fill="auto"/>
            <w:noWrap/>
            <w:vAlign w:val="center"/>
          </w:tcPr>
          <w:p w14:paraId="49F7B78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3282 </w:t>
            </w:r>
          </w:p>
        </w:tc>
      </w:tr>
      <w:tr w14:paraId="727DACB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E7AE0E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Lianyungang</w:t>
            </w:r>
          </w:p>
        </w:tc>
        <w:tc>
          <w:tcPr>
            <w:tcW w:w="367" w:type="pct"/>
            <w:tcBorders>
              <w:top w:val="nil"/>
              <w:left w:val="nil"/>
              <w:bottom w:val="nil"/>
              <w:right w:val="nil"/>
            </w:tcBorders>
            <w:shd w:val="clear" w:color="auto" w:fill="auto"/>
            <w:noWrap/>
            <w:vAlign w:val="center"/>
          </w:tcPr>
          <w:p w14:paraId="0484004A">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1394 </w:t>
            </w:r>
          </w:p>
        </w:tc>
        <w:tc>
          <w:tcPr>
            <w:tcW w:w="367" w:type="pct"/>
            <w:tcBorders>
              <w:top w:val="nil"/>
              <w:left w:val="nil"/>
              <w:bottom w:val="nil"/>
              <w:right w:val="nil"/>
            </w:tcBorders>
            <w:shd w:val="clear" w:color="auto" w:fill="auto"/>
            <w:noWrap/>
            <w:vAlign w:val="center"/>
          </w:tcPr>
          <w:p w14:paraId="2406712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1490 </w:t>
            </w:r>
          </w:p>
        </w:tc>
        <w:tc>
          <w:tcPr>
            <w:tcW w:w="367" w:type="pct"/>
            <w:tcBorders>
              <w:top w:val="nil"/>
              <w:left w:val="nil"/>
              <w:bottom w:val="nil"/>
              <w:right w:val="nil"/>
            </w:tcBorders>
            <w:shd w:val="clear" w:color="auto" w:fill="auto"/>
            <w:noWrap/>
            <w:vAlign w:val="center"/>
          </w:tcPr>
          <w:p w14:paraId="50B3E07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1593 </w:t>
            </w:r>
          </w:p>
        </w:tc>
        <w:tc>
          <w:tcPr>
            <w:tcW w:w="367" w:type="pct"/>
            <w:tcBorders>
              <w:top w:val="nil"/>
              <w:left w:val="nil"/>
              <w:bottom w:val="nil"/>
              <w:right w:val="nil"/>
            </w:tcBorders>
            <w:shd w:val="clear" w:color="auto" w:fill="auto"/>
            <w:noWrap/>
            <w:vAlign w:val="center"/>
          </w:tcPr>
          <w:p w14:paraId="18F55C9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1702 </w:t>
            </w:r>
          </w:p>
        </w:tc>
        <w:tc>
          <w:tcPr>
            <w:tcW w:w="367" w:type="pct"/>
            <w:tcBorders>
              <w:top w:val="nil"/>
              <w:left w:val="nil"/>
              <w:bottom w:val="nil"/>
              <w:right w:val="nil"/>
            </w:tcBorders>
            <w:shd w:val="clear" w:color="auto" w:fill="auto"/>
            <w:noWrap/>
            <w:vAlign w:val="center"/>
          </w:tcPr>
          <w:p w14:paraId="6838447D">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1819 </w:t>
            </w:r>
          </w:p>
        </w:tc>
        <w:tc>
          <w:tcPr>
            <w:tcW w:w="367" w:type="pct"/>
            <w:tcBorders>
              <w:top w:val="nil"/>
              <w:left w:val="nil"/>
              <w:bottom w:val="nil"/>
              <w:right w:val="nil"/>
            </w:tcBorders>
            <w:shd w:val="clear" w:color="auto" w:fill="auto"/>
            <w:noWrap/>
            <w:vAlign w:val="center"/>
          </w:tcPr>
          <w:p w14:paraId="2F73FFA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1944 </w:t>
            </w:r>
          </w:p>
        </w:tc>
        <w:tc>
          <w:tcPr>
            <w:tcW w:w="409" w:type="pct"/>
            <w:tcBorders>
              <w:top w:val="nil"/>
              <w:left w:val="nil"/>
              <w:bottom w:val="nil"/>
              <w:right w:val="nil"/>
            </w:tcBorders>
            <w:shd w:val="clear" w:color="auto" w:fill="auto"/>
            <w:noWrap/>
            <w:vAlign w:val="center"/>
          </w:tcPr>
          <w:p w14:paraId="0250FA6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2078 </w:t>
            </w:r>
          </w:p>
        </w:tc>
        <w:tc>
          <w:tcPr>
            <w:tcW w:w="409" w:type="pct"/>
            <w:tcBorders>
              <w:top w:val="nil"/>
              <w:left w:val="nil"/>
              <w:bottom w:val="nil"/>
              <w:right w:val="nil"/>
            </w:tcBorders>
            <w:shd w:val="clear" w:color="auto" w:fill="auto"/>
            <w:noWrap/>
            <w:vAlign w:val="center"/>
          </w:tcPr>
          <w:p w14:paraId="18B55794">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2221 </w:t>
            </w:r>
          </w:p>
        </w:tc>
        <w:tc>
          <w:tcPr>
            <w:tcW w:w="409" w:type="pct"/>
            <w:tcBorders>
              <w:top w:val="nil"/>
              <w:left w:val="nil"/>
              <w:bottom w:val="nil"/>
              <w:right w:val="nil"/>
            </w:tcBorders>
            <w:shd w:val="clear" w:color="auto" w:fill="auto"/>
            <w:noWrap/>
            <w:vAlign w:val="center"/>
          </w:tcPr>
          <w:p w14:paraId="2D49486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2374 </w:t>
            </w:r>
          </w:p>
        </w:tc>
        <w:tc>
          <w:tcPr>
            <w:tcW w:w="409" w:type="pct"/>
            <w:tcBorders>
              <w:top w:val="nil"/>
              <w:left w:val="nil"/>
              <w:bottom w:val="nil"/>
              <w:right w:val="nil"/>
            </w:tcBorders>
            <w:shd w:val="clear" w:color="auto" w:fill="auto"/>
            <w:noWrap/>
            <w:vAlign w:val="center"/>
          </w:tcPr>
          <w:p w14:paraId="1D7AEC8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2537 </w:t>
            </w:r>
          </w:p>
        </w:tc>
        <w:tc>
          <w:tcPr>
            <w:tcW w:w="409" w:type="pct"/>
            <w:tcBorders>
              <w:top w:val="nil"/>
              <w:left w:val="nil"/>
              <w:bottom w:val="nil"/>
              <w:right w:val="nil"/>
            </w:tcBorders>
            <w:shd w:val="clear" w:color="auto" w:fill="auto"/>
            <w:noWrap/>
            <w:vAlign w:val="center"/>
          </w:tcPr>
          <w:p w14:paraId="40DDBB0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2712 </w:t>
            </w:r>
          </w:p>
        </w:tc>
        <w:tc>
          <w:tcPr>
            <w:tcW w:w="409" w:type="pct"/>
            <w:tcBorders>
              <w:top w:val="nil"/>
              <w:left w:val="nil"/>
              <w:bottom w:val="nil"/>
              <w:right w:val="nil"/>
            </w:tcBorders>
            <w:shd w:val="clear" w:color="auto" w:fill="auto"/>
            <w:noWrap/>
            <w:vAlign w:val="center"/>
          </w:tcPr>
          <w:p w14:paraId="0386048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2898 </w:t>
            </w:r>
          </w:p>
        </w:tc>
      </w:tr>
      <w:tr w14:paraId="24A212A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573308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Taizhou</w:t>
            </w:r>
          </w:p>
        </w:tc>
        <w:tc>
          <w:tcPr>
            <w:tcW w:w="367" w:type="pct"/>
            <w:tcBorders>
              <w:top w:val="nil"/>
              <w:left w:val="nil"/>
              <w:bottom w:val="nil"/>
              <w:right w:val="nil"/>
            </w:tcBorders>
            <w:shd w:val="clear" w:color="auto" w:fill="auto"/>
            <w:noWrap/>
            <w:vAlign w:val="center"/>
          </w:tcPr>
          <w:p w14:paraId="046D17C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2468 </w:t>
            </w:r>
          </w:p>
        </w:tc>
        <w:tc>
          <w:tcPr>
            <w:tcW w:w="367" w:type="pct"/>
            <w:tcBorders>
              <w:top w:val="nil"/>
              <w:left w:val="nil"/>
              <w:bottom w:val="nil"/>
              <w:right w:val="nil"/>
            </w:tcBorders>
            <w:shd w:val="clear" w:color="auto" w:fill="auto"/>
            <w:noWrap/>
            <w:vAlign w:val="center"/>
          </w:tcPr>
          <w:p w14:paraId="33B9DDC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2614 </w:t>
            </w:r>
          </w:p>
        </w:tc>
        <w:tc>
          <w:tcPr>
            <w:tcW w:w="367" w:type="pct"/>
            <w:tcBorders>
              <w:top w:val="nil"/>
              <w:left w:val="nil"/>
              <w:bottom w:val="nil"/>
              <w:right w:val="nil"/>
            </w:tcBorders>
            <w:shd w:val="clear" w:color="auto" w:fill="auto"/>
            <w:noWrap/>
            <w:vAlign w:val="center"/>
          </w:tcPr>
          <w:p w14:paraId="109379E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2769 </w:t>
            </w:r>
          </w:p>
        </w:tc>
        <w:tc>
          <w:tcPr>
            <w:tcW w:w="367" w:type="pct"/>
            <w:tcBorders>
              <w:top w:val="nil"/>
              <w:left w:val="nil"/>
              <w:bottom w:val="nil"/>
              <w:right w:val="nil"/>
            </w:tcBorders>
            <w:shd w:val="clear" w:color="auto" w:fill="auto"/>
            <w:noWrap/>
            <w:vAlign w:val="center"/>
          </w:tcPr>
          <w:p w14:paraId="79ABF16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2932 </w:t>
            </w:r>
          </w:p>
        </w:tc>
        <w:tc>
          <w:tcPr>
            <w:tcW w:w="367" w:type="pct"/>
            <w:tcBorders>
              <w:top w:val="nil"/>
              <w:left w:val="nil"/>
              <w:bottom w:val="nil"/>
              <w:right w:val="nil"/>
            </w:tcBorders>
            <w:shd w:val="clear" w:color="auto" w:fill="auto"/>
            <w:noWrap/>
            <w:vAlign w:val="center"/>
          </w:tcPr>
          <w:p w14:paraId="23801A2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3106 </w:t>
            </w:r>
          </w:p>
        </w:tc>
        <w:tc>
          <w:tcPr>
            <w:tcW w:w="367" w:type="pct"/>
            <w:tcBorders>
              <w:top w:val="nil"/>
              <w:left w:val="nil"/>
              <w:bottom w:val="nil"/>
              <w:right w:val="nil"/>
            </w:tcBorders>
            <w:shd w:val="clear" w:color="auto" w:fill="auto"/>
            <w:noWrap/>
            <w:vAlign w:val="center"/>
          </w:tcPr>
          <w:p w14:paraId="6BFF6D35">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3289 </w:t>
            </w:r>
          </w:p>
        </w:tc>
        <w:tc>
          <w:tcPr>
            <w:tcW w:w="409" w:type="pct"/>
            <w:tcBorders>
              <w:top w:val="nil"/>
              <w:left w:val="nil"/>
              <w:bottom w:val="nil"/>
              <w:right w:val="nil"/>
            </w:tcBorders>
            <w:shd w:val="clear" w:color="auto" w:fill="auto"/>
            <w:noWrap/>
            <w:vAlign w:val="center"/>
          </w:tcPr>
          <w:p w14:paraId="335AAD6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3484 </w:t>
            </w:r>
          </w:p>
        </w:tc>
        <w:tc>
          <w:tcPr>
            <w:tcW w:w="409" w:type="pct"/>
            <w:tcBorders>
              <w:top w:val="nil"/>
              <w:left w:val="nil"/>
              <w:bottom w:val="nil"/>
              <w:right w:val="nil"/>
            </w:tcBorders>
            <w:shd w:val="clear" w:color="auto" w:fill="auto"/>
            <w:noWrap/>
            <w:vAlign w:val="center"/>
          </w:tcPr>
          <w:p w14:paraId="06535AA0">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3689 </w:t>
            </w:r>
          </w:p>
        </w:tc>
        <w:tc>
          <w:tcPr>
            <w:tcW w:w="409" w:type="pct"/>
            <w:tcBorders>
              <w:top w:val="nil"/>
              <w:left w:val="nil"/>
              <w:bottom w:val="nil"/>
              <w:right w:val="nil"/>
            </w:tcBorders>
            <w:shd w:val="clear" w:color="auto" w:fill="auto"/>
            <w:noWrap/>
            <w:vAlign w:val="center"/>
          </w:tcPr>
          <w:p w14:paraId="5DE3643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3908 </w:t>
            </w:r>
          </w:p>
        </w:tc>
        <w:tc>
          <w:tcPr>
            <w:tcW w:w="409" w:type="pct"/>
            <w:tcBorders>
              <w:top w:val="nil"/>
              <w:left w:val="nil"/>
              <w:bottom w:val="nil"/>
              <w:right w:val="nil"/>
            </w:tcBorders>
            <w:shd w:val="clear" w:color="auto" w:fill="auto"/>
            <w:noWrap/>
            <w:vAlign w:val="center"/>
          </w:tcPr>
          <w:p w14:paraId="4A82392F">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4138 </w:t>
            </w:r>
          </w:p>
        </w:tc>
        <w:tc>
          <w:tcPr>
            <w:tcW w:w="409" w:type="pct"/>
            <w:tcBorders>
              <w:top w:val="nil"/>
              <w:left w:val="nil"/>
              <w:bottom w:val="nil"/>
              <w:right w:val="nil"/>
            </w:tcBorders>
            <w:shd w:val="clear" w:color="auto" w:fill="auto"/>
            <w:noWrap/>
            <w:vAlign w:val="center"/>
          </w:tcPr>
          <w:p w14:paraId="099A84C7">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4383 </w:t>
            </w:r>
          </w:p>
        </w:tc>
        <w:tc>
          <w:tcPr>
            <w:tcW w:w="409" w:type="pct"/>
            <w:tcBorders>
              <w:top w:val="nil"/>
              <w:left w:val="nil"/>
              <w:bottom w:val="nil"/>
              <w:right w:val="nil"/>
            </w:tcBorders>
            <w:shd w:val="clear" w:color="auto" w:fill="auto"/>
            <w:noWrap/>
            <w:vAlign w:val="center"/>
          </w:tcPr>
          <w:p w14:paraId="002FDCB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4642 </w:t>
            </w:r>
          </w:p>
        </w:tc>
      </w:tr>
      <w:tr w14:paraId="18EB7C73">
        <w:tblPrEx>
          <w:tblCellMar>
            <w:top w:w="0" w:type="dxa"/>
            <w:left w:w="23" w:type="dxa"/>
            <w:bottom w:w="0" w:type="dxa"/>
            <w:right w:w="23" w:type="dxa"/>
          </w:tblCellMar>
        </w:tblPrEx>
        <w:trPr>
          <w:trHeight w:val="280" w:hRule="atLeast"/>
        </w:trPr>
        <w:tc>
          <w:tcPr>
            <w:tcW w:w="335" w:type="pct"/>
            <w:tcBorders>
              <w:top w:val="nil"/>
              <w:left w:val="nil"/>
              <w:bottom w:val="single" w:color="auto" w:sz="12" w:space="0"/>
              <w:right w:val="nil"/>
            </w:tcBorders>
            <w:shd w:val="clear" w:color="auto" w:fill="auto"/>
            <w:noWrap/>
            <w:vAlign w:val="center"/>
          </w:tcPr>
          <w:p w14:paraId="6DF9494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Suqian</w:t>
            </w:r>
          </w:p>
        </w:tc>
        <w:tc>
          <w:tcPr>
            <w:tcW w:w="367" w:type="pct"/>
            <w:tcBorders>
              <w:top w:val="nil"/>
              <w:left w:val="nil"/>
              <w:bottom w:val="single" w:color="auto" w:sz="12" w:space="0"/>
              <w:right w:val="nil"/>
            </w:tcBorders>
            <w:shd w:val="clear" w:color="auto" w:fill="auto"/>
            <w:noWrap/>
            <w:vAlign w:val="center"/>
          </w:tcPr>
          <w:p w14:paraId="6D0703E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1457 </w:t>
            </w:r>
          </w:p>
        </w:tc>
        <w:tc>
          <w:tcPr>
            <w:tcW w:w="367" w:type="pct"/>
            <w:tcBorders>
              <w:top w:val="nil"/>
              <w:left w:val="nil"/>
              <w:bottom w:val="single" w:color="auto" w:sz="12" w:space="0"/>
              <w:right w:val="nil"/>
            </w:tcBorders>
            <w:shd w:val="clear" w:color="auto" w:fill="auto"/>
            <w:noWrap/>
            <w:vAlign w:val="center"/>
          </w:tcPr>
          <w:p w14:paraId="491D79F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1563 </w:t>
            </w:r>
          </w:p>
        </w:tc>
        <w:tc>
          <w:tcPr>
            <w:tcW w:w="367" w:type="pct"/>
            <w:tcBorders>
              <w:top w:val="nil"/>
              <w:left w:val="nil"/>
              <w:bottom w:val="single" w:color="auto" w:sz="12" w:space="0"/>
              <w:right w:val="nil"/>
            </w:tcBorders>
            <w:shd w:val="clear" w:color="auto" w:fill="auto"/>
            <w:noWrap/>
            <w:vAlign w:val="center"/>
          </w:tcPr>
          <w:p w14:paraId="6ADE7CD9">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1676 </w:t>
            </w:r>
          </w:p>
        </w:tc>
        <w:tc>
          <w:tcPr>
            <w:tcW w:w="367" w:type="pct"/>
            <w:tcBorders>
              <w:top w:val="nil"/>
              <w:left w:val="nil"/>
              <w:bottom w:val="single" w:color="auto" w:sz="12" w:space="0"/>
              <w:right w:val="nil"/>
            </w:tcBorders>
            <w:shd w:val="clear" w:color="auto" w:fill="auto"/>
            <w:noWrap/>
            <w:vAlign w:val="center"/>
          </w:tcPr>
          <w:p w14:paraId="1FF21B3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1798 </w:t>
            </w:r>
          </w:p>
        </w:tc>
        <w:tc>
          <w:tcPr>
            <w:tcW w:w="367" w:type="pct"/>
            <w:tcBorders>
              <w:top w:val="nil"/>
              <w:left w:val="nil"/>
              <w:bottom w:val="single" w:color="auto" w:sz="12" w:space="0"/>
              <w:right w:val="nil"/>
            </w:tcBorders>
            <w:shd w:val="clear" w:color="auto" w:fill="auto"/>
            <w:noWrap/>
            <w:vAlign w:val="center"/>
          </w:tcPr>
          <w:p w14:paraId="0581F943">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1929 </w:t>
            </w:r>
          </w:p>
        </w:tc>
        <w:tc>
          <w:tcPr>
            <w:tcW w:w="367" w:type="pct"/>
            <w:tcBorders>
              <w:top w:val="nil"/>
              <w:left w:val="nil"/>
              <w:bottom w:val="single" w:color="auto" w:sz="12" w:space="0"/>
              <w:right w:val="nil"/>
            </w:tcBorders>
            <w:shd w:val="clear" w:color="auto" w:fill="auto"/>
            <w:noWrap/>
            <w:vAlign w:val="center"/>
          </w:tcPr>
          <w:p w14:paraId="60235E1C">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2070 </w:t>
            </w:r>
          </w:p>
        </w:tc>
        <w:tc>
          <w:tcPr>
            <w:tcW w:w="409" w:type="pct"/>
            <w:tcBorders>
              <w:top w:val="nil"/>
              <w:left w:val="nil"/>
              <w:bottom w:val="single" w:color="auto" w:sz="12" w:space="0"/>
              <w:right w:val="nil"/>
            </w:tcBorders>
            <w:shd w:val="clear" w:color="auto" w:fill="auto"/>
            <w:noWrap/>
            <w:vAlign w:val="center"/>
          </w:tcPr>
          <w:p w14:paraId="72D515E6">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2220 </w:t>
            </w:r>
          </w:p>
        </w:tc>
        <w:tc>
          <w:tcPr>
            <w:tcW w:w="409" w:type="pct"/>
            <w:tcBorders>
              <w:top w:val="nil"/>
              <w:left w:val="nil"/>
              <w:bottom w:val="single" w:color="auto" w:sz="12" w:space="0"/>
              <w:right w:val="nil"/>
            </w:tcBorders>
            <w:shd w:val="clear" w:color="auto" w:fill="auto"/>
            <w:noWrap/>
            <w:vAlign w:val="center"/>
          </w:tcPr>
          <w:p w14:paraId="0E5D8E2B">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2382 </w:t>
            </w:r>
          </w:p>
        </w:tc>
        <w:tc>
          <w:tcPr>
            <w:tcW w:w="409" w:type="pct"/>
            <w:tcBorders>
              <w:top w:val="nil"/>
              <w:left w:val="nil"/>
              <w:bottom w:val="single" w:color="auto" w:sz="12" w:space="0"/>
              <w:right w:val="nil"/>
            </w:tcBorders>
            <w:shd w:val="clear" w:color="auto" w:fill="auto"/>
            <w:noWrap/>
            <w:vAlign w:val="center"/>
          </w:tcPr>
          <w:p w14:paraId="63B8A7A8">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2555 </w:t>
            </w:r>
          </w:p>
        </w:tc>
        <w:tc>
          <w:tcPr>
            <w:tcW w:w="409" w:type="pct"/>
            <w:tcBorders>
              <w:top w:val="nil"/>
              <w:left w:val="nil"/>
              <w:bottom w:val="single" w:color="auto" w:sz="12" w:space="0"/>
              <w:right w:val="nil"/>
            </w:tcBorders>
            <w:shd w:val="clear" w:color="auto" w:fill="auto"/>
            <w:noWrap/>
            <w:vAlign w:val="center"/>
          </w:tcPr>
          <w:p w14:paraId="56E8475E">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2741 </w:t>
            </w:r>
          </w:p>
        </w:tc>
        <w:tc>
          <w:tcPr>
            <w:tcW w:w="409" w:type="pct"/>
            <w:tcBorders>
              <w:top w:val="nil"/>
              <w:left w:val="nil"/>
              <w:bottom w:val="single" w:color="auto" w:sz="12" w:space="0"/>
              <w:right w:val="nil"/>
            </w:tcBorders>
            <w:shd w:val="clear" w:color="auto" w:fill="auto"/>
            <w:noWrap/>
            <w:vAlign w:val="center"/>
          </w:tcPr>
          <w:p w14:paraId="3CEE6522">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2940 </w:t>
            </w:r>
          </w:p>
        </w:tc>
        <w:tc>
          <w:tcPr>
            <w:tcW w:w="409" w:type="pct"/>
            <w:tcBorders>
              <w:top w:val="nil"/>
              <w:left w:val="nil"/>
              <w:bottom w:val="single" w:color="auto" w:sz="12" w:space="0"/>
              <w:right w:val="nil"/>
            </w:tcBorders>
            <w:shd w:val="clear" w:color="auto" w:fill="auto"/>
            <w:noWrap/>
            <w:vAlign w:val="center"/>
          </w:tcPr>
          <w:p w14:paraId="16AD8DB1">
            <w:pPr>
              <w:keepNext w:val="0"/>
              <w:keepLines w:val="0"/>
              <w:widowControl/>
              <w:suppressLineNumbers w:val="0"/>
              <w:spacing w:before="0" w:beforeAutospacing="0" w:after="0" w:afterAutospacing="0" w:line="0" w:lineRule="atLeast"/>
              <w:ind w:left="0" w:right="0" w:firstLine="0" w:firstLineChars="0"/>
              <w:jc w:val="center"/>
              <w:textAlignment w:val="center"/>
              <w:rPr>
                <w:rFonts w:hint="default" w:ascii="Times New Roman" w:hAnsi="Times New Roman" w:cs="Times New Roman"/>
                <w:color w:val="000000"/>
                <w:sz w:val="18"/>
                <w:szCs w:val="18"/>
                <w:lang w:bidi="ar"/>
              </w:rPr>
            </w:pPr>
            <w:r>
              <w:rPr>
                <w:rFonts w:hint="default" w:ascii="Times New Roman" w:hAnsi="Times New Roman" w:cs="Times New Roman"/>
                <w:color w:val="000000"/>
                <w:sz w:val="18"/>
                <w:szCs w:val="18"/>
                <w:lang w:bidi="ar"/>
              </w:rPr>
              <w:t xml:space="preserve">3154 </w:t>
            </w:r>
          </w:p>
        </w:tc>
      </w:tr>
    </w:tbl>
    <w:p w14:paraId="27B55043">
      <w:pPr>
        <w:ind w:firstLine="48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5C428515">
      <w:pPr>
        <w:spacing w:before="120" w:after="120" w:line="240" w:lineRule="auto"/>
        <w:ind w:firstLine="0" w:firstLineChars="0"/>
        <w:jc w:val="center"/>
        <w:rPr>
          <w:rFonts w:hint="default" w:ascii="Times New Roman" w:hAnsi="Times New Roman" w:eastAsia="宋体" w:cs="Times New Roman"/>
          <w:kern w:val="0"/>
          <w:sz w:val="21"/>
        </w:rPr>
      </w:pPr>
      <w:r>
        <w:rPr>
          <w:rFonts w:hint="default" w:ascii="Times New Roman" w:hAnsi="Times New Roman" w:eastAsia="宋体" w:cs="Times New Roman"/>
          <w:b/>
          <w:bCs/>
          <w:kern w:val="0"/>
          <w:sz w:val="21"/>
          <w:lang w:eastAsia="zh-CN"/>
        </w:rPr>
        <w:t>Table G.2</w:t>
      </w:r>
      <w:r>
        <w:rPr>
          <w:rFonts w:hint="default" w:ascii="Times New Roman" w:hAnsi="Times New Roman" w:eastAsia="宋体" w:cs="Times New Roman"/>
          <w:kern w:val="0"/>
          <w:sz w:val="21"/>
          <w:lang w:eastAsia="zh-CN"/>
        </w:rPr>
        <w:t xml:space="preserve"> Scenarios for the value added of the secondary industry in downstream areas</w:t>
      </w:r>
    </w:p>
    <w:tbl>
      <w:tblPr>
        <w:tblStyle w:val="4"/>
        <w:tblW w:w="4998" w:type="pct"/>
        <w:tblInd w:w="0" w:type="dxa"/>
        <w:tblLayout w:type="autofit"/>
        <w:tblCellMar>
          <w:top w:w="0" w:type="dxa"/>
          <w:left w:w="23" w:type="dxa"/>
          <w:bottom w:w="0" w:type="dxa"/>
          <w:right w:w="23" w:type="dxa"/>
        </w:tblCellMar>
      </w:tblPr>
      <w:tblGrid>
        <w:gridCol w:w="1482"/>
        <w:gridCol w:w="566"/>
        <w:gridCol w:w="568"/>
        <w:gridCol w:w="568"/>
        <w:gridCol w:w="568"/>
        <w:gridCol w:w="568"/>
        <w:gridCol w:w="568"/>
        <w:gridCol w:w="633"/>
        <w:gridCol w:w="633"/>
        <w:gridCol w:w="633"/>
        <w:gridCol w:w="633"/>
        <w:gridCol w:w="633"/>
        <w:gridCol w:w="633"/>
      </w:tblGrid>
      <w:tr w14:paraId="178CD7EF">
        <w:tblPrEx>
          <w:tblCellMar>
            <w:top w:w="0" w:type="dxa"/>
            <w:left w:w="23" w:type="dxa"/>
            <w:bottom w:w="0" w:type="dxa"/>
            <w:right w:w="23" w:type="dxa"/>
          </w:tblCellMar>
        </w:tblPrEx>
        <w:trPr>
          <w:trHeight w:val="280" w:hRule="atLeast"/>
        </w:trPr>
        <w:tc>
          <w:tcPr>
            <w:tcW w:w="335" w:type="pct"/>
            <w:tcBorders>
              <w:top w:val="single" w:color="auto" w:sz="12" w:space="0"/>
              <w:left w:val="nil"/>
              <w:bottom w:val="single" w:color="auto" w:sz="6" w:space="0"/>
              <w:right w:val="nil"/>
            </w:tcBorders>
            <w:shd w:val="clear" w:color="auto" w:fill="auto"/>
            <w:noWrap/>
            <w:vAlign w:val="center"/>
          </w:tcPr>
          <w:p w14:paraId="75AB7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p>
        </w:tc>
        <w:tc>
          <w:tcPr>
            <w:tcW w:w="367" w:type="pct"/>
            <w:tcBorders>
              <w:top w:val="single" w:color="auto" w:sz="12" w:space="0"/>
              <w:left w:val="nil"/>
              <w:bottom w:val="single" w:color="auto" w:sz="6" w:space="0"/>
              <w:right w:val="nil"/>
            </w:tcBorders>
            <w:shd w:val="clear" w:color="auto" w:fill="auto"/>
            <w:noWrap/>
            <w:vAlign w:val="center"/>
          </w:tcPr>
          <w:p w14:paraId="6A1A3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2024</w:t>
            </w:r>
          </w:p>
        </w:tc>
        <w:tc>
          <w:tcPr>
            <w:tcW w:w="367" w:type="pct"/>
            <w:tcBorders>
              <w:top w:val="single" w:color="auto" w:sz="12" w:space="0"/>
              <w:left w:val="nil"/>
              <w:bottom w:val="single" w:color="auto" w:sz="6" w:space="0"/>
              <w:right w:val="nil"/>
            </w:tcBorders>
            <w:shd w:val="clear" w:color="auto" w:fill="auto"/>
            <w:noWrap/>
            <w:vAlign w:val="center"/>
          </w:tcPr>
          <w:p w14:paraId="7B15E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2025</w:t>
            </w:r>
          </w:p>
        </w:tc>
        <w:tc>
          <w:tcPr>
            <w:tcW w:w="367" w:type="pct"/>
            <w:tcBorders>
              <w:top w:val="single" w:color="auto" w:sz="12" w:space="0"/>
              <w:left w:val="nil"/>
              <w:bottom w:val="single" w:color="auto" w:sz="6" w:space="0"/>
              <w:right w:val="nil"/>
            </w:tcBorders>
            <w:shd w:val="clear" w:color="auto" w:fill="auto"/>
            <w:noWrap/>
            <w:vAlign w:val="center"/>
          </w:tcPr>
          <w:p w14:paraId="03EE1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2026</w:t>
            </w:r>
          </w:p>
        </w:tc>
        <w:tc>
          <w:tcPr>
            <w:tcW w:w="367" w:type="pct"/>
            <w:tcBorders>
              <w:top w:val="single" w:color="auto" w:sz="12" w:space="0"/>
              <w:left w:val="nil"/>
              <w:bottom w:val="single" w:color="auto" w:sz="6" w:space="0"/>
              <w:right w:val="nil"/>
            </w:tcBorders>
            <w:shd w:val="clear" w:color="auto" w:fill="auto"/>
            <w:noWrap/>
            <w:vAlign w:val="center"/>
          </w:tcPr>
          <w:p w14:paraId="3F3B0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2027</w:t>
            </w:r>
          </w:p>
        </w:tc>
        <w:tc>
          <w:tcPr>
            <w:tcW w:w="367" w:type="pct"/>
            <w:tcBorders>
              <w:top w:val="single" w:color="auto" w:sz="12" w:space="0"/>
              <w:left w:val="nil"/>
              <w:bottom w:val="single" w:color="auto" w:sz="6" w:space="0"/>
              <w:right w:val="nil"/>
            </w:tcBorders>
            <w:shd w:val="clear" w:color="auto" w:fill="auto"/>
            <w:noWrap/>
            <w:vAlign w:val="center"/>
          </w:tcPr>
          <w:p w14:paraId="730D7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2028</w:t>
            </w:r>
          </w:p>
        </w:tc>
        <w:tc>
          <w:tcPr>
            <w:tcW w:w="367" w:type="pct"/>
            <w:tcBorders>
              <w:top w:val="single" w:color="auto" w:sz="12" w:space="0"/>
              <w:left w:val="nil"/>
              <w:bottom w:val="single" w:color="auto" w:sz="6" w:space="0"/>
              <w:right w:val="nil"/>
            </w:tcBorders>
            <w:shd w:val="clear" w:color="auto" w:fill="auto"/>
            <w:noWrap/>
            <w:vAlign w:val="center"/>
          </w:tcPr>
          <w:p w14:paraId="6E9C5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2029</w:t>
            </w:r>
          </w:p>
        </w:tc>
        <w:tc>
          <w:tcPr>
            <w:tcW w:w="409" w:type="pct"/>
            <w:tcBorders>
              <w:top w:val="single" w:color="auto" w:sz="12" w:space="0"/>
              <w:left w:val="nil"/>
              <w:bottom w:val="single" w:color="auto" w:sz="6" w:space="0"/>
              <w:right w:val="nil"/>
            </w:tcBorders>
            <w:shd w:val="clear" w:color="auto" w:fill="auto"/>
            <w:noWrap/>
            <w:vAlign w:val="center"/>
          </w:tcPr>
          <w:p w14:paraId="42A88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2030</w:t>
            </w:r>
          </w:p>
        </w:tc>
        <w:tc>
          <w:tcPr>
            <w:tcW w:w="409" w:type="pct"/>
            <w:tcBorders>
              <w:top w:val="single" w:color="auto" w:sz="12" w:space="0"/>
              <w:left w:val="nil"/>
              <w:bottom w:val="single" w:color="auto" w:sz="6" w:space="0"/>
              <w:right w:val="nil"/>
            </w:tcBorders>
            <w:shd w:val="clear" w:color="auto" w:fill="auto"/>
            <w:noWrap/>
            <w:vAlign w:val="center"/>
          </w:tcPr>
          <w:p w14:paraId="475DE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2031</w:t>
            </w:r>
          </w:p>
        </w:tc>
        <w:tc>
          <w:tcPr>
            <w:tcW w:w="409" w:type="pct"/>
            <w:tcBorders>
              <w:top w:val="single" w:color="auto" w:sz="12" w:space="0"/>
              <w:left w:val="nil"/>
              <w:bottom w:val="single" w:color="auto" w:sz="6" w:space="0"/>
              <w:right w:val="nil"/>
            </w:tcBorders>
            <w:shd w:val="clear" w:color="auto" w:fill="auto"/>
            <w:noWrap/>
            <w:vAlign w:val="center"/>
          </w:tcPr>
          <w:p w14:paraId="13052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2032</w:t>
            </w:r>
          </w:p>
        </w:tc>
        <w:tc>
          <w:tcPr>
            <w:tcW w:w="409" w:type="pct"/>
            <w:tcBorders>
              <w:top w:val="single" w:color="auto" w:sz="12" w:space="0"/>
              <w:left w:val="nil"/>
              <w:bottom w:val="single" w:color="auto" w:sz="6" w:space="0"/>
              <w:right w:val="nil"/>
            </w:tcBorders>
            <w:shd w:val="clear" w:color="auto" w:fill="auto"/>
            <w:noWrap/>
            <w:vAlign w:val="center"/>
          </w:tcPr>
          <w:p w14:paraId="02C15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2033</w:t>
            </w:r>
          </w:p>
        </w:tc>
        <w:tc>
          <w:tcPr>
            <w:tcW w:w="409" w:type="pct"/>
            <w:tcBorders>
              <w:top w:val="single" w:color="auto" w:sz="12" w:space="0"/>
              <w:left w:val="nil"/>
              <w:bottom w:val="single" w:color="auto" w:sz="6" w:space="0"/>
              <w:right w:val="nil"/>
            </w:tcBorders>
            <w:shd w:val="clear" w:color="auto" w:fill="auto"/>
            <w:noWrap/>
            <w:vAlign w:val="center"/>
          </w:tcPr>
          <w:p w14:paraId="470DF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2034</w:t>
            </w:r>
          </w:p>
        </w:tc>
        <w:tc>
          <w:tcPr>
            <w:tcW w:w="409" w:type="pct"/>
            <w:tcBorders>
              <w:top w:val="single" w:color="auto" w:sz="12" w:space="0"/>
              <w:left w:val="nil"/>
              <w:bottom w:val="single" w:color="auto" w:sz="6" w:space="0"/>
              <w:right w:val="nil"/>
            </w:tcBorders>
            <w:shd w:val="clear" w:color="auto" w:fill="auto"/>
            <w:noWrap/>
            <w:vAlign w:val="center"/>
          </w:tcPr>
          <w:p w14:paraId="04064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2035</w:t>
            </w:r>
          </w:p>
        </w:tc>
      </w:tr>
      <w:tr w14:paraId="47F61A97">
        <w:tblPrEx>
          <w:tblCellMar>
            <w:top w:w="0" w:type="dxa"/>
            <w:left w:w="23" w:type="dxa"/>
            <w:bottom w:w="0" w:type="dxa"/>
            <w:right w:w="23" w:type="dxa"/>
          </w:tblCellMar>
        </w:tblPrEx>
        <w:trPr>
          <w:trHeight w:val="280" w:hRule="atLeast"/>
        </w:trPr>
        <w:tc>
          <w:tcPr>
            <w:tcW w:w="335" w:type="pct"/>
            <w:tcBorders>
              <w:top w:val="single" w:color="auto" w:sz="6" w:space="0"/>
              <w:left w:val="nil"/>
              <w:bottom w:val="nil"/>
              <w:right w:val="nil"/>
            </w:tcBorders>
            <w:shd w:val="clear" w:color="auto" w:fill="auto"/>
            <w:noWrap/>
            <w:vAlign w:val="center"/>
          </w:tcPr>
          <w:p w14:paraId="10F77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Shanghai</w:t>
            </w:r>
          </w:p>
        </w:tc>
        <w:tc>
          <w:tcPr>
            <w:tcW w:w="611" w:type="dxa"/>
            <w:tcBorders>
              <w:top w:val="single" w:color="auto" w:sz="6" w:space="0"/>
              <w:left w:val="nil"/>
              <w:bottom w:val="nil"/>
              <w:right w:val="nil"/>
            </w:tcBorders>
            <w:shd w:val="clear" w:color="auto" w:fill="auto"/>
            <w:noWrap/>
            <w:vAlign w:val="center"/>
          </w:tcPr>
          <w:p w14:paraId="07EF9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8020 </w:t>
            </w:r>
          </w:p>
        </w:tc>
        <w:tc>
          <w:tcPr>
            <w:tcW w:w="612" w:type="dxa"/>
            <w:tcBorders>
              <w:top w:val="single" w:color="auto" w:sz="6" w:space="0"/>
              <w:left w:val="nil"/>
              <w:bottom w:val="nil"/>
              <w:right w:val="nil"/>
            </w:tcBorders>
            <w:shd w:val="clear" w:color="auto" w:fill="auto"/>
            <w:noWrap/>
            <w:vAlign w:val="center"/>
          </w:tcPr>
          <w:p w14:paraId="7FF7B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8150 </w:t>
            </w:r>
          </w:p>
        </w:tc>
        <w:tc>
          <w:tcPr>
            <w:tcW w:w="612" w:type="dxa"/>
            <w:tcBorders>
              <w:top w:val="single" w:color="auto" w:sz="6" w:space="0"/>
              <w:left w:val="nil"/>
              <w:bottom w:val="nil"/>
              <w:right w:val="nil"/>
            </w:tcBorders>
            <w:shd w:val="clear" w:color="auto" w:fill="auto"/>
            <w:noWrap/>
            <w:vAlign w:val="center"/>
          </w:tcPr>
          <w:p w14:paraId="19B80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8279 </w:t>
            </w:r>
          </w:p>
        </w:tc>
        <w:tc>
          <w:tcPr>
            <w:tcW w:w="612" w:type="dxa"/>
            <w:tcBorders>
              <w:top w:val="single" w:color="auto" w:sz="6" w:space="0"/>
              <w:left w:val="nil"/>
              <w:bottom w:val="nil"/>
              <w:right w:val="nil"/>
            </w:tcBorders>
            <w:shd w:val="clear" w:color="auto" w:fill="auto"/>
            <w:noWrap/>
            <w:vAlign w:val="center"/>
          </w:tcPr>
          <w:p w14:paraId="60E85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8409 </w:t>
            </w:r>
          </w:p>
        </w:tc>
        <w:tc>
          <w:tcPr>
            <w:tcW w:w="612" w:type="dxa"/>
            <w:tcBorders>
              <w:top w:val="single" w:color="auto" w:sz="6" w:space="0"/>
              <w:left w:val="nil"/>
              <w:bottom w:val="nil"/>
              <w:right w:val="nil"/>
            </w:tcBorders>
            <w:shd w:val="clear" w:color="auto" w:fill="auto"/>
            <w:noWrap/>
            <w:vAlign w:val="center"/>
          </w:tcPr>
          <w:p w14:paraId="44702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8539 </w:t>
            </w:r>
          </w:p>
        </w:tc>
        <w:tc>
          <w:tcPr>
            <w:tcW w:w="612" w:type="dxa"/>
            <w:tcBorders>
              <w:top w:val="single" w:color="auto" w:sz="6" w:space="0"/>
              <w:left w:val="nil"/>
              <w:bottom w:val="nil"/>
              <w:right w:val="nil"/>
            </w:tcBorders>
            <w:shd w:val="clear" w:color="auto" w:fill="auto"/>
            <w:noWrap/>
            <w:vAlign w:val="center"/>
          </w:tcPr>
          <w:p w14:paraId="6184B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8668 </w:t>
            </w:r>
          </w:p>
        </w:tc>
        <w:tc>
          <w:tcPr>
            <w:tcW w:w="682" w:type="dxa"/>
            <w:tcBorders>
              <w:top w:val="single" w:color="auto" w:sz="6" w:space="0"/>
              <w:left w:val="nil"/>
              <w:bottom w:val="nil"/>
              <w:right w:val="nil"/>
            </w:tcBorders>
            <w:shd w:val="clear" w:color="auto" w:fill="auto"/>
            <w:noWrap/>
            <w:vAlign w:val="center"/>
          </w:tcPr>
          <w:p w14:paraId="37D33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8798 </w:t>
            </w:r>
          </w:p>
        </w:tc>
        <w:tc>
          <w:tcPr>
            <w:tcW w:w="682" w:type="dxa"/>
            <w:tcBorders>
              <w:top w:val="single" w:color="auto" w:sz="6" w:space="0"/>
              <w:left w:val="nil"/>
              <w:bottom w:val="nil"/>
              <w:right w:val="nil"/>
            </w:tcBorders>
            <w:shd w:val="clear" w:color="auto" w:fill="auto"/>
            <w:noWrap/>
            <w:vAlign w:val="center"/>
          </w:tcPr>
          <w:p w14:paraId="491BE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8927 </w:t>
            </w:r>
          </w:p>
        </w:tc>
        <w:tc>
          <w:tcPr>
            <w:tcW w:w="682" w:type="dxa"/>
            <w:tcBorders>
              <w:top w:val="single" w:color="auto" w:sz="6" w:space="0"/>
              <w:left w:val="nil"/>
              <w:bottom w:val="nil"/>
              <w:right w:val="nil"/>
            </w:tcBorders>
            <w:shd w:val="clear" w:color="auto" w:fill="auto"/>
            <w:noWrap/>
            <w:vAlign w:val="center"/>
          </w:tcPr>
          <w:p w14:paraId="03BAD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9057 </w:t>
            </w:r>
          </w:p>
        </w:tc>
        <w:tc>
          <w:tcPr>
            <w:tcW w:w="682" w:type="dxa"/>
            <w:tcBorders>
              <w:top w:val="single" w:color="auto" w:sz="6" w:space="0"/>
              <w:left w:val="nil"/>
              <w:bottom w:val="nil"/>
              <w:right w:val="nil"/>
            </w:tcBorders>
            <w:shd w:val="clear" w:color="auto" w:fill="auto"/>
            <w:noWrap/>
            <w:vAlign w:val="center"/>
          </w:tcPr>
          <w:p w14:paraId="797A5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9187 </w:t>
            </w:r>
          </w:p>
        </w:tc>
        <w:tc>
          <w:tcPr>
            <w:tcW w:w="682" w:type="dxa"/>
            <w:tcBorders>
              <w:top w:val="single" w:color="auto" w:sz="6" w:space="0"/>
              <w:left w:val="nil"/>
              <w:bottom w:val="nil"/>
              <w:right w:val="nil"/>
            </w:tcBorders>
            <w:shd w:val="clear" w:color="auto" w:fill="auto"/>
            <w:noWrap/>
            <w:vAlign w:val="center"/>
          </w:tcPr>
          <w:p w14:paraId="39129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9316 </w:t>
            </w:r>
          </w:p>
        </w:tc>
        <w:tc>
          <w:tcPr>
            <w:tcW w:w="682" w:type="dxa"/>
            <w:tcBorders>
              <w:top w:val="single" w:color="auto" w:sz="6" w:space="0"/>
              <w:left w:val="nil"/>
              <w:bottom w:val="nil"/>
              <w:right w:val="nil"/>
            </w:tcBorders>
            <w:shd w:val="clear" w:color="auto" w:fill="auto"/>
            <w:noWrap/>
            <w:vAlign w:val="center"/>
          </w:tcPr>
          <w:p w14:paraId="0B623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9446 </w:t>
            </w:r>
          </w:p>
        </w:tc>
      </w:tr>
      <w:tr w14:paraId="6200192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DEA0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Hangzhou</w:t>
            </w:r>
          </w:p>
        </w:tc>
        <w:tc>
          <w:tcPr>
            <w:tcW w:w="611" w:type="dxa"/>
            <w:tcBorders>
              <w:top w:val="nil"/>
              <w:left w:val="nil"/>
              <w:bottom w:val="nil"/>
              <w:right w:val="nil"/>
            </w:tcBorders>
            <w:shd w:val="clear" w:color="auto" w:fill="auto"/>
            <w:noWrap/>
            <w:vAlign w:val="center"/>
          </w:tcPr>
          <w:p w14:paraId="26D0C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4330 </w:t>
            </w:r>
          </w:p>
        </w:tc>
        <w:tc>
          <w:tcPr>
            <w:tcW w:w="612" w:type="dxa"/>
            <w:tcBorders>
              <w:top w:val="nil"/>
              <w:left w:val="nil"/>
              <w:bottom w:val="nil"/>
              <w:right w:val="nil"/>
            </w:tcBorders>
            <w:shd w:val="clear" w:color="auto" w:fill="auto"/>
            <w:noWrap/>
            <w:vAlign w:val="center"/>
          </w:tcPr>
          <w:p w14:paraId="2A7F3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4481 </w:t>
            </w:r>
          </w:p>
        </w:tc>
        <w:tc>
          <w:tcPr>
            <w:tcW w:w="612" w:type="dxa"/>
            <w:tcBorders>
              <w:top w:val="nil"/>
              <w:left w:val="nil"/>
              <w:bottom w:val="nil"/>
              <w:right w:val="nil"/>
            </w:tcBorders>
            <w:shd w:val="clear" w:color="auto" w:fill="auto"/>
            <w:noWrap/>
            <w:vAlign w:val="center"/>
          </w:tcPr>
          <w:p w14:paraId="153FC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4638 </w:t>
            </w:r>
          </w:p>
        </w:tc>
        <w:tc>
          <w:tcPr>
            <w:tcW w:w="612" w:type="dxa"/>
            <w:tcBorders>
              <w:top w:val="nil"/>
              <w:left w:val="nil"/>
              <w:bottom w:val="nil"/>
              <w:right w:val="nil"/>
            </w:tcBorders>
            <w:shd w:val="clear" w:color="auto" w:fill="auto"/>
            <w:noWrap/>
            <w:vAlign w:val="center"/>
          </w:tcPr>
          <w:p w14:paraId="4B65A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4800 </w:t>
            </w:r>
          </w:p>
        </w:tc>
        <w:tc>
          <w:tcPr>
            <w:tcW w:w="612" w:type="dxa"/>
            <w:tcBorders>
              <w:top w:val="nil"/>
              <w:left w:val="nil"/>
              <w:bottom w:val="nil"/>
              <w:right w:val="nil"/>
            </w:tcBorders>
            <w:shd w:val="clear" w:color="auto" w:fill="auto"/>
            <w:noWrap/>
            <w:vAlign w:val="center"/>
          </w:tcPr>
          <w:p w14:paraId="65DDB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4968 </w:t>
            </w:r>
          </w:p>
        </w:tc>
        <w:tc>
          <w:tcPr>
            <w:tcW w:w="612" w:type="dxa"/>
            <w:tcBorders>
              <w:top w:val="nil"/>
              <w:left w:val="nil"/>
              <w:bottom w:val="nil"/>
              <w:right w:val="nil"/>
            </w:tcBorders>
            <w:shd w:val="clear" w:color="auto" w:fill="auto"/>
            <w:noWrap/>
            <w:vAlign w:val="center"/>
          </w:tcPr>
          <w:p w14:paraId="3987A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5142 </w:t>
            </w:r>
          </w:p>
        </w:tc>
        <w:tc>
          <w:tcPr>
            <w:tcW w:w="682" w:type="dxa"/>
            <w:tcBorders>
              <w:top w:val="nil"/>
              <w:left w:val="nil"/>
              <w:bottom w:val="nil"/>
              <w:right w:val="nil"/>
            </w:tcBorders>
            <w:shd w:val="clear" w:color="auto" w:fill="auto"/>
            <w:noWrap/>
            <w:vAlign w:val="center"/>
          </w:tcPr>
          <w:p w14:paraId="5068D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5321 </w:t>
            </w:r>
          </w:p>
        </w:tc>
        <w:tc>
          <w:tcPr>
            <w:tcW w:w="682" w:type="dxa"/>
            <w:tcBorders>
              <w:top w:val="nil"/>
              <w:left w:val="nil"/>
              <w:bottom w:val="nil"/>
              <w:right w:val="nil"/>
            </w:tcBorders>
            <w:shd w:val="clear" w:color="auto" w:fill="auto"/>
            <w:noWrap/>
            <w:vAlign w:val="center"/>
          </w:tcPr>
          <w:p w14:paraId="4383F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5507 </w:t>
            </w:r>
          </w:p>
        </w:tc>
        <w:tc>
          <w:tcPr>
            <w:tcW w:w="682" w:type="dxa"/>
            <w:tcBorders>
              <w:top w:val="nil"/>
              <w:left w:val="nil"/>
              <w:bottom w:val="nil"/>
              <w:right w:val="nil"/>
            </w:tcBorders>
            <w:shd w:val="clear" w:color="auto" w:fill="auto"/>
            <w:noWrap/>
            <w:vAlign w:val="center"/>
          </w:tcPr>
          <w:p w14:paraId="15E83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5700 </w:t>
            </w:r>
          </w:p>
        </w:tc>
        <w:tc>
          <w:tcPr>
            <w:tcW w:w="682" w:type="dxa"/>
            <w:tcBorders>
              <w:top w:val="nil"/>
              <w:left w:val="nil"/>
              <w:bottom w:val="nil"/>
              <w:right w:val="nil"/>
            </w:tcBorders>
            <w:shd w:val="clear" w:color="auto" w:fill="auto"/>
            <w:noWrap/>
            <w:vAlign w:val="center"/>
          </w:tcPr>
          <w:p w14:paraId="43231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5899 </w:t>
            </w:r>
          </w:p>
        </w:tc>
        <w:tc>
          <w:tcPr>
            <w:tcW w:w="682" w:type="dxa"/>
            <w:tcBorders>
              <w:top w:val="nil"/>
              <w:left w:val="nil"/>
              <w:bottom w:val="nil"/>
              <w:right w:val="nil"/>
            </w:tcBorders>
            <w:shd w:val="clear" w:color="auto" w:fill="auto"/>
            <w:noWrap/>
            <w:vAlign w:val="center"/>
          </w:tcPr>
          <w:p w14:paraId="27995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6106 </w:t>
            </w:r>
          </w:p>
        </w:tc>
        <w:tc>
          <w:tcPr>
            <w:tcW w:w="682" w:type="dxa"/>
            <w:tcBorders>
              <w:top w:val="nil"/>
              <w:left w:val="nil"/>
              <w:bottom w:val="nil"/>
              <w:right w:val="nil"/>
            </w:tcBorders>
            <w:shd w:val="clear" w:color="auto" w:fill="auto"/>
            <w:noWrap/>
            <w:vAlign w:val="center"/>
          </w:tcPr>
          <w:p w14:paraId="167E9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6319 </w:t>
            </w:r>
          </w:p>
        </w:tc>
      </w:tr>
      <w:tr w14:paraId="48B8D3B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036E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Ningbo</w:t>
            </w:r>
          </w:p>
        </w:tc>
        <w:tc>
          <w:tcPr>
            <w:tcW w:w="611" w:type="dxa"/>
            <w:tcBorders>
              <w:top w:val="nil"/>
              <w:left w:val="nil"/>
              <w:bottom w:val="nil"/>
              <w:right w:val="nil"/>
            </w:tcBorders>
            <w:shd w:val="clear" w:color="auto" w:fill="auto"/>
            <w:noWrap/>
            <w:vAlign w:val="center"/>
          </w:tcPr>
          <w:p w14:paraId="7149C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5726 </w:t>
            </w:r>
          </w:p>
        </w:tc>
        <w:tc>
          <w:tcPr>
            <w:tcW w:w="612" w:type="dxa"/>
            <w:tcBorders>
              <w:top w:val="nil"/>
              <w:left w:val="nil"/>
              <w:bottom w:val="nil"/>
              <w:right w:val="nil"/>
            </w:tcBorders>
            <w:shd w:val="clear" w:color="auto" w:fill="auto"/>
            <w:noWrap/>
            <w:vAlign w:val="center"/>
          </w:tcPr>
          <w:p w14:paraId="7FC5D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6057 </w:t>
            </w:r>
          </w:p>
        </w:tc>
        <w:tc>
          <w:tcPr>
            <w:tcW w:w="612" w:type="dxa"/>
            <w:tcBorders>
              <w:top w:val="nil"/>
              <w:left w:val="nil"/>
              <w:bottom w:val="nil"/>
              <w:right w:val="nil"/>
            </w:tcBorders>
            <w:shd w:val="clear" w:color="auto" w:fill="auto"/>
            <w:noWrap/>
            <w:vAlign w:val="center"/>
          </w:tcPr>
          <w:p w14:paraId="2EE71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6407 </w:t>
            </w:r>
          </w:p>
        </w:tc>
        <w:tc>
          <w:tcPr>
            <w:tcW w:w="612" w:type="dxa"/>
            <w:tcBorders>
              <w:top w:val="nil"/>
              <w:left w:val="nil"/>
              <w:bottom w:val="nil"/>
              <w:right w:val="nil"/>
            </w:tcBorders>
            <w:shd w:val="clear" w:color="auto" w:fill="auto"/>
            <w:noWrap/>
            <w:vAlign w:val="center"/>
          </w:tcPr>
          <w:p w14:paraId="26CB8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6778 </w:t>
            </w:r>
          </w:p>
        </w:tc>
        <w:tc>
          <w:tcPr>
            <w:tcW w:w="612" w:type="dxa"/>
            <w:tcBorders>
              <w:top w:val="nil"/>
              <w:left w:val="nil"/>
              <w:bottom w:val="nil"/>
              <w:right w:val="nil"/>
            </w:tcBorders>
            <w:shd w:val="clear" w:color="auto" w:fill="auto"/>
            <w:noWrap/>
            <w:vAlign w:val="center"/>
          </w:tcPr>
          <w:p w14:paraId="2724C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7170 </w:t>
            </w:r>
          </w:p>
        </w:tc>
        <w:tc>
          <w:tcPr>
            <w:tcW w:w="612" w:type="dxa"/>
            <w:tcBorders>
              <w:top w:val="nil"/>
              <w:left w:val="nil"/>
              <w:bottom w:val="nil"/>
              <w:right w:val="nil"/>
            </w:tcBorders>
            <w:shd w:val="clear" w:color="auto" w:fill="auto"/>
            <w:noWrap/>
            <w:vAlign w:val="center"/>
          </w:tcPr>
          <w:p w14:paraId="2BCE0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7585 </w:t>
            </w:r>
          </w:p>
        </w:tc>
        <w:tc>
          <w:tcPr>
            <w:tcW w:w="682" w:type="dxa"/>
            <w:tcBorders>
              <w:top w:val="nil"/>
              <w:left w:val="nil"/>
              <w:bottom w:val="nil"/>
              <w:right w:val="nil"/>
            </w:tcBorders>
            <w:shd w:val="clear" w:color="auto" w:fill="auto"/>
            <w:noWrap/>
            <w:vAlign w:val="center"/>
          </w:tcPr>
          <w:p w14:paraId="75DFD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8024 </w:t>
            </w:r>
          </w:p>
        </w:tc>
        <w:tc>
          <w:tcPr>
            <w:tcW w:w="682" w:type="dxa"/>
            <w:tcBorders>
              <w:top w:val="nil"/>
              <w:left w:val="nil"/>
              <w:bottom w:val="nil"/>
              <w:right w:val="nil"/>
            </w:tcBorders>
            <w:shd w:val="clear" w:color="auto" w:fill="auto"/>
            <w:noWrap/>
            <w:vAlign w:val="center"/>
          </w:tcPr>
          <w:p w14:paraId="2A8B4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8488 </w:t>
            </w:r>
          </w:p>
        </w:tc>
        <w:tc>
          <w:tcPr>
            <w:tcW w:w="682" w:type="dxa"/>
            <w:tcBorders>
              <w:top w:val="nil"/>
              <w:left w:val="nil"/>
              <w:bottom w:val="nil"/>
              <w:right w:val="nil"/>
            </w:tcBorders>
            <w:shd w:val="clear" w:color="auto" w:fill="auto"/>
            <w:noWrap/>
            <w:vAlign w:val="center"/>
          </w:tcPr>
          <w:p w14:paraId="1E03D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8979 </w:t>
            </w:r>
          </w:p>
        </w:tc>
        <w:tc>
          <w:tcPr>
            <w:tcW w:w="682" w:type="dxa"/>
            <w:tcBorders>
              <w:top w:val="nil"/>
              <w:left w:val="nil"/>
              <w:bottom w:val="nil"/>
              <w:right w:val="nil"/>
            </w:tcBorders>
            <w:shd w:val="clear" w:color="auto" w:fill="auto"/>
            <w:noWrap/>
            <w:vAlign w:val="center"/>
          </w:tcPr>
          <w:p w14:paraId="4B343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9498 </w:t>
            </w:r>
          </w:p>
        </w:tc>
        <w:tc>
          <w:tcPr>
            <w:tcW w:w="682" w:type="dxa"/>
            <w:tcBorders>
              <w:top w:val="nil"/>
              <w:left w:val="nil"/>
              <w:bottom w:val="nil"/>
              <w:right w:val="nil"/>
            </w:tcBorders>
            <w:shd w:val="clear" w:color="auto" w:fill="auto"/>
            <w:noWrap/>
            <w:vAlign w:val="center"/>
          </w:tcPr>
          <w:p w14:paraId="39CD9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10048 </w:t>
            </w:r>
          </w:p>
        </w:tc>
        <w:tc>
          <w:tcPr>
            <w:tcW w:w="682" w:type="dxa"/>
            <w:tcBorders>
              <w:top w:val="nil"/>
              <w:left w:val="nil"/>
              <w:bottom w:val="nil"/>
              <w:right w:val="nil"/>
            </w:tcBorders>
            <w:shd w:val="clear" w:color="auto" w:fill="auto"/>
            <w:noWrap/>
            <w:vAlign w:val="center"/>
          </w:tcPr>
          <w:p w14:paraId="3F28C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10629 </w:t>
            </w:r>
          </w:p>
        </w:tc>
      </w:tr>
      <w:tr w14:paraId="45D43FC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9E31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Wenzhou</w:t>
            </w:r>
          </w:p>
        </w:tc>
        <w:tc>
          <w:tcPr>
            <w:tcW w:w="611" w:type="dxa"/>
            <w:tcBorders>
              <w:top w:val="nil"/>
              <w:left w:val="nil"/>
              <w:bottom w:val="nil"/>
              <w:right w:val="nil"/>
            </w:tcBorders>
            <w:shd w:val="clear" w:color="auto" w:fill="auto"/>
            <w:noWrap/>
            <w:vAlign w:val="center"/>
          </w:tcPr>
          <w:p w14:paraId="3D14E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2457 </w:t>
            </w:r>
          </w:p>
        </w:tc>
        <w:tc>
          <w:tcPr>
            <w:tcW w:w="612" w:type="dxa"/>
            <w:tcBorders>
              <w:top w:val="nil"/>
              <w:left w:val="nil"/>
              <w:bottom w:val="nil"/>
              <w:right w:val="nil"/>
            </w:tcBorders>
            <w:shd w:val="clear" w:color="auto" w:fill="auto"/>
            <w:noWrap/>
            <w:vAlign w:val="center"/>
          </w:tcPr>
          <w:p w14:paraId="56AEF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2558 </w:t>
            </w:r>
          </w:p>
        </w:tc>
        <w:tc>
          <w:tcPr>
            <w:tcW w:w="612" w:type="dxa"/>
            <w:tcBorders>
              <w:top w:val="nil"/>
              <w:left w:val="nil"/>
              <w:bottom w:val="nil"/>
              <w:right w:val="nil"/>
            </w:tcBorders>
            <w:shd w:val="clear" w:color="auto" w:fill="auto"/>
            <w:noWrap/>
            <w:vAlign w:val="center"/>
          </w:tcPr>
          <w:p w14:paraId="3C9B5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2663 </w:t>
            </w:r>
          </w:p>
        </w:tc>
        <w:tc>
          <w:tcPr>
            <w:tcW w:w="612" w:type="dxa"/>
            <w:tcBorders>
              <w:top w:val="nil"/>
              <w:left w:val="nil"/>
              <w:bottom w:val="nil"/>
              <w:right w:val="nil"/>
            </w:tcBorders>
            <w:shd w:val="clear" w:color="auto" w:fill="auto"/>
            <w:noWrap/>
            <w:vAlign w:val="center"/>
          </w:tcPr>
          <w:p w14:paraId="2B7E0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2773 </w:t>
            </w:r>
          </w:p>
        </w:tc>
        <w:tc>
          <w:tcPr>
            <w:tcW w:w="612" w:type="dxa"/>
            <w:tcBorders>
              <w:top w:val="nil"/>
              <w:left w:val="nil"/>
              <w:bottom w:val="nil"/>
              <w:right w:val="nil"/>
            </w:tcBorders>
            <w:shd w:val="clear" w:color="auto" w:fill="auto"/>
            <w:noWrap/>
            <w:vAlign w:val="center"/>
          </w:tcPr>
          <w:p w14:paraId="78B5F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2887 </w:t>
            </w:r>
          </w:p>
        </w:tc>
        <w:tc>
          <w:tcPr>
            <w:tcW w:w="612" w:type="dxa"/>
            <w:tcBorders>
              <w:top w:val="nil"/>
              <w:left w:val="nil"/>
              <w:bottom w:val="nil"/>
              <w:right w:val="nil"/>
            </w:tcBorders>
            <w:shd w:val="clear" w:color="auto" w:fill="auto"/>
            <w:noWrap/>
            <w:vAlign w:val="center"/>
          </w:tcPr>
          <w:p w14:paraId="41DAA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3006 </w:t>
            </w:r>
          </w:p>
        </w:tc>
        <w:tc>
          <w:tcPr>
            <w:tcW w:w="682" w:type="dxa"/>
            <w:tcBorders>
              <w:top w:val="nil"/>
              <w:left w:val="nil"/>
              <w:bottom w:val="nil"/>
              <w:right w:val="nil"/>
            </w:tcBorders>
            <w:shd w:val="clear" w:color="auto" w:fill="auto"/>
            <w:noWrap/>
            <w:vAlign w:val="center"/>
          </w:tcPr>
          <w:p w14:paraId="56C23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3130 </w:t>
            </w:r>
          </w:p>
        </w:tc>
        <w:tc>
          <w:tcPr>
            <w:tcW w:w="682" w:type="dxa"/>
            <w:tcBorders>
              <w:top w:val="nil"/>
              <w:left w:val="nil"/>
              <w:bottom w:val="nil"/>
              <w:right w:val="nil"/>
            </w:tcBorders>
            <w:shd w:val="clear" w:color="auto" w:fill="auto"/>
            <w:noWrap/>
            <w:vAlign w:val="center"/>
          </w:tcPr>
          <w:p w14:paraId="018FB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3258 </w:t>
            </w:r>
          </w:p>
        </w:tc>
        <w:tc>
          <w:tcPr>
            <w:tcW w:w="682" w:type="dxa"/>
            <w:tcBorders>
              <w:top w:val="nil"/>
              <w:left w:val="nil"/>
              <w:bottom w:val="nil"/>
              <w:right w:val="nil"/>
            </w:tcBorders>
            <w:shd w:val="clear" w:color="auto" w:fill="auto"/>
            <w:noWrap/>
            <w:vAlign w:val="center"/>
          </w:tcPr>
          <w:p w14:paraId="0AAEB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3393 </w:t>
            </w:r>
          </w:p>
        </w:tc>
        <w:tc>
          <w:tcPr>
            <w:tcW w:w="682" w:type="dxa"/>
            <w:tcBorders>
              <w:top w:val="nil"/>
              <w:left w:val="nil"/>
              <w:bottom w:val="nil"/>
              <w:right w:val="nil"/>
            </w:tcBorders>
            <w:shd w:val="clear" w:color="auto" w:fill="auto"/>
            <w:noWrap/>
            <w:vAlign w:val="center"/>
          </w:tcPr>
          <w:p w14:paraId="32E88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3532 </w:t>
            </w:r>
          </w:p>
        </w:tc>
        <w:tc>
          <w:tcPr>
            <w:tcW w:w="682" w:type="dxa"/>
            <w:tcBorders>
              <w:top w:val="nil"/>
              <w:left w:val="nil"/>
              <w:bottom w:val="nil"/>
              <w:right w:val="nil"/>
            </w:tcBorders>
            <w:shd w:val="clear" w:color="auto" w:fill="auto"/>
            <w:noWrap/>
            <w:vAlign w:val="center"/>
          </w:tcPr>
          <w:p w14:paraId="3DBCA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3678 </w:t>
            </w:r>
          </w:p>
        </w:tc>
        <w:tc>
          <w:tcPr>
            <w:tcW w:w="682" w:type="dxa"/>
            <w:tcBorders>
              <w:top w:val="nil"/>
              <w:left w:val="nil"/>
              <w:bottom w:val="nil"/>
              <w:right w:val="nil"/>
            </w:tcBorders>
            <w:shd w:val="clear" w:color="auto" w:fill="auto"/>
            <w:noWrap/>
            <w:vAlign w:val="center"/>
          </w:tcPr>
          <w:p w14:paraId="10D46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3829 </w:t>
            </w:r>
          </w:p>
        </w:tc>
      </w:tr>
      <w:tr w14:paraId="0F144C3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6137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Jiaxing</w:t>
            </w:r>
          </w:p>
        </w:tc>
        <w:tc>
          <w:tcPr>
            <w:tcW w:w="611" w:type="dxa"/>
            <w:tcBorders>
              <w:top w:val="nil"/>
              <w:left w:val="nil"/>
              <w:bottom w:val="nil"/>
              <w:right w:val="nil"/>
            </w:tcBorders>
            <w:shd w:val="clear" w:color="auto" w:fill="auto"/>
            <w:noWrap/>
            <w:vAlign w:val="center"/>
          </w:tcPr>
          <w:p w14:paraId="78B9D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2852 </w:t>
            </w:r>
          </w:p>
        </w:tc>
        <w:tc>
          <w:tcPr>
            <w:tcW w:w="612" w:type="dxa"/>
            <w:tcBorders>
              <w:top w:val="nil"/>
              <w:left w:val="nil"/>
              <w:bottom w:val="nil"/>
              <w:right w:val="nil"/>
            </w:tcBorders>
            <w:shd w:val="clear" w:color="auto" w:fill="auto"/>
            <w:noWrap/>
            <w:vAlign w:val="center"/>
          </w:tcPr>
          <w:p w14:paraId="39CA6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3037 </w:t>
            </w:r>
          </w:p>
        </w:tc>
        <w:tc>
          <w:tcPr>
            <w:tcW w:w="612" w:type="dxa"/>
            <w:tcBorders>
              <w:top w:val="nil"/>
              <w:left w:val="nil"/>
              <w:bottom w:val="nil"/>
              <w:right w:val="nil"/>
            </w:tcBorders>
            <w:shd w:val="clear" w:color="auto" w:fill="auto"/>
            <w:noWrap/>
            <w:vAlign w:val="center"/>
          </w:tcPr>
          <w:p w14:paraId="7DC17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3233 </w:t>
            </w:r>
          </w:p>
        </w:tc>
        <w:tc>
          <w:tcPr>
            <w:tcW w:w="612" w:type="dxa"/>
            <w:tcBorders>
              <w:top w:val="nil"/>
              <w:left w:val="nil"/>
              <w:bottom w:val="nil"/>
              <w:right w:val="nil"/>
            </w:tcBorders>
            <w:shd w:val="clear" w:color="auto" w:fill="auto"/>
            <w:noWrap/>
            <w:vAlign w:val="center"/>
          </w:tcPr>
          <w:p w14:paraId="2121A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3443 </w:t>
            </w:r>
          </w:p>
        </w:tc>
        <w:tc>
          <w:tcPr>
            <w:tcW w:w="612" w:type="dxa"/>
            <w:tcBorders>
              <w:top w:val="nil"/>
              <w:left w:val="nil"/>
              <w:bottom w:val="nil"/>
              <w:right w:val="nil"/>
            </w:tcBorders>
            <w:shd w:val="clear" w:color="auto" w:fill="auto"/>
            <w:noWrap/>
            <w:vAlign w:val="center"/>
          </w:tcPr>
          <w:p w14:paraId="4C91E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3666 </w:t>
            </w:r>
          </w:p>
        </w:tc>
        <w:tc>
          <w:tcPr>
            <w:tcW w:w="612" w:type="dxa"/>
            <w:tcBorders>
              <w:top w:val="nil"/>
              <w:left w:val="nil"/>
              <w:bottom w:val="nil"/>
              <w:right w:val="nil"/>
            </w:tcBorders>
            <w:shd w:val="clear" w:color="auto" w:fill="auto"/>
            <w:noWrap/>
            <w:vAlign w:val="center"/>
          </w:tcPr>
          <w:p w14:paraId="54A7E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3903 </w:t>
            </w:r>
          </w:p>
        </w:tc>
        <w:tc>
          <w:tcPr>
            <w:tcW w:w="682" w:type="dxa"/>
            <w:tcBorders>
              <w:top w:val="nil"/>
              <w:left w:val="nil"/>
              <w:bottom w:val="nil"/>
              <w:right w:val="nil"/>
            </w:tcBorders>
            <w:shd w:val="clear" w:color="auto" w:fill="auto"/>
            <w:noWrap/>
            <w:vAlign w:val="center"/>
          </w:tcPr>
          <w:p w14:paraId="35CB0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4156 </w:t>
            </w:r>
          </w:p>
        </w:tc>
        <w:tc>
          <w:tcPr>
            <w:tcW w:w="682" w:type="dxa"/>
            <w:tcBorders>
              <w:top w:val="nil"/>
              <w:left w:val="nil"/>
              <w:bottom w:val="nil"/>
              <w:right w:val="nil"/>
            </w:tcBorders>
            <w:shd w:val="clear" w:color="auto" w:fill="auto"/>
            <w:noWrap/>
            <w:vAlign w:val="center"/>
          </w:tcPr>
          <w:p w14:paraId="78A62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4425 </w:t>
            </w:r>
          </w:p>
        </w:tc>
        <w:tc>
          <w:tcPr>
            <w:tcW w:w="682" w:type="dxa"/>
            <w:tcBorders>
              <w:top w:val="nil"/>
              <w:left w:val="nil"/>
              <w:bottom w:val="nil"/>
              <w:right w:val="nil"/>
            </w:tcBorders>
            <w:shd w:val="clear" w:color="auto" w:fill="auto"/>
            <w:noWrap/>
            <w:vAlign w:val="center"/>
          </w:tcPr>
          <w:p w14:paraId="3C453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4712 </w:t>
            </w:r>
          </w:p>
        </w:tc>
        <w:tc>
          <w:tcPr>
            <w:tcW w:w="682" w:type="dxa"/>
            <w:tcBorders>
              <w:top w:val="nil"/>
              <w:left w:val="nil"/>
              <w:bottom w:val="nil"/>
              <w:right w:val="nil"/>
            </w:tcBorders>
            <w:shd w:val="clear" w:color="auto" w:fill="auto"/>
            <w:noWrap/>
            <w:vAlign w:val="center"/>
          </w:tcPr>
          <w:p w14:paraId="537A7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5017 </w:t>
            </w:r>
          </w:p>
        </w:tc>
        <w:tc>
          <w:tcPr>
            <w:tcW w:w="682" w:type="dxa"/>
            <w:tcBorders>
              <w:top w:val="nil"/>
              <w:left w:val="nil"/>
              <w:bottom w:val="nil"/>
              <w:right w:val="nil"/>
            </w:tcBorders>
            <w:shd w:val="clear" w:color="auto" w:fill="auto"/>
            <w:noWrap/>
            <w:vAlign w:val="center"/>
          </w:tcPr>
          <w:p w14:paraId="5ED4F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5342 </w:t>
            </w:r>
          </w:p>
        </w:tc>
        <w:tc>
          <w:tcPr>
            <w:tcW w:w="682" w:type="dxa"/>
            <w:tcBorders>
              <w:top w:val="nil"/>
              <w:left w:val="nil"/>
              <w:bottom w:val="nil"/>
              <w:right w:val="nil"/>
            </w:tcBorders>
            <w:shd w:val="clear" w:color="auto" w:fill="auto"/>
            <w:noWrap/>
            <w:vAlign w:val="center"/>
          </w:tcPr>
          <w:p w14:paraId="6BE60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5688 </w:t>
            </w:r>
          </w:p>
        </w:tc>
      </w:tr>
      <w:tr w14:paraId="290EEB0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1B9F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Huzhou</w:t>
            </w:r>
          </w:p>
        </w:tc>
        <w:tc>
          <w:tcPr>
            <w:tcW w:w="611" w:type="dxa"/>
            <w:tcBorders>
              <w:top w:val="nil"/>
              <w:left w:val="nil"/>
              <w:bottom w:val="nil"/>
              <w:right w:val="nil"/>
            </w:tcBorders>
            <w:shd w:val="clear" w:color="auto" w:fill="auto"/>
            <w:noWrap/>
            <w:vAlign w:val="center"/>
          </w:tcPr>
          <w:p w14:paraId="5BFAB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1520 </w:t>
            </w:r>
          </w:p>
        </w:tc>
        <w:tc>
          <w:tcPr>
            <w:tcW w:w="612" w:type="dxa"/>
            <w:tcBorders>
              <w:top w:val="nil"/>
              <w:left w:val="nil"/>
              <w:bottom w:val="nil"/>
              <w:right w:val="nil"/>
            </w:tcBorders>
            <w:shd w:val="clear" w:color="auto" w:fill="auto"/>
            <w:noWrap/>
            <w:vAlign w:val="center"/>
          </w:tcPr>
          <w:p w14:paraId="04E32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1617 </w:t>
            </w:r>
          </w:p>
        </w:tc>
        <w:tc>
          <w:tcPr>
            <w:tcW w:w="612" w:type="dxa"/>
            <w:tcBorders>
              <w:top w:val="nil"/>
              <w:left w:val="nil"/>
              <w:bottom w:val="nil"/>
              <w:right w:val="nil"/>
            </w:tcBorders>
            <w:shd w:val="clear" w:color="auto" w:fill="auto"/>
            <w:noWrap/>
            <w:vAlign w:val="center"/>
          </w:tcPr>
          <w:p w14:paraId="59375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1720 </w:t>
            </w:r>
          </w:p>
        </w:tc>
        <w:tc>
          <w:tcPr>
            <w:tcW w:w="612" w:type="dxa"/>
            <w:tcBorders>
              <w:top w:val="nil"/>
              <w:left w:val="nil"/>
              <w:bottom w:val="nil"/>
              <w:right w:val="nil"/>
            </w:tcBorders>
            <w:shd w:val="clear" w:color="auto" w:fill="auto"/>
            <w:noWrap/>
            <w:vAlign w:val="center"/>
          </w:tcPr>
          <w:p w14:paraId="7B0AA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1829 </w:t>
            </w:r>
          </w:p>
        </w:tc>
        <w:tc>
          <w:tcPr>
            <w:tcW w:w="612" w:type="dxa"/>
            <w:tcBorders>
              <w:top w:val="nil"/>
              <w:left w:val="nil"/>
              <w:bottom w:val="nil"/>
              <w:right w:val="nil"/>
            </w:tcBorders>
            <w:shd w:val="clear" w:color="auto" w:fill="auto"/>
            <w:noWrap/>
            <w:vAlign w:val="center"/>
          </w:tcPr>
          <w:p w14:paraId="4E922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1945 </w:t>
            </w:r>
          </w:p>
        </w:tc>
        <w:tc>
          <w:tcPr>
            <w:tcW w:w="612" w:type="dxa"/>
            <w:tcBorders>
              <w:top w:val="nil"/>
              <w:left w:val="nil"/>
              <w:bottom w:val="nil"/>
              <w:right w:val="nil"/>
            </w:tcBorders>
            <w:shd w:val="clear" w:color="auto" w:fill="auto"/>
            <w:noWrap/>
            <w:vAlign w:val="center"/>
          </w:tcPr>
          <w:p w14:paraId="46BF3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2069 </w:t>
            </w:r>
          </w:p>
        </w:tc>
        <w:tc>
          <w:tcPr>
            <w:tcW w:w="682" w:type="dxa"/>
            <w:tcBorders>
              <w:top w:val="nil"/>
              <w:left w:val="nil"/>
              <w:bottom w:val="nil"/>
              <w:right w:val="nil"/>
            </w:tcBorders>
            <w:shd w:val="clear" w:color="auto" w:fill="auto"/>
            <w:noWrap/>
            <w:vAlign w:val="center"/>
          </w:tcPr>
          <w:p w14:paraId="025F6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2201 </w:t>
            </w:r>
          </w:p>
        </w:tc>
        <w:tc>
          <w:tcPr>
            <w:tcW w:w="682" w:type="dxa"/>
            <w:tcBorders>
              <w:top w:val="nil"/>
              <w:left w:val="nil"/>
              <w:bottom w:val="nil"/>
              <w:right w:val="nil"/>
            </w:tcBorders>
            <w:shd w:val="clear" w:color="auto" w:fill="auto"/>
            <w:noWrap/>
            <w:vAlign w:val="center"/>
          </w:tcPr>
          <w:p w14:paraId="60DEB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2341 </w:t>
            </w:r>
          </w:p>
        </w:tc>
        <w:tc>
          <w:tcPr>
            <w:tcW w:w="682" w:type="dxa"/>
            <w:tcBorders>
              <w:top w:val="nil"/>
              <w:left w:val="nil"/>
              <w:bottom w:val="nil"/>
              <w:right w:val="nil"/>
            </w:tcBorders>
            <w:shd w:val="clear" w:color="auto" w:fill="auto"/>
            <w:noWrap/>
            <w:vAlign w:val="center"/>
          </w:tcPr>
          <w:p w14:paraId="2AB02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2489 </w:t>
            </w:r>
          </w:p>
        </w:tc>
        <w:tc>
          <w:tcPr>
            <w:tcW w:w="682" w:type="dxa"/>
            <w:tcBorders>
              <w:top w:val="nil"/>
              <w:left w:val="nil"/>
              <w:bottom w:val="nil"/>
              <w:right w:val="nil"/>
            </w:tcBorders>
            <w:shd w:val="clear" w:color="auto" w:fill="auto"/>
            <w:noWrap/>
            <w:vAlign w:val="center"/>
          </w:tcPr>
          <w:p w14:paraId="1B9BA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2648 </w:t>
            </w:r>
          </w:p>
        </w:tc>
        <w:tc>
          <w:tcPr>
            <w:tcW w:w="682" w:type="dxa"/>
            <w:tcBorders>
              <w:top w:val="nil"/>
              <w:left w:val="nil"/>
              <w:bottom w:val="nil"/>
              <w:right w:val="nil"/>
            </w:tcBorders>
            <w:shd w:val="clear" w:color="auto" w:fill="auto"/>
            <w:noWrap/>
            <w:vAlign w:val="center"/>
          </w:tcPr>
          <w:p w14:paraId="30193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2816 </w:t>
            </w:r>
          </w:p>
        </w:tc>
        <w:tc>
          <w:tcPr>
            <w:tcW w:w="682" w:type="dxa"/>
            <w:tcBorders>
              <w:top w:val="nil"/>
              <w:left w:val="nil"/>
              <w:bottom w:val="nil"/>
              <w:right w:val="nil"/>
            </w:tcBorders>
            <w:shd w:val="clear" w:color="auto" w:fill="auto"/>
            <w:noWrap/>
            <w:vAlign w:val="center"/>
          </w:tcPr>
          <w:p w14:paraId="3F306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2995 </w:t>
            </w:r>
          </w:p>
        </w:tc>
      </w:tr>
      <w:tr w14:paraId="5FBF591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3CC7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Shaoxing</w:t>
            </w:r>
          </w:p>
        </w:tc>
        <w:tc>
          <w:tcPr>
            <w:tcW w:w="611" w:type="dxa"/>
            <w:tcBorders>
              <w:top w:val="nil"/>
              <w:left w:val="nil"/>
              <w:bottom w:val="nil"/>
              <w:right w:val="nil"/>
            </w:tcBorders>
            <w:shd w:val="clear" w:color="auto" w:fill="auto"/>
            <w:noWrap/>
            <w:vAlign w:val="center"/>
          </w:tcPr>
          <w:p w14:paraId="5883C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2514 </w:t>
            </w:r>
          </w:p>
        </w:tc>
        <w:tc>
          <w:tcPr>
            <w:tcW w:w="612" w:type="dxa"/>
            <w:tcBorders>
              <w:top w:val="nil"/>
              <w:left w:val="nil"/>
              <w:bottom w:val="nil"/>
              <w:right w:val="nil"/>
            </w:tcBorders>
            <w:shd w:val="clear" w:color="auto" w:fill="auto"/>
            <w:noWrap/>
            <w:vAlign w:val="center"/>
          </w:tcPr>
          <w:p w14:paraId="2B6C9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2609 </w:t>
            </w:r>
          </w:p>
        </w:tc>
        <w:tc>
          <w:tcPr>
            <w:tcW w:w="612" w:type="dxa"/>
            <w:tcBorders>
              <w:top w:val="nil"/>
              <w:left w:val="nil"/>
              <w:bottom w:val="nil"/>
              <w:right w:val="nil"/>
            </w:tcBorders>
            <w:shd w:val="clear" w:color="auto" w:fill="auto"/>
            <w:noWrap/>
            <w:vAlign w:val="center"/>
          </w:tcPr>
          <w:p w14:paraId="514ED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2707 </w:t>
            </w:r>
          </w:p>
        </w:tc>
        <w:tc>
          <w:tcPr>
            <w:tcW w:w="612" w:type="dxa"/>
            <w:tcBorders>
              <w:top w:val="nil"/>
              <w:left w:val="nil"/>
              <w:bottom w:val="nil"/>
              <w:right w:val="nil"/>
            </w:tcBorders>
            <w:shd w:val="clear" w:color="auto" w:fill="auto"/>
            <w:noWrap/>
            <w:vAlign w:val="center"/>
          </w:tcPr>
          <w:p w14:paraId="61A5A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2809 </w:t>
            </w:r>
          </w:p>
        </w:tc>
        <w:tc>
          <w:tcPr>
            <w:tcW w:w="612" w:type="dxa"/>
            <w:tcBorders>
              <w:top w:val="nil"/>
              <w:left w:val="nil"/>
              <w:bottom w:val="nil"/>
              <w:right w:val="nil"/>
            </w:tcBorders>
            <w:shd w:val="clear" w:color="auto" w:fill="auto"/>
            <w:noWrap/>
            <w:vAlign w:val="center"/>
          </w:tcPr>
          <w:p w14:paraId="10C29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2914 </w:t>
            </w:r>
          </w:p>
        </w:tc>
        <w:tc>
          <w:tcPr>
            <w:tcW w:w="612" w:type="dxa"/>
            <w:tcBorders>
              <w:top w:val="nil"/>
              <w:left w:val="nil"/>
              <w:bottom w:val="nil"/>
              <w:right w:val="nil"/>
            </w:tcBorders>
            <w:shd w:val="clear" w:color="auto" w:fill="auto"/>
            <w:noWrap/>
            <w:vAlign w:val="center"/>
          </w:tcPr>
          <w:p w14:paraId="5BA80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3024 </w:t>
            </w:r>
          </w:p>
        </w:tc>
        <w:tc>
          <w:tcPr>
            <w:tcW w:w="682" w:type="dxa"/>
            <w:tcBorders>
              <w:top w:val="nil"/>
              <w:left w:val="nil"/>
              <w:bottom w:val="nil"/>
              <w:right w:val="nil"/>
            </w:tcBorders>
            <w:shd w:val="clear" w:color="auto" w:fill="auto"/>
            <w:noWrap/>
            <w:vAlign w:val="center"/>
          </w:tcPr>
          <w:p w14:paraId="05229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3138 </w:t>
            </w:r>
          </w:p>
        </w:tc>
        <w:tc>
          <w:tcPr>
            <w:tcW w:w="682" w:type="dxa"/>
            <w:tcBorders>
              <w:top w:val="nil"/>
              <w:left w:val="nil"/>
              <w:bottom w:val="nil"/>
              <w:right w:val="nil"/>
            </w:tcBorders>
            <w:shd w:val="clear" w:color="auto" w:fill="auto"/>
            <w:noWrap/>
            <w:vAlign w:val="center"/>
          </w:tcPr>
          <w:p w14:paraId="50E5B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3256 </w:t>
            </w:r>
          </w:p>
        </w:tc>
        <w:tc>
          <w:tcPr>
            <w:tcW w:w="682" w:type="dxa"/>
            <w:tcBorders>
              <w:top w:val="nil"/>
              <w:left w:val="nil"/>
              <w:bottom w:val="nil"/>
              <w:right w:val="nil"/>
            </w:tcBorders>
            <w:shd w:val="clear" w:color="auto" w:fill="auto"/>
            <w:noWrap/>
            <w:vAlign w:val="center"/>
          </w:tcPr>
          <w:p w14:paraId="7B243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3378 </w:t>
            </w:r>
          </w:p>
        </w:tc>
        <w:tc>
          <w:tcPr>
            <w:tcW w:w="682" w:type="dxa"/>
            <w:tcBorders>
              <w:top w:val="nil"/>
              <w:left w:val="nil"/>
              <w:bottom w:val="nil"/>
              <w:right w:val="nil"/>
            </w:tcBorders>
            <w:shd w:val="clear" w:color="auto" w:fill="auto"/>
            <w:noWrap/>
            <w:vAlign w:val="center"/>
          </w:tcPr>
          <w:p w14:paraId="5B169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3506 </w:t>
            </w:r>
          </w:p>
        </w:tc>
        <w:tc>
          <w:tcPr>
            <w:tcW w:w="682" w:type="dxa"/>
            <w:tcBorders>
              <w:top w:val="nil"/>
              <w:left w:val="nil"/>
              <w:bottom w:val="nil"/>
              <w:right w:val="nil"/>
            </w:tcBorders>
            <w:shd w:val="clear" w:color="auto" w:fill="auto"/>
            <w:noWrap/>
            <w:vAlign w:val="center"/>
          </w:tcPr>
          <w:p w14:paraId="569B9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3637 </w:t>
            </w:r>
          </w:p>
        </w:tc>
        <w:tc>
          <w:tcPr>
            <w:tcW w:w="682" w:type="dxa"/>
            <w:tcBorders>
              <w:top w:val="nil"/>
              <w:left w:val="nil"/>
              <w:bottom w:val="nil"/>
              <w:right w:val="nil"/>
            </w:tcBorders>
            <w:shd w:val="clear" w:color="auto" w:fill="auto"/>
            <w:noWrap/>
            <w:vAlign w:val="center"/>
          </w:tcPr>
          <w:p w14:paraId="73A3E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3774 </w:t>
            </w:r>
          </w:p>
        </w:tc>
      </w:tr>
      <w:tr w14:paraId="25FFAC4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EF62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Jinhua</w:t>
            </w:r>
          </w:p>
        </w:tc>
        <w:tc>
          <w:tcPr>
            <w:tcW w:w="611" w:type="dxa"/>
            <w:tcBorders>
              <w:top w:val="nil"/>
              <w:left w:val="nil"/>
              <w:bottom w:val="nil"/>
              <w:right w:val="nil"/>
            </w:tcBorders>
            <w:shd w:val="clear" w:color="auto" w:fill="auto"/>
            <w:noWrap/>
            <w:vAlign w:val="center"/>
          </w:tcPr>
          <w:p w14:paraId="5A198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1679 </w:t>
            </w:r>
          </w:p>
        </w:tc>
        <w:tc>
          <w:tcPr>
            <w:tcW w:w="612" w:type="dxa"/>
            <w:tcBorders>
              <w:top w:val="nil"/>
              <w:left w:val="nil"/>
              <w:bottom w:val="nil"/>
              <w:right w:val="nil"/>
            </w:tcBorders>
            <w:shd w:val="clear" w:color="auto" w:fill="auto"/>
            <w:noWrap/>
            <w:vAlign w:val="center"/>
          </w:tcPr>
          <w:p w14:paraId="207B6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1739 </w:t>
            </w:r>
          </w:p>
        </w:tc>
        <w:tc>
          <w:tcPr>
            <w:tcW w:w="612" w:type="dxa"/>
            <w:tcBorders>
              <w:top w:val="nil"/>
              <w:left w:val="nil"/>
              <w:bottom w:val="nil"/>
              <w:right w:val="nil"/>
            </w:tcBorders>
            <w:shd w:val="clear" w:color="auto" w:fill="auto"/>
            <w:noWrap/>
            <w:vAlign w:val="center"/>
          </w:tcPr>
          <w:p w14:paraId="3B54F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1802 </w:t>
            </w:r>
          </w:p>
        </w:tc>
        <w:tc>
          <w:tcPr>
            <w:tcW w:w="612" w:type="dxa"/>
            <w:tcBorders>
              <w:top w:val="nil"/>
              <w:left w:val="nil"/>
              <w:bottom w:val="nil"/>
              <w:right w:val="nil"/>
            </w:tcBorders>
            <w:shd w:val="clear" w:color="auto" w:fill="auto"/>
            <w:noWrap/>
            <w:vAlign w:val="center"/>
          </w:tcPr>
          <w:p w14:paraId="080BB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1867 </w:t>
            </w:r>
          </w:p>
        </w:tc>
        <w:tc>
          <w:tcPr>
            <w:tcW w:w="612" w:type="dxa"/>
            <w:tcBorders>
              <w:top w:val="nil"/>
              <w:left w:val="nil"/>
              <w:bottom w:val="nil"/>
              <w:right w:val="nil"/>
            </w:tcBorders>
            <w:shd w:val="clear" w:color="auto" w:fill="auto"/>
            <w:noWrap/>
            <w:vAlign w:val="center"/>
          </w:tcPr>
          <w:p w14:paraId="13C12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1934 </w:t>
            </w:r>
          </w:p>
        </w:tc>
        <w:tc>
          <w:tcPr>
            <w:tcW w:w="612" w:type="dxa"/>
            <w:tcBorders>
              <w:top w:val="nil"/>
              <w:left w:val="nil"/>
              <w:bottom w:val="nil"/>
              <w:right w:val="nil"/>
            </w:tcBorders>
            <w:shd w:val="clear" w:color="auto" w:fill="auto"/>
            <w:noWrap/>
            <w:vAlign w:val="center"/>
          </w:tcPr>
          <w:p w14:paraId="6617F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2003 </w:t>
            </w:r>
          </w:p>
        </w:tc>
        <w:tc>
          <w:tcPr>
            <w:tcW w:w="682" w:type="dxa"/>
            <w:tcBorders>
              <w:top w:val="nil"/>
              <w:left w:val="nil"/>
              <w:bottom w:val="nil"/>
              <w:right w:val="nil"/>
            </w:tcBorders>
            <w:shd w:val="clear" w:color="auto" w:fill="auto"/>
            <w:noWrap/>
            <w:vAlign w:val="center"/>
          </w:tcPr>
          <w:p w14:paraId="4FDF4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2075 </w:t>
            </w:r>
          </w:p>
        </w:tc>
        <w:tc>
          <w:tcPr>
            <w:tcW w:w="682" w:type="dxa"/>
            <w:tcBorders>
              <w:top w:val="nil"/>
              <w:left w:val="nil"/>
              <w:bottom w:val="nil"/>
              <w:right w:val="nil"/>
            </w:tcBorders>
            <w:shd w:val="clear" w:color="auto" w:fill="auto"/>
            <w:noWrap/>
            <w:vAlign w:val="center"/>
          </w:tcPr>
          <w:p w14:paraId="58BFF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2150 </w:t>
            </w:r>
          </w:p>
        </w:tc>
        <w:tc>
          <w:tcPr>
            <w:tcW w:w="682" w:type="dxa"/>
            <w:tcBorders>
              <w:top w:val="nil"/>
              <w:left w:val="nil"/>
              <w:bottom w:val="nil"/>
              <w:right w:val="nil"/>
            </w:tcBorders>
            <w:shd w:val="clear" w:color="auto" w:fill="auto"/>
            <w:noWrap/>
            <w:vAlign w:val="center"/>
          </w:tcPr>
          <w:p w14:paraId="00F38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2227 </w:t>
            </w:r>
          </w:p>
        </w:tc>
        <w:tc>
          <w:tcPr>
            <w:tcW w:w="682" w:type="dxa"/>
            <w:tcBorders>
              <w:top w:val="nil"/>
              <w:left w:val="nil"/>
              <w:bottom w:val="nil"/>
              <w:right w:val="nil"/>
            </w:tcBorders>
            <w:shd w:val="clear" w:color="auto" w:fill="auto"/>
            <w:noWrap/>
            <w:vAlign w:val="center"/>
          </w:tcPr>
          <w:p w14:paraId="2FE03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2307 </w:t>
            </w:r>
          </w:p>
        </w:tc>
        <w:tc>
          <w:tcPr>
            <w:tcW w:w="682" w:type="dxa"/>
            <w:tcBorders>
              <w:top w:val="nil"/>
              <w:left w:val="nil"/>
              <w:bottom w:val="nil"/>
              <w:right w:val="nil"/>
            </w:tcBorders>
            <w:shd w:val="clear" w:color="auto" w:fill="auto"/>
            <w:noWrap/>
            <w:vAlign w:val="center"/>
          </w:tcPr>
          <w:p w14:paraId="3963F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2390 </w:t>
            </w:r>
          </w:p>
        </w:tc>
        <w:tc>
          <w:tcPr>
            <w:tcW w:w="682" w:type="dxa"/>
            <w:tcBorders>
              <w:top w:val="nil"/>
              <w:left w:val="nil"/>
              <w:bottom w:val="nil"/>
              <w:right w:val="nil"/>
            </w:tcBorders>
            <w:shd w:val="clear" w:color="auto" w:fill="auto"/>
            <w:noWrap/>
            <w:vAlign w:val="center"/>
          </w:tcPr>
          <w:p w14:paraId="4BCE3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2476 </w:t>
            </w:r>
          </w:p>
        </w:tc>
      </w:tr>
      <w:tr w14:paraId="0D0C72C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3B29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Quzhou</w:t>
            </w:r>
          </w:p>
        </w:tc>
        <w:tc>
          <w:tcPr>
            <w:tcW w:w="611" w:type="dxa"/>
            <w:tcBorders>
              <w:top w:val="nil"/>
              <w:left w:val="nil"/>
              <w:bottom w:val="nil"/>
              <w:right w:val="nil"/>
            </w:tcBorders>
            <w:shd w:val="clear" w:color="auto" w:fill="auto"/>
            <w:noWrap/>
            <w:vAlign w:val="center"/>
          </w:tcPr>
          <w:p w14:paraId="4AE2D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601 </w:t>
            </w:r>
          </w:p>
        </w:tc>
        <w:tc>
          <w:tcPr>
            <w:tcW w:w="612" w:type="dxa"/>
            <w:tcBorders>
              <w:top w:val="nil"/>
              <w:left w:val="nil"/>
              <w:bottom w:val="nil"/>
              <w:right w:val="nil"/>
            </w:tcBorders>
            <w:shd w:val="clear" w:color="auto" w:fill="auto"/>
            <w:noWrap/>
            <w:vAlign w:val="center"/>
          </w:tcPr>
          <w:p w14:paraId="5000C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618 </w:t>
            </w:r>
          </w:p>
        </w:tc>
        <w:tc>
          <w:tcPr>
            <w:tcW w:w="612" w:type="dxa"/>
            <w:tcBorders>
              <w:top w:val="nil"/>
              <w:left w:val="nil"/>
              <w:bottom w:val="nil"/>
              <w:right w:val="nil"/>
            </w:tcBorders>
            <w:shd w:val="clear" w:color="auto" w:fill="auto"/>
            <w:noWrap/>
            <w:vAlign w:val="center"/>
          </w:tcPr>
          <w:p w14:paraId="106DA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635 </w:t>
            </w:r>
          </w:p>
        </w:tc>
        <w:tc>
          <w:tcPr>
            <w:tcW w:w="612" w:type="dxa"/>
            <w:tcBorders>
              <w:top w:val="nil"/>
              <w:left w:val="nil"/>
              <w:bottom w:val="nil"/>
              <w:right w:val="nil"/>
            </w:tcBorders>
            <w:shd w:val="clear" w:color="auto" w:fill="auto"/>
            <w:noWrap/>
            <w:vAlign w:val="center"/>
          </w:tcPr>
          <w:p w14:paraId="3B5B3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651 </w:t>
            </w:r>
          </w:p>
        </w:tc>
        <w:tc>
          <w:tcPr>
            <w:tcW w:w="612" w:type="dxa"/>
            <w:tcBorders>
              <w:top w:val="nil"/>
              <w:left w:val="nil"/>
              <w:bottom w:val="nil"/>
              <w:right w:val="nil"/>
            </w:tcBorders>
            <w:shd w:val="clear" w:color="auto" w:fill="auto"/>
            <w:noWrap/>
            <w:vAlign w:val="center"/>
          </w:tcPr>
          <w:p w14:paraId="00009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668 </w:t>
            </w:r>
          </w:p>
        </w:tc>
        <w:tc>
          <w:tcPr>
            <w:tcW w:w="612" w:type="dxa"/>
            <w:tcBorders>
              <w:top w:val="nil"/>
              <w:left w:val="nil"/>
              <w:bottom w:val="nil"/>
              <w:right w:val="nil"/>
            </w:tcBorders>
            <w:shd w:val="clear" w:color="auto" w:fill="auto"/>
            <w:noWrap/>
            <w:vAlign w:val="center"/>
          </w:tcPr>
          <w:p w14:paraId="73F57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 </w:t>
            </w:r>
          </w:p>
        </w:tc>
        <w:tc>
          <w:tcPr>
            <w:tcW w:w="682" w:type="dxa"/>
            <w:tcBorders>
              <w:top w:val="nil"/>
              <w:left w:val="nil"/>
              <w:bottom w:val="nil"/>
              <w:right w:val="nil"/>
            </w:tcBorders>
            <w:shd w:val="clear" w:color="auto" w:fill="auto"/>
            <w:noWrap/>
            <w:vAlign w:val="center"/>
          </w:tcPr>
          <w:p w14:paraId="543CD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702 </w:t>
            </w:r>
          </w:p>
        </w:tc>
        <w:tc>
          <w:tcPr>
            <w:tcW w:w="682" w:type="dxa"/>
            <w:tcBorders>
              <w:top w:val="nil"/>
              <w:left w:val="nil"/>
              <w:bottom w:val="nil"/>
              <w:right w:val="nil"/>
            </w:tcBorders>
            <w:shd w:val="clear" w:color="auto" w:fill="auto"/>
            <w:noWrap/>
            <w:vAlign w:val="center"/>
          </w:tcPr>
          <w:p w14:paraId="61924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718 </w:t>
            </w:r>
          </w:p>
        </w:tc>
        <w:tc>
          <w:tcPr>
            <w:tcW w:w="682" w:type="dxa"/>
            <w:tcBorders>
              <w:top w:val="nil"/>
              <w:left w:val="nil"/>
              <w:bottom w:val="nil"/>
              <w:right w:val="nil"/>
            </w:tcBorders>
            <w:shd w:val="clear" w:color="auto" w:fill="auto"/>
            <w:noWrap/>
            <w:vAlign w:val="center"/>
          </w:tcPr>
          <w:p w14:paraId="4125E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735 </w:t>
            </w:r>
          </w:p>
        </w:tc>
        <w:tc>
          <w:tcPr>
            <w:tcW w:w="682" w:type="dxa"/>
            <w:tcBorders>
              <w:top w:val="nil"/>
              <w:left w:val="nil"/>
              <w:bottom w:val="nil"/>
              <w:right w:val="nil"/>
            </w:tcBorders>
            <w:shd w:val="clear" w:color="auto" w:fill="auto"/>
            <w:noWrap/>
            <w:vAlign w:val="center"/>
          </w:tcPr>
          <w:p w14:paraId="31671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752 </w:t>
            </w:r>
          </w:p>
        </w:tc>
        <w:tc>
          <w:tcPr>
            <w:tcW w:w="682" w:type="dxa"/>
            <w:tcBorders>
              <w:top w:val="nil"/>
              <w:left w:val="nil"/>
              <w:bottom w:val="nil"/>
              <w:right w:val="nil"/>
            </w:tcBorders>
            <w:shd w:val="clear" w:color="auto" w:fill="auto"/>
            <w:noWrap/>
            <w:vAlign w:val="center"/>
          </w:tcPr>
          <w:p w14:paraId="787AE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 </w:t>
            </w:r>
          </w:p>
        </w:tc>
        <w:tc>
          <w:tcPr>
            <w:tcW w:w="682" w:type="dxa"/>
            <w:tcBorders>
              <w:top w:val="nil"/>
              <w:left w:val="nil"/>
              <w:bottom w:val="nil"/>
              <w:right w:val="nil"/>
            </w:tcBorders>
            <w:shd w:val="clear" w:color="auto" w:fill="auto"/>
            <w:noWrap/>
            <w:vAlign w:val="center"/>
          </w:tcPr>
          <w:p w14:paraId="2DCD9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785 </w:t>
            </w:r>
          </w:p>
        </w:tc>
      </w:tr>
      <w:tr w14:paraId="1991059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44D2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Zhoushan</w:t>
            </w:r>
          </w:p>
        </w:tc>
        <w:tc>
          <w:tcPr>
            <w:tcW w:w="611" w:type="dxa"/>
            <w:tcBorders>
              <w:top w:val="nil"/>
              <w:left w:val="nil"/>
              <w:bottom w:val="nil"/>
              <w:right w:val="nil"/>
            </w:tcBorders>
            <w:shd w:val="clear" w:color="auto" w:fill="auto"/>
            <w:noWrap/>
            <w:vAlign w:val="center"/>
          </w:tcPr>
          <w:p w14:paraId="47179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506 </w:t>
            </w:r>
          </w:p>
        </w:tc>
        <w:tc>
          <w:tcPr>
            <w:tcW w:w="612" w:type="dxa"/>
            <w:tcBorders>
              <w:top w:val="nil"/>
              <w:left w:val="nil"/>
              <w:bottom w:val="nil"/>
              <w:right w:val="nil"/>
            </w:tcBorders>
            <w:shd w:val="clear" w:color="auto" w:fill="auto"/>
            <w:noWrap/>
            <w:vAlign w:val="center"/>
          </w:tcPr>
          <w:p w14:paraId="59A98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523 </w:t>
            </w:r>
          </w:p>
        </w:tc>
        <w:tc>
          <w:tcPr>
            <w:tcW w:w="612" w:type="dxa"/>
            <w:tcBorders>
              <w:top w:val="nil"/>
              <w:left w:val="nil"/>
              <w:bottom w:val="nil"/>
              <w:right w:val="nil"/>
            </w:tcBorders>
            <w:shd w:val="clear" w:color="auto" w:fill="auto"/>
            <w:noWrap/>
            <w:vAlign w:val="center"/>
          </w:tcPr>
          <w:p w14:paraId="17AE9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540 </w:t>
            </w:r>
          </w:p>
        </w:tc>
        <w:tc>
          <w:tcPr>
            <w:tcW w:w="612" w:type="dxa"/>
            <w:tcBorders>
              <w:top w:val="nil"/>
              <w:left w:val="nil"/>
              <w:bottom w:val="nil"/>
              <w:right w:val="nil"/>
            </w:tcBorders>
            <w:shd w:val="clear" w:color="auto" w:fill="auto"/>
            <w:noWrap/>
            <w:vAlign w:val="center"/>
          </w:tcPr>
          <w:p w14:paraId="05598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558 </w:t>
            </w:r>
          </w:p>
        </w:tc>
        <w:tc>
          <w:tcPr>
            <w:tcW w:w="612" w:type="dxa"/>
            <w:tcBorders>
              <w:top w:val="nil"/>
              <w:left w:val="nil"/>
              <w:bottom w:val="nil"/>
              <w:right w:val="nil"/>
            </w:tcBorders>
            <w:shd w:val="clear" w:color="auto" w:fill="auto"/>
            <w:noWrap/>
            <w:vAlign w:val="center"/>
          </w:tcPr>
          <w:p w14:paraId="422D3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575 </w:t>
            </w:r>
          </w:p>
        </w:tc>
        <w:tc>
          <w:tcPr>
            <w:tcW w:w="612" w:type="dxa"/>
            <w:tcBorders>
              <w:top w:val="nil"/>
              <w:left w:val="nil"/>
              <w:bottom w:val="nil"/>
              <w:right w:val="nil"/>
            </w:tcBorders>
            <w:shd w:val="clear" w:color="auto" w:fill="auto"/>
            <w:noWrap/>
            <w:vAlign w:val="center"/>
          </w:tcPr>
          <w:p w14:paraId="7A5D1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592 </w:t>
            </w:r>
          </w:p>
        </w:tc>
        <w:tc>
          <w:tcPr>
            <w:tcW w:w="682" w:type="dxa"/>
            <w:tcBorders>
              <w:top w:val="nil"/>
              <w:left w:val="nil"/>
              <w:bottom w:val="nil"/>
              <w:right w:val="nil"/>
            </w:tcBorders>
            <w:shd w:val="clear" w:color="auto" w:fill="auto"/>
            <w:noWrap/>
            <w:vAlign w:val="center"/>
          </w:tcPr>
          <w:p w14:paraId="75F42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610 </w:t>
            </w:r>
          </w:p>
        </w:tc>
        <w:tc>
          <w:tcPr>
            <w:tcW w:w="682" w:type="dxa"/>
            <w:tcBorders>
              <w:top w:val="nil"/>
              <w:left w:val="nil"/>
              <w:bottom w:val="nil"/>
              <w:right w:val="nil"/>
            </w:tcBorders>
            <w:shd w:val="clear" w:color="auto" w:fill="auto"/>
            <w:noWrap/>
            <w:vAlign w:val="center"/>
          </w:tcPr>
          <w:p w14:paraId="19EAB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627 </w:t>
            </w:r>
          </w:p>
        </w:tc>
        <w:tc>
          <w:tcPr>
            <w:tcW w:w="682" w:type="dxa"/>
            <w:tcBorders>
              <w:top w:val="nil"/>
              <w:left w:val="nil"/>
              <w:bottom w:val="nil"/>
              <w:right w:val="nil"/>
            </w:tcBorders>
            <w:shd w:val="clear" w:color="auto" w:fill="auto"/>
            <w:noWrap/>
            <w:vAlign w:val="center"/>
          </w:tcPr>
          <w:p w14:paraId="3888F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644 </w:t>
            </w:r>
          </w:p>
        </w:tc>
        <w:tc>
          <w:tcPr>
            <w:tcW w:w="682" w:type="dxa"/>
            <w:tcBorders>
              <w:top w:val="nil"/>
              <w:left w:val="nil"/>
              <w:bottom w:val="nil"/>
              <w:right w:val="nil"/>
            </w:tcBorders>
            <w:shd w:val="clear" w:color="auto" w:fill="auto"/>
            <w:noWrap/>
            <w:vAlign w:val="center"/>
          </w:tcPr>
          <w:p w14:paraId="01F25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661 </w:t>
            </w:r>
          </w:p>
        </w:tc>
        <w:tc>
          <w:tcPr>
            <w:tcW w:w="682" w:type="dxa"/>
            <w:tcBorders>
              <w:top w:val="nil"/>
              <w:left w:val="nil"/>
              <w:bottom w:val="nil"/>
              <w:right w:val="nil"/>
            </w:tcBorders>
            <w:shd w:val="clear" w:color="auto" w:fill="auto"/>
            <w:noWrap/>
            <w:vAlign w:val="center"/>
          </w:tcPr>
          <w:p w14:paraId="67517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679 </w:t>
            </w:r>
          </w:p>
        </w:tc>
        <w:tc>
          <w:tcPr>
            <w:tcW w:w="682" w:type="dxa"/>
            <w:tcBorders>
              <w:top w:val="nil"/>
              <w:left w:val="nil"/>
              <w:bottom w:val="nil"/>
              <w:right w:val="nil"/>
            </w:tcBorders>
            <w:shd w:val="clear" w:color="auto" w:fill="auto"/>
            <w:noWrap/>
            <w:vAlign w:val="center"/>
          </w:tcPr>
          <w:p w14:paraId="61774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 </w:t>
            </w:r>
          </w:p>
        </w:tc>
      </w:tr>
      <w:tr w14:paraId="60A6EA3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89A0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10FFD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2083 </w:t>
            </w:r>
          </w:p>
        </w:tc>
        <w:tc>
          <w:tcPr>
            <w:tcW w:w="612" w:type="dxa"/>
            <w:tcBorders>
              <w:top w:val="nil"/>
              <w:left w:val="nil"/>
              <w:bottom w:val="nil"/>
              <w:right w:val="nil"/>
            </w:tcBorders>
            <w:shd w:val="clear" w:color="auto" w:fill="auto"/>
            <w:noWrap/>
            <w:vAlign w:val="center"/>
          </w:tcPr>
          <w:p w14:paraId="57CA9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2179 </w:t>
            </w:r>
          </w:p>
        </w:tc>
        <w:tc>
          <w:tcPr>
            <w:tcW w:w="612" w:type="dxa"/>
            <w:tcBorders>
              <w:top w:val="nil"/>
              <w:left w:val="nil"/>
              <w:bottom w:val="nil"/>
              <w:right w:val="nil"/>
            </w:tcBorders>
            <w:shd w:val="clear" w:color="auto" w:fill="auto"/>
            <w:noWrap/>
            <w:vAlign w:val="center"/>
          </w:tcPr>
          <w:p w14:paraId="5D02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2280 </w:t>
            </w:r>
          </w:p>
        </w:tc>
        <w:tc>
          <w:tcPr>
            <w:tcW w:w="612" w:type="dxa"/>
            <w:tcBorders>
              <w:top w:val="nil"/>
              <w:left w:val="nil"/>
              <w:bottom w:val="nil"/>
              <w:right w:val="nil"/>
            </w:tcBorders>
            <w:shd w:val="clear" w:color="auto" w:fill="auto"/>
            <w:noWrap/>
            <w:vAlign w:val="center"/>
          </w:tcPr>
          <w:p w14:paraId="6DF46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2385 </w:t>
            </w:r>
          </w:p>
        </w:tc>
        <w:tc>
          <w:tcPr>
            <w:tcW w:w="612" w:type="dxa"/>
            <w:tcBorders>
              <w:top w:val="nil"/>
              <w:left w:val="nil"/>
              <w:bottom w:val="nil"/>
              <w:right w:val="nil"/>
            </w:tcBorders>
            <w:shd w:val="clear" w:color="auto" w:fill="auto"/>
            <w:noWrap/>
            <w:vAlign w:val="center"/>
          </w:tcPr>
          <w:p w14:paraId="4FFCF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2496 </w:t>
            </w:r>
          </w:p>
        </w:tc>
        <w:tc>
          <w:tcPr>
            <w:tcW w:w="612" w:type="dxa"/>
            <w:tcBorders>
              <w:top w:val="nil"/>
              <w:left w:val="nil"/>
              <w:bottom w:val="nil"/>
              <w:right w:val="nil"/>
            </w:tcBorders>
            <w:shd w:val="clear" w:color="auto" w:fill="auto"/>
            <w:noWrap/>
            <w:vAlign w:val="center"/>
          </w:tcPr>
          <w:p w14:paraId="24C92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2611 </w:t>
            </w:r>
          </w:p>
        </w:tc>
        <w:tc>
          <w:tcPr>
            <w:tcW w:w="682" w:type="dxa"/>
            <w:tcBorders>
              <w:top w:val="nil"/>
              <w:left w:val="nil"/>
              <w:bottom w:val="nil"/>
              <w:right w:val="nil"/>
            </w:tcBorders>
            <w:shd w:val="clear" w:color="auto" w:fill="auto"/>
            <w:noWrap/>
            <w:vAlign w:val="center"/>
          </w:tcPr>
          <w:p w14:paraId="786F4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2732 </w:t>
            </w:r>
          </w:p>
        </w:tc>
        <w:tc>
          <w:tcPr>
            <w:tcW w:w="682" w:type="dxa"/>
            <w:tcBorders>
              <w:top w:val="nil"/>
              <w:left w:val="nil"/>
              <w:bottom w:val="nil"/>
              <w:right w:val="nil"/>
            </w:tcBorders>
            <w:shd w:val="clear" w:color="auto" w:fill="auto"/>
            <w:noWrap/>
            <w:vAlign w:val="center"/>
          </w:tcPr>
          <w:p w14:paraId="0FE24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2858 </w:t>
            </w:r>
          </w:p>
        </w:tc>
        <w:tc>
          <w:tcPr>
            <w:tcW w:w="682" w:type="dxa"/>
            <w:tcBorders>
              <w:top w:val="nil"/>
              <w:left w:val="nil"/>
              <w:bottom w:val="nil"/>
              <w:right w:val="nil"/>
            </w:tcBorders>
            <w:shd w:val="clear" w:color="auto" w:fill="auto"/>
            <w:noWrap/>
            <w:vAlign w:val="center"/>
          </w:tcPr>
          <w:p w14:paraId="6F371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2990 </w:t>
            </w:r>
          </w:p>
        </w:tc>
        <w:tc>
          <w:tcPr>
            <w:tcW w:w="682" w:type="dxa"/>
            <w:tcBorders>
              <w:top w:val="nil"/>
              <w:left w:val="nil"/>
              <w:bottom w:val="nil"/>
              <w:right w:val="nil"/>
            </w:tcBorders>
            <w:shd w:val="clear" w:color="auto" w:fill="auto"/>
            <w:noWrap/>
            <w:vAlign w:val="center"/>
          </w:tcPr>
          <w:p w14:paraId="45A0E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3128 </w:t>
            </w:r>
          </w:p>
        </w:tc>
        <w:tc>
          <w:tcPr>
            <w:tcW w:w="682" w:type="dxa"/>
            <w:tcBorders>
              <w:top w:val="nil"/>
              <w:left w:val="nil"/>
              <w:bottom w:val="nil"/>
              <w:right w:val="nil"/>
            </w:tcBorders>
            <w:shd w:val="clear" w:color="auto" w:fill="auto"/>
            <w:noWrap/>
            <w:vAlign w:val="center"/>
          </w:tcPr>
          <w:p w14:paraId="364BB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3273 </w:t>
            </w:r>
          </w:p>
        </w:tc>
        <w:tc>
          <w:tcPr>
            <w:tcW w:w="682" w:type="dxa"/>
            <w:tcBorders>
              <w:top w:val="nil"/>
              <w:left w:val="nil"/>
              <w:bottom w:val="nil"/>
              <w:right w:val="nil"/>
            </w:tcBorders>
            <w:shd w:val="clear" w:color="auto" w:fill="auto"/>
            <w:noWrap/>
            <w:vAlign w:val="center"/>
          </w:tcPr>
          <w:p w14:paraId="06637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3424 </w:t>
            </w:r>
          </w:p>
        </w:tc>
      </w:tr>
      <w:tr w14:paraId="224F60D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91FD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Lishui</w:t>
            </w:r>
          </w:p>
        </w:tc>
        <w:tc>
          <w:tcPr>
            <w:tcW w:w="611" w:type="dxa"/>
            <w:tcBorders>
              <w:top w:val="nil"/>
              <w:left w:val="nil"/>
              <w:bottom w:val="nil"/>
              <w:right w:val="nil"/>
            </w:tcBorders>
            <w:shd w:val="clear" w:color="auto" w:fill="auto"/>
            <w:noWrap/>
            <w:vAlign w:val="center"/>
          </w:tcPr>
          <w:p w14:paraId="20ED4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529 </w:t>
            </w:r>
          </w:p>
        </w:tc>
        <w:tc>
          <w:tcPr>
            <w:tcW w:w="612" w:type="dxa"/>
            <w:tcBorders>
              <w:top w:val="nil"/>
              <w:left w:val="nil"/>
              <w:bottom w:val="nil"/>
              <w:right w:val="nil"/>
            </w:tcBorders>
            <w:shd w:val="clear" w:color="auto" w:fill="auto"/>
            <w:noWrap/>
            <w:vAlign w:val="center"/>
          </w:tcPr>
          <w:p w14:paraId="4BC8A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545 </w:t>
            </w:r>
          </w:p>
        </w:tc>
        <w:tc>
          <w:tcPr>
            <w:tcW w:w="612" w:type="dxa"/>
            <w:tcBorders>
              <w:top w:val="nil"/>
              <w:left w:val="nil"/>
              <w:bottom w:val="nil"/>
              <w:right w:val="nil"/>
            </w:tcBorders>
            <w:shd w:val="clear" w:color="auto" w:fill="auto"/>
            <w:noWrap/>
            <w:vAlign w:val="center"/>
          </w:tcPr>
          <w:p w14:paraId="4684C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561 </w:t>
            </w:r>
          </w:p>
        </w:tc>
        <w:tc>
          <w:tcPr>
            <w:tcW w:w="612" w:type="dxa"/>
            <w:tcBorders>
              <w:top w:val="nil"/>
              <w:left w:val="nil"/>
              <w:bottom w:val="nil"/>
              <w:right w:val="nil"/>
            </w:tcBorders>
            <w:shd w:val="clear" w:color="auto" w:fill="auto"/>
            <w:noWrap/>
            <w:vAlign w:val="center"/>
          </w:tcPr>
          <w:p w14:paraId="72B53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577 </w:t>
            </w:r>
          </w:p>
        </w:tc>
        <w:tc>
          <w:tcPr>
            <w:tcW w:w="612" w:type="dxa"/>
            <w:tcBorders>
              <w:top w:val="nil"/>
              <w:left w:val="nil"/>
              <w:bottom w:val="nil"/>
              <w:right w:val="nil"/>
            </w:tcBorders>
            <w:shd w:val="clear" w:color="auto" w:fill="auto"/>
            <w:noWrap/>
            <w:vAlign w:val="center"/>
          </w:tcPr>
          <w:p w14:paraId="7FBB1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593 </w:t>
            </w:r>
          </w:p>
        </w:tc>
        <w:tc>
          <w:tcPr>
            <w:tcW w:w="612" w:type="dxa"/>
            <w:tcBorders>
              <w:top w:val="nil"/>
              <w:left w:val="nil"/>
              <w:bottom w:val="nil"/>
              <w:right w:val="nil"/>
            </w:tcBorders>
            <w:shd w:val="clear" w:color="auto" w:fill="auto"/>
            <w:noWrap/>
            <w:vAlign w:val="center"/>
          </w:tcPr>
          <w:p w14:paraId="0ADDF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608 </w:t>
            </w:r>
          </w:p>
        </w:tc>
        <w:tc>
          <w:tcPr>
            <w:tcW w:w="682" w:type="dxa"/>
            <w:tcBorders>
              <w:top w:val="nil"/>
              <w:left w:val="nil"/>
              <w:bottom w:val="nil"/>
              <w:right w:val="nil"/>
            </w:tcBorders>
            <w:shd w:val="clear" w:color="auto" w:fill="auto"/>
            <w:noWrap/>
            <w:vAlign w:val="center"/>
          </w:tcPr>
          <w:p w14:paraId="3DC51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624 </w:t>
            </w:r>
          </w:p>
        </w:tc>
        <w:tc>
          <w:tcPr>
            <w:tcW w:w="682" w:type="dxa"/>
            <w:tcBorders>
              <w:top w:val="nil"/>
              <w:left w:val="nil"/>
              <w:bottom w:val="nil"/>
              <w:right w:val="nil"/>
            </w:tcBorders>
            <w:shd w:val="clear" w:color="auto" w:fill="auto"/>
            <w:noWrap/>
            <w:vAlign w:val="center"/>
          </w:tcPr>
          <w:p w14:paraId="313D8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640 </w:t>
            </w:r>
          </w:p>
        </w:tc>
        <w:tc>
          <w:tcPr>
            <w:tcW w:w="682" w:type="dxa"/>
            <w:tcBorders>
              <w:top w:val="nil"/>
              <w:left w:val="nil"/>
              <w:bottom w:val="nil"/>
              <w:right w:val="nil"/>
            </w:tcBorders>
            <w:shd w:val="clear" w:color="auto" w:fill="auto"/>
            <w:noWrap/>
            <w:vAlign w:val="center"/>
          </w:tcPr>
          <w:p w14:paraId="5DFE4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656 </w:t>
            </w:r>
          </w:p>
        </w:tc>
        <w:tc>
          <w:tcPr>
            <w:tcW w:w="682" w:type="dxa"/>
            <w:tcBorders>
              <w:top w:val="nil"/>
              <w:left w:val="nil"/>
              <w:bottom w:val="nil"/>
              <w:right w:val="nil"/>
            </w:tcBorders>
            <w:shd w:val="clear" w:color="auto" w:fill="auto"/>
            <w:noWrap/>
            <w:vAlign w:val="center"/>
          </w:tcPr>
          <w:p w14:paraId="3DC8A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672 </w:t>
            </w:r>
          </w:p>
        </w:tc>
        <w:tc>
          <w:tcPr>
            <w:tcW w:w="682" w:type="dxa"/>
            <w:tcBorders>
              <w:top w:val="nil"/>
              <w:left w:val="nil"/>
              <w:bottom w:val="nil"/>
              <w:right w:val="nil"/>
            </w:tcBorders>
            <w:shd w:val="clear" w:color="auto" w:fill="auto"/>
            <w:noWrap/>
            <w:vAlign w:val="center"/>
          </w:tcPr>
          <w:p w14:paraId="32EEB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 </w:t>
            </w:r>
          </w:p>
        </w:tc>
        <w:tc>
          <w:tcPr>
            <w:tcW w:w="682" w:type="dxa"/>
            <w:tcBorders>
              <w:top w:val="nil"/>
              <w:left w:val="nil"/>
              <w:bottom w:val="nil"/>
              <w:right w:val="nil"/>
            </w:tcBorders>
            <w:shd w:val="clear" w:color="auto" w:fill="auto"/>
            <w:noWrap/>
            <w:vAlign w:val="center"/>
          </w:tcPr>
          <w:p w14:paraId="7AF85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 </w:t>
            </w:r>
          </w:p>
        </w:tc>
      </w:tr>
      <w:tr w14:paraId="6AAB9A4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B6EA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Hefei</w:t>
            </w:r>
          </w:p>
        </w:tc>
        <w:tc>
          <w:tcPr>
            <w:tcW w:w="611" w:type="dxa"/>
            <w:tcBorders>
              <w:top w:val="nil"/>
              <w:left w:val="nil"/>
              <w:bottom w:val="nil"/>
              <w:right w:val="nil"/>
            </w:tcBorders>
            <w:shd w:val="clear" w:color="auto" w:fill="auto"/>
            <w:noWrap/>
            <w:vAlign w:val="center"/>
          </w:tcPr>
          <w:p w14:paraId="2FF3E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3656 </w:t>
            </w:r>
          </w:p>
        </w:tc>
        <w:tc>
          <w:tcPr>
            <w:tcW w:w="612" w:type="dxa"/>
            <w:tcBorders>
              <w:top w:val="nil"/>
              <w:left w:val="nil"/>
              <w:bottom w:val="nil"/>
              <w:right w:val="nil"/>
            </w:tcBorders>
            <w:shd w:val="clear" w:color="auto" w:fill="auto"/>
            <w:noWrap/>
            <w:vAlign w:val="center"/>
          </w:tcPr>
          <w:p w14:paraId="5E1A9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3818 </w:t>
            </w:r>
          </w:p>
        </w:tc>
        <w:tc>
          <w:tcPr>
            <w:tcW w:w="612" w:type="dxa"/>
            <w:tcBorders>
              <w:top w:val="nil"/>
              <w:left w:val="nil"/>
              <w:bottom w:val="nil"/>
              <w:right w:val="nil"/>
            </w:tcBorders>
            <w:shd w:val="clear" w:color="auto" w:fill="auto"/>
            <w:noWrap/>
            <w:vAlign w:val="center"/>
          </w:tcPr>
          <w:p w14:paraId="6489B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3979 </w:t>
            </w:r>
          </w:p>
        </w:tc>
        <w:tc>
          <w:tcPr>
            <w:tcW w:w="612" w:type="dxa"/>
            <w:tcBorders>
              <w:top w:val="nil"/>
              <w:left w:val="nil"/>
              <w:bottom w:val="nil"/>
              <w:right w:val="nil"/>
            </w:tcBorders>
            <w:shd w:val="clear" w:color="auto" w:fill="auto"/>
            <w:noWrap/>
            <w:vAlign w:val="center"/>
          </w:tcPr>
          <w:p w14:paraId="51D7A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4140 </w:t>
            </w:r>
          </w:p>
        </w:tc>
        <w:tc>
          <w:tcPr>
            <w:tcW w:w="612" w:type="dxa"/>
            <w:tcBorders>
              <w:top w:val="nil"/>
              <w:left w:val="nil"/>
              <w:bottom w:val="nil"/>
              <w:right w:val="nil"/>
            </w:tcBorders>
            <w:shd w:val="clear" w:color="auto" w:fill="auto"/>
            <w:noWrap/>
            <w:vAlign w:val="center"/>
          </w:tcPr>
          <w:p w14:paraId="53961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4301 </w:t>
            </w:r>
          </w:p>
        </w:tc>
        <w:tc>
          <w:tcPr>
            <w:tcW w:w="612" w:type="dxa"/>
            <w:tcBorders>
              <w:top w:val="nil"/>
              <w:left w:val="nil"/>
              <w:bottom w:val="nil"/>
              <w:right w:val="nil"/>
            </w:tcBorders>
            <w:shd w:val="clear" w:color="auto" w:fill="auto"/>
            <w:noWrap/>
            <w:vAlign w:val="center"/>
          </w:tcPr>
          <w:p w14:paraId="0DB38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4462 </w:t>
            </w:r>
          </w:p>
        </w:tc>
        <w:tc>
          <w:tcPr>
            <w:tcW w:w="682" w:type="dxa"/>
            <w:tcBorders>
              <w:top w:val="nil"/>
              <w:left w:val="nil"/>
              <w:bottom w:val="nil"/>
              <w:right w:val="nil"/>
            </w:tcBorders>
            <w:shd w:val="clear" w:color="auto" w:fill="auto"/>
            <w:noWrap/>
            <w:vAlign w:val="center"/>
          </w:tcPr>
          <w:p w14:paraId="73CEC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4623 </w:t>
            </w:r>
          </w:p>
        </w:tc>
        <w:tc>
          <w:tcPr>
            <w:tcW w:w="682" w:type="dxa"/>
            <w:tcBorders>
              <w:top w:val="nil"/>
              <w:left w:val="nil"/>
              <w:bottom w:val="nil"/>
              <w:right w:val="nil"/>
            </w:tcBorders>
            <w:shd w:val="clear" w:color="auto" w:fill="auto"/>
            <w:noWrap/>
            <w:vAlign w:val="center"/>
          </w:tcPr>
          <w:p w14:paraId="31B0B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4784 </w:t>
            </w:r>
          </w:p>
        </w:tc>
        <w:tc>
          <w:tcPr>
            <w:tcW w:w="682" w:type="dxa"/>
            <w:tcBorders>
              <w:top w:val="nil"/>
              <w:left w:val="nil"/>
              <w:bottom w:val="nil"/>
              <w:right w:val="nil"/>
            </w:tcBorders>
            <w:shd w:val="clear" w:color="auto" w:fill="auto"/>
            <w:noWrap/>
            <w:vAlign w:val="center"/>
          </w:tcPr>
          <w:p w14:paraId="29A82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4945 </w:t>
            </w:r>
          </w:p>
        </w:tc>
        <w:tc>
          <w:tcPr>
            <w:tcW w:w="682" w:type="dxa"/>
            <w:tcBorders>
              <w:top w:val="nil"/>
              <w:left w:val="nil"/>
              <w:bottom w:val="nil"/>
              <w:right w:val="nil"/>
            </w:tcBorders>
            <w:shd w:val="clear" w:color="auto" w:fill="auto"/>
            <w:noWrap/>
            <w:vAlign w:val="center"/>
          </w:tcPr>
          <w:p w14:paraId="6F398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5107 </w:t>
            </w:r>
          </w:p>
        </w:tc>
        <w:tc>
          <w:tcPr>
            <w:tcW w:w="682" w:type="dxa"/>
            <w:tcBorders>
              <w:top w:val="nil"/>
              <w:left w:val="nil"/>
              <w:bottom w:val="nil"/>
              <w:right w:val="nil"/>
            </w:tcBorders>
            <w:shd w:val="clear" w:color="auto" w:fill="auto"/>
            <w:noWrap/>
            <w:vAlign w:val="center"/>
          </w:tcPr>
          <w:p w14:paraId="1359E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5268 </w:t>
            </w:r>
          </w:p>
        </w:tc>
        <w:tc>
          <w:tcPr>
            <w:tcW w:w="682" w:type="dxa"/>
            <w:tcBorders>
              <w:top w:val="nil"/>
              <w:left w:val="nil"/>
              <w:bottom w:val="nil"/>
              <w:right w:val="nil"/>
            </w:tcBorders>
            <w:shd w:val="clear" w:color="auto" w:fill="auto"/>
            <w:noWrap/>
            <w:vAlign w:val="center"/>
          </w:tcPr>
          <w:p w14:paraId="63424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5429 </w:t>
            </w:r>
          </w:p>
        </w:tc>
      </w:tr>
      <w:tr w14:paraId="28DFFFE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EF6A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Wuhu</w:t>
            </w:r>
          </w:p>
        </w:tc>
        <w:tc>
          <w:tcPr>
            <w:tcW w:w="611" w:type="dxa"/>
            <w:tcBorders>
              <w:top w:val="nil"/>
              <w:left w:val="nil"/>
              <w:bottom w:val="nil"/>
              <w:right w:val="nil"/>
            </w:tcBorders>
            <w:shd w:val="clear" w:color="auto" w:fill="auto"/>
            <w:noWrap/>
            <w:vAlign w:val="center"/>
          </w:tcPr>
          <w:p w14:paraId="7BEAD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1779 </w:t>
            </w:r>
          </w:p>
        </w:tc>
        <w:tc>
          <w:tcPr>
            <w:tcW w:w="612" w:type="dxa"/>
            <w:tcBorders>
              <w:top w:val="nil"/>
              <w:left w:val="nil"/>
              <w:bottom w:val="nil"/>
              <w:right w:val="nil"/>
            </w:tcBorders>
            <w:shd w:val="clear" w:color="auto" w:fill="auto"/>
            <w:noWrap/>
            <w:vAlign w:val="center"/>
          </w:tcPr>
          <w:p w14:paraId="37486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1854 </w:t>
            </w:r>
          </w:p>
        </w:tc>
        <w:tc>
          <w:tcPr>
            <w:tcW w:w="612" w:type="dxa"/>
            <w:tcBorders>
              <w:top w:val="nil"/>
              <w:left w:val="nil"/>
              <w:bottom w:val="nil"/>
              <w:right w:val="nil"/>
            </w:tcBorders>
            <w:shd w:val="clear" w:color="auto" w:fill="auto"/>
            <w:noWrap/>
            <w:vAlign w:val="center"/>
          </w:tcPr>
          <w:p w14:paraId="07DBC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1930 </w:t>
            </w:r>
          </w:p>
        </w:tc>
        <w:tc>
          <w:tcPr>
            <w:tcW w:w="612" w:type="dxa"/>
            <w:tcBorders>
              <w:top w:val="nil"/>
              <w:left w:val="nil"/>
              <w:bottom w:val="nil"/>
              <w:right w:val="nil"/>
            </w:tcBorders>
            <w:shd w:val="clear" w:color="auto" w:fill="auto"/>
            <w:noWrap/>
            <w:vAlign w:val="center"/>
          </w:tcPr>
          <w:p w14:paraId="042DE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2005 </w:t>
            </w:r>
          </w:p>
        </w:tc>
        <w:tc>
          <w:tcPr>
            <w:tcW w:w="612" w:type="dxa"/>
            <w:tcBorders>
              <w:top w:val="nil"/>
              <w:left w:val="nil"/>
              <w:bottom w:val="nil"/>
              <w:right w:val="nil"/>
            </w:tcBorders>
            <w:shd w:val="clear" w:color="auto" w:fill="auto"/>
            <w:noWrap/>
            <w:vAlign w:val="center"/>
          </w:tcPr>
          <w:p w14:paraId="28E83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2080 </w:t>
            </w:r>
          </w:p>
        </w:tc>
        <w:tc>
          <w:tcPr>
            <w:tcW w:w="612" w:type="dxa"/>
            <w:tcBorders>
              <w:top w:val="nil"/>
              <w:left w:val="nil"/>
              <w:bottom w:val="nil"/>
              <w:right w:val="nil"/>
            </w:tcBorders>
            <w:shd w:val="clear" w:color="auto" w:fill="auto"/>
            <w:noWrap/>
            <w:vAlign w:val="center"/>
          </w:tcPr>
          <w:p w14:paraId="0F73C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2156 </w:t>
            </w:r>
          </w:p>
        </w:tc>
        <w:tc>
          <w:tcPr>
            <w:tcW w:w="682" w:type="dxa"/>
            <w:tcBorders>
              <w:top w:val="nil"/>
              <w:left w:val="nil"/>
              <w:bottom w:val="nil"/>
              <w:right w:val="nil"/>
            </w:tcBorders>
            <w:shd w:val="clear" w:color="auto" w:fill="auto"/>
            <w:noWrap/>
            <w:vAlign w:val="center"/>
          </w:tcPr>
          <w:p w14:paraId="13AB4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2231 </w:t>
            </w:r>
          </w:p>
        </w:tc>
        <w:tc>
          <w:tcPr>
            <w:tcW w:w="682" w:type="dxa"/>
            <w:tcBorders>
              <w:top w:val="nil"/>
              <w:left w:val="nil"/>
              <w:bottom w:val="nil"/>
              <w:right w:val="nil"/>
            </w:tcBorders>
            <w:shd w:val="clear" w:color="auto" w:fill="auto"/>
            <w:noWrap/>
            <w:vAlign w:val="center"/>
          </w:tcPr>
          <w:p w14:paraId="6D761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2306 </w:t>
            </w:r>
          </w:p>
        </w:tc>
        <w:tc>
          <w:tcPr>
            <w:tcW w:w="682" w:type="dxa"/>
            <w:tcBorders>
              <w:top w:val="nil"/>
              <w:left w:val="nil"/>
              <w:bottom w:val="nil"/>
              <w:right w:val="nil"/>
            </w:tcBorders>
            <w:shd w:val="clear" w:color="auto" w:fill="auto"/>
            <w:noWrap/>
            <w:vAlign w:val="center"/>
          </w:tcPr>
          <w:p w14:paraId="6A9AA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2382 </w:t>
            </w:r>
          </w:p>
        </w:tc>
        <w:tc>
          <w:tcPr>
            <w:tcW w:w="682" w:type="dxa"/>
            <w:tcBorders>
              <w:top w:val="nil"/>
              <w:left w:val="nil"/>
              <w:bottom w:val="nil"/>
              <w:right w:val="nil"/>
            </w:tcBorders>
            <w:shd w:val="clear" w:color="auto" w:fill="auto"/>
            <w:noWrap/>
            <w:vAlign w:val="center"/>
          </w:tcPr>
          <w:p w14:paraId="651CC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2457 </w:t>
            </w:r>
          </w:p>
        </w:tc>
        <w:tc>
          <w:tcPr>
            <w:tcW w:w="682" w:type="dxa"/>
            <w:tcBorders>
              <w:top w:val="nil"/>
              <w:left w:val="nil"/>
              <w:bottom w:val="nil"/>
              <w:right w:val="nil"/>
            </w:tcBorders>
            <w:shd w:val="clear" w:color="auto" w:fill="auto"/>
            <w:noWrap/>
            <w:vAlign w:val="center"/>
          </w:tcPr>
          <w:p w14:paraId="7F77D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2532 </w:t>
            </w:r>
          </w:p>
        </w:tc>
        <w:tc>
          <w:tcPr>
            <w:tcW w:w="682" w:type="dxa"/>
            <w:tcBorders>
              <w:top w:val="nil"/>
              <w:left w:val="nil"/>
              <w:bottom w:val="nil"/>
              <w:right w:val="nil"/>
            </w:tcBorders>
            <w:shd w:val="clear" w:color="auto" w:fill="auto"/>
            <w:noWrap/>
            <w:vAlign w:val="center"/>
          </w:tcPr>
          <w:p w14:paraId="10FAC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2608 </w:t>
            </w:r>
          </w:p>
        </w:tc>
      </w:tr>
      <w:tr w14:paraId="2E3DD7D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B7F6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Bengbu</w:t>
            </w:r>
          </w:p>
        </w:tc>
        <w:tc>
          <w:tcPr>
            <w:tcW w:w="611" w:type="dxa"/>
            <w:tcBorders>
              <w:top w:val="nil"/>
              <w:left w:val="nil"/>
              <w:bottom w:val="nil"/>
              <w:right w:val="nil"/>
            </w:tcBorders>
            <w:shd w:val="clear" w:color="auto" w:fill="auto"/>
            <w:noWrap/>
            <w:vAlign w:val="center"/>
          </w:tcPr>
          <w:p w14:paraId="73ECA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743 </w:t>
            </w:r>
          </w:p>
        </w:tc>
        <w:tc>
          <w:tcPr>
            <w:tcW w:w="612" w:type="dxa"/>
            <w:tcBorders>
              <w:top w:val="nil"/>
              <w:left w:val="nil"/>
              <w:bottom w:val="nil"/>
              <w:right w:val="nil"/>
            </w:tcBorders>
            <w:shd w:val="clear" w:color="auto" w:fill="auto"/>
            <w:noWrap/>
            <w:vAlign w:val="center"/>
          </w:tcPr>
          <w:p w14:paraId="0E410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775 </w:t>
            </w:r>
          </w:p>
        </w:tc>
        <w:tc>
          <w:tcPr>
            <w:tcW w:w="612" w:type="dxa"/>
            <w:tcBorders>
              <w:top w:val="nil"/>
              <w:left w:val="nil"/>
              <w:bottom w:val="nil"/>
              <w:right w:val="nil"/>
            </w:tcBorders>
            <w:shd w:val="clear" w:color="auto" w:fill="auto"/>
            <w:noWrap/>
            <w:vAlign w:val="center"/>
          </w:tcPr>
          <w:p w14:paraId="0D7B9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807 </w:t>
            </w:r>
          </w:p>
        </w:tc>
        <w:tc>
          <w:tcPr>
            <w:tcW w:w="612" w:type="dxa"/>
            <w:tcBorders>
              <w:top w:val="nil"/>
              <w:left w:val="nil"/>
              <w:bottom w:val="nil"/>
              <w:right w:val="nil"/>
            </w:tcBorders>
            <w:shd w:val="clear" w:color="auto" w:fill="auto"/>
            <w:noWrap/>
            <w:vAlign w:val="center"/>
          </w:tcPr>
          <w:p w14:paraId="7496A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839 </w:t>
            </w:r>
          </w:p>
        </w:tc>
        <w:tc>
          <w:tcPr>
            <w:tcW w:w="612" w:type="dxa"/>
            <w:tcBorders>
              <w:top w:val="nil"/>
              <w:left w:val="nil"/>
              <w:bottom w:val="nil"/>
              <w:right w:val="nil"/>
            </w:tcBorders>
            <w:shd w:val="clear" w:color="auto" w:fill="auto"/>
            <w:noWrap/>
            <w:vAlign w:val="center"/>
          </w:tcPr>
          <w:p w14:paraId="669DE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872 </w:t>
            </w:r>
          </w:p>
        </w:tc>
        <w:tc>
          <w:tcPr>
            <w:tcW w:w="612" w:type="dxa"/>
            <w:tcBorders>
              <w:top w:val="nil"/>
              <w:left w:val="nil"/>
              <w:bottom w:val="nil"/>
              <w:right w:val="nil"/>
            </w:tcBorders>
            <w:shd w:val="clear" w:color="auto" w:fill="auto"/>
            <w:noWrap/>
            <w:vAlign w:val="center"/>
          </w:tcPr>
          <w:p w14:paraId="1BEF5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904 </w:t>
            </w:r>
          </w:p>
        </w:tc>
        <w:tc>
          <w:tcPr>
            <w:tcW w:w="682" w:type="dxa"/>
            <w:tcBorders>
              <w:top w:val="nil"/>
              <w:left w:val="nil"/>
              <w:bottom w:val="nil"/>
              <w:right w:val="nil"/>
            </w:tcBorders>
            <w:shd w:val="clear" w:color="auto" w:fill="auto"/>
            <w:noWrap/>
            <w:vAlign w:val="center"/>
          </w:tcPr>
          <w:p w14:paraId="1575F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936 </w:t>
            </w:r>
          </w:p>
        </w:tc>
        <w:tc>
          <w:tcPr>
            <w:tcW w:w="682" w:type="dxa"/>
            <w:tcBorders>
              <w:top w:val="nil"/>
              <w:left w:val="nil"/>
              <w:bottom w:val="nil"/>
              <w:right w:val="nil"/>
            </w:tcBorders>
            <w:shd w:val="clear" w:color="auto" w:fill="auto"/>
            <w:noWrap/>
            <w:vAlign w:val="center"/>
          </w:tcPr>
          <w:p w14:paraId="279B5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968 </w:t>
            </w:r>
          </w:p>
        </w:tc>
        <w:tc>
          <w:tcPr>
            <w:tcW w:w="682" w:type="dxa"/>
            <w:tcBorders>
              <w:top w:val="nil"/>
              <w:left w:val="nil"/>
              <w:bottom w:val="nil"/>
              <w:right w:val="nil"/>
            </w:tcBorders>
            <w:shd w:val="clear" w:color="auto" w:fill="auto"/>
            <w:noWrap/>
            <w:vAlign w:val="center"/>
          </w:tcPr>
          <w:p w14:paraId="15F72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1000 </w:t>
            </w:r>
          </w:p>
        </w:tc>
        <w:tc>
          <w:tcPr>
            <w:tcW w:w="682" w:type="dxa"/>
            <w:tcBorders>
              <w:top w:val="nil"/>
              <w:left w:val="nil"/>
              <w:bottom w:val="nil"/>
              <w:right w:val="nil"/>
            </w:tcBorders>
            <w:shd w:val="clear" w:color="auto" w:fill="auto"/>
            <w:noWrap/>
            <w:vAlign w:val="center"/>
          </w:tcPr>
          <w:p w14:paraId="3B600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1033 </w:t>
            </w:r>
          </w:p>
        </w:tc>
        <w:tc>
          <w:tcPr>
            <w:tcW w:w="682" w:type="dxa"/>
            <w:tcBorders>
              <w:top w:val="nil"/>
              <w:left w:val="nil"/>
              <w:bottom w:val="nil"/>
              <w:right w:val="nil"/>
            </w:tcBorders>
            <w:shd w:val="clear" w:color="auto" w:fill="auto"/>
            <w:noWrap/>
            <w:vAlign w:val="center"/>
          </w:tcPr>
          <w:p w14:paraId="114AA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1065 </w:t>
            </w:r>
          </w:p>
        </w:tc>
        <w:tc>
          <w:tcPr>
            <w:tcW w:w="682" w:type="dxa"/>
            <w:tcBorders>
              <w:top w:val="nil"/>
              <w:left w:val="nil"/>
              <w:bottom w:val="nil"/>
              <w:right w:val="nil"/>
            </w:tcBorders>
            <w:shd w:val="clear" w:color="auto" w:fill="auto"/>
            <w:noWrap/>
            <w:vAlign w:val="center"/>
          </w:tcPr>
          <w:p w14:paraId="3B730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1097 </w:t>
            </w:r>
          </w:p>
        </w:tc>
      </w:tr>
      <w:tr w14:paraId="61DCA4F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EEF6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Huainan</w:t>
            </w:r>
          </w:p>
        </w:tc>
        <w:tc>
          <w:tcPr>
            <w:tcW w:w="611" w:type="dxa"/>
            <w:tcBorders>
              <w:top w:val="nil"/>
              <w:left w:val="nil"/>
              <w:bottom w:val="nil"/>
              <w:right w:val="nil"/>
            </w:tcBorders>
            <w:shd w:val="clear" w:color="auto" w:fill="auto"/>
            <w:noWrap/>
            <w:vAlign w:val="center"/>
          </w:tcPr>
          <w:p w14:paraId="16837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466 </w:t>
            </w:r>
          </w:p>
        </w:tc>
        <w:tc>
          <w:tcPr>
            <w:tcW w:w="612" w:type="dxa"/>
            <w:tcBorders>
              <w:top w:val="nil"/>
              <w:left w:val="nil"/>
              <w:bottom w:val="nil"/>
              <w:right w:val="nil"/>
            </w:tcBorders>
            <w:shd w:val="clear" w:color="auto" w:fill="auto"/>
            <w:noWrap/>
            <w:vAlign w:val="center"/>
          </w:tcPr>
          <w:p w14:paraId="0914A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476 </w:t>
            </w:r>
          </w:p>
        </w:tc>
        <w:tc>
          <w:tcPr>
            <w:tcW w:w="612" w:type="dxa"/>
            <w:tcBorders>
              <w:top w:val="nil"/>
              <w:left w:val="nil"/>
              <w:bottom w:val="nil"/>
              <w:right w:val="nil"/>
            </w:tcBorders>
            <w:shd w:val="clear" w:color="auto" w:fill="auto"/>
            <w:noWrap/>
            <w:vAlign w:val="center"/>
          </w:tcPr>
          <w:p w14:paraId="4B8E9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487 </w:t>
            </w:r>
          </w:p>
        </w:tc>
        <w:tc>
          <w:tcPr>
            <w:tcW w:w="612" w:type="dxa"/>
            <w:tcBorders>
              <w:top w:val="nil"/>
              <w:left w:val="nil"/>
              <w:bottom w:val="nil"/>
              <w:right w:val="nil"/>
            </w:tcBorders>
            <w:shd w:val="clear" w:color="auto" w:fill="auto"/>
            <w:noWrap/>
            <w:vAlign w:val="center"/>
          </w:tcPr>
          <w:p w14:paraId="612B6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497 </w:t>
            </w:r>
          </w:p>
        </w:tc>
        <w:tc>
          <w:tcPr>
            <w:tcW w:w="612" w:type="dxa"/>
            <w:tcBorders>
              <w:top w:val="nil"/>
              <w:left w:val="nil"/>
              <w:bottom w:val="nil"/>
              <w:right w:val="nil"/>
            </w:tcBorders>
            <w:shd w:val="clear" w:color="auto" w:fill="auto"/>
            <w:noWrap/>
            <w:vAlign w:val="center"/>
          </w:tcPr>
          <w:p w14:paraId="6B0E3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507 </w:t>
            </w:r>
          </w:p>
        </w:tc>
        <w:tc>
          <w:tcPr>
            <w:tcW w:w="612" w:type="dxa"/>
            <w:tcBorders>
              <w:top w:val="nil"/>
              <w:left w:val="nil"/>
              <w:bottom w:val="nil"/>
              <w:right w:val="nil"/>
            </w:tcBorders>
            <w:shd w:val="clear" w:color="auto" w:fill="auto"/>
            <w:noWrap/>
            <w:vAlign w:val="center"/>
          </w:tcPr>
          <w:p w14:paraId="66A1D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517 </w:t>
            </w:r>
          </w:p>
        </w:tc>
        <w:tc>
          <w:tcPr>
            <w:tcW w:w="682" w:type="dxa"/>
            <w:tcBorders>
              <w:top w:val="nil"/>
              <w:left w:val="nil"/>
              <w:bottom w:val="nil"/>
              <w:right w:val="nil"/>
            </w:tcBorders>
            <w:shd w:val="clear" w:color="auto" w:fill="auto"/>
            <w:noWrap/>
            <w:vAlign w:val="center"/>
          </w:tcPr>
          <w:p w14:paraId="25FFE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527 </w:t>
            </w:r>
          </w:p>
        </w:tc>
        <w:tc>
          <w:tcPr>
            <w:tcW w:w="682" w:type="dxa"/>
            <w:tcBorders>
              <w:top w:val="nil"/>
              <w:left w:val="nil"/>
              <w:bottom w:val="nil"/>
              <w:right w:val="nil"/>
            </w:tcBorders>
            <w:shd w:val="clear" w:color="auto" w:fill="auto"/>
            <w:noWrap/>
            <w:vAlign w:val="center"/>
          </w:tcPr>
          <w:p w14:paraId="4F709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538 </w:t>
            </w:r>
          </w:p>
        </w:tc>
        <w:tc>
          <w:tcPr>
            <w:tcW w:w="682" w:type="dxa"/>
            <w:tcBorders>
              <w:top w:val="nil"/>
              <w:left w:val="nil"/>
              <w:bottom w:val="nil"/>
              <w:right w:val="nil"/>
            </w:tcBorders>
            <w:shd w:val="clear" w:color="auto" w:fill="auto"/>
            <w:noWrap/>
            <w:vAlign w:val="center"/>
          </w:tcPr>
          <w:p w14:paraId="6D64F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548 </w:t>
            </w:r>
          </w:p>
        </w:tc>
        <w:tc>
          <w:tcPr>
            <w:tcW w:w="682" w:type="dxa"/>
            <w:tcBorders>
              <w:top w:val="nil"/>
              <w:left w:val="nil"/>
              <w:bottom w:val="nil"/>
              <w:right w:val="nil"/>
            </w:tcBorders>
            <w:shd w:val="clear" w:color="auto" w:fill="auto"/>
            <w:noWrap/>
            <w:vAlign w:val="center"/>
          </w:tcPr>
          <w:p w14:paraId="1F96A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558 </w:t>
            </w:r>
          </w:p>
        </w:tc>
        <w:tc>
          <w:tcPr>
            <w:tcW w:w="682" w:type="dxa"/>
            <w:tcBorders>
              <w:top w:val="nil"/>
              <w:left w:val="nil"/>
              <w:bottom w:val="nil"/>
              <w:right w:val="nil"/>
            </w:tcBorders>
            <w:shd w:val="clear" w:color="auto" w:fill="auto"/>
            <w:noWrap/>
            <w:vAlign w:val="center"/>
          </w:tcPr>
          <w:p w14:paraId="53E70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568 </w:t>
            </w:r>
          </w:p>
        </w:tc>
        <w:tc>
          <w:tcPr>
            <w:tcW w:w="682" w:type="dxa"/>
            <w:tcBorders>
              <w:top w:val="nil"/>
              <w:left w:val="nil"/>
              <w:bottom w:val="nil"/>
              <w:right w:val="nil"/>
            </w:tcBorders>
            <w:shd w:val="clear" w:color="auto" w:fill="auto"/>
            <w:noWrap/>
            <w:vAlign w:val="center"/>
          </w:tcPr>
          <w:p w14:paraId="41A6A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578 </w:t>
            </w:r>
          </w:p>
        </w:tc>
      </w:tr>
      <w:tr w14:paraId="0D752AC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7571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Ma'anshan</w:t>
            </w:r>
          </w:p>
        </w:tc>
        <w:tc>
          <w:tcPr>
            <w:tcW w:w="611" w:type="dxa"/>
            <w:tcBorders>
              <w:top w:val="nil"/>
              <w:left w:val="nil"/>
              <w:bottom w:val="nil"/>
              <w:right w:val="nil"/>
            </w:tcBorders>
            <w:shd w:val="clear" w:color="auto" w:fill="auto"/>
            <w:noWrap/>
            <w:vAlign w:val="center"/>
          </w:tcPr>
          <w:p w14:paraId="19C4D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959 </w:t>
            </w:r>
          </w:p>
        </w:tc>
        <w:tc>
          <w:tcPr>
            <w:tcW w:w="612" w:type="dxa"/>
            <w:tcBorders>
              <w:top w:val="nil"/>
              <w:left w:val="nil"/>
              <w:bottom w:val="nil"/>
              <w:right w:val="nil"/>
            </w:tcBorders>
            <w:shd w:val="clear" w:color="auto" w:fill="auto"/>
            <w:noWrap/>
            <w:vAlign w:val="center"/>
          </w:tcPr>
          <w:p w14:paraId="08AB9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990 </w:t>
            </w:r>
          </w:p>
        </w:tc>
        <w:tc>
          <w:tcPr>
            <w:tcW w:w="612" w:type="dxa"/>
            <w:tcBorders>
              <w:top w:val="nil"/>
              <w:left w:val="nil"/>
              <w:bottom w:val="nil"/>
              <w:right w:val="nil"/>
            </w:tcBorders>
            <w:shd w:val="clear" w:color="auto" w:fill="auto"/>
            <w:noWrap/>
            <w:vAlign w:val="center"/>
          </w:tcPr>
          <w:p w14:paraId="010B9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1022 </w:t>
            </w:r>
          </w:p>
        </w:tc>
        <w:tc>
          <w:tcPr>
            <w:tcW w:w="612" w:type="dxa"/>
            <w:tcBorders>
              <w:top w:val="nil"/>
              <w:left w:val="nil"/>
              <w:bottom w:val="nil"/>
              <w:right w:val="nil"/>
            </w:tcBorders>
            <w:shd w:val="clear" w:color="auto" w:fill="auto"/>
            <w:noWrap/>
            <w:vAlign w:val="center"/>
          </w:tcPr>
          <w:p w14:paraId="29651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1053 </w:t>
            </w:r>
          </w:p>
        </w:tc>
        <w:tc>
          <w:tcPr>
            <w:tcW w:w="612" w:type="dxa"/>
            <w:tcBorders>
              <w:top w:val="nil"/>
              <w:left w:val="nil"/>
              <w:bottom w:val="nil"/>
              <w:right w:val="nil"/>
            </w:tcBorders>
            <w:shd w:val="clear" w:color="auto" w:fill="auto"/>
            <w:noWrap/>
            <w:vAlign w:val="center"/>
          </w:tcPr>
          <w:p w14:paraId="3B129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1084 </w:t>
            </w:r>
          </w:p>
        </w:tc>
        <w:tc>
          <w:tcPr>
            <w:tcW w:w="612" w:type="dxa"/>
            <w:tcBorders>
              <w:top w:val="nil"/>
              <w:left w:val="nil"/>
              <w:bottom w:val="nil"/>
              <w:right w:val="nil"/>
            </w:tcBorders>
            <w:shd w:val="clear" w:color="auto" w:fill="auto"/>
            <w:noWrap/>
            <w:vAlign w:val="center"/>
          </w:tcPr>
          <w:p w14:paraId="39DE9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1115 </w:t>
            </w:r>
          </w:p>
        </w:tc>
        <w:tc>
          <w:tcPr>
            <w:tcW w:w="682" w:type="dxa"/>
            <w:tcBorders>
              <w:top w:val="nil"/>
              <w:left w:val="nil"/>
              <w:bottom w:val="nil"/>
              <w:right w:val="nil"/>
            </w:tcBorders>
            <w:shd w:val="clear" w:color="auto" w:fill="auto"/>
            <w:noWrap/>
            <w:vAlign w:val="center"/>
          </w:tcPr>
          <w:p w14:paraId="298D6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1147 </w:t>
            </w:r>
          </w:p>
        </w:tc>
        <w:tc>
          <w:tcPr>
            <w:tcW w:w="682" w:type="dxa"/>
            <w:tcBorders>
              <w:top w:val="nil"/>
              <w:left w:val="nil"/>
              <w:bottom w:val="nil"/>
              <w:right w:val="nil"/>
            </w:tcBorders>
            <w:shd w:val="clear" w:color="auto" w:fill="auto"/>
            <w:noWrap/>
            <w:vAlign w:val="center"/>
          </w:tcPr>
          <w:p w14:paraId="46CFF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1178 </w:t>
            </w:r>
          </w:p>
        </w:tc>
        <w:tc>
          <w:tcPr>
            <w:tcW w:w="682" w:type="dxa"/>
            <w:tcBorders>
              <w:top w:val="nil"/>
              <w:left w:val="nil"/>
              <w:bottom w:val="nil"/>
              <w:right w:val="nil"/>
            </w:tcBorders>
            <w:shd w:val="clear" w:color="auto" w:fill="auto"/>
            <w:noWrap/>
            <w:vAlign w:val="center"/>
          </w:tcPr>
          <w:p w14:paraId="69FE8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1209 </w:t>
            </w:r>
          </w:p>
        </w:tc>
        <w:tc>
          <w:tcPr>
            <w:tcW w:w="682" w:type="dxa"/>
            <w:tcBorders>
              <w:top w:val="nil"/>
              <w:left w:val="nil"/>
              <w:bottom w:val="nil"/>
              <w:right w:val="nil"/>
            </w:tcBorders>
            <w:shd w:val="clear" w:color="auto" w:fill="auto"/>
            <w:noWrap/>
            <w:vAlign w:val="center"/>
          </w:tcPr>
          <w:p w14:paraId="27BF5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1240 </w:t>
            </w:r>
          </w:p>
        </w:tc>
        <w:tc>
          <w:tcPr>
            <w:tcW w:w="682" w:type="dxa"/>
            <w:tcBorders>
              <w:top w:val="nil"/>
              <w:left w:val="nil"/>
              <w:bottom w:val="nil"/>
              <w:right w:val="nil"/>
            </w:tcBorders>
            <w:shd w:val="clear" w:color="auto" w:fill="auto"/>
            <w:noWrap/>
            <w:vAlign w:val="center"/>
          </w:tcPr>
          <w:p w14:paraId="18D5F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1272 </w:t>
            </w:r>
          </w:p>
        </w:tc>
        <w:tc>
          <w:tcPr>
            <w:tcW w:w="682" w:type="dxa"/>
            <w:tcBorders>
              <w:top w:val="nil"/>
              <w:left w:val="nil"/>
              <w:bottom w:val="nil"/>
              <w:right w:val="nil"/>
            </w:tcBorders>
            <w:shd w:val="clear" w:color="auto" w:fill="auto"/>
            <w:noWrap/>
            <w:vAlign w:val="center"/>
          </w:tcPr>
          <w:p w14:paraId="0370B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1303 </w:t>
            </w:r>
          </w:p>
        </w:tc>
      </w:tr>
      <w:tr w14:paraId="4CE7B33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2A63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Huaibei</w:t>
            </w:r>
          </w:p>
        </w:tc>
        <w:tc>
          <w:tcPr>
            <w:tcW w:w="611" w:type="dxa"/>
            <w:tcBorders>
              <w:top w:val="nil"/>
              <w:left w:val="nil"/>
              <w:bottom w:val="nil"/>
              <w:right w:val="nil"/>
            </w:tcBorders>
            <w:shd w:val="clear" w:color="auto" w:fill="auto"/>
            <w:noWrap/>
            <w:vAlign w:val="center"/>
          </w:tcPr>
          <w:p w14:paraId="7C66E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465 </w:t>
            </w:r>
          </w:p>
        </w:tc>
        <w:tc>
          <w:tcPr>
            <w:tcW w:w="612" w:type="dxa"/>
            <w:tcBorders>
              <w:top w:val="nil"/>
              <w:left w:val="nil"/>
              <w:bottom w:val="nil"/>
              <w:right w:val="nil"/>
            </w:tcBorders>
            <w:shd w:val="clear" w:color="auto" w:fill="auto"/>
            <w:noWrap/>
            <w:vAlign w:val="center"/>
          </w:tcPr>
          <w:p w14:paraId="3A1EC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479 </w:t>
            </w:r>
          </w:p>
        </w:tc>
        <w:tc>
          <w:tcPr>
            <w:tcW w:w="612" w:type="dxa"/>
            <w:tcBorders>
              <w:top w:val="nil"/>
              <w:left w:val="nil"/>
              <w:bottom w:val="nil"/>
              <w:right w:val="nil"/>
            </w:tcBorders>
            <w:shd w:val="clear" w:color="auto" w:fill="auto"/>
            <w:noWrap/>
            <w:vAlign w:val="center"/>
          </w:tcPr>
          <w:p w14:paraId="1BAF3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493 </w:t>
            </w:r>
          </w:p>
        </w:tc>
        <w:tc>
          <w:tcPr>
            <w:tcW w:w="612" w:type="dxa"/>
            <w:tcBorders>
              <w:top w:val="nil"/>
              <w:left w:val="nil"/>
              <w:bottom w:val="nil"/>
              <w:right w:val="nil"/>
            </w:tcBorders>
            <w:shd w:val="clear" w:color="auto" w:fill="auto"/>
            <w:noWrap/>
            <w:vAlign w:val="center"/>
          </w:tcPr>
          <w:p w14:paraId="1CFBE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507 </w:t>
            </w:r>
          </w:p>
        </w:tc>
        <w:tc>
          <w:tcPr>
            <w:tcW w:w="612" w:type="dxa"/>
            <w:tcBorders>
              <w:top w:val="nil"/>
              <w:left w:val="nil"/>
              <w:bottom w:val="nil"/>
              <w:right w:val="nil"/>
            </w:tcBorders>
            <w:shd w:val="clear" w:color="auto" w:fill="auto"/>
            <w:noWrap/>
            <w:vAlign w:val="center"/>
          </w:tcPr>
          <w:p w14:paraId="2030E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521 </w:t>
            </w:r>
          </w:p>
        </w:tc>
        <w:tc>
          <w:tcPr>
            <w:tcW w:w="612" w:type="dxa"/>
            <w:tcBorders>
              <w:top w:val="nil"/>
              <w:left w:val="nil"/>
              <w:bottom w:val="nil"/>
              <w:right w:val="nil"/>
            </w:tcBorders>
            <w:shd w:val="clear" w:color="auto" w:fill="auto"/>
            <w:noWrap/>
            <w:vAlign w:val="center"/>
          </w:tcPr>
          <w:p w14:paraId="586D9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535 </w:t>
            </w:r>
          </w:p>
        </w:tc>
        <w:tc>
          <w:tcPr>
            <w:tcW w:w="682" w:type="dxa"/>
            <w:tcBorders>
              <w:top w:val="nil"/>
              <w:left w:val="nil"/>
              <w:bottom w:val="nil"/>
              <w:right w:val="nil"/>
            </w:tcBorders>
            <w:shd w:val="clear" w:color="auto" w:fill="auto"/>
            <w:noWrap/>
            <w:vAlign w:val="center"/>
          </w:tcPr>
          <w:p w14:paraId="3D9994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548 </w:t>
            </w:r>
          </w:p>
        </w:tc>
        <w:tc>
          <w:tcPr>
            <w:tcW w:w="682" w:type="dxa"/>
            <w:tcBorders>
              <w:top w:val="nil"/>
              <w:left w:val="nil"/>
              <w:bottom w:val="nil"/>
              <w:right w:val="nil"/>
            </w:tcBorders>
            <w:shd w:val="clear" w:color="auto" w:fill="auto"/>
            <w:noWrap/>
            <w:vAlign w:val="center"/>
          </w:tcPr>
          <w:p w14:paraId="7E8A4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562 </w:t>
            </w:r>
          </w:p>
        </w:tc>
        <w:tc>
          <w:tcPr>
            <w:tcW w:w="682" w:type="dxa"/>
            <w:tcBorders>
              <w:top w:val="nil"/>
              <w:left w:val="nil"/>
              <w:bottom w:val="nil"/>
              <w:right w:val="nil"/>
            </w:tcBorders>
            <w:shd w:val="clear" w:color="auto" w:fill="auto"/>
            <w:noWrap/>
            <w:vAlign w:val="center"/>
          </w:tcPr>
          <w:p w14:paraId="35B2C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576 </w:t>
            </w:r>
          </w:p>
        </w:tc>
        <w:tc>
          <w:tcPr>
            <w:tcW w:w="682" w:type="dxa"/>
            <w:tcBorders>
              <w:top w:val="nil"/>
              <w:left w:val="nil"/>
              <w:bottom w:val="nil"/>
              <w:right w:val="nil"/>
            </w:tcBorders>
            <w:shd w:val="clear" w:color="auto" w:fill="auto"/>
            <w:noWrap/>
            <w:vAlign w:val="center"/>
          </w:tcPr>
          <w:p w14:paraId="45336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590 </w:t>
            </w:r>
          </w:p>
        </w:tc>
        <w:tc>
          <w:tcPr>
            <w:tcW w:w="682" w:type="dxa"/>
            <w:tcBorders>
              <w:top w:val="nil"/>
              <w:left w:val="nil"/>
              <w:bottom w:val="nil"/>
              <w:right w:val="nil"/>
            </w:tcBorders>
            <w:shd w:val="clear" w:color="auto" w:fill="auto"/>
            <w:noWrap/>
            <w:vAlign w:val="center"/>
          </w:tcPr>
          <w:p w14:paraId="09541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604 </w:t>
            </w:r>
          </w:p>
        </w:tc>
        <w:tc>
          <w:tcPr>
            <w:tcW w:w="682" w:type="dxa"/>
            <w:tcBorders>
              <w:top w:val="nil"/>
              <w:left w:val="nil"/>
              <w:bottom w:val="nil"/>
              <w:right w:val="nil"/>
            </w:tcBorders>
            <w:shd w:val="clear" w:color="auto" w:fill="auto"/>
            <w:noWrap/>
            <w:vAlign w:val="center"/>
          </w:tcPr>
          <w:p w14:paraId="5E06E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618 </w:t>
            </w:r>
          </w:p>
        </w:tc>
      </w:tr>
      <w:tr w14:paraId="7B06EF6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BF01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Tongling</w:t>
            </w:r>
          </w:p>
        </w:tc>
        <w:tc>
          <w:tcPr>
            <w:tcW w:w="611" w:type="dxa"/>
            <w:tcBorders>
              <w:top w:val="nil"/>
              <w:left w:val="nil"/>
              <w:bottom w:val="nil"/>
              <w:right w:val="nil"/>
            </w:tcBorders>
            <w:shd w:val="clear" w:color="auto" w:fill="auto"/>
            <w:noWrap/>
            <w:vAlign w:val="center"/>
          </w:tcPr>
          <w:p w14:paraId="4F635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535 </w:t>
            </w:r>
          </w:p>
        </w:tc>
        <w:tc>
          <w:tcPr>
            <w:tcW w:w="612" w:type="dxa"/>
            <w:tcBorders>
              <w:top w:val="nil"/>
              <w:left w:val="nil"/>
              <w:bottom w:val="nil"/>
              <w:right w:val="nil"/>
            </w:tcBorders>
            <w:shd w:val="clear" w:color="auto" w:fill="auto"/>
            <w:noWrap/>
            <w:vAlign w:val="center"/>
          </w:tcPr>
          <w:p w14:paraId="6A1F6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551 </w:t>
            </w:r>
          </w:p>
        </w:tc>
        <w:tc>
          <w:tcPr>
            <w:tcW w:w="612" w:type="dxa"/>
            <w:tcBorders>
              <w:top w:val="nil"/>
              <w:left w:val="nil"/>
              <w:bottom w:val="nil"/>
              <w:right w:val="nil"/>
            </w:tcBorders>
            <w:shd w:val="clear" w:color="auto" w:fill="auto"/>
            <w:noWrap/>
            <w:vAlign w:val="center"/>
          </w:tcPr>
          <w:p w14:paraId="44356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568 </w:t>
            </w:r>
          </w:p>
        </w:tc>
        <w:tc>
          <w:tcPr>
            <w:tcW w:w="612" w:type="dxa"/>
            <w:tcBorders>
              <w:top w:val="nil"/>
              <w:left w:val="nil"/>
              <w:bottom w:val="nil"/>
              <w:right w:val="nil"/>
            </w:tcBorders>
            <w:shd w:val="clear" w:color="auto" w:fill="auto"/>
            <w:noWrap/>
            <w:vAlign w:val="center"/>
          </w:tcPr>
          <w:p w14:paraId="11FEA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584 </w:t>
            </w:r>
          </w:p>
        </w:tc>
        <w:tc>
          <w:tcPr>
            <w:tcW w:w="612" w:type="dxa"/>
            <w:tcBorders>
              <w:top w:val="nil"/>
              <w:left w:val="nil"/>
              <w:bottom w:val="nil"/>
              <w:right w:val="nil"/>
            </w:tcBorders>
            <w:shd w:val="clear" w:color="auto" w:fill="auto"/>
            <w:noWrap/>
            <w:vAlign w:val="center"/>
          </w:tcPr>
          <w:p w14:paraId="0B4E5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600 </w:t>
            </w:r>
          </w:p>
        </w:tc>
        <w:tc>
          <w:tcPr>
            <w:tcW w:w="612" w:type="dxa"/>
            <w:tcBorders>
              <w:top w:val="nil"/>
              <w:left w:val="nil"/>
              <w:bottom w:val="nil"/>
              <w:right w:val="nil"/>
            </w:tcBorders>
            <w:shd w:val="clear" w:color="auto" w:fill="auto"/>
            <w:noWrap/>
            <w:vAlign w:val="center"/>
          </w:tcPr>
          <w:p w14:paraId="06BCC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616 </w:t>
            </w:r>
          </w:p>
        </w:tc>
        <w:tc>
          <w:tcPr>
            <w:tcW w:w="682" w:type="dxa"/>
            <w:tcBorders>
              <w:top w:val="nil"/>
              <w:left w:val="nil"/>
              <w:bottom w:val="nil"/>
              <w:right w:val="nil"/>
            </w:tcBorders>
            <w:shd w:val="clear" w:color="auto" w:fill="auto"/>
            <w:noWrap/>
            <w:vAlign w:val="center"/>
          </w:tcPr>
          <w:p w14:paraId="15FA2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632 </w:t>
            </w:r>
          </w:p>
        </w:tc>
        <w:tc>
          <w:tcPr>
            <w:tcW w:w="682" w:type="dxa"/>
            <w:tcBorders>
              <w:top w:val="nil"/>
              <w:left w:val="nil"/>
              <w:bottom w:val="nil"/>
              <w:right w:val="nil"/>
            </w:tcBorders>
            <w:shd w:val="clear" w:color="auto" w:fill="auto"/>
            <w:noWrap/>
            <w:vAlign w:val="center"/>
          </w:tcPr>
          <w:p w14:paraId="62A6C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648 </w:t>
            </w:r>
          </w:p>
        </w:tc>
        <w:tc>
          <w:tcPr>
            <w:tcW w:w="682" w:type="dxa"/>
            <w:tcBorders>
              <w:top w:val="nil"/>
              <w:left w:val="nil"/>
              <w:bottom w:val="nil"/>
              <w:right w:val="nil"/>
            </w:tcBorders>
            <w:shd w:val="clear" w:color="auto" w:fill="auto"/>
            <w:noWrap/>
            <w:vAlign w:val="center"/>
          </w:tcPr>
          <w:p w14:paraId="123C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664 </w:t>
            </w:r>
          </w:p>
        </w:tc>
        <w:tc>
          <w:tcPr>
            <w:tcW w:w="682" w:type="dxa"/>
            <w:tcBorders>
              <w:top w:val="nil"/>
              <w:left w:val="nil"/>
              <w:bottom w:val="nil"/>
              <w:right w:val="nil"/>
            </w:tcBorders>
            <w:shd w:val="clear" w:color="auto" w:fill="auto"/>
            <w:noWrap/>
            <w:vAlign w:val="center"/>
          </w:tcPr>
          <w:p w14:paraId="152ED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680 </w:t>
            </w:r>
          </w:p>
        </w:tc>
        <w:tc>
          <w:tcPr>
            <w:tcW w:w="682" w:type="dxa"/>
            <w:tcBorders>
              <w:top w:val="nil"/>
              <w:left w:val="nil"/>
              <w:bottom w:val="nil"/>
              <w:right w:val="nil"/>
            </w:tcBorders>
            <w:shd w:val="clear" w:color="auto" w:fill="auto"/>
            <w:noWrap/>
            <w:vAlign w:val="center"/>
          </w:tcPr>
          <w:p w14:paraId="7B0DA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 </w:t>
            </w:r>
          </w:p>
        </w:tc>
        <w:tc>
          <w:tcPr>
            <w:tcW w:w="682" w:type="dxa"/>
            <w:tcBorders>
              <w:top w:val="nil"/>
              <w:left w:val="nil"/>
              <w:bottom w:val="nil"/>
              <w:right w:val="nil"/>
            </w:tcBorders>
            <w:shd w:val="clear" w:color="auto" w:fill="auto"/>
            <w:noWrap/>
            <w:vAlign w:val="center"/>
          </w:tcPr>
          <w:p w14:paraId="7D0D6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 </w:t>
            </w:r>
          </w:p>
        </w:tc>
      </w:tr>
      <w:tr w14:paraId="6BCCA82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285C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Anqing</w:t>
            </w:r>
          </w:p>
        </w:tc>
        <w:tc>
          <w:tcPr>
            <w:tcW w:w="611" w:type="dxa"/>
            <w:tcBorders>
              <w:top w:val="nil"/>
              <w:left w:val="nil"/>
              <w:bottom w:val="nil"/>
              <w:right w:val="nil"/>
            </w:tcBorders>
            <w:shd w:val="clear" w:color="auto" w:fill="auto"/>
            <w:noWrap/>
            <w:vAlign w:val="center"/>
          </w:tcPr>
          <w:p w14:paraId="3E1CD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965 </w:t>
            </w:r>
          </w:p>
        </w:tc>
        <w:tc>
          <w:tcPr>
            <w:tcW w:w="612" w:type="dxa"/>
            <w:tcBorders>
              <w:top w:val="nil"/>
              <w:left w:val="nil"/>
              <w:bottom w:val="nil"/>
              <w:right w:val="nil"/>
            </w:tcBorders>
            <w:shd w:val="clear" w:color="auto" w:fill="auto"/>
            <w:noWrap/>
            <w:vAlign w:val="center"/>
          </w:tcPr>
          <w:p w14:paraId="56DDA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1002 </w:t>
            </w:r>
          </w:p>
        </w:tc>
        <w:tc>
          <w:tcPr>
            <w:tcW w:w="612" w:type="dxa"/>
            <w:tcBorders>
              <w:top w:val="nil"/>
              <w:left w:val="nil"/>
              <w:bottom w:val="nil"/>
              <w:right w:val="nil"/>
            </w:tcBorders>
            <w:shd w:val="clear" w:color="auto" w:fill="auto"/>
            <w:noWrap/>
            <w:vAlign w:val="center"/>
          </w:tcPr>
          <w:p w14:paraId="31F1F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1040 </w:t>
            </w:r>
          </w:p>
        </w:tc>
        <w:tc>
          <w:tcPr>
            <w:tcW w:w="612" w:type="dxa"/>
            <w:tcBorders>
              <w:top w:val="nil"/>
              <w:left w:val="nil"/>
              <w:bottom w:val="nil"/>
              <w:right w:val="nil"/>
            </w:tcBorders>
            <w:shd w:val="clear" w:color="auto" w:fill="auto"/>
            <w:noWrap/>
            <w:vAlign w:val="center"/>
          </w:tcPr>
          <w:p w14:paraId="7E239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1077 </w:t>
            </w:r>
          </w:p>
        </w:tc>
        <w:tc>
          <w:tcPr>
            <w:tcW w:w="612" w:type="dxa"/>
            <w:tcBorders>
              <w:top w:val="nil"/>
              <w:left w:val="nil"/>
              <w:bottom w:val="nil"/>
              <w:right w:val="nil"/>
            </w:tcBorders>
            <w:shd w:val="clear" w:color="auto" w:fill="auto"/>
            <w:noWrap/>
            <w:vAlign w:val="center"/>
          </w:tcPr>
          <w:p w14:paraId="60D7E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1115 </w:t>
            </w:r>
          </w:p>
        </w:tc>
        <w:tc>
          <w:tcPr>
            <w:tcW w:w="612" w:type="dxa"/>
            <w:tcBorders>
              <w:top w:val="nil"/>
              <w:left w:val="nil"/>
              <w:bottom w:val="nil"/>
              <w:right w:val="nil"/>
            </w:tcBorders>
            <w:shd w:val="clear" w:color="auto" w:fill="auto"/>
            <w:noWrap/>
            <w:vAlign w:val="center"/>
          </w:tcPr>
          <w:p w14:paraId="238E0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1152 </w:t>
            </w:r>
          </w:p>
        </w:tc>
        <w:tc>
          <w:tcPr>
            <w:tcW w:w="682" w:type="dxa"/>
            <w:tcBorders>
              <w:top w:val="nil"/>
              <w:left w:val="nil"/>
              <w:bottom w:val="nil"/>
              <w:right w:val="nil"/>
            </w:tcBorders>
            <w:shd w:val="clear" w:color="auto" w:fill="auto"/>
            <w:noWrap/>
            <w:vAlign w:val="center"/>
          </w:tcPr>
          <w:p w14:paraId="43BA9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1190 </w:t>
            </w:r>
          </w:p>
        </w:tc>
        <w:tc>
          <w:tcPr>
            <w:tcW w:w="682" w:type="dxa"/>
            <w:tcBorders>
              <w:top w:val="nil"/>
              <w:left w:val="nil"/>
              <w:bottom w:val="nil"/>
              <w:right w:val="nil"/>
            </w:tcBorders>
            <w:shd w:val="clear" w:color="auto" w:fill="auto"/>
            <w:noWrap/>
            <w:vAlign w:val="center"/>
          </w:tcPr>
          <w:p w14:paraId="50055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1227 </w:t>
            </w:r>
          </w:p>
        </w:tc>
        <w:tc>
          <w:tcPr>
            <w:tcW w:w="682" w:type="dxa"/>
            <w:tcBorders>
              <w:top w:val="nil"/>
              <w:left w:val="nil"/>
              <w:bottom w:val="nil"/>
              <w:right w:val="nil"/>
            </w:tcBorders>
            <w:shd w:val="clear" w:color="auto" w:fill="auto"/>
            <w:noWrap/>
            <w:vAlign w:val="center"/>
          </w:tcPr>
          <w:p w14:paraId="610DB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1264 </w:t>
            </w:r>
          </w:p>
        </w:tc>
        <w:tc>
          <w:tcPr>
            <w:tcW w:w="682" w:type="dxa"/>
            <w:tcBorders>
              <w:top w:val="nil"/>
              <w:left w:val="nil"/>
              <w:bottom w:val="nil"/>
              <w:right w:val="nil"/>
            </w:tcBorders>
            <w:shd w:val="clear" w:color="auto" w:fill="auto"/>
            <w:noWrap/>
            <w:vAlign w:val="center"/>
          </w:tcPr>
          <w:p w14:paraId="2B594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1302 </w:t>
            </w:r>
          </w:p>
        </w:tc>
        <w:tc>
          <w:tcPr>
            <w:tcW w:w="682" w:type="dxa"/>
            <w:tcBorders>
              <w:top w:val="nil"/>
              <w:left w:val="nil"/>
              <w:bottom w:val="nil"/>
              <w:right w:val="nil"/>
            </w:tcBorders>
            <w:shd w:val="clear" w:color="auto" w:fill="auto"/>
            <w:noWrap/>
            <w:vAlign w:val="center"/>
          </w:tcPr>
          <w:p w14:paraId="43683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1339 </w:t>
            </w:r>
          </w:p>
        </w:tc>
        <w:tc>
          <w:tcPr>
            <w:tcW w:w="682" w:type="dxa"/>
            <w:tcBorders>
              <w:top w:val="nil"/>
              <w:left w:val="nil"/>
              <w:bottom w:val="nil"/>
              <w:right w:val="nil"/>
            </w:tcBorders>
            <w:shd w:val="clear" w:color="auto" w:fill="auto"/>
            <w:noWrap/>
            <w:vAlign w:val="center"/>
          </w:tcPr>
          <w:p w14:paraId="4FBA2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1377 </w:t>
            </w:r>
          </w:p>
        </w:tc>
      </w:tr>
      <w:tr w14:paraId="3C89100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57E2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Mount Huangshan</w:t>
            </w:r>
          </w:p>
        </w:tc>
        <w:tc>
          <w:tcPr>
            <w:tcW w:w="611" w:type="dxa"/>
            <w:tcBorders>
              <w:top w:val="nil"/>
              <w:left w:val="nil"/>
              <w:bottom w:val="nil"/>
              <w:right w:val="nil"/>
            </w:tcBorders>
            <w:shd w:val="clear" w:color="auto" w:fill="auto"/>
            <w:noWrap/>
            <w:vAlign w:val="center"/>
          </w:tcPr>
          <w:p w14:paraId="59644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264 </w:t>
            </w:r>
          </w:p>
        </w:tc>
        <w:tc>
          <w:tcPr>
            <w:tcW w:w="612" w:type="dxa"/>
            <w:tcBorders>
              <w:top w:val="nil"/>
              <w:left w:val="nil"/>
              <w:bottom w:val="nil"/>
              <w:right w:val="nil"/>
            </w:tcBorders>
            <w:shd w:val="clear" w:color="auto" w:fill="auto"/>
            <w:noWrap/>
            <w:vAlign w:val="center"/>
          </w:tcPr>
          <w:p w14:paraId="4766D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274 </w:t>
            </w:r>
          </w:p>
        </w:tc>
        <w:tc>
          <w:tcPr>
            <w:tcW w:w="612" w:type="dxa"/>
            <w:tcBorders>
              <w:top w:val="nil"/>
              <w:left w:val="nil"/>
              <w:bottom w:val="nil"/>
              <w:right w:val="nil"/>
            </w:tcBorders>
            <w:shd w:val="clear" w:color="auto" w:fill="auto"/>
            <w:noWrap/>
            <w:vAlign w:val="center"/>
          </w:tcPr>
          <w:p w14:paraId="254F4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284 </w:t>
            </w:r>
          </w:p>
        </w:tc>
        <w:tc>
          <w:tcPr>
            <w:tcW w:w="612" w:type="dxa"/>
            <w:tcBorders>
              <w:top w:val="nil"/>
              <w:left w:val="nil"/>
              <w:bottom w:val="nil"/>
              <w:right w:val="nil"/>
            </w:tcBorders>
            <w:shd w:val="clear" w:color="auto" w:fill="auto"/>
            <w:noWrap/>
            <w:vAlign w:val="center"/>
          </w:tcPr>
          <w:p w14:paraId="2FF70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294 </w:t>
            </w:r>
          </w:p>
        </w:tc>
        <w:tc>
          <w:tcPr>
            <w:tcW w:w="612" w:type="dxa"/>
            <w:tcBorders>
              <w:top w:val="nil"/>
              <w:left w:val="nil"/>
              <w:bottom w:val="nil"/>
              <w:right w:val="nil"/>
            </w:tcBorders>
            <w:shd w:val="clear" w:color="auto" w:fill="auto"/>
            <w:noWrap/>
            <w:vAlign w:val="center"/>
          </w:tcPr>
          <w:p w14:paraId="7C8DF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304 </w:t>
            </w:r>
          </w:p>
        </w:tc>
        <w:tc>
          <w:tcPr>
            <w:tcW w:w="612" w:type="dxa"/>
            <w:tcBorders>
              <w:top w:val="nil"/>
              <w:left w:val="nil"/>
              <w:bottom w:val="nil"/>
              <w:right w:val="nil"/>
            </w:tcBorders>
            <w:shd w:val="clear" w:color="auto" w:fill="auto"/>
            <w:noWrap/>
            <w:vAlign w:val="center"/>
          </w:tcPr>
          <w:p w14:paraId="2FF4D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314 </w:t>
            </w:r>
          </w:p>
        </w:tc>
        <w:tc>
          <w:tcPr>
            <w:tcW w:w="682" w:type="dxa"/>
            <w:tcBorders>
              <w:top w:val="nil"/>
              <w:left w:val="nil"/>
              <w:bottom w:val="nil"/>
              <w:right w:val="nil"/>
            </w:tcBorders>
            <w:shd w:val="clear" w:color="auto" w:fill="auto"/>
            <w:noWrap/>
            <w:vAlign w:val="center"/>
          </w:tcPr>
          <w:p w14:paraId="2494B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324 </w:t>
            </w:r>
          </w:p>
        </w:tc>
        <w:tc>
          <w:tcPr>
            <w:tcW w:w="682" w:type="dxa"/>
            <w:tcBorders>
              <w:top w:val="nil"/>
              <w:left w:val="nil"/>
              <w:bottom w:val="nil"/>
              <w:right w:val="nil"/>
            </w:tcBorders>
            <w:shd w:val="clear" w:color="auto" w:fill="auto"/>
            <w:noWrap/>
            <w:vAlign w:val="center"/>
          </w:tcPr>
          <w:p w14:paraId="7B122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334 </w:t>
            </w:r>
          </w:p>
        </w:tc>
        <w:tc>
          <w:tcPr>
            <w:tcW w:w="682" w:type="dxa"/>
            <w:tcBorders>
              <w:top w:val="nil"/>
              <w:left w:val="nil"/>
              <w:bottom w:val="nil"/>
              <w:right w:val="nil"/>
            </w:tcBorders>
            <w:shd w:val="clear" w:color="auto" w:fill="auto"/>
            <w:noWrap/>
            <w:vAlign w:val="center"/>
          </w:tcPr>
          <w:p w14:paraId="3FD35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343 </w:t>
            </w:r>
          </w:p>
        </w:tc>
        <w:tc>
          <w:tcPr>
            <w:tcW w:w="682" w:type="dxa"/>
            <w:tcBorders>
              <w:top w:val="nil"/>
              <w:left w:val="nil"/>
              <w:bottom w:val="nil"/>
              <w:right w:val="nil"/>
            </w:tcBorders>
            <w:shd w:val="clear" w:color="auto" w:fill="auto"/>
            <w:noWrap/>
            <w:vAlign w:val="center"/>
          </w:tcPr>
          <w:p w14:paraId="1E04C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353 </w:t>
            </w:r>
          </w:p>
        </w:tc>
        <w:tc>
          <w:tcPr>
            <w:tcW w:w="682" w:type="dxa"/>
            <w:tcBorders>
              <w:top w:val="nil"/>
              <w:left w:val="nil"/>
              <w:bottom w:val="nil"/>
              <w:right w:val="nil"/>
            </w:tcBorders>
            <w:shd w:val="clear" w:color="auto" w:fill="auto"/>
            <w:noWrap/>
            <w:vAlign w:val="center"/>
          </w:tcPr>
          <w:p w14:paraId="78F58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363 </w:t>
            </w:r>
          </w:p>
        </w:tc>
        <w:tc>
          <w:tcPr>
            <w:tcW w:w="682" w:type="dxa"/>
            <w:tcBorders>
              <w:top w:val="nil"/>
              <w:left w:val="nil"/>
              <w:bottom w:val="nil"/>
              <w:right w:val="nil"/>
            </w:tcBorders>
            <w:shd w:val="clear" w:color="auto" w:fill="auto"/>
            <w:noWrap/>
            <w:vAlign w:val="center"/>
          </w:tcPr>
          <w:p w14:paraId="68D4D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373 </w:t>
            </w:r>
          </w:p>
        </w:tc>
      </w:tr>
      <w:tr w14:paraId="04EE805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FD11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Fuyang</w:t>
            </w:r>
          </w:p>
        </w:tc>
        <w:tc>
          <w:tcPr>
            <w:tcW w:w="611" w:type="dxa"/>
            <w:tcBorders>
              <w:top w:val="nil"/>
              <w:left w:val="nil"/>
              <w:bottom w:val="nil"/>
              <w:right w:val="nil"/>
            </w:tcBorders>
            <w:shd w:val="clear" w:color="auto" w:fill="auto"/>
            <w:noWrap/>
            <w:vAlign w:val="center"/>
          </w:tcPr>
          <w:p w14:paraId="62AAE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1188 </w:t>
            </w:r>
          </w:p>
        </w:tc>
        <w:tc>
          <w:tcPr>
            <w:tcW w:w="612" w:type="dxa"/>
            <w:tcBorders>
              <w:top w:val="nil"/>
              <w:left w:val="nil"/>
              <w:bottom w:val="nil"/>
              <w:right w:val="nil"/>
            </w:tcBorders>
            <w:shd w:val="clear" w:color="auto" w:fill="auto"/>
            <w:noWrap/>
            <w:vAlign w:val="center"/>
          </w:tcPr>
          <w:p w14:paraId="75F60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1329 </w:t>
            </w:r>
          </w:p>
        </w:tc>
        <w:tc>
          <w:tcPr>
            <w:tcW w:w="612" w:type="dxa"/>
            <w:tcBorders>
              <w:top w:val="nil"/>
              <w:left w:val="nil"/>
              <w:bottom w:val="nil"/>
              <w:right w:val="nil"/>
            </w:tcBorders>
            <w:shd w:val="clear" w:color="auto" w:fill="auto"/>
            <w:noWrap/>
            <w:vAlign w:val="center"/>
          </w:tcPr>
          <w:p w14:paraId="18296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1486 </w:t>
            </w:r>
          </w:p>
        </w:tc>
        <w:tc>
          <w:tcPr>
            <w:tcW w:w="612" w:type="dxa"/>
            <w:tcBorders>
              <w:top w:val="nil"/>
              <w:left w:val="nil"/>
              <w:bottom w:val="nil"/>
              <w:right w:val="nil"/>
            </w:tcBorders>
            <w:shd w:val="clear" w:color="auto" w:fill="auto"/>
            <w:noWrap/>
            <w:vAlign w:val="center"/>
          </w:tcPr>
          <w:p w14:paraId="7CC28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1661 </w:t>
            </w:r>
          </w:p>
        </w:tc>
        <w:tc>
          <w:tcPr>
            <w:tcW w:w="612" w:type="dxa"/>
            <w:tcBorders>
              <w:top w:val="nil"/>
              <w:left w:val="nil"/>
              <w:bottom w:val="nil"/>
              <w:right w:val="nil"/>
            </w:tcBorders>
            <w:shd w:val="clear" w:color="auto" w:fill="auto"/>
            <w:noWrap/>
            <w:vAlign w:val="center"/>
          </w:tcPr>
          <w:p w14:paraId="2EEE1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1858 </w:t>
            </w:r>
          </w:p>
        </w:tc>
        <w:tc>
          <w:tcPr>
            <w:tcW w:w="612" w:type="dxa"/>
            <w:tcBorders>
              <w:top w:val="nil"/>
              <w:left w:val="nil"/>
              <w:bottom w:val="nil"/>
              <w:right w:val="nil"/>
            </w:tcBorders>
            <w:shd w:val="clear" w:color="auto" w:fill="auto"/>
            <w:noWrap/>
            <w:vAlign w:val="center"/>
          </w:tcPr>
          <w:p w14:paraId="3B835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2077 </w:t>
            </w:r>
          </w:p>
        </w:tc>
        <w:tc>
          <w:tcPr>
            <w:tcW w:w="682" w:type="dxa"/>
            <w:tcBorders>
              <w:top w:val="nil"/>
              <w:left w:val="nil"/>
              <w:bottom w:val="nil"/>
              <w:right w:val="nil"/>
            </w:tcBorders>
            <w:shd w:val="clear" w:color="auto" w:fill="auto"/>
            <w:noWrap/>
            <w:vAlign w:val="center"/>
          </w:tcPr>
          <w:p w14:paraId="4F7AB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2323 </w:t>
            </w:r>
          </w:p>
        </w:tc>
        <w:tc>
          <w:tcPr>
            <w:tcW w:w="682" w:type="dxa"/>
            <w:tcBorders>
              <w:top w:val="nil"/>
              <w:left w:val="nil"/>
              <w:bottom w:val="nil"/>
              <w:right w:val="nil"/>
            </w:tcBorders>
            <w:shd w:val="clear" w:color="auto" w:fill="auto"/>
            <w:noWrap/>
            <w:vAlign w:val="center"/>
          </w:tcPr>
          <w:p w14:paraId="65369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2598 </w:t>
            </w:r>
          </w:p>
        </w:tc>
        <w:tc>
          <w:tcPr>
            <w:tcW w:w="682" w:type="dxa"/>
            <w:tcBorders>
              <w:top w:val="nil"/>
              <w:left w:val="nil"/>
              <w:bottom w:val="nil"/>
              <w:right w:val="nil"/>
            </w:tcBorders>
            <w:shd w:val="clear" w:color="auto" w:fill="auto"/>
            <w:noWrap/>
            <w:vAlign w:val="center"/>
          </w:tcPr>
          <w:p w14:paraId="2E2B8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2905 </w:t>
            </w:r>
          </w:p>
        </w:tc>
        <w:tc>
          <w:tcPr>
            <w:tcW w:w="682" w:type="dxa"/>
            <w:tcBorders>
              <w:top w:val="nil"/>
              <w:left w:val="nil"/>
              <w:bottom w:val="nil"/>
              <w:right w:val="nil"/>
            </w:tcBorders>
            <w:shd w:val="clear" w:color="auto" w:fill="auto"/>
            <w:noWrap/>
            <w:vAlign w:val="center"/>
          </w:tcPr>
          <w:p w14:paraId="02A94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3248 </w:t>
            </w:r>
          </w:p>
        </w:tc>
        <w:tc>
          <w:tcPr>
            <w:tcW w:w="682" w:type="dxa"/>
            <w:tcBorders>
              <w:top w:val="nil"/>
              <w:left w:val="nil"/>
              <w:bottom w:val="nil"/>
              <w:right w:val="nil"/>
            </w:tcBorders>
            <w:shd w:val="clear" w:color="auto" w:fill="auto"/>
            <w:noWrap/>
            <w:vAlign w:val="center"/>
          </w:tcPr>
          <w:p w14:paraId="65A82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3632 </w:t>
            </w:r>
          </w:p>
        </w:tc>
        <w:tc>
          <w:tcPr>
            <w:tcW w:w="682" w:type="dxa"/>
            <w:tcBorders>
              <w:top w:val="nil"/>
              <w:left w:val="nil"/>
              <w:bottom w:val="nil"/>
              <w:right w:val="nil"/>
            </w:tcBorders>
            <w:shd w:val="clear" w:color="auto" w:fill="auto"/>
            <w:noWrap/>
            <w:vAlign w:val="center"/>
          </w:tcPr>
          <w:p w14:paraId="07660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4061 </w:t>
            </w:r>
          </w:p>
        </w:tc>
      </w:tr>
      <w:tr w14:paraId="71B2C8E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3869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78216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748 </w:t>
            </w:r>
          </w:p>
        </w:tc>
        <w:tc>
          <w:tcPr>
            <w:tcW w:w="612" w:type="dxa"/>
            <w:tcBorders>
              <w:top w:val="nil"/>
              <w:left w:val="nil"/>
              <w:bottom w:val="nil"/>
              <w:right w:val="nil"/>
            </w:tcBorders>
            <w:shd w:val="clear" w:color="auto" w:fill="auto"/>
            <w:noWrap/>
            <w:vAlign w:val="center"/>
          </w:tcPr>
          <w:p w14:paraId="1F91B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808 </w:t>
            </w:r>
          </w:p>
        </w:tc>
        <w:tc>
          <w:tcPr>
            <w:tcW w:w="612" w:type="dxa"/>
            <w:tcBorders>
              <w:top w:val="nil"/>
              <w:left w:val="nil"/>
              <w:bottom w:val="nil"/>
              <w:right w:val="nil"/>
            </w:tcBorders>
            <w:shd w:val="clear" w:color="auto" w:fill="auto"/>
            <w:noWrap/>
            <w:vAlign w:val="center"/>
          </w:tcPr>
          <w:p w14:paraId="034C1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873 </w:t>
            </w:r>
          </w:p>
        </w:tc>
        <w:tc>
          <w:tcPr>
            <w:tcW w:w="612" w:type="dxa"/>
            <w:tcBorders>
              <w:top w:val="nil"/>
              <w:left w:val="nil"/>
              <w:bottom w:val="nil"/>
              <w:right w:val="nil"/>
            </w:tcBorders>
            <w:shd w:val="clear" w:color="auto" w:fill="auto"/>
            <w:noWrap/>
            <w:vAlign w:val="center"/>
          </w:tcPr>
          <w:p w14:paraId="554B9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944 </w:t>
            </w:r>
          </w:p>
        </w:tc>
        <w:tc>
          <w:tcPr>
            <w:tcW w:w="612" w:type="dxa"/>
            <w:tcBorders>
              <w:top w:val="nil"/>
              <w:left w:val="nil"/>
              <w:bottom w:val="nil"/>
              <w:right w:val="nil"/>
            </w:tcBorders>
            <w:shd w:val="clear" w:color="auto" w:fill="auto"/>
            <w:noWrap/>
            <w:vAlign w:val="center"/>
          </w:tcPr>
          <w:p w14:paraId="52F7C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1020 </w:t>
            </w:r>
          </w:p>
        </w:tc>
        <w:tc>
          <w:tcPr>
            <w:tcW w:w="612" w:type="dxa"/>
            <w:tcBorders>
              <w:top w:val="nil"/>
              <w:left w:val="nil"/>
              <w:bottom w:val="nil"/>
              <w:right w:val="nil"/>
            </w:tcBorders>
            <w:shd w:val="clear" w:color="auto" w:fill="auto"/>
            <w:noWrap/>
            <w:vAlign w:val="center"/>
          </w:tcPr>
          <w:p w14:paraId="2FC3E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1102 </w:t>
            </w:r>
          </w:p>
        </w:tc>
        <w:tc>
          <w:tcPr>
            <w:tcW w:w="682" w:type="dxa"/>
            <w:tcBorders>
              <w:top w:val="nil"/>
              <w:left w:val="nil"/>
              <w:bottom w:val="nil"/>
              <w:right w:val="nil"/>
            </w:tcBorders>
            <w:shd w:val="clear" w:color="auto" w:fill="auto"/>
            <w:noWrap/>
            <w:vAlign w:val="center"/>
          </w:tcPr>
          <w:p w14:paraId="4C18C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1191 </w:t>
            </w:r>
          </w:p>
        </w:tc>
        <w:tc>
          <w:tcPr>
            <w:tcW w:w="682" w:type="dxa"/>
            <w:tcBorders>
              <w:top w:val="nil"/>
              <w:left w:val="nil"/>
              <w:bottom w:val="nil"/>
              <w:right w:val="nil"/>
            </w:tcBorders>
            <w:shd w:val="clear" w:color="auto" w:fill="auto"/>
            <w:noWrap/>
            <w:vAlign w:val="center"/>
          </w:tcPr>
          <w:p w14:paraId="3A7ED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1287 </w:t>
            </w:r>
          </w:p>
        </w:tc>
        <w:tc>
          <w:tcPr>
            <w:tcW w:w="682" w:type="dxa"/>
            <w:tcBorders>
              <w:top w:val="nil"/>
              <w:left w:val="nil"/>
              <w:bottom w:val="nil"/>
              <w:right w:val="nil"/>
            </w:tcBorders>
            <w:shd w:val="clear" w:color="auto" w:fill="auto"/>
            <w:noWrap/>
            <w:vAlign w:val="center"/>
          </w:tcPr>
          <w:p w14:paraId="155FE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1390 </w:t>
            </w:r>
          </w:p>
        </w:tc>
        <w:tc>
          <w:tcPr>
            <w:tcW w:w="682" w:type="dxa"/>
            <w:tcBorders>
              <w:top w:val="nil"/>
              <w:left w:val="nil"/>
              <w:bottom w:val="nil"/>
              <w:right w:val="nil"/>
            </w:tcBorders>
            <w:shd w:val="clear" w:color="auto" w:fill="auto"/>
            <w:noWrap/>
            <w:vAlign w:val="center"/>
          </w:tcPr>
          <w:p w14:paraId="17EB0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1503 </w:t>
            </w:r>
          </w:p>
        </w:tc>
        <w:tc>
          <w:tcPr>
            <w:tcW w:w="682" w:type="dxa"/>
            <w:tcBorders>
              <w:top w:val="nil"/>
              <w:left w:val="nil"/>
              <w:bottom w:val="nil"/>
              <w:right w:val="nil"/>
            </w:tcBorders>
            <w:shd w:val="clear" w:color="auto" w:fill="auto"/>
            <w:noWrap/>
            <w:vAlign w:val="center"/>
          </w:tcPr>
          <w:p w14:paraId="28808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1624 </w:t>
            </w:r>
          </w:p>
        </w:tc>
        <w:tc>
          <w:tcPr>
            <w:tcW w:w="682" w:type="dxa"/>
            <w:tcBorders>
              <w:top w:val="nil"/>
              <w:left w:val="nil"/>
              <w:bottom w:val="nil"/>
              <w:right w:val="nil"/>
            </w:tcBorders>
            <w:shd w:val="clear" w:color="auto" w:fill="auto"/>
            <w:noWrap/>
            <w:vAlign w:val="center"/>
          </w:tcPr>
          <w:p w14:paraId="642FC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1755 </w:t>
            </w:r>
          </w:p>
        </w:tc>
      </w:tr>
      <w:tr w14:paraId="66BF623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6BF2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Chuzhou</w:t>
            </w:r>
          </w:p>
        </w:tc>
        <w:tc>
          <w:tcPr>
            <w:tcW w:w="611" w:type="dxa"/>
            <w:tcBorders>
              <w:top w:val="nil"/>
              <w:left w:val="nil"/>
              <w:bottom w:val="nil"/>
              <w:right w:val="nil"/>
            </w:tcBorders>
            <w:shd w:val="clear" w:color="auto" w:fill="auto"/>
            <w:noWrap/>
            <w:vAlign w:val="center"/>
          </w:tcPr>
          <w:p w14:paraId="44BBA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1729 </w:t>
            </w:r>
          </w:p>
        </w:tc>
        <w:tc>
          <w:tcPr>
            <w:tcW w:w="612" w:type="dxa"/>
            <w:tcBorders>
              <w:top w:val="nil"/>
              <w:left w:val="nil"/>
              <w:bottom w:val="nil"/>
              <w:right w:val="nil"/>
            </w:tcBorders>
            <w:shd w:val="clear" w:color="auto" w:fill="auto"/>
            <w:noWrap/>
            <w:vAlign w:val="center"/>
          </w:tcPr>
          <w:p w14:paraId="1FCAE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1959 </w:t>
            </w:r>
          </w:p>
        </w:tc>
        <w:tc>
          <w:tcPr>
            <w:tcW w:w="612" w:type="dxa"/>
            <w:tcBorders>
              <w:top w:val="nil"/>
              <w:left w:val="nil"/>
              <w:bottom w:val="nil"/>
              <w:right w:val="nil"/>
            </w:tcBorders>
            <w:shd w:val="clear" w:color="auto" w:fill="auto"/>
            <w:noWrap/>
            <w:vAlign w:val="center"/>
          </w:tcPr>
          <w:p w14:paraId="176C4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2219 </w:t>
            </w:r>
          </w:p>
        </w:tc>
        <w:tc>
          <w:tcPr>
            <w:tcW w:w="612" w:type="dxa"/>
            <w:tcBorders>
              <w:top w:val="nil"/>
              <w:left w:val="nil"/>
              <w:bottom w:val="nil"/>
              <w:right w:val="nil"/>
            </w:tcBorders>
            <w:shd w:val="clear" w:color="auto" w:fill="auto"/>
            <w:noWrap/>
            <w:vAlign w:val="center"/>
          </w:tcPr>
          <w:p w14:paraId="4AEF0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2515 </w:t>
            </w:r>
          </w:p>
        </w:tc>
        <w:tc>
          <w:tcPr>
            <w:tcW w:w="612" w:type="dxa"/>
            <w:tcBorders>
              <w:top w:val="nil"/>
              <w:left w:val="nil"/>
              <w:bottom w:val="nil"/>
              <w:right w:val="nil"/>
            </w:tcBorders>
            <w:shd w:val="clear" w:color="auto" w:fill="auto"/>
            <w:noWrap/>
            <w:vAlign w:val="center"/>
          </w:tcPr>
          <w:p w14:paraId="5CA0B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2849 </w:t>
            </w:r>
          </w:p>
        </w:tc>
        <w:tc>
          <w:tcPr>
            <w:tcW w:w="612" w:type="dxa"/>
            <w:tcBorders>
              <w:top w:val="nil"/>
              <w:left w:val="nil"/>
              <w:bottom w:val="nil"/>
              <w:right w:val="nil"/>
            </w:tcBorders>
            <w:shd w:val="clear" w:color="auto" w:fill="auto"/>
            <w:noWrap/>
            <w:vAlign w:val="center"/>
          </w:tcPr>
          <w:p w14:paraId="3C8CE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3228 </w:t>
            </w:r>
          </w:p>
        </w:tc>
        <w:tc>
          <w:tcPr>
            <w:tcW w:w="682" w:type="dxa"/>
            <w:tcBorders>
              <w:top w:val="nil"/>
              <w:left w:val="nil"/>
              <w:bottom w:val="nil"/>
              <w:right w:val="nil"/>
            </w:tcBorders>
            <w:shd w:val="clear" w:color="auto" w:fill="auto"/>
            <w:noWrap/>
            <w:vAlign w:val="center"/>
          </w:tcPr>
          <w:p w14:paraId="27F77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3658 </w:t>
            </w:r>
          </w:p>
        </w:tc>
        <w:tc>
          <w:tcPr>
            <w:tcW w:w="682" w:type="dxa"/>
            <w:tcBorders>
              <w:top w:val="nil"/>
              <w:left w:val="nil"/>
              <w:bottom w:val="nil"/>
              <w:right w:val="nil"/>
            </w:tcBorders>
            <w:shd w:val="clear" w:color="auto" w:fill="auto"/>
            <w:noWrap/>
            <w:vAlign w:val="center"/>
          </w:tcPr>
          <w:p w14:paraId="2BC96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4144 </w:t>
            </w:r>
          </w:p>
        </w:tc>
        <w:tc>
          <w:tcPr>
            <w:tcW w:w="682" w:type="dxa"/>
            <w:tcBorders>
              <w:top w:val="nil"/>
              <w:left w:val="nil"/>
              <w:bottom w:val="nil"/>
              <w:right w:val="nil"/>
            </w:tcBorders>
            <w:shd w:val="clear" w:color="auto" w:fill="auto"/>
            <w:noWrap/>
            <w:vAlign w:val="center"/>
          </w:tcPr>
          <w:p w14:paraId="7C20C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4696 </w:t>
            </w:r>
          </w:p>
        </w:tc>
        <w:tc>
          <w:tcPr>
            <w:tcW w:w="682" w:type="dxa"/>
            <w:tcBorders>
              <w:top w:val="nil"/>
              <w:left w:val="nil"/>
              <w:bottom w:val="nil"/>
              <w:right w:val="nil"/>
            </w:tcBorders>
            <w:shd w:val="clear" w:color="auto" w:fill="auto"/>
            <w:noWrap/>
            <w:vAlign w:val="center"/>
          </w:tcPr>
          <w:p w14:paraId="782DE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5321 </w:t>
            </w:r>
          </w:p>
        </w:tc>
        <w:tc>
          <w:tcPr>
            <w:tcW w:w="682" w:type="dxa"/>
            <w:tcBorders>
              <w:top w:val="nil"/>
              <w:left w:val="nil"/>
              <w:bottom w:val="nil"/>
              <w:right w:val="nil"/>
            </w:tcBorders>
            <w:shd w:val="clear" w:color="auto" w:fill="auto"/>
            <w:noWrap/>
            <w:vAlign w:val="center"/>
          </w:tcPr>
          <w:p w14:paraId="641FD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6028 </w:t>
            </w:r>
          </w:p>
        </w:tc>
        <w:tc>
          <w:tcPr>
            <w:tcW w:w="682" w:type="dxa"/>
            <w:tcBorders>
              <w:top w:val="nil"/>
              <w:left w:val="nil"/>
              <w:bottom w:val="nil"/>
              <w:right w:val="nil"/>
            </w:tcBorders>
            <w:shd w:val="clear" w:color="auto" w:fill="auto"/>
            <w:noWrap/>
            <w:vAlign w:val="center"/>
          </w:tcPr>
          <w:p w14:paraId="65BE2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6830 </w:t>
            </w:r>
          </w:p>
        </w:tc>
      </w:tr>
      <w:tr w14:paraId="5133AAF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8CF3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Lu'an</w:t>
            </w:r>
          </w:p>
        </w:tc>
        <w:tc>
          <w:tcPr>
            <w:tcW w:w="611" w:type="dxa"/>
            <w:tcBorders>
              <w:top w:val="nil"/>
              <w:left w:val="nil"/>
              <w:bottom w:val="nil"/>
              <w:right w:val="nil"/>
            </w:tcBorders>
            <w:shd w:val="clear" w:color="auto" w:fill="auto"/>
            <w:noWrap/>
            <w:vAlign w:val="center"/>
          </w:tcPr>
          <w:p w14:paraId="6AAED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570 </w:t>
            </w:r>
          </w:p>
        </w:tc>
        <w:tc>
          <w:tcPr>
            <w:tcW w:w="612" w:type="dxa"/>
            <w:tcBorders>
              <w:top w:val="nil"/>
              <w:left w:val="nil"/>
              <w:bottom w:val="nil"/>
              <w:right w:val="nil"/>
            </w:tcBorders>
            <w:shd w:val="clear" w:color="auto" w:fill="auto"/>
            <w:noWrap/>
            <w:vAlign w:val="center"/>
          </w:tcPr>
          <w:p w14:paraId="5D197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591 </w:t>
            </w:r>
          </w:p>
        </w:tc>
        <w:tc>
          <w:tcPr>
            <w:tcW w:w="612" w:type="dxa"/>
            <w:tcBorders>
              <w:top w:val="nil"/>
              <w:left w:val="nil"/>
              <w:bottom w:val="nil"/>
              <w:right w:val="nil"/>
            </w:tcBorders>
            <w:shd w:val="clear" w:color="auto" w:fill="auto"/>
            <w:noWrap/>
            <w:vAlign w:val="center"/>
          </w:tcPr>
          <w:p w14:paraId="5808B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613 </w:t>
            </w:r>
          </w:p>
        </w:tc>
        <w:tc>
          <w:tcPr>
            <w:tcW w:w="612" w:type="dxa"/>
            <w:tcBorders>
              <w:top w:val="nil"/>
              <w:left w:val="nil"/>
              <w:bottom w:val="nil"/>
              <w:right w:val="nil"/>
            </w:tcBorders>
            <w:shd w:val="clear" w:color="auto" w:fill="auto"/>
            <w:noWrap/>
            <w:vAlign w:val="center"/>
          </w:tcPr>
          <w:p w14:paraId="003C8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634 </w:t>
            </w:r>
          </w:p>
        </w:tc>
        <w:tc>
          <w:tcPr>
            <w:tcW w:w="612" w:type="dxa"/>
            <w:tcBorders>
              <w:top w:val="nil"/>
              <w:left w:val="nil"/>
              <w:bottom w:val="nil"/>
              <w:right w:val="nil"/>
            </w:tcBorders>
            <w:shd w:val="clear" w:color="auto" w:fill="auto"/>
            <w:noWrap/>
            <w:vAlign w:val="center"/>
          </w:tcPr>
          <w:p w14:paraId="717FF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656 </w:t>
            </w:r>
          </w:p>
        </w:tc>
        <w:tc>
          <w:tcPr>
            <w:tcW w:w="612" w:type="dxa"/>
            <w:tcBorders>
              <w:top w:val="nil"/>
              <w:left w:val="nil"/>
              <w:bottom w:val="nil"/>
              <w:right w:val="nil"/>
            </w:tcBorders>
            <w:shd w:val="clear" w:color="auto" w:fill="auto"/>
            <w:noWrap/>
            <w:vAlign w:val="center"/>
          </w:tcPr>
          <w:p w14:paraId="672B3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677 </w:t>
            </w:r>
          </w:p>
        </w:tc>
        <w:tc>
          <w:tcPr>
            <w:tcW w:w="682" w:type="dxa"/>
            <w:tcBorders>
              <w:top w:val="nil"/>
              <w:left w:val="nil"/>
              <w:bottom w:val="nil"/>
              <w:right w:val="nil"/>
            </w:tcBorders>
            <w:shd w:val="clear" w:color="auto" w:fill="auto"/>
            <w:noWrap/>
            <w:vAlign w:val="center"/>
          </w:tcPr>
          <w:p w14:paraId="7F3BD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 </w:t>
            </w:r>
          </w:p>
        </w:tc>
        <w:tc>
          <w:tcPr>
            <w:tcW w:w="682" w:type="dxa"/>
            <w:tcBorders>
              <w:top w:val="nil"/>
              <w:left w:val="nil"/>
              <w:bottom w:val="nil"/>
              <w:right w:val="nil"/>
            </w:tcBorders>
            <w:shd w:val="clear" w:color="auto" w:fill="auto"/>
            <w:noWrap/>
            <w:vAlign w:val="center"/>
          </w:tcPr>
          <w:p w14:paraId="596D0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720 </w:t>
            </w:r>
          </w:p>
        </w:tc>
        <w:tc>
          <w:tcPr>
            <w:tcW w:w="682" w:type="dxa"/>
            <w:tcBorders>
              <w:top w:val="nil"/>
              <w:left w:val="nil"/>
              <w:bottom w:val="nil"/>
              <w:right w:val="nil"/>
            </w:tcBorders>
            <w:shd w:val="clear" w:color="auto" w:fill="auto"/>
            <w:noWrap/>
            <w:vAlign w:val="center"/>
          </w:tcPr>
          <w:p w14:paraId="6FF11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 </w:t>
            </w:r>
          </w:p>
        </w:tc>
        <w:tc>
          <w:tcPr>
            <w:tcW w:w="682" w:type="dxa"/>
            <w:tcBorders>
              <w:top w:val="nil"/>
              <w:left w:val="nil"/>
              <w:bottom w:val="nil"/>
              <w:right w:val="nil"/>
            </w:tcBorders>
            <w:shd w:val="clear" w:color="auto" w:fill="auto"/>
            <w:noWrap/>
            <w:vAlign w:val="center"/>
          </w:tcPr>
          <w:p w14:paraId="7C0E6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 </w:t>
            </w:r>
          </w:p>
        </w:tc>
        <w:tc>
          <w:tcPr>
            <w:tcW w:w="682" w:type="dxa"/>
            <w:tcBorders>
              <w:top w:val="nil"/>
              <w:left w:val="nil"/>
              <w:bottom w:val="nil"/>
              <w:right w:val="nil"/>
            </w:tcBorders>
            <w:shd w:val="clear" w:color="auto" w:fill="auto"/>
            <w:noWrap/>
            <w:vAlign w:val="center"/>
          </w:tcPr>
          <w:p w14:paraId="6ADFF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 </w:t>
            </w:r>
          </w:p>
        </w:tc>
        <w:tc>
          <w:tcPr>
            <w:tcW w:w="682" w:type="dxa"/>
            <w:tcBorders>
              <w:top w:val="nil"/>
              <w:left w:val="nil"/>
              <w:bottom w:val="nil"/>
              <w:right w:val="nil"/>
            </w:tcBorders>
            <w:shd w:val="clear" w:color="auto" w:fill="auto"/>
            <w:noWrap/>
            <w:vAlign w:val="center"/>
          </w:tcPr>
          <w:p w14:paraId="416E1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805 </w:t>
            </w:r>
          </w:p>
        </w:tc>
      </w:tr>
      <w:tr w14:paraId="6F60AA5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1325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Xuancheng</w:t>
            </w:r>
          </w:p>
        </w:tc>
        <w:tc>
          <w:tcPr>
            <w:tcW w:w="611" w:type="dxa"/>
            <w:tcBorders>
              <w:top w:val="nil"/>
              <w:left w:val="nil"/>
              <w:bottom w:val="nil"/>
              <w:right w:val="nil"/>
            </w:tcBorders>
            <w:shd w:val="clear" w:color="auto" w:fill="auto"/>
            <w:noWrap/>
            <w:vAlign w:val="center"/>
          </w:tcPr>
          <w:p w14:paraId="1FA6E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827 </w:t>
            </w:r>
          </w:p>
        </w:tc>
        <w:tc>
          <w:tcPr>
            <w:tcW w:w="612" w:type="dxa"/>
            <w:tcBorders>
              <w:top w:val="nil"/>
              <w:left w:val="nil"/>
              <w:bottom w:val="nil"/>
              <w:right w:val="nil"/>
            </w:tcBorders>
            <w:shd w:val="clear" w:color="auto" w:fill="auto"/>
            <w:noWrap/>
            <w:vAlign w:val="center"/>
          </w:tcPr>
          <w:p w14:paraId="36FAB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901 </w:t>
            </w:r>
          </w:p>
        </w:tc>
        <w:tc>
          <w:tcPr>
            <w:tcW w:w="612" w:type="dxa"/>
            <w:tcBorders>
              <w:top w:val="nil"/>
              <w:left w:val="nil"/>
              <w:bottom w:val="nil"/>
              <w:right w:val="nil"/>
            </w:tcBorders>
            <w:shd w:val="clear" w:color="auto" w:fill="auto"/>
            <w:noWrap/>
            <w:vAlign w:val="center"/>
          </w:tcPr>
          <w:p w14:paraId="7B45E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980 </w:t>
            </w:r>
          </w:p>
        </w:tc>
        <w:tc>
          <w:tcPr>
            <w:tcW w:w="612" w:type="dxa"/>
            <w:tcBorders>
              <w:top w:val="nil"/>
              <w:left w:val="nil"/>
              <w:bottom w:val="nil"/>
              <w:right w:val="nil"/>
            </w:tcBorders>
            <w:shd w:val="clear" w:color="auto" w:fill="auto"/>
            <w:noWrap/>
            <w:vAlign w:val="center"/>
          </w:tcPr>
          <w:p w14:paraId="5617F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1067 </w:t>
            </w:r>
          </w:p>
        </w:tc>
        <w:tc>
          <w:tcPr>
            <w:tcW w:w="612" w:type="dxa"/>
            <w:tcBorders>
              <w:top w:val="nil"/>
              <w:left w:val="nil"/>
              <w:bottom w:val="nil"/>
              <w:right w:val="nil"/>
            </w:tcBorders>
            <w:shd w:val="clear" w:color="auto" w:fill="auto"/>
            <w:noWrap/>
            <w:vAlign w:val="center"/>
          </w:tcPr>
          <w:p w14:paraId="1F2A9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1161 </w:t>
            </w:r>
          </w:p>
        </w:tc>
        <w:tc>
          <w:tcPr>
            <w:tcW w:w="612" w:type="dxa"/>
            <w:tcBorders>
              <w:top w:val="nil"/>
              <w:left w:val="nil"/>
              <w:bottom w:val="nil"/>
              <w:right w:val="nil"/>
            </w:tcBorders>
            <w:shd w:val="clear" w:color="auto" w:fill="auto"/>
            <w:noWrap/>
            <w:vAlign w:val="center"/>
          </w:tcPr>
          <w:p w14:paraId="0B319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1263 </w:t>
            </w:r>
          </w:p>
        </w:tc>
        <w:tc>
          <w:tcPr>
            <w:tcW w:w="682" w:type="dxa"/>
            <w:tcBorders>
              <w:top w:val="nil"/>
              <w:left w:val="nil"/>
              <w:bottom w:val="nil"/>
              <w:right w:val="nil"/>
            </w:tcBorders>
            <w:shd w:val="clear" w:color="auto" w:fill="auto"/>
            <w:noWrap/>
            <w:vAlign w:val="center"/>
          </w:tcPr>
          <w:p w14:paraId="24EA2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1375 </w:t>
            </w:r>
          </w:p>
        </w:tc>
        <w:tc>
          <w:tcPr>
            <w:tcW w:w="682" w:type="dxa"/>
            <w:tcBorders>
              <w:top w:val="nil"/>
              <w:left w:val="nil"/>
              <w:bottom w:val="nil"/>
              <w:right w:val="nil"/>
            </w:tcBorders>
            <w:shd w:val="clear" w:color="auto" w:fill="auto"/>
            <w:noWrap/>
            <w:vAlign w:val="center"/>
          </w:tcPr>
          <w:p w14:paraId="40182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1496 </w:t>
            </w:r>
          </w:p>
        </w:tc>
        <w:tc>
          <w:tcPr>
            <w:tcW w:w="682" w:type="dxa"/>
            <w:tcBorders>
              <w:top w:val="nil"/>
              <w:left w:val="nil"/>
              <w:bottom w:val="nil"/>
              <w:right w:val="nil"/>
            </w:tcBorders>
            <w:shd w:val="clear" w:color="auto" w:fill="auto"/>
            <w:noWrap/>
            <w:vAlign w:val="center"/>
          </w:tcPr>
          <w:p w14:paraId="46B92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1628 </w:t>
            </w:r>
          </w:p>
        </w:tc>
        <w:tc>
          <w:tcPr>
            <w:tcW w:w="682" w:type="dxa"/>
            <w:tcBorders>
              <w:top w:val="nil"/>
              <w:left w:val="nil"/>
              <w:bottom w:val="nil"/>
              <w:right w:val="nil"/>
            </w:tcBorders>
            <w:shd w:val="clear" w:color="auto" w:fill="auto"/>
            <w:noWrap/>
            <w:vAlign w:val="center"/>
          </w:tcPr>
          <w:p w14:paraId="73833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1772 </w:t>
            </w:r>
          </w:p>
        </w:tc>
        <w:tc>
          <w:tcPr>
            <w:tcW w:w="682" w:type="dxa"/>
            <w:tcBorders>
              <w:top w:val="nil"/>
              <w:left w:val="nil"/>
              <w:bottom w:val="nil"/>
              <w:right w:val="nil"/>
            </w:tcBorders>
            <w:shd w:val="clear" w:color="auto" w:fill="auto"/>
            <w:noWrap/>
            <w:vAlign w:val="center"/>
          </w:tcPr>
          <w:p w14:paraId="6A544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1929 </w:t>
            </w:r>
          </w:p>
        </w:tc>
        <w:tc>
          <w:tcPr>
            <w:tcW w:w="682" w:type="dxa"/>
            <w:tcBorders>
              <w:top w:val="nil"/>
              <w:left w:val="nil"/>
              <w:bottom w:val="nil"/>
              <w:right w:val="nil"/>
            </w:tcBorders>
            <w:shd w:val="clear" w:color="auto" w:fill="auto"/>
            <w:noWrap/>
            <w:vAlign w:val="center"/>
          </w:tcPr>
          <w:p w14:paraId="4F138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2099 </w:t>
            </w:r>
          </w:p>
        </w:tc>
      </w:tr>
      <w:tr w14:paraId="40C136E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1177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Chizhou</w:t>
            </w:r>
          </w:p>
        </w:tc>
        <w:tc>
          <w:tcPr>
            <w:tcW w:w="611" w:type="dxa"/>
            <w:tcBorders>
              <w:top w:val="nil"/>
              <w:left w:val="nil"/>
              <w:bottom w:val="nil"/>
              <w:right w:val="nil"/>
            </w:tcBorders>
            <w:shd w:val="clear" w:color="auto" w:fill="auto"/>
            <w:noWrap/>
            <w:vAlign w:val="center"/>
          </w:tcPr>
          <w:p w14:paraId="17915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406 </w:t>
            </w:r>
          </w:p>
        </w:tc>
        <w:tc>
          <w:tcPr>
            <w:tcW w:w="612" w:type="dxa"/>
            <w:tcBorders>
              <w:top w:val="nil"/>
              <w:left w:val="nil"/>
              <w:bottom w:val="nil"/>
              <w:right w:val="nil"/>
            </w:tcBorders>
            <w:shd w:val="clear" w:color="auto" w:fill="auto"/>
            <w:noWrap/>
            <w:vAlign w:val="center"/>
          </w:tcPr>
          <w:p w14:paraId="058DD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441 </w:t>
            </w:r>
          </w:p>
        </w:tc>
        <w:tc>
          <w:tcPr>
            <w:tcW w:w="612" w:type="dxa"/>
            <w:tcBorders>
              <w:top w:val="nil"/>
              <w:left w:val="nil"/>
              <w:bottom w:val="nil"/>
              <w:right w:val="nil"/>
            </w:tcBorders>
            <w:shd w:val="clear" w:color="auto" w:fill="auto"/>
            <w:noWrap/>
            <w:vAlign w:val="center"/>
          </w:tcPr>
          <w:p w14:paraId="13926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478 </w:t>
            </w:r>
          </w:p>
        </w:tc>
        <w:tc>
          <w:tcPr>
            <w:tcW w:w="612" w:type="dxa"/>
            <w:tcBorders>
              <w:top w:val="nil"/>
              <w:left w:val="nil"/>
              <w:bottom w:val="nil"/>
              <w:right w:val="nil"/>
            </w:tcBorders>
            <w:shd w:val="clear" w:color="auto" w:fill="auto"/>
            <w:noWrap/>
            <w:vAlign w:val="center"/>
          </w:tcPr>
          <w:p w14:paraId="412D0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518 </w:t>
            </w:r>
          </w:p>
        </w:tc>
        <w:tc>
          <w:tcPr>
            <w:tcW w:w="612" w:type="dxa"/>
            <w:tcBorders>
              <w:top w:val="nil"/>
              <w:left w:val="nil"/>
              <w:bottom w:val="nil"/>
              <w:right w:val="nil"/>
            </w:tcBorders>
            <w:shd w:val="clear" w:color="auto" w:fill="auto"/>
            <w:noWrap/>
            <w:vAlign w:val="center"/>
          </w:tcPr>
          <w:p w14:paraId="7917E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562 </w:t>
            </w:r>
          </w:p>
        </w:tc>
        <w:tc>
          <w:tcPr>
            <w:tcW w:w="612" w:type="dxa"/>
            <w:tcBorders>
              <w:top w:val="nil"/>
              <w:left w:val="nil"/>
              <w:bottom w:val="nil"/>
              <w:right w:val="nil"/>
            </w:tcBorders>
            <w:shd w:val="clear" w:color="auto" w:fill="auto"/>
            <w:noWrap/>
            <w:vAlign w:val="center"/>
          </w:tcPr>
          <w:p w14:paraId="764C1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610 </w:t>
            </w:r>
          </w:p>
        </w:tc>
        <w:tc>
          <w:tcPr>
            <w:tcW w:w="682" w:type="dxa"/>
            <w:tcBorders>
              <w:top w:val="nil"/>
              <w:left w:val="nil"/>
              <w:bottom w:val="nil"/>
              <w:right w:val="nil"/>
            </w:tcBorders>
            <w:shd w:val="clear" w:color="auto" w:fill="auto"/>
            <w:noWrap/>
            <w:vAlign w:val="center"/>
          </w:tcPr>
          <w:p w14:paraId="3BDF0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662 </w:t>
            </w:r>
          </w:p>
        </w:tc>
        <w:tc>
          <w:tcPr>
            <w:tcW w:w="682" w:type="dxa"/>
            <w:tcBorders>
              <w:top w:val="nil"/>
              <w:left w:val="nil"/>
              <w:bottom w:val="nil"/>
              <w:right w:val="nil"/>
            </w:tcBorders>
            <w:shd w:val="clear" w:color="auto" w:fill="auto"/>
            <w:noWrap/>
            <w:vAlign w:val="center"/>
          </w:tcPr>
          <w:p w14:paraId="69B22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718 </w:t>
            </w:r>
          </w:p>
        </w:tc>
        <w:tc>
          <w:tcPr>
            <w:tcW w:w="682" w:type="dxa"/>
            <w:tcBorders>
              <w:top w:val="nil"/>
              <w:left w:val="nil"/>
              <w:bottom w:val="nil"/>
              <w:right w:val="nil"/>
            </w:tcBorders>
            <w:shd w:val="clear" w:color="auto" w:fill="auto"/>
            <w:noWrap/>
            <w:vAlign w:val="center"/>
          </w:tcPr>
          <w:p w14:paraId="0337B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778 </w:t>
            </w:r>
          </w:p>
        </w:tc>
        <w:tc>
          <w:tcPr>
            <w:tcW w:w="682" w:type="dxa"/>
            <w:tcBorders>
              <w:top w:val="nil"/>
              <w:left w:val="nil"/>
              <w:bottom w:val="nil"/>
              <w:right w:val="nil"/>
            </w:tcBorders>
            <w:shd w:val="clear" w:color="auto" w:fill="auto"/>
            <w:noWrap/>
            <w:vAlign w:val="center"/>
          </w:tcPr>
          <w:p w14:paraId="2B560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844 </w:t>
            </w:r>
          </w:p>
        </w:tc>
        <w:tc>
          <w:tcPr>
            <w:tcW w:w="682" w:type="dxa"/>
            <w:tcBorders>
              <w:top w:val="nil"/>
              <w:left w:val="nil"/>
              <w:bottom w:val="nil"/>
              <w:right w:val="nil"/>
            </w:tcBorders>
            <w:shd w:val="clear" w:color="auto" w:fill="auto"/>
            <w:noWrap/>
            <w:vAlign w:val="center"/>
          </w:tcPr>
          <w:p w14:paraId="0206D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916 </w:t>
            </w:r>
          </w:p>
        </w:tc>
        <w:tc>
          <w:tcPr>
            <w:tcW w:w="682" w:type="dxa"/>
            <w:tcBorders>
              <w:top w:val="nil"/>
              <w:left w:val="nil"/>
              <w:bottom w:val="nil"/>
              <w:right w:val="nil"/>
            </w:tcBorders>
            <w:shd w:val="clear" w:color="auto" w:fill="auto"/>
            <w:noWrap/>
            <w:vAlign w:val="center"/>
          </w:tcPr>
          <w:p w14:paraId="6C5E1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993 </w:t>
            </w:r>
          </w:p>
        </w:tc>
      </w:tr>
      <w:tr w14:paraId="6DC7F4F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45DD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Bozhou</w:t>
            </w:r>
          </w:p>
        </w:tc>
        <w:tc>
          <w:tcPr>
            <w:tcW w:w="611" w:type="dxa"/>
            <w:tcBorders>
              <w:top w:val="nil"/>
              <w:left w:val="nil"/>
              <w:bottom w:val="nil"/>
              <w:right w:val="nil"/>
            </w:tcBorders>
            <w:shd w:val="clear" w:color="auto" w:fill="auto"/>
            <w:noWrap/>
            <w:vAlign w:val="center"/>
          </w:tcPr>
          <w:p w14:paraId="56CAF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 </w:t>
            </w:r>
          </w:p>
        </w:tc>
        <w:tc>
          <w:tcPr>
            <w:tcW w:w="612" w:type="dxa"/>
            <w:tcBorders>
              <w:top w:val="nil"/>
              <w:left w:val="nil"/>
              <w:bottom w:val="nil"/>
              <w:right w:val="nil"/>
            </w:tcBorders>
            <w:shd w:val="clear" w:color="auto" w:fill="auto"/>
            <w:noWrap/>
            <w:vAlign w:val="center"/>
          </w:tcPr>
          <w:p w14:paraId="07281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753 </w:t>
            </w:r>
          </w:p>
        </w:tc>
        <w:tc>
          <w:tcPr>
            <w:tcW w:w="612" w:type="dxa"/>
            <w:tcBorders>
              <w:top w:val="nil"/>
              <w:left w:val="nil"/>
              <w:bottom w:val="nil"/>
              <w:right w:val="nil"/>
            </w:tcBorders>
            <w:shd w:val="clear" w:color="auto" w:fill="auto"/>
            <w:noWrap/>
            <w:vAlign w:val="center"/>
          </w:tcPr>
          <w:p w14:paraId="6BEB5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826 </w:t>
            </w:r>
          </w:p>
        </w:tc>
        <w:tc>
          <w:tcPr>
            <w:tcW w:w="612" w:type="dxa"/>
            <w:tcBorders>
              <w:top w:val="nil"/>
              <w:left w:val="nil"/>
              <w:bottom w:val="nil"/>
              <w:right w:val="nil"/>
            </w:tcBorders>
            <w:shd w:val="clear" w:color="auto" w:fill="auto"/>
            <w:noWrap/>
            <w:vAlign w:val="center"/>
          </w:tcPr>
          <w:p w14:paraId="68BAB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907 </w:t>
            </w:r>
          </w:p>
        </w:tc>
        <w:tc>
          <w:tcPr>
            <w:tcW w:w="612" w:type="dxa"/>
            <w:tcBorders>
              <w:top w:val="nil"/>
              <w:left w:val="nil"/>
              <w:bottom w:val="nil"/>
              <w:right w:val="nil"/>
            </w:tcBorders>
            <w:shd w:val="clear" w:color="auto" w:fill="auto"/>
            <w:noWrap/>
            <w:vAlign w:val="center"/>
          </w:tcPr>
          <w:p w14:paraId="7DA45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995 </w:t>
            </w:r>
          </w:p>
        </w:tc>
        <w:tc>
          <w:tcPr>
            <w:tcW w:w="612" w:type="dxa"/>
            <w:tcBorders>
              <w:top w:val="nil"/>
              <w:left w:val="nil"/>
              <w:bottom w:val="nil"/>
              <w:right w:val="nil"/>
            </w:tcBorders>
            <w:shd w:val="clear" w:color="auto" w:fill="auto"/>
            <w:noWrap/>
            <w:vAlign w:val="center"/>
          </w:tcPr>
          <w:p w14:paraId="7B96D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1091 </w:t>
            </w:r>
          </w:p>
        </w:tc>
        <w:tc>
          <w:tcPr>
            <w:tcW w:w="682" w:type="dxa"/>
            <w:tcBorders>
              <w:top w:val="nil"/>
              <w:left w:val="nil"/>
              <w:bottom w:val="nil"/>
              <w:right w:val="nil"/>
            </w:tcBorders>
            <w:shd w:val="clear" w:color="auto" w:fill="auto"/>
            <w:noWrap/>
            <w:vAlign w:val="center"/>
          </w:tcPr>
          <w:p w14:paraId="1FBA4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1197 </w:t>
            </w:r>
          </w:p>
        </w:tc>
        <w:tc>
          <w:tcPr>
            <w:tcW w:w="682" w:type="dxa"/>
            <w:tcBorders>
              <w:top w:val="nil"/>
              <w:left w:val="nil"/>
              <w:bottom w:val="nil"/>
              <w:right w:val="nil"/>
            </w:tcBorders>
            <w:shd w:val="clear" w:color="auto" w:fill="auto"/>
            <w:noWrap/>
            <w:vAlign w:val="center"/>
          </w:tcPr>
          <w:p w14:paraId="1B7F1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1314 </w:t>
            </w:r>
          </w:p>
        </w:tc>
        <w:tc>
          <w:tcPr>
            <w:tcW w:w="682" w:type="dxa"/>
            <w:tcBorders>
              <w:top w:val="nil"/>
              <w:left w:val="nil"/>
              <w:bottom w:val="nil"/>
              <w:right w:val="nil"/>
            </w:tcBorders>
            <w:shd w:val="clear" w:color="auto" w:fill="auto"/>
            <w:noWrap/>
            <w:vAlign w:val="center"/>
          </w:tcPr>
          <w:p w14:paraId="3F609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1442 </w:t>
            </w:r>
          </w:p>
        </w:tc>
        <w:tc>
          <w:tcPr>
            <w:tcW w:w="682" w:type="dxa"/>
            <w:tcBorders>
              <w:top w:val="nil"/>
              <w:left w:val="nil"/>
              <w:bottom w:val="nil"/>
              <w:right w:val="nil"/>
            </w:tcBorders>
            <w:shd w:val="clear" w:color="auto" w:fill="auto"/>
            <w:noWrap/>
            <w:vAlign w:val="center"/>
          </w:tcPr>
          <w:p w14:paraId="50CF8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1582 </w:t>
            </w:r>
          </w:p>
        </w:tc>
        <w:tc>
          <w:tcPr>
            <w:tcW w:w="682" w:type="dxa"/>
            <w:tcBorders>
              <w:top w:val="nil"/>
              <w:left w:val="nil"/>
              <w:bottom w:val="nil"/>
              <w:right w:val="nil"/>
            </w:tcBorders>
            <w:shd w:val="clear" w:color="auto" w:fill="auto"/>
            <w:noWrap/>
            <w:vAlign w:val="center"/>
          </w:tcPr>
          <w:p w14:paraId="76327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1735 </w:t>
            </w:r>
          </w:p>
        </w:tc>
        <w:tc>
          <w:tcPr>
            <w:tcW w:w="682" w:type="dxa"/>
            <w:tcBorders>
              <w:top w:val="nil"/>
              <w:left w:val="nil"/>
              <w:bottom w:val="nil"/>
              <w:right w:val="nil"/>
            </w:tcBorders>
            <w:shd w:val="clear" w:color="auto" w:fill="auto"/>
            <w:noWrap/>
            <w:vAlign w:val="center"/>
          </w:tcPr>
          <w:p w14:paraId="74119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1904 </w:t>
            </w:r>
          </w:p>
        </w:tc>
      </w:tr>
      <w:tr w14:paraId="5CEB14C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3D0E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Nanjing</w:t>
            </w:r>
          </w:p>
        </w:tc>
        <w:tc>
          <w:tcPr>
            <w:tcW w:w="611" w:type="dxa"/>
            <w:tcBorders>
              <w:top w:val="nil"/>
              <w:left w:val="nil"/>
              <w:bottom w:val="nil"/>
              <w:right w:val="nil"/>
            </w:tcBorders>
            <w:shd w:val="clear" w:color="auto" w:fill="auto"/>
            <w:noWrap/>
            <w:vAlign w:val="center"/>
          </w:tcPr>
          <w:p w14:paraId="6DED6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4949 </w:t>
            </w:r>
          </w:p>
        </w:tc>
        <w:tc>
          <w:tcPr>
            <w:tcW w:w="612" w:type="dxa"/>
            <w:tcBorders>
              <w:top w:val="nil"/>
              <w:left w:val="nil"/>
              <w:bottom w:val="nil"/>
              <w:right w:val="nil"/>
            </w:tcBorders>
            <w:shd w:val="clear" w:color="auto" w:fill="auto"/>
            <w:noWrap/>
            <w:vAlign w:val="center"/>
          </w:tcPr>
          <w:p w14:paraId="547D7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5237 </w:t>
            </w:r>
          </w:p>
        </w:tc>
        <w:tc>
          <w:tcPr>
            <w:tcW w:w="612" w:type="dxa"/>
            <w:tcBorders>
              <w:top w:val="nil"/>
              <w:left w:val="nil"/>
              <w:bottom w:val="nil"/>
              <w:right w:val="nil"/>
            </w:tcBorders>
            <w:shd w:val="clear" w:color="auto" w:fill="auto"/>
            <w:noWrap/>
            <w:vAlign w:val="center"/>
          </w:tcPr>
          <w:p w14:paraId="1C529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5542 </w:t>
            </w:r>
          </w:p>
        </w:tc>
        <w:tc>
          <w:tcPr>
            <w:tcW w:w="612" w:type="dxa"/>
            <w:tcBorders>
              <w:top w:val="nil"/>
              <w:left w:val="nil"/>
              <w:bottom w:val="nil"/>
              <w:right w:val="nil"/>
            </w:tcBorders>
            <w:shd w:val="clear" w:color="auto" w:fill="auto"/>
            <w:noWrap/>
            <w:vAlign w:val="center"/>
          </w:tcPr>
          <w:p w14:paraId="08B87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5864 </w:t>
            </w:r>
          </w:p>
        </w:tc>
        <w:tc>
          <w:tcPr>
            <w:tcW w:w="612" w:type="dxa"/>
            <w:tcBorders>
              <w:top w:val="nil"/>
              <w:left w:val="nil"/>
              <w:bottom w:val="nil"/>
              <w:right w:val="nil"/>
            </w:tcBorders>
            <w:shd w:val="clear" w:color="auto" w:fill="auto"/>
            <w:noWrap/>
            <w:vAlign w:val="center"/>
          </w:tcPr>
          <w:p w14:paraId="1480C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6206 </w:t>
            </w:r>
          </w:p>
        </w:tc>
        <w:tc>
          <w:tcPr>
            <w:tcW w:w="612" w:type="dxa"/>
            <w:tcBorders>
              <w:top w:val="nil"/>
              <w:left w:val="nil"/>
              <w:bottom w:val="nil"/>
              <w:right w:val="nil"/>
            </w:tcBorders>
            <w:shd w:val="clear" w:color="auto" w:fill="auto"/>
            <w:noWrap/>
            <w:vAlign w:val="center"/>
          </w:tcPr>
          <w:p w14:paraId="02BB1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6567 </w:t>
            </w:r>
          </w:p>
        </w:tc>
        <w:tc>
          <w:tcPr>
            <w:tcW w:w="682" w:type="dxa"/>
            <w:tcBorders>
              <w:top w:val="nil"/>
              <w:left w:val="nil"/>
              <w:bottom w:val="nil"/>
              <w:right w:val="nil"/>
            </w:tcBorders>
            <w:shd w:val="clear" w:color="auto" w:fill="auto"/>
            <w:noWrap/>
            <w:vAlign w:val="center"/>
          </w:tcPr>
          <w:p w14:paraId="64EF7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6950 </w:t>
            </w:r>
          </w:p>
        </w:tc>
        <w:tc>
          <w:tcPr>
            <w:tcW w:w="682" w:type="dxa"/>
            <w:tcBorders>
              <w:top w:val="nil"/>
              <w:left w:val="nil"/>
              <w:bottom w:val="nil"/>
              <w:right w:val="nil"/>
            </w:tcBorders>
            <w:shd w:val="clear" w:color="auto" w:fill="auto"/>
            <w:noWrap/>
            <w:vAlign w:val="center"/>
          </w:tcPr>
          <w:p w14:paraId="5A6AC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7354 </w:t>
            </w:r>
          </w:p>
        </w:tc>
        <w:tc>
          <w:tcPr>
            <w:tcW w:w="682" w:type="dxa"/>
            <w:tcBorders>
              <w:top w:val="nil"/>
              <w:left w:val="nil"/>
              <w:bottom w:val="nil"/>
              <w:right w:val="nil"/>
            </w:tcBorders>
            <w:shd w:val="clear" w:color="auto" w:fill="auto"/>
            <w:noWrap/>
            <w:vAlign w:val="center"/>
          </w:tcPr>
          <w:p w14:paraId="50C9A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7782 </w:t>
            </w:r>
          </w:p>
        </w:tc>
        <w:tc>
          <w:tcPr>
            <w:tcW w:w="682" w:type="dxa"/>
            <w:tcBorders>
              <w:top w:val="nil"/>
              <w:left w:val="nil"/>
              <w:bottom w:val="nil"/>
              <w:right w:val="nil"/>
            </w:tcBorders>
            <w:shd w:val="clear" w:color="auto" w:fill="auto"/>
            <w:noWrap/>
            <w:vAlign w:val="center"/>
          </w:tcPr>
          <w:p w14:paraId="62A67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8236 </w:t>
            </w:r>
          </w:p>
        </w:tc>
        <w:tc>
          <w:tcPr>
            <w:tcW w:w="682" w:type="dxa"/>
            <w:tcBorders>
              <w:top w:val="nil"/>
              <w:left w:val="nil"/>
              <w:bottom w:val="nil"/>
              <w:right w:val="nil"/>
            </w:tcBorders>
            <w:shd w:val="clear" w:color="auto" w:fill="auto"/>
            <w:noWrap/>
            <w:vAlign w:val="center"/>
          </w:tcPr>
          <w:p w14:paraId="727A3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8715 </w:t>
            </w:r>
          </w:p>
        </w:tc>
        <w:tc>
          <w:tcPr>
            <w:tcW w:w="682" w:type="dxa"/>
            <w:tcBorders>
              <w:top w:val="nil"/>
              <w:left w:val="nil"/>
              <w:bottom w:val="nil"/>
              <w:right w:val="nil"/>
            </w:tcBorders>
            <w:shd w:val="clear" w:color="auto" w:fill="auto"/>
            <w:noWrap/>
            <w:vAlign w:val="center"/>
          </w:tcPr>
          <w:p w14:paraId="29599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9222 </w:t>
            </w:r>
          </w:p>
        </w:tc>
      </w:tr>
      <w:tr w14:paraId="5CF1989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DAEE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17D89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8257 </w:t>
            </w:r>
          </w:p>
        </w:tc>
        <w:tc>
          <w:tcPr>
            <w:tcW w:w="612" w:type="dxa"/>
            <w:tcBorders>
              <w:top w:val="nil"/>
              <w:left w:val="nil"/>
              <w:bottom w:val="nil"/>
              <w:right w:val="nil"/>
            </w:tcBorders>
            <w:shd w:val="clear" w:color="auto" w:fill="auto"/>
            <w:noWrap/>
            <w:vAlign w:val="center"/>
          </w:tcPr>
          <w:p w14:paraId="72AE8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8591 </w:t>
            </w:r>
          </w:p>
        </w:tc>
        <w:tc>
          <w:tcPr>
            <w:tcW w:w="612" w:type="dxa"/>
            <w:tcBorders>
              <w:top w:val="nil"/>
              <w:left w:val="nil"/>
              <w:bottom w:val="nil"/>
              <w:right w:val="nil"/>
            </w:tcBorders>
            <w:shd w:val="clear" w:color="auto" w:fill="auto"/>
            <w:noWrap/>
            <w:vAlign w:val="center"/>
          </w:tcPr>
          <w:p w14:paraId="500B2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8937 </w:t>
            </w:r>
          </w:p>
        </w:tc>
        <w:tc>
          <w:tcPr>
            <w:tcW w:w="612" w:type="dxa"/>
            <w:tcBorders>
              <w:top w:val="nil"/>
              <w:left w:val="nil"/>
              <w:bottom w:val="nil"/>
              <w:right w:val="nil"/>
            </w:tcBorders>
            <w:shd w:val="clear" w:color="auto" w:fill="auto"/>
            <w:noWrap/>
            <w:vAlign w:val="center"/>
          </w:tcPr>
          <w:p w14:paraId="3A867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9298 </w:t>
            </w:r>
          </w:p>
        </w:tc>
        <w:tc>
          <w:tcPr>
            <w:tcW w:w="612" w:type="dxa"/>
            <w:tcBorders>
              <w:top w:val="nil"/>
              <w:left w:val="nil"/>
              <w:bottom w:val="nil"/>
              <w:right w:val="nil"/>
            </w:tcBorders>
            <w:shd w:val="clear" w:color="auto" w:fill="auto"/>
            <w:noWrap/>
            <w:vAlign w:val="center"/>
          </w:tcPr>
          <w:p w14:paraId="68D15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9674 </w:t>
            </w:r>
          </w:p>
        </w:tc>
        <w:tc>
          <w:tcPr>
            <w:tcW w:w="612" w:type="dxa"/>
            <w:tcBorders>
              <w:top w:val="nil"/>
              <w:left w:val="nil"/>
              <w:bottom w:val="nil"/>
              <w:right w:val="nil"/>
            </w:tcBorders>
            <w:shd w:val="clear" w:color="auto" w:fill="auto"/>
            <w:noWrap/>
            <w:vAlign w:val="center"/>
          </w:tcPr>
          <w:p w14:paraId="55A97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10064 </w:t>
            </w:r>
          </w:p>
        </w:tc>
        <w:tc>
          <w:tcPr>
            <w:tcW w:w="682" w:type="dxa"/>
            <w:tcBorders>
              <w:top w:val="nil"/>
              <w:left w:val="nil"/>
              <w:bottom w:val="nil"/>
              <w:right w:val="nil"/>
            </w:tcBorders>
            <w:shd w:val="clear" w:color="auto" w:fill="auto"/>
            <w:noWrap/>
            <w:vAlign w:val="center"/>
          </w:tcPr>
          <w:p w14:paraId="33EA8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10470 </w:t>
            </w:r>
          </w:p>
        </w:tc>
        <w:tc>
          <w:tcPr>
            <w:tcW w:w="682" w:type="dxa"/>
            <w:tcBorders>
              <w:top w:val="nil"/>
              <w:left w:val="nil"/>
              <w:bottom w:val="nil"/>
              <w:right w:val="nil"/>
            </w:tcBorders>
            <w:shd w:val="clear" w:color="auto" w:fill="auto"/>
            <w:noWrap/>
            <w:vAlign w:val="center"/>
          </w:tcPr>
          <w:p w14:paraId="3AAC1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10893 </w:t>
            </w:r>
          </w:p>
        </w:tc>
        <w:tc>
          <w:tcPr>
            <w:tcW w:w="682" w:type="dxa"/>
            <w:tcBorders>
              <w:top w:val="nil"/>
              <w:left w:val="nil"/>
              <w:bottom w:val="nil"/>
              <w:right w:val="nil"/>
            </w:tcBorders>
            <w:shd w:val="clear" w:color="auto" w:fill="auto"/>
            <w:noWrap/>
            <w:vAlign w:val="center"/>
          </w:tcPr>
          <w:p w14:paraId="64A35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11333 </w:t>
            </w:r>
          </w:p>
        </w:tc>
        <w:tc>
          <w:tcPr>
            <w:tcW w:w="682" w:type="dxa"/>
            <w:tcBorders>
              <w:top w:val="nil"/>
              <w:left w:val="nil"/>
              <w:bottom w:val="nil"/>
              <w:right w:val="nil"/>
            </w:tcBorders>
            <w:shd w:val="clear" w:color="auto" w:fill="auto"/>
            <w:noWrap/>
            <w:vAlign w:val="center"/>
          </w:tcPr>
          <w:p w14:paraId="5451A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11790 </w:t>
            </w:r>
          </w:p>
        </w:tc>
        <w:tc>
          <w:tcPr>
            <w:tcW w:w="682" w:type="dxa"/>
            <w:tcBorders>
              <w:top w:val="nil"/>
              <w:left w:val="nil"/>
              <w:bottom w:val="nil"/>
              <w:right w:val="nil"/>
            </w:tcBorders>
            <w:shd w:val="clear" w:color="auto" w:fill="auto"/>
            <w:noWrap/>
            <w:vAlign w:val="center"/>
          </w:tcPr>
          <w:p w14:paraId="5463E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12266 </w:t>
            </w:r>
          </w:p>
        </w:tc>
        <w:tc>
          <w:tcPr>
            <w:tcW w:w="682" w:type="dxa"/>
            <w:tcBorders>
              <w:top w:val="nil"/>
              <w:left w:val="nil"/>
              <w:bottom w:val="nil"/>
              <w:right w:val="nil"/>
            </w:tcBorders>
            <w:shd w:val="clear" w:color="auto" w:fill="auto"/>
            <w:noWrap/>
            <w:vAlign w:val="center"/>
          </w:tcPr>
          <w:p w14:paraId="1B150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12761 </w:t>
            </w:r>
          </w:p>
        </w:tc>
      </w:tr>
      <w:tr w14:paraId="558B203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ABB6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Wuxi</w:t>
            </w:r>
          </w:p>
        </w:tc>
        <w:tc>
          <w:tcPr>
            <w:tcW w:w="611" w:type="dxa"/>
            <w:tcBorders>
              <w:top w:val="nil"/>
              <w:left w:val="nil"/>
              <w:bottom w:val="nil"/>
              <w:right w:val="nil"/>
            </w:tcBorders>
            <w:shd w:val="clear" w:color="auto" w:fill="auto"/>
            <w:noWrap/>
            <w:vAlign w:val="center"/>
          </w:tcPr>
          <w:p w14:paraId="2AA71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5034 </w:t>
            </w:r>
          </w:p>
        </w:tc>
        <w:tc>
          <w:tcPr>
            <w:tcW w:w="612" w:type="dxa"/>
            <w:tcBorders>
              <w:top w:val="nil"/>
              <w:left w:val="nil"/>
              <w:bottom w:val="nil"/>
              <w:right w:val="nil"/>
            </w:tcBorders>
            <w:shd w:val="clear" w:color="auto" w:fill="auto"/>
            <w:noWrap/>
            <w:vAlign w:val="center"/>
          </w:tcPr>
          <w:p w14:paraId="169B5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5236 </w:t>
            </w:r>
          </w:p>
        </w:tc>
        <w:tc>
          <w:tcPr>
            <w:tcW w:w="612" w:type="dxa"/>
            <w:tcBorders>
              <w:top w:val="nil"/>
              <w:left w:val="nil"/>
              <w:bottom w:val="nil"/>
              <w:right w:val="nil"/>
            </w:tcBorders>
            <w:shd w:val="clear" w:color="auto" w:fill="auto"/>
            <w:noWrap/>
            <w:vAlign w:val="center"/>
          </w:tcPr>
          <w:p w14:paraId="6F54B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5446 </w:t>
            </w:r>
          </w:p>
        </w:tc>
        <w:tc>
          <w:tcPr>
            <w:tcW w:w="612" w:type="dxa"/>
            <w:tcBorders>
              <w:top w:val="nil"/>
              <w:left w:val="nil"/>
              <w:bottom w:val="nil"/>
              <w:right w:val="nil"/>
            </w:tcBorders>
            <w:shd w:val="clear" w:color="auto" w:fill="auto"/>
            <w:noWrap/>
            <w:vAlign w:val="center"/>
          </w:tcPr>
          <w:p w14:paraId="246CB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5665 </w:t>
            </w:r>
          </w:p>
        </w:tc>
        <w:tc>
          <w:tcPr>
            <w:tcW w:w="612" w:type="dxa"/>
            <w:tcBorders>
              <w:top w:val="nil"/>
              <w:left w:val="nil"/>
              <w:bottom w:val="nil"/>
              <w:right w:val="nil"/>
            </w:tcBorders>
            <w:shd w:val="clear" w:color="auto" w:fill="auto"/>
            <w:noWrap/>
            <w:vAlign w:val="center"/>
          </w:tcPr>
          <w:p w14:paraId="07AB8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5892 </w:t>
            </w:r>
          </w:p>
        </w:tc>
        <w:tc>
          <w:tcPr>
            <w:tcW w:w="612" w:type="dxa"/>
            <w:tcBorders>
              <w:top w:val="nil"/>
              <w:left w:val="nil"/>
              <w:bottom w:val="nil"/>
              <w:right w:val="nil"/>
            </w:tcBorders>
            <w:shd w:val="clear" w:color="auto" w:fill="auto"/>
            <w:noWrap/>
            <w:vAlign w:val="center"/>
          </w:tcPr>
          <w:p w14:paraId="2315D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6129 </w:t>
            </w:r>
          </w:p>
        </w:tc>
        <w:tc>
          <w:tcPr>
            <w:tcW w:w="682" w:type="dxa"/>
            <w:tcBorders>
              <w:top w:val="nil"/>
              <w:left w:val="nil"/>
              <w:bottom w:val="nil"/>
              <w:right w:val="nil"/>
            </w:tcBorders>
            <w:shd w:val="clear" w:color="auto" w:fill="auto"/>
            <w:noWrap/>
            <w:vAlign w:val="center"/>
          </w:tcPr>
          <w:p w14:paraId="6126A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6375 </w:t>
            </w:r>
          </w:p>
        </w:tc>
        <w:tc>
          <w:tcPr>
            <w:tcW w:w="682" w:type="dxa"/>
            <w:tcBorders>
              <w:top w:val="nil"/>
              <w:left w:val="nil"/>
              <w:bottom w:val="nil"/>
              <w:right w:val="nil"/>
            </w:tcBorders>
            <w:shd w:val="clear" w:color="auto" w:fill="auto"/>
            <w:noWrap/>
            <w:vAlign w:val="center"/>
          </w:tcPr>
          <w:p w14:paraId="7D60C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6631 </w:t>
            </w:r>
          </w:p>
        </w:tc>
        <w:tc>
          <w:tcPr>
            <w:tcW w:w="682" w:type="dxa"/>
            <w:tcBorders>
              <w:top w:val="nil"/>
              <w:left w:val="nil"/>
              <w:bottom w:val="nil"/>
              <w:right w:val="nil"/>
            </w:tcBorders>
            <w:shd w:val="clear" w:color="auto" w:fill="auto"/>
            <w:noWrap/>
            <w:vAlign w:val="center"/>
          </w:tcPr>
          <w:p w14:paraId="5D897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6898 </w:t>
            </w:r>
          </w:p>
        </w:tc>
        <w:tc>
          <w:tcPr>
            <w:tcW w:w="682" w:type="dxa"/>
            <w:tcBorders>
              <w:top w:val="nil"/>
              <w:left w:val="nil"/>
              <w:bottom w:val="nil"/>
              <w:right w:val="nil"/>
            </w:tcBorders>
            <w:shd w:val="clear" w:color="auto" w:fill="auto"/>
            <w:noWrap/>
            <w:vAlign w:val="center"/>
          </w:tcPr>
          <w:p w14:paraId="49D8D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7175 </w:t>
            </w:r>
          </w:p>
        </w:tc>
        <w:tc>
          <w:tcPr>
            <w:tcW w:w="682" w:type="dxa"/>
            <w:tcBorders>
              <w:top w:val="nil"/>
              <w:left w:val="nil"/>
              <w:bottom w:val="nil"/>
              <w:right w:val="nil"/>
            </w:tcBorders>
            <w:shd w:val="clear" w:color="auto" w:fill="auto"/>
            <w:noWrap/>
            <w:vAlign w:val="center"/>
          </w:tcPr>
          <w:p w14:paraId="6A70A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7463 </w:t>
            </w:r>
          </w:p>
        </w:tc>
        <w:tc>
          <w:tcPr>
            <w:tcW w:w="682" w:type="dxa"/>
            <w:tcBorders>
              <w:top w:val="nil"/>
              <w:left w:val="nil"/>
              <w:bottom w:val="nil"/>
              <w:right w:val="nil"/>
            </w:tcBorders>
            <w:shd w:val="clear" w:color="auto" w:fill="auto"/>
            <w:noWrap/>
            <w:vAlign w:val="center"/>
          </w:tcPr>
          <w:p w14:paraId="5F280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7763 </w:t>
            </w:r>
          </w:p>
        </w:tc>
      </w:tr>
      <w:tr w14:paraId="16B0933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D9D5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Changzhou</w:t>
            </w:r>
          </w:p>
        </w:tc>
        <w:tc>
          <w:tcPr>
            <w:tcW w:w="611" w:type="dxa"/>
            <w:tcBorders>
              <w:top w:val="nil"/>
              <w:left w:val="nil"/>
              <w:bottom w:val="nil"/>
              <w:right w:val="nil"/>
            </w:tcBorders>
            <w:shd w:val="clear" w:color="auto" w:fill="auto"/>
            <w:noWrap/>
            <w:vAlign w:val="center"/>
          </w:tcPr>
          <w:p w14:paraId="3FC17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3426 </w:t>
            </w:r>
          </w:p>
        </w:tc>
        <w:tc>
          <w:tcPr>
            <w:tcW w:w="612" w:type="dxa"/>
            <w:tcBorders>
              <w:top w:val="nil"/>
              <w:left w:val="nil"/>
              <w:bottom w:val="nil"/>
              <w:right w:val="nil"/>
            </w:tcBorders>
            <w:shd w:val="clear" w:color="auto" w:fill="auto"/>
            <w:noWrap/>
            <w:vAlign w:val="center"/>
          </w:tcPr>
          <w:p w14:paraId="5635A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3629 </w:t>
            </w:r>
          </w:p>
        </w:tc>
        <w:tc>
          <w:tcPr>
            <w:tcW w:w="612" w:type="dxa"/>
            <w:tcBorders>
              <w:top w:val="nil"/>
              <w:left w:val="nil"/>
              <w:bottom w:val="nil"/>
              <w:right w:val="nil"/>
            </w:tcBorders>
            <w:shd w:val="clear" w:color="auto" w:fill="auto"/>
            <w:noWrap/>
            <w:vAlign w:val="center"/>
          </w:tcPr>
          <w:p w14:paraId="5AFC4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3844 </w:t>
            </w:r>
          </w:p>
        </w:tc>
        <w:tc>
          <w:tcPr>
            <w:tcW w:w="612" w:type="dxa"/>
            <w:tcBorders>
              <w:top w:val="nil"/>
              <w:left w:val="nil"/>
              <w:bottom w:val="nil"/>
              <w:right w:val="nil"/>
            </w:tcBorders>
            <w:shd w:val="clear" w:color="auto" w:fill="auto"/>
            <w:noWrap/>
            <w:vAlign w:val="center"/>
          </w:tcPr>
          <w:p w14:paraId="34B36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4073 </w:t>
            </w:r>
          </w:p>
        </w:tc>
        <w:tc>
          <w:tcPr>
            <w:tcW w:w="612" w:type="dxa"/>
            <w:tcBorders>
              <w:top w:val="nil"/>
              <w:left w:val="nil"/>
              <w:bottom w:val="nil"/>
              <w:right w:val="nil"/>
            </w:tcBorders>
            <w:shd w:val="clear" w:color="auto" w:fill="auto"/>
            <w:noWrap/>
            <w:vAlign w:val="center"/>
          </w:tcPr>
          <w:p w14:paraId="4C1F9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4314 </w:t>
            </w:r>
          </w:p>
        </w:tc>
        <w:tc>
          <w:tcPr>
            <w:tcW w:w="612" w:type="dxa"/>
            <w:tcBorders>
              <w:top w:val="nil"/>
              <w:left w:val="nil"/>
              <w:bottom w:val="nil"/>
              <w:right w:val="nil"/>
            </w:tcBorders>
            <w:shd w:val="clear" w:color="auto" w:fill="auto"/>
            <w:noWrap/>
            <w:vAlign w:val="center"/>
          </w:tcPr>
          <w:p w14:paraId="30BA8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4571 </w:t>
            </w:r>
          </w:p>
        </w:tc>
        <w:tc>
          <w:tcPr>
            <w:tcW w:w="682" w:type="dxa"/>
            <w:tcBorders>
              <w:top w:val="nil"/>
              <w:left w:val="nil"/>
              <w:bottom w:val="nil"/>
              <w:right w:val="nil"/>
            </w:tcBorders>
            <w:shd w:val="clear" w:color="auto" w:fill="auto"/>
            <w:noWrap/>
            <w:vAlign w:val="center"/>
          </w:tcPr>
          <w:p w14:paraId="2445D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4842 </w:t>
            </w:r>
          </w:p>
        </w:tc>
        <w:tc>
          <w:tcPr>
            <w:tcW w:w="682" w:type="dxa"/>
            <w:tcBorders>
              <w:top w:val="nil"/>
              <w:left w:val="nil"/>
              <w:bottom w:val="nil"/>
              <w:right w:val="nil"/>
            </w:tcBorders>
            <w:shd w:val="clear" w:color="auto" w:fill="auto"/>
            <w:noWrap/>
            <w:vAlign w:val="center"/>
          </w:tcPr>
          <w:p w14:paraId="705D5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5129 </w:t>
            </w:r>
          </w:p>
        </w:tc>
        <w:tc>
          <w:tcPr>
            <w:tcW w:w="682" w:type="dxa"/>
            <w:tcBorders>
              <w:top w:val="nil"/>
              <w:left w:val="nil"/>
              <w:bottom w:val="nil"/>
              <w:right w:val="nil"/>
            </w:tcBorders>
            <w:shd w:val="clear" w:color="auto" w:fill="auto"/>
            <w:noWrap/>
            <w:vAlign w:val="center"/>
          </w:tcPr>
          <w:p w14:paraId="2D8FB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5434 </w:t>
            </w:r>
          </w:p>
        </w:tc>
        <w:tc>
          <w:tcPr>
            <w:tcW w:w="682" w:type="dxa"/>
            <w:tcBorders>
              <w:top w:val="nil"/>
              <w:left w:val="nil"/>
              <w:bottom w:val="nil"/>
              <w:right w:val="nil"/>
            </w:tcBorders>
            <w:shd w:val="clear" w:color="auto" w:fill="auto"/>
            <w:noWrap/>
            <w:vAlign w:val="center"/>
          </w:tcPr>
          <w:p w14:paraId="3B720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5756 </w:t>
            </w:r>
          </w:p>
        </w:tc>
        <w:tc>
          <w:tcPr>
            <w:tcW w:w="682" w:type="dxa"/>
            <w:tcBorders>
              <w:top w:val="nil"/>
              <w:left w:val="nil"/>
              <w:bottom w:val="nil"/>
              <w:right w:val="nil"/>
            </w:tcBorders>
            <w:shd w:val="clear" w:color="auto" w:fill="auto"/>
            <w:noWrap/>
            <w:vAlign w:val="center"/>
          </w:tcPr>
          <w:p w14:paraId="004B3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6098 </w:t>
            </w:r>
          </w:p>
        </w:tc>
        <w:tc>
          <w:tcPr>
            <w:tcW w:w="682" w:type="dxa"/>
            <w:tcBorders>
              <w:top w:val="nil"/>
              <w:left w:val="nil"/>
              <w:bottom w:val="nil"/>
              <w:right w:val="nil"/>
            </w:tcBorders>
            <w:shd w:val="clear" w:color="auto" w:fill="auto"/>
            <w:noWrap/>
            <w:vAlign w:val="center"/>
          </w:tcPr>
          <w:p w14:paraId="333D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6460 </w:t>
            </w:r>
          </w:p>
        </w:tc>
      </w:tr>
      <w:tr w14:paraId="4A22828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CD97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Zhenjiang</w:t>
            </w:r>
          </w:p>
        </w:tc>
        <w:tc>
          <w:tcPr>
            <w:tcW w:w="611" w:type="dxa"/>
            <w:tcBorders>
              <w:top w:val="nil"/>
              <w:left w:val="nil"/>
              <w:bottom w:val="nil"/>
              <w:right w:val="nil"/>
            </w:tcBorders>
            <w:shd w:val="clear" w:color="auto" w:fill="auto"/>
            <w:noWrap/>
            <w:vAlign w:val="center"/>
          </w:tcPr>
          <w:p w14:paraId="00B86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1861 </w:t>
            </w:r>
          </w:p>
        </w:tc>
        <w:tc>
          <w:tcPr>
            <w:tcW w:w="612" w:type="dxa"/>
            <w:tcBorders>
              <w:top w:val="nil"/>
              <w:left w:val="nil"/>
              <w:bottom w:val="nil"/>
              <w:right w:val="nil"/>
            </w:tcBorders>
            <w:shd w:val="clear" w:color="auto" w:fill="auto"/>
            <w:noWrap/>
            <w:vAlign w:val="center"/>
          </w:tcPr>
          <w:p w14:paraId="27FC1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1937 </w:t>
            </w:r>
          </w:p>
        </w:tc>
        <w:tc>
          <w:tcPr>
            <w:tcW w:w="612" w:type="dxa"/>
            <w:tcBorders>
              <w:top w:val="nil"/>
              <w:left w:val="nil"/>
              <w:bottom w:val="nil"/>
              <w:right w:val="nil"/>
            </w:tcBorders>
            <w:shd w:val="clear" w:color="auto" w:fill="auto"/>
            <w:noWrap/>
            <w:vAlign w:val="center"/>
          </w:tcPr>
          <w:p w14:paraId="5F785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2016 </w:t>
            </w:r>
          </w:p>
        </w:tc>
        <w:tc>
          <w:tcPr>
            <w:tcW w:w="612" w:type="dxa"/>
            <w:tcBorders>
              <w:top w:val="nil"/>
              <w:left w:val="nil"/>
              <w:bottom w:val="nil"/>
              <w:right w:val="nil"/>
            </w:tcBorders>
            <w:shd w:val="clear" w:color="auto" w:fill="auto"/>
            <w:noWrap/>
            <w:vAlign w:val="center"/>
          </w:tcPr>
          <w:p w14:paraId="51E13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2098 </w:t>
            </w:r>
          </w:p>
        </w:tc>
        <w:tc>
          <w:tcPr>
            <w:tcW w:w="612" w:type="dxa"/>
            <w:tcBorders>
              <w:top w:val="nil"/>
              <w:left w:val="nil"/>
              <w:bottom w:val="nil"/>
              <w:right w:val="nil"/>
            </w:tcBorders>
            <w:shd w:val="clear" w:color="auto" w:fill="auto"/>
            <w:noWrap/>
            <w:vAlign w:val="center"/>
          </w:tcPr>
          <w:p w14:paraId="3DAC9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2184 </w:t>
            </w:r>
          </w:p>
        </w:tc>
        <w:tc>
          <w:tcPr>
            <w:tcW w:w="612" w:type="dxa"/>
            <w:tcBorders>
              <w:top w:val="nil"/>
              <w:left w:val="nil"/>
              <w:bottom w:val="nil"/>
              <w:right w:val="nil"/>
            </w:tcBorders>
            <w:shd w:val="clear" w:color="auto" w:fill="auto"/>
            <w:noWrap/>
            <w:vAlign w:val="center"/>
          </w:tcPr>
          <w:p w14:paraId="09578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2273 </w:t>
            </w:r>
          </w:p>
        </w:tc>
        <w:tc>
          <w:tcPr>
            <w:tcW w:w="682" w:type="dxa"/>
            <w:tcBorders>
              <w:top w:val="nil"/>
              <w:left w:val="nil"/>
              <w:bottom w:val="nil"/>
              <w:right w:val="nil"/>
            </w:tcBorders>
            <w:shd w:val="clear" w:color="auto" w:fill="auto"/>
            <w:noWrap/>
            <w:vAlign w:val="center"/>
          </w:tcPr>
          <w:p w14:paraId="6CA31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2366 </w:t>
            </w:r>
          </w:p>
        </w:tc>
        <w:tc>
          <w:tcPr>
            <w:tcW w:w="682" w:type="dxa"/>
            <w:tcBorders>
              <w:top w:val="nil"/>
              <w:left w:val="nil"/>
              <w:bottom w:val="nil"/>
              <w:right w:val="nil"/>
            </w:tcBorders>
            <w:shd w:val="clear" w:color="auto" w:fill="auto"/>
            <w:noWrap/>
            <w:vAlign w:val="center"/>
          </w:tcPr>
          <w:p w14:paraId="66802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2462 </w:t>
            </w:r>
          </w:p>
        </w:tc>
        <w:tc>
          <w:tcPr>
            <w:tcW w:w="682" w:type="dxa"/>
            <w:tcBorders>
              <w:top w:val="nil"/>
              <w:left w:val="nil"/>
              <w:bottom w:val="nil"/>
              <w:right w:val="nil"/>
            </w:tcBorders>
            <w:shd w:val="clear" w:color="auto" w:fill="auto"/>
            <w:noWrap/>
            <w:vAlign w:val="center"/>
          </w:tcPr>
          <w:p w14:paraId="39E38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2562 </w:t>
            </w:r>
          </w:p>
        </w:tc>
        <w:tc>
          <w:tcPr>
            <w:tcW w:w="682" w:type="dxa"/>
            <w:tcBorders>
              <w:top w:val="nil"/>
              <w:left w:val="nil"/>
              <w:bottom w:val="nil"/>
              <w:right w:val="nil"/>
            </w:tcBorders>
            <w:shd w:val="clear" w:color="auto" w:fill="auto"/>
            <w:noWrap/>
            <w:vAlign w:val="center"/>
          </w:tcPr>
          <w:p w14:paraId="16E8A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2667 </w:t>
            </w:r>
          </w:p>
        </w:tc>
        <w:tc>
          <w:tcPr>
            <w:tcW w:w="682" w:type="dxa"/>
            <w:tcBorders>
              <w:top w:val="nil"/>
              <w:left w:val="nil"/>
              <w:bottom w:val="nil"/>
              <w:right w:val="nil"/>
            </w:tcBorders>
            <w:shd w:val="clear" w:color="auto" w:fill="auto"/>
            <w:noWrap/>
            <w:vAlign w:val="center"/>
          </w:tcPr>
          <w:p w14:paraId="648A3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2776 </w:t>
            </w:r>
          </w:p>
        </w:tc>
        <w:tc>
          <w:tcPr>
            <w:tcW w:w="682" w:type="dxa"/>
            <w:tcBorders>
              <w:top w:val="nil"/>
              <w:left w:val="nil"/>
              <w:bottom w:val="nil"/>
              <w:right w:val="nil"/>
            </w:tcBorders>
            <w:shd w:val="clear" w:color="auto" w:fill="auto"/>
            <w:noWrap/>
            <w:vAlign w:val="center"/>
          </w:tcPr>
          <w:p w14:paraId="3E432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2889 </w:t>
            </w:r>
          </w:p>
        </w:tc>
      </w:tr>
      <w:tr w14:paraId="731921A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219E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Nantong</w:t>
            </w:r>
          </w:p>
        </w:tc>
        <w:tc>
          <w:tcPr>
            <w:tcW w:w="611" w:type="dxa"/>
            <w:tcBorders>
              <w:top w:val="nil"/>
              <w:left w:val="nil"/>
              <w:bottom w:val="nil"/>
              <w:right w:val="nil"/>
            </w:tcBorders>
            <w:shd w:val="clear" w:color="auto" w:fill="auto"/>
            <w:noWrap/>
            <w:vAlign w:val="center"/>
          </w:tcPr>
          <w:p w14:paraId="5D2ED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4591 </w:t>
            </w:r>
          </w:p>
        </w:tc>
        <w:tc>
          <w:tcPr>
            <w:tcW w:w="612" w:type="dxa"/>
            <w:tcBorders>
              <w:top w:val="nil"/>
              <w:left w:val="nil"/>
              <w:bottom w:val="nil"/>
              <w:right w:val="nil"/>
            </w:tcBorders>
            <w:shd w:val="clear" w:color="auto" w:fill="auto"/>
            <w:noWrap/>
            <w:vAlign w:val="center"/>
          </w:tcPr>
          <w:p w14:paraId="1BADF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4928 </w:t>
            </w:r>
          </w:p>
        </w:tc>
        <w:tc>
          <w:tcPr>
            <w:tcW w:w="612" w:type="dxa"/>
            <w:tcBorders>
              <w:top w:val="nil"/>
              <w:left w:val="nil"/>
              <w:bottom w:val="nil"/>
              <w:right w:val="nil"/>
            </w:tcBorders>
            <w:shd w:val="clear" w:color="auto" w:fill="auto"/>
            <w:noWrap/>
            <w:vAlign w:val="center"/>
          </w:tcPr>
          <w:p w14:paraId="61B23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5288 </w:t>
            </w:r>
          </w:p>
        </w:tc>
        <w:tc>
          <w:tcPr>
            <w:tcW w:w="612" w:type="dxa"/>
            <w:tcBorders>
              <w:top w:val="nil"/>
              <w:left w:val="nil"/>
              <w:bottom w:val="nil"/>
              <w:right w:val="nil"/>
            </w:tcBorders>
            <w:shd w:val="clear" w:color="auto" w:fill="auto"/>
            <w:noWrap/>
            <w:vAlign w:val="center"/>
          </w:tcPr>
          <w:p w14:paraId="283AC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5676 </w:t>
            </w:r>
          </w:p>
        </w:tc>
        <w:tc>
          <w:tcPr>
            <w:tcW w:w="612" w:type="dxa"/>
            <w:tcBorders>
              <w:top w:val="nil"/>
              <w:left w:val="nil"/>
              <w:bottom w:val="nil"/>
              <w:right w:val="nil"/>
            </w:tcBorders>
            <w:shd w:val="clear" w:color="auto" w:fill="auto"/>
            <w:noWrap/>
            <w:vAlign w:val="center"/>
          </w:tcPr>
          <w:p w14:paraId="16CC2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6091 </w:t>
            </w:r>
          </w:p>
        </w:tc>
        <w:tc>
          <w:tcPr>
            <w:tcW w:w="612" w:type="dxa"/>
            <w:tcBorders>
              <w:top w:val="nil"/>
              <w:left w:val="nil"/>
              <w:bottom w:val="nil"/>
              <w:right w:val="nil"/>
            </w:tcBorders>
            <w:shd w:val="clear" w:color="auto" w:fill="auto"/>
            <w:noWrap/>
            <w:vAlign w:val="center"/>
          </w:tcPr>
          <w:p w14:paraId="3306C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6538 </w:t>
            </w:r>
          </w:p>
        </w:tc>
        <w:tc>
          <w:tcPr>
            <w:tcW w:w="682" w:type="dxa"/>
            <w:tcBorders>
              <w:top w:val="nil"/>
              <w:left w:val="nil"/>
              <w:bottom w:val="nil"/>
              <w:right w:val="nil"/>
            </w:tcBorders>
            <w:shd w:val="clear" w:color="auto" w:fill="auto"/>
            <w:noWrap/>
            <w:vAlign w:val="center"/>
          </w:tcPr>
          <w:p w14:paraId="47B46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7016 </w:t>
            </w:r>
          </w:p>
        </w:tc>
        <w:tc>
          <w:tcPr>
            <w:tcW w:w="682" w:type="dxa"/>
            <w:tcBorders>
              <w:top w:val="nil"/>
              <w:left w:val="nil"/>
              <w:bottom w:val="nil"/>
              <w:right w:val="nil"/>
            </w:tcBorders>
            <w:shd w:val="clear" w:color="auto" w:fill="auto"/>
            <w:noWrap/>
            <w:vAlign w:val="center"/>
          </w:tcPr>
          <w:p w14:paraId="78D9B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7530 </w:t>
            </w:r>
          </w:p>
        </w:tc>
        <w:tc>
          <w:tcPr>
            <w:tcW w:w="682" w:type="dxa"/>
            <w:tcBorders>
              <w:top w:val="nil"/>
              <w:left w:val="nil"/>
              <w:bottom w:val="nil"/>
              <w:right w:val="nil"/>
            </w:tcBorders>
            <w:shd w:val="clear" w:color="auto" w:fill="auto"/>
            <w:noWrap/>
            <w:vAlign w:val="center"/>
          </w:tcPr>
          <w:p w14:paraId="0454D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8082 </w:t>
            </w:r>
          </w:p>
        </w:tc>
        <w:tc>
          <w:tcPr>
            <w:tcW w:w="682" w:type="dxa"/>
            <w:tcBorders>
              <w:top w:val="nil"/>
              <w:left w:val="nil"/>
              <w:bottom w:val="nil"/>
              <w:right w:val="nil"/>
            </w:tcBorders>
            <w:shd w:val="clear" w:color="auto" w:fill="auto"/>
            <w:noWrap/>
            <w:vAlign w:val="center"/>
          </w:tcPr>
          <w:p w14:paraId="7CE7D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8673 </w:t>
            </w:r>
          </w:p>
        </w:tc>
        <w:tc>
          <w:tcPr>
            <w:tcW w:w="682" w:type="dxa"/>
            <w:tcBorders>
              <w:top w:val="nil"/>
              <w:left w:val="nil"/>
              <w:bottom w:val="nil"/>
              <w:right w:val="nil"/>
            </w:tcBorders>
            <w:shd w:val="clear" w:color="auto" w:fill="auto"/>
            <w:noWrap/>
            <w:vAlign w:val="center"/>
          </w:tcPr>
          <w:p w14:paraId="53F64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9309 </w:t>
            </w:r>
          </w:p>
        </w:tc>
        <w:tc>
          <w:tcPr>
            <w:tcW w:w="682" w:type="dxa"/>
            <w:tcBorders>
              <w:top w:val="nil"/>
              <w:left w:val="nil"/>
              <w:bottom w:val="nil"/>
              <w:right w:val="nil"/>
            </w:tcBorders>
            <w:shd w:val="clear" w:color="auto" w:fill="auto"/>
            <w:noWrap/>
            <w:vAlign w:val="center"/>
          </w:tcPr>
          <w:p w14:paraId="0FF57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9990 </w:t>
            </w:r>
          </w:p>
        </w:tc>
      </w:tr>
      <w:tr w14:paraId="35B788D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CDDD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Yangzhou</w:t>
            </w:r>
          </w:p>
        </w:tc>
        <w:tc>
          <w:tcPr>
            <w:tcW w:w="611" w:type="dxa"/>
            <w:tcBorders>
              <w:top w:val="nil"/>
              <w:left w:val="nil"/>
              <w:bottom w:val="nil"/>
              <w:right w:val="nil"/>
            </w:tcBorders>
            <w:shd w:val="clear" w:color="auto" w:fill="auto"/>
            <w:noWrap/>
            <w:vAlign w:val="center"/>
          </w:tcPr>
          <w:p w14:paraId="1F06D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2765 </w:t>
            </w:r>
          </w:p>
        </w:tc>
        <w:tc>
          <w:tcPr>
            <w:tcW w:w="612" w:type="dxa"/>
            <w:tcBorders>
              <w:top w:val="nil"/>
              <w:left w:val="nil"/>
              <w:bottom w:val="nil"/>
              <w:right w:val="nil"/>
            </w:tcBorders>
            <w:shd w:val="clear" w:color="auto" w:fill="auto"/>
            <w:noWrap/>
            <w:vAlign w:val="center"/>
          </w:tcPr>
          <w:p w14:paraId="49A56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2944 </w:t>
            </w:r>
          </w:p>
        </w:tc>
        <w:tc>
          <w:tcPr>
            <w:tcW w:w="612" w:type="dxa"/>
            <w:tcBorders>
              <w:top w:val="nil"/>
              <w:left w:val="nil"/>
              <w:bottom w:val="nil"/>
              <w:right w:val="nil"/>
            </w:tcBorders>
            <w:shd w:val="clear" w:color="auto" w:fill="auto"/>
            <w:noWrap/>
            <w:vAlign w:val="center"/>
          </w:tcPr>
          <w:p w14:paraId="1D66E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3135 </w:t>
            </w:r>
          </w:p>
        </w:tc>
        <w:tc>
          <w:tcPr>
            <w:tcW w:w="612" w:type="dxa"/>
            <w:tcBorders>
              <w:top w:val="nil"/>
              <w:left w:val="nil"/>
              <w:bottom w:val="nil"/>
              <w:right w:val="nil"/>
            </w:tcBorders>
            <w:shd w:val="clear" w:color="auto" w:fill="auto"/>
            <w:noWrap/>
            <w:vAlign w:val="center"/>
          </w:tcPr>
          <w:p w14:paraId="5A0F5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3338 </w:t>
            </w:r>
          </w:p>
        </w:tc>
        <w:tc>
          <w:tcPr>
            <w:tcW w:w="612" w:type="dxa"/>
            <w:tcBorders>
              <w:top w:val="nil"/>
              <w:left w:val="nil"/>
              <w:bottom w:val="nil"/>
              <w:right w:val="nil"/>
            </w:tcBorders>
            <w:shd w:val="clear" w:color="auto" w:fill="auto"/>
            <w:noWrap/>
            <w:vAlign w:val="center"/>
          </w:tcPr>
          <w:p w14:paraId="34B77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3555 </w:t>
            </w:r>
          </w:p>
        </w:tc>
        <w:tc>
          <w:tcPr>
            <w:tcW w:w="612" w:type="dxa"/>
            <w:tcBorders>
              <w:top w:val="nil"/>
              <w:left w:val="nil"/>
              <w:bottom w:val="nil"/>
              <w:right w:val="nil"/>
            </w:tcBorders>
            <w:shd w:val="clear" w:color="auto" w:fill="auto"/>
            <w:noWrap/>
            <w:vAlign w:val="center"/>
          </w:tcPr>
          <w:p w14:paraId="1B99A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3785 </w:t>
            </w:r>
          </w:p>
        </w:tc>
        <w:tc>
          <w:tcPr>
            <w:tcW w:w="682" w:type="dxa"/>
            <w:tcBorders>
              <w:top w:val="nil"/>
              <w:left w:val="nil"/>
              <w:bottom w:val="nil"/>
              <w:right w:val="nil"/>
            </w:tcBorders>
            <w:shd w:val="clear" w:color="auto" w:fill="auto"/>
            <w:noWrap/>
            <w:vAlign w:val="center"/>
          </w:tcPr>
          <w:p w14:paraId="1B694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4031 </w:t>
            </w:r>
          </w:p>
        </w:tc>
        <w:tc>
          <w:tcPr>
            <w:tcW w:w="682" w:type="dxa"/>
            <w:tcBorders>
              <w:top w:val="nil"/>
              <w:left w:val="nil"/>
              <w:bottom w:val="nil"/>
              <w:right w:val="nil"/>
            </w:tcBorders>
            <w:shd w:val="clear" w:color="auto" w:fill="auto"/>
            <w:noWrap/>
            <w:vAlign w:val="center"/>
          </w:tcPr>
          <w:p w14:paraId="445A4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4293 </w:t>
            </w:r>
          </w:p>
        </w:tc>
        <w:tc>
          <w:tcPr>
            <w:tcW w:w="682" w:type="dxa"/>
            <w:tcBorders>
              <w:top w:val="nil"/>
              <w:left w:val="nil"/>
              <w:bottom w:val="nil"/>
              <w:right w:val="nil"/>
            </w:tcBorders>
            <w:shd w:val="clear" w:color="auto" w:fill="auto"/>
            <w:noWrap/>
            <w:vAlign w:val="center"/>
          </w:tcPr>
          <w:p w14:paraId="0F887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4571 </w:t>
            </w:r>
          </w:p>
        </w:tc>
        <w:tc>
          <w:tcPr>
            <w:tcW w:w="682" w:type="dxa"/>
            <w:tcBorders>
              <w:top w:val="nil"/>
              <w:left w:val="nil"/>
              <w:bottom w:val="nil"/>
              <w:right w:val="nil"/>
            </w:tcBorders>
            <w:shd w:val="clear" w:color="auto" w:fill="auto"/>
            <w:noWrap/>
            <w:vAlign w:val="center"/>
          </w:tcPr>
          <w:p w14:paraId="795DA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4868 </w:t>
            </w:r>
          </w:p>
        </w:tc>
        <w:tc>
          <w:tcPr>
            <w:tcW w:w="682" w:type="dxa"/>
            <w:tcBorders>
              <w:top w:val="nil"/>
              <w:left w:val="nil"/>
              <w:bottom w:val="nil"/>
              <w:right w:val="nil"/>
            </w:tcBorders>
            <w:shd w:val="clear" w:color="auto" w:fill="auto"/>
            <w:noWrap/>
            <w:vAlign w:val="center"/>
          </w:tcPr>
          <w:p w14:paraId="25B39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5183 </w:t>
            </w:r>
          </w:p>
        </w:tc>
        <w:tc>
          <w:tcPr>
            <w:tcW w:w="682" w:type="dxa"/>
            <w:tcBorders>
              <w:top w:val="nil"/>
              <w:left w:val="nil"/>
              <w:bottom w:val="nil"/>
              <w:right w:val="nil"/>
            </w:tcBorders>
            <w:shd w:val="clear" w:color="auto" w:fill="auto"/>
            <w:noWrap/>
            <w:vAlign w:val="center"/>
          </w:tcPr>
          <w:p w14:paraId="73FEB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5520 </w:t>
            </w:r>
          </w:p>
        </w:tc>
      </w:tr>
      <w:tr w14:paraId="46A522C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0399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Yancheng</w:t>
            </w:r>
          </w:p>
        </w:tc>
        <w:tc>
          <w:tcPr>
            <w:tcW w:w="611" w:type="dxa"/>
            <w:tcBorders>
              <w:top w:val="nil"/>
              <w:left w:val="nil"/>
              <w:bottom w:val="nil"/>
              <w:right w:val="nil"/>
            </w:tcBorders>
            <w:shd w:val="clear" w:color="auto" w:fill="auto"/>
            <w:noWrap/>
            <w:vAlign w:val="center"/>
          </w:tcPr>
          <w:p w14:paraId="6D8D5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2359 </w:t>
            </w:r>
          </w:p>
        </w:tc>
        <w:tc>
          <w:tcPr>
            <w:tcW w:w="612" w:type="dxa"/>
            <w:tcBorders>
              <w:top w:val="nil"/>
              <w:left w:val="nil"/>
              <w:bottom w:val="nil"/>
              <w:right w:val="nil"/>
            </w:tcBorders>
            <w:shd w:val="clear" w:color="auto" w:fill="auto"/>
            <w:noWrap/>
            <w:vAlign w:val="center"/>
          </w:tcPr>
          <w:p w14:paraId="0413E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2495 </w:t>
            </w:r>
          </w:p>
        </w:tc>
        <w:tc>
          <w:tcPr>
            <w:tcW w:w="612" w:type="dxa"/>
            <w:tcBorders>
              <w:top w:val="nil"/>
              <w:left w:val="nil"/>
              <w:bottom w:val="nil"/>
              <w:right w:val="nil"/>
            </w:tcBorders>
            <w:shd w:val="clear" w:color="auto" w:fill="auto"/>
            <w:noWrap/>
            <w:vAlign w:val="center"/>
          </w:tcPr>
          <w:p w14:paraId="2B8FF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2638 </w:t>
            </w:r>
          </w:p>
        </w:tc>
        <w:tc>
          <w:tcPr>
            <w:tcW w:w="612" w:type="dxa"/>
            <w:tcBorders>
              <w:top w:val="nil"/>
              <w:left w:val="nil"/>
              <w:bottom w:val="nil"/>
              <w:right w:val="nil"/>
            </w:tcBorders>
            <w:shd w:val="clear" w:color="auto" w:fill="auto"/>
            <w:noWrap/>
            <w:vAlign w:val="center"/>
          </w:tcPr>
          <w:p w14:paraId="0EDED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2790 </w:t>
            </w:r>
          </w:p>
        </w:tc>
        <w:tc>
          <w:tcPr>
            <w:tcW w:w="612" w:type="dxa"/>
            <w:tcBorders>
              <w:top w:val="nil"/>
              <w:left w:val="nil"/>
              <w:bottom w:val="nil"/>
              <w:right w:val="nil"/>
            </w:tcBorders>
            <w:shd w:val="clear" w:color="auto" w:fill="auto"/>
            <w:noWrap/>
            <w:vAlign w:val="center"/>
          </w:tcPr>
          <w:p w14:paraId="149B2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2950 </w:t>
            </w:r>
          </w:p>
        </w:tc>
        <w:tc>
          <w:tcPr>
            <w:tcW w:w="612" w:type="dxa"/>
            <w:tcBorders>
              <w:top w:val="nil"/>
              <w:left w:val="nil"/>
              <w:bottom w:val="nil"/>
              <w:right w:val="nil"/>
            </w:tcBorders>
            <w:shd w:val="clear" w:color="auto" w:fill="auto"/>
            <w:noWrap/>
            <w:vAlign w:val="center"/>
          </w:tcPr>
          <w:p w14:paraId="0A80C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3120 </w:t>
            </w:r>
          </w:p>
        </w:tc>
        <w:tc>
          <w:tcPr>
            <w:tcW w:w="682" w:type="dxa"/>
            <w:tcBorders>
              <w:top w:val="nil"/>
              <w:left w:val="nil"/>
              <w:bottom w:val="nil"/>
              <w:right w:val="nil"/>
            </w:tcBorders>
            <w:shd w:val="clear" w:color="auto" w:fill="auto"/>
            <w:noWrap/>
            <w:vAlign w:val="center"/>
          </w:tcPr>
          <w:p w14:paraId="2BDE9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3299 </w:t>
            </w:r>
          </w:p>
        </w:tc>
        <w:tc>
          <w:tcPr>
            <w:tcW w:w="682" w:type="dxa"/>
            <w:tcBorders>
              <w:top w:val="nil"/>
              <w:left w:val="nil"/>
              <w:bottom w:val="nil"/>
              <w:right w:val="nil"/>
            </w:tcBorders>
            <w:shd w:val="clear" w:color="auto" w:fill="auto"/>
            <w:noWrap/>
            <w:vAlign w:val="center"/>
          </w:tcPr>
          <w:p w14:paraId="319C4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3489 </w:t>
            </w:r>
          </w:p>
        </w:tc>
        <w:tc>
          <w:tcPr>
            <w:tcW w:w="682" w:type="dxa"/>
            <w:tcBorders>
              <w:top w:val="nil"/>
              <w:left w:val="nil"/>
              <w:bottom w:val="nil"/>
              <w:right w:val="nil"/>
            </w:tcBorders>
            <w:shd w:val="clear" w:color="auto" w:fill="auto"/>
            <w:noWrap/>
            <w:vAlign w:val="center"/>
          </w:tcPr>
          <w:p w14:paraId="17D16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3689 </w:t>
            </w:r>
          </w:p>
        </w:tc>
        <w:tc>
          <w:tcPr>
            <w:tcW w:w="682" w:type="dxa"/>
            <w:tcBorders>
              <w:top w:val="nil"/>
              <w:left w:val="nil"/>
              <w:bottom w:val="nil"/>
              <w:right w:val="nil"/>
            </w:tcBorders>
            <w:shd w:val="clear" w:color="auto" w:fill="auto"/>
            <w:noWrap/>
            <w:vAlign w:val="center"/>
          </w:tcPr>
          <w:p w14:paraId="18297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3901 </w:t>
            </w:r>
          </w:p>
        </w:tc>
        <w:tc>
          <w:tcPr>
            <w:tcW w:w="682" w:type="dxa"/>
            <w:tcBorders>
              <w:top w:val="nil"/>
              <w:left w:val="nil"/>
              <w:bottom w:val="nil"/>
              <w:right w:val="nil"/>
            </w:tcBorders>
            <w:shd w:val="clear" w:color="auto" w:fill="auto"/>
            <w:noWrap/>
            <w:vAlign w:val="center"/>
          </w:tcPr>
          <w:p w14:paraId="4563C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4126 </w:t>
            </w:r>
          </w:p>
        </w:tc>
        <w:tc>
          <w:tcPr>
            <w:tcW w:w="682" w:type="dxa"/>
            <w:tcBorders>
              <w:top w:val="nil"/>
              <w:left w:val="nil"/>
              <w:bottom w:val="nil"/>
              <w:right w:val="nil"/>
            </w:tcBorders>
            <w:shd w:val="clear" w:color="auto" w:fill="auto"/>
            <w:noWrap/>
            <w:vAlign w:val="center"/>
          </w:tcPr>
          <w:p w14:paraId="366F0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4363 </w:t>
            </w:r>
          </w:p>
        </w:tc>
      </w:tr>
      <w:tr w14:paraId="31BF6BC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C541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Xuzhou</w:t>
            </w:r>
          </w:p>
        </w:tc>
        <w:tc>
          <w:tcPr>
            <w:tcW w:w="611" w:type="dxa"/>
            <w:tcBorders>
              <w:top w:val="nil"/>
              <w:left w:val="nil"/>
              <w:bottom w:val="nil"/>
              <w:right w:val="nil"/>
            </w:tcBorders>
            <w:shd w:val="clear" w:color="auto" w:fill="auto"/>
            <w:noWrap/>
            <w:vAlign w:val="center"/>
          </w:tcPr>
          <w:p w14:paraId="3CF6E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2787 </w:t>
            </w:r>
          </w:p>
        </w:tc>
        <w:tc>
          <w:tcPr>
            <w:tcW w:w="612" w:type="dxa"/>
            <w:tcBorders>
              <w:top w:val="nil"/>
              <w:left w:val="nil"/>
              <w:bottom w:val="nil"/>
              <w:right w:val="nil"/>
            </w:tcBorders>
            <w:shd w:val="clear" w:color="auto" w:fill="auto"/>
            <w:noWrap/>
            <w:vAlign w:val="center"/>
          </w:tcPr>
          <w:p w14:paraId="31CF9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2925 </w:t>
            </w:r>
          </w:p>
        </w:tc>
        <w:tc>
          <w:tcPr>
            <w:tcW w:w="612" w:type="dxa"/>
            <w:tcBorders>
              <w:top w:val="nil"/>
              <w:left w:val="nil"/>
              <w:bottom w:val="nil"/>
              <w:right w:val="nil"/>
            </w:tcBorders>
            <w:shd w:val="clear" w:color="auto" w:fill="auto"/>
            <w:noWrap/>
            <w:vAlign w:val="center"/>
          </w:tcPr>
          <w:p w14:paraId="6946B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3069 </w:t>
            </w:r>
          </w:p>
        </w:tc>
        <w:tc>
          <w:tcPr>
            <w:tcW w:w="612" w:type="dxa"/>
            <w:tcBorders>
              <w:top w:val="nil"/>
              <w:left w:val="nil"/>
              <w:bottom w:val="nil"/>
              <w:right w:val="nil"/>
            </w:tcBorders>
            <w:shd w:val="clear" w:color="auto" w:fill="auto"/>
            <w:noWrap/>
            <w:vAlign w:val="center"/>
          </w:tcPr>
          <w:p w14:paraId="06920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3220 </w:t>
            </w:r>
          </w:p>
        </w:tc>
        <w:tc>
          <w:tcPr>
            <w:tcW w:w="612" w:type="dxa"/>
            <w:tcBorders>
              <w:top w:val="nil"/>
              <w:left w:val="nil"/>
              <w:bottom w:val="nil"/>
              <w:right w:val="nil"/>
            </w:tcBorders>
            <w:shd w:val="clear" w:color="auto" w:fill="auto"/>
            <w:noWrap/>
            <w:vAlign w:val="center"/>
          </w:tcPr>
          <w:p w14:paraId="43228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3379 </w:t>
            </w:r>
          </w:p>
        </w:tc>
        <w:tc>
          <w:tcPr>
            <w:tcW w:w="612" w:type="dxa"/>
            <w:tcBorders>
              <w:top w:val="nil"/>
              <w:left w:val="nil"/>
              <w:bottom w:val="nil"/>
              <w:right w:val="nil"/>
            </w:tcBorders>
            <w:shd w:val="clear" w:color="auto" w:fill="auto"/>
            <w:noWrap/>
            <w:vAlign w:val="center"/>
          </w:tcPr>
          <w:p w14:paraId="31009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3546 </w:t>
            </w:r>
          </w:p>
        </w:tc>
        <w:tc>
          <w:tcPr>
            <w:tcW w:w="682" w:type="dxa"/>
            <w:tcBorders>
              <w:top w:val="nil"/>
              <w:left w:val="nil"/>
              <w:bottom w:val="nil"/>
              <w:right w:val="nil"/>
            </w:tcBorders>
            <w:shd w:val="clear" w:color="auto" w:fill="auto"/>
            <w:noWrap/>
            <w:vAlign w:val="center"/>
          </w:tcPr>
          <w:p w14:paraId="1DCF7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3721 </w:t>
            </w:r>
          </w:p>
        </w:tc>
        <w:tc>
          <w:tcPr>
            <w:tcW w:w="682" w:type="dxa"/>
            <w:tcBorders>
              <w:top w:val="nil"/>
              <w:left w:val="nil"/>
              <w:bottom w:val="nil"/>
              <w:right w:val="nil"/>
            </w:tcBorders>
            <w:shd w:val="clear" w:color="auto" w:fill="auto"/>
            <w:noWrap/>
            <w:vAlign w:val="center"/>
          </w:tcPr>
          <w:p w14:paraId="31755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3904 </w:t>
            </w:r>
          </w:p>
        </w:tc>
        <w:tc>
          <w:tcPr>
            <w:tcW w:w="682" w:type="dxa"/>
            <w:tcBorders>
              <w:top w:val="nil"/>
              <w:left w:val="nil"/>
              <w:bottom w:val="nil"/>
              <w:right w:val="nil"/>
            </w:tcBorders>
            <w:shd w:val="clear" w:color="auto" w:fill="auto"/>
            <w:noWrap/>
            <w:vAlign w:val="center"/>
          </w:tcPr>
          <w:p w14:paraId="7ABEB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4097 </w:t>
            </w:r>
          </w:p>
        </w:tc>
        <w:tc>
          <w:tcPr>
            <w:tcW w:w="682" w:type="dxa"/>
            <w:tcBorders>
              <w:top w:val="nil"/>
              <w:left w:val="nil"/>
              <w:bottom w:val="nil"/>
              <w:right w:val="nil"/>
            </w:tcBorders>
            <w:shd w:val="clear" w:color="auto" w:fill="auto"/>
            <w:noWrap/>
            <w:vAlign w:val="center"/>
          </w:tcPr>
          <w:p w14:paraId="5928B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4299 </w:t>
            </w:r>
          </w:p>
        </w:tc>
        <w:tc>
          <w:tcPr>
            <w:tcW w:w="682" w:type="dxa"/>
            <w:tcBorders>
              <w:top w:val="nil"/>
              <w:left w:val="nil"/>
              <w:bottom w:val="nil"/>
              <w:right w:val="nil"/>
            </w:tcBorders>
            <w:shd w:val="clear" w:color="auto" w:fill="auto"/>
            <w:noWrap/>
            <w:vAlign w:val="center"/>
          </w:tcPr>
          <w:p w14:paraId="56307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4511 </w:t>
            </w:r>
          </w:p>
        </w:tc>
        <w:tc>
          <w:tcPr>
            <w:tcW w:w="682" w:type="dxa"/>
            <w:tcBorders>
              <w:top w:val="nil"/>
              <w:left w:val="nil"/>
              <w:bottom w:val="nil"/>
              <w:right w:val="nil"/>
            </w:tcBorders>
            <w:shd w:val="clear" w:color="auto" w:fill="auto"/>
            <w:noWrap/>
            <w:vAlign w:val="center"/>
          </w:tcPr>
          <w:p w14:paraId="2D6EC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4734 </w:t>
            </w:r>
          </w:p>
        </w:tc>
      </w:tr>
      <w:tr w14:paraId="1B23043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F831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Huai'an</w:t>
            </w:r>
          </w:p>
        </w:tc>
        <w:tc>
          <w:tcPr>
            <w:tcW w:w="611" w:type="dxa"/>
            <w:tcBorders>
              <w:top w:val="nil"/>
              <w:left w:val="nil"/>
              <w:bottom w:val="nil"/>
              <w:right w:val="nil"/>
            </w:tcBorders>
            <w:shd w:val="clear" w:color="auto" w:fill="auto"/>
            <w:noWrap/>
            <w:vAlign w:val="center"/>
          </w:tcPr>
          <w:p w14:paraId="27627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1669 </w:t>
            </w:r>
          </w:p>
        </w:tc>
        <w:tc>
          <w:tcPr>
            <w:tcW w:w="612" w:type="dxa"/>
            <w:tcBorders>
              <w:top w:val="nil"/>
              <w:left w:val="nil"/>
              <w:bottom w:val="nil"/>
              <w:right w:val="nil"/>
            </w:tcBorders>
            <w:shd w:val="clear" w:color="auto" w:fill="auto"/>
            <w:noWrap/>
            <w:vAlign w:val="center"/>
          </w:tcPr>
          <w:p w14:paraId="39033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1788 </w:t>
            </w:r>
          </w:p>
        </w:tc>
        <w:tc>
          <w:tcPr>
            <w:tcW w:w="612" w:type="dxa"/>
            <w:tcBorders>
              <w:top w:val="nil"/>
              <w:left w:val="nil"/>
              <w:bottom w:val="nil"/>
              <w:right w:val="nil"/>
            </w:tcBorders>
            <w:shd w:val="clear" w:color="auto" w:fill="auto"/>
            <w:noWrap/>
            <w:vAlign w:val="center"/>
          </w:tcPr>
          <w:p w14:paraId="5ADA0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1917 </w:t>
            </w:r>
          </w:p>
        </w:tc>
        <w:tc>
          <w:tcPr>
            <w:tcW w:w="612" w:type="dxa"/>
            <w:tcBorders>
              <w:top w:val="nil"/>
              <w:left w:val="nil"/>
              <w:bottom w:val="nil"/>
              <w:right w:val="nil"/>
            </w:tcBorders>
            <w:shd w:val="clear" w:color="auto" w:fill="auto"/>
            <w:noWrap/>
            <w:vAlign w:val="center"/>
          </w:tcPr>
          <w:p w14:paraId="06D55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2055 </w:t>
            </w:r>
          </w:p>
        </w:tc>
        <w:tc>
          <w:tcPr>
            <w:tcW w:w="612" w:type="dxa"/>
            <w:tcBorders>
              <w:top w:val="nil"/>
              <w:left w:val="nil"/>
              <w:bottom w:val="nil"/>
              <w:right w:val="nil"/>
            </w:tcBorders>
            <w:shd w:val="clear" w:color="auto" w:fill="auto"/>
            <w:noWrap/>
            <w:vAlign w:val="center"/>
          </w:tcPr>
          <w:p w14:paraId="44918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2202 </w:t>
            </w:r>
          </w:p>
        </w:tc>
        <w:tc>
          <w:tcPr>
            <w:tcW w:w="612" w:type="dxa"/>
            <w:tcBorders>
              <w:top w:val="nil"/>
              <w:left w:val="nil"/>
              <w:bottom w:val="nil"/>
              <w:right w:val="nil"/>
            </w:tcBorders>
            <w:shd w:val="clear" w:color="auto" w:fill="auto"/>
            <w:noWrap/>
            <w:vAlign w:val="center"/>
          </w:tcPr>
          <w:p w14:paraId="75D4B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2360 </w:t>
            </w:r>
          </w:p>
        </w:tc>
        <w:tc>
          <w:tcPr>
            <w:tcW w:w="682" w:type="dxa"/>
            <w:tcBorders>
              <w:top w:val="nil"/>
              <w:left w:val="nil"/>
              <w:bottom w:val="nil"/>
              <w:right w:val="nil"/>
            </w:tcBorders>
            <w:shd w:val="clear" w:color="auto" w:fill="auto"/>
            <w:noWrap/>
            <w:vAlign w:val="center"/>
          </w:tcPr>
          <w:p w14:paraId="5BCF5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2530 </w:t>
            </w:r>
          </w:p>
        </w:tc>
        <w:tc>
          <w:tcPr>
            <w:tcW w:w="682" w:type="dxa"/>
            <w:tcBorders>
              <w:top w:val="nil"/>
              <w:left w:val="nil"/>
              <w:bottom w:val="nil"/>
              <w:right w:val="nil"/>
            </w:tcBorders>
            <w:shd w:val="clear" w:color="auto" w:fill="auto"/>
            <w:noWrap/>
            <w:vAlign w:val="center"/>
          </w:tcPr>
          <w:p w14:paraId="02B68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2712 </w:t>
            </w:r>
          </w:p>
        </w:tc>
        <w:tc>
          <w:tcPr>
            <w:tcW w:w="682" w:type="dxa"/>
            <w:tcBorders>
              <w:top w:val="nil"/>
              <w:left w:val="nil"/>
              <w:bottom w:val="nil"/>
              <w:right w:val="nil"/>
            </w:tcBorders>
            <w:shd w:val="clear" w:color="auto" w:fill="auto"/>
            <w:noWrap/>
            <w:vAlign w:val="center"/>
          </w:tcPr>
          <w:p w14:paraId="332B3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2907 </w:t>
            </w:r>
          </w:p>
        </w:tc>
        <w:tc>
          <w:tcPr>
            <w:tcW w:w="682" w:type="dxa"/>
            <w:tcBorders>
              <w:top w:val="nil"/>
              <w:left w:val="nil"/>
              <w:bottom w:val="nil"/>
              <w:right w:val="nil"/>
            </w:tcBorders>
            <w:shd w:val="clear" w:color="auto" w:fill="auto"/>
            <w:noWrap/>
            <w:vAlign w:val="center"/>
          </w:tcPr>
          <w:p w14:paraId="2CBB4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3115 </w:t>
            </w:r>
          </w:p>
        </w:tc>
        <w:tc>
          <w:tcPr>
            <w:tcW w:w="682" w:type="dxa"/>
            <w:tcBorders>
              <w:top w:val="nil"/>
              <w:left w:val="nil"/>
              <w:bottom w:val="nil"/>
              <w:right w:val="nil"/>
            </w:tcBorders>
            <w:shd w:val="clear" w:color="auto" w:fill="auto"/>
            <w:noWrap/>
            <w:vAlign w:val="center"/>
          </w:tcPr>
          <w:p w14:paraId="3DEAD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3339 </w:t>
            </w:r>
          </w:p>
        </w:tc>
        <w:tc>
          <w:tcPr>
            <w:tcW w:w="682" w:type="dxa"/>
            <w:tcBorders>
              <w:top w:val="nil"/>
              <w:left w:val="nil"/>
              <w:bottom w:val="nil"/>
              <w:right w:val="nil"/>
            </w:tcBorders>
            <w:shd w:val="clear" w:color="auto" w:fill="auto"/>
            <w:noWrap/>
            <w:vAlign w:val="center"/>
          </w:tcPr>
          <w:p w14:paraId="29A2E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3579 </w:t>
            </w:r>
          </w:p>
        </w:tc>
      </w:tr>
      <w:tr w14:paraId="309064C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C240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Lianyungang</w:t>
            </w:r>
          </w:p>
        </w:tc>
        <w:tc>
          <w:tcPr>
            <w:tcW w:w="611" w:type="dxa"/>
            <w:tcBorders>
              <w:top w:val="nil"/>
              <w:left w:val="nil"/>
              <w:bottom w:val="nil"/>
              <w:right w:val="nil"/>
            </w:tcBorders>
            <w:shd w:val="clear" w:color="auto" w:fill="auto"/>
            <w:noWrap/>
            <w:vAlign w:val="center"/>
          </w:tcPr>
          <w:p w14:paraId="2CA99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1423 </w:t>
            </w:r>
          </w:p>
        </w:tc>
        <w:tc>
          <w:tcPr>
            <w:tcW w:w="612" w:type="dxa"/>
            <w:tcBorders>
              <w:top w:val="nil"/>
              <w:left w:val="nil"/>
              <w:bottom w:val="nil"/>
              <w:right w:val="nil"/>
            </w:tcBorders>
            <w:shd w:val="clear" w:color="auto" w:fill="auto"/>
            <w:noWrap/>
            <w:vAlign w:val="center"/>
          </w:tcPr>
          <w:p w14:paraId="44B79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1531 </w:t>
            </w:r>
          </w:p>
        </w:tc>
        <w:tc>
          <w:tcPr>
            <w:tcW w:w="612" w:type="dxa"/>
            <w:tcBorders>
              <w:top w:val="nil"/>
              <w:left w:val="nil"/>
              <w:bottom w:val="nil"/>
              <w:right w:val="nil"/>
            </w:tcBorders>
            <w:shd w:val="clear" w:color="auto" w:fill="auto"/>
            <w:noWrap/>
            <w:vAlign w:val="center"/>
          </w:tcPr>
          <w:p w14:paraId="767B5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1647 </w:t>
            </w:r>
          </w:p>
        </w:tc>
        <w:tc>
          <w:tcPr>
            <w:tcW w:w="612" w:type="dxa"/>
            <w:tcBorders>
              <w:top w:val="nil"/>
              <w:left w:val="nil"/>
              <w:bottom w:val="nil"/>
              <w:right w:val="nil"/>
            </w:tcBorders>
            <w:shd w:val="clear" w:color="auto" w:fill="auto"/>
            <w:noWrap/>
            <w:vAlign w:val="center"/>
          </w:tcPr>
          <w:p w14:paraId="309553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1771 </w:t>
            </w:r>
          </w:p>
        </w:tc>
        <w:tc>
          <w:tcPr>
            <w:tcW w:w="612" w:type="dxa"/>
            <w:tcBorders>
              <w:top w:val="nil"/>
              <w:left w:val="nil"/>
              <w:bottom w:val="nil"/>
              <w:right w:val="nil"/>
            </w:tcBorders>
            <w:shd w:val="clear" w:color="auto" w:fill="auto"/>
            <w:noWrap/>
            <w:vAlign w:val="center"/>
          </w:tcPr>
          <w:p w14:paraId="79C7A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1905 </w:t>
            </w:r>
          </w:p>
        </w:tc>
        <w:tc>
          <w:tcPr>
            <w:tcW w:w="612" w:type="dxa"/>
            <w:tcBorders>
              <w:top w:val="nil"/>
              <w:left w:val="nil"/>
              <w:bottom w:val="nil"/>
              <w:right w:val="nil"/>
            </w:tcBorders>
            <w:shd w:val="clear" w:color="auto" w:fill="auto"/>
            <w:noWrap/>
            <w:vAlign w:val="center"/>
          </w:tcPr>
          <w:p w14:paraId="33977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2049 </w:t>
            </w:r>
          </w:p>
        </w:tc>
        <w:tc>
          <w:tcPr>
            <w:tcW w:w="682" w:type="dxa"/>
            <w:tcBorders>
              <w:top w:val="nil"/>
              <w:left w:val="nil"/>
              <w:bottom w:val="nil"/>
              <w:right w:val="nil"/>
            </w:tcBorders>
            <w:shd w:val="clear" w:color="auto" w:fill="auto"/>
            <w:noWrap/>
            <w:vAlign w:val="center"/>
          </w:tcPr>
          <w:p w14:paraId="47647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2204 </w:t>
            </w:r>
          </w:p>
        </w:tc>
        <w:tc>
          <w:tcPr>
            <w:tcW w:w="682" w:type="dxa"/>
            <w:tcBorders>
              <w:top w:val="nil"/>
              <w:left w:val="nil"/>
              <w:bottom w:val="nil"/>
              <w:right w:val="nil"/>
            </w:tcBorders>
            <w:shd w:val="clear" w:color="auto" w:fill="auto"/>
            <w:noWrap/>
            <w:vAlign w:val="center"/>
          </w:tcPr>
          <w:p w14:paraId="423B3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2371 </w:t>
            </w:r>
          </w:p>
        </w:tc>
        <w:tc>
          <w:tcPr>
            <w:tcW w:w="682" w:type="dxa"/>
            <w:tcBorders>
              <w:top w:val="nil"/>
              <w:left w:val="nil"/>
              <w:bottom w:val="nil"/>
              <w:right w:val="nil"/>
            </w:tcBorders>
            <w:shd w:val="clear" w:color="auto" w:fill="auto"/>
            <w:noWrap/>
            <w:vAlign w:val="center"/>
          </w:tcPr>
          <w:p w14:paraId="0C7D1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2550 </w:t>
            </w:r>
          </w:p>
        </w:tc>
        <w:tc>
          <w:tcPr>
            <w:tcW w:w="682" w:type="dxa"/>
            <w:tcBorders>
              <w:top w:val="nil"/>
              <w:left w:val="nil"/>
              <w:bottom w:val="nil"/>
              <w:right w:val="nil"/>
            </w:tcBorders>
            <w:shd w:val="clear" w:color="auto" w:fill="auto"/>
            <w:noWrap/>
            <w:vAlign w:val="center"/>
          </w:tcPr>
          <w:p w14:paraId="03BE8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2743 </w:t>
            </w:r>
          </w:p>
        </w:tc>
        <w:tc>
          <w:tcPr>
            <w:tcW w:w="682" w:type="dxa"/>
            <w:tcBorders>
              <w:top w:val="nil"/>
              <w:left w:val="nil"/>
              <w:bottom w:val="nil"/>
              <w:right w:val="nil"/>
            </w:tcBorders>
            <w:shd w:val="clear" w:color="auto" w:fill="auto"/>
            <w:noWrap/>
            <w:vAlign w:val="center"/>
          </w:tcPr>
          <w:p w14:paraId="13053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2950 </w:t>
            </w:r>
          </w:p>
        </w:tc>
        <w:tc>
          <w:tcPr>
            <w:tcW w:w="682" w:type="dxa"/>
            <w:tcBorders>
              <w:top w:val="nil"/>
              <w:left w:val="nil"/>
              <w:bottom w:val="nil"/>
              <w:right w:val="nil"/>
            </w:tcBorders>
            <w:shd w:val="clear" w:color="auto" w:fill="auto"/>
            <w:noWrap/>
            <w:vAlign w:val="center"/>
          </w:tcPr>
          <w:p w14:paraId="6DA89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3173 </w:t>
            </w:r>
          </w:p>
        </w:tc>
      </w:tr>
      <w:tr w14:paraId="46FC13B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41F1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199EE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2516 </w:t>
            </w:r>
          </w:p>
        </w:tc>
        <w:tc>
          <w:tcPr>
            <w:tcW w:w="612" w:type="dxa"/>
            <w:tcBorders>
              <w:top w:val="nil"/>
              <w:left w:val="nil"/>
              <w:bottom w:val="nil"/>
              <w:right w:val="nil"/>
            </w:tcBorders>
            <w:shd w:val="clear" w:color="auto" w:fill="auto"/>
            <w:noWrap/>
            <w:vAlign w:val="center"/>
          </w:tcPr>
          <w:p w14:paraId="6449F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2679 </w:t>
            </w:r>
          </w:p>
        </w:tc>
        <w:tc>
          <w:tcPr>
            <w:tcW w:w="612" w:type="dxa"/>
            <w:tcBorders>
              <w:top w:val="nil"/>
              <w:left w:val="nil"/>
              <w:bottom w:val="nil"/>
              <w:right w:val="nil"/>
            </w:tcBorders>
            <w:shd w:val="clear" w:color="auto" w:fill="auto"/>
            <w:noWrap/>
            <w:vAlign w:val="center"/>
          </w:tcPr>
          <w:p w14:paraId="2B461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2853 </w:t>
            </w:r>
          </w:p>
        </w:tc>
        <w:tc>
          <w:tcPr>
            <w:tcW w:w="612" w:type="dxa"/>
            <w:tcBorders>
              <w:top w:val="nil"/>
              <w:left w:val="nil"/>
              <w:bottom w:val="nil"/>
              <w:right w:val="nil"/>
            </w:tcBorders>
            <w:shd w:val="clear" w:color="auto" w:fill="auto"/>
            <w:noWrap/>
            <w:vAlign w:val="center"/>
          </w:tcPr>
          <w:p w14:paraId="1624B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3038 </w:t>
            </w:r>
          </w:p>
        </w:tc>
        <w:tc>
          <w:tcPr>
            <w:tcW w:w="612" w:type="dxa"/>
            <w:tcBorders>
              <w:top w:val="nil"/>
              <w:left w:val="nil"/>
              <w:bottom w:val="nil"/>
              <w:right w:val="nil"/>
            </w:tcBorders>
            <w:shd w:val="clear" w:color="auto" w:fill="auto"/>
            <w:noWrap/>
            <w:vAlign w:val="center"/>
          </w:tcPr>
          <w:p w14:paraId="604DB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3236 </w:t>
            </w:r>
          </w:p>
        </w:tc>
        <w:tc>
          <w:tcPr>
            <w:tcW w:w="612" w:type="dxa"/>
            <w:tcBorders>
              <w:top w:val="nil"/>
              <w:left w:val="nil"/>
              <w:bottom w:val="nil"/>
              <w:right w:val="nil"/>
            </w:tcBorders>
            <w:shd w:val="clear" w:color="auto" w:fill="auto"/>
            <w:noWrap/>
            <w:vAlign w:val="center"/>
          </w:tcPr>
          <w:p w14:paraId="4DFAC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3446 </w:t>
            </w:r>
          </w:p>
        </w:tc>
        <w:tc>
          <w:tcPr>
            <w:tcW w:w="682" w:type="dxa"/>
            <w:tcBorders>
              <w:top w:val="nil"/>
              <w:left w:val="nil"/>
              <w:bottom w:val="nil"/>
              <w:right w:val="nil"/>
            </w:tcBorders>
            <w:shd w:val="clear" w:color="auto" w:fill="auto"/>
            <w:noWrap/>
            <w:vAlign w:val="center"/>
          </w:tcPr>
          <w:p w14:paraId="58F45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3670 </w:t>
            </w:r>
          </w:p>
        </w:tc>
        <w:tc>
          <w:tcPr>
            <w:tcW w:w="682" w:type="dxa"/>
            <w:tcBorders>
              <w:top w:val="nil"/>
              <w:left w:val="nil"/>
              <w:bottom w:val="nil"/>
              <w:right w:val="nil"/>
            </w:tcBorders>
            <w:shd w:val="clear" w:color="auto" w:fill="auto"/>
            <w:noWrap/>
            <w:vAlign w:val="center"/>
          </w:tcPr>
          <w:p w14:paraId="71E61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3908 </w:t>
            </w:r>
          </w:p>
        </w:tc>
        <w:tc>
          <w:tcPr>
            <w:tcW w:w="682" w:type="dxa"/>
            <w:tcBorders>
              <w:top w:val="nil"/>
              <w:left w:val="nil"/>
              <w:bottom w:val="nil"/>
              <w:right w:val="nil"/>
            </w:tcBorders>
            <w:shd w:val="clear" w:color="auto" w:fill="auto"/>
            <w:noWrap/>
            <w:vAlign w:val="center"/>
          </w:tcPr>
          <w:p w14:paraId="0EB49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4162 </w:t>
            </w:r>
          </w:p>
        </w:tc>
        <w:tc>
          <w:tcPr>
            <w:tcW w:w="682" w:type="dxa"/>
            <w:tcBorders>
              <w:top w:val="nil"/>
              <w:left w:val="nil"/>
              <w:bottom w:val="nil"/>
              <w:right w:val="nil"/>
            </w:tcBorders>
            <w:shd w:val="clear" w:color="auto" w:fill="auto"/>
            <w:noWrap/>
            <w:vAlign w:val="center"/>
          </w:tcPr>
          <w:p w14:paraId="3A722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4432 </w:t>
            </w:r>
          </w:p>
        </w:tc>
        <w:tc>
          <w:tcPr>
            <w:tcW w:w="682" w:type="dxa"/>
            <w:tcBorders>
              <w:top w:val="nil"/>
              <w:left w:val="nil"/>
              <w:bottom w:val="nil"/>
              <w:right w:val="nil"/>
            </w:tcBorders>
            <w:shd w:val="clear" w:color="auto" w:fill="auto"/>
            <w:noWrap/>
            <w:vAlign w:val="center"/>
          </w:tcPr>
          <w:p w14:paraId="74C2DD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4720 </w:t>
            </w:r>
          </w:p>
        </w:tc>
        <w:tc>
          <w:tcPr>
            <w:tcW w:w="682" w:type="dxa"/>
            <w:tcBorders>
              <w:top w:val="nil"/>
              <w:left w:val="nil"/>
              <w:bottom w:val="nil"/>
              <w:right w:val="nil"/>
            </w:tcBorders>
            <w:shd w:val="clear" w:color="auto" w:fill="auto"/>
            <w:noWrap/>
            <w:vAlign w:val="center"/>
          </w:tcPr>
          <w:p w14:paraId="6E4E7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5027 </w:t>
            </w:r>
          </w:p>
        </w:tc>
      </w:tr>
      <w:tr w14:paraId="60AF9516">
        <w:tblPrEx>
          <w:tblCellMar>
            <w:top w:w="0" w:type="dxa"/>
            <w:left w:w="23" w:type="dxa"/>
            <w:bottom w:w="0" w:type="dxa"/>
            <w:right w:w="23" w:type="dxa"/>
          </w:tblCellMar>
        </w:tblPrEx>
        <w:trPr>
          <w:trHeight w:val="280" w:hRule="atLeast"/>
        </w:trPr>
        <w:tc>
          <w:tcPr>
            <w:tcW w:w="335" w:type="pct"/>
            <w:tcBorders>
              <w:top w:val="nil"/>
              <w:left w:val="nil"/>
              <w:bottom w:val="single" w:color="auto" w:sz="12" w:space="0"/>
              <w:right w:val="nil"/>
            </w:tcBorders>
            <w:shd w:val="clear" w:color="auto" w:fill="auto"/>
            <w:noWrap/>
            <w:vAlign w:val="center"/>
          </w:tcPr>
          <w:p w14:paraId="525E6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Suqian</w:t>
            </w:r>
          </w:p>
        </w:tc>
        <w:tc>
          <w:tcPr>
            <w:tcW w:w="611" w:type="dxa"/>
            <w:tcBorders>
              <w:top w:val="nil"/>
              <w:left w:val="nil"/>
              <w:bottom w:val="single" w:color="auto" w:sz="12" w:space="0"/>
              <w:right w:val="nil"/>
            </w:tcBorders>
            <w:shd w:val="clear" w:color="auto" w:fill="auto"/>
            <w:noWrap/>
            <w:vAlign w:val="center"/>
          </w:tcPr>
          <w:p w14:paraId="0656E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1488 </w:t>
            </w:r>
          </w:p>
        </w:tc>
        <w:tc>
          <w:tcPr>
            <w:tcW w:w="612" w:type="dxa"/>
            <w:tcBorders>
              <w:top w:val="nil"/>
              <w:left w:val="nil"/>
              <w:bottom w:val="single" w:color="auto" w:sz="12" w:space="0"/>
              <w:right w:val="nil"/>
            </w:tcBorders>
            <w:shd w:val="clear" w:color="auto" w:fill="auto"/>
            <w:noWrap/>
            <w:vAlign w:val="center"/>
          </w:tcPr>
          <w:p w14:paraId="5C9BB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1607 </w:t>
            </w:r>
          </w:p>
        </w:tc>
        <w:tc>
          <w:tcPr>
            <w:tcW w:w="612" w:type="dxa"/>
            <w:tcBorders>
              <w:top w:val="nil"/>
              <w:left w:val="nil"/>
              <w:bottom w:val="single" w:color="auto" w:sz="12" w:space="0"/>
              <w:right w:val="nil"/>
            </w:tcBorders>
            <w:shd w:val="clear" w:color="auto" w:fill="auto"/>
            <w:noWrap/>
            <w:vAlign w:val="center"/>
          </w:tcPr>
          <w:p w14:paraId="58194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1736 </w:t>
            </w:r>
          </w:p>
        </w:tc>
        <w:tc>
          <w:tcPr>
            <w:tcW w:w="612" w:type="dxa"/>
            <w:tcBorders>
              <w:top w:val="nil"/>
              <w:left w:val="nil"/>
              <w:bottom w:val="single" w:color="auto" w:sz="12" w:space="0"/>
              <w:right w:val="nil"/>
            </w:tcBorders>
            <w:shd w:val="clear" w:color="auto" w:fill="auto"/>
            <w:noWrap/>
            <w:vAlign w:val="center"/>
          </w:tcPr>
          <w:p w14:paraId="7FD3E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1875 </w:t>
            </w:r>
          </w:p>
        </w:tc>
        <w:tc>
          <w:tcPr>
            <w:tcW w:w="612" w:type="dxa"/>
            <w:tcBorders>
              <w:top w:val="nil"/>
              <w:left w:val="nil"/>
              <w:bottom w:val="single" w:color="auto" w:sz="12" w:space="0"/>
              <w:right w:val="nil"/>
            </w:tcBorders>
            <w:shd w:val="clear" w:color="auto" w:fill="auto"/>
            <w:noWrap/>
            <w:vAlign w:val="center"/>
          </w:tcPr>
          <w:p w14:paraId="54661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2024 </w:t>
            </w:r>
          </w:p>
        </w:tc>
        <w:tc>
          <w:tcPr>
            <w:tcW w:w="612" w:type="dxa"/>
            <w:tcBorders>
              <w:top w:val="nil"/>
              <w:left w:val="nil"/>
              <w:bottom w:val="single" w:color="auto" w:sz="12" w:space="0"/>
              <w:right w:val="nil"/>
            </w:tcBorders>
            <w:shd w:val="clear" w:color="auto" w:fill="auto"/>
            <w:noWrap/>
            <w:vAlign w:val="center"/>
          </w:tcPr>
          <w:p w14:paraId="2A609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2186 </w:t>
            </w:r>
          </w:p>
        </w:tc>
        <w:tc>
          <w:tcPr>
            <w:tcW w:w="682" w:type="dxa"/>
            <w:tcBorders>
              <w:top w:val="nil"/>
              <w:left w:val="nil"/>
              <w:bottom w:val="single" w:color="auto" w:sz="12" w:space="0"/>
              <w:right w:val="nil"/>
            </w:tcBorders>
            <w:shd w:val="clear" w:color="auto" w:fill="auto"/>
            <w:noWrap/>
            <w:vAlign w:val="center"/>
          </w:tcPr>
          <w:p w14:paraId="519F3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2361 </w:t>
            </w:r>
          </w:p>
        </w:tc>
        <w:tc>
          <w:tcPr>
            <w:tcW w:w="682" w:type="dxa"/>
            <w:tcBorders>
              <w:top w:val="nil"/>
              <w:left w:val="nil"/>
              <w:bottom w:val="single" w:color="auto" w:sz="12" w:space="0"/>
              <w:right w:val="nil"/>
            </w:tcBorders>
            <w:shd w:val="clear" w:color="auto" w:fill="auto"/>
            <w:noWrap/>
            <w:vAlign w:val="center"/>
          </w:tcPr>
          <w:p w14:paraId="4BA8D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2550 </w:t>
            </w:r>
          </w:p>
        </w:tc>
        <w:tc>
          <w:tcPr>
            <w:tcW w:w="682" w:type="dxa"/>
            <w:tcBorders>
              <w:top w:val="nil"/>
              <w:left w:val="nil"/>
              <w:bottom w:val="single" w:color="auto" w:sz="12" w:space="0"/>
              <w:right w:val="nil"/>
            </w:tcBorders>
            <w:shd w:val="clear" w:color="auto" w:fill="auto"/>
            <w:noWrap/>
            <w:vAlign w:val="center"/>
          </w:tcPr>
          <w:p w14:paraId="15686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2754 </w:t>
            </w:r>
          </w:p>
        </w:tc>
        <w:tc>
          <w:tcPr>
            <w:tcW w:w="682" w:type="dxa"/>
            <w:tcBorders>
              <w:top w:val="nil"/>
              <w:left w:val="nil"/>
              <w:bottom w:val="single" w:color="auto" w:sz="12" w:space="0"/>
              <w:right w:val="nil"/>
            </w:tcBorders>
            <w:shd w:val="clear" w:color="auto" w:fill="auto"/>
            <w:noWrap/>
            <w:vAlign w:val="center"/>
          </w:tcPr>
          <w:p w14:paraId="310D3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2974 </w:t>
            </w:r>
          </w:p>
        </w:tc>
        <w:tc>
          <w:tcPr>
            <w:tcW w:w="682" w:type="dxa"/>
            <w:tcBorders>
              <w:top w:val="nil"/>
              <w:left w:val="nil"/>
              <w:bottom w:val="single" w:color="auto" w:sz="12" w:space="0"/>
              <w:right w:val="nil"/>
            </w:tcBorders>
            <w:shd w:val="clear" w:color="auto" w:fill="auto"/>
            <w:noWrap/>
            <w:vAlign w:val="center"/>
          </w:tcPr>
          <w:p w14:paraId="727FF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3211 </w:t>
            </w:r>
          </w:p>
        </w:tc>
        <w:tc>
          <w:tcPr>
            <w:tcW w:w="682" w:type="dxa"/>
            <w:tcBorders>
              <w:top w:val="nil"/>
              <w:left w:val="nil"/>
              <w:bottom w:val="single" w:color="auto" w:sz="12" w:space="0"/>
              <w:right w:val="nil"/>
            </w:tcBorders>
            <w:shd w:val="clear" w:color="auto" w:fill="auto"/>
            <w:noWrap/>
            <w:vAlign w:val="center"/>
          </w:tcPr>
          <w:p w14:paraId="2D13E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3468 </w:t>
            </w:r>
          </w:p>
        </w:tc>
      </w:tr>
    </w:tbl>
    <w:p w14:paraId="21EBFC3B">
      <w:pPr>
        <w:spacing w:before="120" w:after="120" w:line="240" w:lineRule="auto"/>
        <w:ind w:firstLine="0" w:firstLineChars="0"/>
        <w:jc w:val="center"/>
        <w:rPr>
          <w:rFonts w:hint="default" w:ascii="Times New Roman" w:hAnsi="Times New Roman" w:eastAsia="宋体" w:cs="Times New Roman"/>
          <w:kern w:val="0"/>
          <w:sz w:val="21"/>
        </w:rPr>
        <w:sectPr>
          <w:pgSz w:w="12240" w:h="15840"/>
          <w:pgMar w:top="1440" w:right="1800" w:bottom="1440" w:left="1800" w:header="720" w:footer="720" w:gutter="0"/>
          <w:cols w:space="425" w:num="1"/>
          <w:docGrid w:type="lines" w:linePitch="312" w:charSpace="0"/>
        </w:sectPr>
      </w:pPr>
    </w:p>
    <w:p w14:paraId="6E6C758A">
      <w:pPr>
        <w:spacing w:before="120" w:after="120" w:line="240" w:lineRule="auto"/>
        <w:ind w:firstLine="0" w:firstLineChars="0"/>
        <w:jc w:val="center"/>
        <w:rPr>
          <w:rFonts w:hint="default" w:ascii="Times New Roman" w:hAnsi="Times New Roman" w:eastAsia="宋体" w:cs="Times New Roman"/>
          <w:kern w:val="0"/>
          <w:sz w:val="21"/>
        </w:rPr>
      </w:pPr>
      <w:r>
        <w:rPr>
          <w:rFonts w:hint="default" w:ascii="Times New Roman" w:hAnsi="Times New Roman" w:eastAsia="宋体" w:cs="Times New Roman"/>
          <w:b/>
          <w:bCs/>
          <w:kern w:val="0"/>
          <w:sz w:val="21"/>
          <w:lang w:eastAsia="zh-CN"/>
        </w:rPr>
        <w:t>Table G.3</w:t>
      </w:r>
      <w:r>
        <w:rPr>
          <w:rFonts w:hint="default" w:ascii="Times New Roman" w:hAnsi="Times New Roman" w:eastAsia="宋体" w:cs="Times New Roman"/>
          <w:kern w:val="0"/>
          <w:sz w:val="21"/>
          <w:lang w:eastAsia="zh-CN"/>
        </w:rPr>
        <w:t xml:space="preserve"> High value added scenario of the secondary industry in downstream areas</w:t>
      </w:r>
    </w:p>
    <w:tbl>
      <w:tblPr>
        <w:tblStyle w:val="4"/>
        <w:tblW w:w="4998" w:type="pct"/>
        <w:tblInd w:w="0" w:type="dxa"/>
        <w:tblLayout w:type="autofit"/>
        <w:tblCellMar>
          <w:top w:w="0" w:type="dxa"/>
          <w:left w:w="23" w:type="dxa"/>
          <w:bottom w:w="0" w:type="dxa"/>
          <w:right w:w="23" w:type="dxa"/>
        </w:tblCellMar>
      </w:tblPr>
      <w:tblGrid>
        <w:gridCol w:w="1482"/>
        <w:gridCol w:w="566"/>
        <w:gridCol w:w="568"/>
        <w:gridCol w:w="568"/>
        <w:gridCol w:w="568"/>
        <w:gridCol w:w="568"/>
        <w:gridCol w:w="568"/>
        <w:gridCol w:w="633"/>
        <w:gridCol w:w="633"/>
        <w:gridCol w:w="633"/>
        <w:gridCol w:w="633"/>
        <w:gridCol w:w="633"/>
        <w:gridCol w:w="633"/>
      </w:tblGrid>
      <w:tr w14:paraId="399DB951">
        <w:tblPrEx>
          <w:tblCellMar>
            <w:top w:w="0" w:type="dxa"/>
            <w:left w:w="23" w:type="dxa"/>
            <w:bottom w:w="0" w:type="dxa"/>
            <w:right w:w="23" w:type="dxa"/>
          </w:tblCellMar>
        </w:tblPrEx>
        <w:trPr>
          <w:trHeight w:val="280" w:hRule="atLeast"/>
        </w:trPr>
        <w:tc>
          <w:tcPr>
            <w:tcW w:w="335" w:type="pct"/>
            <w:tcBorders>
              <w:top w:val="single" w:color="auto" w:sz="12" w:space="0"/>
              <w:left w:val="nil"/>
              <w:bottom w:val="single" w:color="auto" w:sz="6" w:space="0"/>
              <w:right w:val="nil"/>
            </w:tcBorders>
            <w:shd w:val="clear" w:color="auto" w:fill="auto"/>
            <w:noWrap/>
            <w:vAlign w:val="center"/>
          </w:tcPr>
          <w:p w14:paraId="68004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p>
        </w:tc>
        <w:tc>
          <w:tcPr>
            <w:tcW w:w="367" w:type="pct"/>
            <w:tcBorders>
              <w:top w:val="single" w:color="auto" w:sz="12" w:space="0"/>
              <w:left w:val="nil"/>
              <w:bottom w:val="single" w:color="auto" w:sz="6" w:space="0"/>
              <w:right w:val="nil"/>
            </w:tcBorders>
            <w:shd w:val="clear" w:color="auto" w:fill="auto"/>
            <w:noWrap/>
            <w:vAlign w:val="center"/>
          </w:tcPr>
          <w:p w14:paraId="28A6F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2024</w:t>
            </w:r>
          </w:p>
        </w:tc>
        <w:tc>
          <w:tcPr>
            <w:tcW w:w="367" w:type="pct"/>
            <w:tcBorders>
              <w:top w:val="single" w:color="auto" w:sz="12" w:space="0"/>
              <w:left w:val="nil"/>
              <w:bottom w:val="single" w:color="auto" w:sz="6" w:space="0"/>
              <w:right w:val="nil"/>
            </w:tcBorders>
            <w:shd w:val="clear" w:color="auto" w:fill="auto"/>
            <w:noWrap/>
            <w:vAlign w:val="center"/>
          </w:tcPr>
          <w:p w14:paraId="7F72E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2025</w:t>
            </w:r>
          </w:p>
        </w:tc>
        <w:tc>
          <w:tcPr>
            <w:tcW w:w="367" w:type="pct"/>
            <w:tcBorders>
              <w:top w:val="single" w:color="auto" w:sz="12" w:space="0"/>
              <w:left w:val="nil"/>
              <w:bottom w:val="single" w:color="auto" w:sz="6" w:space="0"/>
              <w:right w:val="nil"/>
            </w:tcBorders>
            <w:shd w:val="clear" w:color="auto" w:fill="auto"/>
            <w:noWrap/>
            <w:vAlign w:val="center"/>
          </w:tcPr>
          <w:p w14:paraId="4AAB4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2026</w:t>
            </w:r>
          </w:p>
        </w:tc>
        <w:tc>
          <w:tcPr>
            <w:tcW w:w="367" w:type="pct"/>
            <w:tcBorders>
              <w:top w:val="single" w:color="auto" w:sz="12" w:space="0"/>
              <w:left w:val="nil"/>
              <w:bottom w:val="single" w:color="auto" w:sz="6" w:space="0"/>
              <w:right w:val="nil"/>
            </w:tcBorders>
            <w:shd w:val="clear" w:color="auto" w:fill="auto"/>
            <w:noWrap/>
            <w:vAlign w:val="center"/>
          </w:tcPr>
          <w:p w14:paraId="13C33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2027</w:t>
            </w:r>
          </w:p>
        </w:tc>
        <w:tc>
          <w:tcPr>
            <w:tcW w:w="367" w:type="pct"/>
            <w:tcBorders>
              <w:top w:val="single" w:color="auto" w:sz="12" w:space="0"/>
              <w:left w:val="nil"/>
              <w:bottom w:val="single" w:color="auto" w:sz="6" w:space="0"/>
              <w:right w:val="nil"/>
            </w:tcBorders>
            <w:shd w:val="clear" w:color="auto" w:fill="auto"/>
            <w:noWrap/>
            <w:vAlign w:val="center"/>
          </w:tcPr>
          <w:p w14:paraId="46CF0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2028</w:t>
            </w:r>
          </w:p>
        </w:tc>
        <w:tc>
          <w:tcPr>
            <w:tcW w:w="367" w:type="pct"/>
            <w:tcBorders>
              <w:top w:val="single" w:color="auto" w:sz="12" w:space="0"/>
              <w:left w:val="nil"/>
              <w:bottom w:val="single" w:color="auto" w:sz="6" w:space="0"/>
              <w:right w:val="nil"/>
            </w:tcBorders>
            <w:shd w:val="clear" w:color="auto" w:fill="auto"/>
            <w:noWrap/>
            <w:vAlign w:val="center"/>
          </w:tcPr>
          <w:p w14:paraId="57E98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2029</w:t>
            </w:r>
          </w:p>
        </w:tc>
        <w:tc>
          <w:tcPr>
            <w:tcW w:w="409" w:type="pct"/>
            <w:tcBorders>
              <w:top w:val="single" w:color="auto" w:sz="12" w:space="0"/>
              <w:left w:val="nil"/>
              <w:bottom w:val="single" w:color="auto" w:sz="6" w:space="0"/>
              <w:right w:val="nil"/>
            </w:tcBorders>
            <w:shd w:val="clear" w:color="auto" w:fill="auto"/>
            <w:noWrap/>
            <w:vAlign w:val="center"/>
          </w:tcPr>
          <w:p w14:paraId="56E87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2030</w:t>
            </w:r>
          </w:p>
        </w:tc>
        <w:tc>
          <w:tcPr>
            <w:tcW w:w="409" w:type="pct"/>
            <w:tcBorders>
              <w:top w:val="single" w:color="auto" w:sz="12" w:space="0"/>
              <w:left w:val="nil"/>
              <w:bottom w:val="single" w:color="auto" w:sz="6" w:space="0"/>
              <w:right w:val="nil"/>
            </w:tcBorders>
            <w:shd w:val="clear" w:color="auto" w:fill="auto"/>
            <w:noWrap/>
            <w:vAlign w:val="center"/>
          </w:tcPr>
          <w:p w14:paraId="7AB83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2031</w:t>
            </w:r>
          </w:p>
        </w:tc>
        <w:tc>
          <w:tcPr>
            <w:tcW w:w="409" w:type="pct"/>
            <w:tcBorders>
              <w:top w:val="single" w:color="auto" w:sz="12" w:space="0"/>
              <w:left w:val="nil"/>
              <w:bottom w:val="single" w:color="auto" w:sz="6" w:space="0"/>
              <w:right w:val="nil"/>
            </w:tcBorders>
            <w:shd w:val="clear" w:color="auto" w:fill="auto"/>
            <w:noWrap/>
            <w:vAlign w:val="center"/>
          </w:tcPr>
          <w:p w14:paraId="07E7A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2032</w:t>
            </w:r>
          </w:p>
        </w:tc>
        <w:tc>
          <w:tcPr>
            <w:tcW w:w="409" w:type="pct"/>
            <w:tcBorders>
              <w:top w:val="single" w:color="auto" w:sz="12" w:space="0"/>
              <w:left w:val="nil"/>
              <w:bottom w:val="single" w:color="auto" w:sz="6" w:space="0"/>
              <w:right w:val="nil"/>
            </w:tcBorders>
            <w:shd w:val="clear" w:color="auto" w:fill="auto"/>
            <w:noWrap/>
            <w:vAlign w:val="center"/>
          </w:tcPr>
          <w:p w14:paraId="750FA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2033</w:t>
            </w:r>
          </w:p>
        </w:tc>
        <w:tc>
          <w:tcPr>
            <w:tcW w:w="409" w:type="pct"/>
            <w:tcBorders>
              <w:top w:val="single" w:color="auto" w:sz="12" w:space="0"/>
              <w:left w:val="nil"/>
              <w:bottom w:val="single" w:color="auto" w:sz="6" w:space="0"/>
              <w:right w:val="nil"/>
            </w:tcBorders>
            <w:shd w:val="clear" w:color="auto" w:fill="auto"/>
            <w:noWrap/>
            <w:vAlign w:val="center"/>
          </w:tcPr>
          <w:p w14:paraId="75F0B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2034</w:t>
            </w:r>
          </w:p>
        </w:tc>
        <w:tc>
          <w:tcPr>
            <w:tcW w:w="409" w:type="pct"/>
            <w:tcBorders>
              <w:top w:val="single" w:color="auto" w:sz="12" w:space="0"/>
              <w:left w:val="nil"/>
              <w:bottom w:val="single" w:color="auto" w:sz="6" w:space="0"/>
              <w:right w:val="nil"/>
            </w:tcBorders>
            <w:shd w:val="clear" w:color="auto" w:fill="auto"/>
            <w:noWrap/>
            <w:vAlign w:val="center"/>
          </w:tcPr>
          <w:p w14:paraId="36A2D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2035</w:t>
            </w:r>
          </w:p>
        </w:tc>
      </w:tr>
      <w:tr w14:paraId="2054FC5E">
        <w:tblPrEx>
          <w:tblCellMar>
            <w:top w:w="0" w:type="dxa"/>
            <w:left w:w="23" w:type="dxa"/>
            <w:bottom w:w="0" w:type="dxa"/>
            <w:right w:w="23" w:type="dxa"/>
          </w:tblCellMar>
        </w:tblPrEx>
        <w:trPr>
          <w:trHeight w:val="280" w:hRule="atLeast"/>
        </w:trPr>
        <w:tc>
          <w:tcPr>
            <w:tcW w:w="335" w:type="pct"/>
            <w:tcBorders>
              <w:top w:val="single" w:color="auto" w:sz="6" w:space="0"/>
              <w:left w:val="nil"/>
              <w:bottom w:val="nil"/>
              <w:right w:val="nil"/>
            </w:tcBorders>
            <w:shd w:val="clear" w:color="auto" w:fill="auto"/>
            <w:noWrap/>
            <w:vAlign w:val="center"/>
          </w:tcPr>
          <w:p w14:paraId="79638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Shanghai</w:t>
            </w:r>
          </w:p>
        </w:tc>
        <w:tc>
          <w:tcPr>
            <w:tcW w:w="611" w:type="dxa"/>
            <w:tcBorders>
              <w:top w:val="single" w:color="auto" w:sz="6" w:space="0"/>
              <w:left w:val="nil"/>
              <w:bottom w:val="nil"/>
              <w:right w:val="nil"/>
            </w:tcBorders>
            <w:shd w:val="clear" w:color="auto" w:fill="auto"/>
            <w:noWrap/>
            <w:vAlign w:val="center"/>
          </w:tcPr>
          <w:p w14:paraId="5A6E8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8108 </w:t>
            </w:r>
          </w:p>
        </w:tc>
        <w:tc>
          <w:tcPr>
            <w:tcW w:w="612" w:type="dxa"/>
            <w:tcBorders>
              <w:top w:val="single" w:color="auto" w:sz="6" w:space="0"/>
              <w:left w:val="nil"/>
              <w:bottom w:val="nil"/>
              <w:right w:val="nil"/>
            </w:tcBorders>
            <w:shd w:val="clear" w:color="auto" w:fill="auto"/>
            <w:noWrap/>
            <w:vAlign w:val="center"/>
          </w:tcPr>
          <w:p w14:paraId="39346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8251 </w:t>
            </w:r>
          </w:p>
        </w:tc>
        <w:tc>
          <w:tcPr>
            <w:tcW w:w="612" w:type="dxa"/>
            <w:tcBorders>
              <w:top w:val="single" w:color="auto" w:sz="6" w:space="0"/>
              <w:left w:val="nil"/>
              <w:bottom w:val="nil"/>
              <w:right w:val="nil"/>
            </w:tcBorders>
            <w:shd w:val="clear" w:color="auto" w:fill="auto"/>
            <w:noWrap/>
            <w:vAlign w:val="center"/>
          </w:tcPr>
          <w:p w14:paraId="12CA8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8394 </w:t>
            </w:r>
          </w:p>
        </w:tc>
        <w:tc>
          <w:tcPr>
            <w:tcW w:w="612" w:type="dxa"/>
            <w:tcBorders>
              <w:top w:val="single" w:color="auto" w:sz="6" w:space="0"/>
              <w:left w:val="nil"/>
              <w:bottom w:val="nil"/>
              <w:right w:val="nil"/>
            </w:tcBorders>
            <w:shd w:val="clear" w:color="auto" w:fill="auto"/>
            <w:noWrap/>
            <w:vAlign w:val="center"/>
          </w:tcPr>
          <w:p w14:paraId="1592E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8537 </w:t>
            </w:r>
          </w:p>
        </w:tc>
        <w:tc>
          <w:tcPr>
            <w:tcW w:w="612" w:type="dxa"/>
            <w:tcBorders>
              <w:top w:val="single" w:color="auto" w:sz="6" w:space="0"/>
              <w:left w:val="nil"/>
              <w:bottom w:val="nil"/>
              <w:right w:val="nil"/>
            </w:tcBorders>
            <w:shd w:val="clear" w:color="auto" w:fill="auto"/>
            <w:noWrap/>
            <w:vAlign w:val="center"/>
          </w:tcPr>
          <w:p w14:paraId="70527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8681 </w:t>
            </w:r>
          </w:p>
        </w:tc>
        <w:tc>
          <w:tcPr>
            <w:tcW w:w="612" w:type="dxa"/>
            <w:tcBorders>
              <w:top w:val="single" w:color="auto" w:sz="6" w:space="0"/>
              <w:left w:val="nil"/>
              <w:bottom w:val="nil"/>
              <w:right w:val="nil"/>
            </w:tcBorders>
            <w:shd w:val="clear" w:color="auto" w:fill="auto"/>
            <w:noWrap/>
            <w:vAlign w:val="center"/>
          </w:tcPr>
          <w:p w14:paraId="17EE9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8824 </w:t>
            </w:r>
          </w:p>
        </w:tc>
        <w:tc>
          <w:tcPr>
            <w:tcW w:w="682" w:type="dxa"/>
            <w:tcBorders>
              <w:top w:val="single" w:color="auto" w:sz="6" w:space="0"/>
              <w:left w:val="nil"/>
              <w:bottom w:val="nil"/>
              <w:right w:val="nil"/>
            </w:tcBorders>
            <w:shd w:val="clear" w:color="auto" w:fill="auto"/>
            <w:noWrap/>
            <w:vAlign w:val="center"/>
          </w:tcPr>
          <w:p w14:paraId="3C5C4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8968 </w:t>
            </w:r>
          </w:p>
        </w:tc>
        <w:tc>
          <w:tcPr>
            <w:tcW w:w="682" w:type="dxa"/>
            <w:tcBorders>
              <w:top w:val="single" w:color="auto" w:sz="6" w:space="0"/>
              <w:left w:val="nil"/>
              <w:bottom w:val="nil"/>
              <w:right w:val="nil"/>
            </w:tcBorders>
            <w:shd w:val="clear" w:color="auto" w:fill="auto"/>
            <w:noWrap/>
            <w:vAlign w:val="center"/>
          </w:tcPr>
          <w:p w14:paraId="3436D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9112 </w:t>
            </w:r>
          </w:p>
        </w:tc>
        <w:tc>
          <w:tcPr>
            <w:tcW w:w="682" w:type="dxa"/>
            <w:tcBorders>
              <w:top w:val="single" w:color="auto" w:sz="6" w:space="0"/>
              <w:left w:val="nil"/>
              <w:bottom w:val="nil"/>
              <w:right w:val="nil"/>
            </w:tcBorders>
            <w:shd w:val="clear" w:color="auto" w:fill="auto"/>
            <w:noWrap/>
            <w:vAlign w:val="center"/>
          </w:tcPr>
          <w:p w14:paraId="50877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9256 </w:t>
            </w:r>
          </w:p>
        </w:tc>
        <w:tc>
          <w:tcPr>
            <w:tcW w:w="682" w:type="dxa"/>
            <w:tcBorders>
              <w:top w:val="single" w:color="auto" w:sz="6" w:space="0"/>
              <w:left w:val="nil"/>
              <w:bottom w:val="nil"/>
              <w:right w:val="nil"/>
            </w:tcBorders>
            <w:shd w:val="clear" w:color="auto" w:fill="auto"/>
            <w:noWrap/>
            <w:vAlign w:val="center"/>
          </w:tcPr>
          <w:p w14:paraId="7AFC1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9401 </w:t>
            </w:r>
          </w:p>
        </w:tc>
        <w:tc>
          <w:tcPr>
            <w:tcW w:w="682" w:type="dxa"/>
            <w:tcBorders>
              <w:top w:val="single" w:color="auto" w:sz="6" w:space="0"/>
              <w:left w:val="nil"/>
              <w:bottom w:val="nil"/>
              <w:right w:val="nil"/>
            </w:tcBorders>
            <w:shd w:val="clear" w:color="auto" w:fill="auto"/>
            <w:noWrap/>
            <w:vAlign w:val="center"/>
          </w:tcPr>
          <w:p w14:paraId="6C9C8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9545 </w:t>
            </w:r>
          </w:p>
        </w:tc>
        <w:tc>
          <w:tcPr>
            <w:tcW w:w="682" w:type="dxa"/>
            <w:tcBorders>
              <w:top w:val="single" w:color="auto" w:sz="6" w:space="0"/>
              <w:left w:val="nil"/>
              <w:bottom w:val="nil"/>
              <w:right w:val="nil"/>
            </w:tcBorders>
            <w:shd w:val="clear" w:color="auto" w:fill="auto"/>
            <w:noWrap/>
            <w:vAlign w:val="center"/>
          </w:tcPr>
          <w:p w14:paraId="0CABC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9690 </w:t>
            </w:r>
          </w:p>
        </w:tc>
      </w:tr>
      <w:tr w14:paraId="3803617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87C2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Hangzhou</w:t>
            </w:r>
          </w:p>
        </w:tc>
        <w:tc>
          <w:tcPr>
            <w:tcW w:w="611" w:type="dxa"/>
            <w:tcBorders>
              <w:top w:val="nil"/>
              <w:left w:val="nil"/>
              <w:bottom w:val="nil"/>
              <w:right w:val="nil"/>
            </w:tcBorders>
            <w:shd w:val="clear" w:color="auto" w:fill="auto"/>
            <w:noWrap/>
            <w:vAlign w:val="center"/>
          </w:tcPr>
          <w:p w14:paraId="3B474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4391 </w:t>
            </w:r>
          </w:p>
        </w:tc>
        <w:tc>
          <w:tcPr>
            <w:tcW w:w="612" w:type="dxa"/>
            <w:tcBorders>
              <w:top w:val="nil"/>
              <w:left w:val="nil"/>
              <w:bottom w:val="nil"/>
              <w:right w:val="nil"/>
            </w:tcBorders>
            <w:shd w:val="clear" w:color="auto" w:fill="auto"/>
            <w:noWrap/>
            <w:vAlign w:val="center"/>
          </w:tcPr>
          <w:p w14:paraId="1E717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4558 </w:t>
            </w:r>
          </w:p>
        </w:tc>
        <w:tc>
          <w:tcPr>
            <w:tcW w:w="612" w:type="dxa"/>
            <w:tcBorders>
              <w:top w:val="nil"/>
              <w:left w:val="nil"/>
              <w:bottom w:val="nil"/>
              <w:right w:val="nil"/>
            </w:tcBorders>
            <w:shd w:val="clear" w:color="auto" w:fill="auto"/>
            <w:noWrap/>
            <w:vAlign w:val="center"/>
          </w:tcPr>
          <w:p w14:paraId="1D3B4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4732 </w:t>
            </w:r>
          </w:p>
        </w:tc>
        <w:tc>
          <w:tcPr>
            <w:tcW w:w="612" w:type="dxa"/>
            <w:tcBorders>
              <w:top w:val="nil"/>
              <w:left w:val="nil"/>
              <w:bottom w:val="nil"/>
              <w:right w:val="nil"/>
            </w:tcBorders>
            <w:shd w:val="clear" w:color="auto" w:fill="auto"/>
            <w:noWrap/>
            <w:vAlign w:val="center"/>
          </w:tcPr>
          <w:p w14:paraId="3BD15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4912 </w:t>
            </w:r>
          </w:p>
        </w:tc>
        <w:tc>
          <w:tcPr>
            <w:tcW w:w="612" w:type="dxa"/>
            <w:tcBorders>
              <w:top w:val="nil"/>
              <w:left w:val="nil"/>
              <w:bottom w:val="nil"/>
              <w:right w:val="nil"/>
            </w:tcBorders>
            <w:shd w:val="clear" w:color="auto" w:fill="auto"/>
            <w:noWrap/>
            <w:vAlign w:val="center"/>
          </w:tcPr>
          <w:p w14:paraId="79941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5100 </w:t>
            </w:r>
          </w:p>
        </w:tc>
        <w:tc>
          <w:tcPr>
            <w:tcW w:w="612" w:type="dxa"/>
            <w:tcBorders>
              <w:top w:val="nil"/>
              <w:left w:val="nil"/>
              <w:bottom w:val="nil"/>
              <w:right w:val="nil"/>
            </w:tcBorders>
            <w:shd w:val="clear" w:color="auto" w:fill="auto"/>
            <w:noWrap/>
            <w:vAlign w:val="center"/>
          </w:tcPr>
          <w:p w14:paraId="5366E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5294 </w:t>
            </w:r>
          </w:p>
        </w:tc>
        <w:tc>
          <w:tcPr>
            <w:tcW w:w="682" w:type="dxa"/>
            <w:tcBorders>
              <w:top w:val="nil"/>
              <w:left w:val="nil"/>
              <w:bottom w:val="nil"/>
              <w:right w:val="nil"/>
            </w:tcBorders>
            <w:shd w:val="clear" w:color="auto" w:fill="auto"/>
            <w:noWrap/>
            <w:vAlign w:val="center"/>
          </w:tcPr>
          <w:p w14:paraId="6FC77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5496 </w:t>
            </w:r>
          </w:p>
        </w:tc>
        <w:tc>
          <w:tcPr>
            <w:tcW w:w="682" w:type="dxa"/>
            <w:tcBorders>
              <w:top w:val="nil"/>
              <w:left w:val="nil"/>
              <w:bottom w:val="nil"/>
              <w:right w:val="nil"/>
            </w:tcBorders>
            <w:shd w:val="clear" w:color="auto" w:fill="auto"/>
            <w:noWrap/>
            <w:vAlign w:val="center"/>
          </w:tcPr>
          <w:p w14:paraId="65B27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5705 </w:t>
            </w:r>
          </w:p>
        </w:tc>
        <w:tc>
          <w:tcPr>
            <w:tcW w:w="682" w:type="dxa"/>
            <w:tcBorders>
              <w:top w:val="nil"/>
              <w:left w:val="nil"/>
              <w:bottom w:val="nil"/>
              <w:right w:val="nil"/>
            </w:tcBorders>
            <w:shd w:val="clear" w:color="auto" w:fill="auto"/>
            <w:noWrap/>
            <w:vAlign w:val="center"/>
          </w:tcPr>
          <w:p w14:paraId="6AD7C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5923 </w:t>
            </w:r>
          </w:p>
        </w:tc>
        <w:tc>
          <w:tcPr>
            <w:tcW w:w="682" w:type="dxa"/>
            <w:tcBorders>
              <w:top w:val="nil"/>
              <w:left w:val="nil"/>
              <w:bottom w:val="nil"/>
              <w:right w:val="nil"/>
            </w:tcBorders>
            <w:shd w:val="clear" w:color="auto" w:fill="auto"/>
            <w:noWrap/>
            <w:vAlign w:val="center"/>
          </w:tcPr>
          <w:p w14:paraId="73F7E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6148 </w:t>
            </w:r>
          </w:p>
        </w:tc>
        <w:tc>
          <w:tcPr>
            <w:tcW w:w="682" w:type="dxa"/>
            <w:tcBorders>
              <w:top w:val="nil"/>
              <w:left w:val="nil"/>
              <w:bottom w:val="nil"/>
              <w:right w:val="nil"/>
            </w:tcBorders>
            <w:shd w:val="clear" w:color="auto" w:fill="auto"/>
            <w:noWrap/>
            <w:vAlign w:val="center"/>
          </w:tcPr>
          <w:p w14:paraId="142CF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6383 </w:t>
            </w:r>
          </w:p>
        </w:tc>
        <w:tc>
          <w:tcPr>
            <w:tcW w:w="682" w:type="dxa"/>
            <w:tcBorders>
              <w:top w:val="nil"/>
              <w:left w:val="nil"/>
              <w:bottom w:val="nil"/>
              <w:right w:val="nil"/>
            </w:tcBorders>
            <w:shd w:val="clear" w:color="auto" w:fill="auto"/>
            <w:noWrap/>
            <w:vAlign w:val="center"/>
          </w:tcPr>
          <w:p w14:paraId="49408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6626 </w:t>
            </w:r>
          </w:p>
        </w:tc>
      </w:tr>
      <w:tr w14:paraId="10DF982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CE11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Ningbo</w:t>
            </w:r>
          </w:p>
        </w:tc>
        <w:tc>
          <w:tcPr>
            <w:tcW w:w="611" w:type="dxa"/>
            <w:tcBorders>
              <w:top w:val="nil"/>
              <w:left w:val="nil"/>
              <w:bottom w:val="nil"/>
              <w:right w:val="nil"/>
            </w:tcBorders>
            <w:shd w:val="clear" w:color="auto" w:fill="auto"/>
            <w:noWrap/>
            <w:vAlign w:val="center"/>
          </w:tcPr>
          <w:p w14:paraId="66A6A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5828 </w:t>
            </w:r>
          </w:p>
        </w:tc>
        <w:tc>
          <w:tcPr>
            <w:tcW w:w="612" w:type="dxa"/>
            <w:tcBorders>
              <w:top w:val="nil"/>
              <w:left w:val="nil"/>
              <w:bottom w:val="nil"/>
              <w:right w:val="nil"/>
            </w:tcBorders>
            <w:shd w:val="clear" w:color="auto" w:fill="auto"/>
            <w:noWrap/>
            <w:vAlign w:val="center"/>
          </w:tcPr>
          <w:p w14:paraId="7B403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6196 </w:t>
            </w:r>
          </w:p>
        </w:tc>
        <w:tc>
          <w:tcPr>
            <w:tcW w:w="612" w:type="dxa"/>
            <w:tcBorders>
              <w:top w:val="nil"/>
              <w:left w:val="nil"/>
              <w:bottom w:val="nil"/>
              <w:right w:val="nil"/>
            </w:tcBorders>
            <w:shd w:val="clear" w:color="auto" w:fill="auto"/>
            <w:noWrap/>
            <w:vAlign w:val="center"/>
          </w:tcPr>
          <w:p w14:paraId="165A5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6587 </w:t>
            </w:r>
          </w:p>
        </w:tc>
        <w:tc>
          <w:tcPr>
            <w:tcW w:w="612" w:type="dxa"/>
            <w:tcBorders>
              <w:top w:val="nil"/>
              <w:left w:val="nil"/>
              <w:bottom w:val="nil"/>
              <w:right w:val="nil"/>
            </w:tcBorders>
            <w:shd w:val="clear" w:color="auto" w:fill="auto"/>
            <w:noWrap/>
            <w:vAlign w:val="center"/>
          </w:tcPr>
          <w:p w14:paraId="328E1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7002 </w:t>
            </w:r>
          </w:p>
        </w:tc>
        <w:tc>
          <w:tcPr>
            <w:tcW w:w="612" w:type="dxa"/>
            <w:tcBorders>
              <w:top w:val="nil"/>
              <w:left w:val="nil"/>
              <w:bottom w:val="nil"/>
              <w:right w:val="nil"/>
            </w:tcBorders>
            <w:shd w:val="clear" w:color="auto" w:fill="auto"/>
            <w:noWrap/>
            <w:vAlign w:val="center"/>
          </w:tcPr>
          <w:p w14:paraId="04EB6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7443 </w:t>
            </w:r>
          </w:p>
        </w:tc>
        <w:tc>
          <w:tcPr>
            <w:tcW w:w="612" w:type="dxa"/>
            <w:tcBorders>
              <w:top w:val="nil"/>
              <w:left w:val="nil"/>
              <w:bottom w:val="nil"/>
              <w:right w:val="nil"/>
            </w:tcBorders>
            <w:shd w:val="clear" w:color="auto" w:fill="auto"/>
            <w:noWrap/>
            <w:vAlign w:val="center"/>
          </w:tcPr>
          <w:p w14:paraId="2085E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7913 </w:t>
            </w:r>
          </w:p>
        </w:tc>
        <w:tc>
          <w:tcPr>
            <w:tcW w:w="682" w:type="dxa"/>
            <w:tcBorders>
              <w:top w:val="nil"/>
              <w:left w:val="nil"/>
              <w:bottom w:val="nil"/>
              <w:right w:val="nil"/>
            </w:tcBorders>
            <w:shd w:val="clear" w:color="auto" w:fill="auto"/>
            <w:noWrap/>
            <w:vAlign w:val="center"/>
          </w:tcPr>
          <w:p w14:paraId="7A425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8412 </w:t>
            </w:r>
          </w:p>
        </w:tc>
        <w:tc>
          <w:tcPr>
            <w:tcW w:w="682" w:type="dxa"/>
            <w:tcBorders>
              <w:top w:val="nil"/>
              <w:left w:val="nil"/>
              <w:bottom w:val="nil"/>
              <w:right w:val="nil"/>
            </w:tcBorders>
            <w:shd w:val="clear" w:color="auto" w:fill="auto"/>
            <w:noWrap/>
            <w:vAlign w:val="center"/>
          </w:tcPr>
          <w:p w14:paraId="35821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8942 </w:t>
            </w:r>
          </w:p>
        </w:tc>
        <w:tc>
          <w:tcPr>
            <w:tcW w:w="682" w:type="dxa"/>
            <w:tcBorders>
              <w:top w:val="nil"/>
              <w:left w:val="nil"/>
              <w:bottom w:val="nil"/>
              <w:right w:val="nil"/>
            </w:tcBorders>
            <w:shd w:val="clear" w:color="auto" w:fill="auto"/>
            <w:noWrap/>
            <w:vAlign w:val="center"/>
          </w:tcPr>
          <w:p w14:paraId="698A9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9506 </w:t>
            </w:r>
          </w:p>
        </w:tc>
        <w:tc>
          <w:tcPr>
            <w:tcW w:w="682" w:type="dxa"/>
            <w:tcBorders>
              <w:top w:val="nil"/>
              <w:left w:val="nil"/>
              <w:bottom w:val="nil"/>
              <w:right w:val="nil"/>
            </w:tcBorders>
            <w:shd w:val="clear" w:color="auto" w:fill="auto"/>
            <w:noWrap/>
            <w:vAlign w:val="center"/>
          </w:tcPr>
          <w:p w14:paraId="164D3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10106 </w:t>
            </w:r>
          </w:p>
        </w:tc>
        <w:tc>
          <w:tcPr>
            <w:tcW w:w="682" w:type="dxa"/>
            <w:tcBorders>
              <w:top w:val="nil"/>
              <w:left w:val="nil"/>
              <w:bottom w:val="nil"/>
              <w:right w:val="nil"/>
            </w:tcBorders>
            <w:shd w:val="clear" w:color="auto" w:fill="auto"/>
            <w:noWrap/>
            <w:vAlign w:val="center"/>
          </w:tcPr>
          <w:p w14:paraId="69E47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10743 </w:t>
            </w:r>
          </w:p>
        </w:tc>
        <w:tc>
          <w:tcPr>
            <w:tcW w:w="682" w:type="dxa"/>
            <w:tcBorders>
              <w:top w:val="nil"/>
              <w:left w:val="nil"/>
              <w:bottom w:val="nil"/>
              <w:right w:val="nil"/>
            </w:tcBorders>
            <w:shd w:val="clear" w:color="auto" w:fill="auto"/>
            <w:noWrap/>
            <w:vAlign w:val="center"/>
          </w:tcPr>
          <w:p w14:paraId="69651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11420 </w:t>
            </w:r>
          </w:p>
        </w:tc>
      </w:tr>
      <w:tr w14:paraId="41998B5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CB73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Wenzhou</w:t>
            </w:r>
          </w:p>
        </w:tc>
        <w:tc>
          <w:tcPr>
            <w:tcW w:w="611" w:type="dxa"/>
            <w:tcBorders>
              <w:top w:val="nil"/>
              <w:left w:val="nil"/>
              <w:bottom w:val="nil"/>
              <w:right w:val="nil"/>
            </w:tcBorders>
            <w:shd w:val="clear" w:color="auto" w:fill="auto"/>
            <w:noWrap/>
            <w:vAlign w:val="center"/>
          </w:tcPr>
          <w:p w14:paraId="372C2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2494 </w:t>
            </w:r>
          </w:p>
        </w:tc>
        <w:tc>
          <w:tcPr>
            <w:tcW w:w="612" w:type="dxa"/>
            <w:tcBorders>
              <w:top w:val="nil"/>
              <w:left w:val="nil"/>
              <w:bottom w:val="nil"/>
              <w:right w:val="nil"/>
            </w:tcBorders>
            <w:shd w:val="clear" w:color="auto" w:fill="auto"/>
            <w:noWrap/>
            <w:vAlign w:val="center"/>
          </w:tcPr>
          <w:p w14:paraId="2B3C4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2606 </w:t>
            </w:r>
          </w:p>
        </w:tc>
        <w:tc>
          <w:tcPr>
            <w:tcW w:w="612" w:type="dxa"/>
            <w:tcBorders>
              <w:top w:val="nil"/>
              <w:left w:val="nil"/>
              <w:bottom w:val="nil"/>
              <w:right w:val="nil"/>
            </w:tcBorders>
            <w:shd w:val="clear" w:color="auto" w:fill="auto"/>
            <w:noWrap/>
            <w:vAlign w:val="center"/>
          </w:tcPr>
          <w:p w14:paraId="5A332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2723 </w:t>
            </w:r>
          </w:p>
        </w:tc>
        <w:tc>
          <w:tcPr>
            <w:tcW w:w="612" w:type="dxa"/>
            <w:tcBorders>
              <w:top w:val="nil"/>
              <w:left w:val="nil"/>
              <w:bottom w:val="nil"/>
              <w:right w:val="nil"/>
            </w:tcBorders>
            <w:shd w:val="clear" w:color="auto" w:fill="auto"/>
            <w:noWrap/>
            <w:vAlign w:val="center"/>
          </w:tcPr>
          <w:p w14:paraId="250C2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2845 </w:t>
            </w:r>
          </w:p>
        </w:tc>
        <w:tc>
          <w:tcPr>
            <w:tcW w:w="612" w:type="dxa"/>
            <w:tcBorders>
              <w:top w:val="nil"/>
              <w:left w:val="nil"/>
              <w:bottom w:val="nil"/>
              <w:right w:val="nil"/>
            </w:tcBorders>
            <w:shd w:val="clear" w:color="auto" w:fill="auto"/>
            <w:noWrap/>
            <w:vAlign w:val="center"/>
          </w:tcPr>
          <w:p w14:paraId="6C7C4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2973 </w:t>
            </w:r>
          </w:p>
        </w:tc>
        <w:tc>
          <w:tcPr>
            <w:tcW w:w="612" w:type="dxa"/>
            <w:tcBorders>
              <w:top w:val="nil"/>
              <w:left w:val="nil"/>
              <w:bottom w:val="nil"/>
              <w:right w:val="nil"/>
            </w:tcBorders>
            <w:shd w:val="clear" w:color="auto" w:fill="auto"/>
            <w:noWrap/>
            <w:vAlign w:val="center"/>
          </w:tcPr>
          <w:p w14:paraId="116F2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3106 </w:t>
            </w:r>
          </w:p>
        </w:tc>
        <w:tc>
          <w:tcPr>
            <w:tcW w:w="682" w:type="dxa"/>
            <w:tcBorders>
              <w:top w:val="nil"/>
              <w:left w:val="nil"/>
              <w:bottom w:val="nil"/>
              <w:right w:val="nil"/>
            </w:tcBorders>
            <w:shd w:val="clear" w:color="auto" w:fill="auto"/>
            <w:noWrap/>
            <w:vAlign w:val="center"/>
          </w:tcPr>
          <w:p w14:paraId="04AFF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3246 </w:t>
            </w:r>
          </w:p>
        </w:tc>
        <w:tc>
          <w:tcPr>
            <w:tcW w:w="682" w:type="dxa"/>
            <w:tcBorders>
              <w:top w:val="nil"/>
              <w:left w:val="nil"/>
              <w:bottom w:val="nil"/>
              <w:right w:val="nil"/>
            </w:tcBorders>
            <w:shd w:val="clear" w:color="auto" w:fill="auto"/>
            <w:noWrap/>
            <w:vAlign w:val="center"/>
          </w:tcPr>
          <w:p w14:paraId="2F832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3391 </w:t>
            </w:r>
          </w:p>
        </w:tc>
        <w:tc>
          <w:tcPr>
            <w:tcW w:w="682" w:type="dxa"/>
            <w:tcBorders>
              <w:top w:val="nil"/>
              <w:left w:val="nil"/>
              <w:bottom w:val="nil"/>
              <w:right w:val="nil"/>
            </w:tcBorders>
            <w:shd w:val="clear" w:color="auto" w:fill="auto"/>
            <w:noWrap/>
            <w:vAlign w:val="center"/>
          </w:tcPr>
          <w:p w14:paraId="63A02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3543 </w:t>
            </w:r>
          </w:p>
        </w:tc>
        <w:tc>
          <w:tcPr>
            <w:tcW w:w="682" w:type="dxa"/>
            <w:tcBorders>
              <w:top w:val="nil"/>
              <w:left w:val="nil"/>
              <w:bottom w:val="nil"/>
              <w:right w:val="nil"/>
            </w:tcBorders>
            <w:shd w:val="clear" w:color="auto" w:fill="auto"/>
            <w:noWrap/>
            <w:vAlign w:val="center"/>
          </w:tcPr>
          <w:p w14:paraId="713BD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3702 </w:t>
            </w:r>
          </w:p>
        </w:tc>
        <w:tc>
          <w:tcPr>
            <w:tcW w:w="682" w:type="dxa"/>
            <w:tcBorders>
              <w:top w:val="nil"/>
              <w:left w:val="nil"/>
              <w:bottom w:val="nil"/>
              <w:right w:val="nil"/>
            </w:tcBorders>
            <w:shd w:val="clear" w:color="auto" w:fill="auto"/>
            <w:noWrap/>
            <w:vAlign w:val="center"/>
          </w:tcPr>
          <w:p w14:paraId="6865F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3868 </w:t>
            </w:r>
          </w:p>
        </w:tc>
        <w:tc>
          <w:tcPr>
            <w:tcW w:w="682" w:type="dxa"/>
            <w:tcBorders>
              <w:top w:val="nil"/>
              <w:left w:val="nil"/>
              <w:bottom w:val="nil"/>
              <w:right w:val="nil"/>
            </w:tcBorders>
            <w:shd w:val="clear" w:color="auto" w:fill="auto"/>
            <w:noWrap/>
            <w:vAlign w:val="center"/>
          </w:tcPr>
          <w:p w14:paraId="63446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4042 </w:t>
            </w:r>
          </w:p>
        </w:tc>
      </w:tr>
      <w:tr w14:paraId="2DCFEDB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5CAC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Jiaxing</w:t>
            </w:r>
          </w:p>
        </w:tc>
        <w:tc>
          <w:tcPr>
            <w:tcW w:w="611" w:type="dxa"/>
            <w:tcBorders>
              <w:top w:val="nil"/>
              <w:left w:val="nil"/>
              <w:bottom w:val="nil"/>
              <w:right w:val="nil"/>
            </w:tcBorders>
            <w:shd w:val="clear" w:color="auto" w:fill="auto"/>
            <w:noWrap/>
            <w:vAlign w:val="center"/>
          </w:tcPr>
          <w:p w14:paraId="6E8D0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2906 </w:t>
            </w:r>
          </w:p>
        </w:tc>
        <w:tc>
          <w:tcPr>
            <w:tcW w:w="612" w:type="dxa"/>
            <w:tcBorders>
              <w:top w:val="nil"/>
              <w:left w:val="nil"/>
              <w:bottom w:val="nil"/>
              <w:right w:val="nil"/>
            </w:tcBorders>
            <w:shd w:val="clear" w:color="auto" w:fill="auto"/>
            <w:noWrap/>
            <w:vAlign w:val="center"/>
          </w:tcPr>
          <w:p w14:paraId="227AD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3111 </w:t>
            </w:r>
          </w:p>
        </w:tc>
        <w:tc>
          <w:tcPr>
            <w:tcW w:w="612" w:type="dxa"/>
            <w:tcBorders>
              <w:top w:val="nil"/>
              <w:left w:val="nil"/>
              <w:bottom w:val="nil"/>
              <w:right w:val="nil"/>
            </w:tcBorders>
            <w:shd w:val="clear" w:color="auto" w:fill="auto"/>
            <w:noWrap/>
            <w:vAlign w:val="center"/>
          </w:tcPr>
          <w:p w14:paraId="3D914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3331 </w:t>
            </w:r>
          </w:p>
        </w:tc>
        <w:tc>
          <w:tcPr>
            <w:tcW w:w="612" w:type="dxa"/>
            <w:tcBorders>
              <w:top w:val="nil"/>
              <w:left w:val="nil"/>
              <w:bottom w:val="nil"/>
              <w:right w:val="nil"/>
            </w:tcBorders>
            <w:shd w:val="clear" w:color="auto" w:fill="auto"/>
            <w:noWrap/>
            <w:vAlign w:val="center"/>
          </w:tcPr>
          <w:p w14:paraId="781FC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3566 </w:t>
            </w:r>
          </w:p>
        </w:tc>
        <w:tc>
          <w:tcPr>
            <w:tcW w:w="612" w:type="dxa"/>
            <w:tcBorders>
              <w:top w:val="nil"/>
              <w:left w:val="nil"/>
              <w:bottom w:val="nil"/>
              <w:right w:val="nil"/>
            </w:tcBorders>
            <w:shd w:val="clear" w:color="auto" w:fill="auto"/>
            <w:noWrap/>
            <w:vAlign w:val="center"/>
          </w:tcPr>
          <w:p w14:paraId="04387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3818 </w:t>
            </w:r>
          </w:p>
        </w:tc>
        <w:tc>
          <w:tcPr>
            <w:tcW w:w="612" w:type="dxa"/>
            <w:tcBorders>
              <w:top w:val="nil"/>
              <w:left w:val="nil"/>
              <w:bottom w:val="nil"/>
              <w:right w:val="nil"/>
            </w:tcBorders>
            <w:shd w:val="clear" w:color="auto" w:fill="auto"/>
            <w:noWrap/>
            <w:vAlign w:val="center"/>
          </w:tcPr>
          <w:p w14:paraId="62A4B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4088 </w:t>
            </w:r>
          </w:p>
        </w:tc>
        <w:tc>
          <w:tcPr>
            <w:tcW w:w="682" w:type="dxa"/>
            <w:tcBorders>
              <w:top w:val="nil"/>
              <w:left w:val="nil"/>
              <w:bottom w:val="nil"/>
              <w:right w:val="nil"/>
            </w:tcBorders>
            <w:shd w:val="clear" w:color="auto" w:fill="auto"/>
            <w:noWrap/>
            <w:vAlign w:val="center"/>
          </w:tcPr>
          <w:p w14:paraId="70B58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4376 </w:t>
            </w:r>
          </w:p>
        </w:tc>
        <w:tc>
          <w:tcPr>
            <w:tcW w:w="682" w:type="dxa"/>
            <w:tcBorders>
              <w:top w:val="nil"/>
              <w:left w:val="nil"/>
              <w:bottom w:val="nil"/>
              <w:right w:val="nil"/>
            </w:tcBorders>
            <w:shd w:val="clear" w:color="auto" w:fill="auto"/>
            <w:noWrap/>
            <w:vAlign w:val="center"/>
          </w:tcPr>
          <w:p w14:paraId="1BA1C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4685 </w:t>
            </w:r>
          </w:p>
        </w:tc>
        <w:tc>
          <w:tcPr>
            <w:tcW w:w="682" w:type="dxa"/>
            <w:tcBorders>
              <w:top w:val="nil"/>
              <w:left w:val="nil"/>
              <w:bottom w:val="nil"/>
              <w:right w:val="nil"/>
            </w:tcBorders>
            <w:shd w:val="clear" w:color="auto" w:fill="auto"/>
            <w:noWrap/>
            <w:vAlign w:val="center"/>
          </w:tcPr>
          <w:p w14:paraId="22195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5016 </w:t>
            </w:r>
          </w:p>
        </w:tc>
        <w:tc>
          <w:tcPr>
            <w:tcW w:w="682" w:type="dxa"/>
            <w:tcBorders>
              <w:top w:val="nil"/>
              <w:left w:val="nil"/>
              <w:bottom w:val="nil"/>
              <w:right w:val="nil"/>
            </w:tcBorders>
            <w:shd w:val="clear" w:color="auto" w:fill="auto"/>
            <w:noWrap/>
            <w:vAlign w:val="center"/>
          </w:tcPr>
          <w:p w14:paraId="3294B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5370 </w:t>
            </w:r>
          </w:p>
        </w:tc>
        <w:tc>
          <w:tcPr>
            <w:tcW w:w="682" w:type="dxa"/>
            <w:tcBorders>
              <w:top w:val="nil"/>
              <w:left w:val="nil"/>
              <w:bottom w:val="nil"/>
              <w:right w:val="nil"/>
            </w:tcBorders>
            <w:shd w:val="clear" w:color="auto" w:fill="auto"/>
            <w:noWrap/>
            <w:vAlign w:val="center"/>
          </w:tcPr>
          <w:p w14:paraId="3CBAB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5749 </w:t>
            </w:r>
          </w:p>
        </w:tc>
        <w:tc>
          <w:tcPr>
            <w:tcW w:w="682" w:type="dxa"/>
            <w:tcBorders>
              <w:top w:val="nil"/>
              <w:left w:val="nil"/>
              <w:bottom w:val="nil"/>
              <w:right w:val="nil"/>
            </w:tcBorders>
            <w:shd w:val="clear" w:color="auto" w:fill="auto"/>
            <w:noWrap/>
            <w:vAlign w:val="center"/>
          </w:tcPr>
          <w:p w14:paraId="7B5E4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6155 </w:t>
            </w:r>
          </w:p>
        </w:tc>
      </w:tr>
      <w:tr w14:paraId="42033B4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C854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Huzhou</w:t>
            </w:r>
          </w:p>
        </w:tc>
        <w:tc>
          <w:tcPr>
            <w:tcW w:w="611" w:type="dxa"/>
            <w:tcBorders>
              <w:top w:val="nil"/>
              <w:left w:val="nil"/>
              <w:bottom w:val="nil"/>
              <w:right w:val="nil"/>
            </w:tcBorders>
            <w:shd w:val="clear" w:color="auto" w:fill="auto"/>
            <w:noWrap/>
            <w:vAlign w:val="center"/>
          </w:tcPr>
          <w:p w14:paraId="5239E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1549 </w:t>
            </w:r>
          </w:p>
        </w:tc>
        <w:tc>
          <w:tcPr>
            <w:tcW w:w="612" w:type="dxa"/>
            <w:tcBorders>
              <w:top w:val="nil"/>
              <w:left w:val="nil"/>
              <w:bottom w:val="nil"/>
              <w:right w:val="nil"/>
            </w:tcBorders>
            <w:shd w:val="clear" w:color="auto" w:fill="auto"/>
            <w:noWrap/>
            <w:vAlign w:val="center"/>
          </w:tcPr>
          <w:p w14:paraId="697BA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1656 </w:t>
            </w:r>
          </w:p>
        </w:tc>
        <w:tc>
          <w:tcPr>
            <w:tcW w:w="612" w:type="dxa"/>
            <w:tcBorders>
              <w:top w:val="nil"/>
              <w:left w:val="nil"/>
              <w:bottom w:val="nil"/>
              <w:right w:val="nil"/>
            </w:tcBorders>
            <w:shd w:val="clear" w:color="auto" w:fill="auto"/>
            <w:noWrap/>
            <w:vAlign w:val="center"/>
          </w:tcPr>
          <w:p w14:paraId="77A6A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1771 </w:t>
            </w:r>
          </w:p>
        </w:tc>
        <w:tc>
          <w:tcPr>
            <w:tcW w:w="612" w:type="dxa"/>
            <w:tcBorders>
              <w:top w:val="nil"/>
              <w:left w:val="nil"/>
              <w:bottom w:val="nil"/>
              <w:right w:val="nil"/>
            </w:tcBorders>
            <w:shd w:val="clear" w:color="auto" w:fill="auto"/>
            <w:noWrap/>
            <w:vAlign w:val="center"/>
          </w:tcPr>
          <w:p w14:paraId="0EA41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1894 </w:t>
            </w:r>
          </w:p>
        </w:tc>
        <w:tc>
          <w:tcPr>
            <w:tcW w:w="612" w:type="dxa"/>
            <w:tcBorders>
              <w:top w:val="nil"/>
              <w:left w:val="nil"/>
              <w:bottom w:val="nil"/>
              <w:right w:val="nil"/>
            </w:tcBorders>
            <w:shd w:val="clear" w:color="auto" w:fill="auto"/>
            <w:noWrap/>
            <w:vAlign w:val="center"/>
          </w:tcPr>
          <w:p w14:paraId="25331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2025 </w:t>
            </w:r>
          </w:p>
        </w:tc>
        <w:tc>
          <w:tcPr>
            <w:tcW w:w="612" w:type="dxa"/>
            <w:tcBorders>
              <w:top w:val="nil"/>
              <w:left w:val="nil"/>
              <w:bottom w:val="nil"/>
              <w:right w:val="nil"/>
            </w:tcBorders>
            <w:shd w:val="clear" w:color="auto" w:fill="auto"/>
            <w:noWrap/>
            <w:vAlign w:val="center"/>
          </w:tcPr>
          <w:p w14:paraId="3A288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2165 </w:t>
            </w:r>
          </w:p>
        </w:tc>
        <w:tc>
          <w:tcPr>
            <w:tcW w:w="682" w:type="dxa"/>
            <w:tcBorders>
              <w:top w:val="nil"/>
              <w:left w:val="nil"/>
              <w:bottom w:val="nil"/>
              <w:right w:val="nil"/>
            </w:tcBorders>
            <w:shd w:val="clear" w:color="auto" w:fill="auto"/>
            <w:noWrap/>
            <w:vAlign w:val="center"/>
          </w:tcPr>
          <w:p w14:paraId="4B8B3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2315 </w:t>
            </w:r>
          </w:p>
        </w:tc>
        <w:tc>
          <w:tcPr>
            <w:tcW w:w="682" w:type="dxa"/>
            <w:tcBorders>
              <w:top w:val="nil"/>
              <w:left w:val="nil"/>
              <w:bottom w:val="nil"/>
              <w:right w:val="nil"/>
            </w:tcBorders>
            <w:shd w:val="clear" w:color="auto" w:fill="auto"/>
            <w:noWrap/>
            <w:vAlign w:val="center"/>
          </w:tcPr>
          <w:p w14:paraId="346D5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2476 </w:t>
            </w:r>
          </w:p>
        </w:tc>
        <w:tc>
          <w:tcPr>
            <w:tcW w:w="682" w:type="dxa"/>
            <w:tcBorders>
              <w:top w:val="nil"/>
              <w:left w:val="nil"/>
              <w:bottom w:val="nil"/>
              <w:right w:val="nil"/>
            </w:tcBorders>
            <w:shd w:val="clear" w:color="auto" w:fill="auto"/>
            <w:noWrap/>
            <w:vAlign w:val="center"/>
          </w:tcPr>
          <w:p w14:paraId="5CF0E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2648 </w:t>
            </w:r>
          </w:p>
        </w:tc>
        <w:tc>
          <w:tcPr>
            <w:tcW w:w="682" w:type="dxa"/>
            <w:tcBorders>
              <w:top w:val="nil"/>
              <w:left w:val="nil"/>
              <w:bottom w:val="nil"/>
              <w:right w:val="nil"/>
            </w:tcBorders>
            <w:shd w:val="clear" w:color="auto" w:fill="auto"/>
            <w:noWrap/>
            <w:vAlign w:val="center"/>
          </w:tcPr>
          <w:p w14:paraId="449F8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2831 </w:t>
            </w:r>
          </w:p>
        </w:tc>
        <w:tc>
          <w:tcPr>
            <w:tcW w:w="682" w:type="dxa"/>
            <w:tcBorders>
              <w:top w:val="nil"/>
              <w:left w:val="nil"/>
              <w:bottom w:val="nil"/>
              <w:right w:val="nil"/>
            </w:tcBorders>
            <w:shd w:val="clear" w:color="auto" w:fill="auto"/>
            <w:noWrap/>
            <w:vAlign w:val="center"/>
          </w:tcPr>
          <w:p w14:paraId="3C8D7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3027 </w:t>
            </w:r>
          </w:p>
        </w:tc>
        <w:tc>
          <w:tcPr>
            <w:tcW w:w="682" w:type="dxa"/>
            <w:tcBorders>
              <w:top w:val="nil"/>
              <w:left w:val="nil"/>
              <w:bottom w:val="nil"/>
              <w:right w:val="nil"/>
            </w:tcBorders>
            <w:shd w:val="clear" w:color="auto" w:fill="auto"/>
            <w:noWrap/>
            <w:vAlign w:val="center"/>
          </w:tcPr>
          <w:p w14:paraId="3703E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3237 </w:t>
            </w:r>
          </w:p>
        </w:tc>
      </w:tr>
      <w:tr w14:paraId="6DEDC37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F66D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Shaoxing</w:t>
            </w:r>
          </w:p>
        </w:tc>
        <w:tc>
          <w:tcPr>
            <w:tcW w:w="611" w:type="dxa"/>
            <w:tcBorders>
              <w:top w:val="nil"/>
              <w:left w:val="nil"/>
              <w:bottom w:val="nil"/>
              <w:right w:val="nil"/>
            </w:tcBorders>
            <w:shd w:val="clear" w:color="auto" w:fill="auto"/>
            <w:noWrap/>
            <w:vAlign w:val="center"/>
          </w:tcPr>
          <w:p w14:paraId="3D6C3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2551 </w:t>
            </w:r>
          </w:p>
        </w:tc>
        <w:tc>
          <w:tcPr>
            <w:tcW w:w="612" w:type="dxa"/>
            <w:tcBorders>
              <w:top w:val="nil"/>
              <w:left w:val="nil"/>
              <w:bottom w:val="nil"/>
              <w:right w:val="nil"/>
            </w:tcBorders>
            <w:shd w:val="clear" w:color="auto" w:fill="auto"/>
            <w:noWrap/>
            <w:vAlign w:val="center"/>
          </w:tcPr>
          <w:p w14:paraId="22A7E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2655 </w:t>
            </w:r>
          </w:p>
        </w:tc>
        <w:tc>
          <w:tcPr>
            <w:tcW w:w="612" w:type="dxa"/>
            <w:tcBorders>
              <w:top w:val="nil"/>
              <w:left w:val="nil"/>
              <w:bottom w:val="nil"/>
              <w:right w:val="nil"/>
            </w:tcBorders>
            <w:shd w:val="clear" w:color="auto" w:fill="auto"/>
            <w:noWrap/>
            <w:vAlign w:val="center"/>
          </w:tcPr>
          <w:p w14:paraId="3C7EC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2764 </w:t>
            </w:r>
          </w:p>
        </w:tc>
        <w:tc>
          <w:tcPr>
            <w:tcW w:w="612" w:type="dxa"/>
            <w:tcBorders>
              <w:top w:val="nil"/>
              <w:left w:val="nil"/>
              <w:bottom w:val="nil"/>
              <w:right w:val="nil"/>
            </w:tcBorders>
            <w:shd w:val="clear" w:color="auto" w:fill="auto"/>
            <w:noWrap/>
            <w:vAlign w:val="center"/>
          </w:tcPr>
          <w:p w14:paraId="4725D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2878 </w:t>
            </w:r>
          </w:p>
        </w:tc>
        <w:tc>
          <w:tcPr>
            <w:tcW w:w="612" w:type="dxa"/>
            <w:tcBorders>
              <w:top w:val="nil"/>
              <w:left w:val="nil"/>
              <w:bottom w:val="nil"/>
              <w:right w:val="nil"/>
            </w:tcBorders>
            <w:shd w:val="clear" w:color="auto" w:fill="auto"/>
            <w:noWrap/>
            <w:vAlign w:val="center"/>
          </w:tcPr>
          <w:p w14:paraId="38EE3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2996 </w:t>
            </w:r>
          </w:p>
        </w:tc>
        <w:tc>
          <w:tcPr>
            <w:tcW w:w="612" w:type="dxa"/>
            <w:tcBorders>
              <w:top w:val="nil"/>
              <w:left w:val="nil"/>
              <w:bottom w:val="nil"/>
              <w:right w:val="nil"/>
            </w:tcBorders>
            <w:shd w:val="clear" w:color="auto" w:fill="auto"/>
            <w:noWrap/>
            <w:vAlign w:val="center"/>
          </w:tcPr>
          <w:p w14:paraId="06EFD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3119 </w:t>
            </w:r>
          </w:p>
        </w:tc>
        <w:tc>
          <w:tcPr>
            <w:tcW w:w="682" w:type="dxa"/>
            <w:tcBorders>
              <w:top w:val="nil"/>
              <w:left w:val="nil"/>
              <w:bottom w:val="nil"/>
              <w:right w:val="nil"/>
            </w:tcBorders>
            <w:shd w:val="clear" w:color="auto" w:fill="auto"/>
            <w:noWrap/>
            <w:vAlign w:val="center"/>
          </w:tcPr>
          <w:p w14:paraId="21273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3246 </w:t>
            </w:r>
          </w:p>
        </w:tc>
        <w:tc>
          <w:tcPr>
            <w:tcW w:w="682" w:type="dxa"/>
            <w:tcBorders>
              <w:top w:val="nil"/>
              <w:left w:val="nil"/>
              <w:bottom w:val="nil"/>
              <w:right w:val="nil"/>
            </w:tcBorders>
            <w:shd w:val="clear" w:color="auto" w:fill="auto"/>
            <w:noWrap/>
            <w:vAlign w:val="center"/>
          </w:tcPr>
          <w:p w14:paraId="7C993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3380 </w:t>
            </w:r>
          </w:p>
        </w:tc>
        <w:tc>
          <w:tcPr>
            <w:tcW w:w="682" w:type="dxa"/>
            <w:tcBorders>
              <w:top w:val="nil"/>
              <w:left w:val="nil"/>
              <w:bottom w:val="nil"/>
              <w:right w:val="nil"/>
            </w:tcBorders>
            <w:shd w:val="clear" w:color="auto" w:fill="auto"/>
            <w:noWrap/>
            <w:vAlign w:val="center"/>
          </w:tcPr>
          <w:p w14:paraId="35A32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3518 </w:t>
            </w:r>
          </w:p>
        </w:tc>
        <w:tc>
          <w:tcPr>
            <w:tcW w:w="682" w:type="dxa"/>
            <w:tcBorders>
              <w:top w:val="nil"/>
              <w:left w:val="nil"/>
              <w:bottom w:val="nil"/>
              <w:right w:val="nil"/>
            </w:tcBorders>
            <w:shd w:val="clear" w:color="auto" w:fill="auto"/>
            <w:noWrap/>
            <w:vAlign w:val="center"/>
          </w:tcPr>
          <w:p w14:paraId="47BFD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3663 </w:t>
            </w:r>
          </w:p>
        </w:tc>
        <w:tc>
          <w:tcPr>
            <w:tcW w:w="682" w:type="dxa"/>
            <w:tcBorders>
              <w:top w:val="nil"/>
              <w:left w:val="nil"/>
              <w:bottom w:val="nil"/>
              <w:right w:val="nil"/>
            </w:tcBorders>
            <w:shd w:val="clear" w:color="auto" w:fill="auto"/>
            <w:noWrap/>
            <w:vAlign w:val="center"/>
          </w:tcPr>
          <w:p w14:paraId="2104F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3813 </w:t>
            </w:r>
          </w:p>
        </w:tc>
        <w:tc>
          <w:tcPr>
            <w:tcW w:w="682" w:type="dxa"/>
            <w:tcBorders>
              <w:top w:val="nil"/>
              <w:left w:val="nil"/>
              <w:bottom w:val="nil"/>
              <w:right w:val="nil"/>
            </w:tcBorders>
            <w:shd w:val="clear" w:color="auto" w:fill="auto"/>
            <w:noWrap/>
            <w:vAlign w:val="center"/>
          </w:tcPr>
          <w:p w14:paraId="3EFA1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3969 </w:t>
            </w:r>
          </w:p>
        </w:tc>
      </w:tr>
      <w:tr w14:paraId="0280B58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C57B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Jinhua</w:t>
            </w:r>
          </w:p>
        </w:tc>
        <w:tc>
          <w:tcPr>
            <w:tcW w:w="611" w:type="dxa"/>
            <w:tcBorders>
              <w:top w:val="nil"/>
              <w:left w:val="nil"/>
              <w:bottom w:val="nil"/>
              <w:right w:val="nil"/>
            </w:tcBorders>
            <w:shd w:val="clear" w:color="auto" w:fill="auto"/>
            <w:noWrap/>
            <w:vAlign w:val="center"/>
          </w:tcPr>
          <w:p w14:paraId="6990F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1703 </w:t>
            </w:r>
          </w:p>
        </w:tc>
        <w:tc>
          <w:tcPr>
            <w:tcW w:w="612" w:type="dxa"/>
            <w:tcBorders>
              <w:top w:val="nil"/>
              <w:left w:val="nil"/>
              <w:bottom w:val="nil"/>
              <w:right w:val="nil"/>
            </w:tcBorders>
            <w:shd w:val="clear" w:color="auto" w:fill="auto"/>
            <w:noWrap/>
            <w:vAlign w:val="center"/>
          </w:tcPr>
          <w:p w14:paraId="7C175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1770 </w:t>
            </w:r>
          </w:p>
        </w:tc>
        <w:tc>
          <w:tcPr>
            <w:tcW w:w="612" w:type="dxa"/>
            <w:tcBorders>
              <w:top w:val="nil"/>
              <w:left w:val="nil"/>
              <w:bottom w:val="nil"/>
              <w:right w:val="nil"/>
            </w:tcBorders>
            <w:shd w:val="clear" w:color="auto" w:fill="auto"/>
            <w:noWrap/>
            <w:vAlign w:val="center"/>
          </w:tcPr>
          <w:p w14:paraId="2877B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1839 </w:t>
            </w:r>
          </w:p>
        </w:tc>
        <w:tc>
          <w:tcPr>
            <w:tcW w:w="612" w:type="dxa"/>
            <w:tcBorders>
              <w:top w:val="nil"/>
              <w:left w:val="nil"/>
              <w:bottom w:val="nil"/>
              <w:right w:val="nil"/>
            </w:tcBorders>
            <w:shd w:val="clear" w:color="auto" w:fill="auto"/>
            <w:noWrap/>
            <w:vAlign w:val="center"/>
          </w:tcPr>
          <w:p w14:paraId="3364B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1911 </w:t>
            </w:r>
          </w:p>
        </w:tc>
        <w:tc>
          <w:tcPr>
            <w:tcW w:w="612" w:type="dxa"/>
            <w:tcBorders>
              <w:top w:val="nil"/>
              <w:left w:val="nil"/>
              <w:bottom w:val="nil"/>
              <w:right w:val="nil"/>
            </w:tcBorders>
            <w:shd w:val="clear" w:color="auto" w:fill="auto"/>
            <w:noWrap/>
            <w:vAlign w:val="center"/>
          </w:tcPr>
          <w:p w14:paraId="192F1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1986 </w:t>
            </w:r>
          </w:p>
        </w:tc>
        <w:tc>
          <w:tcPr>
            <w:tcW w:w="612" w:type="dxa"/>
            <w:tcBorders>
              <w:top w:val="nil"/>
              <w:left w:val="nil"/>
              <w:bottom w:val="nil"/>
              <w:right w:val="nil"/>
            </w:tcBorders>
            <w:shd w:val="clear" w:color="auto" w:fill="auto"/>
            <w:noWrap/>
            <w:vAlign w:val="center"/>
          </w:tcPr>
          <w:p w14:paraId="08EC4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2064 </w:t>
            </w:r>
          </w:p>
        </w:tc>
        <w:tc>
          <w:tcPr>
            <w:tcW w:w="682" w:type="dxa"/>
            <w:tcBorders>
              <w:top w:val="nil"/>
              <w:left w:val="nil"/>
              <w:bottom w:val="nil"/>
              <w:right w:val="nil"/>
            </w:tcBorders>
            <w:shd w:val="clear" w:color="auto" w:fill="auto"/>
            <w:noWrap/>
            <w:vAlign w:val="center"/>
          </w:tcPr>
          <w:p w14:paraId="58AC3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2145 </w:t>
            </w:r>
          </w:p>
        </w:tc>
        <w:tc>
          <w:tcPr>
            <w:tcW w:w="682" w:type="dxa"/>
            <w:tcBorders>
              <w:top w:val="nil"/>
              <w:left w:val="nil"/>
              <w:bottom w:val="nil"/>
              <w:right w:val="nil"/>
            </w:tcBorders>
            <w:shd w:val="clear" w:color="auto" w:fill="auto"/>
            <w:noWrap/>
            <w:vAlign w:val="center"/>
          </w:tcPr>
          <w:p w14:paraId="168BC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2229 </w:t>
            </w:r>
          </w:p>
        </w:tc>
        <w:tc>
          <w:tcPr>
            <w:tcW w:w="682" w:type="dxa"/>
            <w:tcBorders>
              <w:top w:val="nil"/>
              <w:left w:val="nil"/>
              <w:bottom w:val="nil"/>
              <w:right w:val="nil"/>
            </w:tcBorders>
            <w:shd w:val="clear" w:color="auto" w:fill="auto"/>
            <w:noWrap/>
            <w:vAlign w:val="center"/>
          </w:tcPr>
          <w:p w14:paraId="045FC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2316 </w:t>
            </w:r>
          </w:p>
        </w:tc>
        <w:tc>
          <w:tcPr>
            <w:tcW w:w="682" w:type="dxa"/>
            <w:tcBorders>
              <w:top w:val="nil"/>
              <w:left w:val="nil"/>
              <w:bottom w:val="nil"/>
              <w:right w:val="nil"/>
            </w:tcBorders>
            <w:shd w:val="clear" w:color="auto" w:fill="auto"/>
            <w:noWrap/>
            <w:vAlign w:val="center"/>
          </w:tcPr>
          <w:p w14:paraId="31812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2407 </w:t>
            </w:r>
          </w:p>
        </w:tc>
        <w:tc>
          <w:tcPr>
            <w:tcW w:w="682" w:type="dxa"/>
            <w:tcBorders>
              <w:top w:val="nil"/>
              <w:left w:val="nil"/>
              <w:bottom w:val="nil"/>
              <w:right w:val="nil"/>
            </w:tcBorders>
            <w:shd w:val="clear" w:color="auto" w:fill="auto"/>
            <w:noWrap/>
            <w:vAlign w:val="center"/>
          </w:tcPr>
          <w:p w14:paraId="52D35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2501 </w:t>
            </w:r>
          </w:p>
        </w:tc>
        <w:tc>
          <w:tcPr>
            <w:tcW w:w="682" w:type="dxa"/>
            <w:tcBorders>
              <w:top w:val="nil"/>
              <w:left w:val="nil"/>
              <w:bottom w:val="nil"/>
              <w:right w:val="nil"/>
            </w:tcBorders>
            <w:shd w:val="clear" w:color="auto" w:fill="auto"/>
            <w:noWrap/>
            <w:vAlign w:val="center"/>
          </w:tcPr>
          <w:p w14:paraId="5A2C8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2599 </w:t>
            </w:r>
          </w:p>
        </w:tc>
      </w:tr>
      <w:tr w14:paraId="63DA2C9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FDB6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Quzhou</w:t>
            </w:r>
          </w:p>
        </w:tc>
        <w:tc>
          <w:tcPr>
            <w:tcW w:w="611" w:type="dxa"/>
            <w:tcBorders>
              <w:top w:val="nil"/>
              <w:left w:val="nil"/>
              <w:bottom w:val="nil"/>
              <w:right w:val="nil"/>
            </w:tcBorders>
            <w:shd w:val="clear" w:color="auto" w:fill="auto"/>
            <w:noWrap/>
            <w:vAlign w:val="center"/>
          </w:tcPr>
          <w:p w14:paraId="3E0E3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609 </w:t>
            </w:r>
          </w:p>
        </w:tc>
        <w:tc>
          <w:tcPr>
            <w:tcW w:w="612" w:type="dxa"/>
            <w:tcBorders>
              <w:top w:val="nil"/>
              <w:left w:val="nil"/>
              <w:bottom w:val="nil"/>
              <w:right w:val="nil"/>
            </w:tcBorders>
            <w:shd w:val="clear" w:color="auto" w:fill="auto"/>
            <w:noWrap/>
            <w:vAlign w:val="center"/>
          </w:tcPr>
          <w:p w14:paraId="02439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627 </w:t>
            </w:r>
          </w:p>
        </w:tc>
        <w:tc>
          <w:tcPr>
            <w:tcW w:w="612" w:type="dxa"/>
            <w:tcBorders>
              <w:top w:val="nil"/>
              <w:left w:val="nil"/>
              <w:bottom w:val="nil"/>
              <w:right w:val="nil"/>
            </w:tcBorders>
            <w:shd w:val="clear" w:color="auto" w:fill="auto"/>
            <w:noWrap/>
            <w:vAlign w:val="center"/>
          </w:tcPr>
          <w:p w14:paraId="50346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646 </w:t>
            </w:r>
          </w:p>
        </w:tc>
        <w:tc>
          <w:tcPr>
            <w:tcW w:w="612" w:type="dxa"/>
            <w:tcBorders>
              <w:top w:val="nil"/>
              <w:left w:val="nil"/>
              <w:bottom w:val="nil"/>
              <w:right w:val="nil"/>
            </w:tcBorders>
            <w:shd w:val="clear" w:color="auto" w:fill="auto"/>
            <w:noWrap/>
            <w:vAlign w:val="center"/>
          </w:tcPr>
          <w:p w14:paraId="510C3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665 </w:t>
            </w:r>
          </w:p>
        </w:tc>
        <w:tc>
          <w:tcPr>
            <w:tcW w:w="612" w:type="dxa"/>
            <w:tcBorders>
              <w:top w:val="nil"/>
              <w:left w:val="nil"/>
              <w:bottom w:val="nil"/>
              <w:right w:val="nil"/>
            </w:tcBorders>
            <w:shd w:val="clear" w:color="auto" w:fill="auto"/>
            <w:noWrap/>
            <w:vAlign w:val="center"/>
          </w:tcPr>
          <w:p w14:paraId="1A039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 </w:t>
            </w:r>
          </w:p>
        </w:tc>
        <w:tc>
          <w:tcPr>
            <w:tcW w:w="612" w:type="dxa"/>
            <w:tcBorders>
              <w:top w:val="nil"/>
              <w:left w:val="nil"/>
              <w:bottom w:val="nil"/>
              <w:right w:val="nil"/>
            </w:tcBorders>
            <w:shd w:val="clear" w:color="auto" w:fill="auto"/>
            <w:noWrap/>
            <w:vAlign w:val="center"/>
          </w:tcPr>
          <w:p w14:paraId="5D695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702 </w:t>
            </w:r>
          </w:p>
        </w:tc>
        <w:tc>
          <w:tcPr>
            <w:tcW w:w="682" w:type="dxa"/>
            <w:tcBorders>
              <w:top w:val="nil"/>
              <w:left w:val="nil"/>
              <w:bottom w:val="nil"/>
              <w:right w:val="nil"/>
            </w:tcBorders>
            <w:shd w:val="clear" w:color="auto" w:fill="auto"/>
            <w:noWrap/>
            <w:vAlign w:val="center"/>
          </w:tcPr>
          <w:p w14:paraId="294AF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721 </w:t>
            </w:r>
          </w:p>
        </w:tc>
        <w:tc>
          <w:tcPr>
            <w:tcW w:w="682" w:type="dxa"/>
            <w:tcBorders>
              <w:top w:val="nil"/>
              <w:left w:val="nil"/>
              <w:bottom w:val="nil"/>
              <w:right w:val="nil"/>
            </w:tcBorders>
            <w:shd w:val="clear" w:color="auto" w:fill="auto"/>
            <w:noWrap/>
            <w:vAlign w:val="center"/>
          </w:tcPr>
          <w:p w14:paraId="4BCC7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739 </w:t>
            </w:r>
          </w:p>
        </w:tc>
        <w:tc>
          <w:tcPr>
            <w:tcW w:w="682" w:type="dxa"/>
            <w:tcBorders>
              <w:top w:val="nil"/>
              <w:left w:val="nil"/>
              <w:bottom w:val="nil"/>
              <w:right w:val="nil"/>
            </w:tcBorders>
            <w:shd w:val="clear" w:color="auto" w:fill="auto"/>
            <w:noWrap/>
            <w:vAlign w:val="center"/>
          </w:tcPr>
          <w:p w14:paraId="3504D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758 </w:t>
            </w:r>
          </w:p>
        </w:tc>
        <w:tc>
          <w:tcPr>
            <w:tcW w:w="682" w:type="dxa"/>
            <w:tcBorders>
              <w:top w:val="nil"/>
              <w:left w:val="nil"/>
              <w:bottom w:val="nil"/>
              <w:right w:val="nil"/>
            </w:tcBorders>
            <w:shd w:val="clear" w:color="auto" w:fill="auto"/>
            <w:noWrap/>
            <w:vAlign w:val="center"/>
          </w:tcPr>
          <w:p w14:paraId="2DB5E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777 </w:t>
            </w:r>
          </w:p>
        </w:tc>
        <w:tc>
          <w:tcPr>
            <w:tcW w:w="682" w:type="dxa"/>
            <w:tcBorders>
              <w:top w:val="nil"/>
              <w:left w:val="nil"/>
              <w:bottom w:val="nil"/>
              <w:right w:val="nil"/>
            </w:tcBorders>
            <w:shd w:val="clear" w:color="auto" w:fill="auto"/>
            <w:noWrap/>
            <w:vAlign w:val="center"/>
          </w:tcPr>
          <w:p w14:paraId="67973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796 </w:t>
            </w:r>
          </w:p>
        </w:tc>
        <w:tc>
          <w:tcPr>
            <w:tcW w:w="682" w:type="dxa"/>
            <w:tcBorders>
              <w:top w:val="nil"/>
              <w:left w:val="nil"/>
              <w:bottom w:val="nil"/>
              <w:right w:val="nil"/>
            </w:tcBorders>
            <w:shd w:val="clear" w:color="auto" w:fill="auto"/>
            <w:noWrap/>
            <w:vAlign w:val="center"/>
          </w:tcPr>
          <w:p w14:paraId="666D4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815 </w:t>
            </w:r>
          </w:p>
        </w:tc>
      </w:tr>
      <w:tr w14:paraId="3CBB89C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9DB2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Zhoushan</w:t>
            </w:r>
          </w:p>
        </w:tc>
        <w:tc>
          <w:tcPr>
            <w:tcW w:w="611" w:type="dxa"/>
            <w:tcBorders>
              <w:top w:val="nil"/>
              <w:left w:val="nil"/>
              <w:bottom w:val="nil"/>
              <w:right w:val="nil"/>
            </w:tcBorders>
            <w:shd w:val="clear" w:color="auto" w:fill="auto"/>
            <w:noWrap/>
            <w:vAlign w:val="center"/>
          </w:tcPr>
          <w:p w14:paraId="0F919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513 </w:t>
            </w:r>
          </w:p>
        </w:tc>
        <w:tc>
          <w:tcPr>
            <w:tcW w:w="612" w:type="dxa"/>
            <w:tcBorders>
              <w:top w:val="nil"/>
              <w:left w:val="nil"/>
              <w:bottom w:val="nil"/>
              <w:right w:val="nil"/>
            </w:tcBorders>
            <w:shd w:val="clear" w:color="auto" w:fill="auto"/>
            <w:noWrap/>
            <w:vAlign w:val="center"/>
          </w:tcPr>
          <w:p w14:paraId="2612D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532 </w:t>
            </w:r>
          </w:p>
        </w:tc>
        <w:tc>
          <w:tcPr>
            <w:tcW w:w="612" w:type="dxa"/>
            <w:tcBorders>
              <w:top w:val="nil"/>
              <w:left w:val="nil"/>
              <w:bottom w:val="nil"/>
              <w:right w:val="nil"/>
            </w:tcBorders>
            <w:shd w:val="clear" w:color="auto" w:fill="auto"/>
            <w:noWrap/>
            <w:vAlign w:val="center"/>
          </w:tcPr>
          <w:p w14:paraId="28A43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551 </w:t>
            </w:r>
          </w:p>
        </w:tc>
        <w:tc>
          <w:tcPr>
            <w:tcW w:w="612" w:type="dxa"/>
            <w:tcBorders>
              <w:top w:val="nil"/>
              <w:left w:val="nil"/>
              <w:bottom w:val="nil"/>
              <w:right w:val="nil"/>
            </w:tcBorders>
            <w:shd w:val="clear" w:color="auto" w:fill="auto"/>
            <w:noWrap/>
            <w:vAlign w:val="center"/>
          </w:tcPr>
          <w:p w14:paraId="72419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571 </w:t>
            </w:r>
          </w:p>
        </w:tc>
        <w:tc>
          <w:tcPr>
            <w:tcW w:w="612" w:type="dxa"/>
            <w:tcBorders>
              <w:top w:val="nil"/>
              <w:left w:val="nil"/>
              <w:bottom w:val="nil"/>
              <w:right w:val="nil"/>
            </w:tcBorders>
            <w:shd w:val="clear" w:color="auto" w:fill="auto"/>
            <w:noWrap/>
            <w:vAlign w:val="center"/>
          </w:tcPr>
          <w:p w14:paraId="762A5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590 </w:t>
            </w:r>
          </w:p>
        </w:tc>
        <w:tc>
          <w:tcPr>
            <w:tcW w:w="612" w:type="dxa"/>
            <w:tcBorders>
              <w:top w:val="nil"/>
              <w:left w:val="nil"/>
              <w:bottom w:val="nil"/>
              <w:right w:val="nil"/>
            </w:tcBorders>
            <w:shd w:val="clear" w:color="auto" w:fill="auto"/>
            <w:noWrap/>
            <w:vAlign w:val="center"/>
          </w:tcPr>
          <w:p w14:paraId="19967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609 </w:t>
            </w:r>
          </w:p>
        </w:tc>
        <w:tc>
          <w:tcPr>
            <w:tcW w:w="682" w:type="dxa"/>
            <w:tcBorders>
              <w:top w:val="nil"/>
              <w:left w:val="nil"/>
              <w:bottom w:val="nil"/>
              <w:right w:val="nil"/>
            </w:tcBorders>
            <w:shd w:val="clear" w:color="auto" w:fill="auto"/>
            <w:noWrap/>
            <w:vAlign w:val="center"/>
          </w:tcPr>
          <w:p w14:paraId="65E11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629 </w:t>
            </w:r>
          </w:p>
        </w:tc>
        <w:tc>
          <w:tcPr>
            <w:tcW w:w="682" w:type="dxa"/>
            <w:tcBorders>
              <w:top w:val="nil"/>
              <w:left w:val="nil"/>
              <w:bottom w:val="nil"/>
              <w:right w:val="nil"/>
            </w:tcBorders>
            <w:shd w:val="clear" w:color="auto" w:fill="auto"/>
            <w:noWrap/>
            <w:vAlign w:val="center"/>
          </w:tcPr>
          <w:p w14:paraId="173C2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648 </w:t>
            </w:r>
          </w:p>
        </w:tc>
        <w:tc>
          <w:tcPr>
            <w:tcW w:w="682" w:type="dxa"/>
            <w:tcBorders>
              <w:top w:val="nil"/>
              <w:left w:val="nil"/>
              <w:bottom w:val="nil"/>
              <w:right w:val="nil"/>
            </w:tcBorders>
            <w:shd w:val="clear" w:color="auto" w:fill="auto"/>
            <w:noWrap/>
            <w:vAlign w:val="center"/>
          </w:tcPr>
          <w:p w14:paraId="0EE65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668 </w:t>
            </w:r>
          </w:p>
        </w:tc>
        <w:tc>
          <w:tcPr>
            <w:tcW w:w="682" w:type="dxa"/>
            <w:tcBorders>
              <w:top w:val="nil"/>
              <w:left w:val="nil"/>
              <w:bottom w:val="nil"/>
              <w:right w:val="nil"/>
            </w:tcBorders>
            <w:shd w:val="clear" w:color="auto" w:fill="auto"/>
            <w:noWrap/>
            <w:vAlign w:val="center"/>
          </w:tcPr>
          <w:p w14:paraId="464D4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687 </w:t>
            </w:r>
          </w:p>
        </w:tc>
        <w:tc>
          <w:tcPr>
            <w:tcW w:w="682" w:type="dxa"/>
            <w:tcBorders>
              <w:top w:val="nil"/>
              <w:left w:val="nil"/>
              <w:bottom w:val="nil"/>
              <w:right w:val="nil"/>
            </w:tcBorders>
            <w:shd w:val="clear" w:color="auto" w:fill="auto"/>
            <w:noWrap/>
            <w:vAlign w:val="center"/>
          </w:tcPr>
          <w:p w14:paraId="0B2CB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707 </w:t>
            </w:r>
          </w:p>
        </w:tc>
        <w:tc>
          <w:tcPr>
            <w:tcW w:w="682" w:type="dxa"/>
            <w:tcBorders>
              <w:top w:val="nil"/>
              <w:left w:val="nil"/>
              <w:bottom w:val="nil"/>
              <w:right w:val="nil"/>
            </w:tcBorders>
            <w:shd w:val="clear" w:color="auto" w:fill="auto"/>
            <w:noWrap/>
            <w:vAlign w:val="center"/>
          </w:tcPr>
          <w:p w14:paraId="1BE05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726 </w:t>
            </w:r>
          </w:p>
        </w:tc>
      </w:tr>
      <w:tr w14:paraId="42318AF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A12D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67E8A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2116 </w:t>
            </w:r>
          </w:p>
        </w:tc>
        <w:tc>
          <w:tcPr>
            <w:tcW w:w="612" w:type="dxa"/>
            <w:tcBorders>
              <w:top w:val="nil"/>
              <w:left w:val="nil"/>
              <w:bottom w:val="nil"/>
              <w:right w:val="nil"/>
            </w:tcBorders>
            <w:shd w:val="clear" w:color="auto" w:fill="auto"/>
            <w:noWrap/>
            <w:vAlign w:val="center"/>
          </w:tcPr>
          <w:p w14:paraId="3ED18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2223 </w:t>
            </w:r>
          </w:p>
        </w:tc>
        <w:tc>
          <w:tcPr>
            <w:tcW w:w="612" w:type="dxa"/>
            <w:tcBorders>
              <w:top w:val="nil"/>
              <w:left w:val="nil"/>
              <w:bottom w:val="nil"/>
              <w:right w:val="nil"/>
            </w:tcBorders>
            <w:shd w:val="clear" w:color="auto" w:fill="auto"/>
            <w:noWrap/>
            <w:vAlign w:val="center"/>
          </w:tcPr>
          <w:p w14:paraId="66AF9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2335 </w:t>
            </w:r>
          </w:p>
        </w:tc>
        <w:tc>
          <w:tcPr>
            <w:tcW w:w="612" w:type="dxa"/>
            <w:tcBorders>
              <w:top w:val="nil"/>
              <w:left w:val="nil"/>
              <w:bottom w:val="nil"/>
              <w:right w:val="nil"/>
            </w:tcBorders>
            <w:shd w:val="clear" w:color="auto" w:fill="auto"/>
            <w:noWrap/>
            <w:vAlign w:val="center"/>
          </w:tcPr>
          <w:p w14:paraId="489D7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2453 </w:t>
            </w:r>
          </w:p>
        </w:tc>
        <w:tc>
          <w:tcPr>
            <w:tcW w:w="612" w:type="dxa"/>
            <w:tcBorders>
              <w:top w:val="nil"/>
              <w:left w:val="nil"/>
              <w:bottom w:val="nil"/>
              <w:right w:val="nil"/>
            </w:tcBorders>
            <w:shd w:val="clear" w:color="auto" w:fill="auto"/>
            <w:noWrap/>
            <w:vAlign w:val="center"/>
          </w:tcPr>
          <w:p w14:paraId="231C1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2576 </w:t>
            </w:r>
          </w:p>
        </w:tc>
        <w:tc>
          <w:tcPr>
            <w:tcW w:w="612" w:type="dxa"/>
            <w:tcBorders>
              <w:top w:val="nil"/>
              <w:left w:val="nil"/>
              <w:bottom w:val="nil"/>
              <w:right w:val="nil"/>
            </w:tcBorders>
            <w:shd w:val="clear" w:color="auto" w:fill="auto"/>
            <w:noWrap/>
            <w:vAlign w:val="center"/>
          </w:tcPr>
          <w:p w14:paraId="2ABC2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2706 </w:t>
            </w:r>
          </w:p>
        </w:tc>
        <w:tc>
          <w:tcPr>
            <w:tcW w:w="682" w:type="dxa"/>
            <w:tcBorders>
              <w:top w:val="nil"/>
              <w:left w:val="nil"/>
              <w:bottom w:val="nil"/>
              <w:right w:val="nil"/>
            </w:tcBorders>
            <w:shd w:val="clear" w:color="auto" w:fill="auto"/>
            <w:noWrap/>
            <w:vAlign w:val="center"/>
          </w:tcPr>
          <w:p w14:paraId="4405C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2842 </w:t>
            </w:r>
          </w:p>
        </w:tc>
        <w:tc>
          <w:tcPr>
            <w:tcW w:w="682" w:type="dxa"/>
            <w:tcBorders>
              <w:top w:val="nil"/>
              <w:left w:val="nil"/>
              <w:bottom w:val="nil"/>
              <w:right w:val="nil"/>
            </w:tcBorders>
            <w:shd w:val="clear" w:color="auto" w:fill="auto"/>
            <w:noWrap/>
            <w:vAlign w:val="center"/>
          </w:tcPr>
          <w:p w14:paraId="1F596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2986 </w:t>
            </w:r>
          </w:p>
        </w:tc>
        <w:tc>
          <w:tcPr>
            <w:tcW w:w="682" w:type="dxa"/>
            <w:tcBorders>
              <w:top w:val="nil"/>
              <w:left w:val="nil"/>
              <w:bottom w:val="nil"/>
              <w:right w:val="nil"/>
            </w:tcBorders>
            <w:shd w:val="clear" w:color="auto" w:fill="auto"/>
            <w:noWrap/>
            <w:vAlign w:val="center"/>
          </w:tcPr>
          <w:p w14:paraId="1526AC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3136 </w:t>
            </w:r>
          </w:p>
        </w:tc>
        <w:tc>
          <w:tcPr>
            <w:tcW w:w="682" w:type="dxa"/>
            <w:tcBorders>
              <w:top w:val="nil"/>
              <w:left w:val="nil"/>
              <w:bottom w:val="nil"/>
              <w:right w:val="nil"/>
            </w:tcBorders>
            <w:shd w:val="clear" w:color="auto" w:fill="auto"/>
            <w:noWrap/>
            <w:vAlign w:val="center"/>
          </w:tcPr>
          <w:p w14:paraId="2C762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3294 </w:t>
            </w:r>
          </w:p>
        </w:tc>
        <w:tc>
          <w:tcPr>
            <w:tcW w:w="682" w:type="dxa"/>
            <w:tcBorders>
              <w:top w:val="nil"/>
              <w:left w:val="nil"/>
              <w:bottom w:val="nil"/>
              <w:right w:val="nil"/>
            </w:tcBorders>
            <w:shd w:val="clear" w:color="auto" w:fill="auto"/>
            <w:noWrap/>
            <w:vAlign w:val="center"/>
          </w:tcPr>
          <w:p w14:paraId="5927B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3460 </w:t>
            </w:r>
          </w:p>
        </w:tc>
        <w:tc>
          <w:tcPr>
            <w:tcW w:w="682" w:type="dxa"/>
            <w:tcBorders>
              <w:top w:val="nil"/>
              <w:left w:val="nil"/>
              <w:bottom w:val="nil"/>
              <w:right w:val="nil"/>
            </w:tcBorders>
            <w:shd w:val="clear" w:color="auto" w:fill="auto"/>
            <w:noWrap/>
            <w:vAlign w:val="center"/>
          </w:tcPr>
          <w:p w14:paraId="173F5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3634 </w:t>
            </w:r>
          </w:p>
        </w:tc>
      </w:tr>
      <w:tr w14:paraId="29232D6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99F2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Lishui</w:t>
            </w:r>
          </w:p>
        </w:tc>
        <w:tc>
          <w:tcPr>
            <w:tcW w:w="611" w:type="dxa"/>
            <w:tcBorders>
              <w:top w:val="nil"/>
              <w:left w:val="nil"/>
              <w:bottom w:val="nil"/>
              <w:right w:val="nil"/>
            </w:tcBorders>
            <w:shd w:val="clear" w:color="auto" w:fill="auto"/>
            <w:noWrap/>
            <w:vAlign w:val="center"/>
          </w:tcPr>
          <w:p w14:paraId="5771E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536 </w:t>
            </w:r>
          </w:p>
        </w:tc>
        <w:tc>
          <w:tcPr>
            <w:tcW w:w="612" w:type="dxa"/>
            <w:tcBorders>
              <w:top w:val="nil"/>
              <w:left w:val="nil"/>
              <w:bottom w:val="nil"/>
              <w:right w:val="nil"/>
            </w:tcBorders>
            <w:shd w:val="clear" w:color="auto" w:fill="auto"/>
            <w:noWrap/>
            <w:vAlign w:val="center"/>
          </w:tcPr>
          <w:p w14:paraId="46FE9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554 </w:t>
            </w:r>
          </w:p>
        </w:tc>
        <w:tc>
          <w:tcPr>
            <w:tcW w:w="612" w:type="dxa"/>
            <w:tcBorders>
              <w:top w:val="nil"/>
              <w:left w:val="nil"/>
              <w:bottom w:val="nil"/>
              <w:right w:val="nil"/>
            </w:tcBorders>
            <w:shd w:val="clear" w:color="auto" w:fill="auto"/>
            <w:noWrap/>
            <w:vAlign w:val="center"/>
          </w:tcPr>
          <w:p w14:paraId="6ECAC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571 </w:t>
            </w:r>
          </w:p>
        </w:tc>
        <w:tc>
          <w:tcPr>
            <w:tcW w:w="612" w:type="dxa"/>
            <w:tcBorders>
              <w:top w:val="nil"/>
              <w:left w:val="nil"/>
              <w:bottom w:val="nil"/>
              <w:right w:val="nil"/>
            </w:tcBorders>
            <w:shd w:val="clear" w:color="auto" w:fill="auto"/>
            <w:noWrap/>
            <w:vAlign w:val="center"/>
          </w:tcPr>
          <w:p w14:paraId="6FC0E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589 </w:t>
            </w:r>
          </w:p>
        </w:tc>
        <w:tc>
          <w:tcPr>
            <w:tcW w:w="612" w:type="dxa"/>
            <w:tcBorders>
              <w:top w:val="nil"/>
              <w:left w:val="nil"/>
              <w:bottom w:val="nil"/>
              <w:right w:val="nil"/>
            </w:tcBorders>
            <w:shd w:val="clear" w:color="auto" w:fill="auto"/>
            <w:noWrap/>
            <w:vAlign w:val="center"/>
          </w:tcPr>
          <w:p w14:paraId="1BE66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607 </w:t>
            </w:r>
          </w:p>
        </w:tc>
        <w:tc>
          <w:tcPr>
            <w:tcW w:w="612" w:type="dxa"/>
            <w:tcBorders>
              <w:top w:val="nil"/>
              <w:left w:val="nil"/>
              <w:bottom w:val="nil"/>
              <w:right w:val="nil"/>
            </w:tcBorders>
            <w:shd w:val="clear" w:color="auto" w:fill="auto"/>
            <w:noWrap/>
            <w:vAlign w:val="center"/>
          </w:tcPr>
          <w:p w14:paraId="327B0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624 </w:t>
            </w:r>
          </w:p>
        </w:tc>
        <w:tc>
          <w:tcPr>
            <w:tcW w:w="682" w:type="dxa"/>
            <w:tcBorders>
              <w:top w:val="nil"/>
              <w:left w:val="nil"/>
              <w:bottom w:val="nil"/>
              <w:right w:val="nil"/>
            </w:tcBorders>
            <w:shd w:val="clear" w:color="auto" w:fill="auto"/>
            <w:noWrap/>
            <w:vAlign w:val="center"/>
          </w:tcPr>
          <w:p w14:paraId="7D3A2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642 </w:t>
            </w:r>
          </w:p>
        </w:tc>
        <w:tc>
          <w:tcPr>
            <w:tcW w:w="682" w:type="dxa"/>
            <w:tcBorders>
              <w:top w:val="nil"/>
              <w:left w:val="nil"/>
              <w:bottom w:val="nil"/>
              <w:right w:val="nil"/>
            </w:tcBorders>
            <w:shd w:val="clear" w:color="auto" w:fill="auto"/>
            <w:noWrap/>
            <w:vAlign w:val="center"/>
          </w:tcPr>
          <w:p w14:paraId="692E4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660 </w:t>
            </w:r>
          </w:p>
        </w:tc>
        <w:tc>
          <w:tcPr>
            <w:tcW w:w="682" w:type="dxa"/>
            <w:tcBorders>
              <w:top w:val="nil"/>
              <w:left w:val="nil"/>
              <w:bottom w:val="nil"/>
              <w:right w:val="nil"/>
            </w:tcBorders>
            <w:shd w:val="clear" w:color="auto" w:fill="auto"/>
            <w:noWrap/>
            <w:vAlign w:val="center"/>
          </w:tcPr>
          <w:p w14:paraId="1C14C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 </w:t>
            </w:r>
          </w:p>
        </w:tc>
        <w:tc>
          <w:tcPr>
            <w:tcW w:w="682" w:type="dxa"/>
            <w:tcBorders>
              <w:top w:val="nil"/>
              <w:left w:val="nil"/>
              <w:bottom w:val="nil"/>
              <w:right w:val="nil"/>
            </w:tcBorders>
            <w:shd w:val="clear" w:color="auto" w:fill="auto"/>
            <w:noWrap/>
            <w:vAlign w:val="center"/>
          </w:tcPr>
          <w:p w14:paraId="606AB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 </w:t>
            </w:r>
          </w:p>
        </w:tc>
        <w:tc>
          <w:tcPr>
            <w:tcW w:w="682" w:type="dxa"/>
            <w:tcBorders>
              <w:top w:val="nil"/>
              <w:left w:val="nil"/>
              <w:bottom w:val="nil"/>
              <w:right w:val="nil"/>
            </w:tcBorders>
            <w:shd w:val="clear" w:color="auto" w:fill="auto"/>
            <w:noWrap/>
            <w:vAlign w:val="center"/>
          </w:tcPr>
          <w:p w14:paraId="4C255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713 </w:t>
            </w:r>
          </w:p>
        </w:tc>
        <w:tc>
          <w:tcPr>
            <w:tcW w:w="682" w:type="dxa"/>
            <w:tcBorders>
              <w:top w:val="nil"/>
              <w:left w:val="nil"/>
              <w:bottom w:val="nil"/>
              <w:right w:val="nil"/>
            </w:tcBorders>
            <w:shd w:val="clear" w:color="auto" w:fill="auto"/>
            <w:noWrap/>
            <w:vAlign w:val="center"/>
          </w:tcPr>
          <w:p w14:paraId="57E3C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731 </w:t>
            </w:r>
          </w:p>
        </w:tc>
      </w:tr>
      <w:tr w14:paraId="3393B75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5DDD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Hefei</w:t>
            </w:r>
          </w:p>
        </w:tc>
        <w:tc>
          <w:tcPr>
            <w:tcW w:w="611" w:type="dxa"/>
            <w:tcBorders>
              <w:top w:val="nil"/>
              <w:left w:val="nil"/>
              <w:bottom w:val="nil"/>
              <w:right w:val="nil"/>
            </w:tcBorders>
            <w:shd w:val="clear" w:color="auto" w:fill="auto"/>
            <w:noWrap/>
            <w:vAlign w:val="center"/>
          </w:tcPr>
          <w:p w14:paraId="7E6FE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3716 </w:t>
            </w:r>
          </w:p>
        </w:tc>
        <w:tc>
          <w:tcPr>
            <w:tcW w:w="612" w:type="dxa"/>
            <w:tcBorders>
              <w:top w:val="nil"/>
              <w:left w:val="nil"/>
              <w:bottom w:val="nil"/>
              <w:right w:val="nil"/>
            </w:tcBorders>
            <w:shd w:val="clear" w:color="auto" w:fill="auto"/>
            <w:noWrap/>
            <w:vAlign w:val="center"/>
          </w:tcPr>
          <w:p w14:paraId="2370E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3894 </w:t>
            </w:r>
          </w:p>
        </w:tc>
        <w:tc>
          <w:tcPr>
            <w:tcW w:w="612" w:type="dxa"/>
            <w:tcBorders>
              <w:top w:val="nil"/>
              <w:left w:val="nil"/>
              <w:bottom w:val="nil"/>
              <w:right w:val="nil"/>
            </w:tcBorders>
            <w:shd w:val="clear" w:color="auto" w:fill="auto"/>
            <w:noWrap/>
            <w:vAlign w:val="center"/>
          </w:tcPr>
          <w:p w14:paraId="543FC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4073 </w:t>
            </w:r>
          </w:p>
        </w:tc>
        <w:tc>
          <w:tcPr>
            <w:tcW w:w="612" w:type="dxa"/>
            <w:tcBorders>
              <w:top w:val="nil"/>
              <w:left w:val="nil"/>
              <w:bottom w:val="nil"/>
              <w:right w:val="nil"/>
            </w:tcBorders>
            <w:shd w:val="clear" w:color="auto" w:fill="auto"/>
            <w:noWrap/>
            <w:vAlign w:val="center"/>
          </w:tcPr>
          <w:p w14:paraId="009EC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4253 </w:t>
            </w:r>
          </w:p>
        </w:tc>
        <w:tc>
          <w:tcPr>
            <w:tcW w:w="612" w:type="dxa"/>
            <w:tcBorders>
              <w:top w:val="nil"/>
              <w:left w:val="nil"/>
              <w:bottom w:val="nil"/>
              <w:right w:val="nil"/>
            </w:tcBorders>
            <w:shd w:val="clear" w:color="auto" w:fill="auto"/>
            <w:noWrap/>
            <w:vAlign w:val="center"/>
          </w:tcPr>
          <w:p w14:paraId="7CF99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4434 </w:t>
            </w:r>
          </w:p>
        </w:tc>
        <w:tc>
          <w:tcPr>
            <w:tcW w:w="612" w:type="dxa"/>
            <w:tcBorders>
              <w:top w:val="nil"/>
              <w:left w:val="nil"/>
              <w:bottom w:val="nil"/>
              <w:right w:val="nil"/>
            </w:tcBorders>
            <w:shd w:val="clear" w:color="auto" w:fill="auto"/>
            <w:noWrap/>
            <w:vAlign w:val="center"/>
          </w:tcPr>
          <w:p w14:paraId="09A9B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4615 </w:t>
            </w:r>
          </w:p>
        </w:tc>
        <w:tc>
          <w:tcPr>
            <w:tcW w:w="682" w:type="dxa"/>
            <w:tcBorders>
              <w:top w:val="nil"/>
              <w:left w:val="nil"/>
              <w:bottom w:val="nil"/>
              <w:right w:val="nil"/>
            </w:tcBorders>
            <w:shd w:val="clear" w:color="auto" w:fill="auto"/>
            <w:noWrap/>
            <w:vAlign w:val="center"/>
          </w:tcPr>
          <w:p w14:paraId="0DFC2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4796 </w:t>
            </w:r>
          </w:p>
        </w:tc>
        <w:tc>
          <w:tcPr>
            <w:tcW w:w="682" w:type="dxa"/>
            <w:tcBorders>
              <w:top w:val="nil"/>
              <w:left w:val="nil"/>
              <w:bottom w:val="nil"/>
              <w:right w:val="nil"/>
            </w:tcBorders>
            <w:shd w:val="clear" w:color="auto" w:fill="auto"/>
            <w:noWrap/>
            <w:vAlign w:val="center"/>
          </w:tcPr>
          <w:p w14:paraId="62BDB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4978 </w:t>
            </w:r>
          </w:p>
        </w:tc>
        <w:tc>
          <w:tcPr>
            <w:tcW w:w="682" w:type="dxa"/>
            <w:tcBorders>
              <w:top w:val="nil"/>
              <w:left w:val="nil"/>
              <w:bottom w:val="nil"/>
              <w:right w:val="nil"/>
            </w:tcBorders>
            <w:shd w:val="clear" w:color="auto" w:fill="auto"/>
            <w:noWrap/>
            <w:vAlign w:val="center"/>
          </w:tcPr>
          <w:p w14:paraId="5ED4A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5161 </w:t>
            </w:r>
          </w:p>
        </w:tc>
        <w:tc>
          <w:tcPr>
            <w:tcW w:w="682" w:type="dxa"/>
            <w:tcBorders>
              <w:top w:val="nil"/>
              <w:left w:val="nil"/>
              <w:bottom w:val="nil"/>
              <w:right w:val="nil"/>
            </w:tcBorders>
            <w:shd w:val="clear" w:color="auto" w:fill="auto"/>
            <w:noWrap/>
            <w:vAlign w:val="center"/>
          </w:tcPr>
          <w:p w14:paraId="602C0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5344 </w:t>
            </w:r>
          </w:p>
        </w:tc>
        <w:tc>
          <w:tcPr>
            <w:tcW w:w="682" w:type="dxa"/>
            <w:tcBorders>
              <w:top w:val="nil"/>
              <w:left w:val="nil"/>
              <w:bottom w:val="nil"/>
              <w:right w:val="nil"/>
            </w:tcBorders>
            <w:shd w:val="clear" w:color="auto" w:fill="auto"/>
            <w:noWrap/>
            <w:vAlign w:val="center"/>
          </w:tcPr>
          <w:p w14:paraId="54DEE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5528 </w:t>
            </w:r>
          </w:p>
        </w:tc>
        <w:tc>
          <w:tcPr>
            <w:tcW w:w="682" w:type="dxa"/>
            <w:tcBorders>
              <w:top w:val="nil"/>
              <w:left w:val="nil"/>
              <w:bottom w:val="nil"/>
              <w:right w:val="nil"/>
            </w:tcBorders>
            <w:shd w:val="clear" w:color="auto" w:fill="auto"/>
            <w:noWrap/>
            <w:vAlign w:val="center"/>
          </w:tcPr>
          <w:p w14:paraId="277CA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5713 </w:t>
            </w:r>
          </w:p>
        </w:tc>
      </w:tr>
      <w:tr w14:paraId="4D6DCF9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5E3C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Wuhu</w:t>
            </w:r>
          </w:p>
        </w:tc>
        <w:tc>
          <w:tcPr>
            <w:tcW w:w="611" w:type="dxa"/>
            <w:tcBorders>
              <w:top w:val="nil"/>
              <w:left w:val="nil"/>
              <w:bottom w:val="nil"/>
              <w:right w:val="nil"/>
            </w:tcBorders>
            <w:shd w:val="clear" w:color="auto" w:fill="auto"/>
            <w:noWrap/>
            <w:vAlign w:val="center"/>
          </w:tcPr>
          <w:p w14:paraId="5FF59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1807 </w:t>
            </w:r>
          </w:p>
        </w:tc>
        <w:tc>
          <w:tcPr>
            <w:tcW w:w="612" w:type="dxa"/>
            <w:tcBorders>
              <w:top w:val="nil"/>
              <w:left w:val="nil"/>
              <w:bottom w:val="nil"/>
              <w:right w:val="nil"/>
            </w:tcBorders>
            <w:shd w:val="clear" w:color="auto" w:fill="auto"/>
            <w:noWrap/>
            <w:vAlign w:val="center"/>
          </w:tcPr>
          <w:p w14:paraId="35C6F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1891 </w:t>
            </w:r>
          </w:p>
        </w:tc>
        <w:tc>
          <w:tcPr>
            <w:tcW w:w="612" w:type="dxa"/>
            <w:tcBorders>
              <w:top w:val="nil"/>
              <w:left w:val="nil"/>
              <w:bottom w:val="nil"/>
              <w:right w:val="nil"/>
            </w:tcBorders>
            <w:shd w:val="clear" w:color="auto" w:fill="auto"/>
            <w:noWrap/>
            <w:vAlign w:val="center"/>
          </w:tcPr>
          <w:p w14:paraId="388F2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1974 </w:t>
            </w:r>
          </w:p>
        </w:tc>
        <w:tc>
          <w:tcPr>
            <w:tcW w:w="612" w:type="dxa"/>
            <w:tcBorders>
              <w:top w:val="nil"/>
              <w:left w:val="nil"/>
              <w:bottom w:val="nil"/>
              <w:right w:val="nil"/>
            </w:tcBorders>
            <w:shd w:val="clear" w:color="auto" w:fill="auto"/>
            <w:noWrap/>
            <w:vAlign w:val="center"/>
          </w:tcPr>
          <w:p w14:paraId="3735F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2058 </w:t>
            </w:r>
          </w:p>
        </w:tc>
        <w:tc>
          <w:tcPr>
            <w:tcW w:w="612" w:type="dxa"/>
            <w:tcBorders>
              <w:top w:val="nil"/>
              <w:left w:val="nil"/>
              <w:bottom w:val="nil"/>
              <w:right w:val="nil"/>
            </w:tcBorders>
            <w:shd w:val="clear" w:color="auto" w:fill="auto"/>
            <w:noWrap/>
            <w:vAlign w:val="center"/>
          </w:tcPr>
          <w:p w14:paraId="458A4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2143 </w:t>
            </w:r>
          </w:p>
        </w:tc>
        <w:tc>
          <w:tcPr>
            <w:tcW w:w="612" w:type="dxa"/>
            <w:tcBorders>
              <w:top w:val="nil"/>
              <w:left w:val="nil"/>
              <w:bottom w:val="nil"/>
              <w:right w:val="nil"/>
            </w:tcBorders>
            <w:shd w:val="clear" w:color="auto" w:fill="auto"/>
            <w:noWrap/>
            <w:vAlign w:val="center"/>
          </w:tcPr>
          <w:p w14:paraId="3A241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2227 </w:t>
            </w:r>
          </w:p>
        </w:tc>
        <w:tc>
          <w:tcPr>
            <w:tcW w:w="682" w:type="dxa"/>
            <w:tcBorders>
              <w:top w:val="nil"/>
              <w:left w:val="nil"/>
              <w:bottom w:val="nil"/>
              <w:right w:val="nil"/>
            </w:tcBorders>
            <w:shd w:val="clear" w:color="auto" w:fill="auto"/>
            <w:noWrap/>
            <w:vAlign w:val="center"/>
          </w:tcPr>
          <w:p w14:paraId="4A0AA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2312 </w:t>
            </w:r>
          </w:p>
        </w:tc>
        <w:tc>
          <w:tcPr>
            <w:tcW w:w="682" w:type="dxa"/>
            <w:tcBorders>
              <w:top w:val="nil"/>
              <w:left w:val="nil"/>
              <w:bottom w:val="nil"/>
              <w:right w:val="nil"/>
            </w:tcBorders>
            <w:shd w:val="clear" w:color="auto" w:fill="auto"/>
            <w:noWrap/>
            <w:vAlign w:val="center"/>
          </w:tcPr>
          <w:p w14:paraId="3B3F6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2397 </w:t>
            </w:r>
          </w:p>
        </w:tc>
        <w:tc>
          <w:tcPr>
            <w:tcW w:w="682" w:type="dxa"/>
            <w:tcBorders>
              <w:top w:val="nil"/>
              <w:left w:val="nil"/>
              <w:bottom w:val="nil"/>
              <w:right w:val="nil"/>
            </w:tcBorders>
            <w:shd w:val="clear" w:color="auto" w:fill="auto"/>
            <w:noWrap/>
            <w:vAlign w:val="center"/>
          </w:tcPr>
          <w:p w14:paraId="47C6B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2482 </w:t>
            </w:r>
          </w:p>
        </w:tc>
        <w:tc>
          <w:tcPr>
            <w:tcW w:w="682" w:type="dxa"/>
            <w:tcBorders>
              <w:top w:val="nil"/>
              <w:left w:val="nil"/>
              <w:bottom w:val="nil"/>
              <w:right w:val="nil"/>
            </w:tcBorders>
            <w:shd w:val="clear" w:color="auto" w:fill="auto"/>
            <w:noWrap/>
            <w:vAlign w:val="center"/>
          </w:tcPr>
          <w:p w14:paraId="4C864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2568 </w:t>
            </w:r>
          </w:p>
        </w:tc>
        <w:tc>
          <w:tcPr>
            <w:tcW w:w="682" w:type="dxa"/>
            <w:tcBorders>
              <w:top w:val="nil"/>
              <w:left w:val="nil"/>
              <w:bottom w:val="nil"/>
              <w:right w:val="nil"/>
            </w:tcBorders>
            <w:shd w:val="clear" w:color="auto" w:fill="auto"/>
            <w:noWrap/>
            <w:vAlign w:val="center"/>
          </w:tcPr>
          <w:p w14:paraId="6D41A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2654 </w:t>
            </w:r>
          </w:p>
        </w:tc>
        <w:tc>
          <w:tcPr>
            <w:tcW w:w="682" w:type="dxa"/>
            <w:tcBorders>
              <w:top w:val="nil"/>
              <w:left w:val="nil"/>
              <w:bottom w:val="nil"/>
              <w:right w:val="nil"/>
            </w:tcBorders>
            <w:shd w:val="clear" w:color="auto" w:fill="auto"/>
            <w:noWrap/>
            <w:vAlign w:val="center"/>
          </w:tcPr>
          <w:p w14:paraId="4D410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2740 </w:t>
            </w:r>
          </w:p>
        </w:tc>
      </w:tr>
      <w:tr w14:paraId="11AD367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ED7DF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Bengbu</w:t>
            </w:r>
          </w:p>
        </w:tc>
        <w:tc>
          <w:tcPr>
            <w:tcW w:w="611" w:type="dxa"/>
            <w:tcBorders>
              <w:top w:val="nil"/>
              <w:left w:val="nil"/>
              <w:bottom w:val="nil"/>
              <w:right w:val="nil"/>
            </w:tcBorders>
            <w:shd w:val="clear" w:color="auto" w:fill="auto"/>
            <w:noWrap/>
            <w:vAlign w:val="center"/>
          </w:tcPr>
          <w:p w14:paraId="475DC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755 </w:t>
            </w:r>
          </w:p>
        </w:tc>
        <w:tc>
          <w:tcPr>
            <w:tcW w:w="612" w:type="dxa"/>
            <w:tcBorders>
              <w:top w:val="nil"/>
              <w:left w:val="nil"/>
              <w:bottom w:val="nil"/>
              <w:right w:val="nil"/>
            </w:tcBorders>
            <w:shd w:val="clear" w:color="auto" w:fill="auto"/>
            <w:noWrap/>
            <w:vAlign w:val="center"/>
          </w:tcPr>
          <w:p w14:paraId="30532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790 </w:t>
            </w:r>
          </w:p>
        </w:tc>
        <w:tc>
          <w:tcPr>
            <w:tcW w:w="612" w:type="dxa"/>
            <w:tcBorders>
              <w:top w:val="nil"/>
              <w:left w:val="nil"/>
              <w:bottom w:val="nil"/>
              <w:right w:val="nil"/>
            </w:tcBorders>
            <w:shd w:val="clear" w:color="auto" w:fill="auto"/>
            <w:noWrap/>
            <w:vAlign w:val="center"/>
          </w:tcPr>
          <w:p w14:paraId="7D270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826 </w:t>
            </w:r>
          </w:p>
        </w:tc>
        <w:tc>
          <w:tcPr>
            <w:tcW w:w="612" w:type="dxa"/>
            <w:tcBorders>
              <w:top w:val="nil"/>
              <w:left w:val="nil"/>
              <w:bottom w:val="nil"/>
              <w:right w:val="nil"/>
            </w:tcBorders>
            <w:shd w:val="clear" w:color="auto" w:fill="auto"/>
            <w:noWrap/>
            <w:vAlign w:val="center"/>
          </w:tcPr>
          <w:p w14:paraId="10DAF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862 </w:t>
            </w:r>
          </w:p>
        </w:tc>
        <w:tc>
          <w:tcPr>
            <w:tcW w:w="612" w:type="dxa"/>
            <w:tcBorders>
              <w:top w:val="nil"/>
              <w:left w:val="nil"/>
              <w:bottom w:val="nil"/>
              <w:right w:val="nil"/>
            </w:tcBorders>
            <w:shd w:val="clear" w:color="auto" w:fill="auto"/>
            <w:noWrap/>
            <w:vAlign w:val="center"/>
          </w:tcPr>
          <w:p w14:paraId="7A4EE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898 </w:t>
            </w:r>
          </w:p>
        </w:tc>
        <w:tc>
          <w:tcPr>
            <w:tcW w:w="612" w:type="dxa"/>
            <w:tcBorders>
              <w:top w:val="nil"/>
              <w:left w:val="nil"/>
              <w:bottom w:val="nil"/>
              <w:right w:val="nil"/>
            </w:tcBorders>
            <w:shd w:val="clear" w:color="auto" w:fill="auto"/>
            <w:noWrap/>
            <w:vAlign w:val="center"/>
          </w:tcPr>
          <w:p w14:paraId="1A8F8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934 </w:t>
            </w:r>
          </w:p>
        </w:tc>
        <w:tc>
          <w:tcPr>
            <w:tcW w:w="682" w:type="dxa"/>
            <w:tcBorders>
              <w:top w:val="nil"/>
              <w:left w:val="nil"/>
              <w:bottom w:val="nil"/>
              <w:right w:val="nil"/>
            </w:tcBorders>
            <w:shd w:val="clear" w:color="auto" w:fill="auto"/>
            <w:noWrap/>
            <w:vAlign w:val="center"/>
          </w:tcPr>
          <w:p w14:paraId="785D6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971 </w:t>
            </w:r>
          </w:p>
        </w:tc>
        <w:tc>
          <w:tcPr>
            <w:tcW w:w="682" w:type="dxa"/>
            <w:tcBorders>
              <w:top w:val="nil"/>
              <w:left w:val="nil"/>
              <w:bottom w:val="nil"/>
              <w:right w:val="nil"/>
            </w:tcBorders>
            <w:shd w:val="clear" w:color="auto" w:fill="auto"/>
            <w:noWrap/>
            <w:vAlign w:val="center"/>
          </w:tcPr>
          <w:p w14:paraId="4CE6E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1007 </w:t>
            </w:r>
          </w:p>
        </w:tc>
        <w:tc>
          <w:tcPr>
            <w:tcW w:w="682" w:type="dxa"/>
            <w:tcBorders>
              <w:top w:val="nil"/>
              <w:left w:val="nil"/>
              <w:bottom w:val="nil"/>
              <w:right w:val="nil"/>
            </w:tcBorders>
            <w:shd w:val="clear" w:color="auto" w:fill="auto"/>
            <w:noWrap/>
            <w:vAlign w:val="center"/>
          </w:tcPr>
          <w:p w14:paraId="017E9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1044 </w:t>
            </w:r>
          </w:p>
        </w:tc>
        <w:tc>
          <w:tcPr>
            <w:tcW w:w="682" w:type="dxa"/>
            <w:tcBorders>
              <w:top w:val="nil"/>
              <w:left w:val="nil"/>
              <w:bottom w:val="nil"/>
              <w:right w:val="nil"/>
            </w:tcBorders>
            <w:shd w:val="clear" w:color="auto" w:fill="auto"/>
            <w:noWrap/>
            <w:vAlign w:val="center"/>
          </w:tcPr>
          <w:p w14:paraId="457C1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1080 </w:t>
            </w:r>
          </w:p>
        </w:tc>
        <w:tc>
          <w:tcPr>
            <w:tcW w:w="682" w:type="dxa"/>
            <w:tcBorders>
              <w:top w:val="nil"/>
              <w:left w:val="nil"/>
              <w:bottom w:val="nil"/>
              <w:right w:val="nil"/>
            </w:tcBorders>
            <w:shd w:val="clear" w:color="auto" w:fill="auto"/>
            <w:noWrap/>
            <w:vAlign w:val="center"/>
          </w:tcPr>
          <w:p w14:paraId="571E8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1117 </w:t>
            </w:r>
          </w:p>
        </w:tc>
        <w:tc>
          <w:tcPr>
            <w:tcW w:w="682" w:type="dxa"/>
            <w:tcBorders>
              <w:top w:val="nil"/>
              <w:left w:val="nil"/>
              <w:bottom w:val="nil"/>
              <w:right w:val="nil"/>
            </w:tcBorders>
            <w:shd w:val="clear" w:color="auto" w:fill="auto"/>
            <w:noWrap/>
            <w:vAlign w:val="center"/>
          </w:tcPr>
          <w:p w14:paraId="2E6D9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1154 </w:t>
            </w:r>
          </w:p>
        </w:tc>
      </w:tr>
      <w:tr w14:paraId="6FF8BFE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2114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Huainan</w:t>
            </w:r>
          </w:p>
        </w:tc>
        <w:tc>
          <w:tcPr>
            <w:tcW w:w="611" w:type="dxa"/>
            <w:tcBorders>
              <w:top w:val="nil"/>
              <w:left w:val="nil"/>
              <w:bottom w:val="nil"/>
              <w:right w:val="nil"/>
            </w:tcBorders>
            <w:shd w:val="clear" w:color="auto" w:fill="auto"/>
            <w:noWrap/>
            <w:vAlign w:val="center"/>
          </w:tcPr>
          <w:p w14:paraId="2ADF8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472 </w:t>
            </w:r>
          </w:p>
        </w:tc>
        <w:tc>
          <w:tcPr>
            <w:tcW w:w="612" w:type="dxa"/>
            <w:tcBorders>
              <w:top w:val="nil"/>
              <w:left w:val="nil"/>
              <w:bottom w:val="nil"/>
              <w:right w:val="nil"/>
            </w:tcBorders>
            <w:shd w:val="clear" w:color="auto" w:fill="auto"/>
            <w:noWrap/>
            <w:vAlign w:val="center"/>
          </w:tcPr>
          <w:p w14:paraId="67953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483 </w:t>
            </w:r>
          </w:p>
        </w:tc>
        <w:tc>
          <w:tcPr>
            <w:tcW w:w="612" w:type="dxa"/>
            <w:tcBorders>
              <w:top w:val="nil"/>
              <w:left w:val="nil"/>
              <w:bottom w:val="nil"/>
              <w:right w:val="nil"/>
            </w:tcBorders>
            <w:shd w:val="clear" w:color="auto" w:fill="auto"/>
            <w:noWrap/>
            <w:vAlign w:val="center"/>
          </w:tcPr>
          <w:p w14:paraId="63D67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494 </w:t>
            </w:r>
          </w:p>
        </w:tc>
        <w:tc>
          <w:tcPr>
            <w:tcW w:w="612" w:type="dxa"/>
            <w:tcBorders>
              <w:top w:val="nil"/>
              <w:left w:val="nil"/>
              <w:bottom w:val="nil"/>
              <w:right w:val="nil"/>
            </w:tcBorders>
            <w:shd w:val="clear" w:color="auto" w:fill="auto"/>
            <w:noWrap/>
            <w:vAlign w:val="center"/>
          </w:tcPr>
          <w:p w14:paraId="6D286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506 </w:t>
            </w:r>
          </w:p>
        </w:tc>
        <w:tc>
          <w:tcPr>
            <w:tcW w:w="612" w:type="dxa"/>
            <w:tcBorders>
              <w:top w:val="nil"/>
              <w:left w:val="nil"/>
              <w:bottom w:val="nil"/>
              <w:right w:val="nil"/>
            </w:tcBorders>
            <w:shd w:val="clear" w:color="auto" w:fill="auto"/>
            <w:noWrap/>
            <w:vAlign w:val="center"/>
          </w:tcPr>
          <w:p w14:paraId="02D8B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517 </w:t>
            </w:r>
          </w:p>
        </w:tc>
        <w:tc>
          <w:tcPr>
            <w:tcW w:w="612" w:type="dxa"/>
            <w:tcBorders>
              <w:top w:val="nil"/>
              <w:left w:val="nil"/>
              <w:bottom w:val="nil"/>
              <w:right w:val="nil"/>
            </w:tcBorders>
            <w:shd w:val="clear" w:color="auto" w:fill="auto"/>
            <w:noWrap/>
            <w:vAlign w:val="center"/>
          </w:tcPr>
          <w:p w14:paraId="500BB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528 </w:t>
            </w:r>
          </w:p>
        </w:tc>
        <w:tc>
          <w:tcPr>
            <w:tcW w:w="682" w:type="dxa"/>
            <w:tcBorders>
              <w:top w:val="nil"/>
              <w:left w:val="nil"/>
              <w:bottom w:val="nil"/>
              <w:right w:val="nil"/>
            </w:tcBorders>
            <w:shd w:val="clear" w:color="auto" w:fill="auto"/>
            <w:noWrap/>
            <w:vAlign w:val="center"/>
          </w:tcPr>
          <w:p w14:paraId="0F5EB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540 </w:t>
            </w:r>
          </w:p>
        </w:tc>
        <w:tc>
          <w:tcPr>
            <w:tcW w:w="682" w:type="dxa"/>
            <w:tcBorders>
              <w:top w:val="nil"/>
              <w:left w:val="nil"/>
              <w:bottom w:val="nil"/>
              <w:right w:val="nil"/>
            </w:tcBorders>
            <w:shd w:val="clear" w:color="auto" w:fill="auto"/>
            <w:noWrap/>
            <w:vAlign w:val="center"/>
          </w:tcPr>
          <w:p w14:paraId="29181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551 </w:t>
            </w:r>
          </w:p>
        </w:tc>
        <w:tc>
          <w:tcPr>
            <w:tcW w:w="682" w:type="dxa"/>
            <w:tcBorders>
              <w:top w:val="nil"/>
              <w:left w:val="nil"/>
              <w:bottom w:val="nil"/>
              <w:right w:val="nil"/>
            </w:tcBorders>
            <w:shd w:val="clear" w:color="auto" w:fill="auto"/>
            <w:noWrap/>
            <w:vAlign w:val="center"/>
          </w:tcPr>
          <w:p w14:paraId="28392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562 </w:t>
            </w:r>
          </w:p>
        </w:tc>
        <w:tc>
          <w:tcPr>
            <w:tcW w:w="682" w:type="dxa"/>
            <w:tcBorders>
              <w:top w:val="nil"/>
              <w:left w:val="nil"/>
              <w:bottom w:val="nil"/>
              <w:right w:val="nil"/>
            </w:tcBorders>
            <w:shd w:val="clear" w:color="auto" w:fill="auto"/>
            <w:noWrap/>
            <w:vAlign w:val="center"/>
          </w:tcPr>
          <w:p w14:paraId="701AF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574 </w:t>
            </w:r>
          </w:p>
        </w:tc>
        <w:tc>
          <w:tcPr>
            <w:tcW w:w="682" w:type="dxa"/>
            <w:tcBorders>
              <w:top w:val="nil"/>
              <w:left w:val="nil"/>
              <w:bottom w:val="nil"/>
              <w:right w:val="nil"/>
            </w:tcBorders>
            <w:shd w:val="clear" w:color="auto" w:fill="auto"/>
            <w:noWrap/>
            <w:vAlign w:val="center"/>
          </w:tcPr>
          <w:p w14:paraId="4D00F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585 </w:t>
            </w:r>
          </w:p>
        </w:tc>
        <w:tc>
          <w:tcPr>
            <w:tcW w:w="682" w:type="dxa"/>
            <w:tcBorders>
              <w:top w:val="nil"/>
              <w:left w:val="nil"/>
              <w:bottom w:val="nil"/>
              <w:right w:val="nil"/>
            </w:tcBorders>
            <w:shd w:val="clear" w:color="auto" w:fill="auto"/>
            <w:noWrap/>
            <w:vAlign w:val="center"/>
          </w:tcPr>
          <w:p w14:paraId="2AB97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597 </w:t>
            </w:r>
          </w:p>
        </w:tc>
      </w:tr>
      <w:tr w14:paraId="14AE68E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F9BE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Ma'anshan</w:t>
            </w:r>
          </w:p>
        </w:tc>
        <w:tc>
          <w:tcPr>
            <w:tcW w:w="611" w:type="dxa"/>
            <w:tcBorders>
              <w:top w:val="nil"/>
              <w:left w:val="nil"/>
              <w:bottom w:val="nil"/>
              <w:right w:val="nil"/>
            </w:tcBorders>
            <w:shd w:val="clear" w:color="auto" w:fill="auto"/>
            <w:noWrap/>
            <w:vAlign w:val="center"/>
          </w:tcPr>
          <w:p w14:paraId="19CBC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973 </w:t>
            </w:r>
          </w:p>
        </w:tc>
        <w:tc>
          <w:tcPr>
            <w:tcW w:w="612" w:type="dxa"/>
            <w:tcBorders>
              <w:top w:val="nil"/>
              <w:left w:val="nil"/>
              <w:bottom w:val="nil"/>
              <w:right w:val="nil"/>
            </w:tcBorders>
            <w:shd w:val="clear" w:color="auto" w:fill="auto"/>
            <w:noWrap/>
            <w:vAlign w:val="center"/>
          </w:tcPr>
          <w:p w14:paraId="1DCA9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1007 </w:t>
            </w:r>
          </w:p>
        </w:tc>
        <w:tc>
          <w:tcPr>
            <w:tcW w:w="612" w:type="dxa"/>
            <w:tcBorders>
              <w:top w:val="nil"/>
              <w:left w:val="nil"/>
              <w:bottom w:val="nil"/>
              <w:right w:val="nil"/>
            </w:tcBorders>
            <w:shd w:val="clear" w:color="auto" w:fill="auto"/>
            <w:noWrap/>
            <w:vAlign w:val="center"/>
          </w:tcPr>
          <w:p w14:paraId="113B4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1042 </w:t>
            </w:r>
          </w:p>
        </w:tc>
        <w:tc>
          <w:tcPr>
            <w:tcW w:w="612" w:type="dxa"/>
            <w:tcBorders>
              <w:top w:val="nil"/>
              <w:left w:val="nil"/>
              <w:bottom w:val="nil"/>
              <w:right w:val="nil"/>
            </w:tcBorders>
            <w:shd w:val="clear" w:color="auto" w:fill="auto"/>
            <w:noWrap/>
            <w:vAlign w:val="center"/>
          </w:tcPr>
          <w:p w14:paraId="25742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1076 </w:t>
            </w:r>
          </w:p>
        </w:tc>
        <w:tc>
          <w:tcPr>
            <w:tcW w:w="612" w:type="dxa"/>
            <w:tcBorders>
              <w:top w:val="nil"/>
              <w:left w:val="nil"/>
              <w:bottom w:val="nil"/>
              <w:right w:val="nil"/>
            </w:tcBorders>
            <w:shd w:val="clear" w:color="auto" w:fill="auto"/>
            <w:noWrap/>
            <w:vAlign w:val="center"/>
          </w:tcPr>
          <w:p w14:paraId="57D69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1111 </w:t>
            </w:r>
          </w:p>
        </w:tc>
        <w:tc>
          <w:tcPr>
            <w:tcW w:w="612" w:type="dxa"/>
            <w:tcBorders>
              <w:top w:val="nil"/>
              <w:left w:val="nil"/>
              <w:bottom w:val="nil"/>
              <w:right w:val="nil"/>
            </w:tcBorders>
            <w:shd w:val="clear" w:color="auto" w:fill="auto"/>
            <w:noWrap/>
            <w:vAlign w:val="center"/>
          </w:tcPr>
          <w:p w14:paraId="4AF7B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1146 </w:t>
            </w:r>
          </w:p>
        </w:tc>
        <w:tc>
          <w:tcPr>
            <w:tcW w:w="682" w:type="dxa"/>
            <w:tcBorders>
              <w:top w:val="nil"/>
              <w:left w:val="nil"/>
              <w:bottom w:val="nil"/>
              <w:right w:val="nil"/>
            </w:tcBorders>
            <w:shd w:val="clear" w:color="auto" w:fill="auto"/>
            <w:noWrap/>
            <w:vAlign w:val="center"/>
          </w:tcPr>
          <w:p w14:paraId="3102A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1181 </w:t>
            </w:r>
          </w:p>
        </w:tc>
        <w:tc>
          <w:tcPr>
            <w:tcW w:w="682" w:type="dxa"/>
            <w:tcBorders>
              <w:top w:val="nil"/>
              <w:left w:val="nil"/>
              <w:bottom w:val="nil"/>
              <w:right w:val="nil"/>
            </w:tcBorders>
            <w:shd w:val="clear" w:color="auto" w:fill="auto"/>
            <w:noWrap/>
            <w:vAlign w:val="center"/>
          </w:tcPr>
          <w:p w14:paraId="7CFE2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1216 </w:t>
            </w:r>
          </w:p>
        </w:tc>
        <w:tc>
          <w:tcPr>
            <w:tcW w:w="682" w:type="dxa"/>
            <w:tcBorders>
              <w:top w:val="nil"/>
              <w:left w:val="nil"/>
              <w:bottom w:val="nil"/>
              <w:right w:val="nil"/>
            </w:tcBorders>
            <w:shd w:val="clear" w:color="auto" w:fill="auto"/>
            <w:noWrap/>
            <w:vAlign w:val="center"/>
          </w:tcPr>
          <w:p w14:paraId="64316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1251 </w:t>
            </w:r>
          </w:p>
        </w:tc>
        <w:tc>
          <w:tcPr>
            <w:tcW w:w="682" w:type="dxa"/>
            <w:tcBorders>
              <w:top w:val="nil"/>
              <w:left w:val="nil"/>
              <w:bottom w:val="nil"/>
              <w:right w:val="nil"/>
            </w:tcBorders>
            <w:shd w:val="clear" w:color="auto" w:fill="auto"/>
            <w:noWrap/>
            <w:vAlign w:val="center"/>
          </w:tcPr>
          <w:p w14:paraId="0AD1E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1287 </w:t>
            </w:r>
          </w:p>
        </w:tc>
        <w:tc>
          <w:tcPr>
            <w:tcW w:w="682" w:type="dxa"/>
            <w:tcBorders>
              <w:top w:val="nil"/>
              <w:left w:val="nil"/>
              <w:bottom w:val="nil"/>
              <w:right w:val="nil"/>
            </w:tcBorders>
            <w:shd w:val="clear" w:color="auto" w:fill="auto"/>
            <w:noWrap/>
            <w:vAlign w:val="center"/>
          </w:tcPr>
          <w:p w14:paraId="720C8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1322 </w:t>
            </w:r>
          </w:p>
        </w:tc>
        <w:tc>
          <w:tcPr>
            <w:tcW w:w="682" w:type="dxa"/>
            <w:tcBorders>
              <w:top w:val="nil"/>
              <w:left w:val="nil"/>
              <w:bottom w:val="nil"/>
              <w:right w:val="nil"/>
            </w:tcBorders>
            <w:shd w:val="clear" w:color="auto" w:fill="auto"/>
            <w:noWrap/>
            <w:vAlign w:val="center"/>
          </w:tcPr>
          <w:p w14:paraId="1F595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1357 </w:t>
            </w:r>
          </w:p>
        </w:tc>
      </w:tr>
      <w:tr w14:paraId="328F990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E9DE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Huaibei</w:t>
            </w:r>
          </w:p>
        </w:tc>
        <w:tc>
          <w:tcPr>
            <w:tcW w:w="611" w:type="dxa"/>
            <w:tcBorders>
              <w:top w:val="nil"/>
              <w:left w:val="nil"/>
              <w:bottom w:val="nil"/>
              <w:right w:val="nil"/>
            </w:tcBorders>
            <w:shd w:val="clear" w:color="auto" w:fill="auto"/>
            <w:noWrap/>
            <w:vAlign w:val="center"/>
          </w:tcPr>
          <w:p w14:paraId="65C05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472 </w:t>
            </w:r>
          </w:p>
        </w:tc>
        <w:tc>
          <w:tcPr>
            <w:tcW w:w="612" w:type="dxa"/>
            <w:tcBorders>
              <w:top w:val="nil"/>
              <w:left w:val="nil"/>
              <w:bottom w:val="nil"/>
              <w:right w:val="nil"/>
            </w:tcBorders>
            <w:shd w:val="clear" w:color="auto" w:fill="auto"/>
            <w:noWrap/>
            <w:vAlign w:val="center"/>
          </w:tcPr>
          <w:p w14:paraId="29F7B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487 </w:t>
            </w:r>
          </w:p>
        </w:tc>
        <w:tc>
          <w:tcPr>
            <w:tcW w:w="612" w:type="dxa"/>
            <w:tcBorders>
              <w:top w:val="nil"/>
              <w:left w:val="nil"/>
              <w:bottom w:val="nil"/>
              <w:right w:val="nil"/>
            </w:tcBorders>
            <w:shd w:val="clear" w:color="auto" w:fill="auto"/>
            <w:noWrap/>
            <w:vAlign w:val="center"/>
          </w:tcPr>
          <w:p w14:paraId="781DA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502 </w:t>
            </w:r>
          </w:p>
        </w:tc>
        <w:tc>
          <w:tcPr>
            <w:tcW w:w="612" w:type="dxa"/>
            <w:tcBorders>
              <w:top w:val="nil"/>
              <w:left w:val="nil"/>
              <w:bottom w:val="nil"/>
              <w:right w:val="nil"/>
            </w:tcBorders>
            <w:shd w:val="clear" w:color="auto" w:fill="auto"/>
            <w:noWrap/>
            <w:vAlign w:val="center"/>
          </w:tcPr>
          <w:p w14:paraId="641BF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518 </w:t>
            </w:r>
          </w:p>
        </w:tc>
        <w:tc>
          <w:tcPr>
            <w:tcW w:w="612" w:type="dxa"/>
            <w:tcBorders>
              <w:top w:val="nil"/>
              <w:left w:val="nil"/>
              <w:bottom w:val="nil"/>
              <w:right w:val="nil"/>
            </w:tcBorders>
            <w:shd w:val="clear" w:color="auto" w:fill="auto"/>
            <w:noWrap/>
            <w:vAlign w:val="center"/>
          </w:tcPr>
          <w:p w14:paraId="5535A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533 </w:t>
            </w:r>
          </w:p>
        </w:tc>
        <w:tc>
          <w:tcPr>
            <w:tcW w:w="612" w:type="dxa"/>
            <w:tcBorders>
              <w:top w:val="nil"/>
              <w:left w:val="nil"/>
              <w:bottom w:val="nil"/>
              <w:right w:val="nil"/>
            </w:tcBorders>
            <w:shd w:val="clear" w:color="auto" w:fill="auto"/>
            <w:noWrap/>
            <w:vAlign w:val="center"/>
          </w:tcPr>
          <w:p w14:paraId="65103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548 </w:t>
            </w:r>
          </w:p>
        </w:tc>
        <w:tc>
          <w:tcPr>
            <w:tcW w:w="682" w:type="dxa"/>
            <w:tcBorders>
              <w:top w:val="nil"/>
              <w:left w:val="nil"/>
              <w:bottom w:val="nil"/>
              <w:right w:val="nil"/>
            </w:tcBorders>
            <w:shd w:val="clear" w:color="auto" w:fill="auto"/>
            <w:noWrap/>
            <w:vAlign w:val="center"/>
          </w:tcPr>
          <w:p w14:paraId="23006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564 </w:t>
            </w:r>
          </w:p>
        </w:tc>
        <w:tc>
          <w:tcPr>
            <w:tcW w:w="682" w:type="dxa"/>
            <w:tcBorders>
              <w:top w:val="nil"/>
              <w:left w:val="nil"/>
              <w:bottom w:val="nil"/>
              <w:right w:val="nil"/>
            </w:tcBorders>
            <w:shd w:val="clear" w:color="auto" w:fill="auto"/>
            <w:noWrap/>
            <w:vAlign w:val="center"/>
          </w:tcPr>
          <w:p w14:paraId="249C7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579 </w:t>
            </w:r>
          </w:p>
        </w:tc>
        <w:tc>
          <w:tcPr>
            <w:tcW w:w="682" w:type="dxa"/>
            <w:tcBorders>
              <w:top w:val="nil"/>
              <w:left w:val="nil"/>
              <w:bottom w:val="nil"/>
              <w:right w:val="nil"/>
            </w:tcBorders>
            <w:shd w:val="clear" w:color="auto" w:fill="auto"/>
            <w:noWrap/>
            <w:vAlign w:val="center"/>
          </w:tcPr>
          <w:p w14:paraId="386E9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595 </w:t>
            </w:r>
          </w:p>
        </w:tc>
        <w:tc>
          <w:tcPr>
            <w:tcW w:w="682" w:type="dxa"/>
            <w:tcBorders>
              <w:top w:val="nil"/>
              <w:left w:val="nil"/>
              <w:bottom w:val="nil"/>
              <w:right w:val="nil"/>
            </w:tcBorders>
            <w:shd w:val="clear" w:color="auto" w:fill="auto"/>
            <w:noWrap/>
            <w:vAlign w:val="center"/>
          </w:tcPr>
          <w:p w14:paraId="78B50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611 </w:t>
            </w:r>
          </w:p>
        </w:tc>
        <w:tc>
          <w:tcPr>
            <w:tcW w:w="682" w:type="dxa"/>
            <w:tcBorders>
              <w:top w:val="nil"/>
              <w:left w:val="nil"/>
              <w:bottom w:val="nil"/>
              <w:right w:val="nil"/>
            </w:tcBorders>
            <w:shd w:val="clear" w:color="auto" w:fill="auto"/>
            <w:noWrap/>
            <w:vAlign w:val="center"/>
          </w:tcPr>
          <w:p w14:paraId="68D68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626 </w:t>
            </w:r>
          </w:p>
        </w:tc>
        <w:tc>
          <w:tcPr>
            <w:tcW w:w="682" w:type="dxa"/>
            <w:tcBorders>
              <w:top w:val="nil"/>
              <w:left w:val="nil"/>
              <w:bottom w:val="nil"/>
              <w:right w:val="nil"/>
            </w:tcBorders>
            <w:shd w:val="clear" w:color="auto" w:fill="auto"/>
            <w:noWrap/>
            <w:vAlign w:val="center"/>
          </w:tcPr>
          <w:p w14:paraId="06B91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642 </w:t>
            </w:r>
          </w:p>
        </w:tc>
      </w:tr>
      <w:tr w14:paraId="15156E7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640B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Tongling</w:t>
            </w:r>
          </w:p>
        </w:tc>
        <w:tc>
          <w:tcPr>
            <w:tcW w:w="611" w:type="dxa"/>
            <w:tcBorders>
              <w:top w:val="nil"/>
              <w:left w:val="nil"/>
              <w:bottom w:val="nil"/>
              <w:right w:val="nil"/>
            </w:tcBorders>
            <w:shd w:val="clear" w:color="auto" w:fill="auto"/>
            <w:noWrap/>
            <w:vAlign w:val="center"/>
          </w:tcPr>
          <w:p w14:paraId="38DCF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543 </w:t>
            </w:r>
          </w:p>
        </w:tc>
        <w:tc>
          <w:tcPr>
            <w:tcW w:w="612" w:type="dxa"/>
            <w:tcBorders>
              <w:top w:val="nil"/>
              <w:left w:val="nil"/>
              <w:bottom w:val="nil"/>
              <w:right w:val="nil"/>
            </w:tcBorders>
            <w:shd w:val="clear" w:color="auto" w:fill="auto"/>
            <w:noWrap/>
            <w:vAlign w:val="center"/>
          </w:tcPr>
          <w:p w14:paraId="3CD37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560 </w:t>
            </w:r>
          </w:p>
        </w:tc>
        <w:tc>
          <w:tcPr>
            <w:tcW w:w="612" w:type="dxa"/>
            <w:tcBorders>
              <w:top w:val="nil"/>
              <w:left w:val="nil"/>
              <w:bottom w:val="nil"/>
              <w:right w:val="nil"/>
            </w:tcBorders>
            <w:shd w:val="clear" w:color="auto" w:fill="auto"/>
            <w:noWrap/>
            <w:vAlign w:val="center"/>
          </w:tcPr>
          <w:p w14:paraId="10150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578 </w:t>
            </w:r>
          </w:p>
        </w:tc>
        <w:tc>
          <w:tcPr>
            <w:tcW w:w="612" w:type="dxa"/>
            <w:tcBorders>
              <w:top w:val="nil"/>
              <w:left w:val="nil"/>
              <w:bottom w:val="nil"/>
              <w:right w:val="nil"/>
            </w:tcBorders>
            <w:shd w:val="clear" w:color="auto" w:fill="auto"/>
            <w:noWrap/>
            <w:vAlign w:val="center"/>
          </w:tcPr>
          <w:p w14:paraId="08213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596 </w:t>
            </w:r>
          </w:p>
        </w:tc>
        <w:tc>
          <w:tcPr>
            <w:tcW w:w="612" w:type="dxa"/>
            <w:tcBorders>
              <w:top w:val="nil"/>
              <w:left w:val="nil"/>
              <w:bottom w:val="nil"/>
              <w:right w:val="nil"/>
            </w:tcBorders>
            <w:shd w:val="clear" w:color="auto" w:fill="auto"/>
            <w:noWrap/>
            <w:vAlign w:val="center"/>
          </w:tcPr>
          <w:p w14:paraId="6E838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614 </w:t>
            </w:r>
          </w:p>
        </w:tc>
        <w:tc>
          <w:tcPr>
            <w:tcW w:w="612" w:type="dxa"/>
            <w:tcBorders>
              <w:top w:val="nil"/>
              <w:left w:val="nil"/>
              <w:bottom w:val="nil"/>
              <w:right w:val="nil"/>
            </w:tcBorders>
            <w:shd w:val="clear" w:color="auto" w:fill="auto"/>
            <w:noWrap/>
            <w:vAlign w:val="center"/>
          </w:tcPr>
          <w:p w14:paraId="1D313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632 </w:t>
            </w:r>
          </w:p>
        </w:tc>
        <w:tc>
          <w:tcPr>
            <w:tcW w:w="682" w:type="dxa"/>
            <w:tcBorders>
              <w:top w:val="nil"/>
              <w:left w:val="nil"/>
              <w:bottom w:val="nil"/>
              <w:right w:val="nil"/>
            </w:tcBorders>
            <w:shd w:val="clear" w:color="auto" w:fill="auto"/>
            <w:noWrap/>
            <w:vAlign w:val="center"/>
          </w:tcPr>
          <w:p w14:paraId="7F886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650 </w:t>
            </w:r>
          </w:p>
        </w:tc>
        <w:tc>
          <w:tcPr>
            <w:tcW w:w="682" w:type="dxa"/>
            <w:tcBorders>
              <w:top w:val="nil"/>
              <w:left w:val="nil"/>
              <w:bottom w:val="nil"/>
              <w:right w:val="nil"/>
            </w:tcBorders>
            <w:shd w:val="clear" w:color="auto" w:fill="auto"/>
            <w:noWrap/>
            <w:vAlign w:val="center"/>
          </w:tcPr>
          <w:p w14:paraId="64587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668 </w:t>
            </w:r>
          </w:p>
        </w:tc>
        <w:tc>
          <w:tcPr>
            <w:tcW w:w="682" w:type="dxa"/>
            <w:tcBorders>
              <w:top w:val="nil"/>
              <w:left w:val="nil"/>
              <w:bottom w:val="nil"/>
              <w:right w:val="nil"/>
            </w:tcBorders>
            <w:shd w:val="clear" w:color="auto" w:fill="auto"/>
            <w:noWrap/>
            <w:vAlign w:val="center"/>
          </w:tcPr>
          <w:p w14:paraId="79401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 </w:t>
            </w:r>
          </w:p>
        </w:tc>
        <w:tc>
          <w:tcPr>
            <w:tcW w:w="682" w:type="dxa"/>
            <w:tcBorders>
              <w:top w:val="nil"/>
              <w:left w:val="nil"/>
              <w:bottom w:val="nil"/>
              <w:right w:val="nil"/>
            </w:tcBorders>
            <w:shd w:val="clear" w:color="auto" w:fill="auto"/>
            <w:noWrap/>
            <w:vAlign w:val="center"/>
          </w:tcPr>
          <w:p w14:paraId="14218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 </w:t>
            </w:r>
          </w:p>
        </w:tc>
        <w:tc>
          <w:tcPr>
            <w:tcW w:w="682" w:type="dxa"/>
            <w:tcBorders>
              <w:top w:val="nil"/>
              <w:left w:val="nil"/>
              <w:bottom w:val="nil"/>
              <w:right w:val="nil"/>
            </w:tcBorders>
            <w:shd w:val="clear" w:color="auto" w:fill="auto"/>
            <w:noWrap/>
            <w:vAlign w:val="center"/>
          </w:tcPr>
          <w:p w14:paraId="4FDAD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 </w:t>
            </w:r>
          </w:p>
        </w:tc>
        <w:tc>
          <w:tcPr>
            <w:tcW w:w="682" w:type="dxa"/>
            <w:tcBorders>
              <w:top w:val="nil"/>
              <w:left w:val="nil"/>
              <w:bottom w:val="nil"/>
              <w:right w:val="nil"/>
            </w:tcBorders>
            <w:shd w:val="clear" w:color="auto" w:fill="auto"/>
            <w:noWrap/>
            <w:vAlign w:val="center"/>
          </w:tcPr>
          <w:p w14:paraId="0300C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740 </w:t>
            </w:r>
          </w:p>
        </w:tc>
      </w:tr>
      <w:tr w14:paraId="70B8D09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32CE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Anqing</w:t>
            </w:r>
          </w:p>
        </w:tc>
        <w:tc>
          <w:tcPr>
            <w:tcW w:w="611" w:type="dxa"/>
            <w:tcBorders>
              <w:top w:val="nil"/>
              <w:left w:val="nil"/>
              <w:bottom w:val="nil"/>
              <w:right w:val="nil"/>
            </w:tcBorders>
            <w:shd w:val="clear" w:color="auto" w:fill="auto"/>
            <w:noWrap/>
            <w:vAlign w:val="center"/>
          </w:tcPr>
          <w:p w14:paraId="3F2D5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979 </w:t>
            </w:r>
          </w:p>
        </w:tc>
        <w:tc>
          <w:tcPr>
            <w:tcW w:w="612" w:type="dxa"/>
            <w:tcBorders>
              <w:top w:val="nil"/>
              <w:left w:val="nil"/>
              <w:bottom w:val="nil"/>
              <w:right w:val="nil"/>
            </w:tcBorders>
            <w:shd w:val="clear" w:color="auto" w:fill="auto"/>
            <w:noWrap/>
            <w:vAlign w:val="center"/>
          </w:tcPr>
          <w:p w14:paraId="40903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1021 </w:t>
            </w:r>
          </w:p>
        </w:tc>
        <w:tc>
          <w:tcPr>
            <w:tcW w:w="612" w:type="dxa"/>
            <w:tcBorders>
              <w:top w:val="nil"/>
              <w:left w:val="nil"/>
              <w:bottom w:val="nil"/>
              <w:right w:val="nil"/>
            </w:tcBorders>
            <w:shd w:val="clear" w:color="auto" w:fill="auto"/>
            <w:noWrap/>
            <w:vAlign w:val="center"/>
          </w:tcPr>
          <w:p w14:paraId="52001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1063 </w:t>
            </w:r>
          </w:p>
        </w:tc>
        <w:tc>
          <w:tcPr>
            <w:tcW w:w="612" w:type="dxa"/>
            <w:tcBorders>
              <w:top w:val="nil"/>
              <w:left w:val="nil"/>
              <w:bottom w:val="nil"/>
              <w:right w:val="nil"/>
            </w:tcBorders>
            <w:shd w:val="clear" w:color="auto" w:fill="auto"/>
            <w:noWrap/>
            <w:vAlign w:val="center"/>
          </w:tcPr>
          <w:p w14:paraId="366D7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1104 </w:t>
            </w:r>
          </w:p>
        </w:tc>
        <w:tc>
          <w:tcPr>
            <w:tcW w:w="612" w:type="dxa"/>
            <w:tcBorders>
              <w:top w:val="nil"/>
              <w:left w:val="nil"/>
              <w:bottom w:val="nil"/>
              <w:right w:val="nil"/>
            </w:tcBorders>
            <w:shd w:val="clear" w:color="auto" w:fill="auto"/>
            <w:noWrap/>
            <w:vAlign w:val="center"/>
          </w:tcPr>
          <w:p w14:paraId="3B0EB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1146 </w:t>
            </w:r>
          </w:p>
        </w:tc>
        <w:tc>
          <w:tcPr>
            <w:tcW w:w="612" w:type="dxa"/>
            <w:tcBorders>
              <w:top w:val="nil"/>
              <w:left w:val="nil"/>
              <w:bottom w:val="nil"/>
              <w:right w:val="nil"/>
            </w:tcBorders>
            <w:shd w:val="clear" w:color="auto" w:fill="auto"/>
            <w:noWrap/>
            <w:vAlign w:val="center"/>
          </w:tcPr>
          <w:p w14:paraId="0EA3D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1188 </w:t>
            </w:r>
          </w:p>
        </w:tc>
        <w:tc>
          <w:tcPr>
            <w:tcW w:w="682" w:type="dxa"/>
            <w:tcBorders>
              <w:top w:val="nil"/>
              <w:left w:val="nil"/>
              <w:bottom w:val="nil"/>
              <w:right w:val="nil"/>
            </w:tcBorders>
            <w:shd w:val="clear" w:color="auto" w:fill="auto"/>
            <w:noWrap/>
            <w:vAlign w:val="center"/>
          </w:tcPr>
          <w:p w14:paraId="16BF0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1230 </w:t>
            </w:r>
          </w:p>
        </w:tc>
        <w:tc>
          <w:tcPr>
            <w:tcW w:w="682" w:type="dxa"/>
            <w:tcBorders>
              <w:top w:val="nil"/>
              <w:left w:val="nil"/>
              <w:bottom w:val="nil"/>
              <w:right w:val="nil"/>
            </w:tcBorders>
            <w:shd w:val="clear" w:color="auto" w:fill="auto"/>
            <w:noWrap/>
            <w:vAlign w:val="center"/>
          </w:tcPr>
          <w:p w14:paraId="73387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1272 </w:t>
            </w:r>
          </w:p>
        </w:tc>
        <w:tc>
          <w:tcPr>
            <w:tcW w:w="682" w:type="dxa"/>
            <w:tcBorders>
              <w:top w:val="nil"/>
              <w:left w:val="nil"/>
              <w:bottom w:val="nil"/>
              <w:right w:val="nil"/>
            </w:tcBorders>
            <w:shd w:val="clear" w:color="auto" w:fill="auto"/>
            <w:noWrap/>
            <w:vAlign w:val="center"/>
          </w:tcPr>
          <w:p w14:paraId="7456E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1315 </w:t>
            </w:r>
          </w:p>
        </w:tc>
        <w:tc>
          <w:tcPr>
            <w:tcW w:w="682" w:type="dxa"/>
            <w:tcBorders>
              <w:top w:val="nil"/>
              <w:left w:val="nil"/>
              <w:bottom w:val="nil"/>
              <w:right w:val="nil"/>
            </w:tcBorders>
            <w:shd w:val="clear" w:color="auto" w:fill="auto"/>
            <w:noWrap/>
            <w:vAlign w:val="center"/>
          </w:tcPr>
          <w:p w14:paraId="56C30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1357 </w:t>
            </w:r>
          </w:p>
        </w:tc>
        <w:tc>
          <w:tcPr>
            <w:tcW w:w="682" w:type="dxa"/>
            <w:tcBorders>
              <w:top w:val="nil"/>
              <w:left w:val="nil"/>
              <w:bottom w:val="nil"/>
              <w:right w:val="nil"/>
            </w:tcBorders>
            <w:shd w:val="clear" w:color="auto" w:fill="auto"/>
            <w:noWrap/>
            <w:vAlign w:val="center"/>
          </w:tcPr>
          <w:p w14:paraId="2E77B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1400 </w:t>
            </w:r>
          </w:p>
        </w:tc>
        <w:tc>
          <w:tcPr>
            <w:tcW w:w="682" w:type="dxa"/>
            <w:tcBorders>
              <w:top w:val="nil"/>
              <w:left w:val="nil"/>
              <w:bottom w:val="nil"/>
              <w:right w:val="nil"/>
            </w:tcBorders>
            <w:shd w:val="clear" w:color="auto" w:fill="auto"/>
            <w:noWrap/>
            <w:vAlign w:val="center"/>
          </w:tcPr>
          <w:p w14:paraId="147F5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1442 </w:t>
            </w:r>
          </w:p>
        </w:tc>
      </w:tr>
      <w:tr w14:paraId="28D4D7A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03E8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Mount Huangshan</w:t>
            </w:r>
          </w:p>
        </w:tc>
        <w:tc>
          <w:tcPr>
            <w:tcW w:w="611" w:type="dxa"/>
            <w:tcBorders>
              <w:top w:val="nil"/>
              <w:left w:val="nil"/>
              <w:bottom w:val="nil"/>
              <w:right w:val="nil"/>
            </w:tcBorders>
            <w:shd w:val="clear" w:color="auto" w:fill="auto"/>
            <w:noWrap/>
            <w:vAlign w:val="center"/>
          </w:tcPr>
          <w:p w14:paraId="0CCB9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268 </w:t>
            </w:r>
          </w:p>
        </w:tc>
        <w:tc>
          <w:tcPr>
            <w:tcW w:w="612" w:type="dxa"/>
            <w:tcBorders>
              <w:top w:val="nil"/>
              <w:left w:val="nil"/>
              <w:bottom w:val="nil"/>
              <w:right w:val="nil"/>
            </w:tcBorders>
            <w:shd w:val="clear" w:color="auto" w:fill="auto"/>
            <w:noWrap/>
            <w:vAlign w:val="center"/>
          </w:tcPr>
          <w:p w14:paraId="0A17F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279 </w:t>
            </w:r>
          </w:p>
        </w:tc>
        <w:tc>
          <w:tcPr>
            <w:tcW w:w="612" w:type="dxa"/>
            <w:tcBorders>
              <w:top w:val="nil"/>
              <w:left w:val="nil"/>
              <w:bottom w:val="nil"/>
              <w:right w:val="nil"/>
            </w:tcBorders>
            <w:shd w:val="clear" w:color="auto" w:fill="auto"/>
            <w:noWrap/>
            <w:vAlign w:val="center"/>
          </w:tcPr>
          <w:p w14:paraId="467E9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290 </w:t>
            </w:r>
          </w:p>
        </w:tc>
        <w:tc>
          <w:tcPr>
            <w:tcW w:w="612" w:type="dxa"/>
            <w:tcBorders>
              <w:top w:val="nil"/>
              <w:left w:val="nil"/>
              <w:bottom w:val="nil"/>
              <w:right w:val="nil"/>
            </w:tcBorders>
            <w:shd w:val="clear" w:color="auto" w:fill="auto"/>
            <w:noWrap/>
            <w:vAlign w:val="center"/>
          </w:tcPr>
          <w:p w14:paraId="555AD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301 </w:t>
            </w:r>
          </w:p>
        </w:tc>
        <w:tc>
          <w:tcPr>
            <w:tcW w:w="612" w:type="dxa"/>
            <w:tcBorders>
              <w:top w:val="nil"/>
              <w:left w:val="nil"/>
              <w:bottom w:val="nil"/>
              <w:right w:val="nil"/>
            </w:tcBorders>
            <w:shd w:val="clear" w:color="auto" w:fill="auto"/>
            <w:noWrap/>
            <w:vAlign w:val="center"/>
          </w:tcPr>
          <w:p w14:paraId="31AFD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312 </w:t>
            </w:r>
          </w:p>
        </w:tc>
        <w:tc>
          <w:tcPr>
            <w:tcW w:w="612" w:type="dxa"/>
            <w:tcBorders>
              <w:top w:val="nil"/>
              <w:left w:val="nil"/>
              <w:bottom w:val="nil"/>
              <w:right w:val="nil"/>
            </w:tcBorders>
            <w:shd w:val="clear" w:color="auto" w:fill="auto"/>
            <w:noWrap/>
            <w:vAlign w:val="center"/>
          </w:tcPr>
          <w:p w14:paraId="3721A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323 </w:t>
            </w:r>
          </w:p>
        </w:tc>
        <w:tc>
          <w:tcPr>
            <w:tcW w:w="682" w:type="dxa"/>
            <w:tcBorders>
              <w:top w:val="nil"/>
              <w:left w:val="nil"/>
              <w:bottom w:val="nil"/>
              <w:right w:val="nil"/>
            </w:tcBorders>
            <w:shd w:val="clear" w:color="auto" w:fill="auto"/>
            <w:noWrap/>
            <w:vAlign w:val="center"/>
          </w:tcPr>
          <w:p w14:paraId="3911F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334 </w:t>
            </w:r>
          </w:p>
        </w:tc>
        <w:tc>
          <w:tcPr>
            <w:tcW w:w="682" w:type="dxa"/>
            <w:tcBorders>
              <w:top w:val="nil"/>
              <w:left w:val="nil"/>
              <w:bottom w:val="nil"/>
              <w:right w:val="nil"/>
            </w:tcBorders>
            <w:shd w:val="clear" w:color="auto" w:fill="auto"/>
            <w:noWrap/>
            <w:vAlign w:val="center"/>
          </w:tcPr>
          <w:p w14:paraId="7650D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346 </w:t>
            </w:r>
          </w:p>
        </w:tc>
        <w:tc>
          <w:tcPr>
            <w:tcW w:w="682" w:type="dxa"/>
            <w:tcBorders>
              <w:top w:val="nil"/>
              <w:left w:val="nil"/>
              <w:bottom w:val="nil"/>
              <w:right w:val="nil"/>
            </w:tcBorders>
            <w:shd w:val="clear" w:color="auto" w:fill="auto"/>
            <w:noWrap/>
            <w:vAlign w:val="center"/>
          </w:tcPr>
          <w:p w14:paraId="66F6E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357 </w:t>
            </w:r>
          </w:p>
        </w:tc>
        <w:tc>
          <w:tcPr>
            <w:tcW w:w="682" w:type="dxa"/>
            <w:tcBorders>
              <w:top w:val="nil"/>
              <w:left w:val="nil"/>
              <w:bottom w:val="nil"/>
              <w:right w:val="nil"/>
            </w:tcBorders>
            <w:shd w:val="clear" w:color="auto" w:fill="auto"/>
            <w:noWrap/>
            <w:vAlign w:val="center"/>
          </w:tcPr>
          <w:p w14:paraId="4297E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368 </w:t>
            </w:r>
          </w:p>
        </w:tc>
        <w:tc>
          <w:tcPr>
            <w:tcW w:w="682" w:type="dxa"/>
            <w:tcBorders>
              <w:top w:val="nil"/>
              <w:left w:val="nil"/>
              <w:bottom w:val="nil"/>
              <w:right w:val="nil"/>
            </w:tcBorders>
            <w:shd w:val="clear" w:color="auto" w:fill="auto"/>
            <w:noWrap/>
            <w:vAlign w:val="center"/>
          </w:tcPr>
          <w:p w14:paraId="4BE61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379 </w:t>
            </w:r>
          </w:p>
        </w:tc>
        <w:tc>
          <w:tcPr>
            <w:tcW w:w="682" w:type="dxa"/>
            <w:tcBorders>
              <w:top w:val="nil"/>
              <w:left w:val="nil"/>
              <w:bottom w:val="nil"/>
              <w:right w:val="nil"/>
            </w:tcBorders>
            <w:shd w:val="clear" w:color="auto" w:fill="auto"/>
            <w:noWrap/>
            <w:vAlign w:val="center"/>
          </w:tcPr>
          <w:p w14:paraId="1156B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390 </w:t>
            </w:r>
          </w:p>
        </w:tc>
      </w:tr>
      <w:tr w14:paraId="448E1EB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1D4D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Fuyang</w:t>
            </w:r>
          </w:p>
        </w:tc>
        <w:tc>
          <w:tcPr>
            <w:tcW w:w="611" w:type="dxa"/>
            <w:tcBorders>
              <w:top w:val="nil"/>
              <w:left w:val="nil"/>
              <w:bottom w:val="nil"/>
              <w:right w:val="nil"/>
            </w:tcBorders>
            <w:shd w:val="clear" w:color="auto" w:fill="auto"/>
            <w:noWrap/>
            <w:vAlign w:val="center"/>
          </w:tcPr>
          <w:p w14:paraId="64D0F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1221 </w:t>
            </w:r>
          </w:p>
        </w:tc>
        <w:tc>
          <w:tcPr>
            <w:tcW w:w="612" w:type="dxa"/>
            <w:tcBorders>
              <w:top w:val="nil"/>
              <w:left w:val="nil"/>
              <w:bottom w:val="nil"/>
              <w:right w:val="nil"/>
            </w:tcBorders>
            <w:shd w:val="clear" w:color="auto" w:fill="auto"/>
            <w:noWrap/>
            <w:vAlign w:val="center"/>
          </w:tcPr>
          <w:p w14:paraId="006AF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1378 </w:t>
            </w:r>
          </w:p>
        </w:tc>
        <w:tc>
          <w:tcPr>
            <w:tcW w:w="612" w:type="dxa"/>
            <w:tcBorders>
              <w:top w:val="nil"/>
              <w:left w:val="nil"/>
              <w:bottom w:val="nil"/>
              <w:right w:val="nil"/>
            </w:tcBorders>
            <w:shd w:val="clear" w:color="auto" w:fill="auto"/>
            <w:noWrap/>
            <w:vAlign w:val="center"/>
          </w:tcPr>
          <w:p w14:paraId="5BDAD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1555 </w:t>
            </w:r>
          </w:p>
        </w:tc>
        <w:tc>
          <w:tcPr>
            <w:tcW w:w="612" w:type="dxa"/>
            <w:tcBorders>
              <w:top w:val="nil"/>
              <w:left w:val="nil"/>
              <w:bottom w:val="nil"/>
              <w:right w:val="nil"/>
            </w:tcBorders>
            <w:shd w:val="clear" w:color="auto" w:fill="auto"/>
            <w:noWrap/>
            <w:vAlign w:val="center"/>
          </w:tcPr>
          <w:p w14:paraId="64548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1756 </w:t>
            </w:r>
          </w:p>
        </w:tc>
        <w:tc>
          <w:tcPr>
            <w:tcW w:w="612" w:type="dxa"/>
            <w:tcBorders>
              <w:top w:val="nil"/>
              <w:left w:val="nil"/>
              <w:bottom w:val="nil"/>
              <w:right w:val="nil"/>
            </w:tcBorders>
            <w:shd w:val="clear" w:color="auto" w:fill="auto"/>
            <w:noWrap/>
            <w:vAlign w:val="center"/>
          </w:tcPr>
          <w:p w14:paraId="30E27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1982 </w:t>
            </w:r>
          </w:p>
        </w:tc>
        <w:tc>
          <w:tcPr>
            <w:tcW w:w="612" w:type="dxa"/>
            <w:tcBorders>
              <w:top w:val="nil"/>
              <w:left w:val="nil"/>
              <w:bottom w:val="nil"/>
              <w:right w:val="nil"/>
            </w:tcBorders>
            <w:shd w:val="clear" w:color="auto" w:fill="auto"/>
            <w:noWrap/>
            <w:vAlign w:val="center"/>
          </w:tcPr>
          <w:p w14:paraId="64164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2238 </w:t>
            </w:r>
          </w:p>
        </w:tc>
        <w:tc>
          <w:tcPr>
            <w:tcW w:w="682" w:type="dxa"/>
            <w:tcBorders>
              <w:top w:val="nil"/>
              <w:left w:val="nil"/>
              <w:bottom w:val="nil"/>
              <w:right w:val="nil"/>
            </w:tcBorders>
            <w:shd w:val="clear" w:color="auto" w:fill="auto"/>
            <w:noWrap/>
            <w:vAlign w:val="center"/>
          </w:tcPr>
          <w:p w14:paraId="3EFD6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2526 </w:t>
            </w:r>
          </w:p>
        </w:tc>
        <w:tc>
          <w:tcPr>
            <w:tcW w:w="682" w:type="dxa"/>
            <w:tcBorders>
              <w:top w:val="nil"/>
              <w:left w:val="nil"/>
              <w:bottom w:val="nil"/>
              <w:right w:val="nil"/>
            </w:tcBorders>
            <w:shd w:val="clear" w:color="auto" w:fill="auto"/>
            <w:noWrap/>
            <w:vAlign w:val="center"/>
          </w:tcPr>
          <w:p w14:paraId="7581B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2851 </w:t>
            </w:r>
          </w:p>
        </w:tc>
        <w:tc>
          <w:tcPr>
            <w:tcW w:w="682" w:type="dxa"/>
            <w:tcBorders>
              <w:top w:val="nil"/>
              <w:left w:val="nil"/>
              <w:bottom w:val="nil"/>
              <w:right w:val="nil"/>
            </w:tcBorders>
            <w:shd w:val="clear" w:color="auto" w:fill="auto"/>
            <w:noWrap/>
            <w:vAlign w:val="center"/>
          </w:tcPr>
          <w:p w14:paraId="4202D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3219 </w:t>
            </w:r>
          </w:p>
        </w:tc>
        <w:tc>
          <w:tcPr>
            <w:tcW w:w="682" w:type="dxa"/>
            <w:tcBorders>
              <w:top w:val="nil"/>
              <w:left w:val="nil"/>
              <w:bottom w:val="nil"/>
              <w:right w:val="nil"/>
            </w:tcBorders>
            <w:shd w:val="clear" w:color="auto" w:fill="auto"/>
            <w:noWrap/>
            <w:vAlign w:val="center"/>
          </w:tcPr>
          <w:p w14:paraId="4B9BE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3633 </w:t>
            </w:r>
          </w:p>
        </w:tc>
        <w:tc>
          <w:tcPr>
            <w:tcW w:w="682" w:type="dxa"/>
            <w:tcBorders>
              <w:top w:val="nil"/>
              <w:left w:val="nil"/>
              <w:bottom w:val="nil"/>
              <w:right w:val="nil"/>
            </w:tcBorders>
            <w:shd w:val="clear" w:color="auto" w:fill="auto"/>
            <w:noWrap/>
            <w:vAlign w:val="center"/>
          </w:tcPr>
          <w:p w14:paraId="57A26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4101 </w:t>
            </w:r>
          </w:p>
        </w:tc>
        <w:tc>
          <w:tcPr>
            <w:tcW w:w="682" w:type="dxa"/>
            <w:tcBorders>
              <w:top w:val="nil"/>
              <w:left w:val="nil"/>
              <w:bottom w:val="nil"/>
              <w:right w:val="nil"/>
            </w:tcBorders>
            <w:shd w:val="clear" w:color="auto" w:fill="auto"/>
            <w:noWrap/>
            <w:vAlign w:val="center"/>
          </w:tcPr>
          <w:p w14:paraId="17F59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4630 </w:t>
            </w:r>
          </w:p>
        </w:tc>
      </w:tr>
      <w:tr w14:paraId="1B31D12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3DAE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1401F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764 </w:t>
            </w:r>
          </w:p>
        </w:tc>
        <w:tc>
          <w:tcPr>
            <w:tcW w:w="612" w:type="dxa"/>
            <w:tcBorders>
              <w:top w:val="nil"/>
              <w:left w:val="nil"/>
              <w:bottom w:val="nil"/>
              <w:right w:val="nil"/>
            </w:tcBorders>
            <w:shd w:val="clear" w:color="auto" w:fill="auto"/>
            <w:noWrap/>
            <w:vAlign w:val="center"/>
          </w:tcPr>
          <w:p w14:paraId="1AD76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831 </w:t>
            </w:r>
          </w:p>
        </w:tc>
        <w:tc>
          <w:tcPr>
            <w:tcW w:w="612" w:type="dxa"/>
            <w:tcBorders>
              <w:top w:val="nil"/>
              <w:left w:val="nil"/>
              <w:bottom w:val="nil"/>
              <w:right w:val="nil"/>
            </w:tcBorders>
            <w:shd w:val="clear" w:color="auto" w:fill="auto"/>
            <w:noWrap/>
            <w:vAlign w:val="center"/>
          </w:tcPr>
          <w:p w14:paraId="3EAFE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904 </w:t>
            </w:r>
          </w:p>
        </w:tc>
        <w:tc>
          <w:tcPr>
            <w:tcW w:w="612" w:type="dxa"/>
            <w:tcBorders>
              <w:top w:val="nil"/>
              <w:left w:val="nil"/>
              <w:bottom w:val="nil"/>
              <w:right w:val="nil"/>
            </w:tcBorders>
            <w:shd w:val="clear" w:color="auto" w:fill="auto"/>
            <w:noWrap/>
            <w:vAlign w:val="center"/>
          </w:tcPr>
          <w:p w14:paraId="394B2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983 </w:t>
            </w:r>
          </w:p>
        </w:tc>
        <w:tc>
          <w:tcPr>
            <w:tcW w:w="612" w:type="dxa"/>
            <w:tcBorders>
              <w:top w:val="nil"/>
              <w:left w:val="nil"/>
              <w:bottom w:val="nil"/>
              <w:right w:val="nil"/>
            </w:tcBorders>
            <w:shd w:val="clear" w:color="auto" w:fill="auto"/>
            <w:noWrap/>
            <w:vAlign w:val="center"/>
          </w:tcPr>
          <w:p w14:paraId="106C6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1070 </w:t>
            </w:r>
          </w:p>
        </w:tc>
        <w:tc>
          <w:tcPr>
            <w:tcW w:w="612" w:type="dxa"/>
            <w:tcBorders>
              <w:top w:val="nil"/>
              <w:left w:val="nil"/>
              <w:bottom w:val="nil"/>
              <w:right w:val="nil"/>
            </w:tcBorders>
            <w:shd w:val="clear" w:color="auto" w:fill="auto"/>
            <w:noWrap/>
            <w:vAlign w:val="center"/>
          </w:tcPr>
          <w:p w14:paraId="48F0F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1164 </w:t>
            </w:r>
          </w:p>
        </w:tc>
        <w:tc>
          <w:tcPr>
            <w:tcW w:w="682" w:type="dxa"/>
            <w:tcBorders>
              <w:top w:val="nil"/>
              <w:left w:val="nil"/>
              <w:bottom w:val="nil"/>
              <w:right w:val="nil"/>
            </w:tcBorders>
            <w:shd w:val="clear" w:color="auto" w:fill="auto"/>
            <w:noWrap/>
            <w:vAlign w:val="center"/>
          </w:tcPr>
          <w:p w14:paraId="39438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1266 </w:t>
            </w:r>
          </w:p>
        </w:tc>
        <w:tc>
          <w:tcPr>
            <w:tcW w:w="682" w:type="dxa"/>
            <w:tcBorders>
              <w:top w:val="nil"/>
              <w:left w:val="nil"/>
              <w:bottom w:val="nil"/>
              <w:right w:val="nil"/>
            </w:tcBorders>
            <w:shd w:val="clear" w:color="auto" w:fill="auto"/>
            <w:noWrap/>
            <w:vAlign w:val="center"/>
          </w:tcPr>
          <w:p w14:paraId="4688D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1378 </w:t>
            </w:r>
          </w:p>
        </w:tc>
        <w:tc>
          <w:tcPr>
            <w:tcW w:w="682" w:type="dxa"/>
            <w:tcBorders>
              <w:top w:val="nil"/>
              <w:left w:val="nil"/>
              <w:bottom w:val="nil"/>
              <w:right w:val="nil"/>
            </w:tcBorders>
            <w:shd w:val="clear" w:color="auto" w:fill="auto"/>
            <w:noWrap/>
            <w:vAlign w:val="center"/>
          </w:tcPr>
          <w:p w14:paraId="4BC22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1499 </w:t>
            </w:r>
          </w:p>
        </w:tc>
        <w:tc>
          <w:tcPr>
            <w:tcW w:w="682" w:type="dxa"/>
            <w:tcBorders>
              <w:top w:val="nil"/>
              <w:left w:val="nil"/>
              <w:bottom w:val="nil"/>
              <w:right w:val="nil"/>
            </w:tcBorders>
            <w:shd w:val="clear" w:color="auto" w:fill="auto"/>
            <w:noWrap/>
            <w:vAlign w:val="center"/>
          </w:tcPr>
          <w:p w14:paraId="7B27C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1630 </w:t>
            </w:r>
          </w:p>
        </w:tc>
        <w:tc>
          <w:tcPr>
            <w:tcW w:w="682" w:type="dxa"/>
            <w:tcBorders>
              <w:top w:val="nil"/>
              <w:left w:val="nil"/>
              <w:bottom w:val="nil"/>
              <w:right w:val="nil"/>
            </w:tcBorders>
            <w:shd w:val="clear" w:color="auto" w:fill="auto"/>
            <w:noWrap/>
            <w:vAlign w:val="center"/>
          </w:tcPr>
          <w:p w14:paraId="54384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1774 </w:t>
            </w:r>
          </w:p>
        </w:tc>
        <w:tc>
          <w:tcPr>
            <w:tcW w:w="682" w:type="dxa"/>
            <w:tcBorders>
              <w:top w:val="nil"/>
              <w:left w:val="nil"/>
              <w:bottom w:val="nil"/>
              <w:right w:val="nil"/>
            </w:tcBorders>
            <w:shd w:val="clear" w:color="auto" w:fill="auto"/>
            <w:noWrap/>
            <w:vAlign w:val="center"/>
          </w:tcPr>
          <w:p w14:paraId="6D269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1930 </w:t>
            </w:r>
          </w:p>
        </w:tc>
      </w:tr>
      <w:tr w14:paraId="4A4F26D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6F02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Chuzhou</w:t>
            </w:r>
          </w:p>
        </w:tc>
        <w:tc>
          <w:tcPr>
            <w:tcW w:w="611" w:type="dxa"/>
            <w:tcBorders>
              <w:top w:val="nil"/>
              <w:left w:val="nil"/>
              <w:bottom w:val="nil"/>
              <w:right w:val="nil"/>
            </w:tcBorders>
            <w:shd w:val="clear" w:color="auto" w:fill="auto"/>
            <w:noWrap/>
            <w:vAlign w:val="center"/>
          </w:tcPr>
          <w:p w14:paraId="6F359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1780 </w:t>
            </w:r>
          </w:p>
        </w:tc>
        <w:tc>
          <w:tcPr>
            <w:tcW w:w="612" w:type="dxa"/>
            <w:tcBorders>
              <w:top w:val="nil"/>
              <w:left w:val="nil"/>
              <w:bottom w:val="nil"/>
              <w:right w:val="nil"/>
            </w:tcBorders>
            <w:shd w:val="clear" w:color="auto" w:fill="auto"/>
            <w:noWrap/>
            <w:vAlign w:val="center"/>
          </w:tcPr>
          <w:p w14:paraId="74BF4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2038 </w:t>
            </w:r>
          </w:p>
        </w:tc>
        <w:tc>
          <w:tcPr>
            <w:tcW w:w="612" w:type="dxa"/>
            <w:tcBorders>
              <w:top w:val="nil"/>
              <w:left w:val="nil"/>
              <w:bottom w:val="nil"/>
              <w:right w:val="nil"/>
            </w:tcBorders>
            <w:shd w:val="clear" w:color="auto" w:fill="auto"/>
            <w:noWrap/>
            <w:vAlign w:val="center"/>
          </w:tcPr>
          <w:p w14:paraId="5A534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2333 </w:t>
            </w:r>
          </w:p>
        </w:tc>
        <w:tc>
          <w:tcPr>
            <w:tcW w:w="612" w:type="dxa"/>
            <w:tcBorders>
              <w:top w:val="nil"/>
              <w:left w:val="nil"/>
              <w:bottom w:val="nil"/>
              <w:right w:val="nil"/>
            </w:tcBorders>
            <w:shd w:val="clear" w:color="auto" w:fill="auto"/>
            <w:noWrap/>
            <w:vAlign w:val="center"/>
          </w:tcPr>
          <w:p w14:paraId="12F42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2672 </w:t>
            </w:r>
          </w:p>
        </w:tc>
        <w:tc>
          <w:tcPr>
            <w:tcW w:w="612" w:type="dxa"/>
            <w:tcBorders>
              <w:top w:val="nil"/>
              <w:left w:val="nil"/>
              <w:bottom w:val="nil"/>
              <w:right w:val="nil"/>
            </w:tcBorders>
            <w:shd w:val="clear" w:color="auto" w:fill="auto"/>
            <w:noWrap/>
            <w:vAlign w:val="center"/>
          </w:tcPr>
          <w:p w14:paraId="62654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3059 </w:t>
            </w:r>
          </w:p>
        </w:tc>
        <w:tc>
          <w:tcPr>
            <w:tcW w:w="612" w:type="dxa"/>
            <w:tcBorders>
              <w:top w:val="nil"/>
              <w:left w:val="nil"/>
              <w:bottom w:val="nil"/>
              <w:right w:val="nil"/>
            </w:tcBorders>
            <w:shd w:val="clear" w:color="auto" w:fill="auto"/>
            <w:noWrap/>
            <w:vAlign w:val="center"/>
          </w:tcPr>
          <w:p w14:paraId="0FE59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3503 </w:t>
            </w:r>
          </w:p>
        </w:tc>
        <w:tc>
          <w:tcPr>
            <w:tcW w:w="682" w:type="dxa"/>
            <w:tcBorders>
              <w:top w:val="nil"/>
              <w:left w:val="nil"/>
              <w:bottom w:val="nil"/>
              <w:right w:val="nil"/>
            </w:tcBorders>
            <w:shd w:val="clear" w:color="auto" w:fill="auto"/>
            <w:noWrap/>
            <w:vAlign w:val="center"/>
          </w:tcPr>
          <w:p w14:paraId="7F5A5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4011 </w:t>
            </w:r>
          </w:p>
        </w:tc>
        <w:tc>
          <w:tcPr>
            <w:tcW w:w="682" w:type="dxa"/>
            <w:tcBorders>
              <w:top w:val="nil"/>
              <w:left w:val="nil"/>
              <w:bottom w:val="nil"/>
              <w:right w:val="nil"/>
            </w:tcBorders>
            <w:shd w:val="clear" w:color="auto" w:fill="auto"/>
            <w:noWrap/>
            <w:vAlign w:val="center"/>
          </w:tcPr>
          <w:p w14:paraId="52722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4592 </w:t>
            </w:r>
          </w:p>
        </w:tc>
        <w:tc>
          <w:tcPr>
            <w:tcW w:w="682" w:type="dxa"/>
            <w:tcBorders>
              <w:top w:val="nil"/>
              <w:left w:val="nil"/>
              <w:bottom w:val="nil"/>
              <w:right w:val="nil"/>
            </w:tcBorders>
            <w:shd w:val="clear" w:color="auto" w:fill="auto"/>
            <w:noWrap/>
            <w:vAlign w:val="center"/>
          </w:tcPr>
          <w:p w14:paraId="4F2EF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5258 </w:t>
            </w:r>
          </w:p>
        </w:tc>
        <w:tc>
          <w:tcPr>
            <w:tcW w:w="682" w:type="dxa"/>
            <w:tcBorders>
              <w:top w:val="nil"/>
              <w:left w:val="nil"/>
              <w:bottom w:val="nil"/>
              <w:right w:val="nil"/>
            </w:tcBorders>
            <w:shd w:val="clear" w:color="auto" w:fill="auto"/>
            <w:noWrap/>
            <w:vAlign w:val="center"/>
          </w:tcPr>
          <w:p w14:paraId="26F7E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6021 </w:t>
            </w:r>
          </w:p>
        </w:tc>
        <w:tc>
          <w:tcPr>
            <w:tcW w:w="682" w:type="dxa"/>
            <w:tcBorders>
              <w:top w:val="nil"/>
              <w:left w:val="nil"/>
              <w:bottom w:val="nil"/>
              <w:right w:val="nil"/>
            </w:tcBorders>
            <w:shd w:val="clear" w:color="auto" w:fill="auto"/>
            <w:noWrap/>
            <w:vAlign w:val="center"/>
          </w:tcPr>
          <w:p w14:paraId="0AC0E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6894 </w:t>
            </w:r>
          </w:p>
        </w:tc>
        <w:tc>
          <w:tcPr>
            <w:tcW w:w="682" w:type="dxa"/>
            <w:tcBorders>
              <w:top w:val="nil"/>
              <w:left w:val="nil"/>
              <w:bottom w:val="nil"/>
              <w:right w:val="nil"/>
            </w:tcBorders>
            <w:shd w:val="clear" w:color="auto" w:fill="auto"/>
            <w:noWrap/>
            <w:vAlign w:val="center"/>
          </w:tcPr>
          <w:p w14:paraId="0A8BF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7893 </w:t>
            </w:r>
          </w:p>
        </w:tc>
      </w:tr>
      <w:tr w14:paraId="560DB25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BD8C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Lu'an</w:t>
            </w:r>
          </w:p>
        </w:tc>
        <w:tc>
          <w:tcPr>
            <w:tcW w:w="611" w:type="dxa"/>
            <w:tcBorders>
              <w:top w:val="nil"/>
              <w:left w:val="nil"/>
              <w:bottom w:val="nil"/>
              <w:right w:val="nil"/>
            </w:tcBorders>
            <w:shd w:val="clear" w:color="auto" w:fill="auto"/>
            <w:noWrap/>
            <w:vAlign w:val="center"/>
          </w:tcPr>
          <w:p w14:paraId="7A246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579 </w:t>
            </w:r>
          </w:p>
        </w:tc>
        <w:tc>
          <w:tcPr>
            <w:tcW w:w="612" w:type="dxa"/>
            <w:tcBorders>
              <w:top w:val="nil"/>
              <w:left w:val="nil"/>
              <w:bottom w:val="nil"/>
              <w:right w:val="nil"/>
            </w:tcBorders>
            <w:shd w:val="clear" w:color="auto" w:fill="auto"/>
            <w:noWrap/>
            <w:vAlign w:val="center"/>
          </w:tcPr>
          <w:p w14:paraId="4C5D2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602 </w:t>
            </w:r>
          </w:p>
        </w:tc>
        <w:tc>
          <w:tcPr>
            <w:tcW w:w="612" w:type="dxa"/>
            <w:tcBorders>
              <w:top w:val="nil"/>
              <w:left w:val="nil"/>
              <w:bottom w:val="nil"/>
              <w:right w:val="nil"/>
            </w:tcBorders>
            <w:shd w:val="clear" w:color="auto" w:fill="auto"/>
            <w:noWrap/>
            <w:vAlign w:val="center"/>
          </w:tcPr>
          <w:p w14:paraId="6DE87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626 </w:t>
            </w:r>
          </w:p>
        </w:tc>
        <w:tc>
          <w:tcPr>
            <w:tcW w:w="612" w:type="dxa"/>
            <w:tcBorders>
              <w:top w:val="nil"/>
              <w:left w:val="nil"/>
              <w:bottom w:val="nil"/>
              <w:right w:val="nil"/>
            </w:tcBorders>
            <w:shd w:val="clear" w:color="auto" w:fill="auto"/>
            <w:noWrap/>
            <w:vAlign w:val="center"/>
          </w:tcPr>
          <w:p w14:paraId="3FB7C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650 </w:t>
            </w:r>
          </w:p>
        </w:tc>
        <w:tc>
          <w:tcPr>
            <w:tcW w:w="612" w:type="dxa"/>
            <w:tcBorders>
              <w:top w:val="nil"/>
              <w:left w:val="nil"/>
              <w:bottom w:val="nil"/>
              <w:right w:val="nil"/>
            </w:tcBorders>
            <w:shd w:val="clear" w:color="auto" w:fill="auto"/>
            <w:noWrap/>
            <w:vAlign w:val="center"/>
          </w:tcPr>
          <w:p w14:paraId="32EA6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674 </w:t>
            </w:r>
          </w:p>
        </w:tc>
        <w:tc>
          <w:tcPr>
            <w:tcW w:w="612" w:type="dxa"/>
            <w:tcBorders>
              <w:top w:val="nil"/>
              <w:left w:val="nil"/>
              <w:bottom w:val="nil"/>
              <w:right w:val="nil"/>
            </w:tcBorders>
            <w:shd w:val="clear" w:color="auto" w:fill="auto"/>
            <w:noWrap/>
            <w:vAlign w:val="center"/>
          </w:tcPr>
          <w:p w14:paraId="3ECEB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 </w:t>
            </w:r>
          </w:p>
        </w:tc>
        <w:tc>
          <w:tcPr>
            <w:tcW w:w="682" w:type="dxa"/>
            <w:tcBorders>
              <w:top w:val="nil"/>
              <w:left w:val="nil"/>
              <w:bottom w:val="nil"/>
              <w:right w:val="nil"/>
            </w:tcBorders>
            <w:shd w:val="clear" w:color="auto" w:fill="auto"/>
            <w:noWrap/>
            <w:vAlign w:val="center"/>
          </w:tcPr>
          <w:p w14:paraId="6CD43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 </w:t>
            </w:r>
          </w:p>
        </w:tc>
        <w:tc>
          <w:tcPr>
            <w:tcW w:w="682" w:type="dxa"/>
            <w:tcBorders>
              <w:top w:val="nil"/>
              <w:left w:val="nil"/>
              <w:bottom w:val="nil"/>
              <w:right w:val="nil"/>
            </w:tcBorders>
            <w:shd w:val="clear" w:color="auto" w:fill="auto"/>
            <w:noWrap/>
            <w:vAlign w:val="center"/>
          </w:tcPr>
          <w:p w14:paraId="49DAE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746 </w:t>
            </w:r>
          </w:p>
        </w:tc>
        <w:tc>
          <w:tcPr>
            <w:tcW w:w="682" w:type="dxa"/>
            <w:tcBorders>
              <w:top w:val="nil"/>
              <w:left w:val="nil"/>
              <w:bottom w:val="nil"/>
              <w:right w:val="nil"/>
            </w:tcBorders>
            <w:shd w:val="clear" w:color="auto" w:fill="auto"/>
            <w:noWrap/>
            <w:vAlign w:val="center"/>
          </w:tcPr>
          <w:p w14:paraId="0D00E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770 </w:t>
            </w:r>
          </w:p>
        </w:tc>
        <w:tc>
          <w:tcPr>
            <w:tcW w:w="682" w:type="dxa"/>
            <w:tcBorders>
              <w:top w:val="nil"/>
              <w:left w:val="nil"/>
              <w:bottom w:val="nil"/>
              <w:right w:val="nil"/>
            </w:tcBorders>
            <w:shd w:val="clear" w:color="auto" w:fill="auto"/>
            <w:noWrap/>
            <w:vAlign w:val="center"/>
          </w:tcPr>
          <w:p w14:paraId="0CB9B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794 </w:t>
            </w:r>
          </w:p>
        </w:tc>
        <w:tc>
          <w:tcPr>
            <w:tcW w:w="682" w:type="dxa"/>
            <w:tcBorders>
              <w:top w:val="nil"/>
              <w:left w:val="nil"/>
              <w:bottom w:val="nil"/>
              <w:right w:val="nil"/>
            </w:tcBorders>
            <w:shd w:val="clear" w:color="auto" w:fill="auto"/>
            <w:noWrap/>
            <w:vAlign w:val="center"/>
          </w:tcPr>
          <w:p w14:paraId="3E300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818 </w:t>
            </w:r>
          </w:p>
        </w:tc>
        <w:tc>
          <w:tcPr>
            <w:tcW w:w="682" w:type="dxa"/>
            <w:tcBorders>
              <w:top w:val="nil"/>
              <w:left w:val="nil"/>
              <w:bottom w:val="nil"/>
              <w:right w:val="nil"/>
            </w:tcBorders>
            <w:shd w:val="clear" w:color="auto" w:fill="auto"/>
            <w:noWrap/>
            <w:vAlign w:val="center"/>
          </w:tcPr>
          <w:p w14:paraId="22A48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843 </w:t>
            </w:r>
          </w:p>
        </w:tc>
      </w:tr>
      <w:tr w14:paraId="6F3C86E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0E1F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Xuancheng</w:t>
            </w:r>
          </w:p>
        </w:tc>
        <w:tc>
          <w:tcPr>
            <w:tcW w:w="611" w:type="dxa"/>
            <w:tcBorders>
              <w:top w:val="nil"/>
              <w:left w:val="nil"/>
              <w:bottom w:val="nil"/>
              <w:right w:val="nil"/>
            </w:tcBorders>
            <w:shd w:val="clear" w:color="auto" w:fill="auto"/>
            <w:noWrap/>
            <w:vAlign w:val="center"/>
          </w:tcPr>
          <w:p w14:paraId="37CB7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846 </w:t>
            </w:r>
          </w:p>
        </w:tc>
        <w:tc>
          <w:tcPr>
            <w:tcW w:w="612" w:type="dxa"/>
            <w:tcBorders>
              <w:top w:val="nil"/>
              <w:left w:val="nil"/>
              <w:bottom w:val="nil"/>
              <w:right w:val="nil"/>
            </w:tcBorders>
            <w:shd w:val="clear" w:color="auto" w:fill="auto"/>
            <w:noWrap/>
            <w:vAlign w:val="center"/>
          </w:tcPr>
          <w:p w14:paraId="1EC78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928 </w:t>
            </w:r>
          </w:p>
        </w:tc>
        <w:tc>
          <w:tcPr>
            <w:tcW w:w="612" w:type="dxa"/>
            <w:tcBorders>
              <w:top w:val="nil"/>
              <w:left w:val="nil"/>
              <w:bottom w:val="nil"/>
              <w:right w:val="nil"/>
            </w:tcBorders>
            <w:shd w:val="clear" w:color="auto" w:fill="auto"/>
            <w:noWrap/>
            <w:vAlign w:val="center"/>
          </w:tcPr>
          <w:p w14:paraId="230F6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1017 </w:t>
            </w:r>
          </w:p>
        </w:tc>
        <w:tc>
          <w:tcPr>
            <w:tcW w:w="612" w:type="dxa"/>
            <w:tcBorders>
              <w:top w:val="nil"/>
              <w:left w:val="nil"/>
              <w:bottom w:val="nil"/>
              <w:right w:val="nil"/>
            </w:tcBorders>
            <w:shd w:val="clear" w:color="auto" w:fill="auto"/>
            <w:noWrap/>
            <w:vAlign w:val="center"/>
          </w:tcPr>
          <w:p w14:paraId="1BE76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1115 </w:t>
            </w:r>
          </w:p>
        </w:tc>
        <w:tc>
          <w:tcPr>
            <w:tcW w:w="612" w:type="dxa"/>
            <w:tcBorders>
              <w:top w:val="nil"/>
              <w:left w:val="nil"/>
              <w:bottom w:val="nil"/>
              <w:right w:val="nil"/>
            </w:tcBorders>
            <w:shd w:val="clear" w:color="auto" w:fill="auto"/>
            <w:noWrap/>
            <w:vAlign w:val="center"/>
          </w:tcPr>
          <w:p w14:paraId="1F3D1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1222 </w:t>
            </w:r>
          </w:p>
        </w:tc>
        <w:tc>
          <w:tcPr>
            <w:tcW w:w="612" w:type="dxa"/>
            <w:tcBorders>
              <w:top w:val="nil"/>
              <w:left w:val="nil"/>
              <w:bottom w:val="nil"/>
              <w:right w:val="nil"/>
            </w:tcBorders>
            <w:shd w:val="clear" w:color="auto" w:fill="auto"/>
            <w:noWrap/>
            <w:vAlign w:val="center"/>
          </w:tcPr>
          <w:p w14:paraId="531DC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1340 </w:t>
            </w:r>
          </w:p>
        </w:tc>
        <w:tc>
          <w:tcPr>
            <w:tcW w:w="682" w:type="dxa"/>
            <w:tcBorders>
              <w:top w:val="nil"/>
              <w:left w:val="nil"/>
              <w:bottom w:val="nil"/>
              <w:right w:val="nil"/>
            </w:tcBorders>
            <w:shd w:val="clear" w:color="auto" w:fill="auto"/>
            <w:noWrap/>
            <w:vAlign w:val="center"/>
          </w:tcPr>
          <w:p w14:paraId="77ADF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1469 </w:t>
            </w:r>
          </w:p>
        </w:tc>
        <w:tc>
          <w:tcPr>
            <w:tcW w:w="682" w:type="dxa"/>
            <w:tcBorders>
              <w:top w:val="nil"/>
              <w:left w:val="nil"/>
              <w:bottom w:val="nil"/>
              <w:right w:val="nil"/>
            </w:tcBorders>
            <w:shd w:val="clear" w:color="auto" w:fill="auto"/>
            <w:noWrap/>
            <w:vAlign w:val="center"/>
          </w:tcPr>
          <w:p w14:paraId="69912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1610 </w:t>
            </w:r>
          </w:p>
        </w:tc>
        <w:tc>
          <w:tcPr>
            <w:tcW w:w="682" w:type="dxa"/>
            <w:tcBorders>
              <w:top w:val="nil"/>
              <w:left w:val="nil"/>
              <w:bottom w:val="nil"/>
              <w:right w:val="nil"/>
            </w:tcBorders>
            <w:shd w:val="clear" w:color="auto" w:fill="auto"/>
            <w:noWrap/>
            <w:vAlign w:val="center"/>
          </w:tcPr>
          <w:p w14:paraId="18037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1765 </w:t>
            </w:r>
          </w:p>
        </w:tc>
        <w:tc>
          <w:tcPr>
            <w:tcW w:w="682" w:type="dxa"/>
            <w:tcBorders>
              <w:top w:val="nil"/>
              <w:left w:val="nil"/>
              <w:bottom w:val="nil"/>
              <w:right w:val="nil"/>
            </w:tcBorders>
            <w:shd w:val="clear" w:color="auto" w:fill="auto"/>
            <w:noWrap/>
            <w:vAlign w:val="center"/>
          </w:tcPr>
          <w:p w14:paraId="55565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1935 </w:t>
            </w:r>
          </w:p>
        </w:tc>
        <w:tc>
          <w:tcPr>
            <w:tcW w:w="682" w:type="dxa"/>
            <w:tcBorders>
              <w:top w:val="nil"/>
              <w:left w:val="nil"/>
              <w:bottom w:val="nil"/>
              <w:right w:val="nil"/>
            </w:tcBorders>
            <w:shd w:val="clear" w:color="auto" w:fill="auto"/>
            <w:noWrap/>
            <w:vAlign w:val="center"/>
          </w:tcPr>
          <w:p w14:paraId="4AC80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2121 </w:t>
            </w:r>
          </w:p>
        </w:tc>
        <w:tc>
          <w:tcPr>
            <w:tcW w:w="682" w:type="dxa"/>
            <w:tcBorders>
              <w:top w:val="nil"/>
              <w:left w:val="nil"/>
              <w:bottom w:val="nil"/>
              <w:right w:val="nil"/>
            </w:tcBorders>
            <w:shd w:val="clear" w:color="auto" w:fill="auto"/>
            <w:noWrap/>
            <w:vAlign w:val="center"/>
          </w:tcPr>
          <w:p w14:paraId="79A86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2326 </w:t>
            </w:r>
          </w:p>
        </w:tc>
      </w:tr>
      <w:tr w14:paraId="4E6AEBB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BF5A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Chizhou</w:t>
            </w:r>
          </w:p>
        </w:tc>
        <w:tc>
          <w:tcPr>
            <w:tcW w:w="611" w:type="dxa"/>
            <w:tcBorders>
              <w:top w:val="nil"/>
              <w:left w:val="nil"/>
              <w:bottom w:val="nil"/>
              <w:right w:val="nil"/>
            </w:tcBorders>
            <w:shd w:val="clear" w:color="auto" w:fill="auto"/>
            <w:noWrap/>
            <w:vAlign w:val="center"/>
          </w:tcPr>
          <w:p w14:paraId="29FCC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415 </w:t>
            </w:r>
          </w:p>
        </w:tc>
        <w:tc>
          <w:tcPr>
            <w:tcW w:w="612" w:type="dxa"/>
            <w:tcBorders>
              <w:top w:val="nil"/>
              <w:left w:val="nil"/>
              <w:bottom w:val="nil"/>
              <w:right w:val="nil"/>
            </w:tcBorders>
            <w:shd w:val="clear" w:color="auto" w:fill="auto"/>
            <w:noWrap/>
            <w:vAlign w:val="center"/>
          </w:tcPr>
          <w:p w14:paraId="186E5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454 </w:t>
            </w:r>
          </w:p>
        </w:tc>
        <w:tc>
          <w:tcPr>
            <w:tcW w:w="612" w:type="dxa"/>
            <w:tcBorders>
              <w:top w:val="nil"/>
              <w:left w:val="nil"/>
              <w:bottom w:val="nil"/>
              <w:right w:val="nil"/>
            </w:tcBorders>
            <w:shd w:val="clear" w:color="auto" w:fill="auto"/>
            <w:noWrap/>
            <w:vAlign w:val="center"/>
          </w:tcPr>
          <w:p w14:paraId="1D219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496 </w:t>
            </w:r>
          </w:p>
        </w:tc>
        <w:tc>
          <w:tcPr>
            <w:tcW w:w="612" w:type="dxa"/>
            <w:tcBorders>
              <w:top w:val="nil"/>
              <w:left w:val="nil"/>
              <w:bottom w:val="nil"/>
              <w:right w:val="nil"/>
            </w:tcBorders>
            <w:shd w:val="clear" w:color="auto" w:fill="auto"/>
            <w:noWrap/>
            <w:vAlign w:val="center"/>
          </w:tcPr>
          <w:p w14:paraId="0A5F3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541 </w:t>
            </w:r>
          </w:p>
        </w:tc>
        <w:tc>
          <w:tcPr>
            <w:tcW w:w="612" w:type="dxa"/>
            <w:tcBorders>
              <w:top w:val="nil"/>
              <w:left w:val="nil"/>
              <w:bottom w:val="nil"/>
              <w:right w:val="nil"/>
            </w:tcBorders>
            <w:shd w:val="clear" w:color="auto" w:fill="auto"/>
            <w:noWrap/>
            <w:vAlign w:val="center"/>
          </w:tcPr>
          <w:p w14:paraId="69786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591 </w:t>
            </w:r>
          </w:p>
        </w:tc>
        <w:tc>
          <w:tcPr>
            <w:tcW w:w="612" w:type="dxa"/>
            <w:tcBorders>
              <w:top w:val="nil"/>
              <w:left w:val="nil"/>
              <w:bottom w:val="nil"/>
              <w:right w:val="nil"/>
            </w:tcBorders>
            <w:shd w:val="clear" w:color="auto" w:fill="auto"/>
            <w:noWrap/>
            <w:vAlign w:val="center"/>
          </w:tcPr>
          <w:p w14:paraId="188F7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646 </w:t>
            </w:r>
          </w:p>
        </w:tc>
        <w:tc>
          <w:tcPr>
            <w:tcW w:w="682" w:type="dxa"/>
            <w:tcBorders>
              <w:top w:val="nil"/>
              <w:left w:val="nil"/>
              <w:bottom w:val="nil"/>
              <w:right w:val="nil"/>
            </w:tcBorders>
            <w:shd w:val="clear" w:color="auto" w:fill="auto"/>
            <w:noWrap/>
            <w:vAlign w:val="center"/>
          </w:tcPr>
          <w:p w14:paraId="6B859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705 </w:t>
            </w:r>
          </w:p>
        </w:tc>
        <w:tc>
          <w:tcPr>
            <w:tcW w:w="682" w:type="dxa"/>
            <w:tcBorders>
              <w:top w:val="nil"/>
              <w:left w:val="nil"/>
              <w:bottom w:val="nil"/>
              <w:right w:val="nil"/>
            </w:tcBorders>
            <w:shd w:val="clear" w:color="auto" w:fill="auto"/>
            <w:noWrap/>
            <w:vAlign w:val="center"/>
          </w:tcPr>
          <w:p w14:paraId="38692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770 </w:t>
            </w:r>
          </w:p>
        </w:tc>
        <w:tc>
          <w:tcPr>
            <w:tcW w:w="682" w:type="dxa"/>
            <w:tcBorders>
              <w:top w:val="nil"/>
              <w:left w:val="nil"/>
              <w:bottom w:val="nil"/>
              <w:right w:val="nil"/>
            </w:tcBorders>
            <w:shd w:val="clear" w:color="auto" w:fill="auto"/>
            <w:noWrap/>
            <w:vAlign w:val="center"/>
          </w:tcPr>
          <w:p w14:paraId="54168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841 </w:t>
            </w:r>
          </w:p>
        </w:tc>
        <w:tc>
          <w:tcPr>
            <w:tcW w:w="682" w:type="dxa"/>
            <w:tcBorders>
              <w:top w:val="nil"/>
              <w:left w:val="nil"/>
              <w:bottom w:val="nil"/>
              <w:right w:val="nil"/>
            </w:tcBorders>
            <w:shd w:val="clear" w:color="auto" w:fill="auto"/>
            <w:noWrap/>
            <w:vAlign w:val="center"/>
          </w:tcPr>
          <w:p w14:paraId="3EFE3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919 </w:t>
            </w:r>
          </w:p>
        </w:tc>
        <w:tc>
          <w:tcPr>
            <w:tcW w:w="682" w:type="dxa"/>
            <w:tcBorders>
              <w:top w:val="nil"/>
              <w:left w:val="nil"/>
              <w:bottom w:val="nil"/>
              <w:right w:val="nil"/>
            </w:tcBorders>
            <w:shd w:val="clear" w:color="auto" w:fill="auto"/>
            <w:noWrap/>
            <w:vAlign w:val="center"/>
          </w:tcPr>
          <w:p w14:paraId="66436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1004 </w:t>
            </w:r>
          </w:p>
        </w:tc>
        <w:tc>
          <w:tcPr>
            <w:tcW w:w="682" w:type="dxa"/>
            <w:tcBorders>
              <w:top w:val="nil"/>
              <w:left w:val="nil"/>
              <w:bottom w:val="nil"/>
              <w:right w:val="nil"/>
            </w:tcBorders>
            <w:shd w:val="clear" w:color="auto" w:fill="auto"/>
            <w:noWrap/>
            <w:vAlign w:val="center"/>
          </w:tcPr>
          <w:p w14:paraId="54232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1096 </w:t>
            </w:r>
          </w:p>
        </w:tc>
      </w:tr>
      <w:tr w14:paraId="00A4B23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68DF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Bozhou</w:t>
            </w:r>
          </w:p>
        </w:tc>
        <w:tc>
          <w:tcPr>
            <w:tcW w:w="611" w:type="dxa"/>
            <w:tcBorders>
              <w:top w:val="nil"/>
              <w:left w:val="nil"/>
              <w:bottom w:val="nil"/>
              <w:right w:val="nil"/>
            </w:tcBorders>
            <w:shd w:val="clear" w:color="auto" w:fill="auto"/>
            <w:noWrap/>
            <w:vAlign w:val="center"/>
          </w:tcPr>
          <w:p w14:paraId="60F86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703 </w:t>
            </w:r>
          </w:p>
        </w:tc>
        <w:tc>
          <w:tcPr>
            <w:tcW w:w="612" w:type="dxa"/>
            <w:tcBorders>
              <w:top w:val="nil"/>
              <w:left w:val="nil"/>
              <w:bottom w:val="nil"/>
              <w:right w:val="nil"/>
            </w:tcBorders>
            <w:shd w:val="clear" w:color="auto" w:fill="auto"/>
            <w:noWrap/>
            <w:vAlign w:val="center"/>
          </w:tcPr>
          <w:p w14:paraId="7D7B5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777 </w:t>
            </w:r>
          </w:p>
        </w:tc>
        <w:tc>
          <w:tcPr>
            <w:tcW w:w="612" w:type="dxa"/>
            <w:tcBorders>
              <w:top w:val="nil"/>
              <w:left w:val="nil"/>
              <w:bottom w:val="nil"/>
              <w:right w:val="nil"/>
            </w:tcBorders>
            <w:shd w:val="clear" w:color="auto" w:fill="auto"/>
            <w:noWrap/>
            <w:vAlign w:val="center"/>
          </w:tcPr>
          <w:p w14:paraId="135CC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860 </w:t>
            </w:r>
          </w:p>
        </w:tc>
        <w:tc>
          <w:tcPr>
            <w:tcW w:w="612" w:type="dxa"/>
            <w:tcBorders>
              <w:top w:val="nil"/>
              <w:left w:val="nil"/>
              <w:bottom w:val="nil"/>
              <w:right w:val="nil"/>
            </w:tcBorders>
            <w:shd w:val="clear" w:color="auto" w:fill="auto"/>
            <w:noWrap/>
            <w:vAlign w:val="center"/>
          </w:tcPr>
          <w:p w14:paraId="688BD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951 </w:t>
            </w:r>
          </w:p>
        </w:tc>
        <w:tc>
          <w:tcPr>
            <w:tcW w:w="612" w:type="dxa"/>
            <w:tcBorders>
              <w:top w:val="nil"/>
              <w:left w:val="nil"/>
              <w:bottom w:val="nil"/>
              <w:right w:val="nil"/>
            </w:tcBorders>
            <w:shd w:val="clear" w:color="auto" w:fill="auto"/>
            <w:noWrap/>
            <w:vAlign w:val="center"/>
          </w:tcPr>
          <w:p w14:paraId="56E9B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1052 </w:t>
            </w:r>
          </w:p>
        </w:tc>
        <w:tc>
          <w:tcPr>
            <w:tcW w:w="612" w:type="dxa"/>
            <w:tcBorders>
              <w:top w:val="nil"/>
              <w:left w:val="nil"/>
              <w:bottom w:val="nil"/>
              <w:right w:val="nil"/>
            </w:tcBorders>
            <w:shd w:val="clear" w:color="auto" w:fill="auto"/>
            <w:noWrap/>
            <w:vAlign w:val="center"/>
          </w:tcPr>
          <w:p w14:paraId="76419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1163 </w:t>
            </w:r>
          </w:p>
        </w:tc>
        <w:tc>
          <w:tcPr>
            <w:tcW w:w="682" w:type="dxa"/>
            <w:tcBorders>
              <w:top w:val="nil"/>
              <w:left w:val="nil"/>
              <w:bottom w:val="nil"/>
              <w:right w:val="nil"/>
            </w:tcBorders>
            <w:shd w:val="clear" w:color="auto" w:fill="auto"/>
            <w:noWrap/>
            <w:vAlign w:val="center"/>
          </w:tcPr>
          <w:p w14:paraId="05FCE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1286 </w:t>
            </w:r>
          </w:p>
        </w:tc>
        <w:tc>
          <w:tcPr>
            <w:tcW w:w="682" w:type="dxa"/>
            <w:tcBorders>
              <w:top w:val="nil"/>
              <w:left w:val="nil"/>
              <w:bottom w:val="nil"/>
              <w:right w:val="nil"/>
            </w:tcBorders>
            <w:shd w:val="clear" w:color="auto" w:fill="auto"/>
            <w:noWrap/>
            <w:vAlign w:val="center"/>
          </w:tcPr>
          <w:p w14:paraId="0E100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1422 </w:t>
            </w:r>
          </w:p>
        </w:tc>
        <w:tc>
          <w:tcPr>
            <w:tcW w:w="682" w:type="dxa"/>
            <w:tcBorders>
              <w:top w:val="nil"/>
              <w:left w:val="nil"/>
              <w:bottom w:val="nil"/>
              <w:right w:val="nil"/>
            </w:tcBorders>
            <w:shd w:val="clear" w:color="auto" w:fill="auto"/>
            <w:noWrap/>
            <w:vAlign w:val="center"/>
          </w:tcPr>
          <w:p w14:paraId="4E6B0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1573 </w:t>
            </w:r>
          </w:p>
        </w:tc>
        <w:tc>
          <w:tcPr>
            <w:tcW w:w="682" w:type="dxa"/>
            <w:tcBorders>
              <w:top w:val="nil"/>
              <w:left w:val="nil"/>
              <w:bottom w:val="nil"/>
              <w:right w:val="nil"/>
            </w:tcBorders>
            <w:shd w:val="clear" w:color="auto" w:fill="auto"/>
            <w:noWrap/>
            <w:vAlign w:val="center"/>
          </w:tcPr>
          <w:p w14:paraId="17D03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1740 </w:t>
            </w:r>
          </w:p>
        </w:tc>
        <w:tc>
          <w:tcPr>
            <w:tcW w:w="682" w:type="dxa"/>
            <w:tcBorders>
              <w:top w:val="nil"/>
              <w:left w:val="nil"/>
              <w:bottom w:val="nil"/>
              <w:right w:val="nil"/>
            </w:tcBorders>
            <w:shd w:val="clear" w:color="auto" w:fill="auto"/>
            <w:noWrap/>
            <w:vAlign w:val="center"/>
          </w:tcPr>
          <w:p w14:paraId="491A3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1924 </w:t>
            </w:r>
          </w:p>
        </w:tc>
        <w:tc>
          <w:tcPr>
            <w:tcW w:w="682" w:type="dxa"/>
            <w:tcBorders>
              <w:top w:val="nil"/>
              <w:left w:val="nil"/>
              <w:bottom w:val="nil"/>
              <w:right w:val="nil"/>
            </w:tcBorders>
            <w:shd w:val="clear" w:color="auto" w:fill="auto"/>
            <w:noWrap/>
            <w:vAlign w:val="center"/>
          </w:tcPr>
          <w:p w14:paraId="1A885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2128 </w:t>
            </w:r>
          </w:p>
        </w:tc>
      </w:tr>
      <w:tr w14:paraId="02BB91F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B332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Nanjing</w:t>
            </w:r>
          </w:p>
        </w:tc>
        <w:tc>
          <w:tcPr>
            <w:tcW w:w="611" w:type="dxa"/>
            <w:tcBorders>
              <w:top w:val="nil"/>
              <w:left w:val="nil"/>
              <w:bottom w:val="nil"/>
              <w:right w:val="nil"/>
            </w:tcBorders>
            <w:shd w:val="clear" w:color="auto" w:fill="auto"/>
            <w:noWrap/>
            <w:vAlign w:val="center"/>
          </w:tcPr>
          <w:p w14:paraId="608F3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5038 </w:t>
            </w:r>
          </w:p>
        </w:tc>
        <w:tc>
          <w:tcPr>
            <w:tcW w:w="612" w:type="dxa"/>
            <w:tcBorders>
              <w:top w:val="nil"/>
              <w:left w:val="nil"/>
              <w:bottom w:val="nil"/>
              <w:right w:val="nil"/>
            </w:tcBorders>
            <w:shd w:val="clear" w:color="auto" w:fill="auto"/>
            <w:noWrap/>
            <w:vAlign w:val="center"/>
          </w:tcPr>
          <w:p w14:paraId="26DD1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5357 </w:t>
            </w:r>
          </w:p>
        </w:tc>
        <w:tc>
          <w:tcPr>
            <w:tcW w:w="612" w:type="dxa"/>
            <w:tcBorders>
              <w:top w:val="nil"/>
              <w:left w:val="nil"/>
              <w:bottom w:val="nil"/>
              <w:right w:val="nil"/>
            </w:tcBorders>
            <w:shd w:val="clear" w:color="auto" w:fill="auto"/>
            <w:noWrap/>
            <w:vAlign w:val="center"/>
          </w:tcPr>
          <w:p w14:paraId="3CCD7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5697 </w:t>
            </w:r>
          </w:p>
        </w:tc>
        <w:tc>
          <w:tcPr>
            <w:tcW w:w="612" w:type="dxa"/>
            <w:tcBorders>
              <w:top w:val="nil"/>
              <w:left w:val="nil"/>
              <w:bottom w:val="nil"/>
              <w:right w:val="nil"/>
            </w:tcBorders>
            <w:shd w:val="clear" w:color="auto" w:fill="auto"/>
            <w:noWrap/>
            <w:vAlign w:val="center"/>
          </w:tcPr>
          <w:p w14:paraId="0F5F0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6059 </w:t>
            </w:r>
          </w:p>
        </w:tc>
        <w:tc>
          <w:tcPr>
            <w:tcW w:w="612" w:type="dxa"/>
            <w:tcBorders>
              <w:top w:val="nil"/>
              <w:left w:val="nil"/>
              <w:bottom w:val="nil"/>
              <w:right w:val="nil"/>
            </w:tcBorders>
            <w:shd w:val="clear" w:color="auto" w:fill="auto"/>
            <w:noWrap/>
            <w:vAlign w:val="center"/>
          </w:tcPr>
          <w:p w14:paraId="74637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6444 </w:t>
            </w:r>
          </w:p>
        </w:tc>
        <w:tc>
          <w:tcPr>
            <w:tcW w:w="612" w:type="dxa"/>
            <w:tcBorders>
              <w:top w:val="nil"/>
              <w:left w:val="nil"/>
              <w:bottom w:val="nil"/>
              <w:right w:val="nil"/>
            </w:tcBorders>
            <w:shd w:val="clear" w:color="auto" w:fill="auto"/>
            <w:noWrap/>
            <w:vAlign w:val="center"/>
          </w:tcPr>
          <w:p w14:paraId="5B693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6853 </w:t>
            </w:r>
          </w:p>
        </w:tc>
        <w:tc>
          <w:tcPr>
            <w:tcW w:w="682" w:type="dxa"/>
            <w:tcBorders>
              <w:top w:val="nil"/>
              <w:left w:val="nil"/>
              <w:bottom w:val="nil"/>
              <w:right w:val="nil"/>
            </w:tcBorders>
            <w:shd w:val="clear" w:color="auto" w:fill="auto"/>
            <w:noWrap/>
            <w:vAlign w:val="center"/>
          </w:tcPr>
          <w:p w14:paraId="2E356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7287 </w:t>
            </w:r>
          </w:p>
        </w:tc>
        <w:tc>
          <w:tcPr>
            <w:tcW w:w="682" w:type="dxa"/>
            <w:tcBorders>
              <w:top w:val="nil"/>
              <w:left w:val="nil"/>
              <w:bottom w:val="nil"/>
              <w:right w:val="nil"/>
            </w:tcBorders>
            <w:shd w:val="clear" w:color="auto" w:fill="auto"/>
            <w:noWrap/>
            <w:vAlign w:val="center"/>
          </w:tcPr>
          <w:p w14:paraId="6DB62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7750 </w:t>
            </w:r>
          </w:p>
        </w:tc>
        <w:tc>
          <w:tcPr>
            <w:tcW w:w="682" w:type="dxa"/>
            <w:tcBorders>
              <w:top w:val="nil"/>
              <w:left w:val="nil"/>
              <w:bottom w:val="nil"/>
              <w:right w:val="nil"/>
            </w:tcBorders>
            <w:shd w:val="clear" w:color="auto" w:fill="auto"/>
            <w:noWrap/>
            <w:vAlign w:val="center"/>
          </w:tcPr>
          <w:p w14:paraId="4C5DA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8242 </w:t>
            </w:r>
          </w:p>
        </w:tc>
        <w:tc>
          <w:tcPr>
            <w:tcW w:w="682" w:type="dxa"/>
            <w:tcBorders>
              <w:top w:val="nil"/>
              <w:left w:val="nil"/>
              <w:bottom w:val="nil"/>
              <w:right w:val="nil"/>
            </w:tcBorders>
            <w:shd w:val="clear" w:color="auto" w:fill="auto"/>
            <w:noWrap/>
            <w:vAlign w:val="center"/>
          </w:tcPr>
          <w:p w14:paraId="7EC1C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8765 </w:t>
            </w:r>
          </w:p>
        </w:tc>
        <w:tc>
          <w:tcPr>
            <w:tcW w:w="682" w:type="dxa"/>
            <w:tcBorders>
              <w:top w:val="nil"/>
              <w:left w:val="nil"/>
              <w:bottom w:val="nil"/>
              <w:right w:val="nil"/>
            </w:tcBorders>
            <w:shd w:val="clear" w:color="auto" w:fill="auto"/>
            <w:noWrap/>
            <w:vAlign w:val="center"/>
          </w:tcPr>
          <w:p w14:paraId="47D69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9321 </w:t>
            </w:r>
          </w:p>
        </w:tc>
        <w:tc>
          <w:tcPr>
            <w:tcW w:w="682" w:type="dxa"/>
            <w:tcBorders>
              <w:top w:val="nil"/>
              <w:left w:val="nil"/>
              <w:bottom w:val="nil"/>
              <w:right w:val="nil"/>
            </w:tcBorders>
            <w:shd w:val="clear" w:color="auto" w:fill="auto"/>
            <w:noWrap/>
            <w:vAlign w:val="center"/>
          </w:tcPr>
          <w:p w14:paraId="345C2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9913 </w:t>
            </w:r>
          </w:p>
        </w:tc>
      </w:tr>
      <w:tr w14:paraId="7F6237B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1C7E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65BAE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8382 </w:t>
            </w:r>
          </w:p>
        </w:tc>
        <w:tc>
          <w:tcPr>
            <w:tcW w:w="612" w:type="dxa"/>
            <w:tcBorders>
              <w:top w:val="nil"/>
              <w:left w:val="nil"/>
              <w:bottom w:val="nil"/>
              <w:right w:val="nil"/>
            </w:tcBorders>
            <w:shd w:val="clear" w:color="auto" w:fill="auto"/>
            <w:noWrap/>
            <w:vAlign w:val="center"/>
          </w:tcPr>
          <w:p w14:paraId="18582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8750 </w:t>
            </w:r>
          </w:p>
        </w:tc>
        <w:tc>
          <w:tcPr>
            <w:tcW w:w="612" w:type="dxa"/>
            <w:tcBorders>
              <w:top w:val="nil"/>
              <w:left w:val="nil"/>
              <w:bottom w:val="nil"/>
              <w:right w:val="nil"/>
            </w:tcBorders>
            <w:shd w:val="clear" w:color="auto" w:fill="auto"/>
            <w:noWrap/>
            <w:vAlign w:val="center"/>
          </w:tcPr>
          <w:p w14:paraId="7144F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9135 </w:t>
            </w:r>
          </w:p>
        </w:tc>
        <w:tc>
          <w:tcPr>
            <w:tcW w:w="612" w:type="dxa"/>
            <w:tcBorders>
              <w:top w:val="nil"/>
              <w:left w:val="nil"/>
              <w:bottom w:val="nil"/>
              <w:right w:val="nil"/>
            </w:tcBorders>
            <w:shd w:val="clear" w:color="auto" w:fill="auto"/>
            <w:noWrap/>
            <w:vAlign w:val="center"/>
          </w:tcPr>
          <w:p w14:paraId="3C629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9537 </w:t>
            </w:r>
          </w:p>
        </w:tc>
        <w:tc>
          <w:tcPr>
            <w:tcW w:w="612" w:type="dxa"/>
            <w:tcBorders>
              <w:top w:val="nil"/>
              <w:left w:val="nil"/>
              <w:bottom w:val="nil"/>
              <w:right w:val="nil"/>
            </w:tcBorders>
            <w:shd w:val="clear" w:color="auto" w:fill="auto"/>
            <w:noWrap/>
            <w:vAlign w:val="center"/>
          </w:tcPr>
          <w:p w14:paraId="1F76B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9957 </w:t>
            </w:r>
          </w:p>
        </w:tc>
        <w:tc>
          <w:tcPr>
            <w:tcW w:w="612" w:type="dxa"/>
            <w:tcBorders>
              <w:top w:val="nil"/>
              <w:left w:val="nil"/>
              <w:bottom w:val="nil"/>
              <w:right w:val="nil"/>
            </w:tcBorders>
            <w:shd w:val="clear" w:color="auto" w:fill="auto"/>
            <w:noWrap/>
            <w:vAlign w:val="center"/>
          </w:tcPr>
          <w:p w14:paraId="60790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10395 </w:t>
            </w:r>
          </w:p>
        </w:tc>
        <w:tc>
          <w:tcPr>
            <w:tcW w:w="682" w:type="dxa"/>
            <w:tcBorders>
              <w:top w:val="nil"/>
              <w:left w:val="nil"/>
              <w:bottom w:val="nil"/>
              <w:right w:val="nil"/>
            </w:tcBorders>
            <w:shd w:val="clear" w:color="auto" w:fill="auto"/>
            <w:noWrap/>
            <w:vAlign w:val="center"/>
          </w:tcPr>
          <w:p w14:paraId="6B33B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10852 </w:t>
            </w:r>
          </w:p>
        </w:tc>
        <w:tc>
          <w:tcPr>
            <w:tcW w:w="682" w:type="dxa"/>
            <w:tcBorders>
              <w:top w:val="nil"/>
              <w:left w:val="nil"/>
              <w:bottom w:val="nil"/>
              <w:right w:val="nil"/>
            </w:tcBorders>
            <w:shd w:val="clear" w:color="auto" w:fill="auto"/>
            <w:noWrap/>
            <w:vAlign w:val="center"/>
          </w:tcPr>
          <w:p w14:paraId="71E51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11330 </w:t>
            </w:r>
          </w:p>
        </w:tc>
        <w:tc>
          <w:tcPr>
            <w:tcW w:w="682" w:type="dxa"/>
            <w:tcBorders>
              <w:top w:val="nil"/>
              <w:left w:val="nil"/>
              <w:bottom w:val="nil"/>
              <w:right w:val="nil"/>
            </w:tcBorders>
            <w:shd w:val="clear" w:color="auto" w:fill="auto"/>
            <w:noWrap/>
            <w:vAlign w:val="center"/>
          </w:tcPr>
          <w:p w14:paraId="2059E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11828 </w:t>
            </w:r>
          </w:p>
        </w:tc>
        <w:tc>
          <w:tcPr>
            <w:tcW w:w="682" w:type="dxa"/>
            <w:tcBorders>
              <w:top w:val="nil"/>
              <w:left w:val="nil"/>
              <w:bottom w:val="nil"/>
              <w:right w:val="nil"/>
            </w:tcBorders>
            <w:shd w:val="clear" w:color="auto" w:fill="auto"/>
            <w:noWrap/>
            <w:vAlign w:val="center"/>
          </w:tcPr>
          <w:p w14:paraId="72CA7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12349 </w:t>
            </w:r>
          </w:p>
        </w:tc>
        <w:tc>
          <w:tcPr>
            <w:tcW w:w="682" w:type="dxa"/>
            <w:tcBorders>
              <w:top w:val="nil"/>
              <w:left w:val="nil"/>
              <w:bottom w:val="nil"/>
              <w:right w:val="nil"/>
            </w:tcBorders>
            <w:shd w:val="clear" w:color="auto" w:fill="auto"/>
            <w:noWrap/>
            <w:vAlign w:val="center"/>
          </w:tcPr>
          <w:p w14:paraId="6D2F3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12892 </w:t>
            </w:r>
          </w:p>
        </w:tc>
        <w:tc>
          <w:tcPr>
            <w:tcW w:w="682" w:type="dxa"/>
            <w:tcBorders>
              <w:top w:val="nil"/>
              <w:left w:val="nil"/>
              <w:bottom w:val="nil"/>
              <w:right w:val="nil"/>
            </w:tcBorders>
            <w:shd w:val="clear" w:color="auto" w:fill="auto"/>
            <w:noWrap/>
            <w:vAlign w:val="center"/>
          </w:tcPr>
          <w:p w14:paraId="4EA92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13459 </w:t>
            </w:r>
          </w:p>
        </w:tc>
      </w:tr>
      <w:tr w14:paraId="550BDE5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CE72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Wuxi</w:t>
            </w:r>
          </w:p>
        </w:tc>
        <w:tc>
          <w:tcPr>
            <w:tcW w:w="611" w:type="dxa"/>
            <w:tcBorders>
              <w:top w:val="nil"/>
              <w:left w:val="nil"/>
              <w:bottom w:val="nil"/>
              <w:right w:val="nil"/>
            </w:tcBorders>
            <w:shd w:val="clear" w:color="auto" w:fill="auto"/>
            <w:noWrap/>
            <w:vAlign w:val="center"/>
          </w:tcPr>
          <w:p w14:paraId="3164D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5109 </w:t>
            </w:r>
          </w:p>
        </w:tc>
        <w:tc>
          <w:tcPr>
            <w:tcW w:w="612" w:type="dxa"/>
            <w:tcBorders>
              <w:top w:val="nil"/>
              <w:left w:val="nil"/>
              <w:bottom w:val="nil"/>
              <w:right w:val="nil"/>
            </w:tcBorders>
            <w:shd w:val="clear" w:color="auto" w:fill="auto"/>
            <w:noWrap/>
            <w:vAlign w:val="center"/>
          </w:tcPr>
          <w:p w14:paraId="7445F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5333 </w:t>
            </w:r>
          </w:p>
        </w:tc>
        <w:tc>
          <w:tcPr>
            <w:tcW w:w="612" w:type="dxa"/>
            <w:tcBorders>
              <w:top w:val="nil"/>
              <w:left w:val="nil"/>
              <w:bottom w:val="nil"/>
              <w:right w:val="nil"/>
            </w:tcBorders>
            <w:shd w:val="clear" w:color="auto" w:fill="auto"/>
            <w:noWrap/>
            <w:vAlign w:val="center"/>
          </w:tcPr>
          <w:p w14:paraId="3D4C1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5566 </w:t>
            </w:r>
          </w:p>
        </w:tc>
        <w:tc>
          <w:tcPr>
            <w:tcW w:w="612" w:type="dxa"/>
            <w:tcBorders>
              <w:top w:val="nil"/>
              <w:left w:val="nil"/>
              <w:bottom w:val="nil"/>
              <w:right w:val="nil"/>
            </w:tcBorders>
            <w:shd w:val="clear" w:color="auto" w:fill="auto"/>
            <w:noWrap/>
            <w:vAlign w:val="center"/>
          </w:tcPr>
          <w:p w14:paraId="4B595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5810 </w:t>
            </w:r>
          </w:p>
        </w:tc>
        <w:tc>
          <w:tcPr>
            <w:tcW w:w="612" w:type="dxa"/>
            <w:tcBorders>
              <w:top w:val="nil"/>
              <w:left w:val="nil"/>
              <w:bottom w:val="nil"/>
              <w:right w:val="nil"/>
            </w:tcBorders>
            <w:shd w:val="clear" w:color="auto" w:fill="auto"/>
            <w:noWrap/>
            <w:vAlign w:val="center"/>
          </w:tcPr>
          <w:p w14:paraId="45302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6064 </w:t>
            </w:r>
          </w:p>
        </w:tc>
        <w:tc>
          <w:tcPr>
            <w:tcW w:w="612" w:type="dxa"/>
            <w:tcBorders>
              <w:top w:val="nil"/>
              <w:left w:val="nil"/>
              <w:bottom w:val="nil"/>
              <w:right w:val="nil"/>
            </w:tcBorders>
            <w:shd w:val="clear" w:color="auto" w:fill="auto"/>
            <w:noWrap/>
            <w:vAlign w:val="center"/>
          </w:tcPr>
          <w:p w14:paraId="246AE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6330 </w:t>
            </w:r>
          </w:p>
        </w:tc>
        <w:tc>
          <w:tcPr>
            <w:tcW w:w="682" w:type="dxa"/>
            <w:tcBorders>
              <w:top w:val="nil"/>
              <w:left w:val="nil"/>
              <w:bottom w:val="nil"/>
              <w:right w:val="nil"/>
            </w:tcBorders>
            <w:shd w:val="clear" w:color="auto" w:fill="auto"/>
            <w:noWrap/>
            <w:vAlign w:val="center"/>
          </w:tcPr>
          <w:p w14:paraId="75D6D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6607 </w:t>
            </w:r>
          </w:p>
        </w:tc>
        <w:tc>
          <w:tcPr>
            <w:tcW w:w="682" w:type="dxa"/>
            <w:tcBorders>
              <w:top w:val="nil"/>
              <w:left w:val="nil"/>
              <w:bottom w:val="nil"/>
              <w:right w:val="nil"/>
            </w:tcBorders>
            <w:shd w:val="clear" w:color="auto" w:fill="auto"/>
            <w:noWrap/>
            <w:vAlign w:val="center"/>
          </w:tcPr>
          <w:p w14:paraId="75C1D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6896 </w:t>
            </w:r>
          </w:p>
        </w:tc>
        <w:tc>
          <w:tcPr>
            <w:tcW w:w="682" w:type="dxa"/>
            <w:tcBorders>
              <w:top w:val="nil"/>
              <w:left w:val="nil"/>
              <w:bottom w:val="nil"/>
              <w:right w:val="nil"/>
            </w:tcBorders>
            <w:shd w:val="clear" w:color="auto" w:fill="auto"/>
            <w:noWrap/>
            <w:vAlign w:val="center"/>
          </w:tcPr>
          <w:p w14:paraId="545D8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7198 </w:t>
            </w:r>
          </w:p>
        </w:tc>
        <w:tc>
          <w:tcPr>
            <w:tcW w:w="682" w:type="dxa"/>
            <w:tcBorders>
              <w:top w:val="nil"/>
              <w:left w:val="nil"/>
              <w:bottom w:val="nil"/>
              <w:right w:val="nil"/>
            </w:tcBorders>
            <w:shd w:val="clear" w:color="auto" w:fill="auto"/>
            <w:noWrap/>
            <w:vAlign w:val="center"/>
          </w:tcPr>
          <w:p w14:paraId="19D7B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7513 </w:t>
            </w:r>
          </w:p>
        </w:tc>
        <w:tc>
          <w:tcPr>
            <w:tcW w:w="682" w:type="dxa"/>
            <w:tcBorders>
              <w:top w:val="nil"/>
              <w:left w:val="nil"/>
              <w:bottom w:val="nil"/>
              <w:right w:val="nil"/>
            </w:tcBorders>
            <w:shd w:val="clear" w:color="auto" w:fill="auto"/>
            <w:noWrap/>
            <w:vAlign w:val="center"/>
          </w:tcPr>
          <w:p w14:paraId="33BC1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7842 </w:t>
            </w:r>
          </w:p>
        </w:tc>
        <w:tc>
          <w:tcPr>
            <w:tcW w:w="682" w:type="dxa"/>
            <w:tcBorders>
              <w:top w:val="nil"/>
              <w:left w:val="nil"/>
              <w:bottom w:val="nil"/>
              <w:right w:val="nil"/>
            </w:tcBorders>
            <w:shd w:val="clear" w:color="auto" w:fill="auto"/>
            <w:noWrap/>
            <w:vAlign w:val="center"/>
          </w:tcPr>
          <w:p w14:paraId="39A04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8186 </w:t>
            </w:r>
          </w:p>
        </w:tc>
      </w:tr>
      <w:tr w14:paraId="70EBDED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5A92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Changzhou</w:t>
            </w:r>
          </w:p>
        </w:tc>
        <w:tc>
          <w:tcPr>
            <w:tcW w:w="611" w:type="dxa"/>
            <w:tcBorders>
              <w:top w:val="nil"/>
              <w:left w:val="nil"/>
              <w:bottom w:val="nil"/>
              <w:right w:val="nil"/>
            </w:tcBorders>
            <w:shd w:val="clear" w:color="auto" w:fill="auto"/>
            <w:noWrap/>
            <w:vAlign w:val="center"/>
          </w:tcPr>
          <w:p w14:paraId="51E3F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3488 </w:t>
            </w:r>
          </w:p>
        </w:tc>
        <w:tc>
          <w:tcPr>
            <w:tcW w:w="612" w:type="dxa"/>
            <w:tcBorders>
              <w:top w:val="nil"/>
              <w:left w:val="nil"/>
              <w:bottom w:val="nil"/>
              <w:right w:val="nil"/>
            </w:tcBorders>
            <w:shd w:val="clear" w:color="auto" w:fill="auto"/>
            <w:noWrap/>
            <w:vAlign w:val="center"/>
          </w:tcPr>
          <w:p w14:paraId="4C368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3714 </w:t>
            </w:r>
          </w:p>
        </w:tc>
        <w:tc>
          <w:tcPr>
            <w:tcW w:w="612" w:type="dxa"/>
            <w:tcBorders>
              <w:top w:val="nil"/>
              <w:left w:val="nil"/>
              <w:bottom w:val="nil"/>
              <w:right w:val="nil"/>
            </w:tcBorders>
            <w:shd w:val="clear" w:color="auto" w:fill="auto"/>
            <w:noWrap/>
            <w:vAlign w:val="center"/>
          </w:tcPr>
          <w:p w14:paraId="396A9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3954 </w:t>
            </w:r>
          </w:p>
        </w:tc>
        <w:tc>
          <w:tcPr>
            <w:tcW w:w="612" w:type="dxa"/>
            <w:tcBorders>
              <w:top w:val="nil"/>
              <w:left w:val="nil"/>
              <w:bottom w:val="nil"/>
              <w:right w:val="nil"/>
            </w:tcBorders>
            <w:shd w:val="clear" w:color="auto" w:fill="auto"/>
            <w:noWrap/>
            <w:vAlign w:val="center"/>
          </w:tcPr>
          <w:p w14:paraId="56F8B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4210 </w:t>
            </w:r>
          </w:p>
        </w:tc>
        <w:tc>
          <w:tcPr>
            <w:tcW w:w="612" w:type="dxa"/>
            <w:tcBorders>
              <w:top w:val="nil"/>
              <w:left w:val="nil"/>
              <w:bottom w:val="nil"/>
              <w:right w:val="nil"/>
            </w:tcBorders>
            <w:shd w:val="clear" w:color="auto" w:fill="auto"/>
            <w:noWrap/>
            <w:vAlign w:val="center"/>
          </w:tcPr>
          <w:p w14:paraId="36F72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4482 </w:t>
            </w:r>
          </w:p>
        </w:tc>
        <w:tc>
          <w:tcPr>
            <w:tcW w:w="612" w:type="dxa"/>
            <w:tcBorders>
              <w:top w:val="nil"/>
              <w:left w:val="nil"/>
              <w:bottom w:val="nil"/>
              <w:right w:val="nil"/>
            </w:tcBorders>
            <w:shd w:val="clear" w:color="auto" w:fill="auto"/>
            <w:noWrap/>
            <w:vAlign w:val="center"/>
          </w:tcPr>
          <w:p w14:paraId="2C7F8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4772 </w:t>
            </w:r>
          </w:p>
        </w:tc>
        <w:tc>
          <w:tcPr>
            <w:tcW w:w="682" w:type="dxa"/>
            <w:tcBorders>
              <w:top w:val="nil"/>
              <w:left w:val="nil"/>
              <w:bottom w:val="nil"/>
              <w:right w:val="nil"/>
            </w:tcBorders>
            <w:shd w:val="clear" w:color="auto" w:fill="auto"/>
            <w:noWrap/>
            <w:vAlign w:val="center"/>
          </w:tcPr>
          <w:p w14:paraId="371DD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5081 </w:t>
            </w:r>
          </w:p>
        </w:tc>
        <w:tc>
          <w:tcPr>
            <w:tcW w:w="682" w:type="dxa"/>
            <w:tcBorders>
              <w:top w:val="nil"/>
              <w:left w:val="nil"/>
              <w:bottom w:val="nil"/>
              <w:right w:val="nil"/>
            </w:tcBorders>
            <w:shd w:val="clear" w:color="auto" w:fill="auto"/>
            <w:noWrap/>
            <w:vAlign w:val="center"/>
          </w:tcPr>
          <w:p w14:paraId="56913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5410 </w:t>
            </w:r>
          </w:p>
        </w:tc>
        <w:tc>
          <w:tcPr>
            <w:tcW w:w="682" w:type="dxa"/>
            <w:tcBorders>
              <w:top w:val="nil"/>
              <w:left w:val="nil"/>
              <w:bottom w:val="nil"/>
              <w:right w:val="nil"/>
            </w:tcBorders>
            <w:shd w:val="clear" w:color="auto" w:fill="auto"/>
            <w:noWrap/>
            <w:vAlign w:val="center"/>
          </w:tcPr>
          <w:p w14:paraId="78520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5760 </w:t>
            </w:r>
          </w:p>
        </w:tc>
        <w:tc>
          <w:tcPr>
            <w:tcW w:w="682" w:type="dxa"/>
            <w:tcBorders>
              <w:top w:val="nil"/>
              <w:left w:val="nil"/>
              <w:bottom w:val="nil"/>
              <w:right w:val="nil"/>
            </w:tcBorders>
            <w:shd w:val="clear" w:color="auto" w:fill="auto"/>
            <w:noWrap/>
            <w:vAlign w:val="center"/>
          </w:tcPr>
          <w:p w14:paraId="0FF7A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6133 </w:t>
            </w:r>
          </w:p>
        </w:tc>
        <w:tc>
          <w:tcPr>
            <w:tcW w:w="682" w:type="dxa"/>
            <w:tcBorders>
              <w:top w:val="nil"/>
              <w:left w:val="nil"/>
              <w:bottom w:val="nil"/>
              <w:right w:val="nil"/>
            </w:tcBorders>
            <w:shd w:val="clear" w:color="auto" w:fill="auto"/>
            <w:noWrap/>
            <w:vAlign w:val="center"/>
          </w:tcPr>
          <w:p w14:paraId="09A8B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6529 </w:t>
            </w:r>
          </w:p>
        </w:tc>
        <w:tc>
          <w:tcPr>
            <w:tcW w:w="682" w:type="dxa"/>
            <w:tcBorders>
              <w:top w:val="nil"/>
              <w:left w:val="nil"/>
              <w:bottom w:val="nil"/>
              <w:right w:val="nil"/>
            </w:tcBorders>
            <w:shd w:val="clear" w:color="auto" w:fill="auto"/>
            <w:noWrap/>
            <w:vAlign w:val="center"/>
          </w:tcPr>
          <w:p w14:paraId="56276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6952 </w:t>
            </w:r>
          </w:p>
        </w:tc>
      </w:tr>
      <w:tr w14:paraId="0D7D4FA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E192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Zhenjiang</w:t>
            </w:r>
          </w:p>
        </w:tc>
        <w:tc>
          <w:tcPr>
            <w:tcW w:w="611" w:type="dxa"/>
            <w:tcBorders>
              <w:top w:val="nil"/>
              <w:left w:val="nil"/>
              <w:bottom w:val="nil"/>
              <w:right w:val="nil"/>
            </w:tcBorders>
            <w:shd w:val="clear" w:color="auto" w:fill="auto"/>
            <w:noWrap/>
            <w:vAlign w:val="center"/>
          </w:tcPr>
          <w:p w14:paraId="08D8F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1889 </w:t>
            </w:r>
          </w:p>
        </w:tc>
        <w:tc>
          <w:tcPr>
            <w:tcW w:w="612" w:type="dxa"/>
            <w:tcBorders>
              <w:top w:val="nil"/>
              <w:left w:val="nil"/>
              <w:bottom w:val="nil"/>
              <w:right w:val="nil"/>
            </w:tcBorders>
            <w:shd w:val="clear" w:color="auto" w:fill="auto"/>
            <w:noWrap/>
            <w:vAlign w:val="center"/>
          </w:tcPr>
          <w:p w14:paraId="121AC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1973 </w:t>
            </w:r>
          </w:p>
        </w:tc>
        <w:tc>
          <w:tcPr>
            <w:tcW w:w="612" w:type="dxa"/>
            <w:tcBorders>
              <w:top w:val="nil"/>
              <w:left w:val="nil"/>
              <w:bottom w:val="nil"/>
              <w:right w:val="nil"/>
            </w:tcBorders>
            <w:shd w:val="clear" w:color="auto" w:fill="auto"/>
            <w:noWrap/>
            <w:vAlign w:val="center"/>
          </w:tcPr>
          <w:p w14:paraId="044E8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2061 </w:t>
            </w:r>
          </w:p>
        </w:tc>
        <w:tc>
          <w:tcPr>
            <w:tcW w:w="612" w:type="dxa"/>
            <w:tcBorders>
              <w:top w:val="nil"/>
              <w:left w:val="nil"/>
              <w:bottom w:val="nil"/>
              <w:right w:val="nil"/>
            </w:tcBorders>
            <w:shd w:val="clear" w:color="auto" w:fill="auto"/>
            <w:noWrap/>
            <w:vAlign w:val="center"/>
          </w:tcPr>
          <w:p w14:paraId="2A370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2153 </w:t>
            </w:r>
          </w:p>
        </w:tc>
        <w:tc>
          <w:tcPr>
            <w:tcW w:w="612" w:type="dxa"/>
            <w:tcBorders>
              <w:top w:val="nil"/>
              <w:left w:val="nil"/>
              <w:bottom w:val="nil"/>
              <w:right w:val="nil"/>
            </w:tcBorders>
            <w:shd w:val="clear" w:color="auto" w:fill="auto"/>
            <w:noWrap/>
            <w:vAlign w:val="center"/>
          </w:tcPr>
          <w:p w14:paraId="01194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2248 </w:t>
            </w:r>
          </w:p>
        </w:tc>
        <w:tc>
          <w:tcPr>
            <w:tcW w:w="612" w:type="dxa"/>
            <w:tcBorders>
              <w:top w:val="nil"/>
              <w:left w:val="nil"/>
              <w:bottom w:val="nil"/>
              <w:right w:val="nil"/>
            </w:tcBorders>
            <w:shd w:val="clear" w:color="auto" w:fill="auto"/>
            <w:noWrap/>
            <w:vAlign w:val="center"/>
          </w:tcPr>
          <w:p w14:paraId="62CF1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2348 </w:t>
            </w:r>
          </w:p>
        </w:tc>
        <w:tc>
          <w:tcPr>
            <w:tcW w:w="682" w:type="dxa"/>
            <w:tcBorders>
              <w:top w:val="nil"/>
              <w:left w:val="nil"/>
              <w:bottom w:val="nil"/>
              <w:right w:val="nil"/>
            </w:tcBorders>
            <w:shd w:val="clear" w:color="auto" w:fill="auto"/>
            <w:noWrap/>
            <w:vAlign w:val="center"/>
          </w:tcPr>
          <w:p w14:paraId="6F907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2453 </w:t>
            </w:r>
          </w:p>
        </w:tc>
        <w:tc>
          <w:tcPr>
            <w:tcW w:w="682" w:type="dxa"/>
            <w:tcBorders>
              <w:top w:val="nil"/>
              <w:left w:val="nil"/>
              <w:bottom w:val="nil"/>
              <w:right w:val="nil"/>
            </w:tcBorders>
            <w:shd w:val="clear" w:color="auto" w:fill="auto"/>
            <w:noWrap/>
            <w:vAlign w:val="center"/>
          </w:tcPr>
          <w:p w14:paraId="20D87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2562 </w:t>
            </w:r>
          </w:p>
        </w:tc>
        <w:tc>
          <w:tcPr>
            <w:tcW w:w="682" w:type="dxa"/>
            <w:tcBorders>
              <w:top w:val="nil"/>
              <w:left w:val="nil"/>
              <w:bottom w:val="nil"/>
              <w:right w:val="nil"/>
            </w:tcBorders>
            <w:shd w:val="clear" w:color="auto" w:fill="auto"/>
            <w:noWrap/>
            <w:vAlign w:val="center"/>
          </w:tcPr>
          <w:p w14:paraId="61611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2675 </w:t>
            </w:r>
          </w:p>
        </w:tc>
        <w:tc>
          <w:tcPr>
            <w:tcW w:w="682" w:type="dxa"/>
            <w:tcBorders>
              <w:top w:val="nil"/>
              <w:left w:val="nil"/>
              <w:bottom w:val="nil"/>
              <w:right w:val="nil"/>
            </w:tcBorders>
            <w:shd w:val="clear" w:color="auto" w:fill="auto"/>
            <w:noWrap/>
            <w:vAlign w:val="center"/>
          </w:tcPr>
          <w:p w14:paraId="7807F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2794 </w:t>
            </w:r>
          </w:p>
        </w:tc>
        <w:tc>
          <w:tcPr>
            <w:tcW w:w="682" w:type="dxa"/>
            <w:tcBorders>
              <w:top w:val="nil"/>
              <w:left w:val="nil"/>
              <w:bottom w:val="nil"/>
              <w:right w:val="nil"/>
            </w:tcBorders>
            <w:shd w:val="clear" w:color="auto" w:fill="auto"/>
            <w:noWrap/>
            <w:vAlign w:val="center"/>
          </w:tcPr>
          <w:p w14:paraId="042F9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2919 </w:t>
            </w:r>
          </w:p>
        </w:tc>
        <w:tc>
          <w:tcPr>
            <w:tcW w:w="682" w:type="dxa"/>
            <w:tcBorders>
              <w:top w:val="nil"/>
              <w:left w:val="nil"/>
              <w:bottom w:val="nil"/>
              <w:right w:val="nil"/>
            </w:tcBorders>
            <w:shd w:val="clear" w:color="auto" w:fill="auto"/>
            <w:noWrap/>
            <w:vAlign w:val="center"/>
          </w:tcPr>
          <w:p w14:paraId="2EBB3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3048 </w:t>
            </w:r>
          </w:p>
        </w:tc>
      </w:tr>
      <w:tr w14:paraId="3B29ACF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2FB8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Nantong</w:t>
            </w:r>
          </w:p>
        </w:tc>
        <w:tc>
          <w:tcPr>
            <w:tcW w:w="611" w:type="dxa"/>
            <w:tcBorders>
              <w:top w:val="nil"/>
              <w:left w:val="nil"/>
              <w:bottom w:val="nil"/>
              <w:right w:val="nil"/>
            </w:tcBorders>
            <w:shd w:val="clear" w:color="auto" w:fill="auto"/>
            <w:noWrap/>
            <w:vAlign w:val="center"/>
          </w:tcPr>
          <w:p w14:paraId="65732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4685 </w:t>
            </w:r>
          </w:p>
        </w:tc>
        <w:tc>
          <w:tcPr>
            <w:tcW w:w="612" w:type="dxa"/>
            <w:tcBorders>
              <w:top w:val="nil"/>
              <w:left w:val="nil"/>
              <w:bottom w:val="nil"/>
              <w:right w:val="nil"/>
            </w:tcBorders>
            <w:shd w:val="clear" w:color="auto" w:fill="auto"/>
            <w:noWrap/>
            <w:vAlign w:val="center"/>
          </w:tcPr>
          <w:p w14:paraId="34887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5059 </w:t>
            </w:r>
          </w:p>
        </w:tc>
        <w:tc>
          <w:tcPr>
            <w:tcW w:w="612" w:type="dxa"/>
            <w:tcBorders>
              <w:top w:val="nil"/>
              <w:left w:val="nil"/>
              <w:bottom w:val="nil"/>
              <w:right w:val="nil"/>
            </w:tcBorders>
            <w:shd w:val="clear" w:color="auto" w:fill="auto"/>
            <w:noWrap/>
            <w:vAlign w:val="center"/>
          </w:tcPr>
          <w:p w14:paraId="60DEC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5463 </w:t>
            </w:r>
          </w:p>
        </w:tc>
        <w:tc>
          <w:tcPr>
            <w:tcW w:w="612" w:type="dxa"/>
            <w:tcBorders>
              <w:top w:val="nil"/>
              <w:left w:val="nil"/>
              <w:bottom w:val="nil"/>
              <w:right w:val="nil"/>
            </w:tcBorders>
            <w:shd w:val="clear" w:color="auto" w:fill="auto"/>
            <w:noWrap/>
            <w:vAlign w:val="center"/>
          </w:tcPr>
          <w:p w14:paraId="134A7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5899 </w:t>
            </w:r>
          </w:p>
        </w:tc>
        <w:tc>
          <w:tcPr>
            <w:tcW w:w="612" w:type="dxa"/>
            <w:tcBorders>
              <w:top w:val="nil"/>
              <w:left w:val="nil"/>
              <w:bottom w:val="nil"/>
              <w:right w:val="nil"/>
            </w:tcBorders>
            <w:shd w:val="clear" w:color="auto" w:fill="auto"/>
            <w:noWrap/>
            <w:vAlign w:val="center"/>
          </w:tcPr>
          <w:p w14:paraId="37809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6370 </w:t>
            </w:r>
          </w:p>
        </w:tc>
        <w:tc>
          <w:tcPr>
            <w:tcW w:w="612" w:type="dxa"/>
            <w:tcBorders>
              <w:top w:val="nil"/>
              <w:left w:val="nil"/>
              <w:bottom w:val="nil"/>
              <w:right w:val="nil"/>
            </w:tcBorders>
            <w:shd w:val="clear" w:color="auto" w:fill="auto"/>
            <w:noWrap/>
            <w:vAlign w:val="center"/>
          </w:tcPr>
          <w:p w14:paraId="54B9F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6878 </w:t>
            </w:r>
          </w:p>
        </w:tc>
        <w:tc>
          <w:tcPr>
            <w:tcW w:w="682" w:type="dxa"/>
            <w:tcBorders>
              <w:top w:val="nil"/>
              <w:left w:val="nil"/>
              <w:bottom w:val="nil"/>
              <w:right w:val="nil"/>
            </w:tcBorders>
            <w:shd w:val="clear" w:color="auto" w:fill="auto"/>
            <w:noWrap/>
            <w:vAlign w:val="center"/>
          </w:tcPr>
          <w:p w14:paraId="3DDE3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7427 </w:t>
            </w:r>
          </w:p>
        </w:tc>
        <w:tc>
          <w:tcPr>
            <w:tcW w:w="682" w:type="dxa"/>
            <w:tcBorders>
              <w:top w:val="nil"/>
              <w:left w:val="nil"/>
              <w:bottom w:val="nil"/>
              <w:right w:val="nil"/>
            </w:tcBorders>
            <w:shd w:val="clear" w:color="auto" w:fill="auto"/>
            <w:noWrap/>
            <w:vAlign w:val="center"/>
          </w:tcPr>
          <w:p w14:paraId="5B35B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8020 </w:t>
            </w:r>
          </w:p>
        </w:tc>
        <w:tc>
          <w:tcPr>
            <w:tcW w:w="682" w:type="dxa"/>
            <w:tcBorders>
              <w:top w:val="nil"/>
              <w:left w:val="nil"/>
              <w:bottom w:val="nil"/>
              <w:right w:val="nil"/>
            </w:tcBorders>
            <w:shd w:val="clear" w:color="auto" w:fill="auto"/>
            <w:noWrap/>
            <w:vAlign w:val="center"/>
          </w:tcPr>
          <w:p w14:paraId="18FFD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8661 </w:t>
            </w:r>
          </w:p>
        </w:tc>
        <w:tc>
          <w:tcPr>
            <w:tcW w:w="682" w:type="dxa"/>
            <w:tcBorders>
              <w:top w:val="nil"/>
              <w:left w:val="nil"/>
              <w:bottom w:val="nil"/>
              <w:right w:val="nil"/>
            </w:tcBorders>
            <w:shd w:val="clear" w:color="auto" w:fill="auto"/>
            <w:noWrap/>
            <w:vAlign w:val="center"/>
          </w:tcPr>
          <w:p w14:paraId="4FFA2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9352 </w:t>
            </w:r>
          </w:p>
        </w:tc>
        <w:tc>
          <w:tcPr>
            <w:tcW w:w="682" w:type="dxa"/>
            <w:tcBorders>
              <w:top w:val="nil"/>
              <w:left w:val="nil"/>
              <w:bottom w:val="nil"/>
              <w:right w:val="nil"/>
            </w:tcBorders>
            <w:shd w:val="clear" w:color="auto" w:fill="auto"/>
            <w:noWrap/>
            <w:vAlign w:val="center"/>
          </w:tcPr>
          <w:p w14:paraId="0C173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10099 </w:t>
            </w:r>
          </w:p>
        </w:tc>
        <w:tc>
          <w:tcPr>
            <w:tcW w:w="682" w:type="dxa"/>
            <w:tcBorders>
              <w:top w:val="nil"/>
              <w:left w:val="nil"/>
              <w:bottom w:val="nil"/>
              <w:right w:val="nil"/>
            </w:tcBorders>
            <w:shd w:val="clear" w:color="auto" w:fill="auto"/>
            <w:noWrap/>
            <w:vAlign w:val="center"/>
          </w:tcPr>
          <w:p w14:paraId="7E250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10905 </w:t>
            </w:r>
          </w:p>
        </w:tc>
      </w:tr>
      <w:tr w14:paraId="6CECC51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46C1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Yangzhou</w:t>
            </w:r>
          </w:p>
        </w:tc>
        <w:tc>
          <w:tcPr>
            <w:tcW w:w="611" w:type="dxa"/>
            <w:tcBorders>
              <w:top w:val="nil"/>
              <w:left w:val="nil"/>
              <w:bottom w:val="nil"/>
              <w:right w:val="nil"/>
            </w:tcBorders>
            <w:shd w:val="clear" w:color="auto" w:fill="auto"/>
            <w:noWrap/>
            <w:vAlign w:val="center"/>
          </w:tcPr>
          <w:p w14:paraId="35007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2817 </w:t>
            </w:r>
          </w:p>
        </w:tc>
        <w:tc>
          <w:tcPr>
            <w:tcW w:w="612" w:type="dxa"/>
            <w:tcBorders>
              <w:top w:val="nil"/>
              <w:left w:val="nil"/>
              <w:bottom w:val="nil"/>
              <w:right w:val="nil"/>
            </w:tcBorders>
            <w:shd w:val="clear" w:color="auto" w:fill="auto"/>
            <w:noWrap/>
            <w:vAlign w:val="center"/>
          </w:tcPr>
          <w:p w14:paraId="5286F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3017 </w:t>
            </w:r>
          </w:p>
        </w:tc>
        <w:tc>
          <w:tcPr>
            <w:tcW w:w="612" w:type="dxa"/>
            <w:tcBorders>
              <w:top w:val="nil"/>
              <w:left w:val="nil"/>
              <w:bottom w:val="nil"/>
              <w:right w:val="nil"/>
            </w:tcBorders>
            <w:shd w:val="clear" w:color="auto" w:fill="auto"/>
            <w:noWrap/>
            <w:vAlign w:val="center"/>
          </w:tcPr>
          <w:p w14:paraId="1AACB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3230 </w:t>
            </w:r>
          </w:p>
        </w:tc>
        <w:tc>
          <w:tcPr>
            <w:tcW w:w="612" w:type="dxa"/>
            <w:tcBorders>
              <w:top w:val="nil"/>
              <w:left w:val="nil"/>
              <w:bottom w:val="nil"/>
              <w:right w:val="nil"/>
            </w:tcBorders>
            <w:shd w:val="clear" w:color="auto" w:fill="auto"/>
            <w:noWrap/>
            <w:vAlign w:val="center"/>
          </w:tcPr>
          <w:p w14:paraId="078F4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3458 </w:t>
            </w:r>
          </w:p>
        </w:tc>
        <w:tc>
          <w:tcPr>
            <w:tcW w:w="612" w:type="dxa"/>
            <w:tcBorders>
              <w:top w:val="nil"/>
              <w:left w:val="nil"/>
              <w:bottom w:val="nil"/>
              <w:right w:val="nil"/>
            </w:tcBorders>
            <w:shd w:val="clear" w:color="auto" w:fill="auto"/>
            <w:noWrap/>
            <w:vAlign w:val="center"/>
          </w:tcPr>
          <w:p w14:paraId="4A8F8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3703 </w:t>
            </w:r>
          </w:p>
        </w:tc>
        <w:tc>
          <w:tcPr>
            <w:tcW w:w="612" w:type="dxa"/>
            <w:tcBorders>
              <w:top w:val="nil"/>
              <w:left w:val="nil"/>
              <w:bottom w:val="nil"/>
              <w:right w:val="nil"/>
            </w:tcBorders>
            <w:shd w:val="clear" w:color="auto" w:fill="auto"/>
            <w:noWrap/>
            <w:vAlign w:val="center"/>
          </w:tcPr>
          <w:p w14:paraId="7E662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3965 </w:t>
            </w:r>
          </w:p>
        </w:tc>
        <w:tc>
          <w:tcPr>
            <w:tcW w:w="682" w:type="dxa"/>
            <w:tcBorders>
              <w:top w:val="nil"/>
              <w:left w:val="nil"/>
              <w:bottom w:val="nil"/>
              <w:right w:val="nil"/>
            </w:tcBorders>
            <w:shd w:val="clear" w:color="auto" w:fill="auto"/>
            <w:noWrap/>
            <w:vAlign w:val="center"/>
          </w:tcPr>
          <w:p w14:paraId="0B5E8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4245 </w:t>
            </w:r>
          </w:p>
        </w:tc>
        <w:tc>
          <w:tcPr>
            <w:tcW w:w="682" w:type="dxa"/>
            <w:tcBorders>
              <w:top w:val="nil"/>
              <w:left w:val="nil"/>
              <w:bottom w:val="nil"/>
              <w:right w:val="nil"/>
            </w:tcBorders>
            <w:shd w:val="clear" w:color="auto" w:fill="auto"/>
            <w:noWrap/>
            <w:vAlign w:val="center"/>
          </w:tcPr>
          <w:p w14:paraId="6AD00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4545 </w:t>
            </w:r>
          </w:p>
        </w:tc>
        <w:tc>
          <w:tcPr>
            <w:tcW w:w="682" w:type="dxa"/>
            <w:tcBorders>
              <w:top w:val="nil"/>
              <w:left w:val="nil"/>
              <w:bottom w:val="nil"/>
              <w:right w:val="nil"/>
            </w:tcBorders>
            <w:shd w:val="clear" w:color="auto" w:fill="auto"/>
            <w:noWrap/>
            <w:vAlign w:val="center"/>
          </w:tcPr>
          <w:p w14:paraId="71728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4866 </w:t>
            </w:r>
          </w:p>
        </w:tc>
        <w:tc>
          <w:tcPr>
            <w:tcW w:w="682" w:type="dxa"/>
            <w:tcBorders>
              <w:top w:val="nil"/>
              <w:left w:val="nil"/>
              <w:bottom w:val="nil"/>
              <w:right w:val="nil"/>
            </w:tcBorders>
            <w:shd w:val="clear" w:color="auto" w:fill="auto"/>
            <w:noWrap/>
            <w:vAlign w:val="center"/>
          </w:tcPr>
          <w:p w14:paraId="0F315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5211 </w:t>
            </w:r>
          </w:p>
        </w:tc>
        <w:tc>
          <w:tcPr>
            <w:tcW w:w="682" w:type="dxa"/>
            <w:tcBorders>
              <w:top w:val="nil"/>
              <w:left w:val="nil"/>
              <w:bottom w:val="nil"/>
              <w:right w:val="nil"/>
            </w:tcBorders>
            <w:shd w:val="clear" w:color="auto" w:fill="auto"/>
            <w:noWrap/>
            <w:vAlign w:val="center"/>
          </w:tcPr>
          <w:p w14:paraId="47052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5579 </w:t>
            </w:r>
          </w:p>
        </w:tc>
        <w:tc>
          <w:tcPr>
            <w:tcW w:w="682" w:type="dxa"/>
            <w:tcBorders>
              <w:top w:val="nil"/>
              <w:left w:val="nil"/>
              <w:bottom w:val="nil"/>
              <w:right w:val="nil"/>
            </w:tcBorders>
            <w:shd w:val="clear" w:color="auto" w:fill="auto"/>
            <w:noWrap/>
            <w:vAlign w:val="center"/>
          </w:tcPr>
          <w:p w14:paraId="2D2F1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5974 </w:t>
            </w:r>
          </w:p>
        </w:tc>
      </w:tr>
      <w:tr w14:paraId="3EC38E8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905D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Yancheng</w:t>
            </w:r>
          </w:p>
        </w:tc>
        <w:tc>
          <w:tcPr>
            <w:tcW w:w="611" w:type="dxa"/>
            <w:tcBorders>
              <w:top w:val="nil"/>
              <w:left w:val="nil"/>
              <w:bottom w:val="nil"/>
              <w:right w:val="nil"/>
            </w:tcBorders>
            <w:shd w:val="clear" w:color="auto" w:fill="auto"/>
            <w:noWrap/>
            <w:vAlign w:val="center"/>
          </w:tcPr>
          <w:p w14:paraId="61F7C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2402 </w:t>
            </w:r>
          </w:p>
        </w:tc>
        <w:tc>
          <w:tcPr>
            <w:tcW w:w="612" w:type="dxa"/>
            <w:tcBorders>
              <w:top w:val="nil"/>
              <w:left w:val="nil"/>
              <w:bottom w:val="nil"/>
              <w:right w:val="nil"/>
            </w:tcBorders>
            <w:shd w:val="clear" w:color="auto" w:fill="auto"/>
            <w:noWrap/>
            <w:vAlign w:val="center"/>
          </w:tcPr>
          <w:p w14:paraId="3FB40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2552 </w:t>
            </w:r>
          </w:p>
        </w:tc>
        <w:tc>
          <w:tcPr>
            <w:tcW w:w="612" w:type="dxa"/>
            <w:tcBorders>
              <w:top w:val="nil"/>
              <w:left w:val="nil"/>
              <w:bottom w:val="nil"/>
              <w:right w:val="nil"/>
            </w:tcBorders>
            <w:shd w:val="clear" w:color="auto" w:fill="auto"/>
            <w:noWrap/>
            <w:vAlign w:val="center"/>
          </w:tcPr>
          <w:p w14:paraId="60541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2712 </w:t>
            </w:r>
          </w:p>
        </w:tc>
        <w:tc>
          <w:tcPr>
            <w:tcW w:w="612" w:type="dxa"/>
            <w:tcBorders>
              <w:top w:val="nil"/>
              <w:left w:val="nil"/>
              <w:bottom w:val="nil"/>
              <w:right w:val="nil"/>
            </w:tcBorders>
            <w:shd w:val="clear" w:color="auto" w:fill="auto"/>
            <w:noWrap/>
            <w:vAlign w:val="center"/>
          </w:tcPr>
          <w:p w14:paraId="6A7F4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2882 </w:t>
            </w:r>
          </w:p>
        </w:tc>
        <w:tc>
          <w:tcPr>
            <w:tcW w:w="612" w:type="dxa"/>
            <w:tcBorders>
              <w:top w:val="nil"/>
              <w:left w:val="nil"/>
              <w:bottom w:val="nil"/>
              <w:right w:val="nil"/>
            </w:tcBorders>
            <w:shd w:val="clear" w:color="auto" w:fill="auto"/>
            <w:noWrap/>
            <w:vAlign w:val="center"/>
          </w:tcPr>
          <w:p w14:paraId="52380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3062 </w:t>
            </w:r>
          </w:p>
        </w:tc>
        <w:tc>
          <w:tcPr>
            <w:tcW w:w="612" w:type="dxa"/>
            <w:tcBorders>
              <w:top w:val="nil"/>
              <w:left w:val="nil"/>
              <w:bottom w:val="nil"/>
              <w:right w:val="nil"/>
            </w:tcBorders>
            <w:shd w:val="clear" w:color="auto" w:fill="auto"/>
            <w:noWrap/>
            <w:vAlign w:val="center"/>
          </w:tcPr>
          <w:p w14:paraId="0BB6D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3254 </w:t>
            </w:r>
          </w:p>
        </w:tc>
        <w:tc>
          <w:tcPr>
            <w:tcW w:w="682" w:type="dxa"/>
            <w:tcBorders>
              <w:top w:val="nil"/>
              <w:left w:val="nil"/>
              <w:bottom w:val="nil"/>
              <w:right w:val="nil"/>
            </w:tcBorders>
            <w:shd w:val="clear" w:color="auto" w:fill="auto"/>
            <w:noWrap/>
            <w:vAlign w:val="center"/>
          </w:tcPr>
          <w:p w14:paraId="6C842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3458 </w:t>
            </w:r>
          </w:p>
        </w:tc>
        <w:tc>
          <w:tcPr>
            <w:tcW w:w="682" w:type="dxa"/>
            <w:tcBorders>
              <w:top w:val="nil"/>
              <w:left w:val="nil"/>
              <w:bottom w:val="nil"/>
              <w:right w:val="nil"/>
            </w:tcBorders>
            <w:shd w:val="clear" w:color="auto" w:fill="auto"/>
            <w:noWrap/>
            <w:vAlign w:val="center"/>
          </w:tcPr>
          <w:p w14:paraId="63806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3675 </w:t>
            </w:r>
          </w:p>
        </w:tc>
        <w:tc>
          <w:tcPr>
            <w:tcW w:w="682" w:type="dxa"/>
            <w:tcBorders>
              <w:top w:val="nil"/>
              <w:left w:val="nil"/>
              <w:bottom w:val="nil"/>
              <w:right w:val="nil"/>
            </w:tcBorders>
            <w:shd w:val="clear" w:color="auto" w:fill="auto"/>
            <w:noWrap/>
            <w:vAlign w:val="center"/>
          </w:tcPr>
          <w:p w14:paraId="1F997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3905 </w:t>
            </w:r>
          </w:p>
        </w:tc>
        <w:tc>
          <w:tcPr>
            <w:tcW w:w="682" w:type="dxa"/>
            <w:tcBorders>
              <w:top w:val="nil"/>
              <w:left w:val="nil"/>
              <w:bottom w:val="nil"/>
              <w:right w:val="nil"/>
            </w:tcBorders>
            <w:shd w:val="clear" w:color="auto" w:fill="auto"/>
            <w:noWrap/>
            <w:vAlign w:val="center"/>
          </w:tcPr>
          <w:p w14:paraId="71CA8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4150 </w:t>
            </w:r>
          </w:p>
        </w:tc>
        <w:tc>
          <w:tcPr>
            <w:tcW w:w="682" w:type="dxa"/>
            <w:tcBorders>
              <w:top w:val="nil"/>
              <w:left w:val="nil"/>
              <w:bottom w:val="nil"/>
              <w:right w:val="nil"/>
            </w:tcBorders>
            <w:shd w:val="clear" w:color="auto" w:fill="auto"/>
            <w:noWrap/>
            <w:vAlign w:val="center"/>
          </w:tcPr>
          <w:p w14:paraId="0E1BA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4410 </w:t>
            </w:r>
          </w:p>
        </w:tc>
        <w:tc>
          <w:tcPr>
            <w:tcW w:w="682" w:type="dxa"/>
            <w:tcBorders>
              <w:top w:val="nil"/>
              <w:left w:val="nil"/>
              <w:bottom w:val="nil"/>
              <w:right w:val="nil"/>
            </w:tcBorders>
            <w:shd w:val="clear" w:color="auto" w:fill="auto"/>
            <w:noWrap/>
            <w:vAlign w:val="center"/>
          </w:tcPr>
          <w:p w14:paraId="1072A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4686 </w:t>
            </w:r>
          </w:p>
        </w:tc>
      </w:tr>
      <w:tr w14:paraId="5F9D0DD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0C72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Xuzhou</w:t>
            </w:r>
          </w:p>
        </w:tc>
        <w:tc>
          <w:tcPr>
            <w:tcW w:w="611" w:type="dxa"/>
            <w:tcBorders>
              <w:top w:val="nil"/>
              <w:left w:val="nil"/>
              <w:bottom w:val="nil"/>
              <w:right w:val="nil"/>
            </w:tcBorders>
            <w:shd w:val="clear" w:color="auto" w:fill="auto"/>
            <w:noWrap/>
            <w:vAlign w:val="center"/>
          </w:tcPr>
          <w:p w14:paraId="39F39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2833 </w:t>
            </w:r>
          </w:p>
        </w:tc>
        <w:tc>
          <w:tcPr>
            <w:tcW w:w="612" w:type="dxa"/>
            <w:tcBorders>
              <w:top w:val="nil"/>
              <w:left w:val="nil"/>
              <w:bottom w:val="nil"/>
              <w:right w:val="nil"/>
            </w:tcBorders>
            <w:shd w:val="clear" w:color="auto" w:fill="auto"/>
            <w:noWrap/>
            <w:vAlign w:val="center"/>
          </w:tcPr>
          <w:p w14:paraId="2E355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2986 </w:t>
            </w:r>
          </w:p>
        </w:tc>
        <w:tc>
          <w:tcPr>
            <w:tcW w:w="612" w:type="dxa"/>
            <w:tcBorders>
              <w:top w:val="nil"/>
              <w:left w:val="nil"/>
              <w:bottom w:val="nil"/>
              <w:right w:val="nil"/>
            </w:tcBorders>
            <w:shd w:val="clear" w:color="auto" w:fill="auto"/>
            <w:noWrap/>
            <w:vAlign w:val="center"/>
          </w:tcPr>
          <w:p w14:paraId="439B6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3146 </w:t>
            </w:r>
          </w:p>
        </w:tc>
        <w:tc>
          <w:tcPr>
            <w:tcW w:w="612" w:type="dxa"/>
            <w:tcBorders>
              <w:top w:val="nil"/>
              <w:left w:val="nil"/>
              <w:bottom w:val="nil"/>
              <w:right w:val="nil"/>
            </w:tcBorders>
            <w:shd w:val="clear" w:color="auto" w:fill="auto"/>
            <w:noWrap/>
            <w:vAlign w:val="center"/>
          </w:tcPr>
          <w:p w14:paraId="39A1A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3315 </w:t>
            </w:r>
          </w:p>
        </w:tc>
        <w:tc>
          <w:tcPr>
            <w:tcW w:w="612" w:type="dxa"/>
            <w:tcBorders>
              <w:top w:val="nil"/>
              <w:left w:val="nil"/>
              <w:bottom w:val="nil"/>
              <w:right w:val="nil"/>
            </w:tcBorders>
            <w:shd w:val="clear" w:color="auto" w:fill="auto"/>
            <w:noWrap/>
            <w:vAlign w:val="center"/>
          </w:tcPr>
          <w:p w14:paraId="2F379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3494 </w:t>
            </w:r>
          </w:p>
        </w:tc>
        <w:tc>
          <w:tcPr>
            <w:tcW w:w="612" w:type="dxa"/>
            <w:tcBorders>
              <w:top w:val="nil"/>
              <w:left w:val="nil"/>
              <w:bottom w:val="nil"/>
              <w:right w:val="nil"/>
            </w:tcBorders>
            <w:shd w:val="clear" w:color="auto" w:fill="auto"/>
            <w:noWrap/>
            <w:vAlign w:val="center"/>
          </w:tcPr>
          <w:p w14:paraId="21F48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3681 </w:t>
            </w:r>
          </w:p>
        </w:tc>
        <w:tc>
          <w:tcPr>
            <w:tcW w:w="682" w:type="dxa"/>
            <w:tcBorders>
              <w:top w:val="nil"/>
              <w:left w:val="nil"/>
              <w:bottom w:val="nil"/>
              <w:right w:val="nil"/>
            </w:tcBorders>
            <w:shd w:val="clear" w:color="auto" w:fill="auto"/>
            <w:noWrap/>
            <w:vAlign w:val="center"/>
          </w:tcPr>
          <w:p w14:paraId="39099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3879 </w:t>
            </w:r>
          </w:p>
        </w:tc>
        <w:tc>
          <w:tcPr>
            <w:tcW w:w="682" w:type="dxa"/>
            <w:tcBorders>
              <w:top w:val="nil"/>
              <w:left w:val="nil"/>
              <w:bottom w:val="nil"/>
              <w:right w:val="nil"/>
            </w:tcBorders>
            <w:shd w:val="clear" w:color="auto" w:fill="auto"/>
            <w:noWrap/>
            <w:vAlign w:val="center"/>
          </w:tcPr>
          <w:p w14:paraId="2C104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4088 </w:t>
            </w:r>
          </w:p>
        </w:tc>
        <w:tc>
          <w:tcPr>
            <w:tcW w:w="682" w:type="dxa"/>
            <w:tcBorders>
              <w:top w:val="nil"/>
              <w:left w:val="nil"/>
              <w:bottom w:val="nil"/>
              <w:right w:val="nil"/>
            </w:tcBorders>
            <w:shd w:val="clear" w:color="auto" w:fill="auto"/>
            <w:noWrap/>
            <w:vAlign w:val="center"/>
          </w:tcPr>
          <w:p w14:paraId="114CA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4308 </w:t>
            </w:r>
          </w:p>
        </w:tc>
        <w:tc>
          <w:tcPr>
            <w:tcW w:w="682" w:type="dxa"/>
            <w:tcBorders>
              <w:top w:val="nil"/>
              <w:left w:val="nil"/>
              <w:bottom w:val="nil"/>
              <w:right w:val="nil"/>
            </w:tcBorders>
            <w:shd w:val="clear" w:color="auto" w:fill="auto"/>
            <w:noWrap/>
            <w:vAlign w:val="center"/>
          </w:tcPr>
          <w:p w14:paraId="4AAE6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4540 </w:t>
            </w:r>
          </w:p>
        </w:tc>
        <w:tc>
          <w:tcPr>
            <w:tcW w:w="682" w:type="dxa"/>
            <w:tcBorders>
              <w:top w:val="nil"/>
              <w:left w:val="nil"/>
              <w:bottom w:val="nil"/>
              <w:right w:val="nil"/>
            </w:tcBorders>
            <w:shd w:val="clear" w:color="auto" w:fill="auto"/>
            <w:noWrap/>
            <w:vAlign w:val="center"/>
          </w:tcPr>
          <w:p w14:paraId="663A1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4784 </w:t>
            </w:r>
          </w:p>
        </w:tc>
        <w:tc>
          <w:tcPr>
            <w:tcW w:w="682" w:type="dxa"/>
            <w:tcBorders>
              <w:top w:val="nil"/>
              <w:left w:val="nil"/>
              <w:bottom w:val="nil"/>
              <w:right w:val="nil"/>
            </w:tcBorders>
            <w:shd w:val="clear" w:color="auto" w:fill="auto"/>
            <w:noWrap/>
            <w:vAlign w:val="center"/>
          </w:tcPr>
          <w:p w14:paraId="760B3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5041 </w:t>
            </w:r>
          </w:p>
        </w:tc>
      </w:tr>
      <w:tr w14:paraId="54AE0C2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D223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Huai'an</w:t>
            </w:r>
          </w:p>
        </w:tc>
        <w:tc>
          <w:tcPr>
            <w:tcW w:w="611" w:type="dxa"/>
            <w:tcBorders>
              <w:top w:val="nil"/>
              <w:left w:val="nil"/>
              <w:bottom w:val="nil"/>
              <w:right w:val="nil"/>
            </w:tcBorders>
            <w:shd w:val="clear" w:color="auto" w:fill="auto"/>
            <w:noWrap/>
            <w:vAlign w:val="center"/>
          </w:tcPr>
          <w:p w14:paraId="715FF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1702 </w:t>
            </w:r>
          </w:p>
        </w:tc>
        <w:tc>
          <w:tcPr>
            <w:tcW w:w="612" w:type="dxa"/>
            <w:tcBorders>
              <w:top w:val="nil"/>
              <w:left w:val="nil"/>
              <w:bottom w:val="nil"/>
              <w:right w:val="nil"/>
            </w:tcBorders>
            <w:shd w:val="clear" w:color="auto" w:fill="auto"/>
            <w:noWrap/>
            <w:vAlign w:val="center"/>
          </w:tcPr>
          <w:p w14:paraId="13967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1836 </w:t>
            </w:r>
          </w:p>
        </w:tc>
        <w:tc>
          <w:tcPr>
            <w:tcW w:w="612" w:type="dxa"/>
            <w:tcBorders>
              <w:top w:val="nil"/>
              <w:left w:val="nil"/>
              <w:bottom w:val="nil"/>
              <w:right w:val="nil"/>
            </w:tcBorders>
            <w:shd w:val="clear" w:color="auto" w:fill="auto"/>
            <w:noWrap/>
            <w:vAlign w:val="center"/>
          </w:tcPr>
          <w:p w14:paraId="449ED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1979 </w:t>
            </w:r>
          </w:p>
        </w:tc>
        <w:tc>
          <w:tcPr>
            <w:tcW w:w="612" w:type="dxa"/>
            <w:tcBorders>
              <w:top w:val="nil"/>
              <w:left w:val="nil"/>
              <w:bottom w:val="nil"/>
              <w:right w:val="nil"/>
            </w:tcBorders>
            <w:shd w:val="clear" w:color="auto" w:fill="auto"/>
            <w:noWrap/>
            <w:vAlign w:val="center"/>
          </w:tcPr>
          <w:p w14:paraId="4A2C4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2134 </w:t>
            </w:r>
          </w:p>
        </w:tc>
        <w:tc>
          <w:tcPr>
            <w:tcW w:w="612" w:type="dxa"/>
            <w:tcBorders>
              <w:top w:val="nil"/>
              <w:left w:val="nil"/>
              <w:bottom w:val="nil"/>
              <w:right w:val="nil"/>
            </w:tcBorders>
            <w:shd w:val="clear" w:color="auto" w:fill="auto"/>
            <w:noWrap/>
            <w:vAlign w:val="center"/>
          </w:tcPr>
          <w:p w14:paraId="141C5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2301 </w:t>
            </w:r>
          </w:p>
        </w:tc>
        <w:tc>
          <w:tcPr>
            <w:tcW w:w="612" w:type="dxa"/>
            <w:tcBorders>
              <w:top w:val="nil"/>
              <w:left w:val="nil"/>
              <w:bottom w:val="nil"/>
              <w:right w:val="nil"/>
            </w:tcBorders>
            <w:shd w:val="clear" w:color="auto" w:fill="auto"/>
            <w:noWrap/>
            <w:vAlign w:val="center"/>
          </w:tcPr>
          <w:p w14:paraId="525C6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2482 </w:t>
            </w:r>
          </w:p>
        </w:tc>
        <w:tc>
          <w:tcPr>
            <w:tcW w:w="682" w:type="dxa"/>
            <w:tcBorders>
              <w:top w:val="nil"/>
              <w:left w:val="nil"/>
              <w:bottom w:val="nil"/>
              <w:right w:val="nil"/>
            </w:tcBorders>
            <w:shd w:val="clear" w:color="auto" w:fill="auto"/>
            <w:noWrap/>
            <w:vAlign w:val="center"/>
          </w:tcPr>
          <w:p w14:paraId="1AA98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2676 </w:t>
            </w:r>
          </w:p>
        </w:tc>
        <w:tc>
          <w:tcPr>
            <w:tcW w:w="682" w:type="dxa"/>
            <w:tcBorders>
              <w:top w:val="nil"/>
              <w:left w:val="nil"/>
              <w:bottom w:val="nil"/>
              <w:right w:val="nil"/>
            </w:tcBorders>
            <w:shd w:val="clear" w:color="auto" w:fill="auto"/>
            <w:noWrap/>
            <w:vAlign w:val="center"/>
          </w:tcPr>
          <w:p w14:paraId="24ABF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2885 </w:t>
            </w:r>
          </w:p>
        </w:tc>
        <w:tc>
          <w:tcPr>
            <w:tcW w:w="682" w:type="dxa"/>
            <w:tcBorders>
              <w:top w:val="nil"/>
              <w:left w:val="nil"/>
              <w:bottom w:val="nil"/>
              <w:right w:val="nil"/>
            </w:tcBorders>
            <w:shd w:val="clear" w:color="auto" w:fill="auto"/>
            <w:noWrap/>
            <w:vAlign w:val="center"/>
          </w:tcPr>
          <w:p w14:paraId="7DAC3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3111 </w:t>
            </w:r>
          </w:p>
        </w:tc>
        <w:tc>
          <w:tcPr>
            <w:tcW w:w="682" w:type="dxa"/>
            <w:tcBorders>
              <w:top w:val="nil"/>
              <w:left w:val="nil"/>
              <w:bottom w:val="nil"/>
              <w:right w:val="nil"/>
            </w:tcBorders>
            <w:shd w:val="clear" w:color="auto" w:fill="auto"/>
            <w:noWrap/>
            <w:vAlign w:val="center"/>
          </w:tcPr>
          <w:p w14:paraId="30153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3355 </w:t>
            </w:r>
          </w:p>
        </w:tc>
        <w:tc>
          <w:tcPr>
            <w:tcW w:w="682" w:type="dxa"/>
            <w:tcBorders>
              <w:top w:val="nil"/>
              <w:left w:val="nil"/>
              <w:bottom w:val="nil"/>
              <w:right w:val="nil"/>
            </w:tcBorders>
            <w:shd w:val="clear" w:color="auto" w:fill="auto"/>
            <w:noWrap/>
            <w:vAlign w:val="center"/>
          </w:tcPr>
          <w:p w14:paraId="70491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3618 </w:t>
            </w:r>
          </w:p>
        </w:tc>
        <w:tc>
          <w:tcPr>
            <w:tcW w:w="682" w:type="dxa"/>
            <w:tcBorders>
              <w:top w:val="nil"/>
              <w:left w:val="nil"/>
              <w:bottom w:val="nil"/>
              <w:right w:val="nil"/>
            </w:tcBorders>
            <w:shd w:val="clear" w:color="auto" w:fill="auto"/>
            <w:noWrap/>
            <w:vAlign w:val="center"/>
          </w:tcPr>
          <w:p w14:paraId="77DD0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3901 </w:t>
            </w:r>
          </w:p>
        </w:tc>
      </w:tr>
      <w:tr w14:paraId="2B2D31D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07D4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Lianyungang</w:t>
            </w:r>
          </w:p>
        </w:tc>
        <w:tc>
          <w:tcPr>
            <w:tcW w:w="611" w:type="dxa"/>
            <w:tcBorders>
              <w:top w:val="nil"/>
              <w:left w:val="nil"/>
              <w:bottom w:val="nil"/>
              <w:right w:val="nil"/>
            </w:tcBorders>
            <w:shd w:val="clear" w:color="auto" w:fill="auto"/>
            <w:noWrap/>
            <w:vAlign w:val="center"/>
          </w:tcPr>
          <w:p w14:paraId="7325D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1453 </w:t>
            </w:r>
          </w:p>
        </w:tc>
        <w:tc>
          <w:tcPr>
            <w:tcW w:w="612" w:type="dxa"/>
            <w:tcBorders>
              <w:top w:val="nil"/>
              <w:left w:val="nil"/>
              <w:bottom w:val="nil"/>
              <w:right w:val="nil"/>
            </w:tcBorders>
            <w:shd w:val="clear" w:color="auto" w:fill="auto"/>
            <w:noWrap/>
            <w:vAlign w:val="center"/>
          </w:tcPr>
          <w:p w14:paraId="1CB01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1573 </w:t>
            </w:r>
          </w:p>
        </w:tc>
        <w:tc>
          <w:tcPr>
            <w:tcW w:w="612" w:type="dxa"/>
            <w:tcBorders>
              <w:top w:val="nil"/>
              <w:left w:val="nil"/>
              <w:bottom w:val="nil"/>
              <w:right w:val="nil"/>
            </w:tcBorders>
            <w:shd w:val="clear" w:color="auto" w:fill="auto"/>
            <w:noWrap/>
            <w:vAlign w:val="center"/>
          </w:tcPr>
          <w:p w14:paraId="5ADAE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1702 </w:t>
            </w:r>
          </w:p>
        </w:tc>
        <w:tc>
          <w:tcPr>
            <w:tcW w:w="612" w:type="dxa"/>
            <w:tcBorders>
              <w:top w:val="nil"/>
              <w:left w:val="nil"/>
              <w:bottom w:val="nil"/>
              <w:right w:val="nil"/>
            </w:tcBorders>
            <w:shd w:val="clear" w:color="auto" w:fill="auto"/>
            <w:noWrap/>
            <w:vAlign w:val="center"/>
          </w:tcPr>
          <w:p w14:paraId="49134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1843 </w:t>
            </w:r>
          </w:p>
        </w:tc>
        <w:tc>
          <w:tcPr>
            <w:tcW w:w="612" w:type="dxa"/>
            <w:tcBorders>
              <w:top w:val="nil"/>
              <w:left w:val="nil"/>
              <w:bottom w:val="nil"/>
              <w:right w:val="nil"/>
            </w:tcBorders>
            <w:shd w:val="clear" w:color="auto" w:fill="auto"/>
            <w:noWrap/>
            <w:vAlign w:val="center"/>
          </w:tcPr>
          <w:p w14:paraId="63887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1994 </w:t>
            </w:r>
          </w:p>
        </w:tc>
        <w:tc>
          <w:tcPr>
            <w:tcW w:w="612" w:type="dxa"/>
            <w:tcBorders>
              <w:top w:val="nil"/>
              <w:left w:val="nil"/>
              <w:bottom w:val="nil"/>
              <w:right w:val="nil"/>
            </w:tcBorders>
            <w:shd w:val="clear" w:color="auto" w:fill="auto"/>
            <w:noWrap/>
            <w:vAlign w:val="center"/>
          </w:tcPr>
          <w:p w14:paraId="466A7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2159 </w:t>
            </w:r>
          </w:p>
        </w:tc>
        <w:tc>
          <w:tcPr>
            <w:tcW w:w="682" w:type="dxa"/>
            <w:tcBorders>
              <w:top w:val="nil"/>
              <w:left w:val="nil"/>
              <w:bottom w:val="nil"/>
              <w:right w:val="nil"/>
            </w:tcBorders>
            <w:shd w:val="clear" w:color="auto" w:fill="auto"/>
            <w:noWrap/>
            <w:vAlign w:val="center"/>
          </w:tcPr>
          <w:p w14:paraId="62BE9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2337 </w:t>
            </w:r>
          </w:p>
        </w:tc>
        <w:tc>
          <w:tcPr>
            <w:tcW w:w="682" w:type="dxa"/>
            <w:tcBorders>
              <w:top w:val="nil"/>
              <w:left w:val="nil"/>
              <w:bottom w:val="nil"/>
              <w:right w:val="nil"/>
            </w:tcBorders>
            <w:shd w:val="clear" w:color="auto" w:fill="auto"/>
            <w:noWrap/>
            <w:vAlign w:val="center"/>
          </w:tcPr>
          <w:p w14:paraId="6E843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2529 </w:t>
            </w:r>
          </w:p>
        </w:tc>
        <w:tc>
          <w:tcPr>
            <w:tcW w:w="682" w:type="dxa"/>
            <w:tcBorders>
              <w:top w:val="nil"/>
              <w:left w:val="nil"/>
              <w:bottom w:val="nil"/>
              <w:right w:val="nil"/>
            </w:tcBorders>
            <w:shd w:val="clear" w:color="auto" w:fill="auto"/>
            <w:noWrap/>
            <w:vAlign w:val="center"/>
          </w:tcPr>
          <w:p w14:paraId="64EEB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2737 </w:t>
            </w:r>
          </w:p>
        </w:tc>
        <w:tc>
          <w:tcPr>
            <w:tcW w:w="682" w:type="dxa"/>
            <w:tcBorders>
              <w:top w:val="nil"/>
              <w:left w:val="nil"/>
              <w:bottom w:val="nil"/>
              <w:right w:val="nil"/>
            </w:tcBorders>
            <w:shd w:val="clear" w:color="auto" w:fill="auto"/>
            <w:noWrap/>
            <w:vAlign w:val="center"/>
          </w:tcPr>
          <w:p w14:paraId="4460D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2963 </w:t>
            </w:r>
          </w:p>
        </w:tc>
        <w:tc>
          <w:tcPr>
            <w:tcW w:w="682" w:type="dxa"/>
            <w:tcBorders>
              <w:top w:val="nil"/>
              <w:left w:val="nil"/>
              <w:bottom w:val="nil"/>
              <w:right w:val="nil"/>
            </w:tcBorders>
            <w:shd w:val="clear" w:color="auto" w:fill="auto"/>
            <w:noWrap/>
            <w:vAlign w:val="center"/>
          </w:tcPr>
          <w:p w14:paraId="19C89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3207 </w:t>
            </w:r>
          </w:p>
        </w:tc>
        <w:tc>
          <w:tcPr>
            <w:tcW w:w="682" w:type="dxa"/>
            <w:tcBorders>
              <w:top w:val="nil"/>
              <w:left w:val="nil"/>
              <w:bottom w:val="nil"/>
              <w:right w:val="nil"/>
            </w:tcBorders>
            <w:shd w:val="clear" w:color="auto" w:fill="auto"/>
            <w:noWrap/>
            <w:vAlign w:val="center"/>
          </w:tcPr>
          <w:p w14:paraId="61F2C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3471 </w:t>
            </w:r>
          </w:p>
        </w:tc>
      </w:tr>
      <w:tr w14:paraId="109C9A7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DB1C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04F04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2564 </w:t>
            </w:r>
          </w:p>
        </w:tc>
        <w:tc>
          <w:tcPr>
            <w:tcW w:w="612" w:type="dxa"/>
            <w:tcBorders>
              <w:top w:val="nil"/>
              <w:left w:val="nil"/>
              <w:bottom w:val="nil"/>
              <w:right w:val="nil"/>
            </w:tcBorders>
            <w:shd w:val="clear" w:color="auto" w:fill="auto"/>
            <w:noWrap/>
            <w:vAlign w:val="center"/>
          </w:tcPr>
          <w:p w14:paraId="2469F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2745 </w:t>
            </w:r>
          </w:p>
        </w:tc>
        <w:tc>
          <w:tcPr>
            <w:tcW w:w="612" w:type="dxa"/>
            <w:tcBorders>
              <w:top w:val="nil"/>
              <w:left w:val="nil"/>
              <w:bottom w:val="nil"/>
              <w:right w:val="nil"/>
            </w:tcBorders>
            <w:shd w:val="clear" w:color="auto" w:fill="auto"/>
            <w:noWrap/>
            <w:vAlign w:val="center"/>
          </w:tcPr>
          <w:p w14:paraId="270FF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2940 </w:t>
            </w:r>
          </w:p>
        </w:tc>
        <w:tc>
          <w:tcPr>
            <w:tcW w:w="612" w:type="dxa"/>
            <w:tcBorders>
              <w:top w:val="nil"/>
              <w:left w:val="nil"/>
              <w:bottom w:val="nil"/>
              <w:right w:val="nil"/>
            </w:tcBorders>
            <w:shd w:val="clear" w:color="auto" w:fill="auto"/>
            <w:noWrap/>
            <w:vAlign w:val="center"/>
          </w:tcPr>
          <w:p w14:paraId="79A28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3148 </w:t>
            </w:r>
          </w:p>
        </w:tc>
        <w:tc>
          <w:tcPr>
            <w:tcW w:w="612" w:type="dxa"/>
            <w:tcBorders>
              <w:top w:val="nil"/>
              <w:left w:val="nil"/>
              <w:bottom w:val="nil"/>
              <w:right w:val="nil"/>
            </w:tcBorders>
            <w:shd w:val="clear" w:color="auto" w:fill="auto"/>
            <w:noWrap/>
            <w:vAlign w:val="center"/>
          </w:tcPr>
          <w:p w14:paraId="65239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3371 </w:t>
            </w:r>
          </w:p>
        </w:tc>
        <w:tc>
          <w:tcPr>
            <w:tcW w:w="612" w:type="dxa"/>
            <w:tcBorders>
              <w:top w:val="nil"/>
              <w:left w:val="nil"/>
              <w:bottom w:val="nil"/>
              <w:right w:val="nil"/>
            </w:tcBorders>
            <w:shd w:val="clear" w:color="auto" w:fill="auto"/>
            <w:noWrap/>
            <w:vAlign w:val="center"/>
          </w:tcPr>
          <w:p w14:paraId="2F5F6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3609 </w:t>
            </w:r>
          </w:p>
        </w:tc>
        <w:tc>
          <w:tcPr>
            <w:tcW w:w="682" w:type="dxa"/>
            <w:tcBorders>
              <w:top w:val="nil"/>
              <w:left w:val="nil"/>
              <w:bottom w:val="nil"/>
              <w:right w:val="nil"/>
            </w:tcBorders>
            <w:shd w:val="clear" w:color="auto" w:fill="auto"/>
            <w:noWrap/>
            <w:vAlign w:val="center"/>
          </w:tcPr>
          <w:p w14:paraId="2EB19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3865 </w:t>
            </w:r>
          </w:p>
        </w:tc>
        <w:tc>
          <w:tcPr>
            <w:tcW w:w="682" w:type="dxa"/>
            <w:tcBorders>
              <w:top w:val="nil"/>
              <w:left w:val="nil"/>
              <w:bottom w:val="nil"/>
              <w:right w:val="nil"/>
            </w:tcBorders>
            <w:shd w:val="clear" w:color="auto" w:fill="auto"/>
            <w:noWrap/>
            <w:vAlign w:val="center"/>
          </w:tcPr>
          <w:p w14:paraId="378EB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4138 </w:t>
            </w:r>
          </w:p>
        </w:tc>
        <w:tc>
          <w:tcPr>
            <w:tcW w:w="682" w:type="dxa"/>
            <w:tcBorders>
              <w:top w:val="nil"/>
              <w:left w:val="nil"/>
              <w:bottom w:val="nil"/>
              <w:right w:val="nil"/>
            </w:tcBorders>
            <w:shd w:val="clear" w:color="auto" w:fill="auto"/>
            <w:noWrap/>
            <w:vAlign w:val="center"/>
          </w:tcPr>
          <w:p w14:paraId="5CBA7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4431 </w:t>
            </w:r>
          </w:p>
        </w:tc>
        <w:tc>
          <w:tcPr>
            <w:tcW w:w="682" w:type="dxa"/>
            <w:tcBorders>
              <w:top w:val="nil"/>
              <w:left w:val="nil"/>
              <w:bottom w:val="nil"/>
              <w:right w:val="nil"/>
            </w:tcBorders>
            <w:shd w:val="clear" w:color="auto" w:fill="auto"/>
            <w:noWrap/>
            <w:vAlign w:val="center"/>
          </w:tcPr>
          <w:p w14:paraId="35522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4745 </w:t>
            </w:r>
          </w:p>
        </w:tc>
        <w:tc>
          <w:tcPr>
            <w:tcW w:w="682" w:type="dxa"/>
            <w:tcBorders>
              <w:top w:val="nil"/>
              <w:left w:val="nil"/>
              <w:bottom w:val="nil"/>
              <w:right w:val="nil"/>
            </w:tcBorders>
            <w:shd w:val="clear" w:color="auto" w:fill="auto"/>
            <w:noWrap/>
            <w:vAlign w:val="center"/>
          </w:tcPr>
          <w:p w14:paraId="00C62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5081 </w:t>
            </w:r>
          </w:p>
        </w:tc>
        <w:tc>
          <w:tcPr>
            <w:tcW w:w="682" w:type="dxa"/>
            <w:tcBorders>
              <w:top w:val="nil"/>
              <w:left w:val="nil"/>
              <w:bottom w:val="nil"/>
              <w:right w:val="nil"/>
            </w:tcBorders>
            <w:shd w:val="clear" w:color="auto" w:fill="auto"/>
            <w:noWrap/>
            <w:vAlign w:val="center"/>
          </w:tcPr>
          <w:p w14:paraId="69880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5441 </w:t>
            </w:r>
          </w:p>
        </w:tc>
      </w:tr>
      <w:tr w14:paraId="6B5A8598">
        <w:tblPrEx>
          <w:tblCellMar>
            <w:top w:w="0" w:type="dxa"/>
            <w:left w:w="23" w:type="dxa"/>
            <w:bottom w:w="0" w:type="dxa"/>
            <w:right w:w="23" w:type="dxa"/>
          </w:tblCellMar>
        </w:tblPrEx>
        <w:trPr>
          <w:trHeight w:val="280" w:hRule="atLeast"/>
        </w:trPr>
        <w:tc>
          <w:tcPr>
            <w:tcW w:w="335" w:type="pct"/>
            <w:tcBorders>
              <w:top w:val="nil"/>
              <w:left w:val="nil"/>
              <w:bottom w:val="single" w:color="auto" w:sz="12" w:space="0"/>
              <w:right w:val="nil"/>
            </w:tcBorders>
            <w:shd w:val="clear" w:color="auto" w:fill="auto"/>
            <w:noWrap/>
            <w:vAlign w:val="center"/>
          </w:tcPr>
          <w:p w14:paraId="41C63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Suqian</w:t>
            </w:r>
          </w:p>
        </w:tc>
        <w:tc>
          <w:tcPr>
            <w:tcW w:w="611" w:type="dxa"/>
            <w:tcBorders>
              <w:top w:val="nil"/>
              <w:left w:val="nil"/>
              <w:bottom w:val="single" w:color="auto" w:sz="12" w:space="0"/>
              <w:right w:val="nil"/>
            </w:tcBorders>
            <w:shd w:val="clear" w:color="auto" w:fill="auto"/>
            <w:noWrap/>
            <w:vAlign w:val="center"/>
          </w:tcPr>
          <w:p w14:paraId="4FBB5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1520 </w:t>
            </w:r>
          </w:p>
        </w:tc>
        <w:tc>
          <w:tcPr>
            <w:tcW w:w="612" w:type="dxa"/>
            <w:tcBorders>
              <w:top w:val="nil"/>
              <w:left w:val="nil"/>
              <w:bottom w:val="single" w:color="auto" w:sz="12" w:space="0"/>
              <w:right w:val="nil"/>
            </w:tcBorders>
            <w:shd w:val="clear" w:color="auto" w:fill="auto"/>
            <w:noWrap/>
            <w:vAlign w:val="center"/>
          </w:tcPr>
          <w:p w14:paraId="2E9E9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1653 </w:t>
            </w:r>
          </w:p>
        </w:tc>
        <w:tc>
          <w:tcPr>
            <w:tcW w:w="612" w:type="dxa"/>
            <w:tcBorders>
              <w:top w:val="nil"/>
              <w:left w:val="nil"/>
              <w:bottom w:val="single" w:color="auto" w:sz="12" w:space="0"/>
              <w:right w:val="nil"/>
            </w:tcBorders>
            <w:shd w:val="clear" w:color="auto" w:fill="auto"/>
            <w:noWrap/>
            <w:vAlign w:val="center"/>
          </w:tcPr>
          <w:p w14:paraId="69DD2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1797 </w:t>
            </w:r>
          </w:p>
        </w:tc>
        <w:tc>
          <w:tcPr>
            <w:tcW w:w="612" w:type="dxa"/>
            <w:tcBorders>
              <w:top w:val="nil"/>
              <w:left w:val="nil"/>
              <w:bottom w:val="single" w:color="auto" w:sz="12" w:space="0"/>
              <w:right w:val="nil"/>
            </w:tcBorders>
            <w:shd w:val="clear" w:color="auto" w:fill="auto"/>
            <w:noWrap/>
            <w:vAlign w:val="center"/>
          </w:tcPr>
          <w:p w14:paraId="107CB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1953 </w:t>
            </w:r>
          </w:p>
        </w:tc>
        <w:tc>
          <w:tcPr>
            <w:tcW w:w="612" w:type="dxa"/>
            <w:tcBorders>
              <w:top w:val="nil"/>
              <w:left w:val="nil"/>
              <w:bottom w:val="single" w:color="auto" w:sz="12" w:space="0"/>
              <w:right w:val="nil"/>
            </w:tcBorders>
            <w:shd w:val="clear" w:color="auto" w:fill="auto"/>
            <w:noWrap/>
            <w:vAlign w:val="center"/>
          </w:tcPr>
          <w:p w14:paraId="16179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2124 </w:t>
            </w:r>
          </w:p>
        </w:tc>
        <w:tc>
          <w:tcPr>
            <w:tcW w:w="612" w:type="dxa"/>
            <w:tcBorders>
              <w:top w:val="nil"/>
              <w:left w:val="nil"/>
              <w:bottom w:val="single" w:color="auto" w:sz="12" w:space="0"/>
              <w:right w:val="nil"/>
            </w:tcBorders>
            <w:shd w:val="clear" w:color="auto" w:fill="auto"/>
            <w:noWrap/>
            <w:vAlign w:val="center"/>
          </w:tcPr>
          <w:p w14:paraId="08A11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2309 </w:t>
            </w:r>
          </w:p>
        </w:tc>
        <w:tc>
          <w:tcPr>
            <w:tcW w:w="682" w:type="dxa"/>
            <w:tcBorders>
              <w:top w:val="nil"/>
              <w:left w:val="nil"/>
              <w:bottom w:val="single" w:color="auto" w:sz="12" w:space="0"/>
              <w:right w:val="nil"/>
            </w:tcBorders>
            <w:shd w:val="clear" w:color="auto" w:fill="auto"/>
            <w:noWrap/>
            <w:vAlign w:val="center"/>
          </w:tcPr>
          <w:p w14:paraId="1328A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2510 </w:t>
            </w:r>
          </w:p>
        </w:tc>
        <w:tc>
          <w:tcPr>
            <w:tcW w:w="682" w:type="dxa"/>
            <w:tcBorders>
              <w:top w:val="nil"/>
              <w:left w:val="nil"/>
              <w:bottom w:val="single" w:color="auto" w:sz="12" w:space="0"/>
              <w:right w:val="nil"/>
            </w:tcBorders>
            <w:shd w:val="clear" w:color="auto" w:fill="auto"/>
            <w:noWrap/>
            <w:vAlign w:val="center"/>
          </w:tcPr>
          <w:p w14:paraId="4DDE8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2728 </w:t>
            </w:r>
          </w:p>
        </w:tc>
        <w:tc>
          <w:tcPr>
            <w:tcW w:w="682" w:type="dxa"/>
            <w:tcBorders>
              <w:top w:val="nil"/>
              <w:left w:val="nil"/>
              <w:bottom w:val="single" w:color="auto" w:sz="12" w:space="0"/>
              <w:right w:val="nil"/>
            </w:tcBorders>
            <w:shd w:val="clear" w:color="auto" w:fill="auto"/>
            <w:noWrap/>
            <w:vAlign w:val="center"/>
          </w:tcPr>
          <w:p w14:paraId="7BFA2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2966 </w:t>
            </w:r>
          </w:p>
        </w:tc>
        <w:tc>
          <w:tcPr>
            <w:tcW w:w="682" w:type="dxa"/>
            <w:tcBorders>
              <w:top w:val="nil"/>
              <w:left w:val="nil"/>
              <w:bottom w:val="single" w:color="auto" w:sz="12" w:space="0"/>
              <w:right w:val="nil"/>
            </w:tcBorders>
            <w:shd w:val="clear" w:color="auto" w:fill="auto"/>
            <w:noWrap/>
            <w:vAlign w:val="center"/>
          </w:tcPr>
          <w:p w14:paraId="6E4A1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3225 </w:t>
            </w:r>
          </w:p>
        </w:tc>
        <w:tc>
          <w:tcPr>
            <w:tcW w:w="682" w:type="dxa"/>
            <w:tcBorders>
              <w:top w:val="nil"/>
              <w:left w:val="nil"/>
              <w:bottom w:val="single" w:color="auto" w:sz="12" w:space="0"/>
              <w:right w:val="nil"/>
            </w:tcBorders>
            <w:shd w:val="clear" w:color="auto" w:fill="auto"/>
            <w:noWrap/>
            <w:vAlign w:val="center"/>
          </w:tcPr>
          <w:p w14:paraId="302A4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3506 </w:t>
            </w:r>
          </w:p>
        </w:tc>
        <w:tc>
          <w:tcPr>
            <w:tcW w:w="682" w:type="dxa"/>
            <w:tcBorders>
              <w:top w:val="nil"/>
              <w:left w:val="nil"/>
              <w:bottom w:val="single" w:color="auto" w:sz="12" w:space="0"/>
              <w:right w:val="nil"/>
            </w:tcBorders>
            <w:shd w:val="clear" w:color="auto" w:fill="auto"/>
            <w:noWrap/>
            <w:vAlign w:val="center"/>
          </w:tcPr>
          <w:p w14:paraId="71990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3811 </w:t>
            </w:r>
          </w:p>
        </w:tc>
      </w:tr>
    </w:tbl>
    <w:p w14:paraId="36BF81E2">
      <w:pPr>
        <w:spacing w:before="120" w:after="120" w:line="240" w:lineRule="auto"/>
        <w:ind w:firstLine="0" w:firstLineChars="0"/>
        <w:jc w:val="center"/>
        <w:rPr>
          <w:rFonts w:hint="default" w:ascii="Times New Roman" w:hAnsi="Times New Roman" w:eastAsia="宋体" w:cs="Times New Roman"/>
          <w:kern w:val="0"/>
          <w:sz w:val="21"/>
        </w:rPr>
        <w:sectPr>
          <w:pgSz w:w="12240" w:h="15840"/>
          <w:pgMar w:top="1440" w:right="1800" w:bottom="1440" w:left="1800" w:header="720" w:footer="720" w:gutter="0"/>
          <w:cols w:space="425" w:num="1"/>
          <w:docGrid w:type="lines" w:linePitch="312" w:charSpace="0"/>
        </w:sectPr>
      </w:pPr>
    </w:p>
    <w:p w14:paraId="0D4474DF">
      <w:pPr>
        <w:spacing w:before="120" w:after="120" w:line="240" w:lineRule="auto"/>
        <w:ind w:firstLine="0" w:firstLineChars="0"/>
        <w:jc w:val="center"/>
        <w:rPr>
          <w:rFonts w:hint="default" w:ascii="Times New Roman" w:hAnsi="Times New Roman" w:eastAsia="宋体" w:cs="Times New Roman"/>
          <w:kern w:val="0"/>
          <w:sz w:val="21"/>
        </w:rPr>
      </w:pPr>
      <w:r>
        <w:rPr>
          <w:rFonts w:hint="default" w:ascii="Times New Roman" w:hAnsi="Times New Roman" w:eastAsia="宋体" w:cs="Times New Roman"/>
          <w:b/>
          <w:bCs/>
          <w:kern w:val="0"/>
          <w:sz w:val="21"/>
          <w:lang w:eastAsia="zh-CN"/>
        </w:rPr>
        <w:t>Table G.4</w:t>
      </w:r>
      <w:r>
        <w:rPr>
          <w:rFonts w:hint="default" w:ascii="Times New Roman" w:hAnsi="Times New Roman" w:eastAsia="宋体" w:cs="Times New Roman"/>
          <w:kern w:val="0"/>
          <w:sz w:val="21"/>
          <w:lang w:eastAsia="zh-CN"/>
        </w:rPr>
        <w:t xml:space="preserve"> Low scenario of added value of the tertiary industry in downstream areas</w:t>
      </w:r>
    </w:p>
    <w:tbl>
      <w:tblPr>
        <w:tblStyle w:val="4"/>
        <w:tblW w:w="4998" w:type="pct"/>
        <w:tblInd w:w="0" w:type="dxa"/>
        <w:tblLayout w:type="autofit"/>
        <w:tblCellMar>
          <w:top w:w="0" w:type="dxa"/>
          <w:left w:w="23" w:type="dxa"/>
          <w:bottom w:w="0" w:type="dxa"/>
          <w:right w:w="23" w:type="dxa"/>
        </w:tblCellMar>
      </w:tblPr>
      <w:tblGrid>
        <w:gridCol w:w="1482"/>
        <w:gridCol w:w="566"/>
        <w:gridCol w:w="568"/>
        <w:gridCol w:w="568"/>
        <w:gridCol w:w="568"/>
        <w:gridCol w:w="568"/>
        <w:gridCol w:w="568"/>
        <w:gridCol w:w="633"/>
        <w:gridCol w:w="633"/>
        <w:gridCol w:w="633"/>
        <w:gridCol w:w="633"/>
        <w:gridCol w:w="633"/>
        <w:gridCol w:w="633"/>
      </w:tblGrid>
      <w:tr w14:paraId="1905631F">
        <w:tblPrEx>
          <w:tblCellMar>
            <w:top w:w="0" w:type="dxa"/>
            <w:left w:w="23" w:type="dxa"/>
            <w:bottom w:w="0" w:type="dxa"/>
            <w:right w:w="23" w:type="dxa"/>
          </w:tblCellMar>
        </w:tblPrEx>
        <w:trPr>
          <w:trHeight w:val="280" w:hRule="atLeast"/>
        </w:trPr>
        <w:tc>
          <w:tcPr>
            <w:tcW w:w="335" w:type="pct"/>
            <w:tcBorders>
              <w:top w:val="single" w:color="auto" w:sz="12" w:space="0"/>
              <w:left w:val="nil"/>
              <w:bottom w:val="single" w:color="auto" w:sz="6" w:space="0"/>
              <w:right w:val="nil"/>
            </w:tcBorders>
            <w:shd w:val="clear" w:color="auto" w:fill="auto"/>
            <w:noWrap/>
            <w:vAlign w:val="center"/>
          </w:tcPr>
          <w:p w14:paraId="70261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p>
        </w:tc>
        <w:tc>
          <w:tcPr>
            <w:tcW w:w="367" w:type="pct"/>
            <w:tcBorders>
              <w:top w:val="single" w:color="auto" w:sz="12" w:space="0"/>
              <w:left w:val="nil"/>
              <w:bottom w:val="single" w:color="auto" w:sz="6" w:space="0"/>
              <w:right w:val="nil"/>
            </w:tcBorders>
            <w:shd w:val="clear" w:color="auto" w:fill="auto"/>
            <w:noWrap/>
            <w:vAlign w:val="center"/>
          </w:tcPr>
          <w:p w14:paraId="389D4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2024</w:t>
            </w:r>
          </w:p>
        </w:tc>
        <w:tc>
          <w:tcPr>
            <w:tcW w:w="367" w:type="pct"/>
            <w:tcBorders>
              <w:top w:val="single" w:color="auto" w:sz="12" w:space="0"/>
              <w:left w:val="nil"/>
              <w:bottom w:val="single" w:color="auto" w:sz="6" w:space="0"/>
              <w:right w:val="nil"/>
            </w:tcBorders>
            <w:shd w:val="clear" w:color="auto" w:fill="auto"/>
            <w:noWrap/>
            <w:vAlign w:val="center"/>
          </w:tcPr>
          <w:p w14:paraId="45082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2025</w:t>
            </w:r>
          </w:p>
        </w:tc>
        <w:tc>
          <w:tcPr>
            <w:tcW w:w="367" w:type="pct"/>
            <w:tcBorders>
              <w:top w:val="single" w:color="auto" w:sz="12" w:space="0"/>
              <w:left w:val="nil"/>
              <w:bottom w:val="single" w:color="auto" w:sz="6" w:space="0"/>
              <w:right w:val="nil"/>
            </w:tcBorders>
            <w:shd w:val="clear" w:color="auto" w:fill="auto"/>
            <w:noWrap/>
            <w:vAlign w:val="center"/>
          </w:tcPr>
          <w:p w14:paraId="32FD1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2026</w:t>
            </w:r>
          </w:p>
        </w:tc>
        <w:tc>
          <w:tcPr>
            <w:tcW w:w="367" w:type="pct"/>
            <w:tcBorders>
              <w:top w:val="single" w:color="auto" w:sz="12" w:space="0"/>
              <w:left w:val="nil"/>
              <w:bottom w:val="single" w:color="auto" w:sz="6" w:space="0"/>
              <w:right w:val="nil"/>
            </w:tcBorders>
            <w:shd w:val="clear" w:color="auto" w:fill="auto"/>
            <w:noWrap/>
            <w:vAlign w:val="center"/>
          </w:tcPr>
          <w:p w14:paraId="71E91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2027</w:t>
            </w:r>
          </w:p>
        </w:tc>
        <w:tc>
          <w:tcPr>
            <w:tcW w:w="367" w:type="pct"/>
            <w:tcBorders>
              <w:top w:val="single" w:color="auto" w:sz="12" w:space="0"/>
              <w:left w:val="nil"/>
              <w:bottom w:val="single" w:color="auto" w:sz="6" w:space="0"/>
              <w:right w:val="nil"/>
            </w:tcBorders>
            <w:shd w:val="clear" w:color="auto" w:fill="auto"/>
            <w:noWrap/>
            <w:vAlign w:val="center"/>
          </w:tcPr>
          <w:p w14:paraId="6CFA2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2028</w:t>
            </w:r>
          </w:p>
        </w:tc>
        <w:tc>
          <w:tcPr>
            <w:tcW w:w="367" w:type="pct"/>
            <w:tcBorders>
              <w:top w:val="single" w:color="auto" w:sz="12" w:space="0"/>
              <w:left w:val="nil"/>
              <w:bottom w:val="single" w:color="auto" w:sz="6" w:space="0"/>
              <w:right w:val="nil"/>
            </w:tcBorders>
            <w:shd w:val="clear" w:color="auto" w:fill="auto"/>
            <w:noWrap/>
            <w:vAlign w:val="center"/>
          </w:tcPr>
          <w:p w14:paraId="282F4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2029</w:t>
            </w:r>
          </w:p>
        </w:tc>
        <w:tc>
          <w:tcPr>
            <w:tcW w:w="409" w:type="pct"/>
            <w:tcBorders>
              <w:top w:val="single" w:color="auto" w:sz="12" w:space="0"/>
              <w:left w:val="nil"/>
              <w:bottom w:val="single" w:color="auto" w:sz="6" w:space="0"/>
              <w:right w:val="nil"/>
            </w:tcBorders>
            <w:shd w:val="clear" w:color="auto" w:fill="auto"/>
            <w:noWrap/>
            <w:vAlign w:val="center"/>
          </w:tcPr>
          <w:p w14:paraId="7B601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2030</w:t>
            </w:r>
          </w:p>
        </w:tc>
        <w:tc>
          <w:tcPr>
            <w:tcW w:w="409" w:type="pct"/>
            <w:tcBorders>
              <w:top w:val="single" w:color="auto" w:sz="12" w:space="0"/>
              <w:left w:val="nil"/>
              <w:bottom w:val="single" w:color="auto" w:sz="6" w:space="0"/>
              <w:right w:val="nil"/>
            </w:tcBorders>
            <w:shd w:val="clear" w:color="auto" w:fill="auto"/>
            <w:noWrap/>
            <w:vAlign w:val="center"/>
          </w:tcPr>
          <w:p w14:paraId="71758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2031</w:t>
            </w:r>
          </w:p>
        </w:tc>
        <w:tc>
          <w:tcPr>
            <w:tcW w:w="409" w:type="pct"/>
            <w:tcBorders>
              <w:top w:val="single" w:color="auto" w:sz="12" w:space="0"/>
              <w:left w:val="nil"/>
              <w:bottom w:val="single" w:color="auto" w:sz="6" w:space="0"/>
              <w:right w:val="nil"/>
            </w:tcBorders>
            <w:shd w:val="clear" w:color="auto" w:fill="auto"/>
            <w:noWrap/>
            <w:vAlign w:val="center"/>
          </w:tcPr>
          <w:p w14:paraId="710DF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2032</w:t>
            </w:r>
          </w:p>
        </w:tc>
        <w:tc>
          <w:tcPr>
            <w:tcW w:w="409" w:type="pct"/>
            <w:tcBorders>
              <w:top w:val="single" w:color="auto" w:sz="12" w:space="0"/>
              <w:left w:val="nil"/>
              <w:bottom w:val="single" w:color="auto" w:sz="6" w:space="0"/>
              <w:right w:val="nil"/>
            </w:tcBorders>
            <w:shd w:val="clear" w:color="auto" w:fill="auto"/>
            <w:noWrap/>
            <w:vAlign w:val="center"/>
          </w:tcPr>
          <w:p w14:paraId="2A7D7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2033</w:t>
            </w:r>
          </w:p>
        </w:tc>
        <w:tc>
          <w:tcPr>
            <w:tcW w:w="409" w:type="pct"/>
            <w:tcBorders>
              <w:top w:val="single" w:color="auto" w:sz="12" w:space="0"/>
              <w:left w:val="nil"/>
              <w:bottom w:val="single" w:color="auto" w:sz="6" w:space="0"/>
              <w:right w:val="nil"/>
            </w:tcBorders>
            <w:shd w:val="clear" w:color="auto" w:fill="auto"/>
            <w:noWrap/>
            <w:vAlign w:val="center"/>
          </w:tcPr>
          <w:p w14:paraId="7A974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2034</w:t>
            </w:r>
          </w:p>
        </w:tc>
        <w:tc>
          <w:tcPr>
            <w:tcW w:w="409" w:type="pct"/>
            <w:tcBorders>
              <w:top w:val="single" w:color="auto" w:sz="12" w:space="0"/>
              <w:left w:val="nil"/>
              <w:bottom w:val="single" w:color="auto" w:sz="6" w:space="0"/>
              <w:right w:val="nil"/>
            </w:tcBorders>
            <w:shd w:val="clear" w:color="auto" w:fill="auto"/>
            <w:noWrap/>
            <w:vAlign w:val="center"/>
          </w:tcPr>
          <w:p w14:paraId="3DBE8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2035</w:t>
            </w:r>
          </w:p>
        </w:tc>
      </w:tr>
      <w:tr w14:paraId="479183B6">
        <w:tblPrEx>
          <w:tblCellMar>
            <w:top w:w="0" w:type="dxa"/>
            <w:left w:w="23" w:type="dxa"/>
            <w:bottom w:w="0" w:type="dxa"/>
            <w:right w:w="23" w:type="dxa"/>
          </w:tblCellMar>
        </w:tblPrEx>
        <w:trPr>
          <w:trHeight w:val="280" w:hRule="atLeast"/>
        </w:trPr>
        <w:tc>
          <w:tcPr>
            <w:tcW w:w="335" w:type="pct"/>
            <w:tcBorders>
              <w:top w:val="single" w:color="auto" w:sz="6" w:space="0"/>
              <w:left w:val="nil"/>
              <w:bottom w:val="nil"/>
              <w:right w:val="nil"/>
            </w:tcBorders>
            <w:shd w:val="clear" w:color="auto" w:fill="auto"/>
            <w:noWrap/>
            <w:vAlign w:val="center"/>
          </w:tcPr>
          <w:p w14:paraId="469E2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Shanghai</w:t>
            </w:r>
          </w:p>
        </w:tc>
        <w:tc>
          <w:tcPr>
            <w:tcW w:w="611" w:type="dxa"/>
            <w:tcBorders>
              <w:top w:val="single" w:color="auto" w:sz="6" w:space="0"/>
              <w:left w:val="nil"/>
              <w:bottom w:val="nil"/>
              <w:right w:val="nil"/>
            </w:tcBorders>
            <w:shd w:val="clear" w:color="auto" w:fill="auto"/>
            <w:noWrap/>
            <w:vAlign w:val="center"/>
          </w:tcPr>
          <w:p w14:paraId="03B82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28573 </w:t>
            </w:r>
          </w:p>
        </w:tc>
        <w:tc>
          <w:tcPr>
            <w:tcW w:w="612" w:type="dxa"/>
            <w:tcBorders>
              <w:top w:val="single" w:color="auto" w:sz="6" w:space="0"/>
              <w:left w:val="nil"/>
              <w:bottom w:val="nil"/>
              <w:right w:val="nil"/>
            </w:tcBorders>
            <w:shd w:val="clear" w:color="auto" w:fill="auto"/>
            <w:noWrap/>
            <w:vAlign w:val="center"/>
          </w:tcPr>
          <w:p w14:paraId="1BBA0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30868 </w:t>
            </w:r>
          </w:p>
        </w:tc>
        <w:tc>
          <w:tcPr>
            <w:tcW w:w="612" w:type="dxa"/>
            <w:tcBorders>
              <w:top w:val="single" w:color="auto" w:sz="6" w:space="0"/>
              <w:left w:val="nil"/>
              <w:bottom w:val="nil"/>
              <w:right w:val="nil"/>
            </w:tcBorders>
            <w:shd w:val="clear" w:color="auto" w:fill="auto"/>
            <w:noWrap/>
            <w:vAlign w:val="center"/>
          </w:tcPr>
          <w:p w14:paraId="3338C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33347 </w:t>
            </w:r>
          </w:p>
        </w:tc>
        <w:tc>
          <w:tcPr>
            <w:tcW w:w="612" w:type="dxa"/>
            <w:tcBorders>
              <w:top w:val="single" w:color="auto" w:sz="6" w:space="0"/>
              <w:left w:val="nil"/>
              <w:bottom w:val="nil"/>
              <w:right w:val="nil"/>
            </w:tcBorders>
            <w:shd w:val="clear" w:color="auto" w:fill="auto"/>
            <w:noWrap/>
            <w:vAlign w:val="center"/>
          </w:tcPr>
          <w:p w14:paraId="6FAC9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36026 </w:t>
            </w:r>
          </w:p>
        </w:tc>
        <w:tc>
          <w:tcPr>
            <w:tcW w:w="612" w:type="dxa"/>
            <w:tcBorders>
              <w:top w:val="single" w:color="auto" w:sz="6" w:space="0"/>
              <w:left w:val="nil"/>
              <w:bottom w:val="nil"/>
              <w:right w:val="nil"/>
            </w:tcBorders>
            <w:shd w:val="clear" w:color="auto" w:fill="auto"/>
            <w:noWrap/>
            <w:vAlign w:val="center"/>
          </w:tcPr>
          <w:p w14:paraId="682E1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38919 </w:t>
            </w:r>
          </w:p>
        </w:tc>
        <w:tc>
          <w:tcPr>
            <w:tcW w:w="612" w:type="dxa"/>
            <w:tcBorders>
              <w:top w:val="single" w:color="auto" w:sz="6" w:space="0"/>
              <w:left w:val="nil"/>
              <w:bottom w:val="nil"/>
              <w:right w:val="nil"/>
            </w:tcBorders>
            <w:shd w:val="clear" w:color="auto" w:fill="auto"/>
            <w:noWrap/>
            <w:vAlign w:val="center"/>
          </w:tcPr>
          <w:p w14:paraId="64091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42045 </w:t>
            </w:r>
          </w:p>
        </w:tc>
        <w:tc>
          <w:tcPr>
            <w:tcW w:w="682" w:type="dxa"/>
            <w:tcBorders>
              <w:top w:val="single" w:color="auto" w:sz="6" w:space="0"/>
              <w:left w:val="nil"/>
              <w:bottom w:val="nil"/>
              <w:right w:val="nil"/>
            </w:tcBorders>
            <w:shd w:val="clear" w:color="auto" w:fill="auto"/>
            <w:noWrap/>
            <w:vAlign w:val="center"/>
          </w:tcPr>
          <w:p w14:paraId="6643A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45421 </w:t>
            </w:r>
          </w:p>
        </w:tc>
        <w:tc>
          <w:tcPr>
            <w:tcW w:w="682" w:type="dxa"/>
            <w:tcBorders>
              <w:top w:val="single" w:color="auto" w:sz="6" w:space="0"/>
              <w:left w:val="nil"/>
              <w:bottom w:val="nil"/>
              <w:right w:val="nil"/>
            </w:tcBorders>
            <w:shd w:val="clear" w:color="auto" w:fill="auto"/>
            <w:noWrap/>
            <w:vAlign w:val="center"/>
          </w:tcPr>
          <w:p w14:paraId="58D42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49069 </w:t>
            </w:r>
          </w:p>
        </w:tc>
        <w:tc>
          <w:tcPr>
            <w:tcW w:w="682" w:type="dxa"/>
            <w:tcBorders>
              <w:top w:val="single" w:color="auto" w:sz="6" w:space="0"/>
              <w:left w:val="nil"/>
              <w:bottom w:val="nil"/>
              <w:right w:val="nil"/>
            </w:tcBorders>
            <w:shd w:val="clear" w:color="auto" w:fill="auto"/>
            <w:noWrap/>
            <w:vAlign w:val="center"/>
          </w:tcPr>
          <w:p w14:paraId="7ABE6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53010 </w:t>
            </w:r>
          </w:p>
        </w:tc>
        <w:tc>
          <w:tcPr>
            <w:tcW w:w="682" w:type="dxa"/>
            <w:tcBorders>
              <w:top w:val="single" w:color="auto" w:sz="6" w:space="0"/>
              <w:left w:val="nil"/>
              <w:bottom w:val="nil"/>
              <w:right w:val="nil"/>
            </w:tcBorders>
            <w:shd w:val="clear" w:color="auto" w:fill="auto"/>
            <w:noWrap/>
            <w:vAlign w:val="center"/>
          </w:tcPr>
          <w:p w14:paraId="451D8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57268 </w:t>
            </w:r>
          </w:p>
        </w:tc>
        <w:tc>
          <w:tcPr>
            <w:tcW w:w="682" w:type="dxa"/>
            <w:tcBorders>
              <w:top w:val="single" w:color="auto" w:sz="6" w:space="0"/>
              <w:left w:val="nil"/>
              <w:bottom w:val="nil"/>
              <w:right w:val="nil"/>
            </w:tcBorders>
            <w:shd w:val="clear" w:color="auto" w:fill="auto"/>
            <w:noWrap/>
            <w:vAlign w:val="center"/>
          </w:tcPr>
          <w:p w14:paraId="2A20B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61867 </w:t>
            </w:r>
          </w:p>
        </w:tc>
        <w:tc>
          <w:tcPr>
            <w:tcW w:w="682" w:type="dxa"/>
            <w:tcBorders>
              <w:top w:val="single" w:color="auto" w:sz="6" w:space="0"/>
              <w:left w:val="nil"/>
              <w:bottom w:val="nil"/>
              <w:right w:val="nil"/>
            </w:tcBorders>
            <w:shd w:val="clear" w:color="auto" w:fill="auto"/>
            <w:noWrap/>
            <w:vAlign w:val="center"/>
          </w:tcPr>
          <w:p w14:paraId="1AE54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66836 </w:t>
            </w:r>
          </w:p>
        </w:tc>
      </w:tr>
      <w:tr w14:paraId="200CAD0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C83B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Hangzhou</w:t>
            </w:r>
          </w:p>
        </w:tc>
        <w:tc>
          <w:tcPr>
            <w:tcW w:w="611" w:type="dxa"/>
            <w:tcBorders>
              <w:top w:val="nil"/>
              <w:left w:val="nil"/>
              <w:bottom w:val="nil"/>
              <w:right w:val="nil"/>
            </w:tcBorders>
            <w:shd w:val="clear" w:color="auto" w:fill="auto"/>
            <w:noWrap/>
            <w:vAlign w:val="center"/>
          </w:tcPr>
          <w:p w14:paraId="27A9D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12323 </w:t>
            </w:r>
          </w:p>
        </w:tc>
        <w:tc>
          <w:tcPr>
            <w:tcW w:w="612" w:type="dxa"/>
            <w:tcBorders>
              <w:top w:val="nil"/>
              <w:left w:val="nil"/>
              <w:bottom w:val="nil"/>
              <w:right w:val="nil"/>
            </w:tcBorders>
            <w:shd w:val="clear" w:color="auto" w:fill="auto"/>
            <w:noWrap/>
            <w:vAlign w:val="center"/>
          </w:tcPr>
          <w:p w14:paraId="41736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13593 </w:t>
            </w:r>
          </w:p>
        </w:tc>
        <w:tc>
          <w:tcPr>
            <w:tcW w:w="612" w:type="dxa"/>
            <w:tcBorders>
              <w:top w:val="nil"/>
              <w:left w:val="nil"/>
              <w:bottom w:val="nil"/>
              <w:right w:val="nil"/>
            </w:tcBorders>
            <w:shd w:val="clear" w:color="auto" w:fill="auto"/>
            <w:noWrap/>
            <w:vAlign w:val="center"/>
          </w:tcPr>
          <w:p w14:paraId="730F4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14993 </w:t>
            </w:r>
          </w:p>
        </w:tc>
        <w:tc>
          <w:tcPr>
            <w:tcW w:w="612" w:type="dxa"/>
            <w:tcBorders>
              <w:top w:val="nil"/>
              <w:left w:val="nil"/>
              <w:bottom w:val="nil"/>
              <w:right w:val="nil"/>
            </w:tcBorders>
            <w:shd w:val="clear" w:color="auto" w:fill="auto"/>
            <w:noWrap/>
            <w:vAlign w:val="center"/>
          </w:tcPr>
          <w:p w14:paraId="21952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16537 </w:t>
            </w:r>
          </w:p>
        </w:tc>
        <w:tc>
          <w:tcPr>
            <w:tcW w:w="612" w:type="dxa"/>
            <w:tcBorders>
              <w:top w:val="nil"/>
              <w:left w:val="nil"/>
              <w:bottom w:val="nil"/>
              <w:right w:val="nil"/>
            </w:tcBorders>
            <w:shd w:val="clear" w:color="auto" w:fill="auto"/>
            <w:noWrap/>
            <w:vAlign w:val="center"/>
          </w:tcPr>
          <w:p w14:paraId="1DEEC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18240 </w:t>
            </w:r>
          </w:p>
        </w:tc>
        <w:tc>
          <w:tcPr>
            <w:tcW w:w="612" w:type="dxa"/>
            <w:tcBorders>
              <w:top w:val="nil"/>
              <w:left w:val="nil"/>
              <w:bottom w:val="nil"/>
              <w:right w:val="nil"/>
            </w:tcBorders>
            <w:shd w:val="clear" w:color="auto" w:fill="auto"/>
            <w:noWrap/>
            <w:vAlign w:val="center"/>
          </w:tcPr>
          <w:p w14:paraId="5283E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20118 </w:t>
            </w:r>
          </w:p>
        </w:tc>
        <w:tc>
          <w:tcPr>
            <w:tcW w:w="682" w:type="dxa"/>
            <w:tcBorders>
              <w:top w:val="nil"/>
              <w:left w:val="nil"/>
              <w:bottom w:val="nil"/>
              <w:right w:val="nil"/>
            </w:tcBorders>
            <w:shd w:val="clear" w:color="auto" w:fill="auto"/>
            <w:noWrap/>
            <w:vAlign w:val="center"/>
          </w:tcPr>
          <w:p w14:paraId="68776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22190 </w:t>
            </w:r>
          </w:p>
        </w:tc>
        <w:tc>
          <w:tcPr>
            <w:tcW w:w="682" w:type="dxa"/>
            <w:tcBorders>
              <w:top w:val="nil"/>
              <w:left w:val="nil"/>
              <w:bottom w:val="nil"/>
              <w:right w:val="nil"/>
            </w:tcBorders>
            <w:shd w:val="clear" w:color="auto" w:fill="auto"/>
            <w:noWrap/>
            <w:vAlign w:val="center"/>
          </w:tcPr>
          <w:p w14:paraId="3F3D1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24476 </w:t>
            </w:r>
          </w:p>
        </w:tc>
        <w:tc>
          <w:tcPr>
            <w:tcW w:w="682" w:type="dxa"/>
            <w:tcBorders>
              <w:top w:val="nil"/>
              <w:left w:val="nil"/>
              <w:bottom w:val="nil"/>
              <w:right w:val="nil"/>
            </w:tcBorders>
            <w:shd w:val="clear" w:color="auto" w:fill="auto"/>
            <w:noWrap/>
            <w:vAlign w:val="center"/>
          </w:tcPr>
          <w:p w14:paraId="2F70F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26996 </w:t>
            </w:r>
          </w:p>
        </w:tc>
        <w:tc>
          <w:tcPr>
            <w:tcW w:w="682" w:type="dxa"/>
            <w:tcBorders>
              <w:top w:val="nil"/>
              <w:left w:val="nil"/>
              <w:bottom w:val="nil"/>
              <w:right w:val="nil"/>
            </w:tcBorders>
            <w:shd w:val="clear" w:color="auto" w:fill="auto"/>
            <w:noWrap/>
            <w:vAlign w:val="center"/>
          </w:tcPr>
          <w:p w14:paraId="1BD5D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29777 </w:t>
            </w:r>
          </w:p>
        </w:tc>
        <w:tc>
          <w:tcPr>
            <w:tcW w:w="682" w:type="dxa"/>
            <w:tcBorders>
              <w:top w:val="nil"/>
              <w:left w:val="nil"/>
              <w:bottom w:val="nil"/>
              <w:right w:val="nil"/>
            </w:tcBorders>
            <w:shd w:val="clear" w:color="auto" w:fill="auto"/>
            <w:noWrap/>
            <w:vAlign w:val="center"/>
          </w:tcPr>
          <w:p w14:paraId="6F19B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32844 </w:t>
            </w:r>
          </w:p>
        </w:tc>
        <w:tc>
          <w:tcPr>
            <w:tcW w:w="682" w:type="dxa"/>
            <w:tcBorders>
              <w:top w:val="nil"/>
              <w:left w:val="nil"/>
              <w:bottom w:val="nil"/>
              <w:right w:val="nil"/>
            </w:tcBorders>
            <w:shd w:val="clear" w:color="auto" w:fill="auto"/>
            <w:noWrap/>
            <w:vAlign w:val="center"/>
          </w:tcPr>
          <w:p w14:paraId="2161E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36226 </w:t>
            </w:r>
          </w:p>
        </w:tc>
      </w:tr>
      <w:tr w14:paraId="3D8AC62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F613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Ningbo</w:t>
            </w:r>
          </w:p>
        </w:tc>
        <w:tc>
          <w:tcPr>
            <w:tcW w:w="611" w:type="dxa"/>
            <w:tcBorders>
              <w:top w:val="nil"/>
              <w:left w:val="nil"/>
              <w:bottom w:val="nil"/>
              <w:right w:val="nil"/>
            </w:tcBorders>
            <w:shd w:val="clear" w:color="auto" w:fill="auto"/>
            <w:noWrap/>
            <w:vAlign w:val="center"/>
          </w:tcPr>
          <w:p w14:paraId="064CD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6509 </w:t>
            </w:r>
          </w:p>
        </w:tc>
        <w:tc>
          <w:tcPr>
            <w:tcW w:w="612" w:type="dxa"/>
            <w:tcBorders>
              <w:top w:val="nil"/>
              <w:left w:val="nil"/>
              <w:bottom w:val="nil"/>
              <w:right w:val="nil"/>
            </w:tcBorders>
            <w:shd w:val="clear" w:color="auto" w:fill="auto"/>
            <w:noWrap/>
            <w:vAlign w:val="center"/>
          </w:tcPr>
          <w:p w14:paraId="103FC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7060 </w:t>
            </w:r>
          </w:p>
        </w:tc>
        <w:tc>
          <w:tcPr>
            <w:tcW w:w="612" w:type="dxa"/>
            <w:tcBorders>
              <w:top w:val="nil"/>
              <w:left w:val="nil"/>
              <w:bottom w:val="nil"/>
              <w:right w:val="nil"/>
            </w:tcBorders>
            <w:shd w:val="clear" w:color="auto" w:fill="auto"/>
            <w:noWrap/>
            <w:vAlign w:val="center"/>
          </w:tcPr>
          <w:p w14:paraId="36EC5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7657 </w:t>
            </w:r>
          </w:p>
        </w:tc>
        <w:tc>
          <w:tcPr>
            <w:tcW w:w="612" w:type="dxa"/>
            <w:tcBorders>
              <w:top w:val="nil"/>
              <w:left w:val="nil"/>
              <w:bottom w:val="nil"/>
              <w:right w:val="nil"/>
            </w:tcBorders>
            <w:shd w:val="clear" w:color="auto" w:fill="auto"/>
            <w:noWrap/>
            <w:vAlign w:val="center"/>
          </w:tcPr>
          <w:p w14:paraId="44CCC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8305 </w:t>
            </w:r>
          </w:p>
        </w:tc>
        <w:tc>
          <w:tcPr>
            <w:tcW w:w="612" w:type="dxa"/>
            <w:tcBorders>
              <w:top w:val="nil"/>
              <w:left w:val="nil"/>
              <w:bottom w:val="nil"/>
              <w:right w:val="nil"/>
            </w:tcBorders>
            <w:shd w:val="clear" w:color="auto" w:fill="auto"/>
            <w:noWrap/>
            <w:vAlign w:val="center"/>
          </w:tcPr>
          <w:p w14:paraId="62131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9008 </w:t>
            </w:r>
          </w:p>
        </w:tc>
        <w:tc>
          <w:tcPr>
            <w:tcW w:w="612" w:type="dxa"/>
            <w:tcBorders>
              <w:top w:val="nil"/>
              <w:left w:val="nil"/>
              <w:bottom w:val="nil"/>
              <w:right w:val="nil"/>
            </w:tcBorders>
            <w:shd w:val="clear" w:color="auto" w:fill="auto"/>
            <w:noWrap/>
            <w:vAlign w:val="center"/>
          </w:tcPr>
          <w:p w14:paraId="75487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9771 </w:t>
            </w:r>
          </w:p>
        </w:tc>
        <w:tc>
          <w:tcPr>
            <w:tcW w:w="682" w:type="dxa"/>
            <w:tcBorders>
              <w:top w:val="nil"/>
              <w:left w:val="nil"/>
              <w:bottom w:val="nil"/>
              <w:right w:val="nil"/>
            </w:tcBorders>
            <w:shd w:val="clear" w:color="auto" w:fill="auto"/>
            <w:noWrap/>
            <w:vAlign w:val="center"/>
          </w:tcPr>
          <w:p w14:paraId="68373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10598 </w:t>
            </w:r>
          </w:p>
        </w:tc>
        <w:tc>
          <w:tcPr>
            <w:tcW w:w="682" w:type="dxa"/>
            <w:tcBorders>
              <w:top w:val="nil"/>
              <w:left w:val="nil"/>
              <w:bottom w:val="nil"/>
              <w:right w:val="nil"/>
            </w:tcBorders>
            <w:shd w:val="clear" w:color="auto" w:fill="auto"/>
            <w:noWrap/>
            <w:vAlign w:val="center"/>
          </w:tcPr>
          <w:p w14:paraId="3DB63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11495 </w:t>
            </w:r>
          </w:p>
        </w:tc>
        <w:tc>
          <w:tcPr>
            <w:tcW w:w="682" w:type="dxa"/>
            <w:tcBorders>
              <w:top w:val="nil"/>
              <w:left w:val="nil"/>
              <w:bottom w:val="nil"/>
              <w:right w:val="nil"/>
            </w:tcBorders>
            <w:shd w:val="clear" w:color="auto" w:fill="auto"/>
            <w:noWrap/>
            <w:vAlign w:val="center"/>
          </w:tcPr>
          <w:p w14:paraId="4E1F4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12468 </w:t>
            </w:r>
          </w:p>
        </w:tc>
        <w:tc>
          <w:tcPr>
            <w:tcW w:w="682" w:type="dxa"/>
            <w:tcBorders>
              <w:top w:val="nil"/>
              <w:left w:val="nil"/>
              <w:bottom w:val="nil"/>
              <w:right w:val="nil"/>
            </w:tcBorders>
            <w:shd w:val="clear" w:color="auto" w:fill="auto"/>
            <w:noWrap/>
            <w:vAlign w:val="center"/>
          </w:tcPr>
          <w:p w14:paraId="30330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13524 </w:t>
            </w:r>
          </w:p>
        </w:tc>
        <w:tc>
          <w:tcPr>
            <w:tcW w:w="682" w:type="dxa"/>
            <w:tcBorders>
              <w:top w:val="nil"/>
              <w:left w:val="nil"/>
              <w:bottom w:val="nil"/>
              <w:right w:val="nil"/>
            </w:tcBorders>
            <w:shd w:val="clear" w:color="auto" w:fill="auto"/>
            <w:noWrap/>
            <w:vAlign w:val="center"/>
          </w:tcPr>
          <w:p w14:paraId="51803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14669 </w:t>
            </w:r>
          </w:p>
        </w:tc>
        <w:tc>
          <w:tcPr>
            <w:tcW w:w="682" w:type="dxa"/>
            <w:tcBorders>
              <w:top w:val="nil"/>
              <w:left w:val="nil"/>
              <w:bottom w:val="nil"/>
              <w:right w:val="nil"/>
            </w:tcBorders>
            <w:shd w:val="clear" w:color="auto" w:fill="auto"/>
            <w:noWrap/>
            <w:vAlign w:val="center"/>
          </w:tcPr>
          <w:p w14:paraId="41A63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15911 </w:t>
            </w:r>
          </w:p>
        </w:tc>
      </w:tr>
      <w:tr w14:paraId="718F449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8F88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Wenzhou</w:t>
            </w:r>
          </w:p>
        </w:tc>
        <w:tc>
          <w:tcPr>
            <w:tcW w:w="611" w:type="dxa"/>
            <w:tcBorders>
              <w:top w:val="nil"/>
              <w:left w:val="nil"/>
              <w:bottom w:val="nil"/>
              <w:right w:val="nil"/>
            </w:tcBorders>
            <w:shd w:val="clear" w:color="auto" w:fill="auto"/>
            <w:noWrap/>
            <w:vAlign w:val="center"/>
          </w:tcPr>
          <w:p w14:paraId="40984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4032 </w:t>
            </w:r>
          </w:p>
        </w:tc>
        <w:tc>
          <w:tcPr>
            <w:tcW w:w="612" w:type="dxa"/>
            <w:tcBorders>
              <w:top w:val="nil"/>
              <w:left w:val="nil"/>
              <w:bottom w:val="nil"/>
              <w:right w:val="nil"/>
            </w:tcBorders>
            <w:shd w:val="clear" w:color="auto" w:fill="auto"/>
            <w:noWrap/>
            <w:vAlign w:val="center"/>
          </w:tcPr>
          <w:p w14:paraId="56CA9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4350 </w:t>
            </w:r>
          </w:p>
        </w:tc>
        <w:tc>
          <w:tcPr>
            <w:tcW w:w="612" w:type="dxa"/>
            <w:tcBorders>
              <w:top w:val="nil"/>
              <w:left w:val="nil"/>
              <w:bottom w:val="nil"/>
              <w:right w:val="nil"/>
            </w:tcBorders>
            <w:shd w:val="clear" w:color="auto" w:fill="auto"/>
            <w:noWrap/>
            <w:vAlign w:val="center"/>
          </w:tcPr>
          <w:p w14:paraId="797DB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4693 </w:t>
            </w:r>
          </w:p>
        </w:tc>
        <w:tc>
          <w:tcPr>
            <w:tcW w:w="612" w:type="dxa"/>
            <w:tcBorders>
              <w:top w:val="nil"/>
              <w:left w:val="nil"/>
              <w:bottom w:val="nil"/>
              <w:right w:val="nil"/>
            </w:tcBorders>
            <w:shd w:val="clear" w:color="auto" w:fill="auto"/>
            <w:noWrap/>
            <w:vAlign w:val="center"/>
          </w:tcPr>
          <w:p w14:paraId="3B886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5063 </w:t>
            </w:r>
          </w:p>
        </w:tc>
        <w:tc>
          <w:tcPr>
            <w:tcW w:w="612" w:type="dxa"/>
            <w:tcBorders>
              <w:top w:val="nil"/>
              <w:left w:val="nil"/>
              <w:bottom w:val="nil"/>
              <w:right w:val="nil"/>
            </w:tcBorders>
            <w:shd w:val="clear" w:color="auto" w:fill="auto"/>
            <w:noWrap/>
            <w:vAlign w:val="center"/>
          </w:tcPr>
          <w:p w14:paraId="0D903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5462 </w:t>
            </w:r>
          </w:p>
        </w:tc>
        <w:tc>
          <w:tcPr>
            <w:tcW w:w="612" w:type="dxa"/>
            <w:tcBorders>
              <w:top w:val="nil"/>
              <w:left w:val="nil"/>
              <w:bottom w:val="nil"/>
              <w:right w:val="nil"/>
            </w:tcBorders>
            <w:shd w:val="clear" w:color="auto" w:fill="auto"/>
            <w:noWrap/>
            <w:vAlign w:val="center"/>
          </w:tcPr>
          <w:p w14:paraId="10B96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5892 </w:t>
            </w:r>
          </w:p>
        </w:tc>
        <w:tc>
          <w:tcPr>
            <w:tcW w:w="682" w:type="dxa"/>
            <w:tcBorders>
              <w:top w:val="nil"/>
              <w:left w:val="nil"/>
              <w:bottom w:val="nil"/>
              <w:right w:val="nil"/>
            </w:tcBorders>
            <w:shd w:val="clear" w:color="auto" w:fill="auto"/>
            <w:noWrap/>
            <w:vAlign w:val="center"/>
          </w:tcPr>
          <w:p w14:paraId="592D2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6357 </w:t>
            </w:r>
          </w:p>
        </w:tc>
        <w:tc>
          <w:tcPr>
            <w:tcW w:w="682" w:type="dxa"/>
            <w:tcBorders>
              <w:top w:val="nil"/>
              <w:left w:val="nil"/>
              <w:bottom w:val="nil"/>
              <w:right w:val="nil"/>
            </w:tcBorders>
            <w:shd w:val="clear" w:color="auto" w:fill="auto"/>
            <w:noWrap/>
            <w:vAlign w:val="center"/>
          </w:tcPr>
          <w:p w14:paraId="44207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6858 </w:t>
            </w:r>
          </w:p>
        </w:tc>
        <w:tc>
          <w:tcPr>
            <w:tcW w:w="682" w:type="dxa"/>
            <w:tcBorders>
              <w:top w:val="nil"/>
              <w:left w:val="nil"/>
              <w:bottom w:val="nil"/>
              <w:right w:val="nil"/>
            </w:tcBorders>
            <w:shd w:val="clear" w:color="auto" w:fill="auto"/>
            <w:noWrap/>
            <w:vAlign w:val="center"/>
          </w:tcPr>
          <w:p w14:paraId="0BF94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7399 </w:t>
            </w:r>
          </w:p>
        </w:tc>
        <w:tc>
          <w:tcPr>
            <w:tcW w:w="682" w:type="dxa"/>
            <w:tcBorders>
              <w:top w:val="nil"/>
              <w:left w:val="nil"/>
              <w:bottom w:val="nil"/>
              <w:right w:val="nil"/>
            </w:tcBorders>
            <w:shd w:val="clear" w:color="auto" w:fill="auto"/>
            <w:noWrap/>
            <w:vAlign w:val="center"/>
          </w:tcPr>
          <w:p w14:paraId="3EAC0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7982 </w:t>
            </w:r>
          </w:p>
        </w:tc>
        <w:tc>
          <w:tcPr>
            <w:tcW w:w="682" w:type="dxa"/>
            <w:tcBorders>
              <w:top w:val="nil"/>
              <w:left w:val="nil"/>
              <w:bottom w:val="nil"/>
              <w:right w:val="nil"/>
            </w:tcBorders>
            <w:shd w:val="clear" w:color="auto" w:fill="auto"/>
            <w:noWrap/>
            <w:vAlign w:val="center"/>
          </w:tcPr>
          <w:p w14:paraId="7ACBC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8612 </w:t>
            </w:r>
          </w:p>
        </w:tc>
        <w:tc>
          <w:tcPr>
            <w:tcW w:w="682" w:type="dxa"/>
            <w:tcBorders>
              <w:top w:val="nil"/>
              <w:left w:val="nil"/>
              <w:bottom w:val="nil"/>
              <w:right w:val="nil"/>
            </w:tcBorders>
            <w:shd w:val="clear" w:color="auto" w:fill="auto"/>
            <w:noWrap/>
            <w:vAlign w:val="center"/>
          </w:tcPr>
          <w:p w14:paraId="7916B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9291 </w:t>
            </w:r>
          </w:p>
        </w:tc>
      </w:tr>
      <w:tr w14:paraId="5E131AC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39BC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Jiaxing</w:t>
            </w:r>
          </w:p>
        </w:tc>
        <w:tc>
          <w:tcPr>
            <w:tcW w:w="611" w:type="dxa"/>
            <w:tcBorders>
              <w:top w:val="nil"/>
              <w:left w:val="nil"/>
              <w:bottom w:val="nil"/>
              <w:right w:val="nil"/>
            </w:tcBorders>
            <w:shd w:val="clear" w:color="auto" w:fill="auto"/>
            <w:noWrap/>
            <w:vAlign w:val="center"/>
          </w:tcPr>
          <w:p w14:paraId="3B62C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2602 </w:t>
            </w:r>
          </w:p>
        </w:tc>
        <w:tc>
          <w:tcPr>
            <w:tcW w:w="612" w:type="dxa"/>
            <w:tcBorders>
              <w:top w:val="nil"/>
              <w:left w:val="nil"/>
              <w:bottom w:val="nil"/>
              <w:right w:val="nil"/>
            </w:tcBorders>
            <w:shd w:val="clear" w:color="auto" w:fill="auto"/>
            <w:noWrap/>
            <w:vAlign w:val="center"/>
          </w:tcPr>
          <w:p w14:paraId="1E713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2813 </w:t>
            </w:r>
          </w:p>
        </w:tc>
        <w:tc>
          <w:tcPr>
            <w:tcW w:w="612" w:type="dxa"/>
            <w:tcBorders>
              <w:top w:val="nil"/>
              <w:left w:val="nil"/>
              <w:bottom w:val="nil"/>
              <w:right w:val="nil"/>
            </w:tcBorders>
            <w:shd w:val="clear" w:color="auto" w:fill="auto"/>
            <w:noWrap/>
            <w:vAlign w:val="center"/>
          </w:tcPr>
          <w:p w14:paraId="6C333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3041 </w:t>
            </w:r>
          </w:p>
        </w:tc>
        <w:tc>
          <w:tcPr>
            <w:tcW w:w="612" w:type="dxa"/>
            <w:tcBorders>
              <w:top w:val="nil"/>
              <w:left w:val="nil"/>
              <w:bottom w:val="nil"/>
              <w:right w:val="nil"/>
            </w:tcBorders>
            <w:shd w:val="clear" w:color="auto" w:fill="auto"/>
            <w:noWrap/>
            <w:vAlign w:val="center"/>
          </w:tcPr>
          <w:p w14:paraId="20CEB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3287 </w:t>
            </w:r>
          </w:p>
        </w:tc>
        <w:tc>
          <w:tcPr>
            <w:tcW w:w="612" w:type="dxa"/>
            <w:tcBorders>
              <w:top w:val="nil"/>
              <w:left w:val="nil"/>
              <w:bottom w:val="nil"/>
              <w:right w:val="nil"/>
            </w:tcBorders>
            <w:shd w:val="clear" w:color="auto" w:fill="auto"/>
            <w:noWrap/>
            <w:vAlign w:val="center"/>
          </w:tcPr>
          <w:p w14:paraId="274FB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3553 </w:t>
            </w:r>
          </w:p>
        </w:tc>
        <w:tc>
          <w:tcPr>
            <w:tcW w:w="612" w:type="dxa"/>
            <w:tcBorders>
              <w:top w:val="nil"/>
              <w:left w:val="nil"/>
              <w:bottom w:val="nil"/>
              <w:right w:val="nil"/>
            </w:tcBorders>
            <w:shd w:val="clear" w:color="auto" w:fill="auto"/>
            <w:noWrap/>
            <w:vAlign w:val="center"/>
          </w:tcPr>
          <w:p w14:paraId="3955E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3840 </w:t>
            </w:r>
          </w:p>
        </w:tc>
        <w:tc>
          <w:tcPr>
            <w:tcW w:w="682" w:type="dxa"/>
            <w:tcBorders>
              <w:top w:val="nil"/>
              <w:left w:val="nil"/>
              <w:bottom w:val="nil"/>
              <w:right w:val="nil"/>
            </w:tcBorders>
            <w:shd w:val="clear" w:color="auto" w:fill="auto"/>
            <w:noWrap/>
            <w:vAlign w:val="center"/>
          </w:tcPr>
          <w:p w14:paraId="5886F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4151 </w:t>
            </w:r>
          </w:p>
        </w:tc>
        <w:tc>
          <w:tcPr>
            <w:tcW w:w="682" w:type="dxa"/>
            <w:tcBorders>
              <w:top w:val="nil"/>
              <w:left w:val="nil"/>
              <w:bottom w:val="nil"/>
              <w:right w:val="nil"/>
            </w:tcBorders>
            <w:shd w:val="clear" w:color="auto" w:fill="auto"/>
            <w:noWrap/>
            <w:vAlign w:val="center"/>
          </w:tcPr>
          <w:p w14:paraId="45E03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4487 </w:t>
            </w:r>
          </w:p>
        </w:tc>
        <w:tc>
          <w:tcPr>
            <w:tcW w:w="682" w:type="dxa"/>
            <w:tcBorders>
              <w:top w:val="nil"/>
              <w:left w:val="nil"/>
              <w:bottom w:val="nil"/>
              <w:right w:val="nil"/>
            </w:tcBorders>
            <w:shd w:val="clear" w:color="auto" w:fill="auto"/>
            <w:noWrap/>
            <w:vAlign w:val="center"/>
          </w:tcPr>
          <w:p w14:paraId="49201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4850 </w:t>
            </w:r>
          </w:p>
        </w:tc>
        <w:tc>
          <w:tcPr>
            <w:tcW w:w="682" w:type="dxa"/>
            <w:tcBorders>
              <w:top w:val="nil"/>
              <w:left w:val="nil"/>
              <w:bottom w:val="nil"/>
              <w:right w:val="nil"/>
            </w:tcBorders>
            <w:shd w:val="clear" w:color="auto" w:fill="auto"/>
            <w:noWrap/>
            <w:vAlign w:val="center"/>
          </w:tcPr>
          <w:p w14:paraId="23D2B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5242 </w:t>
            </w:r>
          </w:p>
        </w:tc>
        <w:tc>
          <w:tcPr>
            <w:tcW w:w="682" w:type="dxa"/>
            <w:tcBorders>
              <w:top w:val="nil"/>
              <w:left w:val="nil"/>
              <w:bottom w:val="nil"/>
              <w:right w:val="nil"/>
            </w:tcBorders>
            <w:shd w:val="clear" w:color="auto" w:fill="auto"/>
            <w:noWrap/>
            <w:vAlign w:val="center"/>
          </w:tcPr>
          <w:p w14:paraId="4089A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5667 </w:t>
            </w:r>
          </w:p>
        </w:tc>
        <w:tc>
          <w:tcPr>
            <w:tcW w:w="682" w:type="dxa"/>
            <w:tcBorders>
              <w:top w:val="nil"/>
              <w:left w:val="nil"/>
              <w:bottom w:val="nil"/>
              <w:right w:val="nil"/>
            </w:tcBorders>
            <w:shd w:val="clear" w:color="auto" w:fill="auto"/>
            <w:noWrap/>
            <w:vAlign w:val="center"/>
          </w:tcPr>
          <w:p w14:paraId="2E554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6125 </w:t>
            </w:r>
          </w:p>
        </w:tc>
      </w:tr>
      <w:tr w14:paraId="35E463C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0B30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Huzhou</w:t>
            </w:r>
          </w:p>
        </w:tc>
        <w:tc>
          <w:tcPr>
            <w:tcW w:w="611" w:type="dxa"/>
            <w:tcBorders>
              <w:top w:val="nil"/>
              <w:left w:val="nil"/>
              <w:bottom w:val="nil"/>
              <w:right w:val="nil"/>
            </w:tcBorders>
            <w:shd w:val="clear" w:color="auto" w:fill="auto"/>
            <w:noWrap/>
            <w:vAlign w:val="center"/>
          </w:tcPr>
          <w:p w14:paraId="273A8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1561 </w:t>
            </w:r>
          </w:p>
        </w:tc>
        <w:tc>
          <w:tcPr>
            <w:tcW w:w="612" w:type="dxa"/>
            <w:tcBorders>
              <w:top w:val="nil"/>
              <w:left w:val="nil"/>
              <w:bottom w:val="nil"/>
              <w:right w:val="nil"/>
            </w:tcBorders>
            <w:shd w:val="clear" w:color="auto" w:fill="auto"/>
            <w:noWrap/>
            <w:vAlign w:val="center"/>
          </w:tcPr>
          <w:p w14:paraId="4A177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1689 </w:t>
            </w:r>
          </w:p>
        </w:tc>
        <w:tc>
          <w:tcPr>
            <w:tcW w:w="612" w:type="dxa"/>
            <w:tcBorders>
              <w:top w:val="nil"/>
              <w:left w:val="nil"/>
              <w:bottom w:val="nil"/>
              <w:right w:val="nil"/>
            </w:tcBorders>
            <w:shd w:val="clear" w:color="auto" w:fill="auto"/>
            <w:noWrap/>
            <w:vAlign w:val="center"/>
          </w:tcPr>
          <w:p w14:paraId="10AE6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1827 </w:t>
            </w:r>
          </w:p>
        </w:tc>
        <w:tc>
          <w:tcPr>
            <w:tcW w:w="612" w:type="dxa"/>
            <w:tcBorders>
              <w:top w:val="nil"/>
              <w:left w:val="nil"/>
              <w:bottom w:val="nil"/>
              <w:right w:val="nil"/>
            </w:tcBorders>
            <w:shd w:val="clear" w:color="auto" w:fill="auto"/>
            <w:noWrap/>
            <w:vAlign w:val="center"/>
          </w:tcPr>
          <w:p w14:paraId="4A16F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1976 </w:t>
            </w:r>
          </w:p>
        </w:tc>
        <w:tc>
          <w:tcPr>
            <w:tcW w:w="612" w:type="dxa"/>
            <w:tcBorders>
              <w:top w:val="nil"/>
              <w:left w:val="nil"/>
              <w:bottom w:val="nil"/>
              <w:right w:val="nil"/>
            </w:tcBorders>
            <w:shd w:val="clear" w:color="auto" w:fill="auto"/>
            <w:noWrap/>
            <w:vAlign w:val="center"/>
          </w:tcPr>
          <w:p w14:paraId="78C4C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2137 </w:t>
            </w:r>
          </w:p>
        </w:tc>
        <w:tc>
          <w:tcPr>
            <w:tcW w:w="612" w:type="dxa"/>
            <w:tcBorders>
              <w:top w:val="nil"/>
              <w:left w:val="nil"/>
              <w:bottom w:val="nil"/>
              <w:right w:val="nil"/>
            </w:tcBorders>
            <w:shd w:val="clear" w:color="auto" w:fill="auto"/>
            <w:noWrap/>
            <w:vAlign w:val="center"/>
          </w:tcPr>
          <w:p w14:paraId="34104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2312 </w:t>
            </w:r>
          </w:p>
        </w:tc>
        <w:tc>
          <w:tcPr>
            <w:tcW w:w="682" w:type="dxa"/>
            <w:tcBorders>
              <w:top w:val="nil"/>
              <w:left w:val="nil"/>
              <w:bottom w:val="nil"/>
              <w:right w:val="nil"/>
            </w:tcBorders>
            <w:shd w:val="clear" w:color="auto" w:fill="auto"/>
            <w:noWrap/>
            <w:vAlign w:val="center"/>
          </w:tcPr>
          <w:p w14:paraId="11CE6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2500 </w:t>
            </w:r>
          </w:p>
        </w:tc>
        <w:tc>
          <w:tcPr>
            <w:tcW w:w="682" w:type="dxa"/>
            <w:tcBorders>
              <w:top w:val="nil"/>
              <w:left w:val="nil"/>
              <w:bottom w:val="nil"/>
              <w:right w:val="nil"/>
            </w:tcBorders>
            <w:shd w:val="clear" w:color="auto" w:fill="auto"/>
            <w:noWrap/>
            <w:vAlign w:val="center"/>
          </w:tcPr>
          <w:p w14:paraId="60203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2705 </w:t>
            </w:r>
          </w:p>
        </w:tc>
        <w:tc>
          <w:tcPr>
            <w:tcW w:w="682" w:type="dxa"/>
            <w:tcBorders>
              <w:top w:val="nil"/>
              <w:left w:val="nil"/>
              <w:bottom w:val="nil"/>
              <w:right w:val="nil"/>
            </w:tcBorders>
            <w:shd w:val="clear" w:color="auto" w:fill="auto"/>
            <w:noWrap/>
            <w:vAlign w:val="center"/>
          </w:tcPr>
          <w:p w14:paraId="20564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2925 </w:t>
            </w:r>
          </w:p>
        </w:tc>
        <w:tc>
          <w:tcPr>
            <w:tcW w:w="682" w:type="dxa"/>
            <w:tcBorders>
              <w:top w:val="nil"/>
              <w:left w:val="nil"/>
              <w:bottom w:val="nil"/>
              <w:right w:val="nil"/>
            </w:tcBorders>
            <w:shd w:val="clear" w:color="auto" w:fill="auto"/>
            <w:noWrap/>
            <w:vAlign w:val="center"/>
          </w:tcPr>
          <w:p w14:paraId="5BD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3164 </w:t>
            </w:r>
          </w:p>
        </w:tc>
        <w:tc>
          <w:tcPr>
            <w:tcW w:w="682" w:type="dxa"/>
            <w:tcBorders>
              <w:top w:val="nil"/>
              <w:left w:val="nil"/>
              <w:bottom w:val="nil"/>
              <w:right w:val="nil"/>
            </w:tcBorders>
            <w:shd w:val="clear" w:color="auto" w:fill="auto"/>
            <w:noWrap/>
            <w:vAlign w:val="center"/>
          </w:tcPr>
          <w:p w14:paraId="1473E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3423 </w:t>
            </w:r>
          </w:p>
        </w:tc>
        <w:tc>
          <w:tcPr>
            <w:tcW w:w="682" w:type="dxa"/>
            <w:tcBorders>
              <w:top w:val="nil"/>
              <w:left w:val="nil"/>
              <w:bottom w:val="nil"/>
              <w:right w:val="nil"/>
            </w:tcBorders>
            <w:shd w:val="clear" w:color="auto" w:fill="auto"/>
            <w:noWrap/>
            <w:vAlign w:val="center"/>
          </w:tcPr>
          <w:p w14:paraId="36C71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3702 </w:t>
            </w:r>
          </w:p>
        </w:tc>
      </w:tr>
      <w:tr w14:paraId="58D915A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C4BA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Shaoxing</w:t>
            </w:r>
          </w:p>
        </w:tc>
        <w:tc>
          <w:tcPr>
            <w:tcW w:w="611" w:type="dxa"/>
            <w:tcBorders>
              <w:top w:val="nil"/>
              <w:left w:val="nil"/>
              <w:bottom w:val="nil"/>
              <w:right w:val="nil"/>
            </w:tcBorders>
            <w:shd w:val="clear" w:color="auto" w:fill="auto"/>
            <w:noWrap/>
            <w:vAlign w:val="center"/>
          </w:tcPr>
          <w:p w14:paraId="2FB74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3065 </w:t>
            </w:r>
          </w:p>
        </w:tc>
        <w:tc>
          <w:tcPr>
            <w:tcW w:w="612" w:type="dxa"/>
            <w:tcBorders>
              <w:top w:val="nil"/>
              <w:left w:val="nil"/>
              <w:bottom w:val="nil"/>
              <w:right w:val="nil"/>
            </w:tcBorders>
            <w:shd w:val="clear" w:color="auto" w:fill="auto"/>
            <w:noWrap/>
            <w:vAlign w:val="center"/>
          </w:tcPr>
          <w:p w14:paraId="74D30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3287 </w:t>
            </w:r>
          </w:p>
        </w:tc>
        <w:tc>
          <w:tcPr>
            <w:tcW w:w="612" w:type="dxa"/>
            <w:tcBorders>
              <w:top w:val="nil"/>
              <w:left w:val="nil"/>
              <w:bottom w:val="nil"/>
              <w:right w:val="nil"/>
            </w:tcBorders>
            <w:shd w:val="clear" w:color="auto" w:fill="auto"/>
            <w:noWrap/>
            <w:vAlign w:val="center"/>
          </w:tcPr>
          <w:p w14:paraId="03091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3525 </w:t>
            </w:r>
          </w:p>
        </w:tc>
        <w:tc>
          <w:tcPr>
            <w:tcW w:w="612" w:type="dxa"/>
            <w:tcBorders>
              <w:top w:val="nil"/>
              <w:left w:val="nil"/>
              <w:bottom w:val="nil"/>
              <w:right w:val="nil"/>
            </w:tcBorders>
            <w:shd w:val="clear" w:color="auto" w:fill="auto"/>
            <w:noWrap/>
            <w:vAlign w:val="center"/>
          </w:tcPr>
          <w:p w14:paraId="7117F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3781 </w:t>
            </w:r>
          </w:p>
        </w:tc>
        <w:tc>
          <w:tcPr>
            <w:tcW w:w="612" w:type="dxa"/>
            <w:tcBorders>
              <w:top w:val="nil"/>
              <w:left w:val="nil"/>
              <w:bottom w:val="nil"/>
              <w:right w:val="nil"/>
            </w:tcBorders>
            <w:shd w:val="clear" w:color="auto" w:fill="auto"/>
            <w:noWrap/>
            <w:vAlign w:val="center"/>
          </w:tcPr>
          <w:p w14:paraId="6840C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4055 </w:t>
            </w:r>
          </w:p>
        </w:tc>
        <w:tc>
          <w:tcPr>
            <w:tcW w:w="612" w:type="dxa"/>
            <w:tcBorders>
              <w:top w:val="nil"/>
              <w:left w:val="nil"/>
              <w:bottom w:val="nil"/>
              <w:right w:val="nil"/>
            </w:tcBorders>
            <w:shd w:val="clear" w:color="auto" w:fill="auto"/>
            <w:noWrap/>
            <w:vAlign w:val="center"/>
          </w:tcPr>
          <w:p w14:paraId="01A22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4349 </w:t>
            </w:r>
          </w:p>
        </w:tc>
        <w:tc>
          <w:tcPr>
            <w:tcW w:w="682" w:type="dxa"/>
            <w:tcBorders>
              <w:top w:val="nil"/>
              <w:left w:val="nil"/>
              <w:bottom w:val="nil"/>
              <w:right w:val="nil"/>
            </w:tcBorders>
            <w:shd w:val="clear" w:color="auto" w:fill="auto"/>
            <w:noWrap/>
            <w:vAlign w:val="center"/>
          </w:tcPr>
          <w:p w14:paraId="29D54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4664 </w:t>
            </w:r>
          </w:p>
        </w:tc>
        <w:tc>
          <w:tcPr>
            <w:tcW w:w="682" w:type="dxa"/>
            <w:tcBorders>
              <w:top w:val="nil"/>
              <w:left w:val="nil"/>
              <w:bottom w:val="nil"/>
              <w:right w:val="nil"/>
            </w:tcBorders>
            <w:shd w:val="clear" w:color="auto" w:fill="auto"/>
            <w:noWrap/>
            <w:vAlign w:val="center"/>
          </w:tcPr>
          <w:p w14:paraId="73FD5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5002 </w:t>
            </w:r>
          </w:p>
        </w:tc>
        <w:tc>
          <w:tcPr>
            <w:tcW w:w="682" w:type="dxa"/>
            <w:tcBorders>
              <w:top w:val="nil"/>
              <w:left w:val="nil"/>
              <w:bottom w:val="nil"/>
              <w:right w:val="nil"/>
            </w:tcBorders>
            <w:shd w:val="clear" w:color="auto" w:fill="auto"/>
            <w:noWrap/>
            <w:vAlign w:val="center"/>
          </w:tcPr>
          <w:p w14:paraId="6D433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5365 </w:t>
            </w:r>
          </w:p>
        </w:tc>
        <w:tc>
          <w:tcPr>
            <w:tcW w:w="682" w:type="dxa"/>
            <w:tcBorders>
              <w:top w:val="nil"/>
              <w:left w:val="nil"/>
              <w:bottom w:val="nil"/>
              <w:right w:val="nil"/>
            </w:tcBorders>
            <w:shd w:val="clear" w:color="auto" w:fill="auto"/>
            <w:noWrap/>
            <w:vAlign w:val="center"/>
          </w:tcPr>
          <w:p w14:paraId="355A7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5754 </w:t>
            </w:r>
          </w:p>
        </w:tc>
        <w:tc>
          <w:tcPr>
            <w:tcW w:w="682" w:type="dxa"/>
            <w:tcBorders>
              <w:top w:val="nil"/>
              <w:left w:val="nil"/>
              <w:bottom w:val="nil"/>
              <w:right w:val="nil"/>
            </w:tcBorders>
            <w:shd w:val="clear" w:color="auto" w:fill="auto"/>
            <w:noWrap/>
            <w:vAlign w:val="center"/>
          </w:tcPr>
          <w:p w14:paraId="622BA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6171 </w:t>
            </w:r>
          </w:p>
        </w:tc>
        <w:tc>
          <w:tcPr>
            <w:tcW w:w="682" w:type="dxa"/>
            <w:tcBorders>
              <w:top w:val="nil"/>
              <w:left w:val="nil"/>
              <w:bottom w:val="nil"/>
              <w:right w:val="nil"/>
            </w:tcBorders>
            <w:shd w:val="clear" w:color="auto" w:fill="auto"/>
            <w:noWrap/>
            <w:vAlign w:val="center"/>
          </w:tcPr>
          <w:p w14:paraId="1C72E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6618 </w:t>
            </w:r>
          </w:p>
        </w:tc>
      </w:tr>
      <w:tr w14:paraId="1091D39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4D45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Jinhua</w:t>
            </w:r>
          </w:p>
        </w:tc>
        <w:tc>
          <w:tcPr>
            <w:tcW w:w="611" w:type="dxa"/>
            <w:tcBorders>
              <w:top w:val="nil"/>
              <w:left w:val="nil"/>
              <w:bottom w:val="nil"/>
              <w:right w:val="nil"/>
            </w:tcBorders>
            <w:shd w:val="clear" w:color="auto" w:fill="auto"/>
            <w:noWrap/>
            <w:vAlign w:val="center"/>
          </w:tcPr>
          <w:p w14:paraId="5F83F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2793 </w:t>
            </w:r>
          </w:p>
        </w:tc>
        <w:tc>
          <w:tcPr>
            <w:tcW w:w="612" w:type="dxa"/>
            <w:tcBorders>
              <w:top w:val="nil"/>
              <w:left w:val="nil"/>
              <w:bottom w:val="nil"/>
              <w:right w:val="nil"/>
            </w:tcBorders>
            <w:shd w:val="clear" w:color="auto" w:fill="auto"/>
            <w:noWrap/>
            <w:vAlign w:val="center"/>
          </w:tcPr>
          <w:p w14:paraId="46AFD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3014 </w:t>
            </w:r>
          </w:p>
        </w:tc>
        <w:tc>
          <w:tcPr>
            <w:tcW w:w="612" w:type="dxa"/>
            <w:tcBorders>
              <w:top w:val="nil"/>
              <w:left w:val="nil"/>
              <w:bottom w:val="nil"/>
              <w:right w:val="nil"/>
            </w:tcBorders>
            <w:shd w:val="clear" w:color="auto" w:fill="auto"/>
            <w:noWrap/>
            <w:vAlign w:val="center"/>
          </w:tcPr>
          <w:p w14:paraId="2AC1E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3253 </w:t>
            </w:r>
          </w:p>
        </w:tc>
        <w:tc>
          <w:tcPr>
            <w:tcW w:w="612" w:type="dxa"/>
            <w:tcBorders>
              <w:top w:val="nil"/>
              <w:left w:val="nil"/>
              <w:bottom w:val="nil"/>
              <w:right w:val="nil"/>
            </w:tcBorders>
            <w:shd w:val="clear" w:color="auto" w:fill="auto"/>
            <w:noWrap/>
            <w:vAlign w:val="center"/>
          </w:tcPr>
          <w:p w14:paraId="0FA9F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3510 </w:t>
            </w:r>
          </w:p>
        </w:tc>
        <w:tc>
          <w:tcPr>
            <w:tcW w:w="612" w:type="dxa"/>
            <w:tcBorders>
              <w:top w:val="nil"/>
              <w:left w:val="nil"/>
              <w:bottom w:val="nil"/>
              <w:right w:val="nil"/>
            </w:tcBorders>
            <w:shd w:val="clear" w:color="auto" w:fill="auto"/>
            <w:noWrap/>
            <w:vAlign w:val="center"/>
          </w:tcPr>
          <w:p w14:paraId="18C3E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3788 </w:t>
            </w:r>
          </w:p>
        </w:tc>
        <w:tc>
          <w:tcPr>
            <w:tcW w:w="612" w:type="dxa"/>
            <w:tcBorders>
              <w:top w:val="nil"/>
              <w:left w:val="nil"/>
              <w:bottom w:val="nil"/>
              <w:right w:val="nil"/>
            </w:tcBorders>
            <w:shd w:val="clear" w:color="auto" w:fill="auto"/>
            <w:noWrap/>
            <w:vAlign w:val="center"/>
          </w:tcPr>
          <w:p w14:paraId="565A7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4088 </w:t>
            </w:r>
          </w:p>
        </w:tc>
        <w:tc>
          <w:tcPr>
            <w:tcW w:w="682" w:type="dxa"/>
            <w:tcBorders>
              <w:top w:val="nil"/>
              <w:left w:val="nil"/>
              <w:bottom w:val="nil"/>
              <w:right w:val="nil"/>
            </w:tcBorders>
            <w:shd w:val="clear" w:color="auto" w:fill="auto"/>
            <w:noWrap/>
            <w:vAlign w:val="center"/>
          </w:tcPr>
          <w:p w14:paraId="429B5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4411 </w:t>
            </w:r>
          </w:p>
        </w:tc>
        <w:tc>
          <w:tcPr>
            <w:tcW w:w="682" w:type="dxa"/>
            <w:tcBorders>
              <w:top w:val="nil"/>
              <w:left w:val="nil"/>
              <w:bottom w:val="nil"/>
              <w:right w:val="nil"/>
            </w:tcBorders>
            <w:shd w:val="clear" w:color="auto" w:fill="auto"/>
            <w:noWrap/>
            <w:vAlign w:val="center"/>
          </w:tcPr>
          <w:p w14:paraId="23146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4761 </w:t>
            </w:r>
          </w:p>
        </w:tc>
        <w:tc>
          <w:tcPr>
            <w:tcW w:w="682" w:type="dxa"/>
            <w:tcBorders>
              <w:top w:val="nil"/>
              <w:left w:val="nil"/>
              <w:bottom w:val="nil"/>
              <w:right w:val="nil"/>
            </w:tcBorders>
            <w:shd w:val="clear" w:color="auto" w:fill="auto"/>
            <w:noWrap/>
            <w:vAlign w:val="center"/>
          </w:tcPr>
          <w:p w14:paraId="2961F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5137 </w:t>
            </w:r>
          </w:p>
        </w:tc>
        <w:tc>
          <w:tcPr>
            <w:tcW w:w="682" w:type="dxa"/>
            <w:tcBorders>
              <w:top w:val="nil"/>
              <w:left w:val="nil"/>
              <w:bottom w:val="nil"/>
              <w:right w:val="nil"/>
            </w:tcBorders>
            <w:shd w:val="clear" w:color="auto" w:fill="auto"/>
            <w:noWrap/>
            <w:vAlign w:val="center"/>
          </w:tcPr>
          <w:p w14:paraId="64F31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5544 </w:t>
            </w:r>
          </w:p>
        </w:tc>
        <w:tc>
          <w:tcPr>
            <w:tcW w:w="682" w:type="dxa"/>
            <w:tcBorders>
              <w:top w:val="nil"/>
              <w:left w:val="nil"/>
              <w:bottom w:val="nil"/>
              <w:right w:val="nil"/>
            </w:tcBorders>
            <w:shd w:val="clear" w:color="auto" w:fill="auto"/>
            <w:noWrap/>
            <w:vAlign w:val="center"/>
          </w:tcPr>
          <w:p w14:paraId="53CFA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5983 </w:t>
            </w:r>
          </w:p>
        </w:tc>
        <w:tc>
          <w:tcPr>
            <w:tcW w:w="682" w:type="dxa"/>
            <w:tcBorders>
              <w:top w:val="nil"/>
              <w:left w:val="nil"/>
              <w:bottom w:val="nil"/>
              <w:right w:val="nil"/>
            </w:tcBorders>
            <w:shd w:val="clear" w:color="auto" w:fill="auto"/>
            <w:noWrap/>
            <w:vAlign w:val="center"/>
          </w:tcPr>
          <w:p w14:paraId="5CF92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6456 </w:t>
            </w:r>
          </w:p>
        </w:tc>
      </w:tr>
      <w:tr w14:paraId="42D0168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B33E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Quzhou</w:t>
            </w:r>
          </w:p>
        </w:tc>
        <w:tc>
          <w:tcPr>
            <w:tcW w:w="611" w:type="dxa"/>
            <w:tcBorders>
              <w:top w:val="nil"/>
              <w:left w:val="nil"/>
              <w:bottom w:val="nil"/>
              <w:right w:val="nil"/>
            </w:tcBorders>
            <w:shd w:val="clear" w:color="auto" w:fill="auto"/>
            <w:noWrap/>
            <w:vAlign w:val="center"/>
          </w:tcPr>
          <w:p w14:paraId="3F3A5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934 </w:t>
            </w:r>
          </w:p>
        </w:tc>
        <w:tc>
          <w:tcPr>
            <w:tcW w:w="612" w:type="dxa"/>
            <w:tcBorders>
              <w:top w:val="nil"/>
              <w:left w:val="nil"/>
              <w:bottom w:val="nil"/>
              <w:right w:val="nil"/>
            </w:tcBorders>
            <w:shd w:val="clear" w:color="auto" w:fill="auto"/>
            <w:noWrap/>
            <w:vAlign w:val="center"/>
          </w:tcPr>
          <w:p w14:paraId="13D6D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1015 </w:t>
            </w:r>
          </w:p>
        </w:tc>
        <w:tc>
          <w:tcPr>
            <w:tcW w:w="612" w:type="dxa"/>
            <w:tcBorders>
              <w:top w:val="nil"/>
              <w:left w:val="nil"/>
              <w:bottom w:val="nil"/>
              <w:right w:val="nil"/>
            </w:tcBorders>
            <w:shd w:val="clear" w:color="auto" w:fill="auto"/>
            <w:noWrap/>
            <w:vAlign w:val="center"/>
          </w:tcPr>
          <w:p w14:paraId="1774A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1103 </w:t>
            </w:r>
          </w:p>
        </w:tc>
        <w:tc>
          <w:tcPr>
            <w:tcW w:w="612" w:type="dxa"/>
            <w:tcBorders>
              <w:top w:val="nil"/>
              <w:left w:val="nil"/>
              <w:bottom w:val="nil"/>
              <w:right w:val="nil"/>
            </w:tcBorders>
            <w:shd w:val="clear" w:color="auto" w:fill="auto"/>
            <w:noWrap/>
            <w:vAlign w:val="center"/>
          </w:tcPr>
          <w:p w14:paraId="2B9AF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1199 </w:t>
            </w:r>
          </w:p>
        </w:tc>
        <w:tc>
          <w:tcPr>
            <w:tcW w:w="612" w:type="dxa"/>
            <w:tcBorders>
              <w:top w:val="nil"/>
              <w:left w:val="nil"/>
              <w:bottom w:val="nil"/>
              <w:right w:val="nil"/>
            </w:tcBorders>
            <w:shd w:val="clear" w:color="auto" w:fill="auto"/>
            <w:noWrap/>
            <w:vAlign w:val="center"/>
          </w:tcPr>
          <w:p w14:paraId="65E16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1302 </w:t>
            </w:r>
          </w:p>
        </w:tc>
        <w:tc>
          <w:tcPr>
            <w:tcW w:w="612" w:type="dxa"/>
            <w:tcBorders>
              <w:top w:val="nil"/>
              <w:left w:val="nil"/>
              <w:bottom w:val="nil"/>
              <w:right w:val="nil"/>
            </w:tcBorders>
            <w:shd w:val="clear" w:color="auto" w:fill="auto"/>
            <w:noWrap/>
            <w:vAlign w:val="center"/>
          </w:tcPr>
          <w:p w14:paraId="45167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1415 </w:t>
            </w:r>
          </w:p>
        </w:tc>
        <w:tc>
          <w:tcPr>
            <w:tcW w:w="682" w:type="dxa"/>
            <w:tcBorders>
              <w:top w:val="nil"/>
              <w:left w:val="nil"/>
              <w:bottom w:val="nil"/>
              <w:right w:val="nil"/>
            </w:tcBorders>
            <w:shd w:val="clear" w:color="auto" w:fill="auto"/>
            <w:noWrap/>
            <w:vAlign w:val="center"/>
          </w:tcPr>
          <w:p w14:paraId="5AB6F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1538 </w:t>
            </w:r>
          </w:p>
        </w:tc>
        <w:tc>
          <w:tcPr>
            <w:tcW w:w="682" w:type="dxa"/>
            <w:tcBorders>
              <w:top w:val="nil"/>
              <w:left w:val="nil"/>
              <w:bottom w:val="nil"/>
              <w:right w:val="nil"/>
            </w:tcBorders>
            <w:shd w:val="clear" w:color="auto" w:fill="auto"/>
            <w:noWrap/>
            <w:vAlign w:val="center"/>
          </w:tcPr>
          <w:p w14:paraId="4EF3F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1671 </w:t>
            </w:r>
          </w:p>
        </w:tc>
        <w:tc>
          <w:tcPr>
            <w:tcW w:w="682" w:type="dxa"/>
            <w:tcBorders>
              <w:top w:val="nil"/>
              <w:left w:val="nil"/>
              <w:bottom w:val="nil"/>
              <w:right w:val="nil"/>
            </w:tcBorders>
            <w:shd w:val="clear" w:color="auto" w:fill="auto"/>
            <w:noWrap/>
            <w:vAlign w:val="center"/>
          </w:tcPr>
          <w:p w14:paraId="00DE9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1815 </w:t>
            </w:r>
          </w:p>
        </w:tc>
        <w:tc>
          <w:tcPr>
            <w:tcW w:w="682" w:type="dxa"/>
            <w:tcBorders>
              <w:top w:val="nil"/>
              <w:left w:val="nil"/>
              <w:bottom w:val="nil"/>
              <w:right w:val="nil"/>
            </w:tcBorders>
            <w:shd w:val="clear" w:color="auto" w:fill="auto"/>
            <w:noWrap/>
            <w:vAlign w:val="center"/>
          </w:tcPr>
          <w:p w14:paraId="60C5C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1973 </w:t>
            </w:r>
          </w:p>
        </w:tc>
        <w:tc>
          <w:tcPr>
            <w:tcW w:w="682" w:type="dxa"/>
            <w:tcBorders>
              <w:top w:val="nil"/>
              <w:left w:val="nil"/>
              <w:bottom w:val="nil"/>
              <w:right w:val="nil"/>
            </w:tcBorders>
            <w:shd w:val="clear" w:color="auto" w:fill="auto"/>
            <w:noWrap/>
            <w:vAlign w:val="center"/>
          </w:tcPr>
          <w:p w14:paraId="44807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2143 </w:t>
            </w:r>
          </w:p>
        </w:tc>
        <w:tc>
          <w:tcPr>
            <w:tcW w:w="682" w:type="dxa"/>
            <w:tcBorders>
              <w:top w:val="nil"/>
              <w:left w:val="nil"/>
              <w:bottom w:val="nil"/>
              <w:right w:val="nil"/>
            </w:tcBorders>
            <w:shd w:val="clear" w:color="auto" w:fill="auto"/>
            <w:noWrap/>
            <w:vAlign w:val="center"/>
          </w:tcPr>
          <w:p w14:paraId="6B495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2329 </w:t>
            </w:r>
          </w:p>
        </w:tc>
      </w:tr>
      <w:tr w14:paraId="71A15A6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4F24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Zhoushan</w:t>
            </w:r>
          </w:p>
        </w:tc>
        <w:tc>
          <w:tcPr>
            <w:tcW w:w="611" w:type="dxa"/>
            <w:tcBorders>
              <w:top w:val="nil"/>
              <w:left w:val="nil"/>
              <w:bottom w:val="nil"/>
              <w:right w:val="nil"/>
            </w:tcBorders>
            <w:shd w:val="clear" w:color="auto" w:fill="auto"/>
            <w:noWrap/>
            <w:vAlign w:val="center"/>
          </w:tcPr>
          <w:p w14:paraId="0763F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777 </w:t>
            </w:r>
          </w:p>
        </w:tc>
        <w:tc>
          <w:tcPr>
            <w:tcW w:w="612" w:type="dxa"/>
            <w:tcBorders>
              <w:top w:val="nil"/>
              <w:left w:val="nil"/>
              <w:bottom w:val="nil"/>
              <w:right w:val="nil"/>
            </w:tcBorders>
            <w:shd w:val="clear" w:color="auto" w:fill="auto"/>
            <w:noWrap/>
            <w:vAlign w:val="center"/>
          </w:tcPr>
          <w:p w14:paraId="5B870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829 </w:t>
            </w:r>
          </w:p>
        </w:tc>
        <w:tc>
          <w:tcPr>
            <w:tcW w:w="612" w:type="dxa"/>
            <w:tcBorders>
              <w:top w:val="nil"/>
              <w:left w:val="nil"/>
              <w:bottom w:val="nil"/>
              <w:right w:val="nil"/>
            </w:tcBorders>
            <w:shd w:val="clear" w:color="auto" w:fill="auto"/>
            <w:noWrap/>
            <w:vAlign w:val="center"/>
          </w:tcPr>
          <w:p w14:paraId="2097C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885 </w:t>
            </w:r>
          </w:p>
        </w:tc>
        <w:tc>
          <w:tcPr>
            <w:tcW w:w="612" w:type="dxa"/>
            <w:tcBorders>
              <w:top w:val="nil"/>
              <w:left w:val="nil"/>
              <w:bottom w:val="nil"/>
              <w:right w:val="nil"/>
            </w:tcBorders>
            <w:shd w:val="clear" w:color="auto" w:fill="auto"/>
            <w:noWrap/>
            <w:vAlign w:val="center"/>
          </w:tcPr>
          <w:p w14:paraId="4A0D8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944 </w:t>
            </w:r>
          </w:p>
        </w:tc>
        <w:tc>
          <w:tcPr>
            <w:tcW w:w="612" w:type="dxa"/>
            <w:tcBorders>
              <w:top w:val="nil"/>
              <w:left w:val="nil"/>
              <w:bottom w:val="nil"/>
              <w:right w:val="nil"/>
            </w:tcBorders>
            <w:shd w:val="clear" w:color="auto" w:fill="auto"/>
            <w:noWrap/>
            <w:vAlign w:val="center"/>
          </w:tcPr>
          <w:p w14:paraId="3D6EE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1008 </w:t>
            </w:r>
          </w:p>
        </w:tc>
        <w:tc>
          <w:tcPr>
            <w:tcW w:w="612" w:type="dxa"/>
            <w:tcBorders>
              <w:top w:val="nil"/>
              <w:left w:val="nil"/>
              <w:bottom w:val="nil"/>
              <w:right w:val="nil"/>
            </w:tcBorders>
            <w:shd w:val="clear" w:color="auto" w:fill="auto"/>
            <w:noWrap/>
            <w:vAlign w:val="center"/>
          </w:tcPr>
          <w:p w14:paraId="611EB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1076 </w:t>
            </w:r>
          </w:p>
        </w:tc>
        <w:tc>
          <w:tcPr>
            <w:tcW w:w="682" w:type="dxa"/>
            <w:tcBorders>
              <w:top w:val="nil"/>
              <w:left w:val="nil"/>
              <w:bottom w:val="nil"/>
              <w:right w:val="nil"/>
            </w:tcBorders>
            <w:shd w:val="clear" w:color="auto" w:fill="auto"/>
            <w:noWrap/>
            <w:vAlign w:val="center"/>
          </w:tcPr>
          <w:p w14:paraId="3BC56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1148 </w:t>
            </w:r>
          </w:p>
        </w:tc>
        <w:tc>
          <w:tcPr>
            <w:tcW w:w="682" w:type="dxa"/>
            <w:tcBorders>
              <w:top w:val="nil"/>
              <w:left w:val="nil"/>
              <w:bottom w:val="nil"/>
              <w:right w:val="nil"/>
            </w:tcBorders>
            <w:shd w:val="clear" w:color="auto" w:fill="auto"/>
            <w:noWrap/>
            <w:vAlign w:val="center"/>
          </w:tcPr>
          <w:p w14:paraId="4EF33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1225 </w:t>
            </w:r>
          </w:p>
        </w:tc>
        <w:tc>
          <w:tcPr>
            <w:tcW w:w="682" w:type="dxa"/>
            <w:tcBorders>
              <w:top w:val="nil"/>
              <w:left w:val="nil"/>
              <w:bottom w:val="nil"/>
              <w:right w:val="nil"/>
            </w:tcBorders>
            <w:shd w:val="clear" w:color="auto" w:fill="auto"/>
            <w:noWrap/>
            <w:vAlign w:val="center"/>
          </w:tcPr>
          <w:p w14:paraId="02D0E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1308 </w:t>
            </w:r>
          </w:p>
        </w:tc>
        <w:tc>
          <w:tcPr>
            <w:tcW w:w="682" w:type="dxa"/>
            <w:tcBorders>
              <w:top w:val="nil"/>
              <w:left w:val="nil"/>
              <w:bottom w:val="nil"/>
              <w:right w:val="nil"/>
            </w:tcBorders>
            <w:shd w:val="clear" w:color="auto" w:fill="auto"/>
            <w:noWrap/>
            <w:vAlign w:val="center"/>
          </w:tcPr>
          <w:p w14:paraId="7AE4B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1396 </w:t>
            </w:r>
          </w:p>
        </w:tc>
        <w:tc>
          <w:tcPr>
            <w:tcW w:w="682" w:type="dxa"/>
            <w:tcBorders>
              <w:top w:val="nil"/>
              <w:left w:val="nil"/>
              <w:bottom w:val="nil"/>
              <w:right w:val="nil"/>
            </w:tcBorders>
            <w:shd w:val="clear" w:color="auto" w:fill="auto"/>
            <w:noWrap/>
            <w:vAlign w:val="center"/>
          </w:tcPr>
          <w:p w14:paraId="29B18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1490 </w:t>
            </w:r>
          </w:p>
        </w:tc>
        <w:tc>
          <w:tcPr>
            <w:tcW w:w="682" w:type="dxa"/>
            <w:tcBorders>
              <w:top w:val="nil"/>
              <w:left w:val="nil"/>
              <w:bottom w:val="nil"/>
              <w:right w:val="nil"/>
            </w:tcBorders>
            <w:shd w:val="clear" w:color="auto" w:fill="auto"/>
            <w:noWrap/>
            <w:vAlign w:val="center"/>
          </w:tcPr>
          <w:p w14:paraId="16ABA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1590 </w:t>
            </w:r>
          </w:p>
        </w:tc>
      </w:tr>
      <w:tr w14:paraId="4906544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72E6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54686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2684 </w:t>
            </w:r>
          </w:p>
        </w:tc>
        <w:tc>
          <w:tcPr>
            <w:tcW w:w="612" w:type="dxa"/>
            <w:tcBorders>
              <w:top w:val="nil"/>
              <w:left w:val="nil"/>
              <w:bottom w:val="nil"/>
              <w:right w:val="nil"/>
            </w:tcBorders>
            <w:shd w:val="clear" w:color="auto" w:fill="auto"/>
            <w:noWrap/>
            <w:vAlign w:val="center"/>
          </w:tcPr>
          <w:p w14:paraId="29F30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2873 </w:t>
            </w:r>
          </w:p>
        </w:tc>
        <w:tc>
          <w:tcPr>
            <w:tcW w:w="612" w:type="dxa"/>
            <w:tcBorders>
              <w:top w:val="nil"/>
              <w:left w:val="nil"/>
              <w:bottom w:val="nil"/>
              <w:right w:val="nil"/>
            </w:tcBorders>
            <w:shd w:val="clear" w:color="auto" w:fill="auto"/>
            <w:noWrap/>
            <w:vAlign w:val="center"/>
          </w:tcPr>
          <w:p w14:paraId="42B8D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3075 </w:t>
            </w:r>
          </w:p>
        </w:tc>
        <w:tc>
          <w:tcPr>
            <w:tcW w:w="612" w:type="dxa"/>
            <w:tcBorders>
              <w:top w:val="nil"/>
              <w:left w:val="nil"/>
              <w:bottom w:val="nil"/>
              <w:right w:val="nil"/>
            </w:tcBorders>
            <w:shd w:val="clear" w:color="auto" w:fill="auto"/>
            <w:noWrap/>
            <w:vAlign w:val="center"/>
          </w:tcPr>
          <w:p w14:paraId="617F9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3292 </w:t>
            </w:r>
          </w:p>
        </w:tc>
        <w:tc>
          <w:tcPr>
            <w:tcW w:w="612" w:type="dxa"/>
            <w:tcBorders>
              <w:top w:val="nil"/>
              <w:left w:val="nil"/>
              <w:bottom w:val="nil"/>
              <w:right w:val="nil"/>
            </w:tcBorders>
            <w:shd w:val="clear" w:color="auto" w:fill="auto"/>
            <w:noWrap/>
            <w:vAlign w:val="center"/>
          </w:tcPr>
          <w:p w14:paraId="56665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3523 </w:t>
            </w:r>
          </w:p>
        </w:tc>
        <w:tc>
          <w:tcPr>
            <w:tcW w:w="612" w:type="dxa"/>
            <w:tcBorders>
              <w:top w:val="nil"/>
              <w:left w:val="nil"/>
              <w:bottom w:val="nil"/>
              <w:right w:val="nil"/>
            </w:tcBorders>
            <w:shd w:val="clear" w:color="auto" w:fill="auto"/>
            <w:noWrap/>
            <w:vAlign w:val="center"/>
          </w:tcPr>
          <w:p w14:paraId="42419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3771 </w:t>
            </w:r>
          </w:p>
        </w:tc>
        <w:tc>
          <w:tcPr>
            <w:tcW w:w="682" w:type="dxa"/>
            <w:tcBorders>
              <w:top w:val="nil"/>
              <w:left w:val="nil"/>
              <w:bottom w:val="nil"/>
              <w:right w:val="nil"/>
            </w:tcBorders>
            <w:shd w:val="clear" w:color="auto" w:fill="auto"/>
            <w:noWrap/>
            <w:vAlign w:val="center"/>
          </w:tcPr>
          <w:p w14:paraId="0A59C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4036 </w:t>
            </w:r>
          </w:p>
        </w:tc>
        <w:tc>
          <w:tcPr>
            <w:tcW w:w="682" w:type="dxa"/>
            <w:tcBorders>
              <w:top w:val="nil"/>
              <w:left w:val="nil"/>
              <w:bottom w:val="nil"/>
              <w:right w:val="nil"/>
            </w:tcBorders>
            <w:shd w:val="clear" w:color="auto" w:fill="auto"/>
            <w:noWrap/>
            <w:vAlign w:val="center"/>
          </w:tcPr>
          <w:p w14:paraId="25AE2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4320 </w:t>
            </w:r>
          </w:p>
        </w:tc>
        <w:tc>
          <w:tcPr>
            <w:tcW w:w="682" w:type="dxa"/>
            <w:tcBorders>
              <w:top w:val="nil"/>
              <w:left w:val="nil"/>
              <w:bottom w:val="nil"/>
              <w:right w:val="nil"/>
            </w:tcBorders>
            <w:shd w:val="clear" w:color="auto" w:fill="auto"/>
            <w:noWrap/>
            <w:vAlign w:val="center"/>
          </w:tcPr>
          <w:p w14:paraId="3ABFE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4624 </w:t>
            </w:r>
          </w:p>
        </w:tc>
        <w:tc>
          <w:tcPr>
            <w:tcW w:w="682" w:type="dxa"/>
            <w:tcBorders>
              <w:top w:val="nil"/>
              <w:left w:val="nil"/>
              <w:bottom w:val="nil"/>
              <w:right w:val="nil"/>
            </w:tcBorders>
            <w:shd w:val="clear" w:color="auto" w:fill="auto"/>
            <w:noWrap/>
            <w:vAlign w:val="center"/>
          </w:tcPr>
          <w:p w14:paraId="13DA1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4950 </w:t>
            </w:r>
          </w:p>
        </w:tc>
        <w:tc>
          <w:tcPr>
            <w:tcW w:w="682" w:type="dxa"/>
            <w:tcBorders>
              <w:top w:val="nil"/>
              <w:left w:val="nil"/>
              <w:bottom w:val="nil"/>
              <w:right w:val="nil"/>
            </w:tcBorders>
            <w:shd w:val="clear" w:color="auto" w:fill="auto"/>
            <w:noWrap/>
            <w:vAlign w:val="center"/>
          </w:tcPr>
          <w:p w14:paraId="37EA8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5298 </w:t>
            </w:r>
          </w:p>
        </w:tc>
        <w:tc>
          <w:tcPr>
            <w:tcW w:w="682" w:type="dxa"/>
            <w:tcBorders>
              <w:top w:val="nil"/>
              <w:left w:val="nil"/>
              <w:bottom w:val="nil"/>
              <w:right w:val="nil"/>
            </w:tcBorders>
            <w:shd w:val="clear" w:color="auto" w:fill="auto"/>
            <w:noWrap/>
            <w:vAlign w:val="center"/>
          </w:tcPr>
          <w:p w14:paraId="1DE53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5671 </w:t>
            </w:r>
          </w:p>
        </w:tc>
      </w:tr>
      <w:tr w14:paraId="1354A83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1CE9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Lishui</w:t>
            </w:r>
          </w:p>
        </w:tc>
        <w:tc>
          <w:tcPr>
            <w:tcW w:w="611" w:type="dxa"/>
            <w:tcBorders>
              <w:top w:val="nil"/>
              <w:left w:val="nil"/>
              <w:bottom w:val="nil"/>
              <w:right w:val="nil"/>
            </w:tcBorders>
            <w:shd w:val="clear" w:color="auto" w:fill="auto"/>
            <w:noWrap/>
            <w:vAlign w:val="center"/>
          </w:tcPr>
          <w:p w14:paraId="7C936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921 </w:t>
            </w:r>
          </w:p>
        </w:tc>
        <w:tc>
          <w:tcPr>
            <w:tcW w:w="612" w:type="dxa"/>
            <w:tcBorders>
              <w:top w:val="nil"/>
              <w:left w:val="nil"/>
              <w:bottom w:val="nil"/>
              <w:right w:val="nil"/>
            </w:tcBorders>
            <w:shd w:val="clear" w:color="auto" w:fill="auto"/>
            <w:noWrap/>
            <w:vAlign w:val="center"/>
          </w:tcPr>
          <w:p w14:paraId="189FC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1002 </w:t>
            </w:r>
          </w:p>
        </w:tc>
        <w:tc>
          <w:tcPr>
            <w:tcW w:w="612" w:type="dxa"/>
            <w:tcBorders>
              <w:top w:val="nil"/>
              <w:left w:val="nil"/>
              <w:bottom w:val="nil"/>
              <w:right w:val="nil"/>
            </w:tcBorders>
            <w:shd w:val="clear" w:color="auto" w:fill="auto"/>
            <w:noWrap/>
            <w:vAlign w:val="center"/>
          </w:tcPr>
          <w:p w14:paraId="08D44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1090 </w:t>
            </w:r>
          </w:p>
        </w:tc>
        <w:tc>
          <w:tcPr>
            <w:tcW w:w="612" w:type="dxa"/>
            <w:tcBorders>
              <w:top w:val="nil"/>
              <w:left w:val="nil"/>
              <w:bottom w:val="nil"/>
              <w:right w:val="nil"/>
            </w:tcBorders>
            <w:shd w:val="clear" w:color="auto" w:fill="auto"/>
            <w:noWrap/>
            <w:vAlign w:val="center"/>
          </w:tcPr>
          <w:p w14:paraId="3DDA0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1186 </w:t>
            </w:r>
          </w:p>
        </w:tc>
        <w:tc>
          <w:tcPr>
            <w:tcW w:w="612" w:type="dxa"/>
            <w:tcBorders>
              <w:top w:val="nil"/>
              <w:left w:val="nil"/>
              <w:bottom w:val="nil"/>
              <w:right w:val="nil"/>
            </w:tcBorders>
            <w:shd w:val="clear" w:color="auto" w:fill="auto"/>
            <w:noWrap/>
            <w:vAlign w:val="center"/>
          </w:tcPr>
          <w:p w14:paraId="3FB59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1290 </w:t>
            </w:r>
          </w:p>
        </w:tc>
        <w:tc>
          <w:tcPr>
            <w:tcW w:w="612" w:type="dxa"/>
            <w:tcBorders>
              <w:top w:val="nil"/>
              <w:left w:val="nil"/>
              <w:bottom w:val="nil"/>
              <w:right w:val="nil"/>
            </w:tcBorders>
            <w:shd w:val="clear" w:color="auto" w:fill="auto"/>
            <w:noWrap/>
            <w:vAlign w:val="center"/>
          </w:tcPr>
          <w:p w14:paraId="3A7C6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1404 </w:t>
            </w:r>
          </w:p>
        </w:tc>
        <w:tc>
          <w:tcPr>
            <w:tcW w:w="682" w:type="dxa"/>
            <w:tcBorders>
              <w:top w:val="nil"/>
              <w:left w:val="nil"/>
              <w:bottom w:val="nil"/>
              <w:right w:val="nil"/>
            </w:tcBorders>
            <w:shd w:val="clear" w:color="auto" w:fill="auto"/>
            <w:noWrap/>
            <w:vAlign w:val="center"/>
          </w:tcPr>
          <w:p w14:paraId="3BC34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1527 </w:t>
            </w:r>
          </w:p>
        </w:tc>
        <w:tc>
          <w:tcPr>
            <w:tcW w:w="682" w:type="dxa"/>
            <w:tcBorders>
              <w:top w:val="nil"/>
              <w:left w:val="nil"/>
              <w:bottom w:val="nil"/>
              <w:right w:val="nil"/>
            </w:tcBorders>
            <w:shd w:val="clear" w:color="auto" w:fill="auto"/>
            <w:noWrap/>
            <w:vAlign w:val="center"/>
          </w:tcPr>
          <w:p w14:paraId="7848D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1662 </w:t>
            </w:r>
          </w:p>
        </w:tc>
        <w:tc>
          <w:tcPr>
            <w:tcW w:w="682" w:type="dxa"/>
            <w:tcBorders>
              <w:top w:val="nil"/>
              <w:left w:val="nil"/>
              <w:bottom w:val="nil"/>
              <w:right w:val="nil"/>
            </w:tcBorders>
            <w:shd w:val="clear" w:color="auto" w:fill="auto"/>
            <w:noWrap/>
            <w:vAlign w:val="center"/>
          </w:tcPr>
          <w:p w14:paraId="208E7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1808 </w:t>
            </w:r>
          </w:p>
        </w:tc>
        <w:tc>
          <w:tcPr>
            <w:tcW w:w="682" w:type="dxa"/>
            <w:tcBorders>
              <w:top w:val="nil"/>
              <w:left w:val="nil"/>
              <w:bottom w:val="nil"/>
              <w:right w:val="nil"/>
            </w:tcBorders>
            <w:shd w:val="clear" w:color="auto" w:fill="auto"/>
            <w:noWrap/>
            <w:vAlign w:val="center"/>
          </w:tcPr>
          <w:p w14:paraId="67699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1967 </w:t>
            </w:r>
          </w:p>
        </w:tc>
        <w:tc>
          <w:tcPr>
            <w:tcW w:w="682" w:type="dxa"/>
            <w:tcBorders>
              <w:top w:val="nil"/>
              <w:left w:val="nil"/>
              <w:bottom w:val="nil"/>
              <w:right w:val="nil"/>
            </w:tcBorders>
            <w:shd w:val="clear" w:color="auto" w:fill="auto"/>
            <w:noWrap/>
            <w:vAlign w:val="center"/>
          </w:tcPr>
          <w:p w14:paraId="4F770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2140 </w:t>
            </w:r>
          </w:p>
        </w:tc>
        <w:tc>
          <w:tcPr>
            <w:tcW w:w="682" w:type="dxa"/>
            <w:tcBorders>
              <w:top w:val="nil"/>
              <w:left w:val="nil"/>
              <w:bottom w:val="nil"/>
              <w:right w:val="nil"/>
            </w:tcBorders>
            <w:shd w:val="clear" w:color="auto" w:fill="auto"/>
            <w:noWrap/>
            <w:vAlign w:val="center"/>
          </w:tcPr>
          <w:p w14:paraId="4047B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2329 </w:t>
            </w:r>
          </w:p>
        </w:tc>
      </w:tr>
      <w:tr w14:paraId="124A094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65CA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Hefei</w:t>
            </w:r>
          </w:p>
        </w:tc>
        <w:tc>
          <w:tcPr>
            <w:tcW w:w="611" w:type="dxa"/>
            <w:tcBorders>
              <w:top w:val="nil"/>
              <w:left w:val="nil"/>
              <w:bottom w:val="nil"/>
              <w:right w:val="nil"/>
            </w:tcBorders>
            <w:shd w:val="clear" w:color="auto" w:fill="auto"/>
            <w:noWrap/>
            <w:vAlign w:val="center"/>
          </w:tcPr>
          <w:p w14:paraId="325DF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7693 </w:t>
            </w:r>
          </w:p>
        </w:tc>
        <w:tc>
          <w:tcPr>
            <w:tcW w:w="612" w:type="dxa"/>
            <w:tcBorders>
              <w:top w:val="nil"/>
              <w:left w:val="nil"/>
              <w:bottom w:val="nil"/>
              <w:right w:val="nil"/>
            </w:tcBorders>
            <w:shd w:val="clear" w:color="auto" w:fill="auto"/>
            <w:noWrap/>
            <w:vAlign w:val="center"/>
          </w:tcPr>
          <w:p w14:paraId="5A182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8846 </w:t>
            </w:r>
          </w:p>
        </w:tc>
        <w:tc>
          <w:tcPr>
            <w:tcW w:w="612" w:type="dxa"/>
            <w:tcBorders>
              <w:top w:val="nil"/>
              <w:left w:val="nil"/>
              <w:bottom w:val="nil"/>
              <w:right w:val="nil"/>
            </w:tcBorders>
            <w:shd w:val="clear" w:color="auto" w:fill="auto"/>
            <w:noWrap/>
            <w:vAlign w:val="center"/>
          </w:tcPr>
          <w:p w14:paraId="3B6A2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10171 </w:t>
            </w:r>
          </w:p>
        </w:tc>
        <w:tc>
          <w:tcPr>
            <w:tcW w:w="612" w:type="dxa"/>
            <w:tcBorders>
              <w:top w:val="nil"/>
              <w:left w:val="nil"/>
              <w:bottom w:val="nil"/>
              <w:right w:val="nil"/>
            </w:tcBorders>
            <w:shd w:val="clear" w:color="auto" w:fill="auto"/>
            <w:noWrap/>
            <w:vAlign w:val="center"/>
          </w:tcPr>
          <w:p w14:paraId="3E86B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11694 </w:t>
            </w:r>
          </w:p>
        </w:tc>
        <w:tc>
          <w:tcPr>
            <w:tcW w:w="612" w:type="dxa"/>
            <w:tcBorders>
              <w:top w:val="nil"/>
              <w:left w:val="nil"/>
              <w:bottom w:val="nil"/>
              <w:right w:val="nil"/>
            </w:tcBorders>
            <w:shd w:val="clear" w:color="auto" w:fill="auto"/>
            <w:noWrap/>
            <w:vAlign w:val="center"/>
          </w:tcPr>
          <w:p w14:paraId="63539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13446 </w:t>
            </w:r>
          </w:p>
        </w:tc>
        <w:tc>
          <w:tcPr>
            <w:tcW w:w="612" w:type="dxa"/>
            <w:tcBorders>
              <w:top w:val="nil"/>
              <w:left w:val="nil"/>
              <w:bottom w:val="nil"/>
              <w:right w:val="nil"/>
            </w:tcBorders>
            <w:shd w:val="clear" w:color="auto" w:fill="auto"/>
            <w:noWrap/>
            <w:vAlign w:val="center"/>
          </w:tcPr>
          <w:p w14:paraId="02947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15460 </w:t>
            </w:r>
          </w:p>
        </w:tc>
        <w:tc>
          <w:tcPr>
            <w:tcW w:w="682" w:type="dxa"/>
            <w:tcBorders>
              <w:top w:val="nil"/>
              <w:left w:val="nil"/>
              <w:bottom w:val="nil"/>
              <w:right w:val="nil"/>
            </w:tcBorders>
            <w:shd w:val="clear" w:color="auto" w:fill="auto"/>
            <w:noWrap/>
            <w:vAlign w:val="center"/>
          </w:tcPr>
          <w:p w14:paraId="4DB37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17776 </w:t>
            </w:r>
          </w:p>
        </w:tc>
        <w:tc>
          <w:tcPr>
            <w:tcW w:w="682" w:type="dxa"/>
            <w:tcBorders>
              <w:top w:val="nil"/>
              <w:left w:val="nil"/>
              <w:bottom w:val="nil"/>
              <w:right w:val="nil"/>
            </w:tcBorders>
            <w:shd w:val="clear" w:color="auto" w:fill="auto"/>
            <w:noWrap/>
            <w:vAlign w:val="center"/>
          </w:tcPr>
          <w:p w14:paraId="212FF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20439 </w:t>
            </w:r>
          </w:p>
        </w:tc>
        <w:tc>
          <w:tcPr>
            <w:tcW w:w="682" w:type="dxa"/>
            <w:tcBorders>
              <w:top w:val="nil"/>
              <w:left w:val="nil"/>
              <w:bottom w:val="nil"/>
              <w:right w:val="nil"/>
            </w:tcBorders>
            <w:shd w:val="clear" w:color="auto" w:fill="auto"/>
            <w:noWrap/>
            <w:vAlign w:val="center"/>
          </w:tcPr>
          <w:p w14:paraId="370B5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23500 </w:t>
            </w:r>
          </w:p>
        </w:tc>
        <w:tc>
          <w:tcPr>
            <w:tcW w:w="682" w:type="dxa"/>
            <w:tcBorders>
              <w:top w:val="nil"/>
              <w:left w:val="nil"/>
              <w:bottom w:val="nil"/>
              <w:right w:val="nil"/>
            </w:tcBorders>
            <w:shd w:val="clear" w:color="auto" w:fill="auto"/>
            <w:noWrap/>
            <w:vAlign w:val="center"/>
          </w:tcPr>
          <w:p w14:paraId="4BABD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27021 </w:t>
            </w:r>
          </w:p>
        </w:tc>
        <w:tc>
          <w:tcPr>
            <w:tcW w:w="682" w:type="dxa"/>
            <w:tcBorders>
              <w:top w:val="nil"/>
              <w:left w:val="nil"/>
              <w:bottom w:val="nil"/>
              <w:right w:val="nil"/>
            </w:tcBorders>
            <w:shd w:val="clear" w:color="auto" w:fill="auto"/>
            <w:noWrap/>
            <w:vAlign w:val="center"/>
          </w:tcPr>
          <w:p w14:paraId="0BCF3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31068 </w:t>
            </w:r>
          </w:p>
        </w:tc>
        <w:tc>
          <w:tcPr>
            <w:tcW w:w="682" w:type="dxa"/>
            <w:tcBorders>
              <w:top w:val="nil"/>
              <w:left w:val="nil"/>
              <w:bottom w:val="nil"/>
              <w:right w:val="nil"/>
            </w:tcBorders>
            <w:shd w:val="clear" w:color="auto" w:fill="auto"/>
            <w:noWrap/>
            <w:vAlign w:val="center"/>
          </w:tcPr>
          <w:p w14:paraId="47323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35722 </w:t>
            </w:r>
          </w:p>
        </w:tc>
      </w:tr>
      <w:tr w14:paraId="04371C3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4FF6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Wuhu</w:t>
            </w:r>
          </w:p>
        </w:tc>
        <w:tc>
          <w:tcPr>
            <w:tcW w:w="611" w:type="dxa"/>
            <w:tcBorders>
              <w:top w:val="nil"/>
              <w:left w:val="nil"/>
              <w:bottom w:val="nil"/>
              <w:right w:val="nil"/>
            </w:tcBorders>
            <w:shd w:val="clear" w:color="auto" w:fill="auto"/>
            <w:noWrap/>
            <w:vAlign w:val="center"/>
          </w:tcPr>
          <w:p w14:paraId="5F57B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2346 </w:t>
            </w:r>
          </w:p>
        </w:tc>
        <w:tc>
          <w:tcPr>
            <w:tcW w:w="612" w:type="dxa"/>
            <w:tcBorders>
              <w:top w:val="nil"/>
              <w:left w:val="nil"/>
              <w:bottom w:val="nil"/>
              <w:right w:val="nil"/>
            </w:tcBorders>
            <w:shd w:val="clear" w:color="auto" w:fill="auto"/>
            <w:noWrap/>
            <w:vAlign w:val="center"/>
          </w:tcPr>
          <w:p w14:paraId="50DB1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2656 </w:t>
            </w:r>
          </w:p>
        </w:tc>
        <w:tc>
          <w:tcPr>
            <w:tcW w:w="612" w:type="dxa"/>
            <w:tcBorders>
              <w:top w:val="nil"/>
              <w:left w:val="nil"/>
              <w:bottom w:val="nil"/>
              <w:right w:val="nil"/>
            </w:tcBorders>
            <w:shd w:val="clear" w:color="auto" w:fill="auto"/>
            <w:noWrap/>
            <w:vAlign w:val="center"/>
          </w:tcPr>
          <w:p w14:paraId="11735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3007 </w:t>
            </w:r>
          </w:p>
        </w:tc>
        <w:tc>
          <w:tcPr>
            <w:tcW w:w="612" w:type="dxa"/>
            <w:tcBorders>
              <w:top w:val="nil"/>
              <w:left w:val="nil"/>
              <w:bottom w:val="nil"/>
              <w:right w:val="nil"/>
            </w:tcBorders>
            <w:shd w:val="clear" w:color="auto" w:fill="auto"/>
            <w:noWrap/>
            <w:vAlign w:val="center"/>
          </w:tcPr>
          <w:p w14:paraId="5C797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3405 </w:t>
            </w:r>
          </w:p>
        </w:tc>
        <w:tc>
          <w:tcPr>
            <w:tcW w:w="612" w:type="dxa"/>
            <w:tcBorders>
              <w:top w:val="nil"/>
              <w:left w:val="nil"/>
              <w:bottom w:val="nil"/>
              <w:right w:val="nil"/>
            </w:tcBorders>
            <w:shd w:val="clear" w:color="auto" w:fill="auto"/>
            <w:noWrap/>
            <w:vAlign w:val="center"/>
          </w:tcPr>
          <w:p w14:paraId="716C1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3855 </w:t>
            </w:r>
          </w:p>
        </w:tc>
        <w:tc>
          <w:tcPr>
            <w:tcW w:w="612" w:type="dxa"/>
            <w:tcBorders>
              <w:top w:val="nil"/>
              <w:left w:val="nil"/>
              <w:bottom w:val="nil"/>
              <w:right w:val="nil"/>
            </w:tcBorders>
            <w:shd w:val="clear" w:color="auto" w:fill="auto"/>
            <w:noWrap/>
            <w:vAlign w:val="center"/>
          </w:tcPr>
          <w:p w14:paraId="6E7A0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4365 </w:t>
            </w:r>
          </w:p>
        </w:tc>
        <w:tc>
          <w:tcPr>
            <w:tcW w:w="682" w:type="dxa"/>
            <w:tcBorders>
              <w:top w:val="nil"/>
              <w:left w:val="nil"/>
              <w:bottom w:val="nil"/>
              <w:right w:val="nil"/>
            </w:tcBorders>
            <w:shd w:val="clear" w:color="auto" w:fill="auto"/>
            <w:noWrap/>
            <w:vAlign w:val="center"/>
          </w:tcPr>
          <w:p w14:paraId="6777A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4942 </w:t>
            </w:r>
          </w:p>
        </w:tc>
        <w:tc>
          <w:tcPr>
            <w:tcW w:w="682" w:type="dxa"/>
            <w:tcBorders>
              <w:top w:val="nil"/>
              <w:left w:val="nil"/>
              <w:bottom w:val="nil"/>
              <w:right w:val="nil"/>
            </w:tcBorders>
            <w:shd w:val="clear" w:color="auto" w:fill="auto"/>
            <w:noWrap/>
            <w:vAlign w:val="center"/>
          </w:tcPr>
          <w:p w14:paraId="3EF2B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5595 </w:t>
            </w:r>
          </w:p>
        </w:tc>
        <w:tc>
          <w:tcPr>
            <w:tcW w:w="682" w:type="dxa"/>
            <w:tcBorders>
              <w:top w:val="nil"/>
              <w:left w:val="nil"/>
              <w:bottom w:val="nil"/>
              <w:right w:val="nil"/>
            </w:tcBorders>
            <w:shd w:val="clear" w:color="auto" w:fill="auto"/>
            <w:noWrap/>
            <w:vAlign w:val="center"/>
          </w:tcPr>
          <w:p w14:paraId="5C9FD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6335 </w:t>
            </w:r>
          </w:p>
        </w:tc>
        <w:tc>
          <w:tcPr>
            <w:tcW w:w="682" w:type="dxa"/>
            <w:tcBorders>
              <w:top w:val="nil"/>
              <w:left w:val="nil"/>
              <w:bottom w:val="nil"/>
              <w:right w:val="nil"/>
            </w:tcBorders>
            <w:shd w:val="clear" w:color="auto" w:fill="auto"/>
            <w:noWrap/>
            <w:vAlign w:val="center"/>
          </w:tcPr>
          <w:p w14:paraId="68C42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7172 </w:t>
            </w:r>
          </w:p>
        </w:tc>
        <w:tc>
          <w:tcPr>
            <w:tcW w:w="682" w:type="dxa"/>
            <w:tcBorders>
              <w:top w:val="nil"/>
              <w:left w:val="nil"/>
              <w:bottom w:val="nil"/>
              <w:right w:val="nil"/>
            </w:tcBorders>
            <w:shd w:val="clear" w:color="auto" w:fill="auto"/>
            <w:noWrap/>
            <w:vAlign w:val="center"/>
          </w:tcPr>
          <w:p w14:paraId="28A96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8120 </w:t>
            </w:r>
          </w:p>
        </w:tc>
        <w:tc>
          <w:tcPr>
            <w:tcW w:w="682" w:type="dxa"/>
            <w:tcBorders>
              <w:top w:val="nil"/>
              <w:left w:val="nil"/>
              <w:bottom w:val="nil"/>
              <w:right w:val="nil"/>
            </w:tcBorders>
            <w:shd w:val="clear" w:color="auto" w:fill="auto"/>
            <w:noWrap/>
            <w:vAlign w:val="center"/>
          </w:tcPr>
          <w:p w14:paraId="6D82B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9194 </w:t>
            </w:r>
          </w:p>
        </w:tc>
      </w:tr>
      <w:tr w14:paraId="4EB06FB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FE75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Bengbu</w:t>
            </w:r>
          </w:p>
        </w:tc>
        <w:tc>
          <w:tcPr>
            <w:tcW w:w="611" w:type="dxa"/>
            <w:tcBorders>
              <w:top w:val="nil"/>
              <w:left w:val="nil"/>
              <w:bottom w:val="nil"/>
              <w:right w:val="nil"/>
            </w:tcBorders>
            <w:shd w:val="clear" w:color="auto" w:fill="auto"/>
            <w:noWrap/>
            <w:vAlign w:val="center"/>
          </w:tcPr>
          <w:p w14:paraId="3411B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1174 </w:t>
            </w:r>
          </w:p>
        </w:tc>
        <w:tc>
          <w:tcPr>
            <w:tcW w:w="612" w:type="dxa"/>
            <w:tcBorders>
              <w:top w:val="nil"/>
              <w:left w:val="nil"/>
              <w:bottom w:val="nil"/>
              <w:right w:val="nil"/>
            </w:tcBorders>
            <w:shd w:val="clear" w:color="auto" w:fill="auto"/>
            <w:noWrap/>
            <w:vAlign w:val="center"/>
          </w:tcPr>
          <w:p w14:paraId="2FF9B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1318 </w:t>
            </w:r>
          </w:p>
        </w:tc>
        <w:tc>
          <w:tcPr>
            <w:tcW w:w="612" w:type="dxa"/>
            <w:tcBorders>
              <w:top w:val="nil"/>
              <w:left w:val="nil"/>
              <w:bottom w:val="nil"/>
              <w:right w:val="nil"/>
            </w:tcBorders>
            <w:shd w:val="clear" w:color="auto" w:fill="auto"/>
            <w:noWrap/>
            <w:vAlign w:val="center"/>
          </w:tcPr>
          <w:p w14:paraId="60EFA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1480 </w:t>
            </w:r>
          </w:p>
        </w:tc>
        <w:tc>
          <w:tcPr>
            <w:tcW w:w="612" w:type="dxa"/>
            <w:tcBorders>
              <w:top w:val="nil"/>
              <w:left w:val="nil"/>
              <w:bottom w:val="nil"/>
              <w:right w:val="nil"/>
            </w:tcBorders>
            <w:shd w:val="clear" w:color="auto" w:fill="auto"/>
            <w:noWrap/>
            <w:vAlign w:val="center"/>
          </w:tcPr>
          <w:p w14:paraId="07426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1661 </w:t>
            </w:r>
          </w:p>
        </w:tc>
        <w:tc>
          <w:tcPr>
            <w:tcW w:w="612" w:type="dxa"/>
            <w:tcBorders>
              <w:top w:val="nil"/>
              <w:left w:val="nil"/>
              <w:bottom w:val="nil"/>
              <w:right w:val="nil"/>
            </w:tcBorders>
            <w:shd w:val="clear" w:color="auto" w:fill="auto"/>
            <w:noWrap/>
            <w:vAlign w:val="center"/>
          </w:tcPr>
          <w:p w14:paraId="55E9F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1865 </w:t>
            </w:r>
          </w:p>
        </w:tc>
        <w:tc>
          <w:tcPr>
            <w:tcW w:w="612" w:type="dxa"/>
            <w:tcBorders>
              <w:top w:val="nil"/>
              <w:left w:val="nil"/>
              <w:bottom w:val="nil"/>
              <w:right w:val="nil"/>
            </w:tcBorders>
            <w:shd w:val="clear" w:color="auto" w:fill="auto"/>
            <w:noWrap/>
            <w:vAlign w:val="center"/>
          </w:tcPr>
          <w:p w14:paraId="44956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2094 </w:t>
            </w:r>
          </w:p>
        </w:tc>
        <w:tc>
          <w:tcPr>
            <w:tcW w:w="682" w:type="dxa"/>
            <w:tcBorders>
              <w:top w:val="nil"/>
              <w:left w:val="nil"/>
              <w:bottom w:val="nil"/>
              <w:right w:val="nil"/>
            </w:tcBorders>
            <w:shd w:val="clear" w:color="auto" w:fill="auto"/>
            <w:noWrap/>
            <w:vAlign w:val="center"/>
          </w:tcPr>
          <w:p w14:paraId="59A87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2352 </w:t>
            </w:r>
          </w:p>
        </w:tc>
        <w:tc>
          <w:tcPr>
            <w:tcW w:w="682" w:type="dxa"/>
            <w:tcBorders>
              <w:top w:val="nil"/>
              <w:left w:val="nil"/>
              <w:bottom w:val="nil"/>
              <w:right w:val="nil"/>
            </w:tcBorders>
            <w:shd w:val="clear" w:color="auto" w:fill="auto"/>
            <w:noWrap/>
            <w:vAlign w:val="center"/>
          </w:tcPr>
          <w:p w14:paraId="65076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2640 </w:t>
            </w:r>
          </w:p>
        </w:tc>
        <w:tc>
          <w:tcPr>
            <w:tcW w:w="682" w:type="dxa"/>
            <w:tcBorders>
              <w:top w:val="nil"/>
              <w:left w:val="nil"/>
              <w:bottom w:val="nil"/>
              <w:right w:val="nil"/>
            </w:tcBorders>
            <w:shd w:val="clear" w:color="auto" w:fill="auto"/>
            <w:noWrap/>
            <w:vAlign w:val="center"/>
          </w:tcPr>
          <w:p w14:paraId="5AA15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2965 </w:t>
            </w:r>
          </w:p>
        </w:tc>
        <w:tc>
          <w:tcPr>
            <w:tcW w:w="682" w:type="dxa"/>
            <w:tcBorders>
              <w:top w:val="nil"/>
              <w:left w:val="nil"/>
              <w:bottom w:val="nil"/>
              <w:right w:val="nil"/>
            </w:tcBorders>
            <w:shd w:val="clear" w:color="auto" w:fill="auto"/>
            <w:noWrap/>
            <w:vAlign w:val="center"/>
          </w:tcPr>
          <w:p w14:paraId="452A4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3329 </w:t>
            </w:r>
          </w:p>
        </w:tc>
        <w:tc>
          <w:tcPr>
            <w:tcW w:w="682" w:type="dxa"/>
            <w:tcBorders>
              <w:top w:val="nil"/>
              <w:left w:val="nil"/>
              <w:bottom w:val="nil"/>
              <w:right w:val="nil"/>
            </w:tcBorders>
            <w:shd w:val="clear" w:color="auto" w:fill="auto"/>
            <w:noWrap/>
            <w:vAlign w:val="center"/>
          </w:tcPr>
          <w:p w14:paraId="5E73F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3738 </w:t>
            </w:r>
          </w:p>
        </w:tc>
        <w:tc>
          <w:tcPr>
            <w:tcW w:w="682" w:type="dxa"/>
            <w:tcBorders>
              <w:top w:val="nil"/>
              <w:left w:val="nil"/>
              <w:bottom w:val="nil"/>
              <w:right w:val="nil"/>
            </w:tcBorders>
            <w:shd w:val="clear" w:color="auto" w:fill="auto"/>
            <w:noWrap/>
            <w:vAlign w:val="center"/>
          </w:tcPr>
          <w:p w14:paraId="0CC90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4197 </w:t>
            </w:r>
          </w:p>
        </w:tc>
      </w:tr>
      <w:tr w14:paraId="5E5140E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4BF9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Huainan</w:t>
            </w:r>
          </w:p>
        </w:tc>
        <w:tc>
          <w:tcPr>
            <w:tcW w:w="611" w:type="dxa"/>
            <w:tcBorders>
              <w:top w:val="nil"/>
              <w:left w:val="nil"/>
              <w:bottom w:val="nil"/>
              <w:right w:val="nil"/>
            </w:tcBorders>
            <w:shd w:val="clear" w:color="auto" w:fill="auto"/>
            <w:noWrap/>
            <w:vAlign w:val="center"/>
          </w:tcPr>
          <w:p w14:paraId="24739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745 </w:t>
            </w:r>
          </w:p>
        </w:tc>
        <w:tc>
          <w:tcPr>
            <w:tcW w:w="612" w:type="dxa"/>
            <w:tcBorders>
              <w:top w:val="nil"/>
              <w:left w:val="nil"/>
              <w:bottom w:val="nil"/>
              <w:right w:val="nil"/>
            </w:tcBorders>
            <w:shd w:val="clear" w:color="auto" w:fill="auto"/>
            <w:noWrap/>
            <w:vAlign w:val="center"/>
          </w:tcPr>
          <w:p w14:paraId="09245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827 </w:t>
            </w:r>
          </w:p>
        </w:tc>
        <w:tc>
          <w:tcPr>
            <w:tcW w:w="612" w:type="dxa"/>
            <w:tcBorders>
              <w:top w:val="nil"/>
              <w:left w:val="nil"/>
              <w:bottom w:val="nil"/>
              <w:right w:val="nil"/>
            </w:tcBorders>
            <w:shd w:val="clear" w:color="auto" w:fill="auto"/>
            <w:noWrap/>
            <w:vAlign w:val="center"/>
          </w:tcPr>
          <w:p w14:paraId="37BF1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919 </w:t>
            </w:r>
          </w:p>
        </w:tc>
        <w:tc>
          <w:tcPr>
            <w:tcW w:w="612" w:type="dxa"/>
            <w:tcBorders>
              <w:top w:val="nil"/>
              <w:left w:val="nil"/>
              <w:bottom w:val="nil"/>
              <w:right w:val="nil"/>
            </w:tcBorders>
            <w:shd w:val="clear" w:color="auto" w:fill="auto"/>
            <w:noWrap/>
            <w:vAlign w:val="center"/>
          </w:tcPr>
          <w:p w14:paraId="6578C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1021 </w:t>
            </w:r>
          </w:p>
        </w:tc>
        <w:tc>
          <w:tcPr>
            <w:tcW w:w="612" w:type="dxa"/>
            <w:tcBorders>
              <w:top w:val="nil"/>
              <w:left w:val="nil"/>
              <w:bottom w:val="nil"/>
              <w:right w:val="nil"/>
            </w:tcBorders>
            <w:shd w:val="clear" w:color="auto" w:fill="auto"/>
            <w:noWrap/>
            <w:vAlign w:val="center"/>
          </w:tcPr>
          <w:p w14:paraId="0E7F1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1134 </w:t>
            </w:r>
          </w:p>
        </w:tc>
        <w:tc>
          <w:tcPr>
            <w:tcW w:w="612" w:type="dxa"/>
            <w:tcBorders>
              <w:top w:val="nil"/>
              <w:left w:val="nil"/>
              <w:bottom w:val="nil"/>
              <w:right w:val="nil"/>
            </w:tcBorders>
            <w:shd w:val="clear" w:color="auto" w:fill="auto"/>
            <w:noWrap/>
            <w:vAlign w:val="center"/>
          </w:tcPr>
          <w:p w14:paraId="5D0F0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1260 </w:t>
            </w:r>
          </w:p>
        </w:tc>
        <w:tc>
          <w:tcPr>
            <w:tcW w:w="682" w:type="dxa"/>
            <w:tcBorders>
              <w:top w:val="nil"/>
              <w:left w:val="nil"/>
              <w:bottom w:val="nil"/>
              <w:right w:val="nil"/>
            </w:tcBorders>
            <w:shd w:val="clear" w:color="auto" w:fill="auto"/>
            <w:noWrap/>
            <w:vAlign w:val="center"/>
          </w:tcPr>
          <w:p w14:paraId="573E6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1399 </w:t>
            </w:r>
          </w:p>
        </w:tc>
        <w:tc>
          <w:tcPr>
            <w:tcW w:w="682" w:type="dxa"/>
            <w:tcBorders>
              <w:top w:val="nil"/>
              <w:left w:val="nil"/>
              <w:bottom w:val="nil"/>
              <w:right w:val="nil"/>
            </w:tcBorders>
            <w:shd w:val="clear" w:color="auto" w:fill="auto"/>
            <w:noWrap/>
            <w:vAlign w:val="center"/>
          </w:tcPr>
          <w:p w14:paraId="5BA79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1554 </w:t>
            </w:r>
          </w:p>
        </w:tc>
        <w:tc>
          <w:tcPr>
            <w:tcW w:w="682" w:type="dxa"/>
            <w:tcBorders>
              <w:top w:val="nil"/>
              <w:left w:val="nil"/>
              <w:bottom w:val="nil"/>
              <w:right w:val="nil"/>
            </w:tcBorders>
            <w:shd w:val="clear" w:color="auto" w:fill="auto"/>
            <w:noWrap/>
            <w:vAlign w:val="center"/>
          </w:tcPr>
          <w:p w14:paraId="063D6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1727 </w:t>
            </w:r>
          </w:p>
        </w:tc>
        <w:tc>
          <w:tcPr>
            <w:tcW w:w="682" w:type="dxa"/>
            <w:tcBorders>
              <w:top w:val="nil"/>
              <w:left w:val="nil"/>
              <w:bottom w:val="nil"/>
              <w:right w:val="nil"/>
            </w:tcBorders>
            <w:shd w:val="clear" w:color="auto" w:fill="auto"/>
            <w:noWrap/>
            <w:vAlign w:val="center"/>
          </w:tcPr>
          <w:p w14:paraId="12B16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1918 </w:t>
            </w:r>
          </w:p>
        </w:tc>
        <w:tc>
          <w:tcPr>
            <w:tcW w:w="682" w:type="dxa"/>
            <w:tcBorders>
              <w:top w:val="nil"/>
              <w:left w:val="nil"/>
              <w:bottom w:val="nil"/>
              <w:right w:val="nil"/>
            </w:tcBorders>
            <w:shd w:val="clear" w:color="auto" w:fill="auto"/>
            <w:noWrap/>
            <w:vAlign w:val="center"/>
          </w:tcPr>
          <w:p w14:paraId="4F87B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2131 </w:t>
            </w:r>
          </w:p>
        </w:tc>
        <w:tc>
          <w:tcPr>
            <w:tcW w:w="682" w:type="dxa"/>
            <w:tcBorders>
              <w:top w:val="nil"/>
              <w:left w:val="nil"/>
              <w:bottom w:val="nil"/>
              <w:right w:val="nil"/>
            </w:tcBorders>
            <w:shd w:val="clear" w:color="auto" w:fill="auto"/>
            <w:noWrap/>
            <w:vAlign w:val="center"/>
          </w:tcPr>
          <w:p w14:paraId="12737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2367 </w:t>
            </w:r>
          </w:p>
        </w:tc>
      </w:tr>
      <w:tr w14:paraId="270083B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3E7E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Ma'anshan</w:t>
            </w:r>
          </w:p>
        </w:tc>
        <w:tc>
          <w:tcPr>
            <w:tcW w:w="611" w:type="dxa"/>
            <w:tcBorders>
              <w:top w:val="nil"/>
              <w:left w:val="nil"/>
              <w:bottom w:val="nil"/>
              <w:right w:val="nil"/>
            </w:tcBorders>
            <w:shd w:val="clear" w:color="auto" w:fill="auto"/>
            <w:noWrap/>
            <w:vAlign w:val="center"/>
          </w:tcPr>
          <w:p w14:paraId="7E941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1221 </w:t>
            </w:r>
          </w:p>
        </w:tc>
        <w:tc>
          <w:tcPr>
            <w:tcW w:w="612" w:type="dxa"/>
            <w:tcBorders>
              <w:top w:val="nil"/>
              <w:left w:val="nil"/>
              <w:bottom w:val="nil"/>
              <w:right w:val="nil"/>
            </w:tcBorders>
            <w:shd w:val="clear" w:color="auto" w:fill="auto"/>
            <w:noWrap/>
            <w:vAlign w:val="center"/>
          </w:tcPr>
          <w:p w14:paraId="396F3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1367 </w:t>
            </w:r>
          </w:p>
        </w:tc>
        <w:tc>
          <w:tcPr>
            <w:tcW w:w="612" w:type="dxa"/>
            <w:tcBorders>
              <w:top w:val="nil"/>
              <w:left w:val="nil"/>
              <w:bottom w:val="nil"/>
              <w:right w:val="nil"/>
            </w:tcBorders>
            <w:shd w:val="clear" w:color="auto" w:fill="auto"/>
            <w:noWrap/>
            <w:vAlign w:val="center"/>
          </w:tcPr>
          <w:p w14:paraId="0192A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1530 </w:t>
            </w:r>
          </w:p>
        </w:tc>
        <w:tc>
          <w:tcPr>
            <w:tcW w:w="612" w:type="dxa"/>
            <w:tcBorders>
              <w:top w:val="nil"/>
              <w:left w:val="nil"/>
              <w:bottom w:val="nil"/>
              <w:right w:val="nil"/>
            </w:tcBorders>
            <w:shd w:val="clear" w:color="auto" w:fill="auto"/>
            <w:noWrap/>
            <w:vAlign w:val="center"/>
          </w:tcPr>
          <w:p w14:paraId="73EC4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1713 </w:t>
            </w:r>
          </w:p>
        </w:tc>
        <w:tc>
          <w:tcPr>
            <w:tcW w:w="612" w:type="dxa"/>
            <w:tcBorders>
              <w:top w:val="nil"/>
              <w:left w:val="nil"/>
              <w:bottom w:val="nil"/>
              <w:right w:val="nil"/>
            </w:tcBorders>
            <w:shd w:val="clear" w:color="auto" w:fill="auto"/>
            <w:noWrap/>
            <w:vAlign w:val="center"/>
          </w:tcPr>
          <w:p w14:paraId="09056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1917 </w:t>
            </w:r>
          </w:p>
        </w:tc>
        <w:tc>
          <w:tcPr>
            <w:tcW w:w="612" w:type="dxa"/>
            <w:tcBorders>
              <w:top w:val="nil"/>
              <w:left w:val="nil"/>
              <w:bottom w:val="nil"/>
              <w:right w:val="nil"/>
            </w:tcBorders>
            <w:shd w:val="clear" w:color="auto" w:fill="auto"/>
            <w:noWrap/>
            <w:vAlign w:val="center"/>
          </w:tcPr>
          <w:p w14:paraId="598C0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2146 </w:t>
            </w:r>
          </w:p>
        </w:tc>
        <w:tc>
          <w:tcPr>
            <w:tcW w:w="682" w:type="dxa"/>
            <w:tcBorders>
              <w:top w:val="nil"/>
              <w:left w:val="nil"/>
              <w:bottom w:val="nil"/>
              <w:right w:val="nil"/>
            </w:tcBorders>
            <w:shd w:val="clear" w:color="auto" w:fill="auto"/>
            <w:noWrap/>
            <w:vAlign w:val="center"/>
          </w:tcPr>
          <w:p w14:paraId="361FE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2402 </w:t>
            </w:r>
          </w:p>
        </w:tc>
        <w:tc>
          <w:tcPr>
            <w:tcW w:w="682" w:type="dxa"/>
            <w:tcBorders>
              <w:top w:val="nil"/>
              <w:left w:val="nil"/>
              <w:bottom w:val="nil"/>
              <w:right w:val="nil"/>
            </w:tcBorders>
            <w:shd w:val="clear" w:color="auto" w:fill="auto"/>
            <w:noWrap/>
            <w:vAlign w:val="center"/>
          </w:tcPr>
          <w:p w14:paraId="79FC7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2689 </w:t>
            </w:r>
          </w:p>
        </w:tc>
        <w:tc>
          <w:tcPr>
            <w:tcW w:w="682" w:type="dxa"/>
            <w:tcBorders>
              <w:top w:val="nil"/>
              <w:left w:val="nil"/>
              <w:bottom w:val="nil"/>
              <w:right w:val="nil"/>
            </w:tcBorders>
            <w:shd w:val="clear" w:color="auto" w:fill="auto"/>
            <w:noWrap/>
            <w:vAlign w:val="center"/>
          </w:tcPr>
          <w:p w14:paraId="419AA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3010 </w:t>
            </w:r>
          </w:p>
        </w:tc>
        <w:tc>
          <w:tcPr>
            <w:tcW w:w="682" w:type="dxa"/>
            <w:tcBorders>
              <w:top w:val="nil"/>
              <w:left w:val="nil"/>
              <w:bottom w:val="nil"/>
              <w:right w:val="nil"/>
            </w:tcBorders>
            <w:shd w:val="clear" w:color="auto" w:fill="auto"/>
            <w:noWrap/>
            <w:vAlign w:val="center"/>
          </w:tcPr>
          <w:p w14:paraId="203F4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3369 </w:t>
            </w:r>
          </w:p>
        </w:tc>
        <w:tc>
          <w:tcPr>
            <w:tcW w:w="682" w:type="dxa"/>
            <w:tcBorders>
              <w:top w:val="nil"/>
              <w:left w:val="nil"/>
              <w:bottom w:val="nil"/>
              <w:right w:val="nil"/>
            </w:tcBorders>
            <w:shd w:val="clear" w:color="auto" w:fill="auto"/>
            <w:noWrap/>
            <w:vAlign w:val="center"/>
          </w:tcPr>
          <w:p w14:paraId="311D5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3771 </w:t>
            </w:r>
          </w:p>
        </w:tc>
        <w:tc>
          <w:tcPr>
            <w:tcW w:w="682" w:type="dxa"/>
            <w:tcBorders>
              <w:top w:val="nil"/>
              <w:left w:val="nil"/>
              <w:bottom w:val="nil"/>
              <w:right w:val="nil"/>
            </w:tcBorders>
            <w:shd w:val="clear" w:color="auto" w:fill="auto"/>
            <w:noWrap/>
            <w:vAlign w:val="center"/>
          </w:tcPr>
          <w:p w14:paraId="3DD18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4221 </w:t>
            </w:r>
          </w:p>
        </w:tc>
      </w:tr>
      <w:tr w14:paraId="05423A5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DB14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Huaibei</w:t>
            </w:r>
          </w:p>
        </w:tc>
        <w:tc>
          <w:tcPr>
            <w:tcW w:w="611" w:type="dxa"/>
            <w:tcBorders>
              <w:top w:val="nil"/>
              <w:left w:val="nil"/>
              <w:bottom w:val="nil"/>
              <w:right w:val="nil"/>
            </w:tcBorders>
            <w:shd w:val="clear" w:color="auto" w:fill="auto"/>
            <w:noWrap/>
            <w:vAlign w:val="center"/>
          </w:tcPr>
          <w:p w14:paraId="78259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667 </w:t>
            </w:r>
          </w:p>
        </w:tc>
        <w:tc>
          <w:tcPr>
            <w:tcW w:w="612" w:type="dxa"/>
            <w:tcBorders>
              <w:top w:val="nil"/>
              <w:left w:val="nil"/>
              <w:bottom w:val="nil"/>
              <w:right w:val="nil"/>
            </w:tcBorders>
            <w:shd w:val="clear" w:color="auto" w:fill="auto"/>
            <w:noWrap/>
            <w:vAlign w:val="center"/>
          </w:tcPr>
          <w:p w14:paraId="0BA26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753 </w:t>
            </w:r>
          </w:p>
        </w:tc>
        <w:tc>
          <w:tcPr>
            <w:tcW w:w="612" w:type="dxa"/>
            <w:tcBorders>
              <w:top w:val="nil"/>
              <w:left w:val="nil"/>
              <w:bottom w:val="nil"/>
              <w:right w:val="nil"/>
            </w:tcBorders>
            <w:shd w:val="clear" w:color="auto" w:fill="auto"/>
            <w:noWrap/>
            <w:vAlign w:val="center"/>
          </w:tcPr>
          <w:p w14:paraId="01C6E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851 </w:t>
            </w:r>
          </w:p>
        </w:tc>
        <w:tc>
          <w:tcPr>
            <w:tcW w:w="612" w:type="dxa"/>
            <w:tcBorders>
              <w:top w:val="nil"/>
              <w:left w:val="nil"/>
              <w:bottom w:val="nil"/>
              <w:right w:val="nil"/>
            </w:tcBorders>
            <w:shd w:val="clear" w:color="auto" w:fill="auto"/>
            <w:noWrap/>
            <w:vAlign w:val="center"/>
          </w:tcPr>
          <w:p w14:paraId="1686B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962 </w:t>
            </w:r>
          </w:p>
        </w:tc>
        <w:tc>
          <w:tcPr>
            <w:tcW w:w="612" w:type="dxa"/>
            <w:tcBorders>
              <w:top w:val="nil"/>
              <w:left w:val="nil"/>
              <w:bottom w:val="nil"/>
              <w:right w:val="nil"/>
            </w:tcBorders>
            <w:shd w:val="clear" w:color="auto" w:fill="auto"/>
            <w:noWrap/>
            <w:vAlign w:val="center"/>
          </w:tcPr>
          <w:p w14:paraId="5D255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1087 </w:t>
            </w:r>
          </w:p>
        </w:tc>
        <w:tc>
          <w:tcPr>
            <w:tcW w:w="612" w:type="dxa"/>
            <w:tcBorders>
              <w:top w:val="nil"/>
              <w:left w:val="nil"/>
              <w:bottom w:val="nil"/>
              <w:right w:val="nil"/>
            </w:tcBorders>
            <w:shd w:val="clear" w:color="auto" w:fill="auto"/>
            <w:noWrap/>
            <w:vAlign w:val="center"/>
          </w:tcPr>
          <w:p w14:paraId="0E0B8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1228 </w:t>
            </w:r>
          </w:p>
        </w:tc>
        <w:tc>
          <w:tcPr>
            <w:tcW w:w="682" w:type="dxa"/>
            <w:tcBorders>
              <w:top w:val="nil"/>
              <w:left w:val="nil"/>
              <w:bottom w:val="nil"/>
              <w:right w:val="nil"/>
            </w:tcBorders>
            <w:shd w:val="clear" w:color="auto" w:fill="auto"/>
            <w:noWrap/>
            <w:vAlign w:val="center"/>
          </w:tcPr>
          <w:p w14:paraId="6CB8D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1388 </w:t>
            </w:r>
          </w:p>
        </w:tc>
        <w:tc>
          <w:tcPr>
            <w:tcW w:w="682" w:type="dxa"/>
            <w:tcBorders>
              <w:top w:val="nil"/>
              <w:left w:val="nil"/>
              <w:bottom w:val="nil"/>
              <w:right w:val="nil"/>
            </w:tcBorders>
            <w:shd w:val="clear" w:color="auto" w:fill="auto"/>
            <w:noWrap/>
            <w:vAlign w:val="center"/>
          </w:tcPr>
          <w:p w14:paraId="61D00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1568 </w:t>
            </w:r>
          </w:p>
        </w:tc>
        <w:tc>
          <w:tcPr>
            <w:tcW w:w="682" w:type="dxa"/>
            <w:tcBorders>
              <w:top w:val="nil"/>
              <w:left w:val="nil"/>
              <w:bottom w:val="nil"/>
              <w:right w:val="nil"/>
            </w:tcBorders>
            <w:shd w:val="clear" w:color="auto" w:fill="auto"/>
            <w:noWrap/>
            <w:vAlign w:val="center"/>
          </w:tcPr>
          <w:p w14:paraId="69B7D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1772 </w:t>
            </w:r>
          </w:p>
        </w:tc>
        <w:tc>
          <w:tcPr>
            <w:tcW w:w="682" w:type="dxa"/>
            <w:tcBorders>
              <w:top w:val="nil"/>
              <w:left w:val="nil"/>
              <w:bottom w:val="nil"/>
              <w:right w:val="nil"/>
            </w:tcBorders>
            <w:shd w:val="clear" w:color="auto" w:fill="auto"/>
            <w:noWrap/>
            <w:vAlign w:val="center"/>
          </w:tcPr>
          <w:p w14:paraId="5583B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2003 </w:t>
            </w:r>
          </w:p>
        </w:tc>
        <w:tc>
          <w:tcPr>
            <w:tcW w:w="682" w:type="dxa"/>
            <w:tcBorders>
              <w:top w:val="nil"/>
              <w:left w:val="nil"/>
              <w:bottom w:val="nil"/>
              <w:right w:val="nil"/>
            </w:tcBorders>
            <w:shd w:val="clear" w:color="auto" w:fill="auto"/>
            <w:noWrap/>
            <w:vAlign w:val="center"/>
          </w:tcPr>
          <w:p w14:paraId="358FE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2263 </w:t>
            </w:r>
          </w:p>
        </w:tc>
        <w:tc>
          <w:tcPr>
            <w:tcW w:w="682" w:type="dxa"/>
            <w:tcBorders>
              <w:top w:val="nil"/>
              <w:left w:val="nil"/>
              <w:bottom w:val="nil"/>
              <w:right w:val="nil"/>
            </w:tcBorders>
            <w:shd w:val="clear" w:color="auto" w:fill="auto"/>
            <w:noWrap/>
            <w:vAlign w:val="center"/>
          </w:tcPr>
          <w:p w14:paraId="4EFB5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2557 </w:t>
            </w:r>
          </w:p>
        </w:tc>
      </w:tr>
      <w:tr w14:paraId="52413F9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9AD4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Tongling</w:t>
            </w:r>
          </w:p>
        </w:tc>
        <w:tc>
          <w:tcPr>
            <w:tcW w:w="611" w:type="dxa"/>
            <w:tcBorders>
              <w:top w:val="nil"/>
              <w:left w:val="nil"/>
              <w:bottom w:val="nil"/>
              <w:right w:val="nil"/>
            </w:tcBorders>
            <w:shd w:val="clear" w:color="auto" w:fill="auto"/>
            <w:noWrap/>
            <w:vAlign w:val="center"/>
          </w:tcPr>
          <w:p w14:paraId="40B45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595 </w:t>
            </w:r>
          </w:p>
        </w:tc>
        <w:tc>
          <w:tcPr>
            <w:tcW w:w="612" w:type="dxa"/>
            <w:tcBorders>
              <w:top w:val="nil"/>
              <w:left w:val="nil"/>
              <w:bottom w:val="nil"/>
              <w:right w:val="nil"/>
            </w:tcBorders>
            <w:shd w:val="clear" w:color="auto" w:fill="auto"/>
            <w:noWrap/>
            <w:vAlign w:val="center"/>
          </w:tcPr>
          <w:p w14:paraId="63E2E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660 </w:t>
            </w:r>
          </w:p>
        </w:tc>
        <w:tc>
          <w:tcPr>
            <w:tcW w:w="612" w:type="dxa"/>
            <w:tcBorders>
              <w:top w:val="nil"/>
              <w:left w:val="nil"/>
              <w:bottom w:val="nil"/>
              <w:right w:val="nil"/>
            </w:tcBorders>
            <w:shd w:val="clear" w:color="auto" w:fill="auto"/>
            <w:noWrap/>
            <w:vAlign w:val="center"/>
          </w:tcPr>
          <w:p w14:paraId="29A0E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 </w:t>
            </w:r>
          </w:p>
        </w:tc>
        <w:tc>
          <w:tcPr>
            <w:tcW w:w="612" w:type="dxa"/>
            <w:tcBorders>
              <w:top w:val="nil"/>
              <w:left w:val="nil"/>
              <w:bottom w:val="nil"/>
              <w:right w:val="nil"/>
            </w:tcBorders>
            <w:shd w:val="clear" w:color="auto" w:fill="auto"/>
            <w:noWrap/>
            <w:vAlign w:val="center"/>
          </w:tcPr>
          <w:p w14:paraId="105C9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815 </w:t>
            </w:r>
          </w:p>
        </w:tc>
        <w:tc>
          <w:tcPr>
            <w:tcW w:w="612" w:type="dxa"/>
            <w:tcBorders>
              <w:top w:val="nil"/>
              <w:left w:val="nil"/>
              <w:bottom w:val="nil"/>
              <w:right w:val="nil"/>
            </w:tcBorders>
            <w:shd w:val="clear" w:color="auto" w:fill="auto"/>
            <w:noWrap/>
            <w:vAlign w:val="center"/>
          </w:tcPr>
          <w:p w14:paraId="1D6FF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905 </w:t>
            </w:r>
          </w:p>
        </w:tc>
        <w:tc>
          <w:tcPr>
            <w:tcW w:w="612" w:type="dxa"/>
            <w:tcBorders>
              <w:top w:val="nil"/>
              <w:left w:val="nil"/>
              <w:bottom w:val="nil"/>
              <w:right w:val="nil"/>
            </w:tcBorders>
            <w:shd w:val="clear" w:color="auto" w:fill="auto"/>
            <w:noWrap/>
            <w:vAlign w:val="center"/>
          </w:tcPr>
          <w:p w14:paraId="72DC8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1005 </w:t>
            </w:r>
          </w:p>
        </w:tc>
        <w:tc>
          <w:tcPr>
            <w:tcW w:w="682" w:type="dxa"/>
            <w:tcBorders>
              <w:top w:val="nil"/>
              <w:left w:val="nil"/>
              <w:bottom w:val="nil"/>
              <w:right w:val="nil"/>
            </w:tcBorders>
            <w:shd w:val="clear" w:color="auto" w:fill="auto"/>
            <w:noWrap/>
            <w:vAlign w:val="center"/>
          </w:tcPr>
          <w:p w14:paraId="20F39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1116 </w:t>
            </w:r>
          </w:p>
        </w:tc>
        <w:tc>
          <w:tcPr>
            <w:tcW w:w="682" w:type="dxa"/>
            <w:tcBorders>
              <w:top w:val="nil"/>
              <w:left w:val="nil"/>
              <w:bottom w:val="nil"/>
              <w:right w:val="nil"/>
            </w:tcBorders>
            <w:shd w:val="clear" w:color="auto" w:fill="auto"/>
            <w:noWrap/>
            <w:vAlign w:val="center"/>
          </w:tcPr>
          <w:p w14:paraId="0143B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1240 </w:t>
            </w:r>
          </w:p>
        </w:tc>
        <w:tc>
          <w:tcPr>
            <w:tcW w:w="682" w:type="dxa"/>
            <w:tcBorders>
              <w:top w:val="nil"/>
              <w:left w:val="nil"/>
              <w:bottom w:val="nil"/>
              <w:right w:val="nil"/>
            </w:tcBorders>
            <w:shd w:val="clear" w:color="auto" w:fill="auto"/>
            <w:noWrap/>
            <w:vAlign w:val="center"/>
          </w:tcPr>
          <w:p w14:paraId="17074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1377 </w:t>
            </w:r>
          </w:p>
        </w:tc>
        <w:tc>
          <w:tcPr>
            <w:tcW w:w="682" w:type="dxa"/>
            <w:tcBorders>
              <w:top w:val="nil"/>
              <w:left w:val="nil"/>
              <w:bottom w:val="nil"/>
              <w:right w:val="nil"/>
            </w:tcBorders>
            <w:shd w:val="clear" w:color="auto" w:fill="auto"/>
            <w:noWrap/>
            <w:vAlign w:val="center"/>
          </w:tcPr>
          <w:p w14:paraId="27099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1530 </w:t>
            </w:r>
          </w:p>
        </w:tc>
        <w:tc>
          <w:tcPr>
            <w:tcW w:w="682" w:type="dxa"/>
            <w:tcBorders>
              <w:top w:val="nil"/>
              <w:left w:val="nil"/>
              <w:bottom w:val="nil"/>
              <w:right w:val="nil"/>
            </w:tcBorders>
            <w:shd w:val="clear" w:color="auto" w:fill="auto"/>
            <w:noWrap/>
            <w:vAlign w:val="center"/>
          </w:tcPr>
          <w:p w14:paraId="43466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1699 </w:t>
            </w:r>
          </w:p>
        </w:tc>
        <w:tc>
          <w:tcPr>
            <w:tcW w:w="682" w:type="dxa"/>
            <w:tcBorders>
              <w:top w:val="nil"/>
              <w:left w:val="nil"/>
              <w:bottom w:val="nil"/>
              <w:right w:val="nil"/>
            </w:tcBorders>
            <w:shd w:val="clear" w:color="auto" w:fill="auto"/>
            <w:noWrap/>
            <w:vAlign w:val="center"/>
          </w:tcPr>
          <w:p w14:paraId="31ACB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1888 </w:t>
            </w:r>
          </w:p>
        </w:tc>
      </w:tr>
      <w:tr w14:paraId="11C5A7C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B6FF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Anqing</w:t>
            </w:r>
          </w:p>
        </w:tc>
        <w:tc>
          <w:tcPr>
            <w:tcW w:w="611" w:type="dxa"/>
            <w:tcBorders>
              <w:top w:val="nil"/>
              <w:left w:val="nil"/>
              <w:bottom w:val="nil"/>
              <w:right w:val="nil"/>
            </w:tcBorders>
            <w:shd w:val="clear" w:color="auto" w:fill="auto"/>
            <w:noWrap/>
            <w:vAlign w:val="center"/>
          </w:tcPr>
          <w:p w14:paraId="1EB0D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1214 </w:t>
            </w:r>
          </w:p>
        </w:tc>
        <w:tc>
          <w:tcPr>
            <w:tcW w:w="612" w:type="dxa"/>
            <w:tcBorders>
              <w:top w:val="nil"/>
              <w:left w:val="nil"/>
              <w:bottom w:val="nil"/>
              <w:right w:val="nil"/>
            </w:tcBorders>
            <w:shd w:val="clear" w:color="auto" w:fill="auto"/>
            <w:noWrap/>
            <w:vAlign w:val="center"/>
          </w:tcPr>
          <w:p w14:paraId="46CB5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1342 </w:t>
            </w:r>
          </w:p>
        </w:tc>
        <w:tc>
          <w:tcPr>
            <w:tcW w:w="612" w:type="dxa"/>
            <w:tcBorders>
              <w:top w:val="nil"/>
              <w:left w:val="nil"/>
              <w:bottom w:val="nil"/>
              <w:right w:val="nil"/>
            </w:tcBorders>
            <w:shd w:val="clear" w:color="auto" w:fill="auto"/>
            <w:noWrap/>
            <w:vAlign w:val="center"/>
          </w:tcPr>
          <w:p w14:paraId="61A10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1485 </w:t>
            </w:r>
          </w:p>
        </w:tc>
        <w:tc>
          <w:tcPr>
            <w:tcW w:w="612" w:type="dxa"/>
            <w:tcBorders>
              <w:top w:val="nil"/>
              <w:left w:val="nil"/>
              <w:bottom w:val="nil"/>
              <w:right w:val="nil"/>
            </w:tcBorders>
            <w:shd w:val="clear" w:color="auto" w:fill="auto"/>
            <w:noWrap/>
            <w:vAlign w:val="center"/>
          </w:tcPr>
          <w:p w14:paraId="4E63D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1642 </w:t>
            </w:r>
          </w:p>
        </w:tc>
        <w:tc>
          <w:tcPr>
            <w:tcW w:w="612" w:type="dxa"/>
            <w:tcBorders>
              <w:top w:val="nil"/>
              <w:left w:val="nil"/>
              <w:bottom w:val="nil"/>
              <w:right w:val="nil"/>
            </w:tcBorders>
            <w:shd w:val="clear" w:color="auto" w:fill="auto"/>
            <w:noWrap/>
            <w:vAlign w:val="center"/>
          </w:tcPr>
          <w:p w14:paraId="74942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1816 </w:t>
            </w:r>
          </w:p>
        </w:tc>
        <w:tc>
          <w:tcPr>
            <w:tcW w:w="612" w:type="dxa"/>
            <w:tcBorders>
              <w:top w:val="nil"/>
              <w:left w:val="nil"/>
              <w:bottom w:val="nil"/>
              <w:right w:val="nil"/>
            </w:tcBorders>
            <w:shd w:val="clear" w:color="auto" w:fill="auto"/>
            <w:noWrap/>
            <w:vAlign w:val="center"/>
          </w:tcPr>
          <w:p w14:paraId="61959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2009 </w:t>
            </w:r>
          </w:p>
        </w:tc>
        <w:tc>
          <w:tcPr>
            <w:tcW w:w="682" w:type="dxa"/>
            <w:tcBorders>
              <w:top w:val="nil"/>
              <w:left w:val="nil"/>
              <w:bottom w:val="nil"/>
              <w:right w:val="nil"/>
            </w:tcBorders>
            <w:shd w:val="clear" w:color="auto" w:fill="auto"/>
            <w:noWrap/>
            <w:vAlign w:val="center"/>
          </w:tcPr>
          <w:p w14:paraId="0B9C7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2222 </w:t>
            </w:r>
          </w:p>
        </w:tc>
        <w:tc>
          <w:tcPr>
            <w:tcW w:w="682" w:type="dxa"/>
            <w:tcBorders>
              <w:top w:val="nil"/>
              <w:left w:val="nil"/>
              <w:bottom w:val="nil"/>
              <w:right w:val="nil"/>
            </w:tcBorders>
            <w:shd w:val="clear" w:color="auto" w:fill="auto"/>
            <w:noWrap/>
            <w:vAlign w:val="center"/>
          </w:tcPr>
          <w:p w14:paraId="016D1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2457 </w:t>
            </w:r>
          </w:p>
        </w:tc>
        <w:tc>
          <w:tcPr>
            <w:tcW w:w="682" w:type="dxa"/>
            <w:tcBorders>
              <w:top w:val="nil"/>
              <w:left w:val="nil"/>
              <w:bottom w:val="nil"/>
              <w:right w:val="nil"/>
            </w:tcBorders>
            <w:shd w:val="clear" w:color="auto" w:fill="auto"/>
            <w:noWrap/>
            <w:vAlign w:val="center"/>
          </w:tcPr>
          <w:p w14:paraId="2A24F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2718 </w:t>
            </w:r>
          </w:p>
        </w:tc>
        <w:tc>
          <w:tcPr>
            <w:tcW w:w="682" w:type="dxa"/>
            <w:tcBorders>
              <w:top w:val="nil"/>
              <w:left w:val="nil"/>
              <w:bottom w:val="nil"/>
              <w:right w:val="nil"/>
            </w:tcBorders>
            <w:shd w:val="clear" w:color="auto" w:fill="auto"/>
            <w:noWrap/>
            <w:vAlign w:val="center"/>
          </w:tcPr>
          <w:p w14:paraId="092C3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3006 </w:t>
            </w:r>
          </w:p>
        </w:tc>
        <w:tc>
          <w:tcPr>
            <w:tcW w:w="682" w:type="dxa"/>
            <w:tcBorders>
              <w:top w:val="nil"/>
              <w:left w:val="nil"/>
              <w:bottom w:val="nil"/>
              <w:right w:val="nil"/>
            </w:tcBorders>
            <w:shd w:val="clear" w:color="auto" w:fill="auto"/>
            <w:noWrap/>
            <w:vAlign w:val="center"/>
          </w:tcPr>
          <w:p w14:paraId="30BDB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3325 </w:t>
            </w:r>
          </w:p>
        </w:tc>
        <w:tc>
          <w:tcPr>
            <w:tcW w:w="682" w:type="dxa"/>
            <w:tcBorders>
              <w:top w:val="nil"/>
              <w:left w:val="nil"/>
              <w:bottom w:val="nil"/>
              <w:right w:val="nil"/>
            </w:tcBorders>
            <w:shd w:val="clear" w:color="auto" w:fill="auto"/>
            <w:noWrap/>
            <w:vAlign w:val="center"/>
          </w:tcPr>
          <w:p w14:paraId="00F9D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3677 </w:t>
            </w:r>
          </w:p>
        </w:tc>
      </w:tr>
      <w:tr w14:paraId="75A8ECF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84F9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Mount Huangshan</w:t>
            </w:r>
          </w:p>
        </w:tc>
        <w:tc>
          <w:tcPr>
            <w:tcW w:w="611" w:type="dxa"/>
            <w:tcBorders>
              <w:top w:val="nil"/>
              <w:left w:val="nil"/>
              <w:bottom w:val="nil"/>
              <w:right w:val="nil"/>
            </w:tcBorders>
            <w:shd w:val="clear" w:color="auto" w:fill="auto"/>
            <w:noWrap/>
            <w:vAlign w:val="center"/>
          </w:tcPr>
          <w:p w14:paraId="45D44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538 </w:t>
            </w:r>
          </w:p>
        </w:tc>
        <w:tc>
          <w:tcPr>
            <w:tcW w:w="612" w:type="dxa"/>
            <w:tcBorders>
              <w:top w:val="nil"/>
              <w:left w:val="nil"/>
              <w:bottom w:val="nil"/>
              <w:right w:val="nil"/>
            </w:tcBorders>
            <w:shd w:val="clear" w:color="auto" w:fill="auto"/>
            <w:noWrap/>
            <w:vAlign w:val="center"/>
          </w:tcPr>
          <w:p w14:paraId="7446E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593 </w:t>
            </w:r>
          </w:p>
        </w:tc>
        <w:tc>
          <w:tcPr>
            <w:tcW w:w="612" w:type="dxa"/>
            <w:tcBorders>
              <w:top w:val="nil"/>
              <w:left w:val="nil"/>
              <w:bottom w:val="nil"/>
              <w:right w:val="nil"/>
            </w:tcBorders>
            <w:shd w:val="clear" w:color="auto" w:fill="auto"/>
            <w:noWrap/>
            <w:vAlign w:val="center"/>
          </w:tcPr>
          <w:p w14:paraId="502C9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653 </w:t>
            </w:r>
          </w:p>
        </w:tc>
        <w:tc>
          <w:tcPr>
            <w:tcW w:w="612" w:type="dxa"/>
            <w:tcBorders>
              <w:top w:val="nil"/>
              <w:left w:val="nil"/>
              <w:bottom w:val="nil"/>
              <w:right w:val="nil"/>
            </w:tcBorders>
            <w:shd w:val="clear" w:color="auto" w:fill="auto"/>
            <w:noWrap/>
            <w:vAlign w:val="center"/>
          </w:tcPr>
          <w:p w14:paraId="23749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720 </w:t>
            </w:r>
          </w:p>
        </w:tc>
        <w:tc>
          <w:tcPr>
            <w:tcW w:w="612" w:type="dxa"/>
            <w:tcBorders>
              <w:top w:val="nil"/>
              <w:left w:val="nil"/>
              <w:bottom w:val="nil"/>
              <w:right w:val="nil"/>
            </w:tcBorders>
            <w:shd w:val="clear" w:color="auto" w:fill="auto"/>
            <w:noWrap/>
            <w:vAlign w:val="center"/>
          </w:tcPr>
          <w:p w14:paraId="7D9CF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793 </w:t>
            </w:r>
          </w:p>
        </w:tc>
        <w:tc>
          <w:tcPr>
            <w:tcW w:w="612" w:type="dxa"/>
            <w:tcBorders>
              <w:top w:val="nil"/>
              <w:left w:val="nil"/>
              <w:bottom w:val="nil"/>
              <w:right w:val="nil"/>
            </w:tcBorders>
            <w:shd w:val="clear" w:color="auto" w:fill="auto"/>
            <w:noWrap/>
            <w:vAlign w:val="center"/>
          </w:tcPr>
          <w:p w14:paraId="266D7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874 </w:t>
            </w:r>
          </w:p>
        </w:tc>
        <w:tc>
          <w:tcPr>
            <w:tcW w:w="682" w:type="dxa"/>
            <w:tcBorders>
              <w:top w:val="nil"/>
              <w:left w:val="nil"/>
              <w:bottom w:val="nil"/>
              <w:right w:val="nil"/>
            </w:tcBorders>
            <w:shd w:val="clear" w:color="auto" w:fill="auto"/>
            <w:noWrap/>
            <w:vAlign w:val="center"/>
          </w:tcPr>
          <w:p w14:paraId="6BB39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962 </w:t>
            </w:r>
          </w:p>
        </w:tc>
        <w:tc>
          <w:tcPr>
            <w:tcW w:w="682" w:type="dxa"/>
            <w:tcBorders>
              <w:top w:val="nil"/>
              <w:left w:val="nil"/>
              <w:bottom w:val="nil"/>
              <w:right w:val="nil"/>
            </w:tcBorders>
            <w:shd w:val="clear" w:color="auto" w:fill="auto"/>
            <w:noWrap/>
            <w:vAlign w:val="center"/>
          </w:tcPr>
          <w:p w14:paraId="2BCAA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1060 </w:t>
            </w:r>
          </w:p>
        </w:tc>
        <w:tc>
          <w:tcPr>
            <w:tcW w:w="682" w:type="dxa"/>
            <w:tcBorders>
              <w:top w:val="nil"/>
              <w:left w:val="nil"/>
              <w:bottom w:val="nil"/>
              <w:right w:val="nil"/>
            </w:tcBorders>
            <w:shd w:val="clear" w:color="auto" w:fill="auto"/>
            <w:noWrap/>
            <w:vAlign w:val="center"/>
          </w:tcPr>
          <w:p w14:paraId="23AA4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1168 </w:t>
            </w:r>
          </w:p>
        </w:tc>
        <w:tc>
          <w:tcPr>
            <w:tcW w:w="682" w:type="dxa"/>
            <w:tcBorders>
              <w:top w:val="nil"/>
              <w:left w:val="nil"/>
              <w:bottom w:val="nil"/>
              <w:right w:val="nil"/>
            </w:tcBorders>
            <w:shd w:val="clear" w:color="auto" w:fill="auto"/>
            <w:noWrap/>
            <w:vAlign w:val="center"/>
          </w:tcPr>
          <w:p w14:paraId="1C223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1287 </w:t>
            </w:r>
          </w:p>
        </w:tc>
        <w:tc>
          <w:tcPr>
            <w:tcW w:w="682" w:type="dxa"/>
            <w:tcBorders>
              <w:top w:val="nil"/>
              <w:left w:val="nil"/>
              <w:bottom w:val="nil"/>
              <w:right w:val="nil"/>
            </w:tcBorders>
            <w:shd w:val="clear" w:color="auto" w:fill="auto"/>
            <w:noWrap/>
            <w:vAlign w:val="center"/>
          </w:tcPr>
          <w:p w14:paraId="7C7F9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1418 </w:t>
            </w:r>
          </w:p>
        </w:tc>
        <w:tc>
          <w:tcPr>
            <w:tcW w:w="682" w:type="dxa"/>
            <w:tcBorders>
              <w:top w:val="nil"/>
              <w:left w:val="nil"/>
              <w:bottom w:val="nil"/>
              <w:right w:val="nil"/>
            </w:tcBorders>
            <w:shd w:val="clear" w:color="auto" w:fill="auto"/>
            <w:noWrap/>
            <w:vAlign w:val="center"/>
          </w:tcPr>
          <w:p w14:paraId="1FA8E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1563 </w:t>
            </w:r>
          </w:p>
        </w:tc>
      </w:tr>
      <w:tr w14:paraId="462BF4F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79A1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Fuyang</w:t>
            </w:r>
          </w:p>
        </w:tc>
        <w:tc>
          <w:tcPr>
            <w:tcW w:w="611" w:type="dxa"/>
            <w:tcBorders>
              <w:top w:val="nil"/>
              <w:left w:val="nil"/>
              <w:bottom w:val="nil"/>
              <w:right w:val="nil"/>
            </w:tcBorders>
            <w:shd w:val="clear" w:color="auto" w:fill="auto"/>
            <w:noWrap/>
            <w:vAlign w:val="center"/>
          </w:tcPr>
          <w:p w14:paraId="66120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1609 </w:t>
            </w:r>
          </w:p>
        </w:tc>
        <w:tc>
          <w:tcPr>
            <w:tcW w:w="612" w:type="dxa"/>
            <w:tcBorders>
              <w:top w:val="nil"/>
              <w:left w:val="nil"/>
              <w:bottom w:val="nil"/>
              <w:right w:val="nil"/>
            </w:tcBorders>
            <w:shd w:val="clear" w:color="auto" w:fill="auto"/>
            <w:noWrap/>
            <w:vAlign w:val="center"/>
          </w:tcPr>
          <w:p w14:paraId="65969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1873 </w:t>
            </w:r>
          </w:p>
        </w:tc>
        <w:tc>
          <w:tcPr>
            <w:tcW w:w="612" w:type="dxa"/>
            <w:tcBorders>
              <w:top w:val="nil"/>
              <w:left w:val="nil"/>
              <w:bottom w:val="nil"/>
              <w:right w:val="nil"/>
            </w:tcBorders>
            <w:shd w:val="clear" w:color="auto" w:fill="auto"/>
            <w:noWrap/>
            <w:vAlign w:val="center"/>
          </w:tcPr>
          <w:p w14:paraId="2BCE6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2179 </w:t>
            </w:r>
          </w:p>
        </w:tc>
        <w:tc>
          <w:tcPr>
            <w:tcW w:w="612" w:type="dxa"/>
            <w:tcBorders>
              <w:top w:val="nil"/>
              <w:left w:val="nil"/>
              <w:bottom w:val="nil"/>
              <w:right w:val="nil"/>
            </w:tcBorders>
            <w:shd w:val="clear" w:color="auto" w:fill="auto"/>
            <w:noWrap/>
            <w:vAlign w:val="center"/>
          </w:tcPr>
          <w:p w14:paraId="62F9E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2535 </w:t>
            </w:r>
          </w:p>
        </w:tc>
        <w:tc>
          <w:tcPr>
            <w:tcW w:w="612" w:type="dxa"/>
            <w:tcBorders>
              <w:top w:val="nil"/>
              <w:left w:val="nil"/>
              <w:bottom w:val="nil"/>
              <w:right w:val="nil"/>
            </w:tcBorders>
            <w:shd w:val="clear" w:color="auto" w:fill="auto"/>
            <w:noWrap/>
            <w:vAlign w:val="center"/>
          </w:tcPr>
          <w:p w14:paraId="507C1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2950 </w:t>
            </w:r>
          </w:p>
        </w:tc>
        <w:tc>
          <w:tcPr>
            <w:tcW w:w="612" w:type="dxa"/>
            <w:tcBorders>
              <w:top w:val="nil"/>
              <w:left w:val="nil"/>
              <w:bottom w:val="nil"/>
              <w:right w:val="nil"/>
            </w:tcBorders>
            <w:shd w:val="clear" w:color="auto" w:fill="auto"/>
            <w:noWrap/>
            <w:vAlign w:val="center"/>
          </w:tcPr>
          <w:p w14:paraId="0568A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3432 </w:t>
            </w:r>
          </w:p>
        </w:tc>
        <w:tc>
          <w:tcPr>
            <w:tcW w:w="682" w:type="dxa"/>
            <w:tcBorders>
              <w:top w:val="nil"/>
              <w:left w:val="nil"/>
              <w:bottom w:val="nil"/>
              <w:right w:val="nil"/>
            </w:tcBorders>
            <w:shd w:val="clear" w:color="auto" w:fill="auto"/>
            <w:noWrap/>
            <w:vAlign w:val="center"/>
          </w:tcPr>
          <w:p w14:paraId="0DA71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3994 </w:t>
            </w:r>
          </w:p>
        </w:tc>
        <w:tc>
          <w:tcPr>
            <w:tcW w:w="682" w:type="dxa"/>
            <w:tcBorders>
              <w:top w:val="nil"/>
              <w:left w:val="nil"/>
              <w:bottom w:val="nil"/>
              <w:right w:val="nil"/>
            </w:tcBorders>
            <w:shd w:val="clear" w:color="auto" w:fill="auto"/>
            <w:noWrap/>
            <w:vAlign w:val="center"/>
          </w:tcPr>
          <w:p w14:paraId="0FD52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4647 </w:t>
            </w:r>
          </w:p>
        </w:tc>
        <w:tc>
          <w:tcPr>
            <w:tcW w:w="682" w:type="dxa"/>
            <w:tcBorders>
              <w:top w:val="nil"/>
              <w:left w:val="nil"/>
              <w:bottom w:val="nil"/>
              <w:right w:val="nil"/>
            </w:tcBorders>
            <w:shd w:val="clear" w:color="auto" w:fill="auto"/>
            <w:noWrap/>
            <w:vAlign w:val="center"/>
          </w:tcPr>
          <w:p w14:paraId="0D408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5408 </w:t>
            </w:r>
          </w:p>
        </w:tc>
        <w:tc>
          <w:tcPr>
            <w:tcW w:w="682" w:type="dxa"/>
            <w:tcBorders>
              <w:top w:val="nil"/>
              <w:left w:val="nil"/>
              <w:bottom w:val="nil"/>
              <w:right w:val="nil"/>
            </w:tcBorders>
            <w:shd w:val="clear" w:color="auto" w:fill="auto"/>
            <w:noWrap/>
            <w:vAlign w:val="center"/>
          </w:tcPr>
          <w:p w14:paraId="25B7C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6292 </w:t>
            </w:r>
          </w:p>
        </w:tc>
        <w:tc>
          <w:tcPr>
            <w:tcW w:w="682" w:type="dxa"/>
            <w:tcBorders>
              <w:top w:val="nil"/>
              <w:left w:val="nil"/>
              <w:bottom w:val="nil"/>
              <w:right w:val="nil"/>
            </w:tcBorders>
            <w:shd w:val="clear" w:color="auto" w:fill="auto"/>
            <w:noWrap/>
            <w:vAlign w:val="center"/>
          </w:tcPr>
          <w:p w14:paraId="0E53B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7321 </w:t>
            </w:r>
          </w:p>
        </w:tc>
        <w:tc>
          <w:tcPr>
            <w:tcW w:w="682" w:type="dxa"/>
            <w:tcBorders>
              <w:top w:val="nil"/>
              <w:left w:val="nil"/>
              <w:bottom w:val="nil"/>
              <w:right w:val="nil"/>
            </w:tcBorders>
            <w:shd w:val="clear" w:color="auto" w:fill="auto"/>
            <w:noWrap/>
            <w:vAlign w:val="center"/>
          </w:tcPr>
          <w:p w14:paraId="4E1D0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8519 </w:t>
            </w:r>
          </w:p>
        </w:tc>
      </w:tr>
      <w:tr w14:paraId="2BB75E2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DA52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5BE9F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1193 </w:t>
            </w:r>
          </w:p>
        </w:tc>
        <w:tc>
          <w:tcPr>
            <w:tcW w:w="612" w:type="dxa"/>
            <w:tcBorders>
              <w:top w:val="nil"/>
              <w:left w:val="nil"/>
              <w:bottom w:val="nil"/>
              <w:right w:val="nil"/>
            </w:tcBorders>
            <w:shd w:val="clear" w:color="auto" w:fill="auto"/>
            <w:noWrap/>
            <w:vAlign w:val="center"/>
          </w:tcPr>
          <w:p w14:paraId="16DA0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1337 </w:t>
            </w:r>
          </w:p>
        </w:tc>
        <w:tc>
          <w:tcPr>
            <w:tcW w:w="612" w:type="dxa"/>
            <w:tcBorders>
              <w:top w:val="nil"/>
              <w:left w:val="nil"/>
              <w:bottom w:val="nil"/>
              <w:right w:val="nil"/>
            </w:tcBorders>
            <w:shd w:val="clear" w:color="auto" w:fill="auto"/>
            <w:noWrap/>
            <w:vAlign w:val="center"/>
          </w:tcPr>
          <w:p w14:paraId="0AD55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1498 </w:t>
            </w:r>
          </w:p>
        </w:tc>
        <w:tc>
          <w:tcPr>
            <w:tcW w:w="612" w:type="dxa"/>
            <w:tcBorders>
              <w:top w:val="nil"/>
              <w:left w:val="nil"/>
              <w:bottom w:val="nil"/>
              <w:right w:val="nil"/>
            </w:tcBorders>
            <w:shd w:val="clear" w:color="auto" w:fill="auto"/>
            <w:noWrap/>
            <w:vAlign w:val="center"/>
          </w:tcPr>
          <w:p w14:paraId="3C976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1680 </w:t>
            </w:r>
          </w:p>
        </w:tc>
        <w:tc>
          <w:tcPr>
            <w:tcW w:w="612" w:type="dxa"/>
            <w:tcBorders>
              <w:top w:val="nil"/>
              <w:left w:val="nil"/>
              <w:bottom w:val="nil"/>
              <w:right w:val="nil"/>
            </w:tcBorders>
            <w:shd w:val="clear" w:color="auto" w:fill="auto"/>
            <w:noWrap/>
            <w:vAlign w:val="center"/>
          </w:tcPr>
          <w:p w14:paraId="3C839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1883 </w:t>
            </w:r>
          </w:p>
        </w:tc>
        <w:tc>
          <w:tcPr>
            <w:tcW w:w="612" w:type="dxa"/>
            <w:tcBorders>
              <w:top w:val="nil"/>
              <w:left w:val="nil"/>
              <w:bottom w:val="nil"/>
              <w:right w:val="nil"/>
            </w:tcBorders>
            <w:shd w:val="clear" w:color="auto" w:fill="auto"/>
            <w:noWrap/>
            <w:vAlign w:val="center"/>
          </w:tcPr>
          <w:p w14:paraId="6E4B4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2110 </w:t>
            </w:r>
          </w:p>
        </w:tc>
        <w:tc>
          <w:tcPr>
            <w:tcW w:w="682" w:type="dxa"/>
            <w:tcBorders>
              <w:top w:val="nil"/>
              <w:left w:val="nil"/>
              <w:bottom w:val="nil"/>
              <w:right w:val="nil"/>
            </w:tcBorders>
            <w:shd w:val="clear" w:color="auto" w:fill="auto"/>
            <w:noWrap/>
            <w:vAlign w:val="center"/>
          </w:tcPr>
          <w:p w14:paraId="4748B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2365 </w:t>
            </w:r>
          </w:p>
        </w:tc>
        <w:tc>
          <w:tcPr>
            <w:tcW w:w="682" w:type="dxa"/>
            <w:tcBorders>
              <w:top w:val="nil"/>
              <w:left w:val="nil"/>
              <w:bottom w:val="nil"/>
              <w:right w:val="nil"/>
            </w:tcBorders>
            <w:shd w:val="clear" w:color="auto" w:fill="auto"/>
            <w:noWrap/>
            <w:vAlign w:val="center"/>
          </w:tcPr>
          <w:p w14:paraId="684DB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2651 </w:t>
            </w:r>
          </w:p>
        </w:tc>
        <w:tc>
          <w:tcPr>
            <w:tcW w:w="682" w:type="dxa"/>
            <w:tcBorders>
              <w:top w:val="nil"/>
              <w:left w:val="nil"/>
              <w:bottom w:val="nil"/>
              <w:right w:val="nil"/>
            </w:tcBorders>
            <w:shd w:val="clear" w:color="auto" w:fill="auto"/>
            <w:noWrap/>
            <w:vAlign w:val="center"/>
          </w:tcPr>
          <w:p w14:paraId="69216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2971 </w:t>
            </w:r>
          </w:p>
        </w:tc>
        <w:tc>
          <w:tcPr>
            <w:tcW w:w="682" w:type="dxa"/>
            <w:tcBorders>
              <w:top w:val="nil"/>
              <w:left w:val="nil"/>
              <w:bottom w:val="nil"/>
              <w:right w:val="nil"/>
            </w:tcBorders>
            <w:shd w:val="clear" w:color="auto" w:fill="auto"/>
            <w:noWrap/>
            <w:vAlign w:val="center"/>
          </w:tcPr>
          <w:p w14:paraId="41192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3330 </w:t>
            </w:r>
          </w:p>
        </w:tc>
        <w:tc>
          <w:tcPr>
            <w:tcW w:w="682" w:type="dxa"/>
            <w:tcBorders>
              <w:top w:val="nil"/>
              <w:left w:val="nil"/>
              <w:bottom w:val="nil"/>
              <w:right w:val="nil"/>
            </w:tcBorders>
            <w:shd w:val="clear" w:color="auto" w:fill="auto"/>
            <w:noWrap/>
            <w:vAlign w:val="center"/>
          </w:tcPr>
          <w:p w14:paraId="20123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3733 </w:t>
            </w:r>
          </w:p>
        </w:tc>
        <w:tc>
          <w:tcPr>
            <w:tcW w:w="682" w:type="dxa"/>
            <w:tcBorders>
              <w:top w:val="nil"/>
              <w:left w:val="nil"/>
              <w:bottom w:val="nil"/>
              <w:right w:val="nil"/>
            </w:tcBorders>
            <w:shd w:val="clear" w:color="auto" w:fill="auto"/>
            <w:noWrap/>
            <w:vAlign w:val="center"/>
          </w:tcPr>
          <w:p w14:paraId="1ED41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4184 </w:t>
            </w:r>
          </w:p>
        </w:tc>
      </w:tr>
      <w:tr w14:paraId="0EC5035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15B2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Chuzhou</w:t>
            </w:r>
          </w:p>
        </w:tc>
        <w:tc>
          <w:tcPr>
            <w:tcW w:w="611" w:type="dxa"/>
            <w:tcBorders>
              <w:top w:val="nil"/>
              <w:left w:val="nil"/>
              <w:bottom w:val="nil"/>
              <w:right w:val="nil"/>
            </w:tcBorders>
            <w:shd w:val="clear" w:color="auto" w:fill="auto"/>
            <w:noWrap/>
            <w:vAlign w:val="center"/>
          </w:tcPr>
          <w:p w14:paraId="66AFC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1526 </w:t>
            </w:r>
          </w:p>
        </w:tc>
        <w:tc>
          <w:tcPr>
            <w:tcW w:w="612" w:type="dxa"/>
            <w:tcBorders>
              <w:top w:val="nil"/>
              <w:left w:val="nil"/>
              <w:bottom w:val="nil"/>
              <w:right w:val="nil"/>
            </w:tcBorders>
            <w:shd w:val="clear" w:color="auto" w:fill="auto"/>
            <w:noWrap/>
            <w:vAlign w:val="center"/>
          </w:tcPr>
          <w:p w14:paraId="6E04E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1796 </w:t>
            </w:r>
          </w:p>
        </w:tc>
        <w:tc>
          <w:tcPr>
            <w:tcW w:w="612" w:type="dxa"/>
            <w:tcBorders>
              <w:top w:val="nil"/>
              <w:left w:val="nil"/>
              <w:bottom w:val="nil"/>
              <w:right w:val="nil"/>
            </w:tcBorders>
            <w:shd w:val="clear" w:color="auto" w:fill="auto"/>
            <w:noWrap/>
            <w:vAlign w:val="center"/>
          </w:tcPr>
          <w:p w14:paraId="4217D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2115 </w:t>
            </w:r>
          </w:p>
        </w:tc>
        <w:tc>
          <w:tcPr>
            <w:tcW w:w="612" w:type="dxa"/>
            <w:tcBorders>
              <w:top w:val="nil"/>
              <w:left w:val="nil"/>
              <w:bottom w:val="nil"/>
              <w:right w:val="nil"/>
            </w:tcBorders>
            <w:shd w:val="clear" w:color="auto" w:fill="auto"/>
            <w:noWrap/>
            <w:vAlign w:val="center"/>
          </w:tcPr>
          <w:p w14:paraId="365DB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2491 </w:t>
            </w:r>
          </w:p>
        </w:tc>
        <w:tc>
          <w:tcPr>
            <w:tcW w:w="612" w:type="dxa"/>
            <w:tcBorders>
              <w:top w:val="nil"/>
              <w:left w:val="nil"/>
              <w:bottom w:val="nil"/>
              <w:right w:val="nil"/>
            </w:tcBorders>
            <w:shd w:val="clear" w:color="auto" w:fill="auto"/>
            <w:noWrap/>
            <w:vAlign w:val="center"/>
          </w:tcPr>
          <w:p w14:paraId="3978E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2933 </w:t>
            </w:r>
          </w:p>
        </w:tc>
        <w:tc>
          <w:tcPr>
            <w:tcW w:w="612" w:type="dxa"/>
            <w:tcBorders>
              <w:top w:val="nil"/>
              <w:left w:val="nil"/>
              <w:bottom w:val="nil"/>
              <w:right w:val="nil"/>
            </w:tcBorders>
            <w:shd w:val="clear" w:color="auto" w:fill="auto"/>
            <w:noWrap/>
            <w:vAlign w:val="center"/>
          </w:tcPr>
          <w:p w14:paraId="1DB3A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3454 </w:t>
            </w:r>
          </w:p>
        </w:tc>
        <w:tc>
          <w:tcPr>
            <w:tcW w:w="682" w:type="dxa"/>
            <w:tcBorders>
              <w:top w:val="nil"/>
              <w:left w:val="nil"/>
              <w:bottom w:val="nil"/>
              <w:right w:val="nil"/>
            </w:tcBorders>
            <w:shd w:val="clear" w:color="auto" w:fill="auto"/>
            <w:noWrap/>
            <w:vAlign w:val="center"/>
          </w:tcPr>
          <w:p w14:paraId="01150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4067 </w:t>
            </w:r>
          </w:p>
        </w:tc>
        <w:tc>
          <w:tcPr>
            <w:tcW w:w="682" w:type="dxa"/>
            <w:tcBorders>
              <w:top w:val="nil"/>
              <w:left w:val="nil"/>
              <w:bottom w:val="nil"/>
              <w:right w:val="nil"/>
            </w:tcBorders>
            <w:shd w:val="clear" w:color="auto" w:fill="auto"/>
            <w:noWrap/>
            <w:vAlign w:val="center"/>
          </w:tcPr>
          <w:p w14:paraId="4DDD2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4789 </w:t>
            </w:r>
          </w:p>
        </w:tc>
        <w:tc>
          <w:tcPr>
            <w:tcW w:w="682" w:type="dxa"/>
            <w:tcBorders>
              <w:top w:val="nil"/>
              <w:left w:val="nil"/>
              <w:bottom w:val="nil"/>
              <w:right w:val="nil"/>
            </w:tcBorders>
            <w:shd w:val="clear" w:color="auto" w:fill="auto"/>
            <w:noWrap/>
            <w:vAlign w:val="center"/>
          </w:tcPr>
          <w:p w14:paraId="26C59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5639 </w:t>
            </w:r>
          </w:p>
        </w:tc>
        <w:tc>
          <w:tcPr>
            <w:tcW w:w="682" w:type="dxa"/>
            <w:tcBorders>
              <w:top w:val="nil"/>
              <w:left w:val="nil"/>
              <w:bottom w:val="nil"/>
              <w:right w:val="nil"/>
            </w:tcBorders>
            <w:shd w:val="clear" w:color="auto" w:fill="auto"/>
            <w:noWrap/>
            <w:vAlign w:val="center"/>
          </w:tcPr>
          <w:p w14:paraId="76E99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6640 </w:t>
            </w:r>
          </w:p>
        </w:tc>
        <w:tc>
          <w:tcPr>
            <w:tcW w:w="682" w:type="dxa"/>
            <w:tcBorders>
              <w:top w:val="nil"/>
              <w:left w:val="nil"/>
              <w:bottom w:val="nil"/>
              <w:right w:val="nil"/>
            </w:tcBorders>
            <w:shd w:val="clear" w:color="auto" w:fill="auto"/>
            <w:noWrap/>
            <w:vAlign w:val="center"/>
          </w:tcPr>
          <w:p w14:paraId="33C3D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7818 </w:t>
            </w:r>
          </w:p>
        </w:tc>
        <w:tc>
          <w:tcPr>
            <w:tcW w:w="682" w:type="dxa"/>
            <w:tcBorders>
              <w:top w:val="nil"/>
              <w:left w:val="nil"/>
              <w:bottom w:val="nil"/>
              <w:right w:val="nil"/>
            </w:tcBorders>
            <w:shd w:val="clear" w:color="auto" w:fill="auto"/>
            <w:noWrap/>
            <w:vAlign w:val="center"/>
          </w:tcPr>
          <w:p w14:paraId="482F9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9206 </w:t>
            </w:r>
          </w:p>
        </w:tc>
      </w:tr>
      <w:tr w14:paraId="268C3DB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0647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Lu'an</w:t>
            </w:r>
          </w:p>
        </w:tc>
        <w:tc>
          <w:tcPr>
            <w:tcW w:w="611" w:type="dxa"/>
            <w:tcBorders>
              <w:top w:val="nil"/>
              <w:left w:val="nil"/>
              <w:bottom w:val="nil"/>
              <w:right w:val="nil"/>
            </w:tcBorders>
            <w:shd w:val="clear" w:color="auto" w:fill="auto"/>
            <w:noWrap/>
            <w:vAlign w:val="center"/>
          </w:tcPr>
          <w:p w14:paraId="44618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 </w:t>
            </w:r>
          </w:p>
        </w:tc>
        <w:tc>
          <w:tcPr>
            <w:tcW w:w="612" w:type="dxa"/>
            <w:tcBorders>
              <w:top w:val="nil"/>
              <w:left w:val="nil"/>
              <w:bottom w:val="nil"/>
              <w:right w:val="nil"/>
            </w:tcBorders>
            <w:shd w:val="clear" w:color="auto" w:fill="auto"/>
            <w:noWrap/>
            <w:vAlign w:val="center"/>
          </w:tcPr>
          <w:p w14:paraId="04C63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978 </w:t>
            </w:r>
          </w:p>
        </w:tc>
        <w:tc>
          <w:tcPr>
            <w:tcW w:w="612" w:type="dxa"/>
            <w:tcBorders>
              <w:top w:val="nil"/>
              <w:left w:val="nil"/>
              <w:bottom w:val="nil"/>
              <w:right w:val="nil"/>
            </w:tcBorders>
            <w:shd w:val="clear" w:color="auto" w:fill="auto"/>
            <w:noWrap/>
            <w:vAlign w:val="center"/>
          </w:tcPr>
          <w:p w14:paraId="1CACB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1083 </w:t>
            </w:r>
          </w:p>
        </w:tc>
        <w:tc>
          <w:tcPr>
            <w:tcW w:w="612" w:type="dxa"/>
            <w:tcBorders>
              <w:top w:val="nil"/>
              <w:left w:val="nil"/>
              <w:bottom w:val="nil"/>
              <w:right w:val="nil"/>
            </w:tcBorders>
            <w:shd w:val="clear" w:color="auto" w:fill="auto"/>
            <w:noWrap/>
            <w:vAlign w:val="center"/>
          </w:tcPr>
          <w:p w14:paraId="09DD7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1199 </w:t>
            </w:r>
          </w:p>
        </w:tc>
        <w:tc>
          <w:tcPr>
            <w:tcW w:w="612" w:type="dxa"/>
            <w:tcBorders>
              <w:top w:val="nil"/>
              <w:left w:val="nil"/>
              <w:bottom w:val="nil"/>
              <w:right w:val="nil"/>
            </w:tcBorders>
            <w:shd w:val="clear" w:color="auto" w:fill="auto"/>
            <w:noWrap/>
            <w:vAlign w:val="center"/>
          </w:tcPr>
          <w:p w14:paraId="7FB0A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1328 </w:t>
            </w:r>
          </w:p>
        </w:tc>
        <w:tc>
          <w:tcPr>
            <w:tcW w:w="612" w:type="dxa"/>
            <w:tcBorders>
              <w:top w:val="nil"/>
              <w:left w:val="nil"/>
              <w:bottom w:val="nil"/>
              <w:right w:val="nil"/>
            </w:tcBorders>
            <w:shd w:val="clear" w:color="auto" w:fill="auto"/>
            <w:noWrap/>
            <w:vAlign w:val="center"/>
          </w:tcPr>
          <w:p w14:paraId="54908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1471 </w:t>
            </w:r>
          </w:p>
        </w:tc>
        <w:tc>
          <w:tcPr>
            <w:tcW w:w="682" w:type="dxa"/>
            <w:tcBorders>
              <w:top w:val="nil"/>
              <w:left w:val="nil"/>
              <w:bottom w:val="nil"/>
              <w:right w:val="nil"/>
            </w:tcBorders>
            <w:shd w:val="clear" w:color="auto" w:fill="auto"/>
            <w:noWrap/>
            <w:vAlign w:val="center"/>
          </w:tcPr>
          <w:p w14:paraId="2CEBD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1629 </w:t>
            </w:r>
          </w:p>
        </w:tc>
        <w:tc>
          <w:tcPr>
            <w:tcW w:w="682" w:type="dxa"/>
            <w:tcBorders>
              <w:top w:val="nil"/>
              <w:left w:val="nil"/>
              <w:bottom w:val="nil"/>
              <w:right w:val="nil"/>
            </w:tcBorders>
            <w:shd w:val="clear" w:color="auto" w:fill="auto"/>
            <w:noWrap/>
            <w:vAlign w:val="center"/>
          </w:tcPr>
          <w:p w14:paraId="58BB0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1804 </w:t>
            </w:r>
          </w:p>
        </w:tc>
        <w:tc>
          <w:tcPr>
            <w:tcW w:w="682" w:type="dxa"/>
            <w:tcBorders>
              <w:top w:val="nil"/>
              <w:left w:val="nil"/>
              <w:bottom w:val="nil"/>
              <w:right w:val="nil"/>
            </w:tcBorders>
            <w:shd w:val="clear" w:color="auto" w:fill="auto"/>
            <w:noWrap/>
            <w:vAlign w:val="center"/>
          </w:tcPr>
          <w:p w14:paraId="2DD2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1997 </w:t>
            </w:r>
          </w:p>
        </w:tc>
        <w:tc>
          <w:tcPr>
            <w:tcW w:w="682" w:type="dxa"/>
            <w:tcBorders>
              <w:top w:val="nil"/>
              <w:left w:val="nil"/>
              <w:bottom w:val="nil"/>
              <w:right w:val="nil"/>
            </w:tcBorders>
            <w:shd w:val="clear" w:color="auto" w:fill="auto"/>
            <w:noWrap/>
            <w:vAlign w:val="center"/>
          </w:tcPr>
          <w:p w14:paraId="23A0E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2212 </w:t>
            </w:r>
          </w:p>
        </w:tc>
        <w:tc>
          <w:tcPr>
            <w:tcW w:w="682" w:type="dxa"/>
            <w:tcBorders>
              <w:top w:val="nil"/>
              <w:left w:val="nil"/>
              <w:bottom w:val="nil"/>
              <w:right w:val="nil"/>
            </w:tcBorders>
            <w:shd w:val="clear" w:color="auto" w:fill="auto"/>
            <w:noWrap/>
            <w:vAlign w:val="center"/>
          </w:tcPr>
          <w:p w14:paraId="4DF10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2450 </w:t>
            </w:r>
          </w:p>
        </w:tc>
        <w:tc>
          <w:tcPr>
            <w:tcW w:w="682" w:type="dxa"/>
            <w:tcBorders>
              <w:top w:val="nil"/>
              <w:left w:val="nil"/>
              <w:bottom w:val="nil"/>
              <w:right w:val="nil"/>
            </w:tcBorders>
            <w:shd w:val="clear" w:color="auto" w:fill="auto"/>
            <w:noWrap/>
            <w:vAlign w:val="center"/>
          </w:tcPr>
          <w:p w14:paraId="62ACC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2713 </w:t>
            </w:r>
          </w:p>
        </w:tc>
      </w:tr>
      <w:tr w14:paraId="673D475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45AF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Xuancheng</w:t>
            </w:r>
          </w:p>
        </w:tc>
        <w:tc>
          <w:tcPr>
            <w:tcW w:w="611" w:type="dxa"/>
            <w:tcBorders>
              <w:top w:val="nil"/>
              <w:left w:val="nil"/>
              <w:bottom w:val="nil"/>
              <w:right w:val="nil"/>
            </w:tcBorders>
            <w:shd w:val="clear" w:color="auto" w:fill="auto"/>
            <w:noWrap/>
            <w:vAlign w:val="center"/>
          </w:tcPr>
          <w:p w14:paraId="61D4A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 </w:t>
            </w:r>
          </w:p>
        </w:tc>
        <w:tc>
          <w:tcPr>
            <w:tcW w:w="612" w:type="dxa"/>
            <w:tcBorders>
              <w:top w:val="nil"/>
              <w:left w:val="nil"/>
              <w:bottom w:val="nil"/>
              <w:right w:val="nil"/>
            </w:tcBorders>
            <w:shd w:val="clear" w:color="auto" w:fill="auto"/>
            <w:noWrap/>
            <w:vAlign w:val="center"/>
          </w:tcPr>
          <w:p w14:paraId="528AA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851 </w:t>
            </w:r>
          </w:p>
        </w:tc>
        <w:tc>
          <w:tcPr>
            <w:tcW w:w="612" w:type="dxa"/>
            <w:tcBorders>
              <w:top w:val="nil"/>
              <w:left w:val="nil"/>
              <w:bottom w:val="nil"/>
              <w:right w:val="nil"/>
            </w:tcBorders>
            <w:shd w:val="clear" w:color="auto" w:fill="auto"/>
            <w:noWrap/>
            <w:vAlign w:val="center"/>
          </w:tcPr>
          <w:p w14:paraId="1883C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938 </w:t>
            </w:r>
          </w:p>
        </w:tc>
        <w:tc>
          <w:tcPr>
            <w:tcW w:w="612" w:type="dxa"/>
            <w:tcBorders>
              <w:top w:val="nil"/>
              <w:left w:val="nil"/>
              <w:bottom w:val="nil"/>
              <w:right w:val="nil"/>
            </w:tcBorders>
            <w:shd w:val="clear" w:color="auto" w:fill="auto"/>
            <w:noWrap/>
            <w:vAlign w:val="center"/>
          </w:tcPr>
          <w:p w14:paraId="54841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1034 </w:t>
            </w:r>
          </w:p>
        </w:tc>
        <w:tc>
          <w:tcPr>
            <w:tcW w:w="612" w:type="dxa"/>
            <w:tcBorders>
              <w:top w:val="nil"/>
              <w:left w:val="nil"/>
              <w:bottom w:val="nil"/>
              <w:right w:val="nil"/>
            </w:tcBorders>
            <w:shd w:val="clear" w:color="auto" w:fill="auto"/>
            <w:noWrap/>
            <w:vAlign w:val="center"/>
          </w:tcPr>
          <w:p w14:paraId="5A7B9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1140 </w:t>
            </w:r>
          </w:p>
        </w:tc>
        <w:tc>
          <w:tcPr>
            <w:tcW w:w="612" w:type="dxa"/>
            <w:tcBorders>
              <w:top w:val="nil"/>
              <w:left w:val="nil"/>
              <w:bottom w:val="nil"/>
              <w:right w:val="nil"/>
            </w:tcBorders>
            <w:shd w:val="clear" w:color="auto" w:fill="auto"/>
            <w:noWrap/>
            <w:vAlign w:val="center"/>
          </w:tcPr>
          <w:p w14:paraId="395BE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1257 </w:t>
            </w:r>
          </w:p>
        </w:tc>
        <w:tc>
          <w:tcPr>
            <w:tcW w:w="682" w:type="dxa"/>
            <w:tcBorders>
              <w:top w:val="nil"/>
              <w:left w:val="nil"/>
              <w:bottom w:val="nil"/>
              <w:right w:val="nil"/>
            </w:tcBorders>
            <w:shd w:val="clear" w:color="auto" w:fill="auto"/>
            <w:noWrap/>
            <w:vAlign w:val="center"/>
          </w:tcPr>
          <w:p w14:paraId="49FFE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1386 </w:t>
            </w:r>
          </w:p>
        </w:tc>
        <w:tc>
          <w:tcPr>
            <w:tcW w:w="682" w:type="dxa"/>
            <w:tcBorders>
              <w:top w:val="nil"/>
              <w:left w:val="nil"/>
              <w:bottom w:val="nil"/>
              <w:right w:val="nil"/>
            </w:tcBorders>
            <w:shd w:val="clear" w:color="auto" w:fill="auto"/>
            <w:noWrap/>
            <w:vAlign w:val="center"/>
          </w:tcPr>
          <w:p w14:paraId="298E1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1528 </w:t>
            </w:r>
          </w:p>
        </w:tc>
        <w:tc>
          <w:tcPr>
            <w:tcW w:w="682" w:type="dxa"/>
            <w:tcBorders>
              <w:top w:val="nil"/>
              <w:left w:val="nil"/>
              <w:bottom w:val="nil"/>
              <w:right w:val="nil"/>
            </w:tcBorders>
            <w:shd w:val="clear" w:color="auto" w:fill="auto"/>
            <w:noWrap/>
            <w:vAlign w:val="center"/>
          </w:tcPr>
          <w:p w14:paraId="6FDDE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1684 </w:t>
            </w:r>
          </w:p>
        </w:tc>
        <w:tc>
          <w:tcPr>
            <w:tcW w:w="682" w:type="dxa"/>
            <w:tcBorders>
              <w:top w:val="nil"/>
              <w:left w:val="nil"/>
              <w:bottom w:val="nil"/>
              <w:right w:val="nil"/>
            </w:tcBorders>
            <w:shd w:val="clear" w:color="auto" w:fill="auto"/>
            <w:noWrap/>
            <w:vAlign w:val="center"/>
          </w:tcPr>
          <w:p w14:paraId="12A65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1857 </w:t>
            </w:r>
          </w:p>
        </w:tc>
        <w:tc>
          <w:tcPr>
            <w:tcW w:w="682" w:type="dxa"/>
            <w:tcBorders>
              <w:top w:val="nil"/>
              <w:left w:val="nil"/>
              <w:bottom w:val="nil"/>
              <w:right w:val="nil"/>
            </w:tcBorders>
            <w:shd w:val="clear" w:color="auto" w:fill="auto"/>
            <w:noWrap/>
            <w:vAlign w:val="center"/>
          </w:tcPr>
          <w:p w14:paraId="73C17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2047 </w:t>
            </w:r>
          </w:p>
        </w:tc>
        <w:tc>
          <w:tcPr>
            <w:tcW w:w="682" w:type="dxa"/>
            <w:tcBorders>
              <w:top w:val="nil"/>
              <w:left w:val="nil"/>
              <w:bottom w:val="nil"/>
              <w:right w:val="nil"/>
            </w:tcBorders>
            <w:shd w:val="clear" w:color="auto" w:fill="auto"/>
            <w:noWrap/>
            <w:vAlign w:val="center"/>
          </w:tcPr>
          <w:p w14:paraId="76526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2257 </w:t>
            </w:r>
          </w:p>
        </w:tc>
      </w:tr>
      <w:tr w14:paraId="6368B03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0D65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Chizhou</w:t>
            </w:r>
          </w:p>
        </w:tc>
        <w:tc>
          <w:tcPr>
            <w:tcW w:w="611" w:type="dxa"/>
            <w:tcBorders>
              <w:top w:val="nil"/>
              <w:left w:val="nil"/>
              <w:bottom w:val="nil"/>
              <w:right w:val="nil"/>
            </w:tcBorders>
            <w:shd w:val="clear" w:color="auto" w:fill="auto"/>
            <w:noWrap/>
            <w:vAlign w:val="center"/>
          </w:tcPr>
          <w:p w14:paraId="22658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447 </w:t>
            </w:r>
          </w:p>
        </w:tc>
        <w:tc>
          <w:tcPr>
            <w:tcW w:w="612" w:type="dxa"/>
            <w:tcBorders>
              <w:top w:val="nil"/>
              <w:left w:val="nil"/>
              <w:bottom w:val="nil"/>
              <w:right w:val="nil"/>
            </w:tcBorders>
            <w:shd w:val="clear" w:color="auto" w:fill="auto"/>
            <w:noWrap/>
            <w:vAlign w:val="center"/>
          </w:tcPr>
          <w:p w14:paraId="684EA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492 </w:t>
            </w:r>
          </w:p>
        </w:tc>
        <w:tc>
          <w:tcPr>
            <w:tcW w:w="612" w:type="dxa"/>
            <w:tcBorders>
              <w:top w:val="nil"/>
              <w:left w:val="nil"/>
              <w:bottom w:val="nil"/>
              <w:right w:val="nil"/>
            </w:tcBorders>
            <w:shd w:val="clear" w:color="auto" w:fill="auto"/>
            <w:noWrap/>
            <w:vAlign w:val="center"/>
          </w:tcPr>
          <w:p w14:paraId="71CDE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541 </w:t>
            </w:r>
          </w:p>
        </w:tc>
        <w:tc>
          <w:tcPr>
            <w:tcW w:w="612" w:type="dxa"/>
            <w:tcBorders>
              <w:top w:val="nil"/>
              <w:left w:val="nil"/>
              <w:bottom w:val="nil"/>
              <w:right w:val="nil"/>
            </w:tcBorders>
            <w:shd w:val="clear" w:color="auto" w:fill="auto"/>
            <w:noWrap/>
            <w:vAlign w:val="center"/>
          </w:tcPr>
          <w:p w14:paraId="20440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595 </w:t>
            </w:r>
          </w:p>
        </w:tc>
        <w:tc>
          <w:tcPr>
            <w:tcW w:w="612" w:type="dxa"/>
            <w:tcBorders>
              <w:top w:val="nil"/>
              <w:left w:val="nil"/>
              <w:bottom w:val="nil"/>
              <w:right w:val="nil"/>
            </w:tcBorders>
            <w:shd w:val="clear" w:color="auto" w:fill="auto"/>
            <w:noWrap/>
            <w:vAlign w:val="center"/>
          </w:tcPr>
          <w:p w14:paraId="56A0A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655 </w:t>
            </w:r>
          </w:p>
        </w:tc>
        <w:tc>
          <w:tcPr>
            <w:tcW w:w="612" w:type="dxa"/>
            <w:tcBorders>
              <w:top w:val="nil"/>
              <w:left w:val="nil"/>
              <w:bottom w:val="nil"/>
              <w:right w:val="nil"/>
            </w:tcBorders>
            <w:shd w:val="clear" w:color="auto" w:fill="auto"/>
            <w:noWrap/>
            <w:vAlign w:val="center"/>
          </w:tcPr>
          <w:p w14:paraId="544E1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720 </w:t>
            </w:r>
          </w:p>
        </w:tc>
        <w:tc>
          <w:tcPr>
            <w:tcW w:w="682" w:type="dxa"/>
            <w:tcBorders>
              <w:top w:val="nil"/>
              <w:left w:val="nil"/>
              <w:bottom w:val="nil"/>
              <w:right w:val="nil"/>
            </w:tcBorders>
            <w:shd w:val="clear" w:color="auto" w:fill="auto"/>
            <w:noWrap/>
            <w:vAlign w:val="center"/>
          </w:tcPr>
          <w:p w14:paraId="2FA1C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792 </w:t>
            </w:r>
          </w:p>
        </w:tc>
        <w:tc>
          <w:tcPr>
            <w:tcW w:w="682" w:type="dxa"/>
            <w:tcBorders>
              <w:top w:val="nil"/>
              <w:left w:val="nil"/>
              <w:bottom w:val="nil"/>
              <w:right w:val="nil"/>
            </w:tcBorders>
            <w:shd w:val="clear" w:color="auto" w:fill="auto"/>
            <w:noWrap/>
            <w:vAlign w:val="center"/>
          </w:tcPr>
          <w:p w14:paraId="2E78B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871 </w:t>
            </w:r>
          </w:p>
        </w:tc>
        <w:tc>
          <w:tcPr>
            <w:tcW w:w="682" w:type="dxa"/>
            <w:tcBorders>
              <w:top w:val="nil"/>
              <w:left w:val="nil"/>
              <w:bottom w:val="nil"/>
              <w:right w:val="nil"/>
            </w:tcBorders>
            <w:shd w:val="clear" w:color="auto" w:fill="auto"/>
            <w:noWrap/>
            <w:vAlign w:val="center"/>
          </w:tcPr>
          <w:p w14:paraId="1507B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958 </w:t>
            </w:r>
          </w:p>
        </w:tc>
        <w:tc>
          <w:tcPr>
            <w:tcW w:w="682" w:type="dxa"/>
            <w:tcBorders>
              <w:top w:val="nil"/>
              <w:left w:val="nil"/>
              <w:bottom w:val="nil"/>
              <w:right w:val="nil"/>
            </w:tcBorders>
            <w:shd w:val="clear" w:color="auto" w:fill="auto"/>
            <w:noWrap/>
            <w:vAlign w:val="center"/>
          </w:tcPr>
          <w:p w14:paraId="52DFA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1054 </w:t>
            </w:r>
          </w:p>
        </w:tc>
        <w:tc>
          <w:tcPr>
            <w:tcW w:w="682" w:type="dxa"/>
            <w:tcBorders>
              <w:top w:val="nil"/>
              <w:left w:val="nil"/>
              <w:bottom w:val="nil"/>
              <w:right w:val="nil"/>
            </w:tcBorders>
            <w:shd w:val="clear" w:color="auto" w:fill="auto"/>
            <w:noWrap/>
            <w:vAlign w:val="center"/>
          </w:tcPr>
          <w:p w14:paraId="3D759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1159 </w:t>
            </w:r>
          </w:p>
        </w:tc>
        <w:tc>
          <w:tcPr>
            <w:tcW w:w="682" w:type="dxa"/>
            <w:tcBorders>
              <w:top w:val="nil"/>
              <w:left w:val="nil"/>
              <w:bottom w:val="nil"/>
              <w:right w:val="nil"/>
            </w:tcBorders>
            <w:shd w:val="clear" w:color="auto" w:fill="auto"/>
            <w:noWrap/>
            <w:vAlign w:val="center"/>
          </w:tcPr>
          <w:p w14:paraId="49B33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1275 </w:t>
            </w:r>
          </w:p>
        </w:tc>
      </w:tr>
      <w:tr w14:paraId="13361CE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3315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Bozhou</w:t>
            </w:r>
          </w:p>
        </w:tc>
        <w:tc>
          <w:tcPr>
            <w:tcW w:w="611" w:type="dxa"/>
            <w:tcBorders>
              <w:top w:val="nil"/>
              <w:left w:val="nil"/>
              <w:bottom w:val="nil"/>
              <w:right w:val="nil"/>
            </w:tcBorders>
            <w:shd w:val="clear" w:color="auto" w:fill="auto"/>
            <w:noWrap/>
            <w:vAlign w:val="center"/>
          </w:tcPr>
          <w:p w14:paraId="25A16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1088 </w:t>
            </w:r>
          </w:p>
        </w:tc>
        <w:tc>
          <w:tcPr>
            <w:tcW w:w="612" w:type="dxa"/>
            <w:tcBorders>
              <w:top w:val="nil"/>
              <w:left w:val="nil"/>
              <w:bottom w:val="nil"/>
              <w:right w:val="nil"/>
            </w:tcBorders>
            <w:shd w:val="clear" w:color="auto" w:fill="auto"/>
            <w:noWrap/>
            <w:vAlign w:val="center"/>
          </w:tcPr>
          <w:p w14:paraId="47E8D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1239 </w:t>
            </w:r>
          </w:p>
        </w:tc>
        <w:tc>
          <w:tcPr>
            <w:tcW w:w="612" w:type="dxa"/>
            <w:tcBorders>
              <w:top w:val="nil"/>
              <w:left w:val="nil"/>
              <w:bottom w:val="nil"/>
              <w:right w:val="nil"/>
            </w:tcBorders>
            <w:shd w:val="clear" w:color="auto" w:fill="auto"/>
            <w:noWrap/>
            <w:vAlign w:val="center"/>
          </w:tcPr>
          <w:p w14:paraId="465A4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1412 </w:t>
            </w:r>
          </w:p>
        </w:tc>
        <w:tc>
          <w:tcPr>
            <w:tcW w:w="612" w:type="dxa"/>
            <w:tcBorders>
              <w:top w:val="nil"/>
              <w:left w:val="nil"/>
              <w:bottom w:val="nil"/>
              <w:right w:val="nil"/>
            </w:tcBorders>
            <w:shd w:val="clear" w:color="auto" w:fill="auto"/>
            <w:noWrap/>
            <w:vAlign w:val="center"/>
          </w:tcPr>
          <w:p w14:paraId="53683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1609 </w:t>
            </w:r>
          </w:p>
        </w:tc>
        <w:tc>
          <w:tcPr>
            <w:tcW w:w="612" w:type="dxa"/>
            <w:tcBorders>
              <w:top w:val="nil"/>
              <w:left w:val="nil"/>
              <w:bottom w:val="nil"/>
              <w:right w:val="nil"/>
            </w:tcBorders>
            <w:shd w:val="clear" w:color="auto" w:fill="auto"/>
            <w:noWrap/>
            <w:vAlign w:val="center"/>
          </w:tcPr>
          <w:p w14:paraId="78982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1833 </w:t>
            </w:r>
          </w:p>
        </w:tc>
        <w:tc>
          <w:tcPr>
            <w:tcW w:w="612" w:type="dxa"/>
            <w:tcBorders>
              <w:top w:val="nil"/>
              <w:left w:val="nil"/>
              <w:bottom w:val="nil"/>
              <w:right w:val="nil"/>
            </w:tcBorders>
            <w:shd w:val="clear" w:color="auto" w:fill="auto"/>
            <w:noWrap/>
            <w:vAlign w:val="center"/>
          </w:tcPr>
          <w:p w14:paraId="72D21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2088 </w:t>
            </w:r>
          </w:p>
        </w:tc>
        <w:tc>
          <w:tcPr>
            <w:tcW w:w="682" w:type="dxa"/>
            <w:tcBorders>
              <w:top w:val="nil"/>
              <w:left w:val="nil"/>
              <w:bottom w:val="nil"/>
              <w:right w:val="nil"/>
            </w:tcBorders>
            <w:shd w:val="clear" w:color="auto" w:fill="auto"/>
            <w:noWrap/>
            <w:vAlign w:val="center"/>
          </w:tcPr>
          <w:p w14:paraId="6636B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2379 </w:t>
            </w:r>
          </w:p>
        </w:tc>
        <w:tc>
          <w:tcPr>
            <w:tcW w:w="682" w:type="dxa"/>
            <w:tcBorders>
              <w:top w:val="nil"/>
              <w:left w:val="nil"/>
              <w:bottom w:val="nil"/>
              <w:right w:val="nil"/>
            </w:tcBorders>
            <w:shd w:val="clear" w:color="auto" w:fill="auto"/>
            <w:noWrap/>
            <w:vAlign w:val="center"/>
          </w:tcPr>
          <w:p w14:paraId="4FF44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2711 </w:t>
            </w:r>
          </w:p>
        </w:tc>
        <w:tc>
          <w:tcPr>
            <w:tcW w:w="682" w:type="dxa"/>
            <w:tcBorders>
              <w:top w:val="nil"/>
              <w:left w:val="nil"/>
              <w:bottom w:val="nil"/>
              <w:right w:val="nil"/>
            </w:tcBorders>
            <w:shd w:val="clear" w:color="auto" w:fill="auto"/>
            <w:noWrap/>
            <w:vAlign w:val="center"/>
          </w:tcPr>
          <w:p w14:paraId="0A5FA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3089 </w:t>
            </w:r>
          </w:p>
        </w:tc>
        <w:tc>
          <w:tcPr>
            <w:tcW w:w="682" w:type="dxa"/>
            <w:tcBorders>
              <w:top w:val="nil"/>
              <w:left w:val="nil"/>
              <w:bottom w:val="nil"/>
              <w:right w:val="nil"/>
            </w:tcBorders>
            <w:shd w:val="clear" w:color="auto" w:fill="auto"/>
            <w:noWrap/>
            <w:vAlign w:val="center"/>
          </w:tcPr>
          <w:p w14:paraId="61518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3519 </w:t>
            </w:r>
          </w:p>
        </w:tc>
        <w:tc>
          <w:tcPr>
            <w:tcW w:w="682" w:type="dxa"/>
            <w:tcBorders>
              <w:top w:val="nil"/>
              <w:left w:val="nil"/>
              <w:bottom w:val="nil"/>
              <w:right w:val="nil"/>
            </w:tcBorders>
            <w:shd w:val="clear" w:color="auto" w:fill="auto"/>
            <w:noWrap/>
            <w:vAlign w:val="center"/>
          </w:tcPr>
          <w:p w14:paraId="09974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4010 </w:t>
            </w:r>
          </w:p>
        </w:tc>
        <w:tc>
          <w:tcPr>
            <w:tcW w:w="682" w:type="dxa"/>
            <w:tcBorders>
              <w:top w:val="nil"/>
              <w:left w:val="nil"/>
              <w:bottom w:val="nil"/>
              <w:right w:val="nil"/>
            </w:tcBorders>
            <w:shd w:val="clear" w:color="auto" w:fill="auto"/>
            <w:noWrap/>
            <w:vAlign w:val="center"/>
          </w:tcPr>
          <w:p w14:paraId="0F7EA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4569 </w:t>
            </w:r>
          </w:p>
        </w:tc>
      </w:tr>
      <w:tr w14:paraId="02E4A4C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5380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Nanjing</w:t>
            </w:r>
          </w:p>
        </w:tc>
        <w:tc>
          <w:tcPr>
            <w:tcW w:w="611" w:type="dxa"/>
            <w:tcBorders>
              <w:top w:val="nil"/>
              <w:left w:val="nil"/>
              <w:bottom w:val="nil"/>
              <w:right w:val="nil"/>
            </w:tcBorders>
            <w:shd w:val="clear" w:color="auto" w:fill="auto"/>
            <w:noWrap/>
            <w:vAlign w:val="center"/>
          </w:tcPr>
          <w:p w14:paraId="5B136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9788 </w:t>
            </w:r>
          </w:p>
        </w:tc>
        <w:tc>
          <w:tcPr>
            <w:tcW w:w="612" w:type="dxa"/>
            <w:tcBorders>
              <w:top w:val="nil"/>
              <w:left w:val="nil"/>
              <w:bottom w:val="nil"/>
              <w:right w:val="nil"/>
            </w:tcBorders>
            <w:shd w:val="clear" w:color="auto" w:fill="auto"/>
            <w:noWrap/>
            <w:vAlign w:val="center"/>
          </w:tcPr>
          <w:p w14:paraId="10512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10673 </w:t>
            </w:r>
          </w:p>
        </w:tc>
        <w:tc>
          <w:tcPr>
            <w:tcW w:w="612" w:type="dxa"/>
            <w:tcBorders>
              <w:top w:val="nil"/>
              <w:left w:val="nil"/>
              <w:bottom w:val="nil"/>
              <w:right w:val="nil"/>
            </w:tcBorders>
            <w:shd w:val="clear" w:color="auto" w:fill="auto"/>
            <w:noWrap/>
            <w:vAlign w:val="center"/>
          </w:tcPr>
          <w:p w14:paraId="39BC4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11639 </w:t>
            </w:r>
          </w:p>
        </w:tc>
        <w:tc>
          <w:tcPr>
            <w:tcW w:w="612" w:type="dxa"/>
            <w:tcBorders>
              <w:top w:val="nil"/>
              <w:left w:val="nil"/>
              <w:bottom w:val="nil"/>
              <w:right w:val="nil"/>
            </w:tcBorders>
            <w:shd w:val="clear" w:color="auto" w:fill="auto"/>
            <w:noWrap/>
            <w:vAlign w:val="center"/>
          </w:tcPr>
          <w:p w14:paraId="2B664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12691 </w:t>
            </w:r>
          </w:p>
        </w:tc>
        <w:tc>
          <w:tcPr>
            <w:tcW w:w="612" w:type="dxa"/>
            <w:tcBorders>
              <w:top w:val="nil"/>
              <w:left w:val="nil"/>
              <w:bottom w:val="nil"/>
              <w:right w:val="nil"/>
            </w:tcBorders>
            <w:shd w:val="clear" w:color="auto" w:fill="auto"/>
            <w:noWrap/>
            <w:vAlign w:val="center"/>
          </w:tcPr>
          <w:p w14:paraId="2612B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13839 </w:t>
            </w:r>
          </w:p>
        </w:tc>
        <w:tc>
          <w:tcPr>
            <w:tcW w:w="612" w:type="dxa"/>
            <w:tcBorders>
              <w:top w:val="nil"/>
              <w:left w:val="nil"/>
              <w:bottom w:val="nil"/>
              <w:right w:val="nil"/>
            </w:tcBorders>
            <w:shd w:val="clear" w:color="auto" w:fill="auto"/>
            <w:noWrap/>
            <w:vAlign w:val="center"/>
          </w:tcPr>
          <w:p w14:paraId="04AD3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15091 </w:t>
            </w:r>
          </w:p>
        </w:tc>
        <w:tc>
          <w:tcPr>
            <w:tcW w:w="682" w:type="dxa"/>
            <w:tcBorders>
              <w:top w:val="nil"/>
              <w:left w:val="nil"/>
              <w:bottom w:val="nil"/>
              <w:right w:val="nil"/>
            </w:tcBorders>
            <w:shd w:val="clear" w:color="auto" w:fill="auto"/>
            <w:noWrap/>
            <w:vAlign w:val="center"/>
          </w:tcPr>
          <w:p w14:paraId="4119D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16456 </w:t>
            </w:r>
          </w:p>
        </w:tc>
        <w:tc>
          <w:tcPr>
            <w:tcW w:w="682" w:type="dxa"/>
            <w:tcBorders>
              <w:top w:val="nil"/>
              <w:left w:val="nil"/>
              <w:bottom w:val="nil"/>
              <w:right w:val="nil"/>
            </w:tcBorders>
            <w:shd w:val="clear" w:color="auto" w:fill="auto"/>
            <w:noWrap/>
            <w:vAlign w:val="center"/>
          </w:tcPr>
          <w:p w14:paraId="63F1E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17944 </w:t>
            </w:r>
          </w:p>
        </w:tc>
        <w:tc>
          <w:tcPr>
            <w:tcW w:w="682" w:type="dxa"/>
            <w:tcBorders>
              <w:top w:val="nil"/>
              <w:left w:val="nil"/>
              <w:bottom w:val="nil"/>
              <w:right w:val="nil"/>
            </w:tcBorders>
            <w:shd w:val="clear" w:color="auto" w:fill="auto"/>
            <w:noWrap/>
            <w:vAlign w:val="center"/>
          </w:tcPr>
          <w:p w14:paraId="6661E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19567 </w:t>
            </w:r>
          </w:p>
        </w:tc>
        <w:tc>
          <w:tcPr>
            <w:tcW w:w="682" w:type="dxa"/>
            <w:tcBorders>
              <w:top w:val="nil"/>
              <w:left w:val="nil"/>
              <w:bottom w:val="nil"/>
              <w:right w:val="nil"/>
            </w:tcBorders>
            <w:shd w:val="clear" w:color="auto" w:fill="auto"/>
            <w:noWrap/>
            <w:vAlign w:val="center"/>
          </w:tcPr>
          <w:p w14:paraId="47819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21337 </w:t>
            </w:r>
          </w:p>
        </w:tc>
        <w:tc>
          <w:tcPr>
            <w:tcW w:w="682" w:type="dxa"/>
            <w:tcBorders>
              <w:top w:val="nil"/>
              <w:left w:val="nil"/>
              <w:bottom w:val="nil"/>
              <w:right w:val="nil"/>
            </w:tcBorders>
            <w:shd w:val="clear" w:color="auto" w:fill="auto"/>
            <w:noWrap/>
            <w:vAlign w:val="center"/>
          </w:tcPr>
          <w:p w14:paraId="49692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23267 </w:t>
            </w:r>
          </w:p>
        </w:tc>
        <w:tc>
          <w:tcPr>
            <w:tcW w:w="682" w:type="dxa"/>
            <w:tcBorders>
              <w:top w:val="nil"/>
              <w:left w:val="nil"/>
              <w:bottom w:val="nil"/>
              <w:right w:val="nil"/>
            </w:tcBorders>
            <w:shd w:val="clear" w:color="auto" w:fill="auto"/>
            <w:noWrap/>
            <w:vAlign w:val="center"/>
          </w:tcPr>
          <w:p w14:paraId="30326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25371 </w:t>
            </w:r>
          </w:p>
        </w:tc>
      </w:tr>
      <w:tr w14:paraId="6AF02EF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869A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17BFA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10599 </w:t>
            </w:r>
          </w:p>
        </w:tc>
        <w:tc>
          <w:tcPr>
            <w:tcW w:w="612" w:type="dxa"/>
            <w:tcBorders>
              <w:top w:val="nil"/>
              <w:left w:val="nil"/>
              <w:bottom w:val="nil"/>
              <w:right w:val="nil"/>
            </w:tcBorders>
            <w:shd w:val="clear" w:color="auto" w:fill="auto"/>
            <w:noWrap/>
            <w:vAlign w:val="center"/>
          </w:tcPr>
          <w:p w14:paraId="49ADF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11360 </w:t>
            </w:r>
          </w:p>
        </w:tc>
        <w:tc>
          <w:tcPr>
            <w:tcW w:w="612" w:type="dxa"/>
            <w:tcBorders>
              <w:top w:val="nil"/>
              <w:left w:val="nil"/>
              <w:bottom w:val="nil"/>
              <w:right w:val="nil"/>
            </w:tcBorders>
            <w:shd w:val="clear" w:color="auto" w:fill="auto"/>
            <w:noWrap/>
            <w:vAlign w:val="center"/>
          </w:tcPr>
          <w:p w14:paraId="02492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12176 </w:t>
            </w:r>
          </w:p>
        </w:tc>
        <w:tc>
          <w:tcPr>
            <w:tcW w:w="612" w:type="dxa"/>
            <w:tcBorders>
              <w:top w:val="nil"/>
              <w:left w:val="nil"/>
              <w:bottom w:val="nil"/>
              <w:right w:val="nil"/>
            </w:tcBorders>
            <w:shd w:val="clear" w:color="auto" w:fill="auto"/>
            <w:noWrap/>
            <w:vAlign w:val="center"/>
          </w:tcPr>
          <w:p w14:paraId="37271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13050 </w:t>
            </w:r>
          </w:p>
        </w:tc>
        <w:tc>
          <w:tcPr>
            <w:tcW w:w="612" w:type="dxa"/>
            <w:tcBorders>
              <w:top w:val="nil"/>
              <w:left w:val="nil"/>
              <w:bottom w:val="nil"/>
              <w:right w:val="nil"/>
            </w:tcBorders>
            <w:shd w:val="clear" w:color="auto" w:fill="auto"/>
            <w:noWrap/>
            <w:vAlign w:val="center"/>
          </w:tcPr>
          <w:p w14:paraId="5DC82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13988 </w:t>
            </w:r>
          </w:p>
        </w:tc>
        <w:tc>
          <w:tcPr>
            <w:tcW w:w="612" w:type="dxa"/>
            <w:tcBorders>
              <w:top w:val="nil"/>
              <w:left w:val="nil"/>
              <w:bottom w:val="nil"/>
              <w:right w:val="nil"/>
            </w:tcBorders>
            <w:shd w:val="clear" w:color="auto" w:fill="auto"/>
            <w:noWrap/>
            <w:vAlign w:val="center"/>
          </w:tcPr>
          <w:p w14:paraId="59F6A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14992 </w:t>
            </w:r>
          </w:p>
        </w:tc>
        <w:tc>
          <w:tcPr>
            <w:tcW w:w="682" w:type="dxa"/>
            <w:tcBorders>
              <w:top w:val="nil"/>
              <w:left w:val="nil"/>
              <w:bottom w:val="nil"/>
              <w:right w:val="nil"/>
            </w:tcBorders>
            <w:shd w:val="clear" w:color="auto" w:fill="auto"/>
            <w:noWrap/>
            <w:vAlign w:val="center"/>
          </w:tcPr>
          <w:p w14:paraId="12FE7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16069 </w:t>
            </w:r>
          </w:p>
        </w:tc>
        <w:tc>
          <w:tcPr>
            <w:tcW w:w="682" w:type="dxa"/>
            <w:tcBorders>
              <w:top w:val="nil"/>
              <w:left w:val="nil"/>
              <w:bottom w:val="nil"/>
              <w:right w:val="nil"/>
            </w:tcBorders>
            <w:shd w:val="clear" w:color="auto" w:fill="auto"/>
            <w:noWrap/>
            <w:vAlign w:val="center"/>
          </w:tcPr>
          <w:p w14:paraId="367CC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17223 </w:t>
            </w:r>
          </w:p>
        </w:tc>
        <w:tc>
          <w:tcPr>
            <w:tcW w:w="682" w:type="dxa"/>
            <w:tcBorders>
              <w:top w:val="nil"/>
              <w:left w:val="nil"/>
              <w:bottom w:val="nil"/>
              <w:right w:val="nil"/>
            </w:tcBorders>
            <w:shd w:val="clear" w:color="auto" w:fill="auto"/>
            <w:noWrap/>
            <w:vAlign w:val="center"/>
          </w:tcPr>
          <w:p w14:paraId="64512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18460 </w:t>
            </w:r>
          </w:p>
        </w:tc>
        <w:tc>
          <w:tcPr>
            <w:tcW w:w="682" w:type="dxa"/>
            <w:tcBorders>
              <w:top w:val="nil"/>
              <w:left w:val="nil"/>
              <w:bottom w:val="nil"/>
              <w:right w:val="nil"/>
            </w:tcBorders>
            <w:shd w:val="clear" w:color="auto" w:fill="auto"/>
            <w:noWrap/>
            <w:vAlign w:val="center"/>
          </w:tcPr>
          <w:p w14:paraId="4F338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19786 </w:t>
            </w:r>
          </w:p>
        </w:tc>
        <w:tc>
          <w:tcPr>
            <w:tcW w:w="682" w:type="dxa"/>
            <w:tcBorders>
              <w:top w:val="nil"/>
              <w:left w:val="nil"/>
              <w:bottom w:val="nil"/>
              <w:right w:val="nil"/>
            </w:tcBorders>
            <w:shd w:val="clear" w:color="auto" w:fill="auto"/>
            <w:noWrap/>
            <w:vAlign w:val="center"/>
          </w:tcPr>
          <w:p w14:paraId="3BDC2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21207 </w:t>
            </w:r>
          </w:p>
        </w:tc>
        <w:tc>
          <w:tcPr>
            <w:tcW w:w="682" w:type="dxa"/>
            <w:tcBorders>
              <w:top w:val="nil"/>
              <w:left w:val="nil"/>
              <w:bottom w:val="nil"/>
              <w:right w:val="nil"/>
            </w:tcBorders>
            <w:shd w:val="clear" w:color="auto" w:fill="auto"/>
            <w:noWrap/>
            <w:vAlign w:val="center"/>
          </w:tcPr>
          <w:p w14:paraId="1FCE3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22730 </w:t>
            </w:r>
          </w:p>
        </w:tc>
      </w:tr>
      <w:tr w14:paraId="20F812A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1823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Wuxi</w:t>
            </w:r>
          </w:p>
        </w:tc>
        <w:tc>
          <w:tcPr>
            <w:tcW w:w="611" w:type="dxa"/>
            <w:tcBorders>
              <w:top w:val="nil"/>
              <w:left w:val="nil"/>
              <w:bottom w:val="nil"/>
              <w:right w:val="nil"/>
            </w:tcBorders>
            <w:shd w:val="clear" w:color="auto" w:fill="auto"/>
            <w:noWrap/>
            <w:vAlign w:val="center"/>
          </w:tcPr>
          <w:p w14:paraId="0965F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6283 </w:t>
            </w:r>
          </w:p>
        </w:tc>
        <w:tc>
          <w:tcPr>
            <w:tcW w:w="612" w:type="dxa"/>
            <w:tcBorders>
              <w:top w:val="nil"/>
              <w:left w:val="nil"/>
              <w:bottom w:val="nil"/>
              <w:right w:val="nil"/>
            </w:tcBorders>
            <w:shd w:val="clear" w:color="auto" w:fill="auto"/>
            <w:noWrap/>
            <w:vAlign w:val="center"/>
          </w:tcPr>
          <w:p w14:paraId="1B7CF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6703 </w:t>
            </w:r>
          </w:p>
        </w:tc>
        <w:tc>
          <w:tcPr>
            <w:tcW w:w="612" w:type="dxa"/>
            <w:tcBorders>
              <w:top w:val="nil"/>
              <w:left w:val="nil"/>
              <w:bottom w:val="nil"/>
              <w:right w:val="nil"/>
            </w:tcBorders>
            <w:shd w:val="clear" w:color="auto" w:fill="auto"/>
            <w:noWrap/>
            <w:vAlign w:val="center"/>
          </w:tcPr>
          <w:p w14:paraId="2334A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7150 </w:t>
            </w:r>
          </w:p>
        </w:tc>
        <w:tc>
          <w:tcPr>
            <w:tcW w:w="612" w:type="dxa"/>
            <w:tcBorders>
              <w:top w:val="nil"/>
              <w:left w:val="nil"/>
              <w:bottom w:val="nil"/>
              <w:right w:val="nil"/>
            </w:tcBorders>
            <w:shd w:val="clear" w:color="auto" w:fill="auto"/>
            <w:noWrap/>
            <w:vAlign w:val="center"/>
          </w:tcPr>
          <w:p w14:paraId="0DB47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7628 </w:t>
            </w:r>
          </w:p>
        </w:tc>
        <w:tc>
          <w:tcPr>
            <w:tcW w:w="612" w:type="dxa"/>
            <w:tcBorders>
              <w:top w:val="nil"/>
              <w:left w:val="nil"/>
              <w:bottom w:val="nil"/>
              <w:right w:val="nil"/>
            </w:tcBorders>
            <w:shd w:val="clear" w:color="auto" w:fill="auto"/>
            <w:noWrap/>
            <w:vAlign w:val="center"/>
          </w:tcPr>
          <w:p w14:paraId="5DA83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8138 </w:t>
            </w:r>
          </w:p>
        </w:tc>
        <w:tc>
          <w:tcPr>
            <w:tcW w:w="612" w:type="dxa"/>
            <w:tcBorders>
              <w:top w:val="nil"/>
              <w:left w:val="nil"/>
              <w:bottom w:val="nil"/>
              <w:right w:val="nil"/>
            </w:tcBorders>
            <w:shd w:val="clear" w:color="auto" w:fill="auto"/>
            <w:noWrap/>
            <w:vAlign w:val="center"/>
          </w:tcPr>
          <w:p w14:paraId="3B652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8681 </w:t>
            </w:r>
          </w:p>
        </w:tc>
        <w:tc>
          <w:tcPr>
            <w:tcW w:w="682" w:type="dxa"/>
            <w:tcBorders>
              <w:top w:val="nil"/>
              <w:left w:val="nil"/>
              <w:bottom w:val="nil"/>
              <w:right w:val="nil"/>
            </w:tcBorders>
            <w:shd w:val="clear" w:color="auto" w:fill="auto"/>
            <w:noWrap/>
            <w:vAlign w:val="center"/>
          </w:tcPr>
          <w:p w14:paraId="3C239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9261 </w:t>
            </w:r>
          </w:p>
        </w:tc>
        <w:tc>
          <w:tcPr>
            <w:tcW w:w="682" w:type="dxa"/>
            <w:tcBorders>
              <w:top w:val="nil"/>
              <w:left w:val="nil"/>
              <w:bottom w:val="nil"/>
              <w:right w:val="nil"/>
            </w:tcBorders>
            <w:shd w:val="clear" w:color="auto" w:fill="auto"/>
            <w:noWrap/>
            <w:vAlign w:val="center"/>
          </w:tcPr>
          <w:p w14:paraId="36193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9880 </w:t>
            </w:r>
          </w:p>
        </w:tc>
        <w:tc>
          <w:tcPr>
            <w:tcW w:w="682" w:type="dxa"/>
            <w:tcBorders>
              <w:top w:val="nil"/>
              <w:left w:val="nil"/>
              <w:bottom w:val="nil"/>
              <w:right w:val="nil"/>
            </w:tcBorders>
            <w:shd w:val="clear" w:color="auto" w:fill="auto"/>
            <w:noWrap/>
            <w:vAlign w:val="center"/>
          </w:tcPr>
          <w:p w14:paraId="4FF26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10540 </w:t>
            </w:r>
          </w:p>
        </w:tc>
        <w:tc>
          <w:tcPr>
            <w:tcW w:w="682" w:type="dxa"/>
            <w:tcBorders>
              <w:top w:val="nil"/>
              <w:left w:val="nil"/>
              <w:bottom w:val="nil"/>
              <w:right w:val="nil"/>
            </w:tcBorders>
            <w:shd w:val="clear" w:color="auto" w:fill="auto"/>
            <w:noWrap/>
            <w:vAlign w:val="center"/>
          </w:tcPr>
          <w:p w14:paraId="051C5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11245 </w:t>
            </w:r>
          </w:p>
        </w:tc>
        <w:tc>
          <w:tcPr>
            <w:tcW w:w="682" w:type="dxa"/>
            <w:tcBorders>
              <w:top w:val="nil"/>
              <w:left w:val="nil"/>
              <w:bottom w:val="nil"/>
              <w:right w:val="nil"/>
            </w:tcBorders>
            <w:shd w:val="clear" w:color="auto" w:fill="auto"/>
            <w:noWrap/>
            <w:vAlign w:val="center"/>
          </w:tcPr>
          <w:p w14:paraId="531CB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11996 </w:t>
            </w:r>
          </w:p>
        </w:tc>
        <w:tc>
          <w:tcPr>
            <w:tcW w:w="682" w:type="dxa"/>
            <w:tcBorders>
              <w:top w:val="nil"/>
              <w:left w:val="nil"/>
              <w:bottom w:val="nil"/>
              <w:right w:val="nil"/>
            </w:tcBorders>
            <w:shd w:val="clear" w:color="auto" w:fill="auto"/>
            <w:noWrap/>
            <w:vAlign w:val="center"/>
          </w:tcPr>
          <w:p w14:paraId="38E7F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12797 </w:t>
            </w:r>
          </w:p>
        </w:tc>
      </w:tr>
      <w:tr w14:paraId="39491F2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C99D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Changzhou</w:t>
            </w:r>
          </w:p>
        </w:tc>
        <w:tc>
          <w:tcPr>
            <w:tcW w:w="611" w:type="dxa"/>
            <w:tcBorders>
              <w:top w:val="nil"/>
              <w:left w:val="nil"/>
              <w:bottom w:val="nil"/>
              <w:right w:val="nil"/>
            </w:tcBorders>
            <w:shd w:val="clear" w:color="auto" w:fill="auto"/>
            <w:noWrap/>
            <w:vAlign w:val="center"/>
          </w:tcPr>
          <w:p w14:paraId="05941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4247 </w:t>
            </w:r>
          </w:p>
        </w:tc>
        <w:tc>
          <w:tcPr>
            <w:tcW w:w="612" w:type="dxa"/>
            <w:tcBorders>
              <w:top w:val="nil"/>
              <w:left w:val="nil"/>
              <w:bottom w:val="nil"/>
              <w:right w:val="nil"/>
            </w:tcBorders>
            <w:shd w:val="clear" w:color="auto" w:fill="auto"/>
            <w:noWrap/>
            <w:vAlign w:val="center"/>
          </w:tcPr>
          <w:p w14:paraId="4CBCB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4603 </w:t>
            </w:r>
          </w:p>
        </w:tc>
        <w:tc>
          <w:tcPr>
            <w:tcW w:w="612" w:type="dxa"/>
            <w:tcBorders>
              <w:top w:val="nil"/>
              <w:left w:val="nil"/>
              <w:bottom w:val="nil"/>
              <w:right w:val="nil"/>
            </w:tcBorders>
            <w:shd w:val="clear" w:color="auto" w:fill="auto"/>
            <w:noWrap/>
            <w:vAlign w:val="center"/>
          </w:tcPr>
          <w:p w14:paraId="3368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4989 </w:t>
            </w:r>
          </w:p>
        </w:tc>
        <w:tc>
          <w:tcPr>
            <w:tcW w:w="612" w:type="dxa"/>
            <w:tcBorders>
              <w:top w:val="nil"/>
              <w:left w:val="nil"/>
              <w:bottom w:val="nil"/>
              <w:right w:val="nil"/>
            </w:tcBorders>
            <w:shd w:val="clear" w:color="auto" w:fill="auto"/>
            <w:noWrap/>
            <w:vAlign w:val="center"/>
          </w:tcPr>
          <w:p w14:paraId="729A7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5408 </w:t>
            </w:r>
          </w:p>
        </w:tc>
        <w:tc>
          <w:tcPr>
            <w:tcW w:w="612" w:type="dxa"/>
            <w:tcBorders>
              <w:top w:val="nil"/>
              <w:left w:val="nil"/>
              <w:bottom w:val="nil"/>
              <w:right w:val="nil"/>
            </w:tcBorders>
            <w:shd w:val="clear" w:color="auto" w:fill="auto"/>
            <w:noWrap/>
            <w:vAlign w:val="center"/>
          </w:tcPr>
          <w:p w14:paraId="197FF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5861 </w:t>
            </w:r>
          </w:p>
        </w:tc>
        <w:tc>
          <w:tcPr>
            <w:tcW w:w="612" w:type="dxa"/>
            <w:tcBorders>
              <w:top w:val="nil"/>
              <w:left w:val="nil"/>
              <w:bottom w:val="nil"/>
              <w:right w:val="nil"/>
            </w:tcBorders>
            <w:shd w:val="clear" w:color="auto" w:fill="auto"/>
            <w:noWrap/>
            <w:vAlign w:val="center"/>
          </w:tcPr>
          <w:p w14:paraId="0A490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6352 </w:t>
            </w:r>
          </w:p>
        </w:tc>
        <w:tc>
          <w:tcPr>
            <w:tcW w:w="682" w:type="dxa"/>
            <w:tcBorders>
              <w:top w:val="nil"/>
              <w:left w:val="nil"/>
              <w:bottom w:val="nil"/>
              <w:right w:val="nil"/>
            </w:tcBorders>
            <w:shd w:val="clear" w:color="auto" w:fill="auto"/>
            <w:noWrap/>
            <w:vAlign w:val="center"/>
          </w:tcPr>
          <w:p w14:paraId="096A5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6885 </w:t>
            </w:r>
          </w:p>
        </w:tc>
        <w:tc>
          <w:tcPr>
            <w:tcW w:w="682" w:type="dxa"/>
            <w:tcBorders>
              <w:top w:val="nil"/>
              <w:left w:val="nil"/>
              <w:bottom w:val="nil"/>
              <w:right w:val="nil"/>
            </w:tcBorders>
            <w:shd w:val="clear" w:color="auto" w:fill="auto"/>
            <w:noWrap/>
            <w:vAlign w:val="center"/>
          </w:tcPr>
          <w:p w14:paraId="3D14A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7462 </w:t>
            </w:r>
          </w:p>
        </w:tc>
        <w:tc>
          <w:tcPr>
            <w:tcW w:w="682" w:type="dxa"/>
            <w:tcBorders>
              <w:top w:val="nil"/>
              <w:left w:val="nil"/>
              <w:bottom w:val="nil"/>
              <w:right w:val="nil"/>
            </w:tcBorders>
            <w:shd w:val="clear" w:color="auto" w:fill="auto"/>
            <w:noWrap/>
            <w:vAlign w:val="center"/>
          </w:tcPr>
          <w:p w14:paraId="22F10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8088 </w:t>
            </w:r>
          </w:p>
        </w:tc>
        <w:tc>
          <w:tcPr>
            <w:tcW w:w="682" w:type="dxa"/>
            <w:tcBorders>
              <w:top w:val="nil"/>
              <w:left w:val="nil"/>
              <w:bottom w:val="nil"/>
              <w:right w:val="nil"/>
            </w:tcBorders>
            <w:shd w:val="clear" w:color="auto" w:fill="auto"/>
            <w:noWrap/>
            <w:vAlign w:val="center"/>
          </w:tcPr>
          <w:p w14:paraId="421B8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8766 </w:t>
            </w:r>
          </w:p>
        </w:tc>
        <w:tc>
          <w:tcPr>
            <w:tcW w:w="682" w:type="dxa"/>
            <w:tcBorders>
              <w:top w:val="nil"/>
              <w:left w:val="nil"/>
              <w:bottom w:val="nil"/>
              <w:right w:val="nil"/>
            </w:tcBorders>
            <w:shd w:val="clear" w:color="auto" w:fill="auto"/>
            <w:noWrap/>
            <w:vAlign w:val="center"/>
          </w:tcPr>
          <w:p w14:paraId="0F77D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9501 </w:t>
            </w:r>
          </w:p>
        </w:tc>
        <w:tc>
          <w:tcPr>
            <w:tcW w:w="682" w:type="dxa"/>
            <w:tcBorders>
              <w:top w:val="nil"/>
              <w:left w:val="nil"/>
              <w:bottom w:val="nil"/>
              <w:right w:val="nil"/>
            </w:tcBorders>
            <w:shd w:val="clear" w:color="auto" w:fill="auto"/>
            <w:noWrap/>
            <w:vAlign w:val="center"/>
          </w:tcPr>
          <w:p w14:paraId="3384A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10297 </w:t>
            </w:r>
          </w:p>
        </w:tc>
      </w:tr>
      <w:tr w14:paraId="7E8AC17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0809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Zhenjiang</w:t>
            </w:r>
          </w:p>
        </w:tc>
        <w:tc>
          <w:tcPr>
            <w:tcW w:w="611" w:type="dxa"/>
            <w:tcBorders>
              <w:top w:val="nil"/>
              <w:left w:val="nil"/>
              <w:bottom w:val="nil"/>
              <w:right w:val="nil"/>
            </w:tcBorders>
            <w:shd w:val="clear" w:color="auto" w:fill="auto"/>
            <w:noWrap/>
            <w:vAlign w:val="center"/>
          </w:tcPr>
          <w:p w14:paraId="63105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2104 </w:t>
            </w:r>
          </w:p>
        </w:tc>
        <w:tc>
          <w:tcPr>
            <w:tcW w:w="612" w:type="dxa"/>
            <w:tcBorders>
              <w:top w:val="nil"/>
              <w:left w:val="nil"/>
              <w:bottom w:val="nil"/>
              <w:right w:val="nil"/>
            </w:tcBorders>
            <w:shd w:val="clear" w:color="auto" w:fill="auto"/>
            <w:noWrap/>
            <w:vAlign w:val="center"/>
          </w:tcPr>
          <w:p w14:paraId="74FBC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2242 </w:t>
            </w:r>
          </w:p>
        </w:tc>
        <w:tc>
          <w:tcPr>
            <w:tcW w:w="612" w:type="dxa"/>
            <w:tcBorders>
              <w:top w:val="nil"/>
              <w:left w:val="nil"/>
              <w:bottom w:val="nil"/>
              <w:right w:val="nil"/>
            </w:tcBorders>
            <w:shd w:val="clear" w:color="auto" w:fill="auto"/>
            <w:noWrap/>
            <w:vAlign w:val="center"/>
          </w:tcPr>
          <w:p w14:paraId="7679A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2388 </w:t>
            </w:r>
          </w:p>
        </w:tc>
        <w:tc>
          <w:tcPr>
            <w:tcW w:w="612" w:type="dxa"/>
            <w:tcBorders>
              <w:top w:val="nil"/>
              <w:left w:val="nil"/>
              <w:bottom w:val="nil"/>
              <w:right w:val="nil"/>
            </w:tcBorders>
            <w:shd w:val="clear" w:color="auto" w:fill="auto"/>
            <w:noWrap/>
            <w:vAlign w:val="center"/>
          </w:tcPr>
          <w:p w14:paraId="49658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2544 </w:t>
            </w:r>
          </w:p>
        </w:tc>
        <w:tc>
          <w:tcPr>
            <w:tcW w:w="612" w:type="dxa"/>
            <w:tcBorders>
              <w:top w:val="nil"/>
              <w:left w:val="nil"/>
              <w:bottom w:val="nil"/>
              <w:right w:val="nil"/>
            </w:tcBorders>
            <w:shd w:val="clear" w:color="auto" w:fill="auto"/>
            <w:noWrap/>
            <w:vAlign w:val="center"/>
          </w:tcPr>
          <w:p w14:paraId="55CF9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2710 </w:t>
            </w:r>
          </w:p>
        </w:tc>
        <w:tc>
          <w:tcPr>
            <w:tcW w:w="612" w:type="dxa"/>
            <w:tcBorders>
              <w:top w:val="nil"/>
              <w:left w:val="nil"/>
              <w:bottom w:val="nil"/>
              <w:right w:val="nil"/>
            </w:tcBorders>
            <w:shd w:val="clear" w:color="auto" w:fill="auto"/>
            <w:noWrap/>
            <w:vAlign w:val="center"/>
          </w:tcPr>
          <w:p w14:paraId="518B5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2888 </w:t>
            </w:r>
          </w:p>
        </w:tc>
        <w:tc>
          <w:tcPr>
            <w:tcW w:w="682" w:type="dxa"/>
            <w:tcBorders>
              <w:top w:val="nil"/>
              <w:left w:val="nil"/>
              <w:bottom w:val="nil"/>
              <w:right w:val="nil"/>
            </w:tcBorders>
            <w:shd w:val="clear" w:color="auto" w:fill="auto"/>
            <w:noWrap/>
            <w:vAlign w:val="center"/>
          </w:tcPr>
          <w:p w14:paraId="26D9C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3076 </w:t>
            </w:r>
          </w:p>
        </w:tc>
        <w:tc>
          <w:tcPr>
            <w:tcW w:w="682" w:type="dxa"/>
            <w:tcBorders>
              <w:top w:val="nil"/>
              <w:left w:val="nil"/>
              <w:bottom w:val="nil"/>
              <w:right w:val="nil"/>
            </w:tcBorders>
            <w:shd w:val="clear" w:color="auto" w:fill="auto"/>
            <w:noWrap/>
            <w:vAlign w:val="center"/>
          </w:tcPr>
          <w:p w14:paraId="2A110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3277 </w:t>
            </w:r>
          </w:p>
        </w:tc>
        <w:tc>
          <w:tcPr>
            <w:tcW w:w="682" w:type="dxa"/>
            <w:tcBorders>
              <w:top w:val="nil"/>
              <w:left w:val="nil"/>
              <w:bottom w:val="nil"/>
              <w:right w:val="nil"/>
            </w:tcBorders>
            <w:shd w:val="clear" w:color="auto" w:fill="auto"/>
            <w:noWrap/>
            <w:vAlign w:val="center"/>
          </w:tcPr>
          <w:p w14:paraId="0639D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3491 </w:t>
            </w:r>
          </w:p>
        </w:tc>
        <w:tc>
          <w:tcPr>
            <w:tcW w:w="682" w:type="dxa"/>
            <w:tcBorders>
              <w:top w:val="nil"/>
              <w:left w:val="nil"/>
              <w:bottom w:val="nil"/>
              <w:right w:val="nil"/>
            </w:tcBorders>
            <w:shd w:val="clear" w:color="auto" w:fill="auto"/>
            <w:noWrap/>
            <w:vAlign w:val="center"/>
          </w:tcPr>
          <w:p w14:paraId="720CE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3720 </w:t>
            </w:r>
          </w:p>
        </w:tc>
        <w:tc>
          <w:tcPr>
            <w:tcW w:w="682" w:type="dxa"/>
            <w:tcBorders>
              <w:top w:val="nil"/>
              <w:left w:val="nil"/>
              <w:bottom w:val="nil"/>
              <w:right w:val="nil"/>
            </w:tcBorders>
            <w:shd w:val="clear" w:color="auto" w:fill="auto"/>
            <w:noWrap/>
            <w:vAlign w:val="center"/>
          </w:tcPr>
          <w:p w14:paraId="79333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3963 </w:t>
            </w:r>
          </w:p>
        </w:tc>
        <w:tc>
          <w:tcPr>
            <w:tcW w:w="682" w:type="dxa"/>
            <w:tcBorders>
              <w:top w:val="nil"/>
              <w:left w:val="nil"/>
              <w:bottom w:val="nil"/>
              <w:right w:val="nil"/>
            </w:tcBorders>
            <w:shd w:val="clear" w:color="auto" w:fill="auto"/>
            <w:noWrap/>
            <w:vAlign w:val="center"/>
          </w:tcPr>
          <w:p w14:paraId="057CA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4222 </w:t>
            </w:r>
          </w:p>
        </w:tc>
      </w:tr>
      <w:tr w14:paraId="3B9AD9B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110C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Nantong</w:t>
            </w:r>
          </w:p>
        </w:tc>
        <w:tc>
          <w:tcPr>
            <w:tcW w:w="611" w:type="dxa"/>
            <w:tcBorders>
              <w:top w:val="nil"/>
              <w:left w:val="nil"/>
              <w:bottom w:val="nil"/>
              <w:right w:val="nil"/>
            </w:tcBorders>
            <w:shd w:val="clear" w:color="auto" w:fill="auto"/>
            <w:noWrap/>
            <w:vAlign w:val="center"/>
          </w:tcPr>
          <w:p w14:paraId="32CA0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5176 </w:t>
            </w:r>
          </w:p>
        </w:tc>
        <w:tc>
          <w:tcPr>
            <w:tcW w:w="612" w:type="dxa"/>
            <w:tcBorders>
              <w:top w:val="nil"/>
              <w:left w:val="nil"/>
              <w:bottom w:val="nil"/>
              <w:right w:val="nil"/>
            </w:tcBorders>
            <w:shd w:val="clear" w:color="auto" w:fill="auto"/>
            <w:noWrap/>
            <w:vAlign w:val="center"/>
          </w:tcPr>
          <w:p w14:paraId="49CA9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5671 </w:t>
            </w:r>
          </w:p>
        </w:tc>
        <w:tc>
          <w:tcPr>
            <w:tcW w:w="612" w:type="dxa"/>
            <w:tcBorders>
              <w:top w:val="nil"/>
              <w:left w:val="nil"/>
              <w:bottom w:val="nil"/>
              <w:right w:val="nil"/>
            </w:tcBorders>
            <w:shd w:val="clear" w:color="auto" w:fill="auto"/>
            <w:noWrap/>
            <w:vAlign w:val="center"/>
          </w:tcPr>
          <w:p w14:paraId="7B203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6214 </w:t>
            </w:r>
          </w:p>
        </w:tc>
        <w:tc>
          <w:tcPr>
            <w:tcW w:w="612" w:type="dxa"/>
            <w:tcBorders>
              <w:top w:val="nil"/>
              <w:left w:val="nil"/>
              <w:bottom w:val="nil"/>
              <w:right w:val="nil"/>
            </w:tcBorders>
            <w:shd w:val="clear" w:color="auto" w:fill="auto"/>
            <w:noWrap/>
            <w:vAlign w:val="center"/>
          </w:tcPr>
          <w:p w14:paraId="0DE6A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6809 </w:t>
            </w:r>
          </w:p>
        </w:tc>
        <w:tc>
          <w:tcPr>
            <w:tcW w:w="612" w:type="dxa"/>
            <w:tcBorders>
              <w:top w:val="nil"/>
              <w:left w:val="nil"/>
              <w:bottom w:val="nil"/>
              <w:right w:val="nil"/>
            </w:tcBorders>
            <w:shd w:val="clear" w:color="auto" w:fill="auto"/>
            <w:noWrap/>
            <w:vAlign w:val="center"/>
          </w:tcPr>
          <w:p w14:paraId="39975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7460 </w:t>
            </w:r>
          </w:p>
        </w:tc>
        <w:tc>
          <w:tcPr>
            <w:tcW w:w="612" w:type="dxa"/>
            <w:tcBorders>
              <w:top w:val="nil"/>
              <w:left w:val="nil"/>
              <w:bottom w:val="nil"/>
              <w:right w:val="nil"/>
            </w:tcBorders>
            <w:shd w:val="clear" w:color="auto" w:fill="auto"/>
            <w:noWrap/>
            <w:vAlign w:val="center"/>
          </w:tcPr>
          <w:p w14:paraId="61A9E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8174 </w:t>
            </w:r>
          </w:p>
        </w:tc>
        <w:tc>
          <w:tcPr>
            <w:tcW w:w="682" w:type="dxa"/>
            <w:tcBorders>
              <w:top w:val="nil"/>
              <w:left w:val="nil"/>
              <w:bottom w:val="nil"/>
              <w:right w:val="nil"/>
            </w:tcBorders>
            <w:shd w:val="clear" w:color="auto" w:fill="auto"/>
            <w:noWrap/>
            <w:vAlign w:val="center"/>
          </w:tcPr>
          <w:p w14:paraId="0B8B0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8956 </w:t>
            </w:r>
          </w:p>
        </w:tc>
        <w:tc>
          <w:tcPr>
            <w:tcW w:w="682" w:type="dxa"/>
            <w:tcBorders>
              <w:top w:val="nil"/>
              <w:left w:val="nil"/>
              <w:bottom w:val="nil"/>
              <w:right w:val="nil"/>
            </w:tcBorders>
            <w:shd w:val="clear" w:color="auto" w:fill="auto"/>
            <w:noWrap/>
            <w:vAlign w:val="center"/>
          </w:tcPr>
          <w:p w14:paraId="6B333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9813 </w:t>
            </w:r>
          </w:p>
        </w:tc>
        <w:tc>
          <w:tcPr>
            <w:tcW w:w="682" w:type="dxa"/>
            <w:tcBorders>
              <w:top w:val="nil"/>
              <w:left w:val="nil"/>
              <w:bottom w:val="nil"/>
              <w:right w:val="nil"/>
            </w:tcBorders>
            <w:shd w:val="clear" w:color="auto" w:fill="auto"/>
            <w:noWrap/>
            <w:vAlign w:val="center"/>
          </w:tcPr>
          <w:p w14:paraId="638FC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10752 </w:t>
            </w:r>
          </w:p>
        </w:tc>
        <w:tc>
          <w:tcPr>
            <w:tcW w:w="682" w:type="dxa"/>
            <w:tcBorders>
              <w:top w:val="nil"/>
              <w:left w:val="nil"/>
              <w:bottom w:val="nil"/>
              <w:right w:val="nil"/>
            </w:tcBorders>
            <w:shd w:val="clear" w:color="auto" w:fill="auto"/>
            <w:noWrap/>
            <w:vAlign w:val="center"/>
          </w:tcPr>
          <w:p w14:paraId="04342D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11781 </w:t>
            </w:r>
          </w:p>
        </w:tc>
        <w:tc>
          <w:tcPr>
            <w:tcW w:w="682" w:type="dxa"/>
            <w:tcBorders>
              <w:top w:val="nil"/>
              <w:left w:val="nil"/>
              <w:bottom w:val="nil"/>
              <w:right w:val="nil"/>
            </w:tcBorders>
            <w:shd w:val="clear" w:color="auto" w:fill="auto"/>
            <w:noWrap/>
            <w:vAlign w:val="center"/>
          </w:tcPr>
          <w:p w14:paraId="5C45C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12909 </w:t>
            </w:r>
          </w:p>
        </w:tc>
        <w:tc>
          <w:tcPr>
            <w:tcW w:w="682" w:type="dxa"/>
            <w:tcBorders>
              <w:top w:val="nil"/>
              <w:left w:val="nil"/>
              <w:bottom w:val="nil"/>
              <w:right w:val="nil"/>
            </w:tcBorders>
            <w:shd w:val="clear" w:color="auto" w:fill="auto"/>
            <w:noWrap/>
            <w:vAlign w:val="center"/>
          </w:tcPr>
          <w:p w14:paraId="529EB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14144 </w:t>
            </w:r>
          </w:p>
        </w:tc>
      </w:tr>
      <w:tr w14:paraId="7B69252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48EF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Yangzhou</w:t>
            </w:r>
          </w:p>
        </w:tc>
        <w:tc>
          <w:tcPr>
            <w:tcW w:w="611" w:type="dxa"/>
            <w:tcBorders>
              <w:top w:val="nil"/>
              <w:left w:val="nil"/>
              <w:bottom w:val="nil"/>
              <w:right w:val="nil"/>
            </w:tcBorders>
            <w:shd w:val="clear" w:color="auto" w:fill="auto"/>
            <w:noWrap/>
            <w:vAlign w:val="center"/>
          </w:tcPr>
          <w:p w14:paraId="4972D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3161 </w:t>
            </w:r>
          </w:p>
        </w:tc>
        <w:tc>
          <w:tcPr>
            <w:tcW w:w="612" w:type="dxa"/>
            <w:tcBorders>
              <w:top w:val="nil"/>
              <w:left w:val="nil"/>
              <w:bottom w:val="nil"/>
              <w:right w:val="nil"/>
            </w:tcBorders>
            <w:shd w:val="clear" w:color="auto" w:fill="auto"/>
            <w:noWrap/>
            <w:vAlign w:val="center"/>
          </w:tcPr>
          <w:p w14:paraId="57B0B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3452 </w:t>
            </w:r>
          </w:p>
        </w:tc>
        <w:tc>
          <w:tcPr>
            <w:tcW w:w="612" w:type="dxa"/>
            <w:tcBorders>
              <w:top w:val="nil"/>
              <w:left w:val="nil"/>
              <w:bottom w:val="nil"/>
              <w:right w:val="nil"/>
            </w:tcBorders>
            <w:shd w:val="clear" w:color="auto" w:fill="auto"/>
            <w:noWrap/>
            <w:vAlign w:val="center"/>
          </w:tcPr>
          <w:p w14:paraId="50CB1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3770 </w:t>
            </w:r>
          </w:p>
        </w:tc>
        <w:tc>
          <w:tcPr>
            <w:tcW w:w="612" w:type="dxa"/>
            <w:tcBorders>
              <w:top w:val="nil"/>
              <w:left w:val="nil"/>
              <w:bottom w:val="nil"/>
              <w:right w:val="nil"/>
            </w:tcBorders>
            <w:shd w:val="clear" w:color="auto" w:fill="auto"/>
            <w:noWrap/>
            <w:vAlign w:val="center"/>
          </w:tcPr>
          <w:p w14:paraId="30964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4116 </w:t>
            </w:r>
          </w:p>
        </w:tc>
        <w:tc>
          <w:tcPr>
            <w:tcW w:w="612" w:type="dxa"/>
            <w:tcBorders>
              <w:top w:val="nil"/>
              <w:left w:val="nil"/>
              <w:bottom w:val="nil"/>
              <w:right w:val="nil"/>
            </w:tcBorders>
            <w:shd w:val="clear" w:color="auto" w:fill="auto"/>
            <w:noWrap/>
            <w:vAlign w:val="center"/>
          </w:tcPr>
          <w:p w14:paraId="7D780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4495 </w:t>
            </w:r>
          </w:p>
        </w:tc>
        <w:tc>
          <w:tcPr>
            <w:tcW w:w="612" w:type="dxa"/>
            <w:tcBorders>
              <w:top w:val="nil"/>
              <w:left w:val="nil"/>
              <w:bottom w:val="nil"/>
              <w:right w:val="nil"/>
            </w:tcBorders>
            <w:shd w:val="clear" w:color="auto" w:fill="auto"/>
            <w:noWrap/>
            <w:vAlign w:val="center"/>
          </w:tcPr>
          <w:p w14:paraId="4CA26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4908 </w:t>
            </w:r>
          </w:p>
        </w:tc>
        <w:tc>
          <w:tcPr>
            <w:tcW w:w="682" w:type="dxa"/>
            <w:tcBorders>
              <w:top w:val="nil"/>
              <w:left w:val="nil"/>
              <w:bottom w:val="nil"/>
              <w:right w:val="nil"/>
            </w:tcBorders>
            <w:shd w:val="clear" w:color="auto" w:fill="auto"/>
            <w:noWrap/>
            <w:vAlign w:val="center"/>
          </w:tcPr>
          <w:p w14:paraId="54242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5359 </w:t>
            </w:r>
          </w:p>
        </w:tc>
        <w:tc>
          <w:tcPr>
            <w:tcW w:w="682" w:type="dxa"/>
            <w:tcBorders>
              <w:top w:val="nil"/>
              <w:left w:val="nil"/>
              <w:bottom w:val="nil"/>
              <w:right w:val="nil"/>
            </w:tcBorders>
            <w:shd w:val="clear" w:color="auto" w:fill="auto"/>
            <w:noWrap/>
            <w:vAlign w:val="center"/>
          </w:tcPr>
          <w:p w14:paraId="1921D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5852 </w:t>
            </w:r>
          </w:p>
        </w:tc>
        <w:tc>
          <w:tcPr>
            <w:tcW w:w="682" w:type="dxa"/>
            <w:tcBorders>
              <w:top w:val="nil"/>
              <w:left w:val="nil"/>
              <w:bottom w:val="nil"/>
              <w:right w:val="nil"/>
            </w:tcBorders>
            <w:shd w:val="clear" w:color="auto" w:fill="auto"/>
            <w:noWrap/>
            <w:vAlign w:val="center"/>
          </w:tcPr>
          <w:p w14:paraId="7182D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6390 </w:t>
            </w:r>
          </w:p>
        </w:tc>
        <w:tc>
          <w:tcPr>
            <w:tcW w:w="682" w:type="dxa"/>
            <w:tcBorders>
              <w:top w:val="nil"/>
              <w:left w:val="nil"/>
              <w:bottom w:val="nil"/>
              <w:right w:val="nil"/>
            </w:tcBorders>
            <w:shd w:val="clear" w:color="auto" w:fill="auto"/>
            <w:noWrap/>
            <w:vAlign w:val="center"/>
          </w:tcPr>
          <w:p w14:paraId="72E7E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6978 </w:t>
            </w:r>
          </w:p>
        </w:tc>
        <w:tc>
          <w:tcPr>
            <w:tcW w:w="682" w:type="dxa"/>
            <w:tcBorders>
              <w:top w:val="nil"/>
              <w:left w:val="nil"/>
              <w:bottom w:val="nil"/>
              <w:right w:val="nil"/>
            </w:tcBorders>
            <w:shd w:val="clear" w:color="auto" w:fill="auto"/>
            <w:noWrap/>
            <w:vAlign w:val="center"/>
          </w:tcPr>
          <w:p w14:paraId="4205A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7620 </w:t>
            </w:r>
          </w:p>
        </w:tc>
        <w:tc>
          <w:tcPr>
            <w:tcW w:w="682" w:type="dxa"/>
            <w:tcBorders>
              <w:top w:val="nil"/>
              <w:left w:val="nil"/>
              <w:bottom w:val="nil"/>
              <w:right w:val="nil"/>
            </w:tcBorders>
            <w:shd w:val="clear" w:color="auto" w:fill="auto"/>
            <w:noWrap/>
            <w:vAlign w:val="center"/>
          </w:tcPr>
          <w:p w14:paraId="5A609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8321 </w:t>
            </w:r>
          </w:p>
        </w:tc>
      </w:tr>
      <w:tr w14:paraId="25F9504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39B9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Yancheng</w:t>
            </w:r>
          </w:p>
        </w:tc>
        <w:tc>
          <w:tcPr>
            <w:tcW w:w="611" w:type="dxa"/>
            <w:tcBorders>
              <w:top w:val="nil"/>
              <w:left w:val="nil"/>
              <w:bottom w:val="nil"/>
              <w:right w:val="nil"/>
            </w:tcBorders>
            <w:shd w:val="clear" w:color="auto" w:fill="auto"/>
            <w:noWrap/>
            <w:vAlign w:val="center"/>
          </w:tcPr>
          <w:p w14:paraId="4BD90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3096 </w:t>
            </w:r>
          </w:p>
        </w:tc>
        <w:tc>
          <w:tcPr>
            <w:tcW w:w="612" w:type="dxa"/>
            <w:tcBorders>
              <w:top w:val="nil"/>
              <w:left w:val="nil"/>
              <w:bottom w:val="nil"/>
              <w:right w:val="nil"/>
            </w:tcBorders>
            <w:shd w:val="clear" w:color="auto" w:fill="auto"/>
            <w:noWrap/>
            <w:vAlign w:val="center"/>
          </w:tcPr>
          <w:p w14:paraId="41D8B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3376 </w:t>
            </w:r>
          </w:p>
        </w:tc>
        <w:tc>
          <w:tcPr>
            <w:tcW w:w="612" w:type="dxa"/>
            <w:tcBorders>
              <w:top w:val="nil"/>
              <w:left w:val="nil"/>
              <w:bottom w:val="nil"/>
              <w:right w:val="nil"/>
            </w:tcBorders>
            <w:shd w:val="clear" w:color="auto" w:fill="auto"/>
            <w:noWrap/>
            <w:vAlign w:val="center"/>
          </w:tcPr>
          <w:p w14:paraId="584C1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3681 </w:t>
            </w:r>
          </w:p>
        </w:tc>
        <w:tc>
          <w:tcPr>
            <w:tcW w:w="612" w:type="dxa"/>
            <w:tcBorders>
              <w:top w:val="nil"/>
              <w:left w:val="nil"/>
              <w:bottom w:val="nil"/>
              <w:right w:val="nil"/>
            </w:tcBorders>
            <w:shd w:val="clear" w:color="auto" w:fill="auto"/>
            <w:noWrap/>
            <w:vAlign w:val="center"/>
          </w:tcPr>
          <w:p w14:paraId="27DF2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4014 </w:t>
            </w:r>
          </w:p>
        </w:tc>
        <w:tc>
          <w:tcPr>
            <w:tcW w:w="612" w:type="dxa"/>
            <w:tcBorders>
              <w:top w:val="nil"/>
              <w:left w:val="nil"/>
              <w:bottom w:val="nil"/>
              <w:right w:val="nil"/>
            </w:tcBorders>
            <w:shd w:val="clear" w:color="auto" w:fill="auto"/>
            <w:noWrap/>
            <w:vAlign w:val="center"/>
          </w:tcPr>
          <w:p w14:paraId="0E950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4377 </w:t>
            </w:r>
          </w:p>
        </w:tc>
        <w:tc>
          <w:tcPr>
            <w:tcW w:w="612" w:type="dxa"/>
            <w:tcBorders>
              <w:top w:val="nil"/>
              <w:left w:val="nil"/>
              <w:bottom w:val="nil"/>
              <w:right w:val="nil"/>
            </w:tcBorders>
            <w:shd w:val="clear" w:color="auto" w:fill="auto"/>
            <w:noWrap/>
            <w:vAlign w:val="center"/>
          </w:tcPr>
          <w:p w14:paraId="0B0A1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4773 </w:t>
            </w:r>
          </w:p>
        </w:tc>
        <w:tc>
          <w:tcPr>
            <w:tcW w:w="682" w:type="dxa"/>
            <w:tcBorders>
              <w:top w:val="nil"/>
              <w:left w:val="nil"/>
              <w:bottom w:val="nil"/>
              <w:right w:val="nil"/>
            </w:tcBorders>
            <w:shd w:val="clear" w:color="auto" w:fill="auto"/>
            <w:noWrap/>
            <w:vAlign w:val="center"/>
          </w:tcPr>
          <w:p w14:paraId="2B9A5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5205 </w:t>
            </w:r>
          </w:p>
        </w:tc>
        <w:tc>
          <w:tcPr>
            <w:tcW w:w="682" w:type="dxa"/>
            <w:tcBorders>
              <w:top w:val="nil"/>
              <w:left w:val="nil"/>
              <w:bottom w:val="nil"/>
              <w:right w:val="nil"/>
            </w:tcBorders>
            <w:shd w:val="clear" w:color="auto" w:fill="auto"/>
            <w:noWrap/>
            <w:vAlign w:val="center"/>
          </w:tcPr>
          <w:p w14:paraId="10DEC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5676 </w:t>
            </w:r>
          </w:p>
        </w:tc>
        <w:tc>
          <w:tcPr>
            <w:tcW w:w="682" w:type="dxa"/>
            <w:tcBorders>
              <w:top w:val="nil"/>
              <w:left w:val="nil"/>
              <w:bottom w:val="nil"/>
              <w:right w:val="nil"/>
            </w:tcBorders>
            <w:shd w:val="clear" w:color="auto" w:fill="auto"/>
            <w:noWrap/>
            <w:vAlign w:val="center"/>
          </w:tcPr>
          <w:p w14:paraId="6AAE1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6189 </w:t>
            </w:r>
          </w:p>
        </w:tc>
        <w:tc>
          <w:tcPr>
            <w:tcW w:w="682" w:type="dxa"/>
            <w:tcBorders>
              <w:top w:val="nil"/>
              <w:left w:val="nil"/>
              <w:bottom w:val="nil"/>
              <w:right w:val="nil"/>
            </w:tcBorders>
            <w:shd w:val="clear" w:color="auto" w:fill="auto"/>
            <w:noWrap/>
            <w:vAlign w:val="center"/>
          </w:tcPr>
          <w:p w14:paraId="669EB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6749 </w:t>
            </w:r>
          </w:p>
        </w:tc>
        <w:tc>
          <w:tcPr>
            <w:tcW w:w="682" w:type="dxa"/>
            <w:tcBorders>
              <w:top w:val="nil"/>
              <w:left w:val="nil"/>
              <w:bottom w:val="nil"/>
              <w:right w:val="nil"/>
            </w:tcBorders>
            <w:shd w:val="clear" w:color="auto" w:fill="auto"/>
            <w:noWrap/>
            <w:vAlign w:val="center"/>
          </w:tcPr>
          <w:p w14:paraId="3863F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7359 </w:t>
            </w:r>
          </w:p>
        </w:tc>
        <w:tc>
          <w:tcPr>
            <w:tcW w:w="682" w:type="dxa"/>
            <w:tcBorders>
              <w:top w:val="nil"/>
              <w:left w:val="nil"/>
              <w:bottom w:val="nil"/>
              <w:right w:val="nil"/>
            </w:tcBorders>
            <w:shd w:val="clear" w:color="auto" w:fill="auto"/>
            <w:noWrap/>
            <w:vAlign w:val="center"/>
          </w:tcPr>
          <w:p w14:paraId="5B36B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8025 </w:t>
            </w:r>
          </w:p>
        </w:tc>
      </w:tr>
      <w:tr w14:paraId="7F9A405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1D59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Xuzhou</w:t>
            </w:r>
          </w:p>
        </w:tc>
        <w:tc>
          <w:tcPr>
            <w:tcW w:w="611" w:type="dxa"/>
            <w:tcBorders>
              <w:top w:val="nil"/>
              <w:left w:val="nil"/>
              <w:bottom w:val="nil"/>
              <w:right w:val="nil"/>
            </w:tcBorders>
            <w:shd w:val="clear" w:color="auto" w:fill="auto"/>
            <w:noWrap/>
            <w:vAlign w:val="center"/>
          </w:tcPr>
          <w:p w14:paraId="0B8E2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3890 </w:t>
            </w:r>
          </w:p>
        </w:tc>
        <w:tc>
          <w:tcPr>
            <w:tcW w:w="612" w:type="dxa"/>
            <w:tcBorders>
              <w:top w:val="nil"/>
              <w:left w:val="nil"/>
              <w:bottom w:val="nil"/>
              <w:right w:val="nil"/>
            </w:tcBorders>
            <w:shd w:val="clear" w:color="auto" w:fill="auto"/>
            <w:noWrap/>
            <w:vAlign w:val="center"/>
          </w:tcPr>
          <w:p w14:paraId="6F06C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4207 </w:t>
            </w:r>
          </w:p>
        </w:tc>
        <w:tc>
          <w:tcPr>
            <w:tcW w:w="612" w:type="dxa"/>
            <w:tcBorders>
              <w:top w:val="nil"/>
              <w:left w:val="nil"/>
              <w:bottom w:val="nil"/>
              <w:right w:val="nil"/>
            </w:tcBorders>
            <w:shd w:val="clear" w:color="auto" w:fill="auto"/>
            <w:noWrap/>
            <w:vAlign w:val="center"/>
          </w:tcPr>
          <w:p w14:paraId="56F2C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4551 </w:t>
            </w:r>
          </w:p>
        </w:tc>
        <w:tc>
          <w:tcPr>
            <w:tcW w:w="612" w:type="dxa"/>
            <w:tcBorders>
              <w:top w:val="nil"/>
              <w:left w:val="nil"/>
              <w:bottom w:val="nil"/>
              <w:right w:val="nil"/>
            </w:tcBorders>
            <w:shd w:val="clear" w:color="auto" w:fill="auto"/>
            <w:noWrap/>
            <w:vAlign w:val="center"/>
          </w:tcPr>
          <w:p w14:paraId="77972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4923 </w:t>
            </w:r>
          </w:p>
        </w:tc>
        <w:tc>
          <w:tcPr>
            <w:tcW w:w="612" w:type="dxa"/>
            <w:tcBorders>
              <w:top w:val="nil"/>
              <w:left w:val="nil"/>
              <w:bottom w:val="nil"/>
              <w:right w:val="nil"/>
            </w:tcBorders>
            <w:shd w:val="clear" w:color="auto" w:fill="auto"/>
            <w:noWrap/>
            <w:vAlign w:val="center"/>
          </w:tcPr>
          <w:p w14:paraId="5B422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5324 </w:t>
            </w:r>
          </w:p>
        </w:tc>
        <w:tc>
          <w:tcPr>
            <w:tcW w:w="612" w:type="dxa"/>
            <w:tcBorders>
              <w:top w:val="nil"/>
              <w:left w:val="nil"/>
              <w:bottom w:val="nil"/>
              <w:right w:val="nil"/>
            </w:tcBorders>
            <w:shd w:val="clear" w:color="auto" w:fill="auto"/>
            <w:noWrap/>
            <w:vAlign w:val="center"/>
          </w:tcPr>
          <w:p w14:paraId="7DEE1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5759 </w:t>
            </w:r>
          </w:p>
        </w:tc>
        <w:tc>
          <w:tcPr>
            <w:tcW w:w="682" w:type="dxa"/>
            <w:tcBorders>
              <w:top w:val="nil"/>
              <w:left w:val="nil"/>
              <w:bottom w:val="nil"/>
              <w:right w:val="nil"/>
            </w:tcBorders>
            <w:shd w:val="clear" w:color="auto" w:fill="auto"/>
            <w:noWrap/>
            <w:vAlign w:val="center"/>
          </w:tcPr>
          <w:p w14:paraId="182ED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6229 </w:t>
            </w:r>
          </w:p>
        </w:tc>
        <w:tc>
          <w:tcPr>
            <w:tcW w:w="682" w:type="dxa"/>
            <w:tcBorders>
              <w:top w:val="nil"/>
              <w:left w:val="nil"/>
              <w:bottom w:val="nil"/>
              <w:right w:val="nil"/>
            </w:tcBorders>
            <w:shd w:val="clear" w:color="auto" w:fill="auto"/>
            <w:noWrap/>
            <w:vAlign w:val="center"/>
          </w:tcPr>
          <w:p w14:paraId="6AE4F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6738 </w:t>
            </w:r>
          </w:p>
        </w:tc>
        <w:tc>
          <w:tcPr>
            <w:tcW w:w="682" w:type="dxa"/>
            <w:tcBorders>
              <w:top w:val="nil"/>
              <w:left w:val="nil"/>
              <w:bottom w:val="nil"/>
              <w:right w:val="nil"/>
            </w:tcBorders>
            <w:shd w:val="clear" w:color="auto" w:fill="auto"/>
            <w:noWrap/>
            <w:vAlign w:val="center"/>
          </w:tcPr>
          <w:p w14:paraId="31D56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7288 </w:t>
            </w:r>
          </w:p>
        </w:tc>
        <w:tc>
          <w:tcPr>
            <w:tcW w:w="682" w:type="dxa"/>
            <w:tcBorders>
              <w:top w:val="nil"/>
              <w:left w:val="nil"/>
              <w:bottom w:val="nil"/>
              <w:right w:val="nil"/>
            </w:tcBorders>
            <w:shd w:val="clear" w:color="auto" w:fill="auto"/>
            <w:noWrap/>
            <w:vAlign w:val="center"/>
          </w:tcPr>
          <w:p w14:paraId="3A161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7883 </w:t>
            </w:r>
          </w:p>
        </w:tc>
        <w:tc>
          <w:tcPr>
            <w:tcW w:w="682" w:type="dxa"/>
            <w:tcBorders>
              <w:top w:val="nil"/>
              <w:left w:val="nil"/>
              <w:bottom w:val="nil"/>
              <w:right w:val="nil"/>
            </w:tcBorders>
            <w:shd w:val="clear" w:color="auto" w:fill="auto"/>
            <w:noWrap/>
            <w:vAlign w:val="center"/>
          </w:tcPr>
          <w:p w14:paraId="6D41B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8527 </w:t>
            </w:r>
          </w:p>
        </w:tc>
        <w:tc>
          <w:tcPr>
            <w:tcW w:w="682" w:type="dxa"/>
            <w:tcBorders>
              <w:top w:val="nil"/>
              <w:left w:val="nil"/>
              <w:bottom w:val="nil"/>
              <w:right w:val="nil"/>
            </w:tcBorders>
            <w:shd w:val="clear" w:color="auto" w:fill="auto"/>
            <w:noWrap/>
            <w:vAlign w:val="center"/>
          </w:tcPr>
          <w:p w14:paraId="39219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9223 </w:t>
            </w:r>
          </w:p>
        </w:tc>
      </w:tr>
      <w:tr w14:paraId="424B759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49FE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Huai'an</w:t>
            </w:r>
          </w:p>
        </w:tc>
        <w:tc>
          <w:tcPr>
            <w:tcW w:w="611" w:type="dxa"/>
            <w:tcBorders>
              <w:top w:val="nil"/>
              <w:left w:val="nil"/>
              <w:bottom w:val="nil"/>
              <w:right w:val="nil"/>
            </w:tcBorders>
            <w:shd w:val="clear" w:color="auto" w:fill="auto"/>
            <w:noWrap/>
            <w:vAlign w:val="center"/>
          </w:tcPr>
          <w:p w14:paraId="1D8FA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2228 </w:t>
            </w:r>
          </w:p>
        </w:tc>
        <w:tc>
          <w:tcPr>
            <w:tcW w:w="612" w:type="dxa"/>
            <w:tcBorders>
              <w:top w:val="nil"/>
              <w:left w:val="nil"/>
              <w:bottom w:val="nil"/>
              <w:right w:val="nil"/>
            </w:tcBorders>
            <w:shd w:val="clear" w:color="auto" w:fill="auto"/>
            <w:noWrap/>
            <w:vAlign w:val="center"/>
          </w:tcPr>
          <w:p w14:paraId="02FFA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2441 </w:t>
            </w:r>
          </w:p>
        </w:tc>
        <w:tc>
          <w:tcPr>
            <w:tcW w:w="612" w:type="dxa"/>
            <w:tcBorders>
              <w:top w:val="nil"/>
              <w:left w:val="nil"/>
              <w:bottom w:val="nil"/>
              <w:right w:val="nil"/>
            </w:tcBorders>
            <w:shd w:val="clear" w:color="auto" w:fill="auto"/>
            <w:noWrap/>
            <w:vAlign w:val="center"/>
          </w:tcPr>
          <w:p w14:paraId="0750F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2674 </w:t>
            </w:r>
          </w:p>
        </w:tc>
        <w:tc>
          <w:tcPr>
            <w:tcW w:w="612" w:type="dxa"/>
            <w:tcBorders>
              <w:top w:val="nil"/>
              <w:left w:val="nil"/>
              <w:bottom w:val="nil"/>
              <w:right w:val="nil"/>
            </w:tcBorders>
            <w:shd w:val="clear" w:color="auto" w:fill="auto"/>
            <w:noWrap/>
            <w:vAlign w:val="center"/>
          </w:tcPr>
          <w:p w14:paraId="61189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2930 </w:t>
            </w:r>
          </w:p>
        </w:tc>
        <w:tc>
          <w:tcPr>
            <w:tcW w:w="612" w:type="dxa"/>
            <w:tcBorders>
              <w:top w:val="nil"/>
              <w:left w:val="nil"/>
              <w:bottom w:val="nil"/>
              <w:right w:val="nil"/>
            </w:tcBorders>
            <w:shd w:val="clear" w:color="auto" w:fill="auto"/>
            <w:noWrap/>
            <w:vAlign w:val="center"/>
          </w:tcPr>
          <w:p w14:paraId="21D9A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3211 </w:t>
            </w:r>
          </w:p>
        </w:tc>
        <w:tc>
          <w:tcPr>
            <w:tcW w:w="612" w:type="dxa"/>
            <w:tcBorders>
              <w:top w:val="nil"/>
              <w:left w:val="nil"/>
              <w:bottom w:val="nil"/>
              <w:right w:val="nil"/>
            </w:tcBorders>
            <w:shd w:val="clear" w:color="auto" w:fill="auto"/>
            <w:noWrap/>
            <w:vAlign w:val="center"/>
          </w:tcPr>
          <w:p w14:paraId="67845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3518 </w:t>
            </w:r>
          </w:p>
        </w:tc>
        <w:tc>
          <w:tcPr>
            <w:tcW w:w="682" w:type="dxa"/>
            <w:tcBorders>
              <w:top w:val="nil"/>
              <w:left w:val="nil"/>
              <w:bottom w:val="nil"/>
              <w:right w:val="nil"/>
            </w:tcBorders>
            <w:shd w:val="clear" w:color="auto" w:fill="auto"/>
            <w:noWrap/>
            <w:vAlign w:val="center"/>
          </w:tcPr>
          <w:p w14:paraId="31C76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3855 </w:t>
            </w:r>
          </w:p>
        </w:tc>
        <w:tc>
          <w:tcPr>
            <w:tcW w:w="682" w:type="dxa"/>
            <w:tcBorders>
              <w:top w:val="nil"/>
              <w:left w:val="nil"/>
              <w:bottom w:val="nil"/>
              <w:right w:val="nil"/>
            </w:tcBorders>
            <w:shd w:val="clear" w:color="auto" w:fill="auto"/>
            <w:noWrap/>
            <w:vAlign w:val="center"/>
          </w:tcPr>
          <w:p w14:paraId="381A0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4224 </w:t>
            </w:r>
          </w:p>
        </w:tc>
        <w:tc>
          <w:tcPr>
            <w:tcW w:w="682" w:type="dxa"/>
            <w:tcBorders>
              <w:top w:val="nil"/>
              <w:left w:val="nil"/>
              <w:bottom w:val="nil"/>
              <w:right w:val="nil"/>
            </w:tcBorders>
            <w:shd w:val="clear" w:color="auto" w:fill="auto"/>
            <w:noWrap/>
            <w:vAlign w:val="center"/>
          </w:tcPr>
          <w:p w14:paraId="5109B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4628 </w:t>
            </w:r>
          </w:p>
        </w:tc>
        <w:tc>
          <w:tcPr>
            <w:tcW w:w="682" w:type="dxa"/>
            <w:tcBorders>
              <w:top w:val="nil"/>
              <w:left w:val="nil"/>
              <w:bottom w:val="nil"/>
              <w:right w:val="nil"/>
            </w:tcBorders>
            <w:shd w:val="clear" w:color="auto" w:fill="auto"/>
            <w:noWrap/>
            <w:vAlign w:val="center"/>
          </w:tcPr>
          <w:p w14:paraId="16EA2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5071 </w:t>
            </w:r>
          </w:p>
        </w:tc>
        <w:tc>
          <w:tcPr>
            <w:tcW w:w="682" w:type="dxa"/>
            <w:tcBorders>
              <w:top w:val="nil"/>
              <w:left w:val="nil"/>
              <w:bottom w:val="nil"/>
              <w:right w:val="nil"/>
            </w:tcBorders>
            <w:shd w:val="clear" w:color="auto" w:fill="auto"/>
            <w:noWrap/>
            <w:vAlign w:val="center"/>
          </w:tcPr>
          <w:p w14:paraId="53DB4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5556 </w:t>
            </w:r>
          </w:p>
        </w:tc>
        <w:tc>
          <w:tcPr>
            <w:tcW w:w="682" w:type="dxa"/>
            <w:tcBorders>
              <w:top w:val="nil"/>
              <w:left w:val="nil"/>
              <w:bottom w:val="nil"/>
              <w:right w:val="nil"/>
            </w:tcBorders>
            <w:shd w:val="clear" w:color="auto" w:fill="auto"/>
            <w:noWrap/>
            <w:vAlign w:val="center"/>
          </w:tcPr>
          <w:p w14:paraId="0AD0B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6088 </w:t>
            </w:r>
          </w:p>
        </w:tc>
      </w:tr>
      <w:tr w14:paraId="782DDDA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A7A4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Lianyungang</w:t>
            </w:r>
          </w:p>
        </w:tc>
        <w:tc>
          <w:tcPr>
            <w:tcW w:w="611" w:type="dxa"/>
            <w:tcBorders>
              <w:top w:val="nil"/>
              <w:left w:val="nil"/>
              <w:bottom w:val="nil"/>
              <w:right w:val="nil"/>
            </w:tcBorders>
            <w:shd w:val="clear" w:color="auto" w:fill="auto"/>
            <w:noWrap/>
            <w:vAlign w:val="center"/>
          </w:tcPr>
          <w:p w14:paraId="76956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1609 </w:t>
            </w:r>
          </w:p>
        </w:tc>
        <w:tc>
          <w:tcPr>
            <w:tcW w:w="612" w:type="dxa"/>
            <w:tcBorders>
              <w:top w:val="nil"/>
              <w:left w:val="nil"/>
              <w:bottom w:val="nil"/>
              <w:right w:val="nil"/>
            </w:tcBorders>
            <w:shd w:val="clear" w:color="auto" w:fill="auto"/>
            <w:noWrap/>
            <w:vAlign w:val="center"/>
          </w:tcPr>
          <w:p w14:paraId="66627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1755 </w:t>
            </w:r>
          </w:p>
        </w:tc>
        <w:tc>
          <w:tcPr>
            <w:tcW w:w="612" w:type="dxa"/>
            <w:tcBorders>
              <w:top w:val="nil"/>
              <w:left w:val="nil"/>
              <w:bottom w:val="nil"/>
              <w:right w:val="nil"/>
            </w:tcBorders>
            <w:shd w:val="clear" w:color="auto" w:fill="auto"/>
            <w:noWrap/>
            <w:vAlign w:val="center"/>
          </w:tcPr>
          <w:p w14:paraId="7B92F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1914 </w:t>
            </w:r>
          </w:p>
        </w:tc>
        <w:tc>
          <w:tcPr>
            <w:tcW w:w="612" w:type="dxa"/>
            <w:tcBorders>
              <w:top w:val="nil"/>
              <w:left w:val="nil"/>
              <w:bottom w:val="nil"/>
              <w:right w:val="nil"/>
            </w:tcBorders>
            <w:shd w:val="clear" w:color="auto" w:fill="auto"/>
            <w:noWrap/>
            <w:vAlign w:val="center"/>
          </w:tcPr>
          <w:p w14:paraId="5699A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2087 </w:t>
            </w:r>
          </w:p>
        </w:tc>
        <w:tc>
          <w:tcPr>
            <w:tcW w:w="612" w:type="dxa"/>
            <w:tcBorders>
              <w:top w:val="nil"/>
              <w:left w:val="nil"/>
              <w:bottom w:val="nil"/>
              <w:right w:val="nil"/>
            </w:tcBorders>
            <w:shd w:val="clear" w:color="auto" w:fill="auto"/>
            <w:noWrap/>
            <w:vAlign w:val="center"/>
          </w:tcPr>
          <w:p w14:paraId="13306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2276 </w:t>
            </w:r>
          </w:p>
        </w:tc>
        <w:tc>
          <w:tcPr>
            <w:tcW w:w="612" w:type="dxa"/>
            <w:tcBorders>
              <w:top w:val="nil"/>
              <w:left w:val="nil"/>
              <w:bottom w:val="nil"/>
              <w:right w:val="nil"/>
            </w:tcBorders>
            <w:shd w:val="clear" w:color="auto" w:fill="auto"/>
            <w:noWrap/>
            <w:vAlign w:val="center"/>
          </w:tcPr>
          <w:p w14:paraId="543ED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2483 </w:t>
            </w:r>
          </w:p>
        </w:tc>
        <w:tc>
          <w:tcPr>
            <w:tcW w:w="682" w:type="dxa"/>
            <w:tcBorders>
              <w:top w:val="nil"/>
              <w:left w:val="nil"/>
              <w:bottom w:val="nil"/>
              <w:right w:val="nil"/>
            </w:tcBorders>
            <w:shd w:val="clear" w:color="auto" w:fill="auto"/>
            <w:noWrap/>
            <w:vAlign w:val="center"/>
          </w:tcPr>
          <w:p w14:paraId="48F32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2707 </w:t>
            </w:r>
          </w:p>
        </w:tc>
        <w:tc>
          <w:tcPr>
            <w:tcW w:w="682" w:type="dxa"/>
            <w:tcBorders>
              <w:top w:val="nil"/>
              <w:left w:val="nil"/>
              <w:bottom w:val="nil"/>
              <w:right w:val="nil"/>
            </w:tcBorders>
            <w:shd w:val="clear" w:color="auto" w:fill="auto"/>
            <w:noWrap/>
            <w:vAlign w:val="center"/>
          </w:tcPr>
          <w:p w14:paraId="2E53A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2953 </w:t>
            </w:r>
          </w:p>
        </w:tc>
        <w:tc>
          <w:tcPr>
            <w:tcW w:w="682" w:type="dxa"/>
            <w:tcBorders>
              <w:top w:val="nil"/>
              <w:left w:val="nil"/>
              <w:bottom w:val="nil"/>
              <w:right w:val="nil"/>
            </w:tcBorders>
            <w:shd w:val="clear" w:color="auto" w:fill="auto"/>
            <w:noWrap/>
            <w:vAlign w:val="center"/>
          </w:tcPr>
          <w:p w14:paraId="7205B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3220 </w:t>
            </w:r>
          </w:p>
        </w:tc>
        <w:tc>
          <w:tcPr>
            <w:tcW w:w="682" w:type="dxa"/>
            <w:tcBorders>
              <w:top w:val="nil"/>
              <w:left w:val="nil"/>
              <w:bottom w:val="nil"/>
              <w:right w:val="nil"/>
            </w:tcBorders>
            <w:shd w:val="clear" w:color="auto" w:fill="auto"/>
            <w:noWrap/>
            <w:vAlign w:val="center"/>
          </w:tcPr>
          <w:p w14:paraId="4C65C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3512 </w:t>
            </w:r>
          </w:p>
        </w:tc>
        <w:tc>
          <w:tcPr>
            <w:tcW w:w="682" w:type="dxa"/>
            <w:tcBorders>
              <w:top w:val="nil"/>
              <w:left w:val="nil"/>
              <w:bottom w:val="nil"/>
              <w:right w:val="nil"/>
            </w:tcBorders>
            <w:shd w:val="clear" w:color="auto" w:fill="auto"/>
            <w:noWrap/>
            <w:vAlign w:val="center"/>
          </w:tcPr>
          <w:p w14:paraId="02EF6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3830 </w:t>
            </w:r>
          </w:p>
        </w:tc>
        <w:tc>
          <w:tcPr>
            <w:tcW w:w="682" w:type="dxa"/>
            <w:tcBorders>
              <w:top w:val="nil"/>
              <w:left w:val="nil"/>
              <w:bottom w:val="nil"/>
              <w:right w:val="nil"/>
            </w:tcBorders>
            <w:shd w:val="clear" w:color="auto" w:fill="auto"/>
            <w:noWrap/>
            <w:vAlign w:val="center"/>
          </w:tcPr>
          <w:p w14:paraId="20C99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4177 </w:t>
            </w:r>
          </w:p>
        </w:tc>
      </w:tr>
      <w:tr w14:paraId="308787E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007D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6C8EC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2727 </w:t>
            </w:r>
          </w:p>
        </w:tc>
        <w:tc>
          <w:tcPr>
            <w:tcW w:w="612" w:type="dxa"/>
            <w:tcBorders>
              <w:top w:val="nil"/>
              <w:left w:val="nil"/>
              <w:bottom w:val="nil"/>
              <w:right w:val="nil"/>
            </w:tcBorders>
            <w:shd w:val="clear" w:color="auto" w:fill="auto"/>
            <w:noWrap/>
            <w:vAlign w:val="center"/>
          </w:tcPr>
          <w:p w14:paraId="0EE6B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2960 </w:t>
            </w:r>
          </w:p>
        </w:tc>
        <w:tc>
          <w:tcPr>
            <w:tcW w:w="612" w:type="dxa"/>
            <w:tcBorders>
              <w:top w:val="nil"/>
              <w:left w:val="nil"/>
              <w:bottom w:val="nil"/>
              <w:right w:val="nil"/>
            </w:tcBorders>
            <w:shd w:val="clear" w:color="auto" w:fill="auto"/>
            <w:noWrap/>
            <w:vAlign w:val="center"/>
          </w:tcPr>
          <w:p w14:paraId="199E5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3213 </w:t>
            </w:r>
          </w:p>
        </w:tc>
        <w:tc>
          <w:tcPr>
            <w:tcW w:w="612" w:type="dxa"/>
            <w:tcBorders>
              <w:top w:val="nil"/>
              <w:left w:val="nil"/>
              <w:bottom w:val="nil"/>
              <w:right w:val="nil"/>
            </w:tcBorders>
            <w:shd w:val="clear" w:color="auto" w:fill="auto"/>
            <w:noWrap/>
            <w:vAlign w:val="center"/>
          </w:tcPr>
          <w:p w14:paraId="6E7BC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3488 </w:t>
            </w:r>
          </w:p>
        </w:tc>
        <w:tc>
          <w:tcPr>
            <w:tcW w:w="612" w:type="dxa"/>
            <w:tcBorders>
              <w:top w:val="nil"/>
              <w:left w:val="nil"/>
              <w:bottom w:val="nil"/>
              <w:right w:val="nil"/>
            </w:tcBorders>
            <w:shd w:val="clear" w:color="auto" w:fill="auto"/>
            <w:noWrap/>
            <w:vAlign w:val="center"/>
          </w:tcPr>
          <w:p w14:paraId="06D69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3786 </w:t>
            </w:r>
          </w:p>
        </w:tc>
        <w:tc>
          <w:tcPr>
            <w:tcW w:w="612" w:type="dxa"/>
            <w:tcBorders>
              <w:top w:val="nil"/>
              <w:left w:val="nil"/>
              <w:bottom w:val="nil"/>
              <w:right w:val="nil"/>
            </w:tcBorders>
            <w:shd w:val="clear" w:color="auto" w:fill="auto"/>
            <w:noWrap/>
            <w:vAlign w:val="center"/>
          </w:tcPr>
          <w:p w14:paraId="71526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4110 </w:t>
            </w:r>
          </w:p>
        </w:tc>
        <w:tc>
          <w:tcPr>
            <w:tcW w:w="682" w:type="dxa"/>
            <w:tcBorders>
              <w:top w:val="nil"/>
              <w:left w:val="nil"/>
              <w:bottom w:val="nil"/>
              <w:right w:val="nil"/>
            </w:tcBorders>
            <w:shd w:val="clear" w:color="auto" w:fill="auto"/>
            <w:noWrap/>
            <w:vAlign w:val="center"/>
          </w:tcPr>
          <w:p w14:paraId="713BA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4461 </w:t>
            </w:r>
          </w:p>
        </w:tc>
        <w:tc>
          <w:tcPr>
            <w:tcW w:w="682" w:type="dxa"/>
            <w:tcBorders>
              <w:top w:val="nil"/>
              <w:left w:val="nil"/>
              <w:bottom w:val="nil"/>
              <w:right w:val="nil"/>
            </w:tcBorders>
            <w:shd w:val="clear" w:color="auto" w:fill="auto"/>
            <w:noWrap/>
            <w:vAlign w:val="center"/>
          </w:tcPr>
          <w:p w14:paraId="23C31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4843 </w:t>
            </w:r>
          </w:p>
        </w:tc>
        <w:tc>
          <w:tcPr>
            <w:tcW w:w="682" w:type="dxa"/>
            <w:tcBorders>
              <w:top w:val="nil"/>
              <w:left w:val="nil"/>
              <w:bottom w:val="nil"/>
              <w:right w:val="nil"/>
            </w:tcBorders>
            <w:shd w:val="clear" w:color="auto" w:fill="auto"/>
            <w:noWrap/>
            <w:vAlign w:val="center"/>
          </w:tcPr>
          <w:p w14:paraId="44F66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5257 </w:t>
            </w:r>
          </w:p>
        </w:tc>
        <w:tc>
          <w:tcPr>
            <w:tcW w:w="682" w:type="dxa"/>
            <w:tcBorders>
              <w:top w:val="nil"/>
              <w:left w:val="nil"/>
              <w:bottom w:val="nil"/>
              <w:right w:val="nil"/>
            </w:tcBorders>
            <w:shd w:val="clear" w:color="auto" w:fill="auto"/>
            <w:noWrap/>
            <w:vAlign w:val="center"/>
          </w:tcPr>
          <w:p w14:paraId="30188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5706 </w:t>
            </w:r>
          </w:p>
        </w:tc>
        <w:tc>
          <w:tcPr>
            <w:tcW w:w="682" w:type="dxa"/>
            <w:tcBorders>
              <w:top w:val="nil"/>
              <w:left w:val="nil"/>
              <w:bottom w:val="nil"/>
              <w:right w:val="nil"/>
            </w:tcBorders>
            <w:shd w:val="clear" w:color="auto" w:fill="auto"/>
            <w:noWrap/>
            <w:vAlign w:val="center"/>
          </w:tcPr>
          <w:p w14:paraId="2F291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6194 </w:t>
            </w:r>
          </w:p>
        </w:tc>
        <w:tc>
          <w:tcPr>
            <w:tcW w:w="682" w:type="dxa"/>
            <w:tcBorders>
              <w:top w:val="nil"/>
              <w:left w:val="nil"/>
              <w:bottom w:val="nil"/>
              <w:right w:val="nil"/>
            </w:tcBorders>
            <w:shd w:val="clear" w:color="auto" w:fill="auto"/>
            <w:noWrap/>
            <w:vAlign w:val="center"/>
          </w:tcPr>
          <w:p w14:paraId="343B0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6723 </w:t>
            </w:r>
          </w:p>
        </w:tc>
      </w:tr>
      <w:tr w14:paraId="2B4B4F87">
        <w:tblPrEx>
          <w:tblCellMar>
            <w:top w:w="0" w:type="dxa"/>
            <w:left w:w="23" w:type="dxa"/>
            <w:bottom w:w="0" w:type="dxa"/>
            <w:right w:w="23" w:type="dxa"/>
          </w:tblCellMar>
        </w:tblPrEx>
        <w:trPr>
          <w:trHeight w:val="280" w:hRule="atLeast"/>
        </w:trPr>
        <w:tc>
          <w:tcPr>
            <w:tcW w:w="335" w:type="pct"/>
            <w:tcBorders>
              <w:top w:val="nil"/>
              <w:left w:val="nil"/>
              <w:bottom w:val="single" w:color="auto" w:sz="12" w:space="0"/>
              <w:right w:val="nil"/>
            </w:tcBorders>
            <w:shd w:val="clear" w:color="auto" w:fill="auto"/>
            <w:noWrap/>
            <w:vAlign w:val="center"/>
          </w:tcPr>
          <w:p w14:paraId="4EAE6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Suqian</w:t>
            </w:r>
          </w:p>
        </w:tc>
        <w:tc>
          <w:tcPr>
            <w:tcW w:w="611" w:type="dxa"/>
            <w:tcBorders>
              <w:top w:val="nil"/>
              <w:left w:val="nil"/>
              <w:bottom w:val="single" w:color="auto" w:sz="12" w:space="0"/>
              <w:right w:val="nil"/>
            </w:tcBorders>
            <w:shd w:val="clear" w:color="auto" w:fill="auto"/>
            <w:noWrap/>
            <w:vAlign w:val="center"/>
          </w:tcPr>
          <w:p w14:paraId="1CC2A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1731 </w:t>
            </w:r>
          </w:p>
        </w:tc>
        <w:tc>
          <w:tcPr>
            <w:tcW w:w="612" w:type="dxa"/>
            <w:tcBorders>
              <w:top w:val="nil"/>
              <w:left w:val="nil"/>
              <w:bottom w:val="single" w:color="auto" w:sz="12" w:space="0"/>
              <w:right w:val="nil"/>
            </w:tcBorders>
            <w:shd w:val="clear" w:color="auto" w:fill="auto"/>
            <w:noWrap/>
            <w:vAlign w:val="center"/>
          </w:tcPr>
          <w:p w14:paraId="05AF4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1916 </w:t>
            </w:r>
          </w:p>
        </w:tc>
        <w:tc>
          <w:tcPr>
            <w:tcW w:w="612" w:type="dxa"/>
            <w:tcBorders>
              <w:top w:val="nil"/>
              <w:left w:val="nil"/>
              <w:bottom w:val="single" w:color="auto" w:sz="12" w:space="0"/>
              <w:right w:val="nil"/>
            </w:tcBorders>
            <w:shd w:val="clear" w:color="auto" w:fill="auto"/>
            <w:noWrap/>
            <w:vAlign w:val="center"/>
          </w:tcPr>
          <w:p w14:paraId="17809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2121 </w:t>
            </w:r>
          </w:p>
        </w:tc>
        <w:tc>
          <w:tcPr>
            <w:tcW w:w="612" w:type="dxa"/>
            <w:tcBorders>
              <w:top w:val="nil"/>
              <w:left w:val="nil"/>
              <w:bottom w:val="single" w:color="auto" w:sz="12" w:space="0"/>
              <w:right w:val="nil"/>
            </w:tcBorders>
            <w:shd w:val="clear" w:color="auto" w:fill="auto"/>
            <w:noWrap/>
            <w:vAlign w:val="center"/>
          </w:tcPr>
          <w:p w14:paraId="572F4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2348 </w:t>
            </w:r>
          </w:p>
        </w:tc>
        <w:tc>
          <w:tcPr>
            <w:tcW w:w="612" w:type="dxa"/>
            <w:tcBorders>
              <w:top w:val="nil"/>
              <w:left w:val="nil"/>
              <w:bottom w:val="single" w:color="auto" w:sz="12" w:space="0"/>
              <w:right w:val="nil"/>
            </w:tcBorders>
            <w:shd w:val="clear" w:color="auto" w:fill="auto"/>
            <w:noWrap/>
            <w:vAlign w:val="center"/>
          </w:tcPr>
          <w:p w14:paraId="3E4B9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2599 </w:t>
            </w:r>
          </w:p>
        </w:tc>
        <w:tc>
          <w:tcPr>
            <w:tcW w:w="612" w:type="dxa"/>
            <w:tcBorders>
              <w:top w:val="nil"/>
              <w:left w:val="nil"/>
              <w:bottom w:val="single" w:color="auto" w:sz="12" w:space="0"/>
              <w:right w:val="nil"/>
            </w:tcBorders>
            <w:shd w:val="clear" w:color="auto" w:fill="auto"/>
            <w:noWrap/>
            <w:vAlign w:val="center"/>
          </w:tcPr>
          <w:p w14:paraId="622FB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2878 </w:t>
            </w:r>
          </w:p>
        </w:tc>
        <w:tc>
          <w:tcPr>
            <w:tcW w:w="682" w:type="dxa"/>
            <w:tcBorders>
              <w:top w:val="nil"/>
              <w:left w:val="nil"/>
              <w:bottom w:val="single" w:color="auto" w:sz="12" w:space="0"/>
              <w:right w:val="nil"/>
            </w:tcBorders>
            <w:shd w:val="clear" w:color="auto" w:fill="auto"/>
            <w:noWrap/>
            <w:vAlign w:val="center"/>
          </w:tcPr>
          <w:p w14:paraId="5AD91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3185 </w:t>
            </w:r>
          </w:p>
        </w:tc>
        <w:tc>
          <w:tcPr>
            <w:tcW w:w="682" w:type="dxa"/>
            <w:tcBorders>
              <w:top w:val="nil"/>
              <w:left w:val="nil"/>
              <w:bottom w:val="single" w:color="auto" w:sz="12" w:space="0"/>
              <w:right w:val="nil"/>
            </w:tcBorders>
            <w:shd w:val="clear" w:color="auto" w:fill="auto"/>
            <w:noWrap/>
            <w:vAlign w:val="center"/>
          </w:tcPr>
          <w:p w14:paraId="5EC44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3526 </w:t>
            </w:r>
          </w:p>
        </w:tc>
        <w:tc>
          <w:tcPr>
            <w:tcW w:w="682" w:type="dxa"/>
            <w:tcBorders>
              <w:top w:val="nil"/>
              <w:left w:val="nil"/>
              <w:bottom w:val="single" w:color="auto" w:sz="12" w:space="0"/>
              <w:right w:val="nil"/>
            </w:tcBorders>
            <w:shd w:val="clear" w:color="auto" w:fill="auto"/>
            <w:noWrap/>
            <w:vAlign w:val="center"/>
          </w:tcPr>
          <w:p w14:paraId="0B001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3903 </w:t>
            </w:r>
          </w:p>
        </w:tc>
        <w:tc>
          <w:tcPr>
            <w:tcW w:w="682" w:type="dxa"/>
            <w:tcBorders>
              <w:top w:val="nil"/>
              <w:left w:val="nil"/>
              <w:bottom w:val="single" w:color="auto" w:sz="12" w:space="0"/>
              <w:right w:val="nil"/>
            </w:tcBorders>
            <w:shd w:val="clear" w:color="auto" w:fill="auto"/>
            <w:noWrap/>
            <w:vAlign w:val="center"/>
          </w:tcPr>
          <w:p w14:paraId="0D490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4321 </w:t>
            </w:r>
          </w:p>
        </w:tc>
        <w:tc>
          <w:tcPr>
            <w:tcW w:w="682" w:type="dxa"/>
            <w:tcBorders>
              <w:top w:val="nil"/>
              <w:left w:val="nil"/>
              <w:bottom w:val="single" w:color="auto" w:sz="12" w:space="0"/>
              <w:right w:val="nil"/>
            </w:tcBorders>
            <w:shd w:val="clear" w:color="auto" w:fill="auto"/>
            <w:noWrap/>
            <w:vAlign w:val="center"/>
          </w:tcPr>
          <w:p w14:paraId="7AF38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4783 </w:t>
            </w:r>
          </w:p>
        </w:tc>
        <w:tc>
          <w:tcPr>
            <w:tcW w:w="682" w:type="dxa"/>
            <w:tcBorders>
              <w:top w:val="nil"/>
              <w:left w:val="nil"/>
              <w:bottom w:val="single" w:color="auto" w:sz="12" w:space="0"/>
              <w:right w:val="nil"/>
            </w:tcBorders>
            <w:shd w:val="clear" w:color="auto" w:fill="auto"/>
            <w:noWrap/>
            <w:vAlign w:val="center"/>
          </w:tcPr>
          <w:p w14:paraId="54A2E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5294 </w:t>
            </w:r>
          </w:p>
        </w:tc>
      </w:tr>
    </w:tbl>
    <w:p w14:paraId="49149899">
      <w:pPr>
        <w:spacing w:before="120" w:after="120" w:line="240" w:lineRule="auto"/>
        <w:ind w:firstLine="0" w:firstLineChars="0"/>
        <w:jc w:val="center"/>
        <w:rPr>
          <w:rFonts w:hint="default" w:ascii="Times New Roman" w:hAnsi="Times New Roman" w:eastAsia="宋体" w:cs="Times New Roman"/>
          <w:kern w:val="0"/>
          <w:sz w:val="21"/>
        </w:rPr>
        <w:sectPr>
          <w:pgSz w:w="12240" w:h="15840"/>
          <w:pgMar w:top="1440" w:right="1800" w:bottom="1440" w:left="1800" w:header="720" w:footer="720" w:gutter="0"/>
          <w:cols w:space="425" w:num="1"/>
          <w:docGrid w:type="lines" w:linePitch="312" w:charSpace="0"/>
        </w:sectPr>
      </w:pPr>
    </w:p>
    <w:p w14:paraId="0B51F6CF">
      <w:pPr>
        <w:spacing w:before="120" w:after="120" w:line="240" w:lineRule="auto"/>
        <w:ind w:firstLine="0" w:firstLineChars="0"/>
        <w:jc w:val="center"/>
        <w:rPr>
          <w:rFonts w:hint="default" w:ascii="Times New Roman" w:hAnsi="Times New Roman" w:eastAsia="宋体" w:cs="Times New Roman"/>
          <w:kern w:val="0"/>
          <w:sz w:val="21"/>
        </w:rPr>
      </w:pPr>
      <w:r>
        <w:rPr>
          <w:rFonts w:hint="default" w:ascii="Times New Roman" w:hAnsi="Times New Roman" w:eastAsia="宋体" w:cs="Times New Roman"/>
          <w:b/>
          <w:bCs/>
          <w:kern w:val="0"/>
          <w:sz w:val="21"/>
          <w:lang w:eastAsia="zh-CN"/>
        </w:rPr>
        <w:t>Table G.5</w:t>
      </w:r>
      <w:r>
        <w:rPr>
          <w:rFonts w:hint="default" w:ascii="Times New Roman" w:hAnsi="Times New Roman" w:eastAsia="宋体" w:cs="Times New Roman"/>
          <w:kern w:val="0"/>
          <w:sz w:val="21"/>
          <w:lang w:eastAsia="zh-CN"/>
        </w:rPr>
        <w:t xml:space="preserve"> Scenarios for the added value of the tertiary industry in downstream areas </w:t>
      </w:r>
    </w:p>
    <w:tbl>
      <w:tblPr>
        <w:tblStyle w:val="4"/>
        <w:tblW w:w="4998" w:type="pct"/>
        <w:tblInd w:w="0" w:type="dxa"/>
        <w:tblLayout w:type="autofit"/>
        <w:tblCellMar>
          <w:top w:w="0" w:type="dxa"/>
          <w:left w:w="23" w:type="dxa"/>
          <w:bottom w:w="0" w:type="dxa"/>
          <w:right w:w="23" w:type="dxa"/>
        </w:tblCellMar>
      </w:tblPr>
      <w:tblGrid>
        <w:gridCol w:w="1482"/>
        <w:gridCol w:w="566"/>
        <w:gridCol w:w="568"/>
        <w:gridCol w:w="568"/>
        <w:gridCol w:w="568"/>
        <w:gridCol w:w="568"/>
        <w:gridCol w:w="568"/>
        <w:gridCol w:w="633"/>
        <w:gridCol w:w="633"/>
        <w:gridCol w:w="633"/>
        <w:gridCol w:w="633"/>
        <w:gridCol w:w="633"/>
        <w:gridCol w:w="633"/>
      </w:tblGrid>
      <w:tr w14:paraId="79587E45">
        <w:tblPrEx>
          <w:tblCellMar>
            <w:top w:w="0" w:type="dxa"/>
            <w:left w:w="23" w:type="dxa"/>
            <w:bottom w:w="0" w:type="dxa"/>
            <w:right w:w="23" w:type="dxa"/>
          </w:tblCellMar>
        </w:tblPrEx>
        <w:trPr>
          <w:trHeight w:val="280" w:hRule="atLeast"/>
        </w:trPr>
        <w:tc>
          <w:tcPr>
            <w:tcW w:w="335" w:type="pct"/>
            <w:tcBorders>
              <w:top w:val="single" w:color="auto" w:sz="12" w:space="0"/>
              <w:left w:val="nil"/>
              <w:bottom w:val="single" w:color="auto" w:sz="6" w:space="0"/>
              <w:right w:val="nil"/>
            </w:tcBorders>
            <w:shd w:val="clear" w:color="auto" w:fill="auto"/>
            <w:noWrap/>
            <w:vAlign w:val="center"/>
          </w:tcPr>
          <w:p w14:paraId="74D58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p>
        </w:tc>
        <w:tc>
          <w:tcPr>
            <w:tcW w:w="367" w:type="pct"/>
            <w:tcBorders>
              <w:top w:val="single" w:color="auto" w:sz="12" w:space="0"/>
              <w:left w:val="nil"/>
              <w:bottom w:val="single" w:color="auto" w:sz="6" w:space="0"/>
              <w:right w:val="nil"/>
            </w:tcBorders>
            <w:shd w:val="clear" w:color="auto" w:fill="auto"/>
            <w:noWrap/>
            <w:vAlign w:val="center"/>
          </w:tcPr>
          <w:p w14:paraId="4E4E4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2024</w:t>
            </w:r>
          </w:p>
        </w:tc>
        <w:tc>
          <w:tcPr>
            <w:tcW w:w="367" w:type="pct"/>
            <w:tcBorders>
              <w:top w:val="single" w:color="auto" w:sz="12" w:space="0"/>
              <w:left w:val="nil"/>
              <w:bottom w:val="single" w:color="auto" w:sz="6" w:space="0"/>
              <w:right w:val="nil"/>
            </w:tcBorders>
            <w:shd w:val="clear" w:color="auto" w:fill="auto"/>
            <w:noWrap/>
            <w:vAlign w:val="center"/>
          </w:tcPr>
          <w:p w14:paraId="49472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2025</w:t>
            </w:r>
          </w:p>
        </w:tc>
        <w:tc>
          <w:tcPr>
            <w:tcW w:w="367" w:type="pct"/>
            <w:tcBorders>
              <w:top w:val="single" w:color="auto" w:sz="12" w:space="0"/>
              <w:left w:val="nil"/>
              <w:bottom w:val="single" w:color="auto" w:sz="6" w:space="0"/>
              <w:right w:val="nil"/>
            </w:tcBorders>
            <w:shd w:val="clear" w:color="auto" w:fill="auto"/>
            <w:noWrap/>
            <w:vAlign w:val="center"/>
          </w:tcPr>
          <w:p w14:paraId="6E8FC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2026</w:t>
            </w:r>
          </w:p>
        </w:tc>
        <w:tc>
          <w:tcPr>
            <w:tcW w:w="367" w:type="pct"/>
            <w:tcBorders>
              <w:top w:val="single" w:color="auto" w:sz="12" w:space="0"/>
              <w:left w:val="nil"/>
              <w:bottom w:val="single" w:color="auto" w:sz="6" w:space="0"/>
              <w:right w:val="nil"/>
            </w:tcBorders>
            <w:shd w:val="clear" w:color="auto" w:fill="auto"/>
            <w:noWrap/>
            <w:vAlign w:val="center"/>
          </w:tcPr>
          <w:p w14:paraId="6551E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2027</w:t>
            </w:r>
          </w:p>
        </w:tc>
        <w:tc>
          <w:tcPr>
            <w:tcW w:w="367" w:type="pct"/>
            <w:tcBorders>
              <w:top w:val="single" w:color="auto" w:sz="12" w:space="0"/>
              <w:left w:val="nil"/>
              <w:bottom w:val="single" w:color="auto" w:sz="6" w:space="0"/>
              <w:right w:val="nil"/>
            </w:tcBorders>
            <w:shd w:val="clear" w:color="auto" w:fill="auto"/>
            <w:noWrap/>
            <w:vAlign w:val="center"/>
          </w:tcPr>
          <w:p w14:paraId="1EDE4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2028</w:t>
            </w:r>
          </w:p>
        </w:tc>
        <w:tc>
          <w:tcPr>
            <w:tcW w:w="367" w:type="pct"/>
            <w:tcBorders>
              <w:top w:val="single" w:color="auto" w:sz="12" w:space="0"/>
              <w:left w:val="nil"/>
              <w:bottom w:val="single" w:color="auto" w:sz="6" w:space="0"/>
              <w:right w:val="nil"/>
            </w:tcBorders>
            <w:shd w:val="clear" w:color="auto" w:fill="auto"/>
            <w:noWrap/>
            <w:vAlign w:val="center"/>
          </w:tcPr>
          <w:p w14:paraId="3E2CB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2029</w:t>
            </w:r>
          </w:p>
        </w:tc>
        <w:tc>
          <w:tcPr>
            <w:tcW w:w="409" w:type="pct"/>
            <w:tcBorders>
              <w:top w:val="single" w:color="auto" w:sz="12" w:space="0"/>
              <w:left w:val="nil"/>
              <w:bottom w:val="single" w:color="auto" w:sz="6" w:space="0"/>
              <w:right w:val="nil"/>
            </w:tcBorders>
            <w:shd w:val="clear" w:color="auto" w:fill="auto"/>
            <w:noWrap/>
            <w:vAlign w:val="center"/>
          </w:tcPr>
          <w:p w14:paraId="0BC0E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2030</w:t>
            </w:r>
          </w:p>
        </w:tc>
        <w:tc>
          <w:tcPr>
            <w:tcW w:w="409" w:type="pct"/>
            <w:tcBorders>
              <w:top w:val="single" w:color="auto" w:sz="12" w:space="0"/>
              <w:left w:val="nil"/>
              <w:bottom w:val="single" w:color="auto" w:sz="6" w:space="0"/>
              <w:right w:val="nil"/>
            </w:tcBorders>
            <w:shd w:val="clear" w:color="auto" w:fill="auto"/>
            <w:noWrap/>
            <w:vAlign w:val="center"/>
          </w:tcPr>
          <w:p w14:paraId="00B96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2031</w:t>
            </w:r>
          </w:p>
        </w:tc>
        <w:tc>
          <w:tcPr>
            <w:tcW w:w="409" w:type="pct"/>
            <w:tcBorders>
              <w:top w:val="single" w:color="auto" w:sz="12" w:space="0"/>
              <w:left w:val="nil"/>
              <w:bottom w:val="single" w:color="auto" w:sz="6" w:space="0"/>
              <w:right w:val="nil"/>
            </w:tcBorders>
            <w:shd w:val="clear" w:color="auto" w:fill="auto"/>
            <w:noWrap/>
            <w:vAlign w:val="center"/>
          </w:tcPr>
          <w:p w14:paraId="7F184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2032</w:t>
            </w:r>
          </w:p>
        </w:tc>
        <w:tc>
          <w:tcPr>
            <w:tcW w:w="409" w:type="pct"/>
            <w:tcBorders>
              <w:top w:val="single" w:color="auto" w:sz="12" w:space="0"/>
              <w:left w:val="nil"/>
              <w:bottom w:val="single" w:color="auto" w:sz="6" w:space="0"/>
              <w:right w:val="nil"/>
            </w:tcBorders>
            <w:shd w:val="clear" w:color="auto" w:fill="auto"/>
            <w:noWrap/>
            <w:vAlign w:val="center"/>
          </w:tcPr>
          <w:p w14:paraId="050E0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2033</w:t>
            </w:r>
          </w:p>
        </w:tc>
        <w:tc>
          <w:tcPr>
            <w:tcW w:w="409" w:type="pct"/>
            <w:tcBorders>
              <w:top w:val="single" w:color="auto" w:sz="12" w:space="0"/>
              <w:left w:val="nil"/>
              <w:bottom w:val="single" w:color="auto" w:sz="6" w:space="0"/>
              <w:right w:val="nil"/>
            </w:tcBorders>
            <w:shd w:val="clear" w:color="auto" w:fill="auto"/>
            <w:noWrap/>
            <w:vAlign w:val="center"/>
          </w:tcPr>
          <w:p w14:paraId="47741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2034</w:t>
            </w:r>
          </w:p>
        </w:tc>
        <w:tc>
          <w:tcPr>
            <w:tcW w:w="409" w:type="pct"/>
            <w:tcBorders>
              <w:top w:val="single" w:color="auto" w:sz="12" w:space="0"/>
              <w:left w:val="nil"/>
              <w:bottom w:val="single" w:color="auto" w:sz="6" w:space="0"/>
              <w:right w:val="nil"/>
            </w:tcBorders>
            <w:shd w:val="clear" w:color="auto" w:fill="auto"/>
            <w:noWrap/>
            <w:vAlign w:val="center"/>
          </w:tcPr>
          <w:p w14:paraId="6294E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2035</w:t>
            </w:r>
          </w:p>
        </w:tc>
      </w:tr>
      <w:tr w14:paraId="58C1F656">
        <w:tblPrEx>
          <w:tblCellMar>
            <w:top w:w="0" w:type="dxa"/>
            <w:left w:w="23" w:type="dxa"/>
            <w:bottom w:w="0" w:type="dxa"/>
            <w:right w:w="23" w:type="dxa"/>
          </w:tblCellMar>
        </w:tblPrEx>
        <w:trPr>
          <w:trHeight w:val="280" w:hRule="atLeast"/>
        </w:trPr>
        <w:tc>
          <w:tcPr>
            <w:tcW w:w="335" w:type="pct"/>
            <w:tcBorders>
              <w:top w:val="single" w:color="auto" w:sz="6" w:space="0"/>
              <w:left w:val="nil"/>
              <w:bottom w:val="nil"/>
              <w:right w:val="nil"/>
            </w:tcBorders>
            <w:shd w:val="clear" w:color="auto" w:fill="auto"/>
            <w:noWrap/>
            <w:vAlign w:val="center"/>
          </w:tcPr>
          <w:p w14:paraId="3C6D7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Shanghai</w:t>
            </w:r>
          </w:p>
        </w:tc>
        <w:tc>
          <w:tcPr>
            <w:tcW w:w="611" w:type="dxa"/>
            <w:tcBorders>
              <w:top w:val="single" w:color="auto" w:sz="6" w:space="0"/>
              <w:left w:val="nil"/>
              <w:bottom w:val="nil"/>
              <w:right w:val="nil"/>
            </w:tcBorders>
            <w:shd w:val="clear" w:color="auto" w:fill="auto"/>
            <w:noWrap/>
            <w:vAlign w:val="center"/>
          </w:tcPr>
          <w:p w14:paraId="198E5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29229 </w:t>
            </w:r>
          </w:p>
        </w:tc>
        <w:tc>
          <w:tcPr>
            <w:tcW w:w="612" w:type="dxa"/>
            <w:tcBorders>
              <w:top w:val="single" w:color="auto" w:sz="6" w:space="0"/>
              <w:left w:val="nil"/>
              <w:bottom w:val="nil"/>
              <w:right w:val="nil"/>
            </w:tcBorders>
            <w:shd w:val="clear" w:color="auto" w:fill="auto"/>
            <w:noWrap/>
            <w:vAlign w:val="center"/>
          </w:tcPr>
          <w:p w14:paraId="17F05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31809 </w:t>
            </w:r>
          </w:p>
        </w:tc>
        <w:tc>
          <w:tcPr>
            <w:tcW w:w="612" w:type="dxa"/>
            <w:tcBorders>
              <w:top w:val="single" w:color="auto" w:sz="6" w:space="0"/>
              <w:left w:val="nil"/>
              <w:bottom w:val="nil"/>
              <w:right w:val="nil"/>
            </w:tcBorders>
            <w:shd w:val="clear" w:color="auto" w:fill="auto"/>
            <w:noWrap/>
            <w:vAlign w:val="center"/>
          </w:tcPr>
          <w:p w14:paraId="4FD12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34616 </w:t>
            </w:r>
          </w:p>
        </w:tc>
        <w:tc>
          <w:tcPr>
            <w:tcW w:w="612" w:type="dxa"/>
            <w:tcBorders>
              <w:top w:val="single" w:color="auto" w:sz="6" w:space="0"/>
              <w:left w:val="nil"/>
              <w:bottom w:val="nil"/>
              <w:right w:val="nil"/>
            </w:tcBorders>
            <w:shd w:val="clear" w:color="auto" w:fill="auto"/>
            <w:noWrap/>
            <w:vAlign w:val="center"/>
          </w:tcPr>
          <w:p w14:paraId="6213A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37671 </w:t>
            </w:r>
          </w:p>
        </w:tc>
        <w:tc>
          <w:tcPr>
            <w:tcW w:w="612" w:type="dxa"/>
            <w:tcBorders>
              <w:top w:val="single" w:color="auto" w:sz="6" w:space="0"/>
              <w:left w:val="nil"/>
              <w:bottom w:val="nil"/>
              <w:right w:val="nil"/>
            </w:tcBorders>
            <w:shd w:val="clear" w:color="auto" w:fill="auto"/>
            <w:noWrap/>
            <w:vAlign w:val="center"/>
          </w:tcPr>
          <w:p w14:paraId="0E006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40996 </w:t>
            </w:r>
          </w:p>
        </w:tc>
        <w:tc>
          <w:tcPr>
            <w:tcW w:w="612" w:type="dxa"/>
            <w:tcBorders>
              <w:top w:val="single" w:color="auto" w:sz="6" w:space="0"/>
              <w:left w:val="nil"/>
              <w:bottom w:val="nil"/>
              <w:right w:val="nil"/>
            </w:tcBorders>
            <w:shd w:val="clear" w:color="auto" w:fill="auto"/>
            <w:noWrap/>
            <w:vAlign w:val="center"/>
          </w:tcPr>
          <w:p w14:paraId="60C5B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44614 </w:t>
            </w:r>
          </w:p>
        </w:tc>
        <w:tc>
          <w:tcPr>
            <w:tcW w:w="682" w:type="dxa"/>
            <w:tcBorders>
              <w:top w:val="single" w:color="auto" w:sz="6" w:space="0"/>
              <w:left w:val="nil"/>
              <w:bottom w:val="nil"/>
              <w:right w:val="nil"/>
            </w:tcBorders>
            <w:shd w:val="clear" w:color="auto" w:fill="auto"/>
            <w:noWrap/>
            <w:vAlign w:val="center"/>
          </w:tcPr>
          <w:p w14:paraId="447B1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48551 </w:t>
            </w:r>
          </w:p>
        </w:tc>
        <w:tc>
          <w:tcPr>
            <w:tcW w:w="682" w:type="dxa"/>
            <w:tcBorders>
              <w:top w:val="single" w:color="auto" w:sz="6" w:space="0"/>
              <w:left w:val="nil"/>
              <w:bottom w:val="nil"/>
              <w:right w:val="nil"/>
            </w:tcBorders>
            <w:shd w:val="clear" w:color="auto" w:fill="auto"/>
            <w:noWrap/>
            <w:vAlign w:val="center"/>
          </w:tcPr>
          <w:p w14:paraId="14624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52836 </w:t>
            </w:r>
          </w:p>
        </w:tc>
        <w:tc>
          <w:tcPr>
            <w:tcW w:w="682" w:type="dxa"/>
            <w:tcBorders>
              <w:top w:val="single" w:color="auto" w:sz="6" w:space="0"/>
              <w:left w:val="nil"/>
              <w:bottom w:val="nil"/>
              <w:right w:val="nil"/>
            </w:tcBorders>
            <w:shd w:val="clear" w:color="auto" w:fill="auto"/>
            <w:noWrap/>
            <w:vAlign w:val="center"/>
          </w:tcPr>
          <w:p w14:paraId="2F1B6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57499 </w:t>
            </w:r>
          </w:p>
        </w:tc>
        <w:tc>
          <w:tcPr>
            <w:tcW w:w="682" w:type="dxa"/>
            <w:tcBorders>
              <w:top w:val="single" w:color="auto" w:sz="6" w:space="0"/>
              <w:left w:val="nil"/>
              <w:bottom w:val="nil"/>
              <w:right w:val="nil"/>
            </w:tcBorders>
            <w:shd w:val="clear" w:color="auto" w:fill="auto"/>
            <w:noWrap/>
            <w:vAlign w:val="center"/>
          </w:tcPr>
          <w:p w14:paraId="48077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62574 </w:t>
            </w:r>
          </w:p>
        </w:tc>
        <w:tc>
          <w:tcPr>
            <w:tcW w:w="682" w:type="dxa"/>
            <w:tcBorders>
              <w:top w:val="single" w:color="auto" w:sz="6" w:space="0"/>
              <w:left w:val="nil"/>
              <w:bottom w:val="nil"/>
              <w:right w:val="nil"/>
            </w:tcBorders>
            <w:shd w:val="clear" w:color="auto" w:fill="auto"/>
            <w:noWrap/>
            <w:vAlign w:val="center"/>
          </w:tcPr>
          <w:p w14:paraId="2E5AF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68097 </w:t>
            </w:r>
          </w:p>
        </w:tc>
        <w:tc>
          <w:tcPr>
            <w:tcW w:w="682" w:type="dxa"/>
            <w:tcBorders>
              <w:top w:val="single" w:color="auto" w:sz="6" w:space="0"/>
              <w:left w:val="nil"/>
              <w:bottom w:val="nil"/>
              <w:right w:val="nil"/>
            </w:tcBorders>
            <w:shd w:val="clear" w:color="auto" w:fill="auto"/>
            <w:noWrap/>
            <w:vAlign w:val="center"/>
          </w:tcPr>
          <w:p w14:paraId="37C73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74107 </w:t>
            </w:r>
          </w:p>
        </w:tc>
      </w:tr>
      <w:tr w14:paraId="0370AA8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F2FD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Hangzhou</w:t>
            </w:r>
          </w:p>
        </w:tc>
        <w:tc>
          <w:tcPr>
            <w:tcW w:w="611" w:type="dxa"/>
            <w:tcBorders>
              <w:top w:val="nil"/>
              <w:left w:val="nil"/>
              <w:bottom w:val="nil"/>
              <w:right w:val="nil"/>
            </w:tcBorders>
            <w:shd w:val="clear" w:color="auto" w:fill="auto"/>
            <w:noWrap/>
            <w:vAlign w:val="center"/>
          </w:tcPr>
          <w:p w14:paraId="3B5CE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12653 </w:t>
            </w:r>
          </w:p>
        </w:tc>
        <w:tc>
          <w:tcPr>
            <w:tcW w:w="612" w:type="dxa"/>
            <w:tcBorders>
              <w:top w:val="nil"/>
              <w:left w:val="nil"/>
              <w:bottom w:val="nil"/>
              <w:right w:val="nil"/>
            </w:tcBorders>
            <w:shd w:val="clear" w:color="auto" w:fill="auto"/>
            <w:noWrap/>
            <w:vAlign w:val="center"/>
          </w:tcPr>
          <w:p w14:paraId="3F915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14085 </w:t>
            </w:r>
          </w:p>
        </w:tc>
        <w:tc>
          <w:tcPr>
            <w:tcW w:w="612" w:type="dxa"/>
            <w:tcBorders>
              <w:top w:val="nil"/>
              <w:left w:val="nil"/>
              <w:bottom w:val="nil"/>
              <w:right w:val="nil"/>
            </w:tcBorders>
            <w:shd w:val="clear" w:color="auto" w:fill="auto"/>
            <w:noWrap/>
            <w:vAlign w:val="center"/>
          </w:tcPr>
          <w:p w14:paraId="5BA14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15680 </w:t>
            </w:r>
          </w:p>
        </w:tc>
        <w:tc>
          <w:tcPr>
            <w:tcW w:w="612" w:type="dxa"/>
            <w:tcBorders>
              <w:top w:val="nil"/>
              <w:left w:val="nil"/>
              <w:bottom w:val="nil"/>
              <w:right w:val="nil"/>
            </w:tcBorders>
            <w:shd w:val="clear" w:color="auto" w:fill="auto"/>
            <w:noWrap/>
            <w:vAlign w:val="center"/>
          </w:tcPr>
          <w:p w14:paraId="1436C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17454 </w:t>
            </w:r>
          </w:p>
        </w:tc>
        <w:tc>
          <w:tcPr>
            <w:tcW w:w="612" w:type="dxa"/>
            <w:tcBorders>
              <w:top w:val="nil"/>
              <w:left w:val="nil"/>
              <w:bottom w:val="nil"/>
              <w:right w:val="nil"/>
            </w:tcBorders>
            <w:shd w:val="clear" w:color="auto" w:fill="auto"/>
            <w:noWrap/>
            <w:vAlign w:val="center"/>
          </w:tcPr>
          <w:p w14:paraId="65BC5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19429 </w:t>
            </w:r>
          </w:p>
        </w:tc>
        <w:tc>
          <w:tcPr>
            <w:tcW w:w="612" w:type="dxa"/>
            <w:tcBorders>
              <w:top w:val="nil"/>
              <w:left w:val="nil"/>
              <w:bottom w:val="nil"/>
              <w:right w:val="nil"/>
            </w:tcBorders>
            <w:shd w:val="clear" w:color="auto" w:fill="auto"/>
            <w:noWrap/>
            <w:vAlign w:val="center"/>
          </w:tcPr>
          <w:p w14:paraId="33A00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21628 </w:t>
            </w:r>
          </w:p>
        </w:tc>
        <w:tc>
          <w:tcPr>
            <w:tcW w:w="682" w:type="dxa"/>
            <w:tcBorders>
              <w:top w:val="nil"/>
              <w:left w:val="nil"/>
              <w:bottom w:val="nil"/>
              <w:right w:val="nil"/>
            </w:tcBorders>
            <w:shd w:val="clear" w:color="auto" w:fill="auto"/>
            <w:noWrap/>
            <w:vAlign w:val="center"/>
          </w:tcPr>
          <w:p w14:paraId="7ECDC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24076 </w:t>
            </w:r>
          </w:p>
        </w:tc>
        <w:tc>
          <w:tcPr>
            <w:tcW w:w="682" w:type="dxa"/>
            <w:tcBorders>
              <w:top w:val="nil"/>
              <w:left w:val="nil"/>
              <w:bottom w:val="nil"/>
              <w:right w:val="nil"/>
            </w:tcBorders>
            <w:shd w:val="clear" w:color="auto" w:fill="auto"/>
            <w:noWrap/>
            <w:vAlign w:val="center"/>
          </w:tcPr>
          <w:p w14:paraId="55929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26801 </w:t>
            </w:r>
          </w:p>
        </w:tc>
        <w:tc>
          <w:tcPr>
            <w:tcW w:w="682" w:type="dxa"/>
            <w:tcBorders>
              <w:top w:val="nil"/>
              <w:left w:val="nil"/>
              <w:bottom w:val="nil"/>
              <w:right w:val="nil"/>
            </w:tcBorders>
            <w:shd w:val="clear" w:color="auto" w:fill="auto"/>
            <w:noWrap/>
            <w:vAlign w:val="center"/>
          </w:tcPr>
          <w:p w14:paraId="4188D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29834 </w:t>
            </w:r>
          </w:p>
        </w:tc>
        <w:tc>
          <w:tcPr>
            <w:tcW w:w="682" w:type="dxa"/>
            <w:tcBorders>
              <w:top w:val="nil"/>
              <w:left w:val="nil"/>
              <w:bottom w:val="nil"/>
              <w:right w:val="nil"/>
            </w:tcBorders>
            <w:shd w:val="clear" w:color="auto" w:fill="auto"/>
            <w:noWrap/>
            <w:vAlign w:val="center"/>
          </w:tcPr>
          <w:p w14:paraId="33DD6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33211 </w:t>
            </w:r>
          </w:p>
        </w:tc>
        <w:tc>
          <w:tcPr>
            <w:tcW w:w="682" w:type="dxa"/>
            <w:tcBorders>
              <w:top w:val="nil"/>
              <w:left w:val="nil"/>
              <w:bottom w:val="nil"/>
              <w:right w:val="nil"/>
            </w:tcBorders>
            <w:shd w:val="clear" w:color="auto" w:fill="auto"/>
            <w:noWrap/>
            <w:vAlign w:val="center"/>
          </w:tcPr>
          <w:p w14:paraId="74EFD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36970 </w:t>
            </w:r>
          </w:p>
        </w:tc>
        <w:tc>
          <w:tcPr>
            <w:tcW w:w="682" w:type="dxa"/>
            <w:tcBorders>
              <w:top w:val="nil"/>
              <w:left w:val="nil"/>
              <w:bottom w:val="nil"/>
              <w:right w:val="nil"/>
            </w:tcBorders>
            <w:shd w:val="clear" w:color="auto" w:fill="auto"/>
            <w:noWrap/>
            <w:vAlign w:val="center"/>
          </w:tcPr>
          <w:p w14:paraId="7DCA3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41154 </w:t>
            </w:r>
          </w:p>
        </w:tc>
      </w:tr>
      <w:tr w14:paraId="163842A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A29D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Ningbo</w:t>
            </w:r>
          </w:p>
        </w:tc>
        <w:tc>
          <w:tcPr>
            <w:tcW w:w="611" w:type="dxa"/>
            <w:tcBorders>
              <w:top w:val="nil"/>
              <w:left w:val="nil"/>
              <w:bottom w:val="nil"/>
              <w:right w:val="nil"/>
            </w:tcBorders>
            <w:shd w:val="clear" w:color="auto" w:fill="auto"/>
            <w:noWrap/>
            <w:vAlign w:val="center"/>
          </w:tcPr>
          <w:p w14:paraId="013D2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6663 </w:t>
            </w:r>
          </w:p>
        </w:tc>
        <w:tc>
          <w:tcPr>
            <w:tcW w:w="612" w:type="dxa"/>
            <w:tcBorders>
              <w:top w:val="nil"/>
              <w:left w:val="nil"/>
              <w:bottom w:val="nil"/>
              <w:right w:val="nil"/>
            </w:tcBorders>
            <w:shd w:val="clear" w:color="auto" w:fill="auto"/>
            <w:noWrap/>
            <w:vAlign w:val="center"/>
          </w:tcPr>
          <w:p w14:paraId="0A5A2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7283 </w:t>
            </w:r>
          </w:p>
        </w:tc>
        <w:tc>
          <w:tcPr>
            <w:tcW w:w="612" w:type="dxa"/>
            <w:tcBorders>
              <w:top w:val="nil"/>
              <w:left w:val="nil"/>
              <w:bottom w:val="nil"/>
              <w:right w:val="nil"/>
            </w:tcBorders>
            <w:shd w:val="clear" w:color="auto" w:fill="auto"/>
            <w:noWrap/>
            <w:vAlign w:val="center"/>
          </w:tcPr>
          <w:p w14:paraId="68493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7960 </w:t>
            </w:r>
          </w:p>
        </w:tc>
        <w:tc>
          <w:tcPr>
            <w:tcW w:w="612" w:type="dxa"/>
            <w:tcBorders>
              <w:top w:val="nil"/>
              <w:left w:val="nil"/>
              <w:bottom w:val="nil"/>
              <w:right w:val="nil"/>
            </w:tcBorders>
            <w:shd w:val="clear" w:color="auto" w:fill="auto"/>
            <w:noWrap/>
            <w:vAlign w:val="center"/>
          </w:tcPr>
          <w:p w14:paraId="75511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8701 </w:t>
            </w:r>
          </w:p>
        </w:tc>
        <w:tc>
          <w:tcPr>
            <w:tcW w:w="612" w:type="dxa"/>
            <w:tcBorders>
              <w:top w:val="nil"/>
              <w:left w:val="nil"/>
              <w:bottom w:val="nil"/>
              <w:right w:val="nil"/>
            </w:tcBorders>
            <w:shd w:val="clear" w:color="auto" w:fill="auto"/>
            <w:noWrap/>
            <w:vAlign w:val="center"/>
          </w:tcPr>
          <w:p w14:paraId="15395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9510 </w:t>
            </w:r>
          </w:p>
        </w:tc>
        <w:tc>
          <w:tcPr>
            <w:tcW w:w="612" w:type="dxa"/>
            <w:tcBorders>
              <w:top w:val="nil"/>
              <w:left w:val="nil"/>
              <w:bottom w:val="nil"/>
              <w:right w:val="nil"/>
            </w:tcBorders>
            <w:shd w:val="clear" w:color="auto" w:fill="auto"/>
            <w:noWrap/>
            <w:vAlign w:val="center"/>
          </w:tcPr>
          <w:p w14:paraId="062B2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10395 </w:t>
            </w:r>
          </w:p>
        </w:tc>
        <w:tc>
          <w:tcPr>
            <w:tcW w:w="682" w:type="dxa"/>
            <w:tcBorders>
              <w:top w:val="nil"/>
              <w:left w:val="nil"/>
              <w:bottom w:val="nil"/>
              <w:right w:val="nil"/>
            </w:tcBorders>
            <w:shd w:val="clear" w:color="auto" w:fill="auto"/>
            <w:noWrap/>
            <w:vAlign w:val="center"/>
          </w:tcPr>
          <w:p w14:paraId="0C24E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11361 </w:t>
            </w:r>
          </w:p>
        </w:tc>
        <w:tc>
          <w:tcPr>
            <w:tcW w:w="682" w:type="dxa"/>
            <w:tcBorders>
              <w:top w:val="nil"/>
              <w:left w:val="nil"/>
              <w:bottom w:val="nil"/>
              <w:right w:val="nil"/>
            </w:tcBorders>
            <w:shd w:val="clear" w:color="auto" w:fill="auto"/>
            <w:noWrap/>
            <w:vAlign w:val="center"/>
          </w:tcPr>
          <w:p w14:paraId="224B1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12418 </w:t>
            </w:r>
          </w:p>
        </w:tc>
        <w:tc>
          <w:tcPr>
            <w:tcW w:w="682" w:type="dxa"/>
            <w:tcBorders>
              <w:top w:val="nil"/>
              <w:left w:val="nil"/>
              <w:bottom w:val="nil"/>
              <w:right w:val="nil"/>
            </w:tcBorders>
            <w:shd w:val="clear" w:color="auto" w:fill="auto"/>
            <w:noWrap/>
            <w:vAlign w:val="center"/>
          </w:tcPr>
          <w:p w14:paraId="0FE15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13574 </w:t>
            </w:r>
          </w:p>
        </w:tc>
        <w:tc>
          <w:tcPr>
            <w:tcW w:w="682" w:type="dxa"/>
            <w:tcBorders>
              <w:top w:val="nil"/>
              <w:left w:val="nil"/>
              <w:bottom w:val="nil"/>
              <w:right w:val="nil"/>
            </w:tcBorders>
            <w:shd w:val="clear" w:color="auto" w:fill="auto"/>
            <w:noWrap/>
            <w:vAlign w:val="center"/>
          </w:tcPr>
          <w:p w14:paraId="6903A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14836 </w:t>
            </w:r>
          </w:p>
        </w:tc>
        <w:tc>
          <w:tcPr>
            <w:tcW w:w="682" w:type="dxa"/>
            <w:tcBorders>
              <w:top w:val="nil"/>
              <w:left w:val="nil"/>
              <w:bottom w:val="nil"/>
              <w:right w:val="nil"/>
            </w:tcBorders>
            <w:shd w:val="clear" w:color="auto" w:fill="auto"/>
            <w:noWrap/>
            <w:vAlign w:val="center"/>
          </w:tcPr>
          <w:p w14:paraId="47927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16216 </w:t>
            </w:r>
          </w:p>
        </w:tc>
        <w:tc>
          <w:tcPr>
            <w:tcW w:w="682" w:type="dxa"/>
            <w:tcBorders>
              <w:top w:val="nil"/>
              <w:left w:val="nil"/>
              <w:bottom w:val="nil"/>
              <w:right w:val="nil"/>
            </w:tcBorders>
            <w:shd w:val="clear" w:color="auto" w:fill="auto"/>
            <w:noWrap/>
            <w:vAlign w:val="center"/>
          </w:tcPr>
          <w:p w14:paraId="2C56B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17725 </w:t>
            </w:r>
          </w:p>
        </w:tc>
      </w:tr>
      <w:tr w14:paraId="09153F0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9E27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Wenzhou</w:t>
            </w:r>
          </w:p>
        </w:tc>
        <w:tc>
          <w:tcPr>
            <w:tcW w:w="611" w:type="dxa"/>
            <w:tcBorders>
              <w:top w:val="nil"/>
              <w:left w:val="nil"/>
              <w:bottom w:val="nil"/>
              <w:right w:val="nil"/>
            </w:tcBorders>
            <w:shd w:val="clear" w:color="auto" w:fill="auto"/>
            <w:noWrap/>
            <w:vAlign w:val="center"/>
          </w:tcPr>
          <w:p w14:paraId="2D1ED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4123 </w:t>
            </w:r>
          </w:p>
        </w:tc>
        <w:tc>
          <w:tcPr>
            <w:tcW w:w="612" w:type="dxa"/>
            <w:tcBorders>
              <w:top w:val="nil"/>
              <w:left w:val="nil"/>
              <w:bottom w:val="nil"/>
              <w:right w:val="nil"/>
            </w:tcBorders>
            <w:shd w:val="clear" w:color="auto" w:fill="auto"/>
            <w:noWrap/>
            <w:vAlign w:val="center"/>
          </w:tcPr>
          <w:p w14:paraId="48BE3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4481 </w:t>
            </w:r>
          </w:p>
        </w:tc>
        <w:tc>
          <w:tcPr>
            <w:tcW w:w="612" w:type="dxa"/>
            <w:tcBorders>
              <w:top w:val="nil"/>
              <w:left w:val="nil"/>
              <w:bottom w:val="nil"/>
              <w:right w:val="nil"/>
            </w:tcBorders>
            <w:shd w:val="clear" w:color="auto" w:fill="auto"/>
            <w:noWrap/>
            <w:vAlign w:val="center"/>
          </w:tcPr>
          <w:p w14:paraId="7E2ED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4869 </w:t>
            </w:r>
          </w:p>
        </w:tc>
        <w:tc>
          <w:tcPr>
            <w:tcW w:w="612" w:type="dxa"/>
            <w:tcBorders>
              <w:top w:val="nil"/>
              <w:left w:val="nil"/>
              <w:bottom w:val="nil"/>
              <w:right w:val="nil"/>
            </w:tcBorders>
            <w:shd w:val="clear" w:color="auto" w:fill="auto"/>
            <w:noWrap/>
            <w:vAlign w:val="center"/>
          </w:tcPr>
          <w:p w14:paraId="29F05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5291 </w:t>
            </w:r>
          </w:p>
        </w:tc>
        <w:tc>
          <w:tcPr>
            <w:tcW w:w="612" w:type="dxa"/>
            <w:tcBorders>
              <w:top w:val="nil"/>
              <w:left w:val="nil"/>
              <w:bottom w:val="nil"/>
              <w:right w:val="nil"/>
            </w:tcBorders>
            <w:shd w:val="clear" w:color="auto" w:fill="auto"/>
            <w:noWrap/>
            <w:vAlign w:val="center"/>
          </w:tcPr>
          <w:p w14:paraId="328A2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5749 </w:t>
            </w:r>
          </w:p>
        </w:tc>
        <w:tc>
          <w:tcPr>
            <w:tcW w:w="612" w:type="dxa"/>
            <w:tcBorders>
              <w:top w:val="nil"/>
              <w:left w:val="nil"/>
              <w:bottom w:val="nil"/>
              <w:right w:val="nil"/>
            </w:tcBorders>
            <w:shd w:val="clear" w:color="auto" w:fill="auto"/>
            <w:noWrap/>
            <w:vAlign w:val="center"/>
          </w:tcPr>
          <w:p w14:paraId="3224D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6247 </w:t>
            </w:r>
          </w:p>
        </w:tc>
        <w:tc>
          <w:tcPr>
            <w:tcW w:w="682" w:type="dxa"/>
            <w:tcBorders>
              <w:top w:val="nil"/>
              <w:left w:val="nil"/>
              <w:bottom w:val="nil"/>
              <w:right w:val="nil"/>
            </w:tcBorders>
            <w:shd w:val="clear" w:color="auto" w:fill="auto"/>
            <w:noWrap/>
            <w:vAlign w:val="center"/>
          </w:tcPr>
          <w:p w14:paraId="4197D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6788 </w:t>
            </w:r>
          </w:p>
        </w:tc>
        <w:tc>
          <w:tcPr>
            <w:tcW w:w="682" w:type="dxa"/>
            <w:tcBorders>
              <w:top w:val="nil"/>
              <w:left w:val="nil"/>
              <w:bottom w:val="nil"/>
              <w:right w:val="nil"/>
            </w:tcBorders>
            <w:shd w:val="clear" w:color="auto" w:fill="auto"/>
            <w:noWrap/>
            <w:vAlign w:val="center"/>
          </w:tcPr>
          <w:p w14:paraId="1C5BE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7376 </w:t>
            </w:r>
          </w:p>
        </w:tc>
        <w:tc>
          <w:tcPr>
            <w:tcW w:w="682" w:type="dxa"/>
            <w:tcBorders>
              <w:top w:val="nil"/>
              <w:left w:val="nil"/>
              <w:bottom w:val="nil"/>
              <w:right w:val="nil"/>
            </w:tcBorders>
            <w:shd w:val="clear" w:color="auto" w:fill="auto"/>
            <w:noWrap/>
            <w:vAlign w:val="center"/>
          </w:tcPr>
          <w:p w14:paraId="3BF2D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8016 </w:t>
            </w:r>
          </w:p>
        </w:tc>
        <w:tc>
          <w:tcPr>
            <w:tcW w:w="682" w:type="dxa"/>
            <w:tcBorders>
              <w:top w:val="nil"/>
              <w:left w:val="nil"/>
              <w:bottom w:val="nil"/>
              <w:right w:val="nil"/>
            </w:tcBorders>
            <w:shd w:val="clear" w:color="auto" w:fill="auto"/>
            <w:noWrap/>
            <w:vAlign w:val="center"/>
          </w:tcPr>
          <w:p w14:paraId="445D6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8710 </w:t>
            </w:r>
          </w:p>
        </w:tc>
        <w:tc>
          <w:tcPr>
            <w:tcW w:w="682" w:type="dxa"/>
            <w:tcBorders>
              <w:top w:val="nil"/>
              <w:left w:val="nil"/>
              <w:bottom w:val="nil"/>
              <w:right w:val="nil"/>
            </w:tcBorders>
            <w:shd w:val="clear" w:color="auto" w:fill="auto"/>
            <w:noWrap/>
            <w:vAlign w:val="center"/>
          </w:tcPr>
          <w:p w14:paraId="16508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9465 </w:t>
            </w:r>
          </w:p>
        </w:tc>
        <w:tc>
          <w:tcPr>
            <w:tcW w:w="682" w:type="dxa"/>
            <w:tcBorders>
              <w:top w:val="nil"/>
              <w:left w:val="nil"/>
              <w:bottom w:val="nil"/>
              <w:right w:val="nil"/>
            </w:tcBorders>
            <w:shd w:val="clear" w:color="auto" w:fill="auto"/>
            <w:noWrap/>
            <w:vAlign w:val="center"/>
          </w:tcPr>
          <w:p w14:paraId="3B42B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10285 </w:t>
            </w:r>
          </w:p>
        </w:tc>
      </w:tr>
      <w:tr w14:paraId="21218D3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6E35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Jiaxing</w:t>
            </w:r>
          </w:p>
        </w:tc>
        <w:tc>
          <w:tcPr>
            <w:tcW w:w="611" w:type="dxa"/>
            <w:tcBorders>
              <w:top w:val="nil"/>
              <w:left w:val="nil"/>
              <w:bottom w:val="nil"/>
              <w:right w:val="nil"/>
            </w:tcBorders>
            <w:shd w:val="clear" w:color="auto" w:fill="auto"/>
            <w:noWrap/>
            <w:vAlign w:val="center"/>
          </w:tcPr>
          <w:p w14:paraId="2FDEE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2662 </w:t>
            </w:r>
          </w:p>
        </w:tc>
        <w:tc>
          <w:tcPr>
            <w:tcW w:w="612" w:type="dxa"/>
            <w:tcBorders>
              <w:top w:val="nil"/>
              <w:left w:val="nil"/>
              <w:bottom w:val="nil"/>
              <w:right w:val="nil"/>
            </w:tcBorders>
            <w:shd w:val="clear" w:color="auto" w:fill="auto"/>
            <w:noWrap/>
            <w:vAlign w:val="center"/>
          </w:tcPr>
          <w:p w14:paraId="4CF12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2899 </w:t>
            </w:r>
          </w:p>
        </w:tc>
        <w:tc>
          <w:tcPr>
            <w:tcW w:w="612" w:type="dxa"/>
            <w:tcBorders>
              <w:top w:val="nil"/>
              <w:left w:val="nil"/>
              <w:bottom w:val="nil"/>
              <w:right w:val="nil"/>
            </w:tcBorders>
            <w:shd w:val="clear" w:color="auto" w:fill="auto"/>
            <w:noWrap/>
            <w:vAlign w:val="center"/>
          </w:tcPr>
          <w:p w14:paraId="081AE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3157 </w:t>
            </w:r>
          </w:p>
        </w:tc>
        <w:tc>
          <w:tcPr>
            <w:tcW w:w="612" w:type="dxa"/>
            <w:tcBorders>
              <w:top w:val="nil"/>
              <w:left w:val="nil"/>
              <w:bottom w:val="nil"/>
              <w:right w:val="nil"/>
            </w:tcBorders>
            <w:shd w:val="clear" w:color="auto" w:fill="auto"/>
            <w:noWrap/>
            <w:vAlign w:val="center"/>
          </w:tcPr>
          <w:p w14:paraId="072FE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3438 </w:t>
            </w:r>
          </w:p>
        </w:tc>
        <w:tc>
          <w:tcPr>
            <w:tcW w:w="612" w:type="dxa"/>
            <w:tcBorders>
              <w:top w:val="nil"/>
              <w:left w:val="nil"/>
              <w:bottom w:val="nil"/>
              <w:right w:val="nil"/>
            </w:tcBorders>
            <w:shd w:val="clear" w:color="auto" w:fill="auto"/>
            <w:noWrap/>
            <w:vAlign w:val="center"/>
          </w:tcPr>
          <w:p w14:paraId="4773D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3743 </w:t>
            </w:r>
          </w:p>
        </w:tc>
        <w:tc>
          <w:tcPr>
            <w:tcW w:w="612" w:type="dxa"/>
            <w:tcBorders>
              <w:top w:val="nil"/>
              <w:left w:val="nil"/>
              <w:bottom w:val="nil"/>
              <w:right w:val="nil"/>
            </w:tcBorders>
            <w:shd w:val="clear" w:color="auto" w:fill="auto"/>
            <w:noWrap/>
            <w:vAlign w:val="center"/>
          </w:tcPr>
          <w:p w14:paraId="2C574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4076 </w:t>
            </w:r>
          </w:p>
        </w:tc>
        <w:tc>
          <w:tcPr>
            <w:tcW w:w="682" w:type="dxa"/>
            <w:tcBorders>
              <w:top w:val="nil"/>
              <w:left w:val="nil"/>
              <w:bottom w:val="nil"/>
              <w:right w:val="nil"/>
            </w:tcBorders>
            <w:shd w:val="clear" w:color="auto" w:fill="auto"/>
            <w:noWrap/>
            <w:vAlign w:val="center"/>
          </w:tcPr>
          <w:p w14:paraId="1B25A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4439 </w:t>
            </w:r>
          </w:p>
        </w:tc>
        <w:tc>
          <w:tcPr>
            <w:tcW w:w="682" w:type="dxa"/>
            <w:tcBorders>
              <w:top w:val="nil"/>
              <w:left w:val="nil"/>
              <w:bottom w:val="nil"/>
              <w:right w:val="nil"/>
            </w:tcBorders>
            <w:shd w:val="clear" w:color="auto" w:fill="auto"/>
            <w:noWrap/>
            <w:vAlign w:val="center"/>
          </w:tcPr>
          <w:p w14:paraId="055D7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4834 </w:t>
            </w:r>
          </w:p>
        </w:tc>
        <w:tc>
          <w:tcPr>
            <w:tcW w:w="682" w:type="dxa"/>
            <w:tcBorders>
              <w:top w:val="nil"/>
              <w:left w:val="nil"/>
              <w:bottom w:val="nil"/>
              <w:right w:val="nil"/>
            </w:tcBorders>
            <w:shd w:val="clear" w:color="auto" w:fill="auto"/>
            <w:noWrap/>
            <w:vAlign w:val="center"/>
          </w:tcPr>
          <w:p w14:paraId="49B82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5263 </w:t>
            </w:r>
          </w:p>
        </w:tc>
        <w:tc>
          <w:tcPr>
            <w:tcW w:w="682" w:type="dxa"/>
            <w:tcBorders>
              <w:top w:val="nil"/>
              <w:left w:val="nil"/>
              <w:bottom w:val="nil"/>
              <w:right w:val="nil"/>
            </w:tcBorders>
            <w:shd w:val="clear" w:color="auto" w:fill="auto"/>
            <w:noWrap/>
            <w:vAlign w:val="center"/>
          </w:tcPr>
          <w:p w14:paraId="7DE74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5731 </w:t>
            </w:r>
          </w:p>
        </w:tc>
        <w:tc>
          <w:tcPr>
            <w:tcW w:w="682" w:type="dxa"/>
            <w:tcBorders>
              <w:top w:val="nil"/>
              <w:left w:val="nil"/>
              <w:bottom w:val="nil"/>
              <w:right w:val="nil"/>
            </w:tcBorders>
            <w:shd w:val="clear" w:color="auto" w:fill="auto"/>
            <w:noWrap/>
            <w:vAlign w:val="center"/>
          </w:tcPr>
          <w:p w14:paraId="798E7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6241 </w:t>
            </w:r>
          </w:p>
        </w:tc>
        <w:tc>
          <w:tcPr>
            <w:tcW w:w="682" w:type="dxa"/>
            <w:tcBorders>
              <w:top w:val="nil"/>
              <w:left w:val="nil"/>
              <w:bottom w:val="nil"/>
              <w:right w:val="nil"/>
            </w:tcBorders>
            <w:shd w:val="clear" w:color="auto" w:fill="auto"/>
            <w:noWrap/>
            <w:vAlign w:val="center"/>
          </w:tcPr>
          <w:p w14:paraId="18EC2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6796 </w:t>
            </w:r>
          </w:p>
        </w:tc>
      </w:tr>
      <w:tr w14:paraId="4657896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7584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Huzhou</w:t>
            </w:r>
          </w:p>
        </w:tc>
        <w:tc>
          <w:tcPr>
            <w:tcW w:w="611" w:type="dxa"/>
            <w:tcBorders>
              <w:top w:val="nil"/>
              <w:left w:val="nil"/>
              <w:bottom w:val="nil"/>
              <w:right w:val="nil"/>
            </w:tcBorders>
            <w:shd w:val="clear" w:color="auto" w:fill="auto"/>
            <w:noWrap/>
            <w:vAlign w:val="center"/>
          </w:tcPr>
          <w:p w14:paraId="4E576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1598 </w:t>
            </w:r>
          </w:p>
        </w:tc>
        <w:tc>
          <w:tcPr>
            <w:tcW w:w="612" w:type="dxa"/>
            <w:tcBorders>
              <w:top w:val="nil"/>
              <w:left w:val="nil"/>
              <w:bottom w:val="nil"/>
              <w:right w:val="nil"/>
            </w:tcBorders>
            <w:shd w:val="clear" w:color="auto" w:fill="auto"/>
            <w:noWrap/>
            <w:vAlign w:val="center"/>
          </w:tcPr>
          <w:p w14:paraId="41CB4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1741 </w:t>
            </w:r>
          </w:p>
        </w:tc>
        <w:tc>
          <w:tcPr>
            <w:tcW w:w="612" w:type="dxa"/>
            <w:tcBorders>
              <w:top w:val="nil"/>
              <w:left w:val="nil"/>
              <w:bottom w:val="nil"/>
              <w:right w:val="nil"/>
            </w:tcBorders>
            <w:shd w:val="clear" w:color="auto" w:fill="auto"/>
            <w:noWrap/>
            <w:vAlign w:val="center"/>
          </w:tcPr>
          <w:p w14:paraId="3D5B1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1897 </w:t>
            </w:r>
          </w:p>
        </w:tc>
        <w:tc>
          <w:tcPr>
            <w:tcW w:w="612" w:type="dxa"/>
            <w:tcBorders>
              <w:top w:val="nil"/>
              <w:left w:val="nil"/>
              <w:bottom w:val="nil"/>
              <w:right w:val="nil"/>
            </w:tcBorders>
            <w:shd w:val="clear" w:color="auto" w:fill="auto"/>
            <w:noWrap/>
            <w:vAlign w:val="center"/>
          </w:tcPr>
          <w:p w14:paraId="3F774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2067 </w:t>
            </w:r>
          </w:p>
        </w:tc>
        <w:tc>
          <w:tcPr>
            <w:tcW w:w="612" w:type="dxa"/>
            <w:tcBorders>
              <w:top w:val="nil"/>
              <w:left w:val="nil"/>
              <w:bottom w:val="nil"/>
              <w:right w:val="nil"/>
            </w:tcBorders>
            <w:shd w:val="clear" w:color="auto" w:fill="auto"/>
            <w:noWrap/>
            <w:vAlign w:val="center"/>
          </w:tcPr>
          <w:p w14:paraId="72C2B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2253 </w:t>
            </w:r>
          </w:p>
        </w:tc>
        <w:tc>
          <w:tcPr>
            <w:tcW w:w="612" w:type="dxa"/>
            <w:tcBorders>
              <w:top w:val="nil"/>
              <w:left w:val="nil"/>
              <w:bottom w:val="nil"/>
              <w:right w:val="nil"/>
            </w:tcBorders>
            <w:shd w:val="clear" w:color="auto" w:fill="auto"/>
            <w:noWrap/>
            <w:vAlign w:val="center"/>
          </w:tcPr>
          <w:p w14:paraId="1BF93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2455 </w:t>
            </w:r>
          </w:p>
        </w:tc>
        <w:tc>
          <w:tcPr>
            <w:tcW w:w="682" w:type="dxa"/>
            <w:tcBorders>
              <w:top w:val="nil"/>
              <w:left w:val="nil"/>
              <w:bottom w:val="nil"/>
              <w:right w:val="nil"/>
            </w:tcBorders>
            <w:shd w:val="clear" w:color="auto" w:fill="auto"/>
            <w:noWrap/>
            <w:vAlign w:val="center"/>
          </w:tcPr>
          <w:p w14:paraId="669E3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2675 </w:t>
            </w:r>
          </w:p>
        </w:tc>
        <w:tc>
          <w:tcPr>
            <w:tcW w:w="682" w:type="dxa"/>
            <w:tcBorders>
              <w:top w:val="nil"/>
              <w:left w:val="nil"/>
              <w:bottom w:val="nil"/>
              <w:right w:val="nil"/>
            </w:tcBorders>
            <w:shd w:val="clear" w:color="auto" w:fill="auto"/>
            <w:noWrap/>
            <w:vAlign w:val="center"/>
          </w:tcPr>
          <w:p w14:paraId="325B9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2915 </w:t>
            </w:r>
          </w:p>
        </w:tc>
        <w:tc>
          <w:tcPr>
            <w:tcW w:w="682" w:type="dxa"/>
            <w:tcBorders>
              <w:top w:val="nil"/>
              <w:left w:val="nil"/>
              <w:bottom w:val="nil"/>
              <w:right w:val="nil"/>
            </w:tcBorders>
            <w:shd w:val="clear" w:color="auto" w:fill="auto"/>
            <w:noWrap/>
            <w:vAlign w:val="center"/>
          </w:tcPr>
          <w:p w14:paraId="77E00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3177 </w:t>
            </w:r>
          </w:p>
        </w:tc>
        <w:tc>
          <w:tcPr>
            <w:tcW w:w="682" w:type="dxa"/>
            <w:tcBorders>
              <w:top w:val="nil"/>
              <w:left w:val="nil"/>
              <w:bottom w:val="nil"/>
              <w:right w:val="nil"/>
            </w:tcBorders>
            <w:shd w:val="clear" w:color="auto" w:fill="auto"/>
            <w:noWrap/>
            <w:vAlign w:val="center"/>
          </w:tcPr>
          <w:p w14:paraId="6EB95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3462 </w:t>
            </w:r>
          </w:p>
        </w:tc>
        <w:tc>
          <w:tcPr>
            <w:tcW w:w="682" w:type="dxa"/>
            <w:tcBorders>
              <w:top w:val="nil"/>
              <w:left w:val="nil"/>
              <w:bottom w:val="nil"/>
              <w:right w:val="nil"/>
            </w:tcBorders>
            <w:shd w:val="clear" w:color="auto" w:fill="auto"/>
            <w:noWrap/>
            <w:vAlign w:val="center"/>
          </w:tcPr>
          <w:p w14:paraId="6DC66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3772 </w:t>
            </w:r>
          </w:p>
        </w:tc>
        <w:tc>
          <w:tcPr>
            <w:tcW w:w="682" w:type="dxa"/>
            <w:tcBorders>
              <w:top w:val="nil"/>
              <w:left w:val="nil"/>
              <w:bottom w:val="nil"/>
              <w:right w:val="nil"/>
            </w:tcBorders>
            <w:shd w:val="clear" w:color="auto" w:fill="auto"/>
            <w:noWrap/>
            <w:vAlign w:val="center"/>
          </w:tcPr>
          <w:p w14:paraId="43C9F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4111 </w:t>
            </w:r>
          </w:p>
        </w:tc>
      </w:tr>
      <w:tr w14:paraId="420716A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C06A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Shaoxing</w:t>
            </w:r>
          </w:p>
        </w:tc>
        <w:tc>
          <w:tcPr>
            <w:tcW w:w="611" w:type="dxa"/>
            <w:tcBorders>
              <w:top w:val="nil"/>
              <w:left w:val="nil"/>
              <w:bottom w:val="nil"/>
              <w:right w:val="nil"/>
            </w:tcBorders>
            <w:shd w:val="clear" w:color="auto" w:fill="auto"/>
            <w:noWrap/>
            <w:vAlign w:val="center"/>
          </w:tcPr>
          <w:p w14:paraId="32993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3131 </w:t>
            </w:r>
          </w:p>
        </w:tc>
        <w:tc>
          <w:tcPr>
            <w:tcW w:w="612" w:type="dxa"/>
            <w:tcBorders>
              <w:top w:val="nil"/>
              <w:left w:val="nil"/>
              <w:bottom w:val="nil"/>
              <w:right w:val="nil"/>
            </w:tcBorders>
            <w:shd w:val="clear" w:color="auto" w:fill="auto"/>
            <w:noWrap/>
            <w:vAlign w:val="center"/>
          </w:tcPr>
          <w:p w14:paraId="723C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3380 </w:t>
            </w:r>
          </w:p>
        </w:tc>
        <w:tc>
          <w:tcPr>
            <w:tcW w:w="612" w:type="dxa"/>
            <w:tcBorders>
              <w:top w:val="nil"/>
              <w:left w:val="nil"/>
              <w:bottom w:val="nil"/>
              <w:right w:val="nil"/>
            </w:tcBorders>
            <w:shd w:val="clear" w:color="auto" w:fill="auto"/>
            <w:noWrap/>
            <w:vAlign w:val="center"/>
          </w:tcPr>
          <w:p w14:paraId="7B5A2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3649 </w:t>
            </w:r>
          </w:p>
        </w:tc>
        <w:tc>
          <w:tcPr>
            <w:tcW w:w="612" w:type="dxa"/>
            <w:tcBorders>
              <w:top w:val="nil"/>
              <w:left w:val="nil"/>
              <w:bottom w:val="nil"/>
              <w:right w:val="nil"/>
            </w:tcBorders>
            <w:shd w:val="clear" w:color="auto" w:fill="auto"/>
            <w:noWrap/>
            <w:vAlign w:val="center"/>
          </w:tcPr>
          <w:p w14:paraId="4D653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3940 </w:t>
            </w:r>
          </w:p>
        </w:tc>
        <w:tc>
          <w:tcPr>
            <w:tcW w:w="612" w:type="dxa"/>
            <w:tcBorders>
              <w:top w:val="nil"/>
              <w:left w:val="nil"/>
              <w:bottom w:val="nil"/>
              <w:right w:val="nil"/>
            </w:tcBorders>
            <w:shd w:val="clear" w:color="auto" w:fill="auto"/>
            <w:noWrap/>
            <w:vAlign w:val="center"/>
          </w:tcPr>
          <w:p w14:paraId="49229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4254 </w:t>
            </w:r>
          </w:p>
        </w:tc>
        <w:tc>
          <w:tcPr>
            <w:tcW w:w="612" w:type="dxa"/>
            <w:tcBorders>
              <w:top w:val="nil"/>
              <w:left w:val="nil"/>
              <w:bottom w:val="nil"/>
              <w:right w:val="nil"/>
            </w:tcBorders>
            <w:shd w:val="clear" w:color="auto" w:fill="auto"/>
            <w:noWrap/>
            <w:vAlign w:val="center"/>
          </w:tcPr>
          <w:p w14:paraId="36137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4593 </w:t>
            </w:r>
          </w:p>
        </w:tc>
        <w:tc>
          <w:tcPr>
            <w:tcW w:w="682" w:type="dxa"/>
            <w:tcBorders>
              <w:top w:val="nil"/>
              <w:left w:val="nil"/>
              <w:bottom w:val="nil"/>
              <w:right w:val="nil"/>
            </w:tcBorders>
            <w:shd w:val="clear" w:color="auto" w:fill="auto"/>
            <w:noWrap/>
            <w:vAlign w:val="center"/>
          </w:tcPr>
          <w:p w14:paraId="6DB2D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4959 </w:t>
            </w:r>
          </w:p>
        </w:tc>
        <w:tc>
          <w:tcPr>
            <w:tcW w:w="682" w:type="dxa"/>
            <w:tcBorders>
              <w:top w:val="nil"/>
              <w:left w:val="nil"/>
              <w:bottom w:val="nil"/>
              <w:right w:val="nil"/>
            </w:tcBorders>
            <w:shd w:val="clear" w:color="auto" w:fill="auto"/>
            <w:noWrap/>
            <w:vAlign w:val="center"/>
          </w:tcPr>
          <w:p w14:paraId="2A39F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5354 </w:t>
            </w:r>
          </w:p>
        </w:tc>
        <w:tc>
          <w:tcPr>
            <w:tcW w:w="682" w:type="dxa"/>
            <w:tcBorders>
              <w:top w:val="nil"/>
              <w:left w:val="nil"/>
              <w:bottom w:val="nil"/>
              <w:right w:val="nil"/>
            </w:tcBorders>
            <w:shd w:val="clear" w:color="auto" w:fill="auto"/>
            <w:noWrap/>
            <w:vAlign w:val="center"/>
          </w:tcPr>
          <w:p w14:paraId="01F3A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5781 </w:t>
            </w:r>
          </w:p>
        </w:tc>
        <w:tc>
          <w:tcPr>
            <w:tcW w:w="682" w:type="dxa"/>
            <w:tcBorders>
              <w:top w:val="nil"/>
              <w:left w:val="nil"/>
              <w:bottom w:val="nil"/>
              <w:right w:val="nil"/>
            </w:tcBorders>
            <w:shd w:val="clear" w:color="auto" w:fill="auto"/>
            <w:noWrap/>
            <w:vAlign w:val="center"/>
          </w:tcPr>
          <w:p w14:paraId="7255F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6241 </w:t>
            </w:r>
          </w:p>
        </w:tc>
        <w:tc>
          <w:tcPr>
            <w:tcW w:w="682" w:type="dxa"/>
            <w:tcBorders>
              <w:top w:val="nil"/>
              <w:left w:val="nil"/>
              <w:bottom w:val="nil"/>
              <w:right w:val="nil"/>
            </w:tcBorders>
            <w:shd w:val="clear" w:color="auto" w:fill="auto"/>
            <w:noWrap/>
            <w:vAlign w:val="center"/>
          </w:tcPr>
          <w:p w14:paraId="2619D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6738 </w:t>
            </w:r>
          </w:p>
        </w:tc>
        <w:tc>
          <w:tcPr>
            <w:tcW w:w="682" w:type="dxa"/>
            <w:tcBorders>
              <w:top w:val="nil"/>
              <w:left w:val="nil"/>
              <w:bottom w:val="nil"/>
              <w:right w:val="nil"/>
            </w:tcBorders>
            <w:shd w:val="clear" w:color="auto" w:fill="auto"/>
            <w:noWrap/>
            <w:vAlign w:val="center"/>
          </w:tcPr>
          <w:p w14:paraId="10B32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7275 </w:t>
            </w:r>
          </w:p>
        </w:tc>
      </w:tr>
      <w:tr w14:paraId="29AFA15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953B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Jinhua</w:t>
            </w:r>
          </w:p>
        </w:tc>
        <w:tc>
          <w:tcPr>
            <w:tcW w:w="611" w:type="dxa"/>
            <w:tcBorders>
              <w:top w:val="nil"/>
              <w:left w:val="nil"/>
              <w:bottom w:val="nil"/>
              <w:right w:val="nil"/>
            </w:tcBorders>
            <w:shd w:val="clear" w:color="auto" w:fill="auto"/>
            <w:noWrap/>
            <w:vAlign w:val="center"/>
          </w:tcPr>
          <w:p w14:paraId="66E50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2857 </w:t>
            </w:r>
          </w:p>
        </w:tc>
        <w:tc>
          <w:tcPr>
            <w:tcW w:w="612" w:type="dxa"/>
            <w:tcBorders>
              <w:top w:val="nil"/>
              <w:left w:val="nil"/>
              <w:bottom w:val="nil"/>
              <w:right w:val="nil"/>
            </w:tcBorders>
            <w:shd w:val="clear" w:color="auto" w:fill="auto"/>
            <w:noWrap/>
            <w:vAlign w:val="center"/>
          </w:tcPr>
          <w:p w14:paraId="21BBB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3105 </w:t>
            </w:r>
          </w:p>
        </w:tc>
        <w:tc>
          <w:tcPr>
            <w:tcW w:w="612" w:type="dxa"/>
            <w:tcBorders>
              <w:top w:val="nil"/>
              <w:left w:val="nil"/>
              <w:bottom w:val="nil"/>
              <w:right w:val="nil"/>
            </w:tcBorders>
            <w:shd w:val="clear" w:color="auto" w:fill="auto"/>
            <w:noWrap/>
            <w:vAlign w:val="center"/>
          </w:tcPr>
          <w:p w14:paraId="0EEBF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3375 </w:t>
            </w:r>
          </w:p>
        </w:tc>
        <w:tc>
          <w:tcPr>
            <w:tcW w:w="612" w:type="dxa"/>
            <w:tcBorders>
              <w:top w:val="nil"/>
              <w:left w:val="nil"/>
              <w:bottom w:val="nil"/>
              <w:right w:val="nil"/>
            </w:tcBorders>
            <w:shd w:val="clear" w:color="auto" w:fill="auto"/>
            <w:noWrap/>
            <w:vAlign w:val="center"/>
          </w:tcPr>
          <w:p w14:paraId="1F61C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3669 </w:t>
            </w:r>
          </w:p>
        </w:tc>
        <w:tc>
          <w:tcPr>
            <w:tcW w:w="612" w:type="dxa"/>
            <w:tcBorders>
              <w:top w:val="nil"/>
              <w:left w:val="nil"/>
              <w:bottom w:val="nil"/>
              <w:right w:val="nil"/>
            </w:tcBorders>
            <w:shd w:val="clear" w:color="auto" w:fill="auto"/>
            <w:noWrap/>
            <w:vAlign w:val="center"/>
          </w:tcPr>
          <w:p w14:paraId="0C87C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3988 </w:t>
            </w:r>
          </w:p>
        </w:tc>
        <w:tc>
          <w:tcPr>
            <w:tcW w:w="612" w:type="dxa"/>
            <w:tcBorders>
              <w:top w:val="nil"/>
              <w:left w:val="nil"/>
              <w:bottom w:val="nil"/>
              <w:right w:val="nil"/>
            </w:tcBorders>
            <w:shd w:val="clear" w:color="auto" w:fill="auto"/>
            <w:noWrap/>
            <w:vAlign w:val="center"/>
          </w:tcPr>
          <w:p w14:paraId="30865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4335 </w:t>
            </w:r>
          </w:p>
        </w:tc>
        <w:tc>
          <w:tcPr>
            <w:tcW w:w="682" w:type="dxa"/>
            <w:tcBorders>
              <w:top w:val="nil"/>
              <w:left w:val="nil"/>
              <w:bottom w:val="nil"/>
              <w:right w:val="nil"/>
            </w:tcBorders>
            <w:shd w:val="clear" w:color="auto" w:fill="auto"/>
            <w:noWrap/>
            <w:vAlign w:val="center"/>
          </w:tcPr>
          <w:p w14:paraId="46C88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4712 </w:t>
            </w:r>
          </w:p>
        </w:tc>
        <w:tc>
          <w:tcPr>
            <w:tcW w:w="682" w:type="dxa"/>
            <w:tcBorders>
              <w:top w:val="nil"/>
              <w:left w:val="nil"/>
              <w:bottom w:val="nil"/>
              <w:right w:val="nil"/>
            </w:tcBorders>
            <w:shd w:val="clear" w:color="auto" w:fill="auto"/>
            <w:noWrap/>
            <w:vAlign w:val="center"/>
          </w:tcPr>
          <w:p w14:paraId="3E10F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5122 </w:t>
            </w:r>
          </w:p>
        </w:tc>
        <w:tc>
          <w:tcPr>
            <w:tcW w:w="682" w:type="dxa"/>
            <w:tcBorders>
              <w:top w:val="nil"/>
              <w:left w:val="nil"/>
              <w:bottom w:val="nil"/>
              <w:right w:val="nil"/>
            </w:tcBorders>
            <w:shd w:val="clear" w:color="auto" w:fill="auto"/>
            <w:noWrap/>
            <w:vAlign w:val="center"/>
          </w:tcPr>
          <w:p w14:paraId="23097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5567 </w:t>
            </w:r>
          </w:p>
        </w:tc>
        <w:tc>
          <w:tcPr>
            <w:tcW w:w="682" w:type="dxa"/>
            <w:tcBorders>
              <w:top w:val="nil"/>
              <w:left w:val="nil"/>
              <w:bottom w:val="nil"/>
              <w:right w:val="nil"/>
            </w:tcBorders>
            <w:shd w:val="clear" w:color="auto" w:fill="auto"/>
            <w:noWrap/>
            <w:vAlign w:val="center"/>
          </w:tcPr>
          <w:p w14:paraId="63161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6051 </w:t>
            </w:r>
          </w:p>
        </w:tc>
        <w:tc>
          <w:tcPr>
            <w:tcW w:w="682" w:type="dxa"/>
            <w:tcBorders>
              <w:top w:val="nil"/>
              <w:left w:val="nil"/>
              <w:bottom w:val="nil"/>
              <w:right w:val="nil"/>
            </w:tcBorders>
            <w:shd w:val="clear" w:color="auto" w:fill="auto"/>
            <w:noWrap/>
            <w:vAlign w:val="center"/>
          </w:tcPr>
          <w:p w14:paraId="553F3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6578 </w:t>
            </w:r>
          </w:p>
        </w:tc>
        <w:tc>
          <w:tcPr>
            <w:tcW w:w="682" w:type="dxa"/>
            <w:tcBorders>
              <w:top w:val="nil"/>
              <w:left w:val="nil"/>
              <w:bottom w:val="nil"/>
              <w:right w:val="nil"/>
            </w:tcBorders>
            <w:shd w:val="clear" w:color="auto" w:fill="auto"/>
            <w:noWrap/>
            <w:vAlign w:val="center"/>
          </w:tcPr>
          <w:p w14:paraId="29E0E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7150 </w:t>
            </w:r>
          </w:p>
        </w:tc>
      </w:tr>
      <w:tr w14:paraId="090CA89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0EB2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Quzhou</w:t>
            </w:r>
          </w:p>
        </w:tc>
        <w:tc>
          <w:tcPr>
            <w:tcW w:w="611" w:type="dxa"/>
            <w:tcBorders>
              <w:top w:val="nil"/>
              <w:left w:val="nil"/>
              <w:bottom w:val="nil"/>
              <w:right w:val="nil"/>
            </w:tcBorders>
            <w:shd w:val="clear" w:color="auto" w:fill="auto"/>
            <w:noWrap/>
            <w:vAlign w:val="center"/>
          </w:tcPr>
          <w:p w14:paraId="7448F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957 </w:t>
            </w:r>
          </w:p>
        </w:tc>
        <w:tc>
          <w:tcPr>
            <w:tcW w:w="612" w:type="dxa"/>
            <w:tcBorders>
              <w:top w:val="nil"/>
              <w:left w:val="nil"/>
              <w:bottom w:val="nil"/>
              <w:right w:val="nil"/>
            </w:tcBorders>
            <w:shd w:val="clear" w:color="auto" w:fill="auto"/>
            <w:noWrap/>
            <w:vAlign w:val="center"/>
          </w:tcPr>
          <w:p w14:paraId="38B0D0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1048 </w:t>
            </w:r>
          </w:p>
        </w:tc>
        <w:tc>
          <w:tcPr>
            <w:tcW w:w="612" w:type="dxa"/>
            <w:tcBorders>
              <w:top w:val="nil"/>
              <w:left w:val="nil"/>
              <w:bottom w:val="nil"/>
              <w:right w:val="nil"/>
            </w:tcBorders>
            <w:shd w:val="clear" w:color="auto" w:fill="auto"/>
            <w:noWrap/>
            <w:vAlign w:val="center"/>
          </w:tcPr>
          <w:p w14:paraId="5E4A9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1147 </w:t>
            </w:r>
          </w:p>
        </w:tc>
        <w:tc>
          <w:tcPr>
            <w:tcW w:w="612" w:type="dxa"/>
            <w:tcBorders>
              <w:top w:val="nil"/>
              <w:left w:val="nil"/>
              <w:bottom w:val="nil"/>
              <w:right w:val="nil"/>
            </w:tcBorders>
            <w:shd w:val="clear" w:color="auto" w:fill="auto"/>
            <w:noWrap/>
            <w:vAlign w:val="center"/>
          </w:tcPr>
          <w:p w14:paraId="752ED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1257 </w:t>
            </w:r>
          </w:p>
        </w:tc>
        <w:tc>
          <w:tcPr>
            <w:tcW w:w="612" w:type="dxa"/>
            <w:tcBorders>
              <w:top w:val="nil"/>
              <w:left w:val="nil"/>
              <w:bottom w:val="nil"/>
              <w:right w:val="nil"/>
            </w:tcBorders>
            <w:shd w:val="clear" w:color="auto" w:fill="auto"/>
            <w:noWrap/>
            <w:vAlign w:val="center"/>
          </w:tcPr>
          <w:p w14:paraId="6C1CF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1376 </w:t>
            </w:r>
          </w:p>
        </w:tc>
        <w:tc>
          <w:tcPr>
            <w:tcW w:w="612" w:type="dxa"/>
            <w:tcBorders>
              <w:top w:val="nil"/>
              <w:left w:val="nil"/>
              <w:bottom w:val="nil"/>
              <w:right w:val="nil"/>
            </w:tcBorders>
            <w:shd w:val="clear" w:color="auto" w:fill="auto"/>
            <w:noWrap/>
            <w:vAlign w:val="center"/>
          </w:tcPr>
          <w:p w14:paraId="4115B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1507 </w:t>
            </w:r>
          </w:p>
        </w:tc>
        <w:tc>
          <w:tcPr>
            <w:tcW w:w="682" w:type="dxa"/>
            <w:tcBorders>
              <w:top w:val="nil"/>
              <w:left w:val="nil"/>
              <w:bottom w:val="nil"/>
              <w:right w:val="nil"/>
            </w:tcBorders>
            <w:shd w:val="clear" w:color="auto" w:fill="auto"/>
            <w:noWrap/>
            <w:vAlign w:val="center"/>
          </w:tcPr>
          <w:p w14:paraId="65F18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1651 </w:t>
            </w:r>
          </w:p>
        </w:tc>
        <w:tc>
          <w:tcPr>
            <w:tcW w:w="682" w:type="dxa"/>
            <w:tcBorders>
              <w:top w:val="nil"/>
              <w:left w:val="nil"/>
              <w:bottom w:val="nil"/>
              <w:right w:val="nil"/>
            </w:tcBorders>
            <w:shd w:val="clear" w:color="auto" w:fill="auto"/>
            <w:noWrap/>
            <w:vAlign w:val="center"/>
          </w:tcPr>
          <w:p w14:paraId="7EC7B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1808 </w:t>
            </w:r>
          </w:p>
        </w:tc>
        <w:tc>
          <w:tcPr>
            <w:tcW w:w="682" w:type="dxa"/>
            <w:tcBorders>
              <w:top w:val="nil"/>
              <w:left w:val="nil"/>
              <w:bottom w:val="nil"/>
              <w:right w:val="nil"/>
            </w:tcBorders>
            <w:shd w:val="clear" w:color="auto" w:fill="auto"/>
            <w:noWrap/>
            <w:vAlign w:val="center"/>
          </w:tcPr>
          <w:p w14:paraId="217C9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1980 </w:t>
            </w:r>
          </w:p>
        </w:tc>
        <w:tc>
          <w:tcPr>
            <w:tcW w:w="682" w:type="dxa"/>
            <w:tcBorders>
              <w:top w:val="nil"/>
              <w:left w:val="nil"/>
              <w:bottom w:val="nil"/>
              <w:right w:val="nil"/>
            </w:tcBorders>
            <w:shd w:val="clear" w:color="auto" w:fill="auto"/>
            <w:noWrap/>
            <w:vAlign w:val="center"/>
          </w:tcPr>
          <w:p w14:paraId="08F48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2168 </w:t>
            </w:r>
          </w:p>
        </w:tc>
        <w:tc>
          <w:tcPr>
            <w:tcW w:w="682" w:type="dxa"/>
            <w:tcBorders>
              <w:top w:val="nil"/>
              <w:left w:val="nil"/>
              <w:bottom w:val="nil"/>
              <w:right w:val="nil"/>
            </w:tcBorders>
            <w:shd w:val="clear" w:color="auto" w:fill="auto"/>
            <w:noWrap/>
            <w:vAlign w:val="center"/>
          </w:tcPr>
          <w:p w14:paraId="45306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2374 </w:t>
            </w:r>
          </w:p>
        </w:tc>
        <w:tc>
          <w:tcPr>
            <w:tcW w:w="682" w:type="dxa"/>
            <w:tcBorders>
              <w:top w:val="nil"/>
              <w:left w:val="nil"/>
              <w:bottom w:val="nil"/>
              <w:right w:val="nil"/>
            </w:tcBorders>
            <w:shd w:val="clear" w:color="auto" w:fill="auto"/>
            <w:noWrap/>
            <w:vAlign w:val="center"/>
          </w:tcPr>
          <w:p w14:paraId="5C70A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2600 </w:t>
            </w:r>
          </w:p>
        </w:tc>
      </w:tr>
      <w:tr w14:paraId="4226572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52E1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Zhoushan</w:t>
            </w:r>
          </w:p>
        </w:tc>
        <w:tc>
          <w:tcPr>
            <w:tcW w:w="611" w:type="dxa"/>
            <w:tcBorders>
              <w:top w:val="nil"/>
              <w:left w:val="nil"/>
              <w:bottom w:val="nil"/>
              <w:right w:val="nil"/>
            </w:tcBorders>
            <w:shd w:val="clear" w:color="auto" w:fill="auto"/>
            <w:noWrap/>
            <w:vAlign w:val="center"/>
          </w:tcPr>
          <w:p w14:paraId="3ED9E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793 </w:t>
            </w:r>
          </w:p>
        </w:tc>
        <w:tc>
          <w:tcPr>
            <w:tcW w:w="612" w:type="dxa"/>
            <w:tcBorders>
              <w:top w:val="nil"/>
              <w:left w:val="nil"/>
              <w:bottom w:val="nil"/>
              <w:right w:val="nil"/>
            </w:tcBorders>
            <w:shd w:val="clear" w:color="auto" w:fill="auto"/>
            <w:noWrap/>
            <w:vAlign w:val="center"/>
          </w:tcPr>
          <w:p w14:paraId="3B2AA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852 </w:t>
            </w:r>
          </w:p>
        </w:tc>
        <w:tc>
          <w:tcPr>
            <w:tcW w:w="612" w:type="dxa"/>
            <w:tcBorders>
              <w:top w:val="nil"/>
              <w:left w:val="nil"/>
              <w:bottom w:val="nil"/>
              <w:right w:val="nil"/>
            </w:tcBorders>
            <w:shd w:val="clear" w:color="auto" w:fill="auto"/>
            <w:noWrap/>
            <w:vAlign w:val="center"/>
          </w:tcPr>
          <w:p w14:paraId="7EAF3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914 </w:t>
            </w:r>
          </w:p>
        </w:tc>
        <w:tc>
          <w:tcPr>
            <w:tcW w:w="612" w:type="dxa"/>
            <w:tcBorders>
              <w:top w:val="nil"/>
              <w:left w:val="nil"/>
              <w:bottom w:val="nil"/>
              <w:right w:val="nil"/>
            </w:tcBorders>
            <w:shd w:val="clear" w:color="auto" w:fill="auto"/>
            <w:noWrap/>
            <w:vAlign w:val="center"/>
          </w:tcPr>
          <w:p w14:paraId="4292D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982 </w:t>
            </w:r>
          </w:p>
        </w:tc>
        <w:tc>
          <w:tcPr>
            <w:tcW w:w="612" w:type="dxa"/>
            <w:tcBorders>
              <w:top w:val="nil"/>
              <w:left w:val="nil"/>
              <w:bottom w:val="nil"/>
              <w:right w:val="nil"/>
            </w:tcBorders>
            <w:shd w:val="clear" w:color="auto" w:fill="auto"/>
            <w:noWrap/>
            <w:vAlign w:val="center"/>
          </w:tcPr>
          <w:p w14:paraId="423A9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1055 </w:t>
            </w:r>
          </w:p>
        </w:tc>
        <w:tc>
          <w:tcPr>
            <w:tcW w:w="612" w:type="dxa"/>
            <w:tcBorders>
              <w:top w:val="nil"/>
              <w:left w:val="nil"/>
              <w:bottom w:val="nil"/>
              <w:right w:val="nil"/>
            </w:tcBorders>
            <w:shd w:val="clear" w:color="auto" w:fill="auto"/>
            <w:noWrap/>
            <w:vAlign w:val="center"/>
          </w:tcPr>
          <w:p w14:paraId="4F264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1133 </w:t>
            </w:r>
          </w:p>
        </w:tc>
        <w:tc>
          <w:tcPr>
            <w:tcW w:w="682" w:type="dxa"/>
            <w:tcBorders>
              <w:top w:val="nil"/>
              <w:left w:val="nil"/>
              <w:bottom w:val="nil"/>
              <w:right w:val="nil"/>
            </w:tcBorders>
            <w:shd w:val="clear" w:color="auto" w:fill="auto"/>
            <w:noWrap/>
            <w:vAlign w:val="center"/>
          </w:tcPr>
          <w:p w14:paraId="615BB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1216 </w:t>
            </w:r>
          </w:p>
        </w:tc>
        <w:tc>
          <w:tcPr>
            <w:tcW w:w="682" w:type="dxa"/>
            <w:tcBorders>
              <w:top w:val="nil"/>
              <w:left w:val="nil"/>
              <w:bottom w:val="nil"/>
              <w:right w:val="nil"/>
            </w:tcBorders>
            <w:shd w:val="clear" w:color="auto" w:fill="auto"/>
            <w:noWrap/>
            <w:vAlign w:val="center"/>
          </w:tcPr>
          <w:p w14:paraId="52819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1306 </w:t>
            </w:r>
          </w:p>
        </w:tc>
        <w:tc>
          <w:tcPr>
            <w:tcW w:w="682" w:type="dxa"/>
            <w:tcBorders>
              <w:top w:val="nil"/>
              <w:left w:val="nil"/>
              <w:bottom w:val="nil"/>
              <w:right w:val="nil"/>
            </w:tcBorders>
            <w:shd w:val="clear" w:color="auto" w:fill="auto"/>
            <w:noWrap/>
            <w:vAlign w:val="center"/>
          </w:tcPr>
          <w:p w14:paraId="26199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1403 </w:t>
            </w:r>
          </w:p>
        </w:tc>
        <w:tc>
          <w:tcPr>
            <w:tcW w:w="682" w:type="dxa"/>
            <w:tcBorders>
              <w:top w:val="nil"/>
              <w:left w:val="nil"/>
              <w:bottom w:val="nil"/>
              <w:right w:val="nil"/>
            </w:tcBorders>
            <w:shd w:val="clear" w:color="auto" w:fill="auto"/>
            <w:noWrap/>
            <w:vAlign w:val="center"/>
          </w:tcPr>
          <w:p w14:paraId="4DCD1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1507 </w:t>
            </w:r>
          </w:p>
        </w:tc>
        <w:tc>
          <w:tcPr>
            <w:tcW w:w="682" w:type="dxa"/>
            <w:tcBorders>
              <w:top w:val="nil"/>
              <w:left w:val="nil"/>
              <w:bottom w:val="nil"/>
              <w:right w:val="nil"/>
            </w:tcBorders>
            <w:shd w:val="clear" w:color="auto" w:fill="auto"/>
            <w:noWrap/>
            <w:vAlign w:val="center"/>
          </w:tcPr>
          <w:p w14:paraId="0E374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1618 </w:t>
            </w:r>
          </w:p>
        </w:tc>
        <w:tc>
          <w:tcPr>
            <w:tcW w:w="682" w:type="dxa"/>
            <w:tcBorders>
              <w:top w:val="nil"/>
              <w:left w:val="nil"/>
              <w:bottom w:val="nil"/>
              <w:right w:val="nil"/>
            </w:tcBorders>
            <w:shd w:val="clear" w:color="auto" w:fill="auto"/>
            <w:noWrap/>
            <w:vAlign w:val="center"/>
          </w:tcPr>
          <w:p w14:paraId="742FD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1738 </w:t>
            </w:r>
          </w:p>
        </w:tc>
      </w:tr>
      <w:tr w14:paraId="5C3E2EB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121F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42D74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2741 </w:t>
            </w:r>
          </w:p>
        </w:tc>
        <w:tc>
          <w:tcPr>
            <w:tcW w:w="612" w:type="dxa"/>
            <w:tcBorders>
              <w:top w:val="nil"/>
              <w:left w:val="nil"/>
              <w:bottom w:val="nil"/>
              <w:right w:val="nil"/>
            </w:tcBorders>
            <w:shd w:val="clear" w:color="auto" w:fill="auto"/>
            <w:noWrap/>
            <w:vAlign w:val="center"/>
          </w:tcPr>
          <w:p w14:paraId="73DDA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2953 </w:t>
            </w:r>
          </w:p>
        </w:tc>
        <w:tc>
          <w:tcPr>
            <w:tcW w:w="612" w:type="dxa"/>
            <w:tcBorders>
              <w:top w:val="nil"/>
              <w:left w:val="nil"/>
              <w:bottom w:val="nil"/>
              <w:right w:val="nil"/>
            </w:tcBorders>
            <w:shd w:val="clear" w:color="auto" w:fill="auto"/>
            <w:noWrap/>
            <w:vAlign w:val="center"/>
          </w:tcPr>
          <w:p w14:paraId="7DFFE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3182 </w:t>
            </w:r>
          </w:p>
        </w:tc>
        <w:tc>
          <w:tcPr>
            <w:tcW w:w="612" w:type="dxa"/>
            <w:tcBorders>
              <w:top w:val="nil"/>
              <w:left w:val="nil"/>
              <w:bottom w:val="nil"/>
              <w:right w:val="nil"/>
            </w:tcBorders>
            <w:shd w:val="clear" w:color="auto" w:fill="auto"/>
            <w:noWrap/>
            <w:vAlign w:val="center"/>
          </w:tcPr>
          <w:p w14:paraId="15EE6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3427 </w:t>
            </w:r>
          </w:p>
        </w:tc>
        <w:tc>
          <w:tcPr>
            <w:tcW w:w="612" w:type="dxa"/>
            <w:tcBorders>
              <w:top w:val="nil"/>
              <w:left w:val="nil"/>
              <w:bottom w:val="nil"/>
              <w:right w:val="nil"/>
            </w:tcBorders>
            <w:shd w:val="clear" w:color="auto" w:fill="auto"/>
            <w:noWrap/>
            <w:vAlign w:val="center"/>
          </w:tcPr>
          <w:p w14:paraId="2775A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3692 </w:t>
            </w:r>
          </w:p>
        </w:tc>
        <w:tc>
          <w:tcPr>
            <w:tcW w:w="612" w:type="dxa"/>
            <w:tcBorders>
              <w:top w:val="nil"/>
              <w:left w:val="nil"/>
              <w:bottom w:val="nil"/>
              <w:right w:val="nil"/>
            </w:tcBorders>
            <w:shd w:val="clear" w:color="auto" w:fill="auto"/>
            <w:noWrap/>
            <w:vAlign w:val="center"/>
          </w:tcPr>
          <w:p w14:paraId="70FD6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3978 </w:t>
            </w:r>
          </w:p>
        </w:tc>
        <w:tc>
          <w:tcPr>
            <w:tcW w:w="682" w:type="dxa"/>
            <w:tcBorders>
              <w:top w:val="nil"/>
              <w:left w:val="nil"/>
              <w:bottom w:val="nil"/>
              <w:right w:val="nil"/>
            </w:tcBorders>
            <w:shd w:val="clear" w:color="auto" w:fill="auto"/>
            <w:noWrap/>
            <w:vAlign w:val="center"/>
          </w:tcPr>
          <w:p w14:paraId="28E9E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4285 </w:t>
            </w:r>
          </w:p>
        </w:tc>
        <w:tc>
          <w:tcPr>
            <w:tcW w:w="682" w:type="dxa"/>
            <w:tcBorders>
              <w:top w:val="nil"/>
              <w:left w:val="nil"/>
              <w:bottom w:val="nil"/>
              <w:right w:val="nil"/>
            </w:tcBorders>
            <w:shd w:val="clear" w:color="auto" w:fill="auto"/>
            <w:noWrap/>
            <w:vAlign w:val="center"/>
          </w:tcPr>
          <w:p w14:paraId="06545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4617 </w:t>
            </w:r>
          </w:p>
        </w:tc>
        <w:tc>
          <w:tcPr>
            <w:tcW w:w="682" w:type="dxa"/>
            <w:tcBorders>
              <w:top w:val="nil"/>
              <w:left w:val="nil"/>
              <w:bottom w:val="nil"/>
              <w:right w:val="nil"/>
            </w:tcBorders>
            <w:shd w:val="clear" w:color="auto" w:fill="auto"/>
            <w:noWrap/>
            <w:vAlign w:val="center"/>
          </w:tcPr>
          <w:p w14:paraId="636D8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4974 </w:t>
            </w:r>
          </w:p>
        </w:tc>
        <w:tc>
          <w:tcPr>
            <w:tcW w:w="682" w:type="dxa"/>
            <w:tcBorders>
              <w:top w:val="nil"/>
              <w:left w:val="nil"/>
              <w:bottom w:val="nil"/>
              <w:right w:val="nil"/>
            </w:tcBorders>
            <w:shd w:val="clear" w:color="auto" w:fill="auto"/>
            <w:noWrap/>
            <w:vAlign w:val="center"/>
          </w:tcPr>
          <w:p w14:paraId="1C3D7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5358 </w:t>
            </w:r>
          </w:p>
        </w:tc>
        <w:tc>
          <w:tcPr>
            <w:tcW w:w="682" w:type="dxa"/>
            <w:tcBorders>
              <w:top w:val="nil"/>
              <w:left w:val="nil"/>
              <w:bottom w:val="nil"/>
              <w:right w:val="nil"/>
            </w:tcBorders>
            <w:shd w:val="clear" w:color="auto" w:fill="auto"/>
            <w:noWrap/>
            <w:vAlign w:val="center"/>
          </w:tcPr>
          <w:p w14:paraId="7AA1C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5773 </w:t>
            </w:r>
          </w:p>
        </w:tc>
        <w:tc>
          <w:tcPr>
            <w:tcW w:w="682" w:type="dxa"/>
            <w:tcBorders>
              <w:top w:val="nil"/>
              <w:left w:val="nil"/>
              <w:bottom w:val="nil"/>
              <w:right w:val="nil"/>
            </w:tcBorders>
            <w:shd w:val="clear" w:color="auto" w:fill="auto"/>
            <w:noWrap/>
            <w:vAlign w:val="center"/>
          </w:tcPr>
          <w:p w14:paraId="76687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6219 </w:t>
            </w:r>
          </w:p>
        </w:tc>
      </w:tr>
      <w:tr w14:paraId="6B46AE9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37C7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Lishui</w:t>
            </w:r>
          </w:p>
        </w:tc>
        <w:tc>
          <w:tcPr>
            <w:tcW w:w="611" w:type="dxa"/>
            <w:tcBorders>
              <w:top w:val="nil"/>
              <w:left w:val="nil"/>
              <w:bottom w:val="nil"/>
              <w:right w:val="nil"/>
            </w:tcBorders>
            <w:shd w:val="clear" w:color="auto" w:fill="auto"/>
            <w:noWrap/>
            <w:vAlign w:val="center"/>
          </w:tcPr>
          <w:p w14:paraId="11318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943 </w:t>
            </w:r>
          </w:p>
        </w:tc>
        <w:tc>
          <w:tcPr>
            <w:tcW w:w="612" w:type="dxa"/>
            <w:tcBorders>
              <w:top w:val="nil"/>
              <w:left w:val="nil"/>
              <w:bottom w:val="nil"/>
              <w:right w:val="nil"/>
            </w:tcBorders>
            <w:shd w:val="clear" w:color="auto" w:fill="auto"/>
            <w:noWrap/>
            <w:vAlign w:val="center"/>
          </w:tcPr>
          <w:p w14:paraId="73739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1034 </w:t>
            </w:r>
          </w:p>
        </w:tc>
        <w:tc>
          <w:tcPr>
            <w:tcW w:w="612" w:type="dxa"/>
            <w:tcBorders>
              <w:top w:val="nil"/>
              <w:left w:val="nil"/>
              <w:bottom w:val="nil"/>
              <w:right w:val="nil"/>
            </w:tcBorders>
            <w:shd w:val="clear" w:color="auto" w:fill="auto"/>
            <w:noWrap/>
            <w:vAlign w:val="center"/>
          </w:tcPr>
          <w:p w14:paraId="6D316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1134 </w:t>
            </w:r>
          </w:p>
        </w:tc>
        <w:tc>
          <w:tcPr>
            <w:tcW w:w="612" w:type="dxa"/>
            <w:tcBorders>
              <w:top w:val="nil"/>
              <w:left w:val="nil"/>
              <w:bottom w:val="nil"/>
              <w:right w:val="nil"/>
            </w:tcBorders>
            <w:shd w:val="clear" w:color="auto" w:fill="auto"/>
            <w:noWrap/>
            <w:vAlign w:val="center"/>
          </w:tcPr>
          <w:p w14:paraId="6A642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1244 </w:t>
            </w:r>
          </w:p>
        </w:tc>
        <w:tc>
          <w:tcPr>
            <w:tcW w:w="612" w:type="dxa"/>
            <w:tcBorders>
              <w:top w:val="nil"/>
              <w:left w:val="nil"/>
              <w:bottom w:val="nil"/>
              <w:right w:val="nil"/>
            </w:tcBorders>
            <w:shd w:val="clear" w:color="auto" w:fill="auto"/>
            <w:noWrap/>
            <w:vAlign w:val="center"/>
          </w:tcPr>
          <w:p w14:paraId="15C2B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1364 </w:t>
            </w:r>
          </w:p>
        </w:tc>
        <w:tc>
          <w:tcPr>
            <w:tcW w:w="612" w:type="dxa"/>
            <w:tcBorders>
              <w:top w:val="nil"/>
              <w:left w:val="nil"/>
              <w:bottom w:val="nil"/>
              <w:right w:val="nil"/>
            </w:tcBorders>
            <w:shd w:val="clear" w:color="auto" w:fill="auto"/>
            <w:noWrap/>
            <w:vAlign w:val="center"/>
          </w:tcPr>
          <w:p w14:paraId="7DC2C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1496 </w:t>
            </w:r>
          </w:p>
        </w:tc>
        <w:tc>
          <w:tcPr>
            <w:tcW w:w="682" w:type="dxa"/>
            <w:tcBorders>
              <w:top w:val="nil"/>
              <w:left w:val="nil"/>
              <w:bottom w:val="nil"/>
              <w:right w:val="nil"/>
            </w:tcBorders>
            <w:shd w:val="clear" w:color="auto" w:fill="auto"/>
            <w:noWrap/>
            <w:vAlign w:val="center"/>
          </w:tcPr>
          <w:p w14:paraId="6008E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1641 </w:t>
            </w:r>
          </w:p>
        </w:tc>
        <w:tc>
          <w:tcPr>
            <w:tcW w:w="682" w:type="dxa"/>
            <w:tcBorders>
              <w:top w:val="nil"/>
              <w:left w:val="nil"/>
              <w:bottom w:val="nil"/>
              <w:right w:val="nil"/>
            </w:tcBorders>
            <w:shd w:val="clear" w:color="auto" w:fill="auto"/>
            <w:noWrap/>
            <w:vAlign w:val="center"/>
          </w:tcPr>
          <w:p w14:paraId="2FB78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1800 </w:t>
            </w:r>
          </w:p>
        </w:tc>
        <w:tc>
          <w:tcPr>
            <w:tcW w:w="682" w:type="dxa"/>
            <w:tcBorders>
              <w:top w:val="nil"/>
              <w:left w:val="nil"/>
              <w:bottom w:val="nil"/>
              <w:right w:val="nil"/>
            </w:tcBorders>
            <w:shd w:val="clear" w:color="auto" w:fill="auto"/>
            <w:noWrap/>
            <w:vAlign w:val="center"/>
          </w:tcPr>
          <w:p w14:paraId="67C04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1974 </w:t>
            </w:r>
          </w:p>
        </w:tc>
        <w:tc>
          <w:tcPr>
            <w:tcW w:w="682" w:type="dxa"/>
            <w:tcBorders>
              <w:top w:val="nil"/>
              <w:left w:val="nil"/>
              <w:bottom w:val="nil"/>
              <w:right w:val="nil"/>
            </w:tcBorders>
            <w:shd w:val="clear" w:color="auto" w:fill="auto"/>
            <w:noWrap/>
            <w:vAlign w:val="center"/>
          </w:tcPr>
          <w:p w14:paraId="7B8A9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2165 </w:t>
            </w:r>
          </w:p>
        </w:tc>
        <w:tc>
          <w:tcPr>
            <w:tcW w:w="682" w:type="dxa"/>
            <w:tcBorders>
              <w:top w:val="nil"/>
              <w:left w:val="nil"/>
              <w:bottom w:val="nil"/>
              <w:right w:val="nil"/>
            </w:tcBorders>
            <w:shd w:val="clear" w:color="auto" w:fill="auto"/>
            <w:noWrap/>
            <w:vAlign w:val="center"/>
          </w:tcPr>
          <w:p w14:paraId="62EB3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2374 </w:t>
            </w:r>
          </w:p>
        </w:tc>
        <w:tc>
          <w:tcPr>
            <w:tcW w:w="682" w:type="dxa"/>
            <w:tcBorders>
              <w:top w:val="nil"/>
              <w:left w:val="nil"/>
              <w:bottom w:val="nil"/>
              <w:right w:val="nil"/>
            </w:tcBorders>
            <w:shd w:val="clear" w:color="auto" w:fill="auto"/>
            <w:noWrap/>
            <w:vAlign w:val="center"/>
          </w:tcPr>
          <w:p w14:paraId="3090A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2604 </w:t>
            </w:r>
          </w:p>
        </w:tc>
      </w:tr>
      <w:tr w14:paraId="58F7397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26F4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Hefei</w:t>
            </w:r>
          </w:p>
        </w:tc>
        <w:tc>
          <w:tcPr>
            <w:tcW w:w="611" w:type="dxa"/>
            <w:tcBorders>
              <w:top w:val="nil"/>
              <w:left w:val="nil"/>
              <w:bottom w:val="nil"/>
              <w:right w:val="nil"/>
            </w:tcBorders>
            <w:shd w:val="clear" w:color="auto" w:fill="auto"/>
            <w:noWrap/>
            <w:vAlign w:val="center"/>
          </w:tcPr>
          <w:p w14:paraId="40A84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7956 </w:t>
            </w:r>
          </w:p>
        </w:tc>
        <w:tc>
          <w:tcPr>
            <w:tcW w:w="612" w:type="dxa"/>
            <w:tcBorders>
              <w:top w:val="nil"/>
              <w:left w:val="nil"/>
              <w:bottom w:val="nil"/>
              <w:right w:val="nil"/>
            </w:tcBorders>
            <w:shd w:val="clear" w:color="auto" w:fill="auto"/>
            <w:noWrap/>
            <w:vAlign w:val="center"/>
          </w:tcPr>
          <w:p w14:paraId="79D36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9266 </w:t>
            </w:r>
          </w:p>
        </w:tc>
        <w:tc>
          <w:tcPr>
            <w:tcW w:w="612" w:type="dxa"/>
            <w:tcBorders>
              <w:top w:val="nil"/>
              <w:left w:val="nil"/>
              <w:bottom w:val="nil"/>
              <w:right w:val="nil"/>
            </w:tcBorders>
            <w:shd w:val="clear" w:color="auto" w:fill="auto"/>
            <w:noWrap/>
            <w:vAlign w:val="center"/>
          </w:tcPr>
          <w:p w14:paraId="4C370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10791 </w:t>
            </w:r>
          </w:p>
        </w:tc>
        <w:tc>
          <w:tcPr>
            <w:tcW w:w="612" w:type="dxa"/>
            <w:tcBorders>
              <w:top w:val="nil"/>
              <w:left w:val="nil"/>
              <w:bottom w:val="nil"/>
              <w:right w:val="nil"/>
            </w:tcBorders>
            <w:shd w:val="clear" w:color="auto" w:fill="auto"/>
            <w:noWrap/>
            <w:vAlign w:val="center"/>
          </w:tcPr>
          <w:p w14:paraId="07B0A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12568 </w:t>
            </w:r>
          </w:p>
        </w:tc>
        <w:tc>
          <w:tcPr>
            <w:tcW w:w="612" w:type="dxa"/>
            <w:tcBorders>
              <w:top w:val="nil"/>
              <w:left w:val="nil"/>
              <w:bottom w:val="nil"/>
              <w:right w:val="nil"/>
            </w:tcBorders>
            <w:shd w:val="clear" w:color="auto" w:fill="auto"/>
            <w:noWrap/>
            <w:vAlign w:val="center"/>
          </w:tcPr>
          <w:p w14:paraId="15D45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14637 </w:t>
            </w:r>
          </w:p>
        </w:tc>
        <w:tc>
          <w:tcPr>
            <w:tcW w:w="612" w:type="dxa"/>
            <w:tcBorders>
              <w:top w:val="nil"/>
              <w:left w:val="nil"/>
              <w:bottom w:val="nil"/>
              <w:right w:val="nil"/>
            </w:tcBorders>
            <w:shd w:val="clear" w:color="auto" w:fill="auto"/>
            <w:noWrap/>
            <w:vAlign w:val="center"/>
          </w:tcPr>
          <w:p w14:paraId="63E9F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17046 </w:t>
            </w:r>
          </w:p>
        </w:tc>
        <w:tc>
          <w:tcPr>
            <w:tcW w:w="682" w:type="dxa"/>
            <w:tcBorders>
              <w:top w:val="nil"/>
              <w:left w:val="nil"/>
              <w:bottom w:val="nil"/>
              <w:right w:val="nil"/>
            </w:tcBorders>
            <w:shd w:val="clear" w:color="auto" w:fill="auto"/>
            <w:noWrap/>
            <w:vAlign w:val="center"/>
          </w:tcPr>
          <w:p w14:paraId="75F72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19852 </w:t>
            </w:r>
          </w:p>
        </w:tc>
        <w:tc>
          <w:tcPr>
            <w:tcW w:w="682" w:type="dxa"/>
            <w:tcBorders>
              <w:top w:val="nil"/>
              <w:left w:val="nil"/>
              <w:bottom w:val="nil"/>
              <w:right w:val="nil"/>
            </w:tcBorders>
            <w:shd w:val="clear" w:color="auto" w:fill="auto"/>
            <w:noWrap/>
            <w:vAlign w:val="center"/>
          </w:tcPr>
          <w:p w14:paraId="3DCA2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23120 </w:t>
            </w:r>
          </w:p>
        </w:tc>
        <w:tc>
          <w:tcPr>
            <w:tcW w:w="682" w:type="dxa"/>
            <w:tcBorders>
              <w:top w:val="nil"/>
              <w:left w:val="nil"/>
              <w:bottom w:val="nil"/>
              <w:right w:val="nil"/>
            </w:tcBorders>
            <w:shd w:val="clear" w:color="auto" w:fill="auto"/>
            <w:noWrap/>
            <w:vAlign w:val="center"/>
          </w:tcPr>
          <w:p w14:paraId="5E395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26926 </w:t>
            </w:r>
          </w:p>
        </w:tc>
        <w:tc>
          <w:tcPr>
            <w:tcW w:w="682" w:type="dxa"/>
            <w:tcBorders>
              <w:top w:val="nil"/>
              <w:left w:val="nil"/>
              <w:bottom w:val="nil"/>
              <w:right w:val="nil"/>
            </w:tcBorders>
            <w:shd w:val="clear" w:color="auto" w:fill="auto"/>
            <w:noWrap/>
            <w:vAlign w:val="center"/>
          </w:tcPr>
          <w:p w14:paraId="1BA30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31358 </w:t>
            </w:r>
          </w:p>
        </w:tc>
        <w:tc>
          <w:tcPr>
            <w:tcW w:w="682" w:type="dxa"/>
            <w:tcBorders>
              <w:top w:val="nil"/>
              <w:left w:val="nil"/>
              <w:bottom w:val="nil"/>
              <w:right w:val="nil"/>
            </w:tcBorders>
            <w:shd w:val="clear" w:color="auto" w:fill="auto"/>
            <w:noWrap/>
            <w:vAlign w:val="center"/>
          </w:tcPr>
          <w:p w14:paraId="36591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36520 </w:t>
            </w:r>
          </w:p>
        </w:tc>
        <w:tc>
          <w:tcPr>
            <w:tcW w:w="682" w:type="dxa"/>
            <w:tcBorders>
              <w:top w:val="nil"/>
              <w:left w:val="nil"/>
              <w:bottom w:val="nil"/>
              <w:right w:val="nil"/>
            </w:tcBorders>
            <w:shd w:val="clear" w:color="auto" w:fill="auto"/>
            <w:noWrap/>
            <w:vAlign w:val="center"/>
          </w:tcPr>
          <w:p w14:paraId="77A8E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42531 </w:t>
            </w:r>
          </w:p>
        </w:tc>
      </w:tr>
      <w:tr w14:paraId="542B3E9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148D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Wuhu</w:t>
            </w:r>
          </w:p>
        </w:tc>
        <w:tc>
          <w:tcPr>
            <w:tcW w:w="611" w:type="dxa"/>
            <w:tcBorders>
              <w:top w:val="nil"/>
              <w:left w:val="nil"/>
              <w:bottom w:val="nil"/>
              <w:right w:val="nil"/>
            </w:tcBorders>
            <w:shd w:val="clear" w:color="auto" w:fill="auto"/>
            <w:noWrap/>
            <w:vAlign w:val="center"/>
          </w:tcPr>
          <w:p w14:paraId="30440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2420 </w:t>
            </w:r>
          </w:p>
        </w:tc>
        <w:tc>
          <w:tcPr>
            <w:tcW w:w="612" w:type="dxa"/>
            <w:tcBorders>
              <w:top w:val="nil"/>
              <w:left w:val="nil"/>
              <w:bottom w:val="nil"/>
              <w:right w:val="nil"/>
            </w:tcBorders>
            <w:shd w:val="clear" w:color="auto" w:fill="auto"/>
            <w:noWrap/>
            <w:vAlign w:val="center"/>
          </w:tcPr>
          <w:p w14:paraId="2F3CC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2771 </w:t>
            </w:r>
          </w:p>
        </w:tc>
        <w:tc>
          <w:tcPr>
            <w:tcW w:w="612" w:type="dxa"/>
            <w:tcBorders>
              <w:top w:val="nil"/>
              <w:left w:val="nil"/>
              <w:bottom w:val="nil"/>
              <w:right w:val="nil"/>
            </w:tcBorders>
            <w:shd w:val="clear" w:color="auto" w:fill="auto"/>
            <w:noWrap/>
            <w:vAlign w:val="center"/>
          </w:tcPr>
          <w:p w14:paraId="158EC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3174 </w:t>
            </w:r>
          </w:p>
        </w:tc>
        <w:tc>
          <w:tcPr>
            <w:tcW w:w="612" w:type="dxa"/>
            <w:tcBorders>
              <w:top w:val="nil"/>
              <w:left w:val="nil"/>
              <w:bottom w:val="nil"/>
              <w:right w:val="nil"/>
            </w:tcBorders>
            <w:shd w:val="clear" w:color="auto" w:fill="auto"/>
            <w:noWrap/>
            <w:vAlign w:val="center"/>
          </w:tcPr>
          <w:p w14:paraId="0F3E5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3635 </w:t>
            </w:r>
          </w:p>
        </w:tc>
        <w:tc>
          <w:tcPr>
            <w:tcW w:w="612" w:type="dxa"/>
            <w:tcBorders>
              <w:top w:val="nil"/>
              <w:left w:val="nil"/>
              <w:bottom w:val="nil"/>
              <w:right w:val="nil"/>
            </w:tcBorders>
            <w:shd w:val="clear" w:color="auto" w:fill="auto"/>
            <w:noWrap/>
            <w:vAlign w:val="center"/>
          </w:tcPr>
          <w:p w14:paraId="4E184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4163 </w:t>
            </w:r>
          </w:p>
        </w:tc>
        <w:tc>
          <w:tcPr>
            <w:tcW w:w="612" w:type="dxa"/>
            <w:tcBorders>
              <w:top w:val="nil"/>
              <w:left w:val="nil"/>
              <w:bottom w:val="nil"/>
              <w:right w:val="nil"/>
            </w:tcBorders>
            <w:shd w:val="clear" w:color="auto" w:fill="auto"/>
            <w:noWrap/>
            <w:vAlign w:val="center"/>
          </w:tcPr>
          <w:p w14:paraId="66589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4768 </w:t>
            </w:r>
          </w:p>
        </w:tc>
        <w:tc>
          <w:tcPr>
            <w:tcW w:w="682" w:type="dxa"/>
            <w:tcBorders>
              <w:top w:val="nil"/>
              <w:left w:val="nil"/>
              <w:bottom w:val="nil"/>
              <w:right w:val="nil"/>
            </w:tcBorders>
            <w:shd w:val="clear" w:color="auto" w:fill="auto"/>
            <w:noWrap/>
            <w:vAlign w:val="center"/>
          </w:tcPr>
          <w:p w14:paraId="46B06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5461 </w:t>
            </w:r>
          </w:p>
        </w:tc>
        <w:tc>
          <w:tcPr>
            <w:tcW w:w="682" w:type="dxa"/>
            <w:tcBorders>
              <w:top w:val="nil"/>
              <w:left w:val="nil"/>
              <w:bottom w:val="nil"/>
              <w:right w:val="nil"/>
            </w:tcBorders>
            <w:shd w:val="clear" w:color="auto" w:fill="auto"/>
            <w:noWrap/>
            <w:vAlign w:val="center"/>
          </w:tcPr>
          <w:p w14:paraId="68195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6254 </w:t>
            </w:r>
          </w:p>
        </w:tc>
        <w:tc>
          <w:tcPr>
            <w:tcW w:w="682" w:type="dxa"/>
            <w:tcBorders>
              <w:top w:val="nil"/>
              <w:left w:val="nil"/>
              <w:bottom w:val="nil"/>
              <w:right w:val="nil"/>
            </w:tcBorders>
            <w:shd w:val="clear" w:color="auto" w:fill="auto"/>
            <w:noWrap/>
            <w:vAlign w:val="center"/>
          </w:tcPr>
          <w:p w14:paraId="1DFBD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7163 </w:t>
            </w:r>
          </w:p>
        </w:tc>
        <w:tc>
          <w:tcPr>
            <w:tcW w:w="682" w:type="dxa"/>
            <w:tcBorders>
              <w:top w:val="nil"/>
              <w:left w:val="nil"/>
              <w:bottom w:val="nil"/>
              <w:right w:val="nil"/>
            </w:tcBorders>
            <w:shd w:val="clear" w:color="auto" w:fill="auto"/>
            <w:noWrap/>
            <w:vAlign w:val="center"/>
          </w:tcPr>
          <w:p w14:paraId="6B3B5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8203 </w:t>
            </w:r>
          </w:p>
        </w:tc>
        <w:tc>
          <w:tcPr>
            <w:tcW w:w="682" w:type="dxa"/>
            <w:tcBorders>
              <w:top w:val="nil"/>
              <w:left w:val="nil"/>
              <w:bottom w:val="nil"/>
              <w:right w:val="nil"/>
            </w:tcBorders>
            <w:shd w:val="clear" w:color="auto" w:fill="auto"/>
            <w:noWrap/>
            <w:vAlign w:val="center"/>
          </w:tcPr>
          <w:p w14:paraId="4002C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9395 </w:t>
            </w:r>
          </w:p>
        </w:tc>
        <w:tc>
          <w:tcPr>
            <w:tcW w:w="682" w:type="dxa"/>
            <w:tcBorders>
              <w:top w:val="nil"/>
              <w:left w:val="nil"/>
              <w:bottom w:val="nil"/>
              <w:right w:val="nil"/>
            </w:tcBorders>
            <w:shd w:val="clear" w:color="auto" w:fill="auto"/>
            <w:noWrap/>
            <w:vAlign w:val="center"/>
          </w:tcPr>
          <w:p w14:paraId="7486E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10760 </w:t>
            </w:r>
          </w:p>
        </w:tc>
      </w:tr>
      <w:tr w14:paraId="32E7422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AC6F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Bengbu</w:t>
            </w:r>
          </w:p>
        </w:tc>
        <w:tc>
          <w:tcPr>
            <w:tcW w:w="611" w:type="dxa"/>
            <w:tcBorders>
              <w:top w:val="nil"/>
              <w:left w:val="nil"/>
              <w:bottom w:val="nil"/>
              <w:right w:val="nil"/>
            </w:tcBorders>
            <w:shd w:val="clear" w:color="auto" w:fill="auto"/>
            <w:noWrap/>
            <w:vAlign w:val="center"/>
          </w:tcPr>
          <w:p w14:paraId="234EB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1209 </w:t>
            </w:r>
          </w:p>
        </w:tc>
        <w:tc>
          <w:tcPr>
            <w:tcW w:w="612" w:type="dxa"/>
            <w:tcBorders>
              <w:top w:val="nil"/>
              <w:left w:val="nil"/>
              <w:bottom w:val="nil"/>
              <w:right w:val="nil"/>
            </w:tcBorders>
            <w:shd w:val="clear" w:color="auto" w:fill="auto"/>
            <w:noWrap/>
            <w:vAlign w:val="center"/>
          </w:tcPr>
          <w:p w14:paraId="219BB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1372 </w:t>
            </w:r>
          </w:p>
        </w:tc>
        <w:tc>
          <w:tcPr>
            <w:tcW w:w="612" w:type="dxa"/>
            <w:tcBorders>
              <w:top w:val="nil"/>
              <w:left w:val="nil"/>
              <w:bottom w:val="nil"/>
              <w:right w:val="nil"/>
            </w:tcBorders>
            <w:shd w:val="clear" w:color="auto" w:fill="auto"/>
            <w:noWrap/>
            <w:vAlign w:val="center"/>
          </w:tcPr>
          <w:p w14:paraId="399A7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1557 </w:t>
            </w:r>
          </w:p>
        </w:tc>
        <w:tc>
          <w:tcPr>
            <w:tcW w:w="612" w:type="dxa"/>
            <w:tcBorders>
              <w:top w:val="nil"/>
              <w:left w:val="nil"/>
              <w:bottom w:val="nil"/>
              <w:right w:val="nil"/>
            </w:tcBorders>
            <w:shd w:val="clear" w:color="auto" w:fill="auto"/>
            <w:noWrap/>
            <w:vAlign w:val="center"/>
          </w:tcPr>
          <w:p w14:paraId="25C5F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1767 </w:t>
            </w:r>
          </w:p>
        </w:tc>
        <w:tc>
          <w:tcPr>
            <w:tcW w:w="612" w:type="dxa"/>
            <w:tcBorders>
              <w:top w:val="nil"/>
              <w:left w:val="nil"/>
              <w:bottom w:val="nil"/>
              <w:right w:val="nil"/>
            </w:tcBorders>
            <w:shd w:val="clear" w:color="auto" w:fill="auto"/>
            <w:noWrap/>
            <w:vAlign w:val="center"/>
          </w:tcPr>
          <w:p w14:paraId="6FFAB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2006 </w:t>
            </w:r>
          </w:p>
        </w:tc>
        <w:tc>
          <w:tcPr>
            <w:tcW w:w="612" w:type="dxa"/>
            <w:tcBorders>
              <w:top w:val="nil"/>
              <w:left w:val="nil"/>
              <w:bottom w:val="nil"/>
              <w:right w:val="nil"/>
            </w:tcBorders>
            <w:shd w:val="clear" w:color="auto" w:fill="auto"/>
            <w:noWrap/>
            <w:vAlign w:val="center"/>
          </w:tcPr>
          <w:p w14:paraId="59D52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2276 </w:t>
            </w:r>
          </w:p>
        </w:tc>
        <w:tc>
          <w:tcPr>
            <w:tcW w:w="682" w:type="dxa"/>
            <w:tcBorders>
              <w:top w:val="nil"/>
              <w:left w:val="nil"/>
              <w:bottom w:val="nil"/>
              <w:right w:val="nil"/>
            </w:tcBorders>
            <w:shd w:val="clear" w:color="auto" w:fill="auto"/>
            <w:noWrap/>
            <w:vAlign w:val="center"/>
          </w:tcPr>
          <w:p w14:paraId="67384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2584 </w:t>
            </w:r>
          </w:p>
        </w:tc>
        <w:tc>
          <w:tcPr>
            <w:tcW w:w="682" w:type="dxa"/>
            <w:tcBorders>
              <w:top w:val="nil"/>
              <w:left w:val="nil"/>
              <w:bottom w:val="nil"/>
              <w:right w:val="nil"/>
            </w:tcBorders>
            <w:shd w:val="clear" w:color="auto" w:fill="auto"/>
            <w:noWrap/>
            <w:vAlign w:val="center"/>
          </w:tcPr>
          <w:p w14:paraId="1E426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2932 </w:t>
            </w:r>
          </w:p>
        </w:tc>
        <w:tc>
          <w:tcPr>
            <w:tcW w:w="682" w:type="dxa"/>
            <w:tcBorders>
              <w:top w:val="nil"/>
              <w:left w:val="nil"/>
              <w:bottom w:val="nil"/>
              <w:right w:val="nil"/>
            </w:tcBorders>
            <w:shd w:val="clear" w:color="auto" w:fill="auto"/>
            <w:noWrap/>
            <w:vAlign w:val="center"/>
          </w:tcPr>
          <w:p w14:paraId="4E664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3328 </w:t>
            </w:r>
          </w:p>
        </w:tc>
        <w:tc>
          <w:tcPr>
            <w:tcW w:w="682" w:type="dxa"/>
            <w:tcBorders>
              <w:top w:val="nil"/>
              <w:left w:val="nil"/>
              <w:bottom w:val="nil"/>
              <w:right w:val="nil"/>
            </w:tcBorders>
            <w:shd w:val="clear" w:color="auto" w:fill="auto"/>
            <w:noWrap/>
            <w:vAlign w:val="center"/>
          </w:tcPr>
          <w:p w14:paraId="21CB1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3777 </w:t>
            </w:r>
          </w:p>
        </w:tc>
        <w:tc>
          <w:tcPr>
            <w:tcW w:w="682" w:type="dxa"/>
            <w:tcBorders>
              <w:top w:val="nil"/>
              <w:left w:val="nil"/>
              <w:bottom w:val="nil"/>
              <w:right w:val="nil"/>
            </w:tcBorders>
            <w:shd w:val="clear" w:color="auto" w:fill="auto"/>
            <w:noWrap/>
            <w:vAlign w:val="center"/>
          </w:tcPr>
          <w:p w14:paraId="5BA92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4287 </w:t>
            </w:r>
          </w:p>
        </w:tc>
        <w:tc>
          <w:tcPr>
            <w:tcW w:w="682" w:type="dxa"/>
            <w:tcBorders>
              <w:top w:val="nil"/>
              <w:left w:val="nil"/>
              <w:bottom w:val="nil"/>
              <w:right w:val="nil"/>
            </w:tcBorders>
            <w:shd w:val="clear" w:color="auto" w:fill="auto"/>
            <w:noWrap/>
            <w:vAlign w:val="center"/>
          </w:tcPr>
          <w:p w14:paraId="79513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4866 </w:t>
            </w:r>
          </w:p>
        </w:tc>
      </w:tr>
      <w:tr w14:paraId="574D5CB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78FE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Huainan</w:t>
            </w:r>
          </w:p>
        </w:tc>
        <w:tc>
          <w:tcPr>
            <w:tcW w:w="611" w:type="dxa"/>
            <w:tcBorders>
              <w:top w:val="nil"/>
              <w:left w:val="nil"/>
              <w:bottom w:val="nil"/>
              <w:right w:val="nil"/>
            </w:tcBorders>
            <w:shd w:val="clear" w:color="auto" w:fill="auto"/>
            <w:noWrap/>
            <w:vAlign w:val="center"/>
          </w:tcPr>
          <w:p w14:paraId="77587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766 </w:t>
            </w:r>
          </w:p>
        </w:tc>
        <w:tc>
          <w:tcPr>
            <w:tcW w:w="612" w:type="dxa"/>
            <w:tcBorders>
              <w:top w:val="nil"/>
              <w:left w:val="nil"/>
              <w:bottom w:val="nil"/>
              <w:right w:val="nil"/>
            </w:tcBorders>
            <w:shd w:val="clear" w:color="auto" w:fill="auto"/>
            <w:noWrap/>
            <w:vAlign w:val="center"/>
          </w:tcPr>
          <w:p w14:paraId="1E240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859 </w:t>
            </w:r>
          </w:p>
        </w:tc>
        <w:tc>
          <w:tcPr>
            <w:tcW w:w="612" w:type="dxa"/>
            <w:tcBorders>
              <w:top w:val="nil"/>
              <w:left w:val="nil"/>
              <w:bottom w:val="nil"/>
              <w:right w:val="nil"/>
            </w:tcBorders>
            <w:shd w:val="clear" w:color="auto" w:fill="auto"/>
            <w:noWrap/>
            <w:vAlign w:val="center"/>
          </w:tcPr>
          <w:p w14:paraId="001EE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964 </w:t>
            </w:r>
          </w:p>
        </w:tc>
        <w:tc>
          <w:tcPr>
            <w:tcW w:w="612" w:type="dxa"/>
            <w:tcBorders>
              <w:top w:val="nil"/>
              <w:left w:val="nil"/>
              <w:bottom w:val="nil"/>
              <w:right w:val="nil"/>
            </w:tcBorders>
            <w:shd w:val="clear" w:color="auto" w:fill="auto"/>
            <w:noWrap/>
            <w:vAlign w:val="center"/>
          </w:tcPr>
          <w:p w14:paraId="4A725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1081 </w:t>
            </w:r>
          </w:p>
        </w:tc>
        <w:tc>
          <w:tcPr>
            <w:tcW w:w="612" w:type="dxa"/>
            <w:tcBorders>
              <w:top w:val="nil"/>
              <w:left w:val="nil"/>
              <w:bottom w:val="nil"/>
              <w:right w:val="nil"/>
            </w:tcBorders>
            <w:shd w:val="clear" w:color="auto" w:fill="auto"/>
            <w:noWrap/>
            <w:vAlign w:val="center"/>
          </w:tcPr>
          <w:p w14:paraId="5BF4F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1213 </w:t>
            </w:r>
          </w:p>
        </w:tc>
        <w:tc>
          <w:tcPr>
            <w:tcW w:w="612" w:type="dxa"/>
            <w:tcBorders>
              <w:top w:val="nil"/>
              <w:left w:val="nil"/>
              <w:bottom w:val="nil"/>
              <w:right w:val="nil"/>
            </w:tcBorders>
            <w:shd w:val="clear" w:color="auto" w:fill="auto"/>
            <w:noWrap/>
            <w:vAlign w:val="center"/>
          </w:tcPr>
          <w:p w14:paraId="0C1C2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1360 </w:t>
            </w:r>
          </w:p>
        </w:tc>
        <w:tc>
          <w:tcPr>
            <w:tcW w:w="682" w:type="dxa"/>
            <w:tcBorders>
              <w:top w:val="nil"/>
              <w:left w:val="nil"/>
              <w:bottom w:val="nil"/>
              <w:right w:val="nil"/>
            </w:tcBorders>
            <w:shd w:val="clear" w:color="auto" w:fill="auto"/>
            <w:noWrap/>
            <w:vAlign w:val="center"/>
          </w:tcPr>
          <w:p w14:paraId="2C06C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1526 </w:t>
            </w:r>
          </w:p>
        </w:tc>
        <w:tc>
          <w:tcPr>
            <w:tcW w:w="682" w:type="dxa"/>
            <w:tcBorders>
              <w:top w:val="nil"/>
              <w:left w:val="nil"/>
              <w:bottom w:val="nil"/>
              <w:right w:val="nil"/>
            </w:tcBorders>
            <w:shd w:val="clear" w:color="auto" w:fill="auto"/>
            <w:noWrap/>
            <w:vAlign w:val="center"/>
          </w:tcPr>
          <w:p w14:paraId="6B420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1712 </w:t>
            </w:r>
          </w:p>
        </w:tc>
        <w:tc>
          <w:tcPr>
            <w:tcW w:w="682" w:type="dxa"/>
            <w:tcBorders>
              <w:top w:val="nil"/>
              <w:left w:val="nil"/>
              <w:bottom w:val="nil"/>
              <w:right w:val="nil"/>
            </w:tcBorders>
            <w:shd w:val="clear" w:color="auto" w:fill="auto"/>
            <w:noWrap/>
            <w:vAlign w:val="center"/>
          </w:tcPr>
          <w:p w14:paraId="49B71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1920 </w:t>
            </w:r>
          </w:p>
        </w:tc>
        <w:tc>
          <w:tcPr>
            <w:tcW w:w="682" w:type="dxa"/>
            <w:tcBorders>
              <w:top w:val="nil"/>
              <w:left w:val="nil"/>
              <w:bottom w:val="nil"/>
              <w:right w:val="nil"/>
            </w:tcBorders>
            <w:shd w:val="clear" w:color="auto" w:fill="auto"/>
            <w:noWrap/>
            <w:vAlign w:val="center"/>
          </w:tcPr>
          <w:p w14:paraId="0637C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2154 </w:t>
            </w:r>
          </w:p>
        </w:tc>
        <w:tc>
          <w:tcPr>
            <w:tcW w:w="682" w:type="dxa"/>
            <w:tcBorders>
              <w:top w:val="nil"/>
              <w:left w:val="nil"/>
              <w:bottom w:val="nil"/>
              <w:right w:val="nil"/>
            </w:tcBorders>
            <w:shd w:val="clear" w:color="auto" w:fill="auto"/>
            <w:noWrap/>
            <w:vAlign w:val="center"/>
          </w:tcPr>
          <w:p w14:paraId="6D137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2416 </w:t>
            </w:r>
          </w:p>
        </w:tc>
        <w:tc>
          <w:tcPr>
            <w:tcW w:w="682" w:type="dxa"/>
            <w:tcBorders>
              <w:top w:val="nil"/>
              <w:left w:val="nil"/>
              <w:bottom w:val="nil"/>
              <w:right w:val="nil"/>
            </w:tcBorders>
            <w:shd w:val="clear" w:color="auto" w:fill="auto"/>
            <w:noWrap/>
            <w:vAlign w:val="center"/>
          </w:tcPr>
          <w:p w14:paraId="0E412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2710 </w:t>
            </w:r>
          </w:p>
        </w:tc>
      </w:tr>
      <w:tr w14:paraId="26C453D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9B23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Ma'anshan</w:t>
            </w:r>
          </w:p>
        </w:tc>
        <w:tc>
          <w:tcPr>
            <w:tcW w:w="611" w:type="dxa"/>
            <w:tcBorders>
              <w:top w:val="nil"/>
              <w:left w:val="nil"/>
              <w:bottom w:val="nil"/>
              <w:right w:val="nil"/>
            </w:tcBorders>
            <w:shd w:val="clear" w:color="auto" w:fill="auto"/>
            <w:noWrap/>
            <w:vAlign w:val="center"/>
          </w:tcPr>
          <w:p w14:paraId="30B61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1257 </w:t>
            </w:r>
          </w:p>
        </w:tc>
        <w:tc>
          <w:tcPr>
            <w:tcW w:w="612" w:type="dxa"/>
            <w:tcBorders>
              <w:top w:val="nil"/>
              <w:left w:val="nil"/>
              <w:bottom w:val="nil"/>
              <w:right w:val="nil"/>
            </w:tcBorders>
            <w:shd w:val="clear" w:color="auto" w:fill="auto"/>
            <w:noWrap/>
            <w:vAlign w:val="center"/>
          </w:tcPr>
          <w:p w14:paraId="19DC1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1422 </w:t>
            </w:r>
          </w:p>
        </w:tc>
        <w:tc>
          <w:tcPr>
            <w:tcW w:w="612" w:type="dxa"/>
            <w:tcBorders>
              <w:top w:val="nil"/>
              <w:left w:val="nil"/>
              <w:bottom w:val="nil"/>
              <w:right w:val="nil"/>
            </w:tcBorders>
            <w:shd w:val="clear" w:color="auto" w:fill="auto"/>
            <w:noWrap/>
            <w:vAlign w:val="center"/>
          </w:tcPr>
          <w:p w14:paraId="50A50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1609 </w:t>
            </w:r>
          </w:p>
        </w:tc>
        <w:tc>
          <w:tcPr>
            <w:tcW w:w="612" w:type="dxa"/>
            <w:tcBorders>
              <w:top w:val="nil"/>
              <w:left w:val="nil"/>
              <w:bottom w:val="nil"/>
              <w:right w:val="nil"/>
            </w:tcBorders>
            <w:shd w:val="clear" w:color="auto" w:fill="auto"/>
            <w:noWrap/>
            <w:vAlign w:val="center"/>
          </w:tcPr>
          <w:p w14:paraId="174EA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1820 </w:t>
            </w:r>
          </w:p>
        </w:tc>
        <w:tc>
          <w:tcPr>
            <w:tcW w:w="612" w:type="dxa"/>
            <w:tcBorders>
              <w:top w:val="nil"/>
              <w:left w:val="nil"/>
              <w:bottom w:val="nil"/>
              <w:right w:val="nil"/>
            </w:tcBorders>
            <w:shd w:val="clear" w:color="auto" w:fill="auto"/>
            <w:noWrap/>
            <w:vAlign w:val="center"/>
          </w:tcPr>
          <w:p w14:paraId="1F7B8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2058 </w:t>
            </w:r>
          </w:p>
        </w:tc>
        <w:tc>
          <w:tcPr>
            <w:tcW w:w="612" w:type="dxa"/>
            <w:tcBorders>
              <w:top w:val="nil"/>
              <w:left w:val="nil"/>
              <w:bottom w:val="nil"/>
              <w:right w:val="nil"/>
            </w:tcBorders>
            <w:shd w:val="clear" w:color="auto" w:fill="auto"/>
            <w:noWrap/>
            <w:vAlign w:val="center"/>
          </w:tcPr>
          <w:p w14:paraId="55175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2328 </w:t>
            </w:r>
          </w:p>
        </w:tc>
        <w:tc>
          <w:tcPr>
            <w:tcW w:w="682" w:type="dxa"/>
            <w:tcBorders>
              <w:top w:val="nil"/>
              <w:left w:val="nil"/>
              <w:bottom w:val="nil"/>
              <w:right w:val="nil"/>
            </w:tcBorders>
            <w:shd w:val="clear" w:color="auto" w:fill="auto"/>
            <w:noWrap/>
            <w:vAlign w:val="center"/>
          </w:tcPr>
          <w:p w14:paraId="3ED65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2634 </w:t>
            </w:r>
          </w:p>
        </w:tc>
        <w:tc>
          <w:tcPr>
            <w:tcW w:w="682" w:type="dxa"/>
            <w:tcBorders>
              <w:top w:val="nil"/>
              <w:left w:val="nil"/>
              <w:bottom w:val="nil"/>
              <w:right w:val="nil"/>
            </w:tcBorders>
            <w:shd w:val="clear" w:color="auto" w:fill="auto"/>
            <w:noWrap/>
            <w:vAlign w:val="center"/>
          </w:tcPr>
          <w:p w14:paraId="5BCF7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2979 </w:t>
            </w:r>
          </w:p>
        </w:tc>
        <w:tc>
          <w:tcPr>
            <w:tcW w:w="682" w:type="dxa"/>
            <w:tcBorders>
              <w:top w:val="nil"/>
              <w:left w:val="nil"/>
              <w:bottom w:val="nil"/>
              <w:right w:val="nil"/>
            </w:tcBorders>
            <w:shd w:val="clear" w:color="auto" w:fill="auto"/>
            <w:noWrap/>
            <w:vAlign w:val="center"/>
          </w:tcPr>
          <w:p w14:paraId="00ABD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3370 </w:t>
            </w:r>
          </w:p>
        </w:tc>
        <w:tc>
          <w:tcPr>
            <w:tcW w:w="682" w:type="dxa"/>
            <w:tcBorders>
              <w:top w:val="nil"/>
              <w:left w:val="nil"/>
              <w:bottom w:val="nil"/>
              <w:right w:val="nil"/>
            </w:tcBorders>
            <w:shd w:val="clear" w:color="auto" w:fill="auto"/>
            <w:noWrap/>
            <w:vAlign w:val="center"/>
          </w:tcPr>
          <w:p w14:paraId="1D7C8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3812 </w:t>
            </w:r>
          </w:p>
        </w:tc>
        <w:tc>
          <w:tcPr>
            <w:tcW w:w="682" w:type="dxa"/>
            <w:tcBorders>
              <w:top w:val="nil"/>
              <w:left w:val="nil"/>
              <w:bottom w:val="nil"/>
              <w:right w:val="nil"/>
            </w:tcBorders>
            <w:shd w:val="clear" w:color="auto" w:fill="auto"/>
            <w:noWrap/>
            <w:vAlign w:val="center"/>
          </w:tcPr>
          <w:p w14:paraId="11847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4312 </w:t>
            </w:r>
          </w:p>
        </w:tc>
        <w:tc>
          <w:tcPr>
            <w:tcW w:w="682" w:type="dxa"/>
            <w:tcBorders>
              <w:top w:val="nil"/>
              <w:left w:val="nil"/>
              <w:bottom w:val="nil"/>
              <w:right w:val="nil"/>
            </w:tcBorders>
            <w:shd w:val="clear" w:color="auto" w:fill="auto"/>
            <w:noWrap/>
            <w:vAlign w:val="center"/>
          </w:tcPr>
          <w:p w14:paraId="581E3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4877 </w:t>
            </w:r>
          </w:p>
        </w:tc>
      </w:tr>
      <w:tr w14:paraId="122942A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A80A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Huaibei</w:t>
            </w:r>
          </w:p>
        </w:tc>
        <w:tc>
          <w:tcPr>
            <w:tcW w:w="611" w:type="dxa"/>
            <w:tcBorders>
              <w:top w:val="nil"/>
              <w:left w:val="nil"/>
              <w:bottom w:val="nil"/>
              <w:right w:val="nil"/>
            </w:tcBorders>
            <w:shd w:val="clear" w:color="auto" w:fill="auto"/>
            <w:noWrap/>
            <w:vAlign w:val="center"/>
          </w:tcPr>
          <w:p w14:paraId="4CEA1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 </w:t>
            </w:r>
          </w:p>
        </w:tc>
        <w:tc>
          <w:tcPr>
            <w:tcW w:w="612" w:type="dxa"/>
            <w:tcBorders>
              <w:top w:val="nil"/>
              <w:left w:val="nil"/>
              <w:bottom w:val="nil"/>
              <w:right w:val="nil"/>
            </w:tcBorders>
            <w:shd w:val="clear" w:color="auto" w:fill="auto"/>
            <w:noWrap/>
            <w:vAlign w:val="center"/>
          </w:tcPr>
          <w:p w14:paraId="74329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786 </w:t>
            </w:r>
          </w:p>
        </w:tc>
        <w:tc>
          <w:tcPr>
            <w:tcW w:w="612" w:type="dxa"/>
            <w:tcBorders>
              <w:top w:val="nil"/>
              <w:left w:val="nil"/>
              <w:bottom w:val="nil"/>
              <w:right w:val="nil"/>
            </w:tcBorders>
            <w:shd w:val="clear" w:color="auto" w:fill="auto"/>
            <w:noWrap/>
            <w:vAlign w:val="center"/>
          </w:tcPr>
          <w:p w14:paraId="2E33F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898 </w:t>
            </w:r>
          </w:p>
        </w:tc>
        <w:tc>
          <w:tcPr>
            <w:tcW w:w="612" w:type="dxa"/>
            <w:tcBorders>
              <w:top w:val="nil"/>
              <w:left w:val="nil"/>
              <w:bottom w:val="nil"/>
              <w:right w:val="nil"/>
            </w:tcBorders>
            <w:shd w:val="clear" w:color="auto" w:fill="auto"/>
            <w:noWrap/>
            <w:vAlign w:val="center"/>
          </w:tcPr>
          <w:p w14:paraId="0148A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1026 </w:t>
            </w:r>
          </w:p>
        </w:tc>
        <w:tc>
          <w:tcPr>
            <w:tcW w:w="612" w:type="dxa"/>
            <w:tcBorders>
              <w:top w:val="nil"/>
              <w:left w:val="nil"/>
              <w:bottom w:val="nil"/>
              <w:right w:val="nil"/>
            </w:tcBorders>
            <w:shd w:val="clear" w:color="auto" w:fill="auto"/>
            <w:noWrap/>
            <w:vAlign w:val="center"/>
          </w:tcPr>
          <w:p w14:paraId="710A8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1173 </w:t>
            </w:r>
          </w:p>
        </w:tc>
        <w:tc>
          <w:tcPr>
            <w:tcW w:w="612" w:type="dxa"/>
            <w:tcBorders>
              <w:top w:val="nil"/>
              <w:left w:val="nil"/>
              <w:bottom w:val="nil"/>
              <w:right w:val="nil"/>
            </w:tcBorders>
            <w:shd w:val="clear" w:color="auto" w:fill="auto"/>
            <w:noWrap/>
            <w:vAlign w:val="center"/>
          </w:tcPr>
          <w:p w14:paraId="35B6A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1340 </w:t>
            </w:r>
          </w:p>
        </w:tc>
        <w:tc>
          <w:tcPr>
            <w:tcW w:w="682" w:type="dxa"/>
            <w:tcBorders>
              <w:top w:val="nil"/>
              <w:left w:val="nil"/>
              <w:bottom w:val="nil"/>
              <w:right w:val="nil"/>
            </w:tcBorders>
            <w:shd w:val="clear" w:color="auto" w:fill="auto"/>
            <w:noWrap/>
            <w:vAlign w:val="center"/>
          </w:tcPr>
          <w:p w14:paraId="27BF1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1532 </w:t>
            </w:r>
          </w:p>
        </w:tc>
        <w:tc>
          <w:tcPr>
            <w:tcW w:w="682" w:type="dxa"/>
            <w:tcBorders>
              <w:top w:val="nil"/>
              <w:left w:val="nil"/>
              <w:bottom w:val="nil"/>
              <w:right w:val="nil"/>
            </w:tcBorders>
            <w:shd w:val="clear" w:color="auto" w:fill="auto"/>
            <w:noWrap/>
            <w:vAlign w:val="center"/>
          </w:tcPr>
          <w:p w14:paraId="08C30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1751 </w:t>
            </w:r>
          </w:p>
        </w:tc>
        <w:tc>
          <w:tcPr>
            <w:tcW w:w="682" w:type="dxa"/>
            <w:tcBorders>
              <w:top w:val="nil"/>
              <w:left w:val="nil"/>
              <w:bottom w:val="nil"/>
              <w:right w:val="nil"/>
            </w:tcBorders>
            <w:shd w:val="clear" w:color="auto" w:fill="auto"/>
            <w:noWrap/>
            <w:vAlign w:val="center"/>
          </w:tcPr>
          <w:p w14:paraId="53957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2001 </w:t>
            </w:r>
          </w:p>
        </w:tc>
        <w:tc>
          <w:tcPr>
            <w:tcW w:w="682" w:type="dxa"/>
            <w:tcBorders>
              <w:top w:val="nil"/>
              <w:left w:val="nil"/>
              <w:bottom w:val="nil"/>
              <w:right w:val="nil"/>
            </w:tcBorders>
            <w:shd w:val="clear" w:color="auto" w:fill="auto"/>
            <w:noWrap/>
            <w:vAlign w:val="center"/>
          </w:tcPr>
          <w:p w14:paraId="26590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2286 </w:t>
            </w:r>
          </w:p>
        </w:tc>
        <w:tc>
          <w:tcPr>
            <w:tcW w:w="682" w:type="dxa"/>
            <w:tcBorders>
              <w:top w:val="nil"/>
              <w:left w:val="nil"/>
              <w:bottom w:val="nil"/>
              <w:right w:val="nil"/>
            </w:tcBorders>
            <w:shd w:val="clear" w:color="auto" w:fill="auto"/>
            <w:noWrap/>
            <w:vAlign w:val="center"/>
          </w:tcPr>
          <w:p w14:paraId="7B71B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2613 </w:t>
            </w:r>
          </w:p>
        </w:tc>
        <w:tc>
          <w:tcPr>
            <w:tcW w:w="682" w:type="dxa"/>
            <w:tcBorders>
              <w:top w:val="nil"/>
              <w:left w:val="nil"/>
              <w:bottom w:val="nil"/>
              <w:right w:val="nil"/>
            </w:tcBorders>
            <w:shd w:val="clear" w:color="auto" w:fill="auto"/>
            <w:noWrap/>
            <w:vAlign w:val="center"/>
          </w:tcPr>
          <w:p w14:paraId="70F47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2986 </w:t>
            </w:r>
          </w:p>
        </w:tc>
      </w:tr>
      <w:tr w14:paraId="0F6B7E7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08D7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Tongling</w:t>
            </w:r>
          </w:p>
        </w:tc>
        <w:tc>
          <w:tcPr>
            <w:tcW w:w="611" w:type="dxa"/>
            <w:tcBorders>
              <w:top w:val="nil"/>
              <w:left w:val="nil"/>
              <w:bottom w:val="nil"/>
              <w:right w:val="nil"/>
            </w:tcBorders>
            <w:shd w:val="clear" w:color="auto" w:fill="auto"/>
            <w:noWrap/>
            <w:vAlign w:val="center"/>
          </w:tcPr>
          <w:p w14:paraId="52AE4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611 </w:t>
            </w:r>
          </w:p>
        </w:tc>
        <w:tc>
          <w:tcPr>
            <w:tcW w:w="612" w:type="dxa"/>
            <w:tcBorders>
              <w:top w:val="nil"/>
              <w:left w:val="nil"/>
              <w:bottom w:val="nil"/>
              <w:right w:val="nil"/>
            </w:tcBorders>
            <w:shd w:val="clear" w:color="auto" w:fill="auto"/>
            <w:noWrap/>
            <w:vAlign w:val="center"/>
          </w:tcPr>
          <w:p w14:paraId="4909D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 </w:t>
            </w:r>
          </w:p>
        </w:tc>
        <w:tc>
          <w:tcPr>
            <w:tcW w:w="612" w:type="dxa"/>
            <w:tcBorders>
              <w:top w:val="nil"/>
              <w:left w:val="nil"/>
              <w:bottom w:val="nil"/>
              <w:right w:val="nil"/>
            </w:tcBorders>
            <w:shd w:val="clear" w:color="auto" w:fill="auto"/>
            <w:noWrap/>
            <w:vAlign w:val="center"/>
          </w:tcPr>
          <w:p w14:paraId="4C644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 </w:t>
            </w:r>
          </w:p>
        </w:tc>
        <w:tc>
          <w:tcPr>
            <w:tcW w:w="612" w:type="dxa"/>
            <w:tcBorders>
              <w:top w:val="nil"/>
              <w:left w:val="nil"/>
              <w:bottom w:val="nil"/>
              <w:right w:val="nil"/>
            </w:tcBorders>
            <w:shd w:val="clear" w:color="auto" w:fill="auto"/>
            <w:noWrap/>
            <w:vAlign w:val="center"/>
          </w:tcPr>
          <w:p w14:paraId="070B1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863 </w:t>
            </w:r>
          </w:p>
        </w:tc>
        <w:tc>
          <w:tcPr>
            <w:tcW w:w="612" w:type="dxa"/>
            <w:tcBorders>
              <w:top w:val="nil"/>
              <w:left w:val="nil"/>
              <w:bottom w:val="nil"/>
              <w:right w:val="nil"/>
            </w:tcBorders>
            <w:shd w:val="clear" w:color="auto" w:fill="auto"/>
            <w:noWrap/>
            <w:vAlign w:val="center"/>
          </w:tcPr>
          <w:p w14:paraId="6CAD7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968 </w:t>
            </w:r>
          </w:p>
        </w:tc>
        <w:tc>
          <w:tcPr>
            <w:tcW w:w="612" w:type="dxa"/>
            <w:tcBorders>
              <w:top w:val="nil"/>
              <w:left w:val="nil"/>
              <w:bottom w:val="nil"/>
              <w:right w:val="nil"/>
            </w:tcBorders>
            <w:shd w:val="clear" w:color="auto" w:fill="auto"/>
            <w:noWrap/>
            <w:vAlign w:val="center"/>
          </w:tcPr>
          <w:p w14:paraId="56F07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1085 </w:t>
            </w:r>
          </w:p>
        </w:tc>
        <w:tc>
          <w:tcPr>
            <w:tcW w:w="682" w:type="dxa"/>
            <w:tcBorders>
              <w:top w:val="nil"/>
              <w:left w:val="nil"/>
              <w:bottom w:val="nil"/>
              <w:right w:val="nil"/>
            </w:tcBorders>
            <w:shd w:val="clear" w:color="auto" w:fill="auto"/>
            <w:noWrap/>
            <w:vAlign w:val="center"/>
          </w:tcPr>
          <w:p w14:paraId="47218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1217 </w:t>
            </w:r>
          </w:p>
        </w:tc>
        <w:tc>
          <w:tcPr>
            <w:tcW w:w="682" w:type="dxa"/>
            <w:tcBorders>
              <w:top w:val="nil"/>
              <w:left w:val="nil"/>
              <w:bottom w:val="nil"/>
              <w:right w:val="nil"/>
            </w:tcBorders>
            <w:shd w:val="clear" w:color="auto" w:fill="auto"/>
            <w:noWrap/>
            <w:vAlign w:val="center"/>
          </w:tcPr>
          <w:p w14:paraId="68B79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1366 </w:t>
            </w:r>
          </w:p>
        </w:tc>
        <w:tc>
          <w:tcPr>
            <w:tcW w:w="682" w:type="dxa"/>
            <w:tcBorders>
              <w:top w:val="nil"/>
              <w:left w:val="nil"/>
              <w:bottom w:val="nil"/>
              <w:right w:val="nil"/>
            </w:tcBorders>
            <w:shd w:val="clear" w:color="auto" w:fill="auto"/>
            <w:noWrap/>
            <w:vAlign w:val="center"/>
          </w:tcPr>
          <w:p w14:paraId="302E1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1532 </w:t>
            </w:r>
          </w:p>
        </w:tc>
        <w:tc>
          <w:tcPr>
            <w:tcW w:w="682" w:type="dxa"/>
            <w:tcBorders>
              <w:top w:val="nil"/>
              <w:left w:val="nil"/>
              <w:bottom w:val="nil"/>
              <w:right w:val="nil"/>
            </w:tcBorders>
            <w:shd w:val="clear" w:color="auto" w:fill="auto"/>
            <w:noWrap/>
            <w:vAlign w:val="center"/>
          </w:tcPr>
          <w:p w14:paraId="16F4D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1718 </w:t>
            </w:r>
          </w:p>
        </w:tc>
        <w:tc>
          <w:tcPr>
            <w:tcW w:w="682" w:type="dxa"/>
            <w:tcBorders>
              <w:top w:val="nil"/>
              <w:left w:val="nil"/>
              <w:bottom w:val="nil"/>
              <w:right w:val="nil"/>
            </w:tcBorders>
            <w:shd w:val="clear" w:color="auto" w:fill="auto"/>
            <w:noWrap/>
            <w:vAlign w:val="center"/>
          </w:tcPr>
          <w:p w14:paraId="4F8B5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1927 </w:t>
            </w:r>
          </w:p>
        </w:tc>
        <w:tc>
          <w:tcPr>
            <w:tcW w:w="682" w:type="dxa"/>
            <w:tcBorders>
              <w:top w:val="nil"/>
              <w:left w:val="nil"/>
              <w:bottom w:val="nil"/>
              <w:right w:val="nil"/>
            </w:tcBorders>
            <w:shd w:val="clear" w:color="auto" w:fill="auto"/>
            <w:noWrap/>
            <w:vAlign w:val="center"/>
          </w:tcPr>
          <w:p w14:paraId="59EA6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2162 </w:t>
            </w:r>
          </w:p>
        </w:tc>
      </w:tr>
      <w:tr w14:paraId="582240A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2D8C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Anqing</w:t>
            </w:r>
          </w:p>
        </w:tc>
        <w:tc>
          <w:tcPr>
            <w:tcW w:w="611" w:type="dxa"/>
            <w:tcBorders>
              <w:top w:val="nil"/>
              <w:left w:val="nil"/>
              <w:bottom w:val="nil"/>
              <w:right w:val="nil"/>
            </w:tcBorders>
            <w:shd w:val="clear" w:color="auto" w:fill="auto"/>
            <w:noWrap/>
            <w:vAlign w:val="center"/>
          </w:tcPr>
          <w:p w14:paraId="43334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1247 </w:t>
            </w:r>
          </w:p>
        </w:tc>
        <w:tc>
          <w:tcPr>
            <w:tcW w:w="612" w:type="dxa"/>
            <w:tcBorders>
              <w:top w:val="nil"/>
              <w:left w:val="nil"/>
              <w:bottom w:val="nil"/>
              <w:right w:val="nil"/>
            </w:tcBorders>
            <w:shd w:val="clear" w:color="auto" w:fill="auto"/>
            <w:noWrap/>
            <w:vAlign w:val="center"/>
          </w:tcPr>
          <w:p w14:paraId="75D1B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1392 </w:t>
            </w:r>
          </w:p>
        </w:tc>
        <w:tc>
          <w:tcPr>
            <w:tcW w:w="612" w:type="dxa"/>
            <w:tcBorders>
              <w:top w:val="nil"/>
              <w:left w:val="nil"/>
              <w:bottom w:val="nil"/>
              <w:right w:val="nil"/>
            </w:tcBorders>
            <w:shd w:val="clear" w:color="auto" w:fill="auto"/>
            <w:noWrap/>
            <w:vAlign w:val="center"/>
          </w:tcPr>
          <w:p w14:paraId="3F21B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1554 </w:t>
            </w:r>
          </w:p>
        </w:tc>
        <w:tc>
          <w:tcPr>
            <w:tcW w:w="612" w:type="dxa"/>
            <w:tcBorders>
              <w:top w:val="nil"/>
              <w:left w:val="nil"/>
              <w:bottom w:val="nil"/>
              <w:right w:val="nil"/>
            </w:tcBorders>
            <w:shd w:val="clear" w:color="auto" w:fill="auto"/>
            <w:noWrap/>
            <w:vAlign w:val="center"/>
          </w:tcPr>
          <w:p w14:paraId="7B05B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1735 </w:t>
            </w:r>
          </w:p>
        </w:tc>
        <w:tc>
          <w:tcPr>
            <w:tcW w:w="612" w:type="dxa"/>
            <w:tcBorders>
              <w:top w:val="nil"/>
              <w:left w:val="nil"/>
              <w:bottom w:val="nil"/>
              <w:right w:val="nil"/>
            </w:tcBorders>
            <w:shd w:val="clear" w:color="auto" w:fill="auto"/>
            <w:noWrap/>
            <w:vAlign w:val="center"/>
          </w:tcPr>
          <w:p w14:paraId="317B1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1937 </w:t>
            </w:r>
          </w:p>
        </w:tc>
        <w:tc>
          <w:tcPr>
            <w:tcW w:w="612" w:type="dxa"/>
            <w:tcBorders>
              <w:top w:val="nil"/>
              <w:left w:val="nil"/>
              <w:bottom w:val="nil"/>
              <w:right w:val="nil"/>
            </w:tcBorders>
            <w:shd w:val="clear" w:color="auto" w:fill="auto"/>
            <w:noWrap/>
            <w:vAlign w:val="center"/>
          </w:tcPr>
          <w:p w14:paraId="51A7E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2163 </w:t>
            </w:r>
          </w:p>
        </w:tc>
        <w:tc>
          <w:tcPr>
            <w:tcW w:w="682" w:type="dxa"/>
            <w:tcBorders>
              <w:top w:val="nil"/>
              <w:left w:val="nil"/>
              <w:bottom w:val="nil"/>
              <w:right w:val="nil"/>
            </w:tcBorders>
            <w:shd w:val="clear" w:color="auto" w:fill="auto"/>
            <w:noWrap/>
            <w:vAlign w:val="center"/>
          </w:tcPr>
          <w:p w14:paraId="3F195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2415 </w:t>
            </w:r>
          </w:p>
        </w:tc>
        <w:tc>
          <w:tcPr>
            <w:tcW w:w="682" w:type="dxa"/>
            <w:tcBorders>
              <w:top w:val="nil"/>
              <w:left w:val="nil"/>
              <w:bottom w:val="nil"/>
              <w:right w:val="nil"/>
            </w:tcBorders>
            <w:shd w:val="clear" w:color="auto" w:fill="auto"/>
            <w:noWrap/>
            <w:vAlign w:val="center"/>
          </w:tcPr>
          <w:p w14:paraId="0E51A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2697 </w:t>
            </w:r>
          </w:p>
        </w:tc>
        <w:tc>
          <w:tcPr>
            <w:tcW w:w="682" w:type="dxa"/>
            <w:tcBorders>
              <w:top w:val="nil"/>
              <w:left w:val="nil"/>
              <w:bottom w:val="nil"/>
              <w:right w:val="nil"/>
            </w:tcBorders>
            <w:shd w:val="clear" w:color="auto" w:fill="auto"/>
            <w:noWrap/>
            <w:vAlign w:val="center"/>
          </w:tcPr>
          <w:p w14:paraId="1C3B7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3011 </w:t>
            </w:r>
          </w:p>
        </w:tc>
        <w:tc>
          <w:tcPr>
            <w:tcW w:w="682" w:type="dxa"/>
            <w:tcBorders>
              <w:top w:val="nil"/>
              <w:left w:val="nil"/>
              <w:bottom w:val="nil"/>
              <w:right w:val="nil"/>
            </w:tcBorders>
            <w:shd w:val="clear" w:color="auto" w:fill="auto"/>
            <w:noWrap/>
            <w:vAlign w:val="center"/>
          </w:tcPr>
          <w:p w14:paraId="56CD1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3362 </w:t>
            </w:r>
          </w:p>
        </w:tc>
        <w:tc>
          <w:tcPr>
            <w:tcW w:w="682" w:type="dxa"/>
            <w:tcBorders>
              <w:top w:val="nil"/>
              <w:left w:val="nil"/>
              <w:bottom w:val="nil"/>
              <w:right w:val="nil"/>
            </w:tcBorders>
            <w:shd w:val="clear" w:color="auto" w:fill="auto"/>
            <w:noWrap/>
            <w:vAlign w:val="center"/>
          </w:tcPr>
          <w:p w14:paraId="13AD8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3753 </w:t>
            </w:r>
          </w:p>
        </w:tc>
        <w:tc>
          <w:tcPr>
            <w:tcW w:w="682" w:type="dxa"/>
            <w:tcBorders>
              <w:top w:val="nil"/>
              <w:left w:val="nil"/>
              <w:bottom w:val="nil"/>
              <w:right w:val="nil"/>
            </w:tcBorders>
            <w:shd w:val="clear" w:color="auto" w:fill="auto"/>
            <w:noWrap/>
            <w:vAlign w:val="center"/>
          </w:tcPr>
          <w:p w14:paraId="604C4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4190 </w:t>
            </w:r>
          </w:p>
        </w:tc>
      </w:tr>
      <w:tr w14:paraId="7482F84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9C22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Mount Huangshan</w:t>
            </w:r>
          </w:p>
        </w:tc>
        <w:tc>
          <w:tcPr>
            <w:tcW w:w="611" w:type="dxa"/>
            <w:tcBorders>
              <w:top w:val="nil"/>
              <w:left w:val="nil"/>
              <w:bottom w:val="nil"/>
              <w:right w:val="nil"/>
            </w:tcBorders>
            <w:shd w:val="clear" w:color="auto" w:fill="auto"/>
            <w:noWrap/>
            <w:vAlign w:val="center"/>
          </w:tcPr>
          <w:p w14:paraId="4C8F6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552 </w:t>
            </w:r>
          </w:p>
        </w:tc>
        <w:tc>
          <w:tcPr>
            <w:tcW w:w="612" w:type="dxa"/>
            <w:tcBorders>
              <w:top w:val="nil"/>
              <w:left w:val="nil"/>
              <w:bottom w:val="nil"/>
              <w:right w:val="nil"/>
            </w:tcBorders>
            <w:shd w:val="clear" w:color="auto" w:fill="auto"/>
            <w:noWrap/>
            <w:vAlign w:val="center"/>
          </w:tcPr>
          <w:p w14:paraId="787F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614 </w:t>
            </w:r>
          </w:p>
        </w:tc>
        <w:tc>
          <w:tcPr>
            <w:tcW w:w="612" w:type="dxa"/>
            <w:tcBorders>
              <w:top w:val="nil"/>
              <w:left w:val="nil"/>
              <w:bottom w:val="nil"/>
              <w:right w:val="nil"/>
            </w:tcBorders>
            <w:shd w:val="clear" w:color="auto" w:fill="auto"/>
            <w:noWrap/>
            <w:vAlign w:val="center"/>
          </w:tcPr>
          <w:p w14:paraId="2C3B6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 </w:t>
            </w:r>
          </w:p>
        </w:tc>
        <w:tc>
          <w:tcPr>
            <w:tcW w:w="612" w:type="dxa"/>
            <w:tcBorders>
              <w:top w:val="nil"/>
              <w:left w:val="nil"/>
              <w:bottom w:val="nil"/>
              <w:right w:val="nil"/>
            </w:tcBorders>
            <w:shd w:val="clear" w:color="auto" w:fill="auto"/>
            <w:noWrap/>
            <w:vAlign w:val="center"/>
          </w:tcPr>
          <w:p w14:paraId="7ADA9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759 </w:t>
            </w:r>
          </w:p>
        </w:tc>
        <w:tc>
          <w:tcPr>
            <w:tcW w:w="612" w:type="dxa"/>
            <w:tcBorders>
              <w:top w:val="nil"/>
              <w:left w:val="nil"/>
              <w:bottom w:val="nil"/>
              <w:right w:val="nil"/>
            </w:tcBorders>
            <w:shd w:val="clear" w:color="auto" w:fill="auto"/>
            <w:noWrap/>
            <w:vAlign w:val="center"/>
          </w:tcPr>
          <w:p w14:paraId="76F28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844 </w:t>
            </w:r>
          </w:p>
        </w:tc>
        <w:tc>
          <w:tcPr>
            <w:tcW w:w="612" w:type="dxa"/>
            <w:tcBorders>
              <w:top w:val="nil"/>
              <w:left w:val="nil"/>
              <w:bottom w:val="nil"/>
              <w:right w:val="nil"/>
            </w:tcBorders>
            <w:shd w:val="clear" w:color="auto" w:fill="auto"/>
            <w:noWrap/>
            <w:vAlign w:val="center"/>
          </w:tcPr>
          <w:p w14:paraId="24C95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938 </w:t>
            </w:r>
          </w:p>
        </w:tc>
        <w:tc>
          <w:tcPr>
            <w:tcW w:w="682" w:type="dxa"/>
            <w:tcBorders>
              <w:top w:val="nil"/>
              <w:left w:val="nil"/>
              <w:bottom w:val="nil"/>
              <w:right w:val="nil"/>
            </w:tcBorders>
            <w:shd w:val="clear" w:color="auto" w:fill="auto"/>
            <w:noWrap/>
            <w:vAlign w:val="center"/>
          </w:tcPr>
          <w:p w14:paraId="477B7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1043 </w:t>
            </w:r>
          </w:p>
        </w:tc>
        <w:tc>
          <w:tcPr>
            <w:tcW w:w="682" w:type="dxa"/>
            <w:tcBorders>
              <w:top w:val="nil"/>
              <w:left w:val="nil"/>
              <w:bottom w:val="nil"/>
              <w:right w:val="nil"/>
            </w:tcBorders>
            <w:shd w:val="clear" w:color="auto" w:fill="auto"/>
            <w:noWrap/>
            <w:vAlign w:val="center"/>
          </w:tcPr>
          <w:p w14:paraId="0D372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1160 </w:t>
            </w:r>
          </w:p>
        </w:tc>
        <w:tc>
          <w:tcPr>
            <w:tcW w:w="682" w:type="dxa"/>
            <w:tcBorders>
              <w:top w:val="nil"/>
              <w:left w:val="nil"/>
              <w:bottom w:val="nil"/>
              <w:right w:val="nil"/>
            </w:tcBorders>
            <w:shd w:val="clear" w:color="auto" w:fill="auto"/>
            <w:noWrap/>
            <w:vAlign w:val="center"/>
          </w:tcPr>
          <w:p w14:paraId="53757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1290 </w:t>
            </w:r>
          </w:p>
        </w:tc>
        <w:tc>
          <w:tcPr>
            <w:tcW w:w="682" w:type="dxa"/>
            <w:tcBorders>
              <w:top w:val="nil"/>
              <w:left w:val="nil"/>
              <w:bottom w:val="nil"/>
              <w:right w:val="nil"/>
            </w:tcBorders>
            <w:shd w:val="clear" w:color="auto" w:fill="auto"/>
            <w:noWrap/>
            <w:vAlign w:val="center"/>
          </w:tcPr>
          <w:p w14:paraId="11D9C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1434 </w:t>
            </w:r>
          </w:p>
        </w:tc>
        <w:tc>
          <w:tcPr>
            <w:tcW w:w="682" w:type="dxa"/>
            <w:tcBorders>
              <w:top w:val="nil"/>
              <w:left w:val="nil"/>
              <w:bottom w:val="nil"/>
              <w:right w:val="nil"/>
            </w:tcBorders>
            <w:shd w:val="clear" w:color="auto" w:fill="auto"/>
            <w:noWrap/>
            <w:vAlign w:val="center"/>
          </w:tcPr>
          <w:p w14:paraId="1D856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1595 </w:t>
            </w:r>
          </w:p>
        </w:tc>
        <w:tc>
          <w:tcPr>
            <w:tcW w:w="682" w:type="dxa"/>
            <w:tcBorders>
              <w:top w:val="nil"/>
              <w:left w:val="nil"/>
              <w:bottom w:val="nil"/>
              <w:right w:val="nil"/>
            </w:tcBorders>
            <w:shd w:val="clear" w:color="auto" w:fill="auto"/>
            <w:noWrap/>
            <w:vAlign w:val="center"/>
          </w:tcPr>
          <w:p w14:paraId="3E114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1773 </w:t>
            </w:r>
          </w:p>
        </w:tc>
      </w:tr>
      <w:tr w14:paraId="7DE69CE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D71B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Fuyang</w:t>
            </w:r>
          </w:p>
        </w:tc>
        <w:tc>
          <w:tcPr>
            <w:tcW w:w="611" w:type="dxa"/>
            <w:tcBorders>
              <w:top w:val="nil"/>
              <w:left w:val="nil"/>
              <w:bottom w:val="nil"/>
              <w:right w:val="nil"/>
            </w:tcBorders>
            <w:shd w:val="clear" w:color="auto" w:fill="auto"/>
            <w:noWrap/>
            <w:vAlign w:val="center"/>
          </w:tcPr>
          <w:p w14:paraId="464A5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1668 </w:t>
            </w:r>
          </w:p>
        </w:tc>
        <w:tc>
          <w:tcPr>
            <w:tcW w:w="612" w:type="dxa"/>
            <w:tcBorders>
              <w:top w:val="nil"/>
              <w:left w:val="nil"/>
              <w:bottom w:val="nil"/>
              <w:right w:val="nil"/>
            </w:tcBorders>
            <w:shd w:val="clear" w:color="auto" w:fill="auto"/>
            <w:noWrap/>
            <w:vAlign w:val="center"/>
          </w:tcPr>
          <w:p w14:paraId="0D158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1967 </w:t>
            </w:r>
          </w:p>
        </w:tc>
        <w:tc>
          <w:tcPr>
            <w:tcW w:w="612" w:type="dxa"/>
            <w:tcBorders>
              <w:top w:val="nil"/>
              <w:left w:val="nil"/>
              <w:bottom w:val="nil"/>
              <w:right w:val="nil"/>
            </w:tcBorders>
            <w:shd w:val="clear" w:color="auto" w:fill="auto"/>
            <w:noWrap/>
            <w:vAlign w:val="center"/>
          </w:tcPr>
          <w:p w14:paraId="0E3BC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2321 </w:t>
            </w:r>
          </w:p>
        </w:tc>
        <w:tc>
          <w:tcPr>
            <w:tcW w:w="612" w:type="dxa"/>
            <w:tcBorders>
              <w:top w:val="nil"/>
              <w:left w:val="nil"/>
              <w:bottom w:val="nil"/>
              <w:right w:val="nil"/>
            </w:tcBorders>
            <w:shd w:val="clear" w:color="auto" w:fill="auto"/>
            <w:noWrap/>
            <w:vAlign w:val="center"/>
          </w:tcPr>
          <w:p w14:paraId="69833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2738 </w:t>
            </w:r>
          </w:p>
        </w:tc>
        <w:tc>
          <w:tcPr>
            <w:tcW w:w="612" w:type="dxa"/>
            <w:tcBorders>
              <w:top w:val="nil"/>
              <w:left w:val="nil"/>
              <w:bottom w:val="nil"/>
              <w:right w:val="nil"/>
            </w:tcBorders>
            <w:shd w:val="clear" w:color="auto" w:fill="auto"/>
            <w:noWrap/>
            <w:vAlign w:val="center"/>
          </w:tcPr>
          <w:p w14:paraId="089C0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3231 </w:t>
            </w:r>
          </w:p>
        </w:tc>
        <w:tc>
          <w:tcPr>
            <w:tcW w:w="612" w:type="dxa"/>
            <w:tcBorders>
              <w:top w:val="nil"/>
              <w:left w:val="nil"/>
              <w:bottom w:val="nil"/>
              <w:right w:val="nil"/>
            </w:tcBorders>
            <w:shd w:val="clear" w:color="auto" w:fill="auto"/>
            <w:noWrap/>
            <w:vAlign w:val="center"/>
          </w:tcPr>
          <w:p w14:paraId="6934A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3811 </w:t>
            </w:r>
          </w:p>
        </w:tc>
        <w:tc>
          <w:tcPr>
            <w:tcW w:w="682" w:type="dxa"/>
            <w:tcBorders>
              <w:top w:val="nil"/>
              <w:left w:val="nil"/>
              <w:bottom w:val="nil"/>
              <w:right w:val="nil"/>
            </w:tcBorders>
            <w:shd w:val="clear" w:color="auto" w:fill="auto"/>
            <w:noWrap/>
            <w:vAlign w:val="center"/>
          </w:tcPr>
          <w:p w14:paraId="58032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4496 </w:t>
            </w:r>
          </w:p>
        </w:tc>
        <w:tc>
          <w:tcPr>
            <w:tcW w:w="682" w:type="dxa"/>
            <w:tcBorders>
              <w:top w:val="nil"/>
              <w:left w:val="nil"/>
              <w:bottom w:val="nil"/>
              <w:right w:val="nil"/>
            </w:tcBorders>
            <w:shd w:val="clear" w:color="auto" w:fill="auto"/>
            <w:noWrap/>
            <w:vAlign w:val="center"/>
          </w:tcPr>
          <w:p w14:paraId="2CF7A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5305 </w:t>
            </w:r>
          </w:p>
        </w:tc>
        <w:tc>
          <w:tcPr>
            <w:tcW w:w="682" w:type="dxa"/>
            <w:tcBorders>
              <w:top w:val="nil"/>
              <w:left w:val="nil"/>
              <w:bottom w:val="nil"/>
              <w:right w:val="nil"/>
            </w:tcBorders>
            <w:shd w:val="clear" w:color="auto" w:fill="auto"/>
            <w:noWrap/>
            <w:vAlign w:val="center"/>
          </w:tcPr>
          <w:p w14:paraId="3B564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6258 </w:t>
            </w:r>
          </w:p>
        </w:tc>
        <w:tc>
          <w:tcPr>
            <w:tcW w:w="682" w:type="dxa"/>
            <w:tcBorders>
              <w:top w:val="nil"/>
              <w:left w:val="nil"/>
              <w:bottom w:val="nil"/>
              <w:right w:val="nil"/>
            </w:tcBorders>
            <w:shd w:val="clear" w:color="auto" w:fill="auto"/>
            <w:noWrap/>
            <w:vAlign w:val="center"/>
          </w:tcPr>
          <w:p w14:paraId="30433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7383 </w:t>
            </w:r>
          </w:p>
        </w:tc>
        <w:tc>
          <w:tcPr>
            <w:tcW w:w="682" w:type="dxa"/>
            <w:tcBorders>
              <w:top w:val="nil"/>
              <w:left w:val="nil"/>
              <w:bottom w:val="nil"/>
              <w:right w:val="nil"/>
            </w:tcBorders>
            <w:shd w:val="clear" w:color="auto" w:fill="auto"/>
            <w:noWrap/>
            <w:vAlign w:val="center"/>
          </w:tcPr>
          <w:p w14:paraId="5B165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8710 </w:t>
            </w:r>
          </w:p>
        </w:tc>
        <w:tc>
          <w:tcPr>
            <w:tcW w:w="682" w:type="dxa"/>
            <w:tcBorders>
              <w:top w:val="nil"/>
              <w:left w:val="nil"/>
              <w:bottom w:val="nil"/>
              <w:right w:val="nil"/>
            </w:tcBorders>
            <w:shd w:val="clear" w:color="auto" w:fill="auto"/>
            <w:noWrap/>
            <w:vAlign w:val="center"/>
          </w:tcPr>
          <w:p w14:paraId="68D99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10276 </w:t>
            </w:r>
          </w:p>
        </w:tc>
      </w:tr>
      <w:tr w14:paraId="1B2636C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5073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0C64C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1228 </w:t>
            </w:r>
          </w:p>
        </w:tc>
        <w:tc>
          <w:tcPr>
            <w:tcW w:w="612" w:type="dxa"/>
            <w:tcBorders>
              <w:top w:val="nil"/>
              <w:left w:val="nil"/>
              <w:bottom w:val="nil"/>
              <w:right w:val="nil"/>
            </w:tcBorders>
            <w:shd w:val="clear" w:color="auto" w:fill="auto"/>
            <w:noWrap/>
            <w:vAlign w:val="center"/>
          </w:tcPr>
          <w:p w14:paraId="5B291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1391 </w:t>
            </w:r>
          </w:p>
        </w:tc>
        <w:tc>
          <w:tcPr>
            <w:tcW w:w="612" w:type="dxa"/>
            <w:tcBorders>
              <w:top w:val="nil"/>
              <w:left w:val="nil"/>
              <w:bottom w:val="nil"/>
              <w:right w:val="nil"/>
            </w:tcBorders>
            <w:shd w:val="clear" w:color="auto" w:fill="auto"/>
            <w:noWrap/>
            <w:vAlign w:val="center"/>
          </w:tcPr>
          <w:p w14:paraId="533C1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1576 </w:t>
            </w:r>
          </w:p>
        </w:tc>
        <w:tc>
          <w:tcPr>
            <w:tcW w:w="612" w:type="dxa"/>
            <w:tcBorders>
              <w:top w:val="nil"/>
              <w:left w:val="nil"/>
              <w:bottom w:val="nil"/>
              <w:right w:val="nil"/>
            </w:tcBorders>
            <w:shd w:val="clear" w:color="auto" w:fill="auto"/>
            <w:noWrap/>
            <w:vAlign w:val="center"/>
          </w:tcPr>
          <w:p w14:paraId="320AC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1785 </w:t>
            </w:r>
          </w:p>
        </w:tc>
        <w:tc>
          <w:tcPr>
            <w:tcW w:w="612" w:type="dxa"/>
            <w:tcBorders>
              <w:top w:val="nil"/>
              <w:left w:val="nil"/>
              <w:bottom w:val="nil"/>
              <w:right w:val="nil"/>
            </w:tcBorders>
            <w:shd w:val="clear" w:color="auto" w:fill="auto"/>
            <w:noWrap/>
            <w:vAlign w:val="center"/>
          </w:tcPr>
          <w:p w14:paraId="628CB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2022 </w:t>
            </w:r>
          </w:p>
        </w:tc>
        <w:tc>
          <w:tcPr>
            <w:tcW w:w="612" w:type="dxa"/>
            <w:tcBorders>
              <w:top w:val="nil"/>
              <w:left w:val="nil"/>
              <w:bottom w:val="nil"/>
              <w:right w:val="nil"/>
            </w:tcBorders>
            <w:shd w:val="clear" w:color="auto" w:fill="auto"/>
            <w:noWrap/>
            <w:vAlign w:val="center"/>
          </w:tcPr>
          <w:p w14:paraId="4961C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2291 </w:t>
            </w:r>
          </w:p>
        </w:tc>
        <w:tc>
          <w:tcPr>
            <w:tcW w:w="682" w:type="dxa"/>
            <w:tcBorders>
              <w:top w:val="nil"/>
              <w:left w:val="nil"/>
              <w:bottom w:val="nil"/>
              <w:right w:val="nil"/>
            </w:tcBorders>
            <w:shd w:val="clear" w:color="auto" w:fill="auto"/>
            <w:noWrap/>
            <w:vAlign w:val="center"/>
          </w:tcPr>
          <w:p w14:paraId="50AB2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2595 </w:t>
            </w:r>
          </w:p>
        </w:tc>
        <w:tc>
          <w:tcPr>
            <w:tcW w:w="682" w:type="dxa"/>
            <w:tcBorders>
              <w:top w:val="nil"/>
              <w:left w:val="nil"/>
              <w:bottom w:val="nil"/>
              <w:right w:val="nil"/>
            </w:tcBorders>
            <w:shd w:val="clear" w:color="auto" w:fill="auto"/>
            <w:noWrap/>
            <w:vAlign w:val="center"/>
          </w:tcPr>
          <w:p w14:paraId="50B22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2940 </w:t>
            </w:r>
          </w:p>
        </w:tc>
        <w:tc>
          <w:tcPr>
            <w:tcW w:w="682" w:type="dxa"/>
            <w:tcBorders>
              <w:top w:val="nil"/>
              <w:left w:val="nil"/>
              <w:bottom w:val="nil"/>
              <w:right w:val="nil"/>
            </w:tcBorders>
            <w:shd w:val="clear" w:color="auto" w:fill="auto"/>
            <w:noWrap/>
            <w:vAlign w:val="center"/>
          </w:tcPr>
          <w:p w14:paraId="051AD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3330 </w:t>
            </w:r>
          </w:p>
        </w:tc>
        <w:tc>
          <w:tcPr>
            <w:tcW w:w="682" w:type="dxa"/>
            <w:tcBorders>
              <w:top w:val="nil"/>
              <w:left w:val="nil"/>
              <w:bottom w:val="nil"/>
              <w:right w:val="nil"/>
            </w:tcBorders>
            <w:shd w:val="clear" w:color="auto" w:fill="auto"/>
            <w:noWrap/>
            <w:vAlign w:val="center"/>
          </w:tcPr>
          <w:p w14:paraId="62037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3772 </w:t>
            </w:r>
          </w:p>
        </w:tc>
        <w:tc>
          <w:tcPr>
            <w:tcW w:w="682" w:type="dxa"/>
            <w:tcBorders>
              <w:top w:val="nil"/>
              <w:left w:val="nil"/>
              <w:bottom w:val="nil"/>
              <w:right w:val="nil"/>
            </w:tcBorders>
            <w:shd w:val="clear" w:color="auto" w:fill="auto"/>
            <w:noWrap/>
            <w:vAlign w:val="center"/>
          </w:tcPr>
          <w:p w14:paraId="02AD2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4273 </w:t>
            </w:r>
          </w:p>
        </w:tc>
        <w:tc>
          <w:tcPr>
            <w:tcW w:w="682" w:type="dxa"/>
            <w:tcBorders>
              <w:top w:val="nil"/>
              <w:left w:val="nil"/>
              <w:bottom w:val="nil"/>
              <w:right w:val="nil"/>
            </w:tcBorders>
            <w:shd w:val="clear" w:color="auto" w:fill="auto"/>
            <w:noWrap/>
            <w:vAlign w:val="center"/>
          </w:tcPr>
          <w:p w14:paraId="6FA53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4841 </w:t>
            </w:r>
          </w:p>
        </w:tc>
      </w:tr>
      <w:tr w14:paraId="6C08719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FDA6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Chuzhou</w:t>
            </w:r>
          </w:p>
        </w:tc>
        <w:tc>
          <w:tcPr>
            <w:tcW w:w="611" w:type="dxa"/>
            <w:tcBorders>
              <w:top w:val="nil"/>
              <w:left w:val="nil"/>
              <w:bottom w:val="nil"/>
              <w:right w:val="nil"/>
            </w:tcBorders>
            <w:shd w:val="clear" w:color="auto" w:fill="auto"/>
            <w:noWrap/>
            <w:vAlign w:val="center"/>
          </w:tcPr>
          <w:p w14:paraId="755C3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1584 </w:t>
            </w:r>
          </w:p>
        </w:tc>
        <w:tc>
          <w:tcPr>
            <w:tcW w:w="612" w:type="dxa"/>
            <w:tcBorders>
              <w:top w:val="nil"/>
              <w:left w:val="nil"/>
              <w:bottom w:val="nil"/>
              <w:right w:val="nil"/>
            </w:tcBorders>
            <w:shd w:val="clear" w:color="auto" w:fill="auto"/>
            <w:noWrap/>
            <w:vAlign w:val="center"/>
          </w:tcPr>
          <w:p w14:paraId="5DE7E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1893 </w:t>
            </w:r>
          </w:p>
        </w:tc>
        <w:tc>
          <w:tcPr>
            <w:tcW w:w="612" w:type="dxa"/>
            <w:tcBorders>
              <w:top w:val="nil"/>
              <w:left w:val="nil"/>
              <w:bottom w:val="nil"/>
              <w:right w:val="nil"/>
            </w:tcBorders>
            <w:shd w:val="clear" w:color="auto" w:fill="auto"/>
            <w:noWrap/>
            <w:vAlign w:val="center"/>
          </w:tcPr>
          <w:p w14:paraId="40451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2262 </w:t>
            </w:r>
          </w:p>
        </w:tc>
        <w:tc>
          <w:tcPr>
            <w:tcW w:w="612" w:type="dxa"/>
            <w:tcBorders>
              <w:top w:val="nil"/>
              <w:left w:val="nil"/>
              <w:bottom w:val="nil"/>
              <w:right w:val="nil"/>
            </w:tcBorders>
            <w:shd w:val="clear" w:color="auto" w:fill="auto"/>
            <w:noWrap/>
            <w:vAlign w:val="center"/>
          </w:tcPr>
          <w:p w14:paraId="3F38F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2704 </w:t>
            </w:r>
          </w:p>
        </w:tc>
        <w:tc>
          <w:tcPr>
            <w:tcW w:w="612" w:type="dxa"/>
            <w:tcBorders>
              <w:top w:val="nil"/>
              <w:left w:val="nil"/>
              <w:bottom w:val="nil"/>
              <w:right w:val="nil"/>
            </w:tcBorders>
            <w:shd w:val="clear" w:color="auto" w:fill="auto"/>
            <w:noWrap/>
            <w:vAlign w:val="center"/>
          </w:tcPr>
          <w:p w14:paraId="74410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3231 </w:t>
            </w:r>
          </w:p>
        </w:tc>
        <w:tc>
          <w:tcPr>
            <w:tcW w:w="612" w:type="dxa"/>
            <w:tcBorders>
              <w:top w:val="nil"/>
              <w:left w:val="nil"/>
              <w:bottom w:val="nil"/>
              <w:right w:val="nil"/>
            </w:tcBorders>
            <w:shd w:val="clear" w:color="auto" w:fill="auto"/>
            <w:noWrap/>
            <w:vAlign w:val="center"/>
          </w:tcPr>
          <w:p w14:paraId="5E056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3862 </w:t>
            </w:r>
          </w:p>
        </w:tc>
        <w:tc>
          <w:tcPr>
            <w:tcW w:w="682" w:type="dxa"/>
            <w:tcBorders>
              <w:top w:val="nil"/>
              <w:left w:val="nil"/>
              <w:bottom w:val="nil"/>
              <w:right w:val="nil"/>
            </w:tcBorders>
            <w:shd w:val="clear" w:color="auto" w:fill="auto"/>
            <w:noWrap/>
            <w:vAlign w:val="center"/>
          </w:tcPr>
          <w:p w14:paraId="7A1AA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4615 </w:t>
            </w:r>
          </w:p>
        </w:tc>
        <w:tc>
          <w:tcPr>
            <w:tcW w:w="682" w:type="dxa"/>
            <w:tcBorders>
              <w:top w:val="nil"/>
              <w:left w:val="nil"/>
              <w:bottom w:val="nil"/>
              <w:right w:val="nil"/>
            </w:tcBorders>
            <w:shd w:val="clear" w:color="auto" w:fill="auto"/>
            <w:noWrap/>
            <w:vAlign w:val="center"/>
          </w:tcPr>
          <w:p w14:paraId="5C8D6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5515 </w:t>
            </w:r>
          </w:p>
        </w:tc>
        <w:tc>
          <w:tcPr>
            <w:tcW w:w="682" w:type="dxa"/>
            <w:tcBorders>
              <w:top w:val="nil"/>
              <w:left w:val="nil"/>
              <w:bottom w:val="nil"/>
              <w:right w:val="nil"/>
            </w:tcBorders>
            <w:shd w:val="clear" w:color="auto" w:fill="auto"/>
            <w:noWrap/>
            <w:vAlign w:val="center"/>
          </w:tcPr>
          <w:p w14:paraId="1C6E8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6591 </w:t>
            </w:r>
          </w:p>
        </w:tc>
        <w:tc>
          <w:tcPr>
            <w:tcW w:w="682" w:type="dxa"/>
            <w:tcBorders>
              <w:top w:val="nil"/>
              <w:left w:val="nil"/>
              <w:bottom w:val="nil"/>
              <w:right w:val="nil"/>
            </w:tcBorders>
            <w:shd w:val="clear" w:color="auto" w:fill="auto"/>
            <w:noWrap/>
            <w:vAlign w:val="center"/>
          </w:tcPr>
          <w:p w14:paraId="50598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7877 </w:t>
            </w:r>
          </w:p>
        </w:tc>
        <w:tc>
          <w:tcPr>
            <w:tcW w:w="682" w:type="dxa"/>
            <w:tcBorders>
              <w:top w:val="nil"/>
              <w:left w:val="nil"/>
              <w:bottom w:val="nil"/>
              <w:right w:val="nil"/>
            </w:tcBorders>
            <w:shd w:val="clear" w:color="auto" w:fill="auto"/>
            <w:noWrap/>
            <w:vAlign w:val="center"/>
          </w:tcPr>
          <w:p w14:paraId="42978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9413 </w:t>
            </w:r>
          </w:p>
        </w:tc>
        <w:tc>
          <w:tcPr>
            <w:tcW w:w="682" w:type="dxa"/>
            <w:tcBorders>
              <w:top w:val="nil"/>
              <w:left w:val="nil"/>
              <w:bottom w:val="nil"/>
              <w:right w:val="nil"/>
            </w:tcBorders>
            <w:shd w:val="clear" w:color="auto" w:fill="auto"/>
            <w:noWrap/>
            <w:vAlign w:val="center"/>
          </w:tcPr>
          <w:p w14:paraId="44CF2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11250 </w:t>
            </w:r>
          </w:p>
        </w:tc>
      </w:tr>
      <w:tr w14:paraId="672B0D3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2D55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Lu'an</w:t>
            </w:r>
          </w:p>
        </w:tc>
        <w:tc>
          <w:tcPr>
            <w:tcW w:w="611" w:type="dxa"/>
            <w:tcBorders>
              <w:top w:val="nil"/>
              <w:left w:val="nil"/>
              <w:bottom w:val="nil"/>
              <w:right w:val="nil"/>
            </w:tcBorders>
            <w:shd w:val="clear" w:color="auto" w:fill="auto"/>
            <w:noWrap/>
            <w:vAlign w:val="center"/>
          </w:tcPr>
          <w:p w14:paraId="32A82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907 </w:t>
            </w:r>
          </w:p>
        </w:tc>
        <w:tc>
          <w:tcPr>
            <w:tcW w:w="612" w:type="dxa"/>
            <w:tcBorders>
              <w:top w:val="nil"/>
              <w:left w:val="nil"/>
              <w:bottom w:val="nil"/>
              <w:right w:val="nil"/>
            </w:tcBorders>
            <w:shd w:val="clear" w:color="auto" w:fill="auto"/>
            <w:noWrap/>
            <w:vAlign w:val="center"/>
          </w:tcPr>
          <w:p w14:paraId="1BF64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1014 </w:t>
            </w:r>
          </w:p>
        </w:tc>
        <w:tc>
          <w:tcPr>
            <w:tcW w:w="612" w:type="dxa"/>
            <w:tcBorders>
              <w:top w:val="nil"/>
              <w:left w:val="nil"/>
              <w:bottom w:val="nil"/>
              <w:right w:val="nil"/>
            </w:tcBorders>
            <w:shd w:val="clear" w:color="auto" w:fill="auto"/>
            <w:noWrap/>
            <w:vAlign w:val="center"/>
          </w:tcPr>
          <w:p w14:paraId="35CA9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1134 </w:t>
            </w:r>
          </w:p>
        </w:tc>
        <w:tc>
          <w:tcPr>
            <w:tcW w:w="612" w:type="dxa"/>
            <w:tcBorders>
              <w:top w:val="nil"/>
              <w:left w:val="nil"/>
              <w:bottom w:val="nil"/>
              <w:right w:val="nil"/>
            </w:tcBorders>
            <w:shd w:val="clear" w:color="auto" w:fill="auto"/>
            <w:noWrap/>
            <w:vAlign w:val="center"/>
          </w:tcPr>
          <w:p w14:paraId="5F414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1268 </w:t>
            </w:r>
          </w:p>
        </w:tc>
        <w:tc>
          <w:tcPr>
            <w:tcW w:w="612" w:type="dxa"/>
            <w:tcBorders>
              <w:top w:val="nil"/>
              <w:left w:val="nil"/>
              <w:bottom w:val="nil"/>
              <w:right w:val="nil"/>
            </w:tcBorders>
            <w:shd w:val="clear" w:color="auto" w:fill="auto"/>
            <w:noWrap/>
            <w:vAlign w:val="center"/>
          </w:tcPr>
          <w:p w14:paraId="4E4EC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1418 </w:t>
            </w:r>
          </w:p>
        </w:tc>
        <w:tc>
          <w:tcPr>
            <w:tcW w:w="612" w:type="dxa"/>
            <w:tcBorders>
              <w:top w:val="nil"/>
              <w:left w:val="nil"/>
              <w:bottom w:val="nil"/>
              <w:right w:val="nil"/>
            </w:tcBorders>
            <w:shd w:val="clear" w:color="auto" w:fill="auto"/>
            <w:noWrap/>
            <w:vAlign w:val="center"/>
          </w:tcPr>
          <w:p w14:paraId="14538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1585 </w:t>
            </w:r>
          </w:p>
        </w:tc>
        <w:tc>
          <w:tcPr>
            <w:tcW w:w="682" w:type="dxa"/>
            <w:tcBorders>
              <w:top w:val="nil"/>
              <w:left w:val="nil"/>
              <w:bottom w:val="nil"/>
              <w:right w:val="nil"/>
            </w:tcBorders>
            <w:shd w:val="clear" w:color="auto" w:fill="auto"/>
            <w:noWrap/>
            <w:vAlign w:val="center"/>
          </w:tcPr>
          <w:p w14:paraId="30A88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1772 </w:t>
            </w:r>
          </w:p>
        </w:tc>
        <w:tc>
          <w:tcPr>
            <w:tcW w:w="682" w:type="dxa"/>
            <w:tcBorders>
              <w:top w:val="nil"/>
              <w:left w:val="nil"/>
              <w:bottom w:val="nil"/>
              <w:right w:val="nil"/>
            </w:tcBorders>
            <w:shd w:val="clear" w:color="auto" w:fill="auto"/>
            <w:noWrap/>
            <w:vAlign w:val="center"/>
          </w:tcPr>
          <w:p w14:paraId="654C9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1981 </w:t>
            </w:r>
          </w:p>
        </w:tc>
        <w:tc>
          <w:tcPr>
            <w:tcW w:w="682" w:type="dxa"/>
            <w:tcBorders>
              <w:top w:val="nil"/>
              <w:left w:val="nil"/>
              <w:bottom w:val="nil"/>
              <w:right w:val="nil"/>
            </w:tcBorders>
            <w:shd w:val="clear" w:color="auto" w:fill="auto"/>
            <w:noWrap/>
            <w:vAlign w:val="center"/>
          </w:tcPr>
          <w:p w14:paraId="4D071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2215 </w:t>
            </w:r>
          </w:p>
        </w:tc>
        <w:tc>
          <w:tcPr>
            <w:tcW w:w="682" w:type="dxa"/>
            <w:tcBorders>
              <w:top w:val="nil"/>
              <w:left w:val="nil"/>
              <w:bottom w:val="nil"/>
              <w:right w:val="nil"/>
            </w:tcBorders>
            <w:shd w:val="clear" w:color="auto" w:fill="auto"/>
            <w:noWrap/>
            <w:vAlign w:val="center"/>
          </w:tcPr>
          <w:p w14:paraId="4F034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2477 </w:t>
            </w:r>
          </w:p>
        </w:tc>
        <w:tc>
          <w:tcPr>
            <w:tcW w:w="682" w:type="dxa"/>
            <w:tcBorders>
              <w:top w:val="nil"/>
              <w:left w:val="nil"/>
              <w:bottom w:val="nil"/>
              <w:right w:val="nil"/>
            </w:tcBorders>
            <w:shd w:val="clear" w:color="auto" w:fill="auto"/>
            <w:noWrap/>
            <w:vAlign w:val="center"/>
          </w:tcPr>
          <w:p w14:paraId="39785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2769 </w:t>
            </w:r>
          </w:p>
        </w:tc>
        <w:tc>
          <w:tcPr>
            <w:tcW w:w="682" w:type="dxa"/>
            <w:tcBorders>
              <w:top w:val="nil"/>
              <w:left w:val="nil"/>
              <w:bottom w:val="nil"/>
              <w:right w:val="nil"/>
            </w:tcBorders>
            <w:shd w:val="clear" w:color="auto" w:fill="auto"/>
            <w:noWrap/>
            <w:vAlign w:val="center"/>
          </w:tcPr>
          <w:p w14:paraId="36BCB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3096 </w:t>
            </w:r>
          </w:p>
        </w:tc>
      </w:tr>
      <w:tr w14:paraId="1973404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2153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Xuancheng</w:t>
            </w:r>
          </w:p>
        </w:tc>
        <w:tc>
          <w:tcPr>
            <w:tcW w:w="611" w:type="dxa"/>
            <w:tcBorders>
              <w:top w:val="nil"/>
              <w:left w:val="nil"/>
              <w:bottom w:val="nil"/>
              <w:right w:val="nil"/>
            </w:tcBorders>
            <w:shd w:val="clear" w:color="auto" w:fill="auto"/>
            <w:noWrap/>
            <w:vAlign w:val="center"/>
          </w:tcPr>
          <w:p w14:paraId="2354D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792 </w:t>
            </w:r>
          </w:p>
        </w:tc>
        <w:tc>
          <w:tcPr>
            <w:tcW w:w="612" w:type="dxa"/>
            <w:tcBorders>
              <w:top w:val="nil"/>
              <w:left w:val="nil"/>
              <w:bottom w:val="nil"/>
              <w:right w:val="nil"/>
            </w:tcBorders>
            <w:shd w:val="clear" w:color="auto" w:fill="auto"/>
            <w:noWrap/>
            <w:vAlign w:val="center"/>
          </w:tcPr>
          <w:p w14:paraId="7ACC5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881 </w:t>
            </w:r>
          </w:p>
        </w:tc>
        <w:tc>
          <w:tcPr>
            <w:tcW w:w="612" w:type="dxa"/>
            <w:tcBorders>
              <w:top w:val="nil"/>
              <w:left w:val="nil"/>
              <w:bottom w:val="nil"/>
              <w:right w:val="nil"/>
            </w:tcBorders>
            <w:shd w:val="clear" w:color="auto" w:fill="auto"/>
            <w:noWrap/>
            <w:vAlign w:val="center"/>
          </w:tcPr>
          <w:p w14:paraId="32166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981 </w:t>
            </w:r>
          </w:p>
        </w:tc>
        <w:tc>
          <w:tcPr>
            <w:tcW w:w="612" w:type="dxa"/>
            <w:tcBorders>
              <w:top w:val="nil"/>
              <w:left w:val="nil"/>
              <w:bottom w:val="nil"/>
              <w:right w:val="nil"/>
            </w:tcBorders>
            <w:shd w:val="clear" w:color="auto" w:fill="auto"/>
            <w:noWrap/>
            <w:vAlign w:val="center"/>
          </w:tcPr>
          <w:p w14:paraId="6E3E1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1091 </w:t>
            </w:r>
          </w:p>
        </w:tc>
        <w:tc>
          <w:tcPr>
            <w:tcW w:w="612" w:type="dxa"/>
            <w:tcBorders>
              <w:top w:val="nil"/>
              <w:left w:val="nil"/>
              <w:bottom w:val="nil"/>
              <w:right w:val="nil"/>
            </w:tcBorders>
            <w:shd w:val="clear" w:color="auto" w:fill="auto"/>
            <w:noWrap/>
            <w:vAlign w:val="center"/>
          </w:tcPr>
          <w:p w14:paraId="3CE45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1214 </w:t>
            </w:r>
          </w:p>
        </w:tc>
        <w:tc>
          <w:tcPr>
            <w:tcW w:w="612" w:type="dxa"/>
            <w:tcBorders>
              <w:top w:val="nil"/>
              <w:left w:val="nil"/>
              <w:bottom w:val="nil"/>
              <w:right w:val="nil"/>
            </w:tcBorders>
            <w:shd w:val="clear" w:color="auto" w:fill="auto"/>
            <w:noWrap/>
            <w:vAlign w:val="center"/>
          </w:tcPr>
          <w:p w14:paraId="45E14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1351 </w:t>
            </w:r>
          </w:p>
        </w:tc>
        <w:tc>
          <w:tcPr>
            <w:tcW w:w="682" w:type="dxa"/>
            <w:tcBorders>
              <w:top w:val="nil"/>
              <w:left w:val="nil"/>
              <w:bottom w:val="nil"/>
              <w:right w:val="nil"/>
            </w:tcBorders>
            <w:shd w:val="clear" w:color="auto" w:fill="auto"/>
            <w:noWrap/>
            <w:vAlign w:val="center"/>
          </w:tcPr>
          <w:p w14:paraId="4C833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1503 </w:t>
            </w:r>
          </w:p>
        </w:tc>
        <w:tc>
          <w:tcPr>
            <w:tcW w:w="682" w:type="dxa"/>
            <w:tcBorders>
              <w:top w:val="nil"/>
              <w:left w:val="nil"/>
              <w:bottom w:val="nil"/>
              <w:right w:val="nil"/>
            </w:tcBorders>
            <w:shd w:val="clear" w:color="auto" w:fill="auto"/>
            <w:noWrap/>
            <w:vAlign w:val="center"/>
          </w:tcPr>
          <w:p w14:paraId="7B2B5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1672 </w:t>
            </w:r>
          </w:p>
        </w:tc>
        <w:tc>
          <w:tcPr>
            <w:tcW w:w="682" w:type="dxa"/>
            <w:tcBorders>
              <w:top w:val="nil"/>
              <w:left w:val="nil"/>
              <w:bottom w:val="nil"/>
              <w:right w:val="nil"/>
            </w:tcBorders>
            <w:shd w:val="clear" w:color="auto" w:fill="auto"/>
            <w:noWrap/>
            <w:vAlign w:val="center"/>
          </w:tcPr>
          <w:p w14:paraId="30BF6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1861 </w:t>
            </w:r>
          </w:p>
        </w:tc>
        <w:tc>
          <w:tcPr>
            <w:tcW w:w="682" w:type="dxa"/>
            <w:tcBorders>
              <w:top w:val="nil"/>
              <w:left w:val="nil"/>
              <w:bottom w:val="nil"/>
              <w:right w:val="nil"/>
            </w:tcBorders>
            <w:shd w:val="clear" w:color="auto" w:fill="auto"/>
            <w:noWrap/>
            <w:vAlign w:val="center"/>
          </w:tcPr>
          <w:p w14:paraId="4736F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2070 </w:t>
            </w:r>
          </w:p>
        </w:tc>
        <w:tc>
          <w:tcPr>
            <w:tcW w:w="682" w:type="dxa"/>
            <w:tcBorders>
              <w:top w:val="nil"/>
              <w:left w:val="nil"/>
              <w:bottom w:val="nil"/>
              <w:right w:val="nil"/>
            </w:tcBorders>
            <w:shd w:val="clear" w:color="auto" w:fill="auto"/>
            <w:noWrap/>
            <w:vAlign w:val="center"/>
          </w:tcPr>
          <w:p w14:paraId="0A428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2304 </w:t>
            </w:r>
          </w:p>
        </w:tc>
        <w:tc>
          <w:tcPr>
            <w:tcW w:w="682" w:type="dxa"/>
            <w:tcBorders>
              <w:top w:val="nil"/>
              <w:left w:val="nil"/>
              <w:bottom w:val="nil"/>
              <w:right w:val="nil"/>
            </w:tcBorders>
            <w:shd w:val="clear" w:color="auto" w:fill="auto"/>
            <w:noWrap/>
            <w:vAlign w:val="center"/>
          </w:tcPr>
          <w:p w14:paraId="35C22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2563 </w:t>
            </w:r>
          </w:p>
        </w:tc>
      </w:tr>
      <w:tr w14:paraId="2A73483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BC91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Chizhou</w:t>
            </w:r>
          </w:p>
        </w:tc>
        <w:tc>
          <w:tcPr>
            <w:tcW w:w="611" w:type="dxa"/>
            <w:tcBorders>
              <w:top w:val="nil"/>
              <w:left w:val="nil"/>
              <w:bottom w:val="nil"/>
              <w:right w:val="nil"/>
            </w:tcBorders>
            <w:shd w:val="clear" w:color="auto" w:fill="auto"/>
            <w:noWrap/>
            <w:vAlign w:val="center"/>
          </w:tcPr>
          <w:p w14:paraId="12A05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459 </w:t>
            </w:r>
          </w:p>
        </w:tc>
        <w:tc>
          <w:tcPr>
            <w:tcW w:w="612" w:type="dxa"/>
            <w:tcBorders>
              <w:top w:val="nil"/>
              <w:left w:val="nil"/>
              <w:bottom w:val="nil"/>
              <w:right w:val="nil"/>
            </w:tcBorders>
            <w:shd w:val="clear" w:color="auto" w:fill="auto"/>
            <w:noWrap/>
            <w:vAlign w:val="center"/>
          </w:tcPr>
          <w:p w14:paraId="66123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509 </w:t>
            </w:r>
          </w:p>
        </w:tc>
        <w:tc>
          <w:tcPr>
            <w:tcW w:w="612" w:type="dxa"/>
            <w:tcBorders>
              <w:top w:val="nil"/>
              <w:left w:val="nil"/>
              <w:bottom w:val="nil"/>
              <w:right w:val="nil"/>
            </w:tcBorders>
            <w:shd w:val="clear" w:color="auto" w:fill="auto"/>
            <w:noWrap/>
            <w:vAlign w:val="center"/>
          </w:tcPr>
          <w:p w14:paraId="789C1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565 </w:t>
            </w:r>
          </w:p>
        </w:tc>
        <w:tc>
          <w:tcPr>
            <w:tcW w:w="612" w:type="dxa"/>
            <w:tcBorders>
              <w:top w:val="nil"/>
              <w:left w:val="nil"/>
              <w:bottom w:val="nil"/>
              <w:right w:val="nil"/>
            </w:tcBorders>
            <w:shd w:val="clear" w:color="auto" w:fill="auto"/>
            <w:noWrap/>
            <w:vAlign w:val="center"/>
          </w:tcPr>
          <w:p w14:paraId="4EC91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627 </w:t>
            </w:r>
          </w:p>
        </w:tc>
        <w:tc>
          <w:tcPr>
            <w:tcW w:w="612" w:type="dxa"/>
            <w:tcBorders>
              <w:top w:val="nil"/>
              <w:left w:val="nil"/>
              <w:bottom w:val="nil"/>
              <w:right w:val="nil"/>
            </w:tcBorders>
            <w:shd w:val="clear" w:color="auto" w:fill="auto"/>
            <w:noWrap/>
            <w:vAlign w:val="center"/>
          </w:tcPr>
          <w:p w14:paraId="5AFA7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 </w:t>
            </w:r>
          </w:p>
        </w:tc>
        <w:tc>
          <w:tcPr>
            <w:tcW w:w="612" w:type="dxa"/>
            <w:tcBorders>
              <w:top w:val="nil"/>
              <w:left w:val="nil"/>
              <w:bottom w:val="nil"/>
              <w:right w:val="nil"/>
            </w:tcBorders>
            <w:shd w:val="clear" w:color="auto" w:fill="auto"/>
            <w:noWrap/>
            <w:vAlign w:val="center"/>
          </w:tcPr>
          <w:p w14:paraId="4DADD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773 </w:t>
            </w:r>
          </w:p>
        </w:tc>
        <w:tc>
          <w:tcPr>
            <w:tcW w:w="682" w:type="dxa"/>
            <w:tcBorders>
              <w:top w:val="nil"/>
              <w:left w:val="nil"/>
              <w:bottom w:val="nil"/>
              <w:right w:val="nil"/>
            </w:tcBorders>
            <w:shd w:val="clear" w:color="auto" w:fill="auto"/>
            <w:noWrap/>
            <w:vAlign w:val="center"/>
          </w:tcPr>
          <w:p w14:paraId="3CA17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858 </w:t>
            </w:r>
          </w:p>
        </w:tc>
        <w:tc>
          <w:tcPr>
            <w:tcW w:w="682" w:type="dxa"/>
            <w:tcBorders>
              <w:top w:val="nil"/>
              <w:left w:val="nil"/>
              <w:bottom w:val="nil"/>
              <w:right w:val="nil"/>
            </w:tcBorders>
            <w:shd w:val="clear" w:color="auto" w:fill="auto"/>
            <w:noWrap/>
            <w:vAlign w:val="center"/>
          </w:tcPr>
          <w:p w14:paraId="54D73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952 </w:t>
            </w:r>
          </w:p>
        </w:tc>
        <w:tc>
          <w:tcPr>
            <w:tcW w:w="682" w:type="dxa"/>
            <w:tcBorders>
              <w:top w:val="nil"/>
              <w:left w:val="nil"/>
              <w:bottom w:val="nil"/>
              <w:right w:val="nil"/>
            </w:tcBorders>
            <w:shd w:val="clear" w:color="auto" w:fill="auto"/>
            <w:noWrap/>
            <w:vAlign w:val="center"/>
          </w:tcPr>
          <w:p w14:paraId="70B33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1056 </w:t>
            </w:r>
          </w:p>
        </w:tc>
        <w:tc>
          <w:tcPr>
            <w:tcW w:w="682" w:type="dxa"/>
            <w:tcBorders>
              <w:top w:val="nil"/>
              <w:left w:val="nil"/>
              <w:bottom w:val="nil"/>
              <w:right w:val="nil"/>
            </w:tcBorders>
            <w:shd w:val="clear" w:color="auto" w:fill="auto"/>
            <w:noWrap/>
            <w:vAlign w:val="center"/>
          </w:tcPr>
          <w:p w14:paraId="6361D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1172 </w:t>
            </w:r>
          </w:p>
        </w:tc>
        <w:tc>
          <w:tcPr>
            <w:tcW w:w="682" w:type="dxa"/>
            <w:tcBorders>
              <w:top w:val="nil"/>
              <w:left w:val="nil"/>
              <w:bottom w:val="nil"/>
              <w:right w:val="nil"/>
            </w:tcBorders>
            <w:shd w:val="clear" w:color="auto" w:fill="auto"/>
            <w:noWrap/>
            <w:vAlign w:val="center"/>
          </w:tcPr>
          <w:p w14:paraId="67864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1301 </w:t>
            </w:r>
          </w:p>
        </w:tc>
        <w:tc>
          <w:tcPr>
            <w:tcW w:w="682" w:type="dxa"/>
            <w:tcBorders>
              <w:top w:val="nil"/>
              <w:left w:val="nil"/>
              <w:bottom w:val="nil"/>
              <w:right w:val="nil"/>
            </w:tcBorders>
            <w:shd w:val="clear" w:color="auto" w:fill="auto"/>
            <w:noWrap/>
            <w:vAlign w:val="center"/>
          </w:tcPr>
          <w:p w14:paraId="07814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1444 </w:t>
            </w:r>
          </w:p>
        </w:tc>
      </w:tr>
      <w:tr w14:paraId="4265362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23FA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Bozhou</w:t>
            </w:r>
          </w:p>
        </w:tc>
        <w:tc>
          <w:tcPr>
            <w:tcW w:w="611" w:type="dxa"/>
            <w:tcBorders>
              <w:top w:val="nil"/>
              <w:left w:val="nil"/>
              <w:bottom w:val="nil"/>
              <w:right w:val="nil"/>
            </w:tcBorders>
            <w:shd w:val="clear" w:color="auto" w:fill="auto"/>
            <w:noWrap/>
            <w:vAlign w:val="center"/>
          </w:tcPr>
          <w:p w14:paraId="4E71D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1123 </w:t>
            </w:r>
          </w:p>
        </w:tc>
        <w:tc>
          <w:tcPr>
            <w:tcW w:w="612" w:type="dxa"/>
            <w:tcBorders>
              <w:top w:val="nil"/>
              <w:left w:val="nil"/>
              <w:bottom w:val="nil"/>
              <w:right w:val="nil"/>
            </w:tcBorders>
            <w:shd w:val="clear" w:color="auto" w:fill="auto"/>
            <w:noWrap/>
            <w:vAlign w:val="center"/>
          </w:tcPr>
          <w:p w14:paraId="611B7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1295 </w:t>
            </w:r>
          </w:p>
        </w:tc>
        <w:tc>
          <w:tcPr>
            <w:tcW w:w="612" w:type="dxa"/>
            <w:tcBorders>
              <w:top w:val="nil"/>
              <w:left w:val="nil"/>
              <w:bottom w:val="nil"/>
              <w:right w:val="nil"/>
            </w:tcBorders>
            <w:shd w:val="clear" w:color="auto" w:fill="auto"/>
            <w:noWrap/>
            <w:vAlign w:val="center"/>
          </w:tcPr>
          <w:p w14:paraId="3A2D2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1494 </w:t>
            </w:r>
          </w:p>
        </w:tc>
        <w:tc>
          <w:tcPr>
            <w:tcW w:w="612" w:type="dxa"/>
            <w:tcBorders>
              <w:top w:val="nil"/>
              <w:left w:val="nil"/>
              <w:bottom w:val="nil"/>
              <w:right w:val="nil"/>
            </w:tcBorders>
            <w:shd w:val="clear" w:color="auto" w:fill="auto"/>
            <w:noWrap/>
            <w:vAlign w:val="center"/>
          </w:tcPr>
          <w:p w14:paraId="35969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1722 </w:t>
            </w:r>
          </w:p>
        </w:tc>
        <w:tc>
          <w:tcPr>
            <w:tcW w:w="612" w:type="dxa"/>
            <w:tcBorders>
              <w:top w:val="nil"/>
              <w:left w:val="nil"/>
              <w:bottom w:val="nil"/>
              <w:right w:val="nil"/>
            </w:tcBorders>
            <w:shd w:val="clear" w:color="auto" w:fill="auto"/>
            <w:noWrap/>
            <w:vAlign w:val="center"/>
          </w:tcPr>
          <w:p w14:paraId="5006E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1986 </w:t>
            </w:r>
          </w:p>
        </w:tc>
        <w:tc>
          <w:tcPr>
            <w:tcW w:w="612" w:type="dxa"/>
            <w:tcBorders>
              <w:top w:val="nil"/>
              <w:left w:val="nil"/>
              <w:bottom w:val="nil"/>
              <w:right w:val="nil"/>
            </w:tcBorders>
            <w:shd w:val="clear" w:color="auto" w:fill="auto"/>
            <w:noWrap/>
            <w:vAlign w:val="center"/>
          </w:tcPr>
          <w:p w14:paraId="54BC1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2290 </w:t>
            </w:r>
          </w:p>
        </w:tc>
        <w:tc>
          <w:tcPr>
            <w:tcW w:w="682" w:type="dxa"/>
            <w:tcBorders>
              <w:top w:val="nil"/>
              <w:left w:val="nil"/>
              <w:bottom w:val="nil"/>
              <w:right w:val="nil"/>
            </w:tcBorders>
            <w:shd w:val="clear" w:color="auto" w:fill="auto"/>
            <w:noWrap/>
            <w:vAlign w:val="center"/>
          </w:tcPr>
          <w:p w14:paraId="58737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2641 </w:t>
            </w:r>
          </w:p>
        </w:tc>
        <w:tc>
          <w:tcPr>
            <w:tcW w:w="682" w:type="dxa"/>
            <w:tcBorders>
              <w:top w:val="nil"/>
              <w:left w:val="nil"/>
              <w:bottom w:val="nil"/>
              <w:right w:val="nil"/>
            </w:tcBorders>
            <w:shd w:val="clear" w:color="auto" w:fill="auto"/>
            <w:noWrap/>
            <w:vAlign w:val="center"/>
          </w:tcPr>
          <w:p w14:paraId="4ED67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3045 </w:t>
            </w:r>
          </w:p>
        </w:tc>
        <w:tc>
          <w:tcPr>
            <w:tcW w:w="682" w:type="dxa"/>
            <w:tcBorders>
              <w:top w:val="nil"/>
              <w:left w:val="nil"/>
              <w:bottom w:val="nil"/>
              <w:right w:val="nil"/>
            </w:tcBorders>
            <w:shd w:val="clear" w:color="auto" w:fill="auto"/>
            <w:noWrap/>
            <w:vAlign w:val="center"/>
          </w:tcPr>
          <w:p w14:paraId="207E3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3512 </w:t>
            </w:r>
          </w:p>
        </w:tc>
        <w:tc>
          <w:tcPr>
            <w:tcW w:w="682" w:type="dxa"/>
            <w:tcBorders>
              <w:top w:val="nil"/>
              <w:left w:val="nil"/>
              <w:bottom w:val="nil"/>
              <w:right w:val="nil"/>
            </w:tcBorders>
            <w:shd w:val="clear" w:color="auto" w:fill="auto"/>
            <w:noWrap/>
            <w:vAlign w:val="center"/>
          </w:tcPr>
          <w:p w14:paraId="46B1D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4049 </w:t>
            </w:r>
          </w:p>
        </w:tc>
        <w:tc>
          <w:tcPr>
            <w:tcW w:w="682" w:type="dxa"/>
            <w:tcBorders>
              <w:top w:val="nil"/>
              <w:left w:val="nil"/>
              <w:bottom w:val="nil"/>
              <w:right w:val="nil"/>
            </w:tcBorders>
            <w:shd w:val="clear" w:color="auto" w:fill="auto"/>
            <w:noWrap/>
            <w:vAlign w:val="center"/>
          </w:tcPr>
          <w:p w14:paraId="1C4DE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4670 </w:t>
            </w:r>
          </w:p>
        </w:tc>
        <w:tc>
          <w:tcPr>
            <w:tcW w:w="682" w:type="dxa"/>
            <w:tcBorders>
              <w:top w:val="nil"/>
              <w:left w:val="nil"/>
              <w:bottom w:val="nil"/>
              <w:right w:val="nil"/>
            </w:tcBorders>
            <w:shd w:val="clear" w:color="auto" w:fill="auto"/>
            <w:noWrap/>
            <w:vAlign w:val="center"/>
          </w:tcPr>
          <w:p w14:paraId="31EB3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5385 </w:t>
            </w:r>
          </w:p>
        </w:tc>
      </w:tr>
      <w:tr w14:paraId="784ABE7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7C66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Nanjing</w:t>
            </w:r>
          </w:p>
        </w:tc>
        <w:tc>
          <w:tcPr>
            <w:tcW w:w="611" w:type="dxa"/>
            <w:tcBorders>
              <w:top w:val="nil"/>
              <w:left w:val="nil"/>
              <w:bottom w:val="nil"/>
              <w:right w:val="nil"/>
            </w:tcBorders>
            <w:shd w:val="clear" w:color="auto" w:fill="auto"/>
            <w:noWrap/>
            <w:vAlign w:val="center"/>
          </w:tcPr>
          <w:p w14:paraId="34113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10029 </w:t>
            </w:r>
          </w:p>
        </w:tc>
        <w:tc>
          <w:tcPr>
            <w:tcW w:w="612" w:type="dxa"/>
            <w:tcBorders>
              <w:top w:val="nil"/>
              <w:left w:val="nil"/>
              <w:bottom w:val="nil"/>
              <w:right w:val="nil"/>
            </w:tcBorders>
            <w:shd w:val="clear" w:color="auto" w:fill="auto"/>
            <w:noWrap/>
            <w:vAlign w:val="center"/>
          </w:tcPr>
          <w:p w14:paraId="4A33E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11026 </w:t>
            </w:r>
          </w:p>
        </w:tc>
        <w:tc>
          <w:tcPr>
            <w:tcW w:w="612" w:type="dxa"/>
            <w:tcBorders>
              <w:top w:val="nil"/>
              <w:left w:val="nil"/>
              <w:bottom w:val="nil"/>
              <w:right w:val="nil"/>
            </w:tcBorders>
            <w:shd w:val="clear" w:color="auto" w:fill="auto"/>
            <w:noWrap/>
            <w:vAlign w:val="center"/>
          </w:tcPr>
          <w:p w14:paraId="5D5F3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12122 </w:t>
            </w:r>
          </w:p>
        </w:tc>
        <w:tc>
          <w:tcPr>
            <w:tcW w:w="612" w:type="dxa"/>
            <w:tcBorders>
              <w:top w:val="nil"/>
              <w:left w:val="nil"/>
              <w:bottom w:val="nil"/>
              <w:right w:val="nil"/>
            </w:tcBorders>
            <w:shd w:val="clear" w:color="auto" w:fill="auto"/>
            <w:noWrap/>
            <w:vAlign w:val="center"/>
          </w:tcPr>
          <w:p w14:paraId="7B143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13327 </w:t>
            </w:r>
          </w:p>
        </w:tc>
        <w:tc>
          <w:tcPr>
            <w:tcW w:w="612" w:type="dxa"/>
            <w:tcBorders>
              <w:top w:val="nil"/>
              <w:left w:val="nil"/>
              <w:bottom w:val="nil"/>
              <w:right w:val="nil"/>
            </w:tcBorders>
            <w:shd w:val="clear" w:color="auto" w:fill="auto"/>
            <w:noWrap/>
            <w:vAlign w:val="center"/>
          </w:tcPr>
          <w:p w14:paraId="0A344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14652 </w:t>
            </w:r>
          </w:p>
        </w:tc>
        <w:tc>
          <w:tcPr>
            <w:tcW w:w="612" w:type="dxa"/>
            <w:tcBorders>
              <w:top w:val="nil"/>
              <w:left w:val="nil"/>
              <w:bottom w:val="nil"/>
              <w:right w:val="nil"/>
            </w:tcBorders>
            <w:shd w:val="clear" w:color="auto" w:fill="auto"/>
            <w:noWrap/>
            <w:vAlign w:val="center"/>
          </w:tcPr>
          <w:p w14:paraId="619CF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16108 </w:t>
            </w:r>
          </w:p>
        </w:tc>
        <w:tc>
          <w:tcPr>
            <w:tcW w:w="682" w:type="dxa"/>
            <w:tcBorders>
              <w:top w:val="nil"/>
              <w:left w:val="nil"/>
              <w:bottom w:val="nil"/>
              <w:right w:val="nil"/>
            </w:tcBorders>
            <w:shd w:val="clear" w:color="auto" w:fill="auto"/>
            <w:noWrap/>
            <w:vAlign w:val="center"/>
          </w:tcPr>
          <w:p w14:paraId="2F00B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17709 </w:t>
            </w:r>
          </w:p>
        </w:tc>
        <w:tc>
          <w:tcPr>
            <w:tcW w:w="682" w:type="dxa"/>
            <w:tcBorders>
              <w:top w:val="nil"/>
              <w:left w:val="nil"/>
              <w:bottom w:val="nil"/>
              <w:right w:val="nil"/>
            </w:tcBorders>
            <w:shd w:val="clear" w:color="auto" w:fill="auto"/>
            <w:noWrap/>
            <w:vAlign w:val="center"/>
          </w:tcPr>
          <w:p w14:paraId="6C5F9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19469 </w:t>
            </w:r>
          </w:p>
        </w:tc>
        <w:tc>
          <w:tcPr>
            <w:tcW w:w="682" w:type="dxa"/>
            <w:tcBorders>
              <w:top w:val="nil"/>
              <w:left w:val="nil"/>
              <w:bottom w:val="nil"/>
              <w:right w:val="nil"/>
            </w:tcBorders>
            <w:shd w:val="clear" w:color="auto" w:fill="auto"/>
            <w:noWrap/>
            <w:vAlign w:val="center"/>
          </w:tcPr>
          <w:p w14:paraId="62B8A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21404 </w:t>
            </w:r>
          </w:p>
        </w:tc>
        <w:tc>
          <w:tcPr>
            <w:tcW w:w="682" w:type="dxa"/>
            <w:tcBorders>
              <w:top w:val="nil"/>
              <w:left w:val="nil"/>
              <w:bottom w:val="nil"/>
              <w:right w:val="nil"/>
            </w:tcBorders>
            <w:shd w:val="clear" w:color="auto" w:fill="auto"/>
            <w:noWrap/>
            <w:vAlign w:val="center"/>
          </w:tcPr>
          <w:p w14:paraId="5F85A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23531 </w:t>
            </w:r>
          </w:p>
        </w:tc>
        <w:tc>
          <w:tcPr>
            <w:tcW w:w="682" w:type="dxa"/>
            <w:tcBorders>
              <w:top w:val="nil"/>
              <w:left w:val="nil"/>
              <w:bottom w:val="nil"/>
              <w:right w:val="nil"/>
            </w:tcBorders>
            <w:shd w:val="clear" w:color="auto" w:fill="auto"/>
            <w:noWrap/>
            <w:vAlign w:val="center"/>
          </w:tcPr>
          <w:p w14:paraId="0B94A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25870 </w:t>
            </w:r>
          </w:p>
        </w:tc>
        <w:tc>
          <w:tcPr>
            <w:tcW w:w="682" w:type="dxa"/>
            <w:tcBorders>
              <w:top w:val="nil"/>
              <w:left w:val="nil"/>
              <w:bottom w:val="nil"/>
              <w:right w:val="nil"/>
            </w:tcBorders>
            <w:shd w:val="clear" w:color="auto" w:fill="auto"/>
            <w:noWrap/>
            <w:vAlign w:val="center"/>
          </w:tcPr>
          <w:p w14:paraId="74570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28441 </w:t>
            </w:r>
          </w:p>
        </w:tc>
      </w:tr>
      <w:tr w14:paraId="0C10D33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CDE4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2023A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10827 </w:t>
            </w:r>
          </w:p>
        </w:tc>
        <w:tc>
          <w:tcPr>
            <w:tcW w:w="612" w:type="dxa"/>
            <w:tcBorders>
              <w:top w:val="nil"/>
              <w:left w:val="nil"/>
              <w:bottom w:val="nil"/>
              <w:right w:val="nil"/>
            </w:tcBorders>
            <w:shd w:val="clear" w:color="auto" w:fill="auto"/>
            <w:noWrap/>
            <w:vAlign w:val="center"/>
          </w:tcPr>
          <w:p w14:paraId="72A79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11681 </w:t>
            </w:r>
          </w:p>
        </w:tc>
        <w:tc>
          <w:tcPr>
            <w:tcW w:w="612" w:type="dxa"/>
            <w:tcBorders>
              <w:top w:val="nil"/>
              <w:left w:val="nil"/>
              <w:bottom w:val="nil"/>
              <w:right w:val="nil"/>
            </w:tcBorders>
            <w:shd w:val="clear" w:color="auto" w:fill="auto"/>
            <w:noWrap/>
            <w:vAlign w:val="center"/>
          </w:tcPr>
          <w:p w14:paraId="36433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12603 </w:t>
            </w:r>
          </w:p>
        </w:tc>
        <w:tc>
          <w:tcPr>
            <w:tcW w:w="612" w:type="dxa"/>
            <w:tcBorders>
              <w:top w:val="nil"/>
              <w:left w:val="nil"/>
              <w:bottom w:val="nil"/>
              <w:right w:val="nil"/>
            </w:tcBorders>
            <w:shd w:val="clear" w:color="auto" w:fill="auto"/>
            <w:noWrap/>
            <w:vAlign w:val="center"/>
          </w:tcPr>
          <w:p w14:paraId="48F6A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13597 </w:t>
            </w:r>
          </w:p>
        </w:tc>
        <w:tc>
          <w:tcPr>
            <w:tcW w:w="612" w:type="dxa"/>
            <w:tcBorders>
              <w:top w:val="nil"/>
              <w:left w:val="nil"/>
              <w:bottom w:val="nil"/>
              <w:right w:val="nil"/>
            </w:tcBorders>
            <w:shd w:val="clear" w:color="auto" w:fill="auto"/>
            <w:noWrap/>
            <w:vAlign w:val="center"/>
          </w:tcPr>
          <w:p w14:paraId="3B936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14671 </w:t>
            </w:r>
          </w:p>
        </w:tc>
        <w:tc>
          <w:tcPr>
            <w:tcW w:w="612" w:type="dxa"/>
            <w:tcBorders>
              <w:top w:val="nil"/>
              <w:left w:val="nil"/>
              <w:bottom w:val="nil"/>
              <w:right w:val="nil"/>
            </w:tcBorders>
            <w:shd w:val="clear" w:color="auto" w:fill="auto"/>
            <w:noWrap/>
            <w:vAlign w:val="center"/>
          </w:tcPr>
          <w:p w14:paraId="6A938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15828 </w:t>
            </w:r>
          </w:p>
        </w:tc>
        <w:tc>
          <w:tcPr>
            <w:tcW w:w="682" w:type="dxa"/>
            <w:tcBorders>
              <w:top w:val="nil"/>
              <w:left w:val="nil"/>
              <w:bottom w:val="nil"/>
              <w:right w:val="nil"/>
            </w:tcBorders>
            <w:shd w:val="clear" w:color="auto" w:fill="auto"/>
            <w:noWrap/>
            <w:vAlign w:val="center"/>
          </w:tcPr>
          <w:p w14:paraId="0CAD4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17078 </w:t>
            </w:r>
          </w:p>
        </w:tc>
        <w:tc>
          <w:tcPr>
            <w:tcW w:w="682" w:type="dxa"/>
            <w:tcBorders>
              <w:top w:val="nil"/>
              <w:left w:val="nil"/>
              <w:bottom w:val="nil"/>
              <w:right w:val="nil"/>
            </w:tcBorders>
            <w:shd w:val="clear" w:color="auto" w:fill="auto"/>
            <w:noWrap/>
            <w:vAlign w:val="center"/>
          </w:tcPr>
          <w:p w14:paraId="55FDE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18425 </w:t>
            </w:r>
          </w:p>
        </w:tc>
        <w:tc>
          <w:tcPr>
            <w:tcW w:w="682" w:type="dxa"/>
            <w:tcBorders>
              <w:top w:val="nil"/>
              <w:left w:val="nil"/>
              <w:bottom w:val="nil"/>
              <w:right w:val="nil"/>
            </w:tcBorders>
            <w:shd w:val="clear" w:color="auto" w:fill="auto"/>
            <w:noWrap/>
            <w:vAlign w:val="center"/>
          </w:tcPr>
          <w:p w14:paraId="53E56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19880 </w:t>
            </w:r>
          </w:p>
        </w:tc>
        <w:tc>
          <w:tcPr>
            <w:tcW w:w="682" w:type="dxa"/>
            <w:tcBorders>
              <w:top w:val="nil"/>
              <w:left w:val="nil"/>
              <w:bottom w:val="nil"/>
              <w:right w:val="nil"/>
            </w:tcBorders>
            <w:shd w:val="clear" w:color="auto" w:fill="auto"/>
            <w:noWrap/>
            <w:vAlign w:val="center"/>
          </w:tcPr>
          <w:p w14:paraId="26D6B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21448 </w:t>
            </w:r>
          </w:p>
        </w:tc>
        <w:tc>
          <w:tcPr>
            <w:tcW w:w="682" w:type="dxa"/>
            <w:tcBorders>
              <w:top w:val="nil"/>
              <w:left w:val="nil"/>
              <w:bottom w:val="nil"/>
              <w:right w:val="nil"/>
            </w:tcBorders>
            <w:shd w:val="clear" w:color="auto" w:fill="auto"/>
            <w:noWrap/>
            <w:vAlign w:val="center"/>
          </w:tcPr>
          <w:p w14:paraId="0AFC8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23141 </w:t>
            </w:r>
          </w:p>
        </w:tc>
        <w:tc>
          <w:tcPr>
            <w:tcW w:w="682" w:type="dxa"/>
            <w:tcBorders>
              <w:top w:val="nil"/>
              <w:left w:val="nil"/>
              <w:bottom w:val="nil"/>
              <w:right w:val="nil"/>
            </w:tcBorders>
            <w:shd w:val="clear" w:color="auto" w:fill="auto"/>
            <w:noWrap/>
            <w:vAlign w:val="center"/>
          </w:tcPr>
          <w:p w14:paraId="273F2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24967 </w:t>
            </w:r>
          </w:p>
        </w:tc>
      </w:tr>
      <w:tr w14:paraId="0F8D2BE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3C5D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Wuxi</w:t>
            </w:r>
          </w:p>
        </w:tc>
        <w:tc>
          <w:tcPr>
            <w:tcW w:w="611" w:type="dxa"/>
            <w:tcBorders>
              <w:top w:val="nil"/>
              <w:left w:val="nil"/>
              <w:bottom w:val="nil"/>
              <w:right w:val="nil"/>
            </w:tcBorders>
            <w:shd w:val="clear" w:color="auto" w:fill="auto"/>
            <w:noWrap/>
            <w:vAlign w:val="center"/>
          </w:tcPr>
          <w:p w14:paraId="33D00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6412 </w:t>
            </w:r>
          </w:p>
        </w:tc>
        <w:tc>
          <w:tcPr>
            <w:tcW w:w="612" w:type="dxa"/>
            <w:tcBorders>
              <w:top w:val="nil"/>
              <w:left w:val="nil"/>
              <w:bottom w:val="nil"/>
              <w:right w:val="nil"/>
            </w:tcBorders>
            <w:shd w:val="clear" w:color="auto" w:fill="auto"/>
            <w:noWrap/>
            <w:vAlign w:val="center"/>
          </w:tcPr>
          <w:p w14:paraId="154DF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6883 </w:t>
            </w:r>
          </w:p>
        </w:tc>
        <w:tc>
          <w:tcPr>
            <w:tcW w:w="612" w:type="dxa"/>
            <w:tcBorders>
              <w:top w:val="nil"/>
              <w:left w:val="nil"/>
              <w:bottom w:val="nil"/>
              <w:right w:val="nil"/>
            </w:tcBorders>
            <w:shd w:val="clear" w:color="auto" w:fill="auto"/>
            <w:noWrap/>
            <w:vAlign w:val="center"/>
          </w:tcPr>
          <w:p w14:paraId="6A91C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7388 </w:t>
            </w:r>
          </w:p>
        </w:tc>
        <w:tc>
          <w:tcPr>
            <w:tcW w:w="612" w:type="dxa"/>
            <w:tcBorders>
              <w:top w:val="nil"/>
              <w:left w:val="nil"/>
              <w:bottom w:val="nil"/>
              <w:right w:val="nil"/>
            </w:tcBorders>
            <w:shd w:val="clear" w:color="auto" w:fill="auto"/>
            <w:noWrap/>
            <w:vAlign w:val="center"/>
          </w:tcPr>
          <w:p w14:paraId="0050F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7931 </w:t>
            </w:r>
          </w:p>
        </w:tc>
        <w:tc>
          <w:tcPr>
            <w:tcW w:w="612" w:type="dxa"/>
            <w:tcBorders>
              <w:top w:val="nil"/>
              <w:left w:val="nil"/>
              <w:bottom w:val="nil"/>
              <w:right w:val="nil"/>
            </w:tcBorders>
            <w:shd w:val="clear" w:color="auto" w:fill="auto"/>
            <w:noWrap/>
            <w:vAlign w:val="center"/>
          </w:tcPr>
          <w:p w14:paraId="220FD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8513 </w:t>
            </w:r>
          </w:p>
        </w:tc>
        <w:tc>
          <w:tcPr>
            <w:tcW w:w="612" w:type="dxa"/>
            <w:tcBorders>
              <w:top w:val="nil"/>
              <w:left w:val="nil"/>
              <w:bottom w:val="nil"/>
              <w:right w:val="nil"/>
            </w:tcBorders>
            <w:shd w:val="clear" w:color="auto" w:fill="auto"/>
            <w:noWrap/>
            <w:vAlign w:val="center"/>
          </w:tcPr>
          <w:p w14:paraId="15865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9138 </w:t>
            </w:r>
          </w:p>
        </w:tc>
        <w:tc>
          <w:tcPr>
            <w:tcW w:w="682" w:type="dxa"/>
            <w:tcBorders>
              <w:top w:val="nil"/>
              <w:left w:val="nil"/>
              <w:bottom w:val="nil"/>
              <w:right w:val="nil"/>
            </w:tcBorders>
            <w:shd w:val="clear" w:color="auto" w:fill="auto"/>
            <w:noWrap/>
            <w:vAlign w:val="center"/>
          </w:tcPr>
          <w:p w14:paraId="59B19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9809 </w:t>
            </w:r>
          </w:p>
        </w:tc>
        <w:tc>
          <w:tcPr>
            <w:tcW w:w="682" w:type="dxa"/>
            <w:tcBorders>
              <w:top w:val="nil"/>
              <w:left w:val="nil"/>
              <w:bottom w:val="nil"/>
              <w:right w:val="nil"/>
            </w:tcBorders>
            <w:shd w:val="clear" w:color="auto" w:fill="auto"/>
            <w:noWrap/>
            <w:vAlign w:val="center"/>
          </w:tcPr>
          <w:p w14:paraId="393C2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10529 </w:t>
            </w:r>
          </w:p>
        </w:tc>
        <w:tc>
          <w:tcPr>
            <w:tcW w:w="682" w:type="dxa"/>
            <w:tcBorders>
              <w:top w:val="nil"/>
              <w:left w:val="nil"/>
              <w:bottom w:val="nil"/>
              <w:right w:val="nil"/>
            </w:tcBorders>
            <w:shd w:val="clear" w:color="auto" w:fill="auto"/>
            <w:noWrap/>
            <w:vAlign w:val="center"/>
          </w:tcPr>
          <w:p w14:paraId="62C20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11302 </w:t>
            </w:r>
          </w:p>
        </w:tc>
        <w:tc>
          <w:tcPr>
            <w:tcW w:w="682" w:type="dxa"/>
            <w:tcBorders>
              <w:top w:val="nil"/>
              <w:left w:val="nil"/>
              <w:bottom w:val="nil"/>
              <w:right w:val="nil"/>
            </w:tcBorders>
            <w:shd w:val="clear" w:color="auto" w:fill="auto"/>
            <w:noWrap/>
            <w:vAlign w:val="center"/>
          </w:tcPr>
          <w:p w14:paraId="7ED5E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12132 </w:t>
            </w:r>
          </w:p>
        </w:tc>
        <w:tc>
          <w:tcPr>
            <w:tcW w:w="682" w:type="dxa"/>
            <w:tcBorders>
              <w:top w:val="nil"/>
              <w:left w:val="nil"/>
              <w:bottom w:val="nil"/>
              <w:right w:val="nil"/>
            </w:tcBorders>
            <w:shd w:val="clear" w:color="auto" w:fill="auto"/>
            <w:noWrap/>
            <w:vAlign w:val="center"/>
          </w:tcPr>
          <w:p w14:paraId="061D0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13023 </w:t>
            </w:r>
          </w:p>
        </w:tc>
        <w:tc>
          <w:tcPr>
            <w:tcW w:w="682" w:type="dxa"/>
            <w:tcBorders>
              <w:top w:val="nil"/>
              <w:left w:val="nil"/>
              <w:bottom w:val="nil"/>
              <w:right w:val="nil"/>
            </w:tcBorders>
            <w:shd w:val="clear" w:color="auto" w:fill="auto"/>
            <w:noWrap/>
            <w:vAlign w:val="center"/>
          </w:tcPr>
          <w:p w14:paraId="138D8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13979 </w:t>
            </w:r>
          </w:p>
        </w:tc>
      </w:tr>
      <w:tr w14:paraId="0561186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E81E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Changzhou</w:t>
            </w:r>
          </w:p>
        </w:tc>
        <w:tc>
          <w:tcPr>
            <w:tcW w:w="611" w:type="dxa"/>
            <w:tcBorders>
              <w:top w:val="nil"/>
              <w:left w:val="nil"/>
              <w:bottom w:val="nil"/>
              <w:right w:val="nil"/>
            </w:tcBorders>
            <w:shd w:val="clear" w:color="auto" w:fill="auto"/>
            <w:noWrap/>
            <w:vAlign w:val="center"/>
          </w:tcPr>
          <w:p w14:paraId="0BD26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4347 </w:t>
            </w:r>
          </w:p>
        </w:tc>
        <w:tc>
          <w:tcPr>
            <w:tcW w:w="612" w:type="dxa"/>
            <w:tcBorders>
              <w:top w:val="nil"/>
              <w:left w:val="nil"/>
              <w:bottom w:val="nil"/>
              <w:right w:val="nil"/>
            </w:tcBorders>
            <w:shd w:val="clear" w:color="auto" w:fill="auto"/>
            <w:noWrap/>
            <w:vAlign w:val="center"/>
          </w:tcPr>
          <w:p w14:paraId="590E5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4748 </w:t>
            </w:r>
          </w:p>
        </w:tc>
        <w:tc>
          <w:tcPr>
            <w:tcW w:w="612" w:type="dxa"/>
            <w:tcBorders>
              <w:top w:val="nil"/>
              <w:left w:val="nil"/>
              <w:bottom w:val="nil"/>
              <w:right w:val="nil"/>
            </w:tcBorders>
            <w:shd w:val="clear" w:color="auto" w:fill="auto"/>
            <w:noWrap/>
            <w:vAlign w:val="center"/>
          </w:tcPr>
          <w:p w14:paraId="6D693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5185 </w:t>
            </w:r>
          </w:p>
        </w:tc>
        <w:tc>
          <w:tcPr>
            <w:tcW w:w="612" w:type="dxa"/>
            <w:tcBorders>
              <w:top w:val="nil"/>
              <w:left w:val="nil"/>
              <w:bottom w:val="nil"/>
              <w:right w:val="nil"/>
            </w:tcBorders>
            <w:shd w:val="clear" w:color="auto" w:fill="auto"/>
            <w:noWrap/>
            <w:vAlign w:val="center"/>
          </w:tcPr>
          <w:p w14:paraId="49091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5663 </w:t>
            </w:r>
          </w:p>
        </w:tc>
        <w:tc>
          <w:tcPr>
            <w:tcW w:w="612" w:type="dxa"/>
            <w:tcBorders>
              <w:top w:val="nil"/>
              <w:left w:val="nil"/>
              <w:bottom w:val="nil"/>
              <w:right w:val="nil"/>
            </w:tcBorders>
            <w:shd w:val="clear" w:color="auto" w:fill="auto"/>
            <w:noWrap/>
            <w:vAlign w:val="center"/>
          </w:tcPr>
          <w:p w14:paraId="54E63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6185 </w:t>
            </w:r>
          </w:p>
        </w:tc>
        <w:tc>
          <w:tcPr>
            <w:tcW w:w="612" w:type="dxa"/>
            <w:tcBorders>
              <w:top w:val="nil"/>
              <w:left w:val="nil"/>
              <w:bottom w:val="nil"/>
              <w:right w:val="nil"/>
            </w:tcBorders>
            <w:shd w:val="clear" w:color="auto" w:fill="auto"/>
            <w:noWrap/>
            <w:vAlign w:val="center"/>
          </w:tcPr>
          <w:p w14:paraId="4F330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6754 </w:t>
            </w:r>
          </w:p>
        </w:tc>
        <w:tc>
          <w:tcPr>
            <w:tcW w:w="682" w:type="dxa"/>
            <w:tcBorders>
              <w:top w:val="nil"/>
              <w:left w:val="nil"/>
              <w:bottom w:val="nil"/>
              <w:right w:val="nil"/>
            </w:tcBorders>
            <w:shd w:val="clear" w:color="auto" w:fill="auto"/>
            <w:noWrap/>
            <w:vAlign w:val="center"/>
          </w:tcPr>
          <w:p w14:paraId="620A0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7377 </w:t>
            </w:r>
          </w:p>
        </w:tc>
        <w:tc>
          <w:tcPr>
            <w:tcW w:w="682" w:type="dxa"/>
            <w:tcBorders>
              <w:top w:val="nil"/>
              <w:left w:val="nil"/>
              <w:bottom w:val="nil"/>
              <w:right w:val="nil"/>
            </w:tcBorders>
            <w:shd w:val="clear" w:color="auto" w:fill="auto"/>
            <w:noWrap/>
            <w:vAlign w:val="center"/>
          </w:tcPr>
          <w:p w14:paraId="3EE10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8056 </w:t>
            </w:r>
          </w:p>
        </w:tc>
        <w:tc>
          <w:tcPr>
            <w:tcW w:w="682" w:type="dxa"/>
            <w:tcBorders>
              <w:top w:val="nil"/>
              <w:left w:val="nil"/>
              <w:bottom w:val="nil"/>
              <w:right w:val="nil"/>
            </w:tcBorders>
            <w:shd w:val="clear" w:color="auto" w:fill="auto"/>
            <w:noWrap/>
            <w:vAlign w:val="center"/>
          </w:tcPr>
          <w:p w14:paraId="56AB4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8799 </w:t>
            </w:r>
          </w:p>
        </w:tc>
        <w:tc>
          <w:tcPr>
            <w:tcW w:w="682" w:type="dxa"/>
            <w:tcBorders>
              <w:top w:val="nil"/>
              <w:left w:val="nil"/>
              <w:bottom w:val="nil"/>
              <w:right w:val="nil"/>
            </w:tcBorders>
            <w:shd w:val="clear" w:color="auto" w:fill="auto"/>
            <w:noWrap/>
            <w:vAlign w:val="center"/>
          </w:tcPr>
          <w:p w14:paraId="0A40B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9609 </w:t>
            </w:r>
          </w:p>
        </w:tc>
        <w:tc>
          <w:tcPr>
            <w:tcW w:w="682" w:type="dxa"/>
            <w:tcBorders>
              <w:top w:val="nil"/>
              <w:left w:val="nil"/>
              <w:bottom w:val="nil"/>
              <w:right w:val="nil"/>
            </w:tcBorders>
            <w:shd w:val="clear" w:color="auto" w:fill="auto"/>
            <w:noWrap/>
            <w:vAlign w:val="center"/>
          </w:tcPr>
          <w:p w14:paraId="773B3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10495 </w:t>
            </w:r>
          </w:p>
        </w:tc>
        <w:tc>
          <w:tcPr>
            <w:tcW w:w="682" w:type="dxa"/>
            <w:tcBorders>
              <w:top w:val="nil"/>
              <w:left w:val="nil"/>
              <w:bottom w:val="nil"/>
              <w:right w:val="nil"/>
            </w:tcBorders>
            <w:shd w:val="clear" w:color="auto" w:fill="auto"/>
            <w:noWrap/>
            <w:vAlign w:val="center"/>
          </w:tcPr>
          <w:p w14:paraId="369A9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11462 </w:t>
            </w:r>
          </w:p>
        </w:tc>
      </w:tr>
      <w:tr w14:paraId="2426A65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FB3D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Zhenjiang</w:t>
            </w:r>
          </w:p>
        </w:tc>
        <w:tc>
          <w:tcPr>
            <w:tcW w:w="611" w:type="dxa"/>
            <w:tcBorders>
              <w:top w:val="nil"/>
              <w:left w:val="nil"/>
              <w:bottom w:val="nil"/>
              <w:right w:val="nil"/>
            </w:tcBorders>
            <w:shd w:val="clear" w:color="auto" w:fill="auto"/>
            <w:noWrap/>
            <w:vAlign w:val="center"/>
          </w:tcPr>
          <w:p w14:paraId="54E7F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2147 </w:t>
            </w:r>
          </w:p>
        </w:tc>
        <w:tc>
          <w:tcPr>
            <w:tcW w:w="612" w:type="dxa"/>
            <w:tcBorders>
              <w:top w:val="nil"/>
              <w:left w:val="nil"/>
              <w:bottom w:val="nil"/>
              <w:right w:val="nil"/>
            </w:tcBorders>
            <w:shd w:val="clear" w:color="auto" w:fill="auto"/>
            <w:noWrap/>
            <w:vAlign w:val="center"/>
          </w:tcPr>
          <w:p w14:paraId="70A3B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2301 </w:t>
            </w:r>
          </w:p>
        </w:tc>
        <w:tc>
          <w:tcPr>
            <w:tcW w:w="612" w:type="dxa"/>
            <w:tcBorders>
              <w:top w:val="nil"/>
              <w:left w:val="nil"/>
              <w:bottom w:val="nil"/>
              <w:right w:val="nil"/>
            </w:tcBorders>
            <w:shd w:val="clear" w:color="auto" w:fill="auto"/>
            <w:noWrap/>
            <w:vAlign w:val="center"/>
          </w:tcPr>
          <w:p w14:paraId="6FA04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2466 </w:t>
            </w:r>
          </w:p>
        </w:tc>
        <w:tc>
          <w:tcPr>
            <w:tcW w:w="612" w:type="dxa"/>
            <w:tcBorders>
              <w:top w:val="nil"/>
              <w:left w:val="nil"/>
              <w:bottom w:val="nil"/>
              <w:right w:val="nil"/>
            </w:tcBorders>
            <w:shd w:val="clear" w:color="auto" w:fill="auto"/>
            <w:noWrap/>
            <w:vAlign w:val="center"/>
          </w:tcPr>
          <w:p w14:paraId="768B7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2643 </w:t>
            </w:r>
          </w:p>
        </w:tc>
        <w:tc>
          <w:tcPr>
            <w:tcW w:w="612" w:type="dxa"/>
            <w:tcBorders>
              <w:top w:val="nil"/>
              <w:left w:val="nil"/>
              <w:bottom w:val="nil"/>
              <w:right w:val="nil"/>
            </w:tcBorders>
            <w:shd w:val="clear" w:color="auto" w:fill="auto"/>
            <w:noWrap/>
            <w:vAlign w:val="center"/>
          </w:tcPr>
          <w:p w14:paraId="3B65C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2833 </w:t>
            </w:r>
          </w:p>
        </w:tc>
        <w:tc>
          <w:tcPr>
            <w:tcW w:w="612" w:type="dxa"/>
            <w:tcBorders>
              <w:top w:val="nil"/>
              <w:left w:val="nil"/>
              <w:bottom w:val="nil"/>
              <w:right w:val="nil"/>
            </w:tcBorders>
            <w:shd w:val="clear" w:color="auto" w:fill="auto"/>
            <w:noWrap/>
            <w:vAlign w:val="center"/>
          </w:tcPr>
          <w:p w14:paraId="34076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3037 </w:t>
            </w:r>
          </w:p>
        </w:tc>
        <w:tc>
          <w:tcPr>
            <w:tcW w:w="682" w:type="dxa"/>
            <w:tcBorders>
              <w:top w:val="nil"/>
              <w:left w:val="nil"/>
              <w:bottom w:val="nil"/>
              <w:right w:val="nil"/>
            </w:tcBorders>
            <w:shd w:val="clear" w:color="auto" w:fill="auto"/>
            <w:noWrap/>
            <w:vAlign w:val="center"/>
          </w:tcPr>
          <w:p w14:paraId="446D9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3255 </w:t>
            </w:r>
          </w:p>
        </w:tc>
        <w:tc>
          <w:tcPr>
            <w:tcW w:w="682" w:type="dxa"/>
            <w:tcBorders>
              <w:top w:val="nil"/>
              <w:left w:val="nil"/>
              <w:bottom w:val="nil"/>
              <w:right w:val="nil"/>
            </w:tcBorders>
            <w:shd w:val="clear" w:color="auto" w:fill="auto"/>
            <w:noWrap/>
            <w:vAlign w:val="center"/>
          </w:tcPr>
          <w:p w14:paraId="21692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3489 </w:t>
            </w:r>
          </w:p>
        </w:tc>
        <w:tc>
          <w:tcPr>
            <w:tcW w:w="682" w:type="dxa"/>
            <w:tcBorders>
              <w:top w:val="nil"/>
              <w:left w:val="nil"/>
              <w:bottom w:val="nil"/>
              <w:right w:val="nil"/>
            </w:tcBorders>
            <w:shd w:val="clear" w:color="auto" w:fill="auto"/>
            <w:noWrap/>
            <w:vAlign w:val="center"/>
          </w:tcPr>
          <w:p w14:paraId="4E8E0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3739 </w:t>
            </w:r>
          </w:p>
        </w:tc>
        <w:tc>
          <w:tcPr>
            <w:tcW w:w="682" w:type="dxa"/>
            <w:tcBorders>
              <w:top w:val="nil"/>
              <w:left w:val="nil"/>
              <w:bottom w:val="nil"/>
              <w:right w:val="nil"/>
            </w:tcBorders>
            <w:shd w:val="clear" w:color="auto" w:fill="auto"/>
            <w:noWrap/>
            <w:vAlign w:val="center"/>
          </w:tcPr>
          <w:p w14:paraId="3A14E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4008 </w:t>
            </w:r>
          </w:p>
        </w:tc>
        <w:tc>
          <w:tcPr>
            <w:tcW w:w="682" w:type="dxa"/>
            <w:tcBorders>
              <w:top w:val="nil"/>
              <w:left w:val="nil"/>
              <w:bottom w:val="nil"/>
              <w:right w:val="nil"/>
            </w:tcBorders>
            <w:shd w:val="clear" w:color="auto" w:fill="auto"/>
            <w:noWrap/>
            <w:vAlign w:val="center"/>
          </w:tcPr>
          <w:p w14:paraId="688C6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4295 </w:t>
            </w:r>
          </w:p>
        </w:tc>
        <w:tc>
          <w:tcPr>
            <w:tcW w:w="682" w:type="dxa"/>
            <w:tcBorders>
              <w:top w:val="nil"/>
              <w:left w:val="nil"/>
              <w:bottom w:val="nil"/>
              <w:right w:val="nil"/>
            </w:tcBorders>
            <w:shd w:val="clear" w:color="auto" w:fill="auto"/>
            <w:noWrap/>
            <w:vAlign w:val="center"/>
          </w:tcPr>
          <w:p w14:paraId="3149A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4604 </w:t>
            </w:r>
          </w:p>
        </w:tc>
      </w:tr>
      <w:tr w14:paraId="32DF1AA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E0F3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Nantong</w:t>
            </w:r>
          </w:p>
        </w:tc>
        <w:tc>
          <w:tcPr>
            <w:tcW w:w="611" w:type="dxa"/>
            <w:tcBorders>
              <w:top w:val="nil"/>
              <w:left w:val="nil"/>
              <w:bottom w:val="nil"/>
              <w:right w:val="nil"/>
            </w:tcBorders>
            <w:shd w:val="clear" w:color="auto" w:fill="auto"/>
            <w:noWrap/>
            <w:vAlign w:val="center"/>
          </w:tcPr>
          <w:p w14:paraId="14C11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5308 </w:t>
            </w:r>
          </w:p>
        </w:tc>
        <w:tc>
          <w:tcPr>
            <w:tcW w:w="612" w:type="dxa"/>
            <w:tcBorders>
              <w:top w:val="nil"/>
              <w:left w:val="nil"/>
              <w:bottom w:val="nil"/>
              <w:right w:val="nil"/>
            </w:tcBorders>
            <w:shd w:val="clear" w:color="auto" w:fill="auto"/>
            <w:noWrap/>
            <w:vAlign w:val="center"/>
          </w:tcPr>
          <w:p w14:paraId="2142A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5866 </w:t>
            </w:r>
          </w:p>
        </w:tc>
        <w:tc>
          <w:tcPr>
            <w:tcW w:w="612" w:type="dxa"/>
            <w:tcBorders>
              <w:top w:val="nil"/>
              <w:left w:val="nil"/>
              <w:bottom w:val="nil"/>
              <w:right w:val="nil"/>
            </w:tcBorders>
            <w:shd w:val="clear" w:color="auto" w:fill="auto"/>
            <w:noWrap/>
            <w:vAlign w:val="center"/>
          </w:tcPr>
          <w:p w14:paraId="6181C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6483 </w:t>
            </w:r>
          </w:p>
        </w:tc>
        <w:tc>
          <w:tcPr>
            <w:tcW w:w="612" w:type="dxa"/>
            <w:tcBorders>
              <w:top w:val="nil"/>
              <w:left w:val="nil"/>
              <w:bottom w:val="nil"/>
              <w:right w:val="nil"/>
            </w:tcBorders>
            <w:shd w:val="clear" w:color="auto" w:fill="auto"/>
            <w:noWrap/>
            <w:vAlign w:val="center"/>
          </w:tcPr>
          <w:p w14:paraId="0A8D3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7165 </w:t>
            </w:r>
          </w:p>
        </w:tc>
        <w:tc>
          <w:tcPr>
            <w:tcW w:w="612" w:type="dxa"/>
            <w:tcBorders>
              <w:top w:val="nil"/>
              <w:left w:val="nil"/>
              <w:bottom w:val="nil"/>
              <w:right w:val="nil"/>
            </w:tcBorders>
            <w:shd w:val="clear" w:color="auto" w:fill="auto"/>
            <w:noWrap/>
            <w:vAlign w:val="center"/>
          </w:tcPr>
          <w:p w14:paraId="6F715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7919 </w:t>
            </w:r>
          </w:p>
        </w:tc>
        <w:tc>
          <w:tcPr>
            <w:tcW w:w="612" w:type="dxa"/>
            <w:tcBorders>
              <w:top w:val="nil"/>
              <w:left w:val="nil"/>
              <w:bottom w:val="nil"/>
              <w:right w:val="nil"/>
            </w:tcBorders>
            <w:shd w:val="clear" w:color="auto" w:fill="auto"/>
            <w:noWrap/>
            <w:vAlign w:val="center"/>
          </w:tcPr>
          <w:p w14:paraId="22733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8751 </w:t>
            </w:r>
          </w:p>
        </w:tc>
        <w:tc>
          <w:tcPr>
            <w:tcW w:w="682" w:type="dxa"/>
            <w:tcBorders>
              <w:top w:val="nil"/>
              <w:left w:val="nil"/>
              <w:bottom w:val="nil"/>
              <w:right w:val="nil"/>
            </w:tcBorders>
            <w:shd w:val="clear" w:color="auto" w:fill="auto"/>
            <w:noWrap/>
            <w:vAlign w:val="center"/>
          </w:tcPr>
          <w:p w14:paraId="092BA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9672 </w:t>
            </w:r>
          </w:p>
        </w:tc>
        <w:tc>
          <w:tcPr>
            <w:tcW w:w="682" w:type="dxa"/>
            <w:tcBorders>
              <w:top w:val="nil"/>
              <w:left w:val="nil"/>
              <w:bottom w:val="nil"/>
              <w:right w:val="nil"/>
            </w:tcBorders>
            <w:shd w:val="clear" w:color="auto" w:fill="auto"/>
            <w:noWrap/>
            <w:vAlign w:val="center"/>
          </w:tcPr>
          <w:p w14:paraId="3D4FA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10689 </w:t>
            </w:r>
          </w:p>
        </w:tc>
        <w:tc>
          <w:tcPr>
            <w:tcW w:w="682" w:type="dxa"/>
            <w:tcBorders>
              <w:top w:val="nil"/>
              <w:left w:val="nil"/>
              <w:bottom w:val="nil"/>
              <w:right w:val="nil"/>
            </w:tcBorders>
            <w:shd w:val="clear" w:color="auto" w:fill="auto"/>
            <w:noWrap/>
            <w:vAlign w:val="center"/>
          </w:tcPr>
          <w:p w14:paraId="63E69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11813 </w:t>
            </w:r>
          </w:p>
        </w:tc>
        <w:tc>
          <w:tcPr>
            <w:tcW w:w="682" w:type="dxa"/>
            <w:tcBorders>
              <w:top w:val="nil"/>
              <w:left w:val="nil"/>
              <w:bottom w:val="nil"/>
              <w:right w:val="nil"/>
            </w:tcBorders>
            <w:shd w:val="clear" w:color="auto" w:fill="auto"/>
            <w:noWrap/>
            <w:vAlign w:val="center"/>
          </w:tcPr>
          <w:p w14:paraId="2D13A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13055 </w:t>
            </w:r>
          </w:p>
        </w:tc>
        <w:tc>
          <w:tcPr>
            <w:tcW w:w="682" w:type="dxa"/>
            <w:tcBorders>
              <w:top w:val="nil"/>
              <w:left w:val="nil"/>
              <w:bottom w:val="nil"/>
              <w:right w:val="nil"/>
            </w:tcBorders>
            <w:shd w:val="clear" w:color="auto" w:fill="auto"/>
            <w:noWrap/>
            <w:vAlign w:val="center"/>
          </w:tcPr>
          <w:p w14:paraId="0806C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14428 </w:t>
            </w:r>
          </w:p>
        </w:tc>
        <w:tc>
          <w:tcPr>
            <w:tcW w:w="682" w:type="dxa"/>
            <w:tcBorders>
              <w:top w:val="nil"/>
              <w:left w:val="nil"/>
              <w:bottom w:val="nil"/>
              <w:right w:val="nil"/>
            </w:tcBorders>
            <w:shd w:val="clear" w:color="auto" w:fill="auto"/>
            <w:noWrap/>
            <w:vAlign w:val="center"/>
          </w:tcPr>
          <w:p w14:paraId="7D9AA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15945 </w:t>
            </w:r>
          </w:p>
        </w:tc>
      </w:tr>
      <w:tr w14:paraId="382FDAD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914F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Yangzhou</w:t>
            </w:r>
          </w:p>
        </w:tc>
        <w:tc>
          <w:tcPr>
            <w:tcW w:w="611" w:type="dxa"/>
            <w:tcBorders>
              <w:top w:val="nil"/>
              <w:left w:val="nil"/>
              <w:bottom w:val="nil"/>
              <w:right w:val="nil"/>
            </w:tcBorders>
            <w:shd w:val="clear" w:color="auto" w:fill="auto"/>
            <w:noWrap/>
            <w:vAlign w:val="center"/>
          </w:tcPr>
          <w:p w14:paraId="7C800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3240 </w:t>
            </w:r>
          </w:p>
        </w:tc>
        <w:tc>
          <w:tcPr>
            <w:tcW w:w="612" w:type="dxa"/>
            <w:tcBorders>
              <w:top w:val="nil"/>
              <w:left w:val="nil"/>
              <w:bottom w:val="nil"/>
              <w:right w:val="nil"/>
            </w:tcBorders>
            <w:shd w:val="clear" w:color="auto" w:fill="auto"/>
            <w:noWrap/>
            <w:vAlign w:val="center"/>
          </w:tcPr>
          <w:p w14:paraId="278B4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3568 </w:t>
            </w:r>
          </w:p>
        </w:tc>
        <w:tc>
          <w:tcPr>
            <w:tcW w:w="612" w:type="dxa"/>
            <w:tcBorders>
              <w:top w:val="nil"/>
              <w:left w:val="nil"/>
              <w:bottom w:val="nil"/>
              <w:right w:val="nil"/>
            </w:tcBorders>
            <w:shd w:val="clear" w:color="auto" w:fill="auto"/>
            <w:noWrap/>
            <w:vAlign w:val="center"/>
          </w:tcPr>
          <w:p w14:paraId="58869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3928 </w:t>
            </w:r>
          </w:p>
        </w:tc>
        <w:tc>
          <w:tcPr>
            <w:tcW w:w="612" w:type="dxa"/>
            <w:tcBorders>
              <w:top w:val="nil"/>
              <w:left w:val="nil"/>
              <w:bottom w:val="nil"/>
              <w:right w:val="nil"/>
            </w:tcBorders>
            <w:shd w:val="clear" w:color="auto" w:fill="auto"/>
            <w:noWrap/>
            <w:vAlign w:val="center"/>
          </w:tcPr>
          <w:p w14:paraId="6E9C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4325 </w:t>
            </w:r>
          </w:p>
        </w:tc>
        <w:tc>
          <w:tcPr>
            <w:tcW w:w="612" w:type="dxa"/>
            <w:tcBorders>
              <w:top w:val="nil"/>
              <w:left w:val="nil"/>
              <w:bottom w:val="nil"/>
              <w:right w:val="nil"/>
            </w:tcBorders>
            <w:shd w:val="clear" w:color="auto" w:fill="auto"/>
            <w:noWrap/>
            <w:vAlign w:val="center"/>
          </w:tcPr>
          <w:p w14:paraId="2E725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4762 </w:t>
            </w:r>
          </w:p>
        </w:tc>
        <w:tc>
          <w:tcPr>
            <w:tcW w:w="612" w:type="dxa"/>
            <w:tcBorders>
              <w:top w:val="nil"/>
              <w:left w:val="nil"/>
              <w:bottom w:val="nil"/>
              <w:right w:val="nil"/>
            </w:tcBorders>
            <w:shd w:val="clear" w:color="auto" w:fill="auto"/>
            <w:noWrap/>
            <w:vAlign w:val="center"/>
          </w:tcPr>
          <w:p w14:paraId="6537A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5243 </w:t>
            </w:r>
          </w:p>
        </w:tc>
        <w:tc>
          <w:tcPr>
            <w:tcW w:w="682" w:type="dxa"/>
            <w:tcBorders>
              <w:top w:val="nil"/>
              <w:left w:val="nil"/>
              <w:bottom w:val="nil"/>
              <w:right w:val="nil"/>
            </w:tcBorders>
            <w:shd w:val="clear" w:color="auto" w:fill="auto"/>
            <w:noWrap/>
            <w:vAlign w:val="center"/>
          </w:tcPr>
          <w:p w14:paraId="27059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5773 </w:t>
            </w:r>
          </w:p>
        </w:tc>
        <w:tc>
          <w:tcPr>
            <w:tcW w:w="682" w:type="dxa"/>
            <w:tcBorders>
              <w:top w:val="nil"/>
              <w:left w:val="nil"/>
              <w:bottom w:val="nil"/>
              <w:right w:val="nil"/>
            </w:tcBorders>
            <w:shd w:val="clear" w:color="auto" w:fill="auto"/>
            <w:noWrap/>
            <w:vAlign w:val="center"/>
          </w:tcPr>
          <w:p w14:paraId="22F50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6357 </w:t>
            </w:r>
          </w:p>
        </w:tc>
        <w:tc>
          <w:tcPr>
            <w:tcW w:w="682" w:type="dxa"/>
            <w:tcBorders>
              <w:top w:val="nil"/>
              <w:left w:val="nil"/>
              <w:bottom w:val="nil"/>
              <w:right w:val="nil"/>
            </w:tcBorders>
            <w:shd w:val="clear" w:color="auto" w:fill="auto"/>
            <w:noWrap/>
            <w:vAlign w:val="center"/>
          </w:tcPr>
          <w:p w14:paraId="14025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6999 </w:t>
            </w:r>
          </w:p>
        </w:tc>
        <w:tc>
          <w:tcPr>
            <w:tcW w:w="682" w:type="dxa"/>
            <w:tcBorders>
              <w:top w:val="nil"/>
              <w:left w:val="nil"/>
              <w:bottom w:val="nil"/>
              <w:right w:val="nil"/>
            </w:tcBorders>
            <w:shd w:val="clear" w:color="auto" w:fill="auto"/>
            <w:noWrap/>
            <w:vAlign w:val="center"/>
          </w:tcPr>
          <w:p w14:paraId="3A3F0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7706 </w:t>
            </w:r>
          </w:p>
        </w:tc>
        <w:tc>
          <w:tcPr>
            <w:tcW w:w="682" w:type="dxa"/>
            <w:tcBorders>
              <w:top w:val="nil"/>
              <w:left w:val="nil"/>
              <w:bottom w:val="nil"/>
              <w:right w:val="nil"/>
            </w:tcBorders>
            <w:shd w:val="clear" w:color="auto" w:fill="auto"/>
            <w:noWrap/>
            <w:vAlign w:val="center"/>
          </w:tcPr>
          <w:p w14:paraId="28A85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8485 </w:t>
            </w:r>
          </w:p>
        </w:tc>
        <w:tc>
          <w:tcPr>
            <w:tcW w:w="682" w:type="dxa"/>
            <w:tcBorders>
              <w:top w:val="nil"/>
              <w:left w:val="nil"/>
              <w:bottom w:val="nil"/>
              <w:right w:val="nil"/>
            </w:tcBorders>
            <w:shd w:val="clear" w:color="auto" w:fill="auto"/>
            <w:noWrap/>
            <w:vAlign w:val="center"/>
          </w:tcPr>
          <w:p w14:paraId="36574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9343 </w:t>
            </w:r>
          </w:p>
        </w:tc>
      </w:tr>
      <w:tr w14:paraId="7947092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3796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Yancheng</w:t>
            </w:r>
          </w:p>
        </w:tc>
        <w:tc>
          <w:tcPr>
            <w:tcW w:w="611" w:type="dxa"/>
            <w:tcBorders>
              <w:top w:val="nil"/>
              <w:left w:val="nil"/>
              <w:bottom w:val="nil"/>
              <w:right w:val="nil"/>
            </w:tcBorders>
            <w:shd w:val="clear" w:color="auto" w:fill="auto"/>
            <w:noWrap/>
            <w:vAlign w:val="center"/>
          </w:tcPr>
          <w:p w14:paraId="7A625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3172 </w:t>
            </w:r>
          </w:p>
        </w:tc>
        <w:tc>
          <w:tcPr>
            <w:tcW w:w="612" w:type="dxa"/>
            <w:tcBorders>
              <w:top w:val="nil"/>
              <w:left w:val="nil"/>
              <w:bottom w:val="nil"/>
              <w:right w:val="nil"/>
            </w:tcBorders>
            <w:shd w:val="clear" w:color="auto" w:fill="auto"/>
            <w:noWrap/>
            <w:vAlign w:val="center"/>
          </w:tcPr>
          <w:p w14:paraId="6FB8F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3487 </w:t>
            </w:r>
          </w:p>
        </w:tc>
        <w:tc>
          <w:tcPr>
            <w:tcW w:w="612" w:type="dxa"/>
            <w:tcBorders>
              <w:top w:val="nil"/>
              <w:left w:val="nil"/>
              <w:bottom w:val="nil"/>
              <w:right w:val="nil"/>
            </w:tcBorders>
            <w:shd w:val="clear" w:color="auto" w:fill="auto"/>
            <w:noWrap/>
            <w:vAlign w:val="center"/>
          </w:tcPr>
          <w:p w14:paraId="355BE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3834 </w:t>
            </w:r>
          </w:p>
        </w:tc>
        <w:tc>
          <w:tcPr>
            <w:tcW w:w="612" w:type="dxa"/>
            <w:tcBorders>
              <w:top w:val="nil"/>
              <w:left w:val="nil"/>
              <w:bottom w:val="nil"/>
              <w:right w:val="nil"/>
            </w:tcBorders>
            <w:shd w:val="clear" w:color="auto" w:fill="auto"/>
            <w:noWrap/>
            <w:vAlign w:val="center"/>
          </w:tcPr>
          <w:p w14:paraId="76F01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4215 </w:t>
            </w:r>
          </w:p>
        </w:tc>
        <w:tc>
          <w:tcPr>
            <w:tcW w:w="612" w:type="dxa"/>
            <w:tcBorders>
              <w:top w:val="nil"/>
              <w:left w:val="nil"/>
              <w:bottom w:val="nil"/>
              <w:right w:val="nil"/>
            </w:tcBorders>
            <w:shd w:val="clear" w:color="auto" w:fill="auto"/>
            <w:noWrap/>
            <w:vAlign w:val="center"/>
          </w:tcPr>
          <w:p w14:paraId="22567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4634 </w:t>
            </w:r>
          </w:p>
        </w:tc>
        <w:tc>
          <w:tcPr>
            <w:tcW w:w="612" w:type="dxa"/>
            <w:tcBorders>
              <w:top w:val="nil"/>
              <w:left w:val="nil"/>
              <w:bottom w:val="nil"/>
              <w:right w:val="nil"/>
            </w:tcBorders>
            <w:shd w:val="clear" w:color="auto" w:fill="auto"/>
            <w:noWrap/>
            <w:vAlign w:val="center"/>
          </w:tcPr>
          <w:p w14:paraId="4E529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5095 </w:t>
            </w:r>
          </w:p>
        </w:tc>
        <w:tc>
          <w:tcPr>
            <w:tcW w:w="682" w:type="dxa"/>
            <w:tcBorders>
              <w:top w:val="nil"/>
              <w:left w:val="nil"/>
              <w:bottom w:val="nil"/>
              <w:right w:val="nil"/>
            </w:tcBorders>
            <w:shd w:val="clear" w:color="auto" w:fill="auto"/>
            <w:noWrap/>
            <w:vAlign w:val="center"/>
          </w:tcPr>
          <w:p w14:paraId="075F5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5601 </w:t>
            </w:r>
          </w:p>
        </w:tc>
        <w:tc>
          <w:tcPr>
            <w:tcW w:w="682" w:type="dxa"/>
            <w:tcBorders>
              <w:top w:val="nil"/>
              <w:left w:val="nil"/>
              <w:bottom w:val="nil"/>
              <w:right w:val="nil"/>
            </w:tcBorders>
            <w:shd w:val="clear" w:color="auto" w:fill="auto"/>
            <w:noWrap/>
            <w:vAlign w:val="center"/>
          </w:tcPr>
          <w:p w14:paraId="79EF9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6158 </w:t>
            </w:r>
          </w:p>
        </w:tc>
        <w:tc>
          <w:tcPr>
            <w:tcW w:w="682" w:type="dxa"/>
            <w:tcBorders>
              <w:top w:val="nil"/>
              <w:left w:val="nil"/>
              <w:bottom w:val="nil"/>
              <w:right w:val="nil"/>
            </w:tcBorders>
            <w:shd w:val="clear" w:color="auto" w:fill="auto"/>
            <w:noWrap/>
            <w:vAlign w:val="center"/>
          </w:tcPr>
          <w:p w14:paraId="40740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6770 </w:t>
            </w:r>
          </w:p>
        </w:tc>
        <w:tc>
          <w:tcPr>
            <w:tcW w:w="682" w:type="dxa"/>
            <w:tcBorders>
              <w:top w:val="nil"/>
              <w:left w:val="nil"/>
              <w:bottom w:val="nil"/>
              <w:right w:val="nil"/>
            </w:tcBorders>
            <w:shd w:val="clear" w:color="auto" w:fill="auto"/>
            <w:noWrap/>
            <w:vAlign w:val="center"/>
          </w:tcPr>
          <w:p w14:paraId="4E62B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7443 </w:t>
            </w:r>
          </w:p>
        </w:tc>
        <w:tc>
          <w:tcPr>
            <w:tcW w:w="682" w:type="dxa"/>
            <w:tcBorders>
              <w:top w:val="nil"/>
              <w:left w:val="nil"/>
              <w:bottom w:val="nil"/>
              <w:right w:val="nil"/>
            </w:tcBorders>
            <w:shd w:val="clear" w:color="auto" w:fill="auto"/>
            <w:noWrap/>
            <w:vAlign w:val="center"/>
          </w:tcPr>
          <w:p w14:paraId="205AF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8183 </w:t>
            </w:r>
          </w:p>
        </w:tc>
        <w:tc>
          <w:tcPr>
            <w:tcW w:w="682" w:type="dxa"/>
            <w:tcBorders>
              <w:top w:val="nil"/>
              <w:left w:val="nil"/>
              <w:bottom w:val="nil"/>
              <w:right w:val="nil"/>
            </w:tcBorders>
            <w:shd w:val="clear" w:color="auto" w:fill="auto"/>
            <w:noWrap/>
            <w:vAlign w:val="center"/>
          </w:tcPr>
          <w:p w14:paraId="18E43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8996 </w:t>
            </w:r>
          </w:p>
        </w:tc>
      </w:tr>
      <w:tr w14:paraId="3844873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AADA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Xuzhou</w:t>
            </w:r>
          </w:p>
        </w:tc>
        <w:tc>
          <w:tcPr>
            <w:tcW w:w="611" w:type="dxa"/>
            <w:tcBorders>
              <w:top w:val="nil"/>
              <w:left w:val="nil"/>
              <w:bottom w:val="nil"/>
              <w:right w:val="nil"/>
            </w:tcBorders>
            <w:shd w:val="clear" w:color="auto" w:fill="auto"/>
            <w:noWrap/>
            <w:vAlign w:val="center"/>
          </w:tcPr>
          <w:p w14:paraId="47407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3980 </w:t>
            </w:r>
          </w:p>
        </w:tc>
        <w:tc>
          <w:tcPr>
            <w:tcW w:w="612" w:type="dxa"/>
            <w:tcBorders>
              <w:top w:val="nil"/>
              <w:left w:val="nil"/>
              <w:bottom w:val="nil"/>
              <w:right w:val="nil"/>
            </w:tcBorders>
            <w:shd w:val="clear" w:color="auto" w:fill="auto"/>
            <w:noWrap/>
            <w:vAlign w:val="center"/>
          </w:tcPr>
          <w:p w14:paraId="737A3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4337 </w:t>
            </w:r>
          </w:p>
        </w:tc>
        <w:tc>
          <w:tcPr>
            <w:tcW w:w="612" w:type="dxa"/>
            <w:tcBorders>
              <w:top w:val="nil"/>
              <w:left w:val="nil"/>
              <w:bottom w:val="nil"/>
              <w:right w:val="nil"/>
            </w:tcBorders>
            <w:shd w:val="clear" w:color="auto" w:fill="auto"/>
            <w:noWrap/>
            <w:vAlign w:val="center"/>
          </w:tcPr>
          <w:p w14:paraId="70436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4726 </w:t>
            </w:r>
          </w:p>
        </w:tc>
        <w:tc>
          <w:tcPr>
            <w:tcW w:w="612" w:type="dxa"/>
            <w:tcBorders>
              <w:top w:val="nil"/>
              <w:left w:val="nil"/>
              <w:bottom w:val="nil"/>
              <w:right w:val="nil"/>
            </w:tcBorders>
            <w:shd w:val="clear" w:color="auto" w:fill="auto"/>
            <w:noWrap/>
            <w:vAlign w:val="center"/>
          </w:tcPr>
          <w:p w14:paraId="4BE77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5150 </w:t>
            </w:r>
          </w:p>
        </w:tc>
        <w:tc>
          <w:tcPr>
            <w:tcW w:w="612" w:type="dxa"/>
            <w:tcBorders>
              <w:top w:val="nil"/>
              <w:left w:val="nil"/>
              <w:bottom w:val="nil"/>
              <w:right w:val="nil"/>
            </w:tcBorders>
            <w:shd w:val="clear" w:color="auto" w:fill="auto"/>
            <w:noWrap/>
            <w:vAlign w:val="center"/>
          </w:tcPr>
          <w:p w14:paraId="4B20B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5612 </w:t>
            </w:r>
          </w:p>
        </w:tc>
        <w:tc>
          <w:tcPr>
            <w:tcW w:w="612" w:type="dxa"/>
            <w:tcBorders>
              <w:top w:val="nil"/>
              <w:left w:val="nil"/>
              <w:bottom w:val="nil"/>
              <w:right w:val="nil"/>
            </w:tcBorders>
            <w:shd w:val="clear" w:color="auto" w:fill="auto"/>
            <w:noWrap/>
            <w:vAlign w:val="center"/>
          </w:tcPr>
          <w:p w14:paraId="5E55A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6116 </w:t>
            </w:r>
          </w:p>
        </w:tc>
        <w:tc>
          <w:tcPr>
            <w:tcW w:w="682" w:type="dxa"/>
            <w:tcBorders>
              <w:top w:val="nil"/>
              <w:left w:val="nil"/>
              <w:bottom w:val="nil"/>
              <w:right w:val="nil"/>
            </w:tcBorders>
            <w:shd w:val="clear" w:color="auto" w:fill="auto"/>
            <w:noWrap/>
            <w:vAlign w:val="center"/>
          </w:tcPr>
          <w:p w14:paraId="142AD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6665 </w:t>
            </w:r>
          </w:p>
        </w:tc>
        <w:tc>
          <w:tcPr>
            <w:tcW w:w="682" w:type="dxa"/>
            <w:tcBorders>
              <w:top w:val="nil"/>
              <w:left w:val="nil"/>
              <w:bottom w:val="nil"/>
              <w:right w:val="nil"/>
            </w:tcBorders>
            <w:shd w:val="clear" w:color="auto" w:fill="auto"/>
            <w:noWrap/>
            <w:vAlign w:val="center"/>
          </w:tcPr>
          <w:p w14:paraId="65880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7262 </w:t>
            </w:r>
          </w:p>
        </w:tc>
        <w:tc>
          <w:tcPr>
            <w:tcW w:w="682" w:type="dxa"/>
            <w:tcBorders>
              <w:top w:val="nil"/>
              <w:left w:val="nil"/>
              <w:bottom w:val="nil"/>
              <w:right w:val="nil"/>
            </w:tcBorders>
            <w:shd w:val="clear" w:color="auto" w:fill="auto"/>
            <w:noWrap/>
            <w:vAlign w:val="center"/>
          </w:tcPr>
          <w:p w14:paraId="34B47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7914 </w:t>
            </w:r>
          </w:p>
        </w:tc>
        <w:tc>
          <w:tcPr>
            <w:tcW w:w="682" w:type="dxa"/>
            <w:tcBorders>
              <w:top w:val="nil"/>
              <w:left w:val="nil"/>
              <w:bottom w:val="nil"/>
              <w:right w:val="nil"/>
            </w:tcBorders>
            <w:shd w:val="clear" w:color="auto" w:fill="auto"/>
            <w:noWrap/>
            <w:vAlign w:val="center"/>
          </w:tcPr>
          <w:p w14:paraId="30E80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8624 </w:t>
            </w:r>
          </w:p>
        </w:tc>
        <w:tc>
          <w:tcPr>
            <w:tcW w:w="682" w:type="dxa"/>
            <w:tcBorders>
              <w:top w:val="nil"/>
              <w:left w:val="nil"/>
              <w:bottom w:val="nil"/>
              <w:right w:val="nil"/>
            </w:tcBorders>
            <w:shd w:val="clear" w:color="auto" w:fill="auto"/>
            <w:noWrap/>
            <w:vAlign w:val="center"/>
          </w:tcPr>
          <w:p w14:paraId="3FBAC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9398 </w:t>
            </w:r>
          </w:p>
        </w:tc>
        <w:tc>
          <w:tcPr>
            <w:tcW w:w="682" w:type="dxa"/>
            <w:tcBorders>
              <w:top w:val="nil"/>
              <w:left w:val="nil"/>
              <w:bottom w:val="nil"/>
              <w:right w:val="nil"/>
            </w:tcBorders>
            <w:shd w:val="clear" w:color="auto" w:fill="auto"/>
            <w:noWrap/>
            <w:vAlign w:val="center"/>
          </w:tcPr>
          <w:p w14:paraId="57766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10241 </w:t>
            </w:r>
          </w:p>
        </w:tc>
      </w:tr>
      <w:tr w14:paraId="5CC4A32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FE0B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Huai'an</w:t>
            </w:r>
          </w:p>
        </w:tc>
        <w:tc>
          <w:tcPr>
            <w:tcW w:w="611" w:type="dxa"/>
            <w:tcBorders>
              <w:top w:val="nil"/>
              <w:left w:val="nil"/>
              <w:bottom w:val="nil"/>
              <w:right w:val="nil"/>
            </w:tcBorders>
            <w:shd w:val="clear" w:color="auto" w:fill="auto"/>
            <w:noWrap/>
            <w:vAlign w:val="center"/>
          </w:tcPr>
          <w:p w14:paraId="1D410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2285 </w:t>
            </w:r>
          </w:p>
        </w:tc>
        <w:tc>
          <w:tcPr>
            <w:tcW w:w="612" w:type="dxa"/>
            <w:tcBorders>
              <w:top w:val="nil"/>
              <w:left w:val="nil"/>
              <w:bottom w:val="nil"/>
              <w:right w:val="nil"/>
            </w:tcBorders>
            <w:shd w:val="clear" w:color="auto" w:fill="auto"/>
            <w:noWrap/>
            <w:vAlign w:val="center"/>
          </w:tcPr>
          <w:p w14:paraId="79037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2525 </w:t>
            </w:r>
          </w:p>
        </w:tc>
        <w:tc>
          <w:tcPr>
            <w:tcW w:w="612" w:type="dxa"/>
            <w:tcBorders>
              <w:top w:val="nil"/>
              <w:left w:val="nil"/>
              <w:bottom w:val="nil"/>
              <w:right w:val="nil"/>
            </w:tcBorders>
            <w:shd w:val="clear" w:color="auto" w:fill="auto"/>
            <w:noWrap/>
            <w:vAlign w:val="center"/>
          </w:tcPr>
          <w:p w14:paraId="5ADB8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2790 </w:t>
            </w:r>
          </w:p>
        </w:tc>
        <w:tc>
          <w:tcPr>
            <w:tcW w:w="612" w:type="dxa"/>
            <w:tcBorders>
              <w:top w:val="nil"/>
              <w:left w:val="nil"/>
              <w:bottom w:val="nil"/>
              <w:right w:val="nil"/>
            </w:tcBorders>
            <w:shd w:val="clear" w:color="auto" w:fill="auto"/>
            <w:noWrap/>
            <w:vAlign w:val="center"/>
          </w:tcPr>
          <w:p w14:paraId="425C2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3084 </w:t>
            </w:r>
          </w:p>
        </w:tc>
        <w:tc>
          <w:tcPr>
            <w:tcW w:w="612" w:type="dxa"/>
            <w:tcBorders>
              <w:top w:val="nil"/>
              <w:left w:val="nil"/>
              <w:bottom w:val="nil"/>
              <w:right w:val="nil"/>
            </w:tcBorders>
            <w:shd w:val="clear" w:color="auto" w:fill="auto"/>
            <w:noWrap/>
            <w:vAlign w:val="center"/>
          </w:tcPr>
          <w:p w14:paraId="7BBFD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3408 </w:t>
            </w:r>
          </w:p>
        </w:tc>
        <w:tc>
          <w:tcPr>
            <w:tcW w:w="612" w:type="dxa"/>
            <w:tcBorders>
              <w:top w:val="nil"/>
              <w:left w:val="nil"/>
              <w:bottom w:val="nil"/>
              <w:right w:val="nil"/>
            </w:tcBorders>
            <w:shd w:val="clear" w:color="auto" w:fill="auto"/>
            <w:noWrap/>
            <w:vAlign w:val="center"/>
          </w:tcPr>
          <w:p w14:paraId="72729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3767 </w:t>
            </w:r>
          </w:p>
        </w:tc>
        <w:tc>
          <w:tcPr>
            <w:tcW w:w="682" w:type="dxa"/>
            <w:tcBorders>
              <w:top w:val="nil"/>
              <w:left w:val="nil"/>
              <w:bottom w:val="nil"/>
              <w:right w:val="nil"/>
            </w:tcBorders>
            <w:shd w:val="clear" w:color="auto" w:fill="auto"/>
            <w:noWrap/>
            <w:vAlign w:val="center"/>
          </w:tcPr>
          <w:p w14:paraId="7C4BA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4163 </w:t>
            </w:r>
          </w:p>
        </w:tc>
        <w:tc>
          <w:tcPr>
            <w:tcW w:w="682" w:type="dxa"/>
            <w:tcBorders>
              <w:top w:val="nil"/>
              <w:left w:val="nil"/>
              <w:bottom w:val="nil"/>
              <w:right w:val="nil"/>
            </w:tcBorders>
            <w:shd w:val="clear" w:color="auto" w:fill="auto"/>
            <w:noWrap/>
            <w:vAlign w:val="center"/>
          </w:tcPr>
          <w:p w14:paraId="55495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4601 </w:t>
            </w:r>
          </w:p>
        </w:tc>
        <w:tc>
          <w:tcPr>
            <w:tcW w:w="682" w:type="dxa"/>
            <w:tcBorders>
              <w:top w:val="nil"/>
              <w:left w:val="nil"/>
              <w:bottom w:val="nil"/>
              <w:right w:val="nil"/>
            </w:tcBorders>
            <w:shd w:val="clear" w:color="auto" w:fill="auto"/>
            <w:noWrap/>
            <w:vAlign w:val="center"/>
          </w:tcPr>
          <w:p w14:paraId="02FB0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5084 </w:t>
            </w:r>
          </w:p>
        </w:tc>
        <w:tc>
          <w:tcPr>
            <w:tcW w:w="682" w:type="dxa"/>
            <w:tcBorders>
              <w:top w:val="nil"/>
              <w:left w:val="nil"/>
              <w:bottom w:val="nil"/>
              <w:right w:val="nil"/>
            </w:tcBorders>
            <w:shd w:val="clear" w:color="auto" w:fill="auto"/>
            <w:noWrap/>
            <w:vAlign w:val="center"/>
          </w:tcPr>
          <w:p w14:paraId="1A479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5619 </w:t>
            </w:r>
          </w:p>
        </w:tc>
        <w:tc>
          <w:tcPr>
            <w:tcW w:w="682" w:type="dxa"/>
            <w:tcBorders>
              <w:top w:val="nil"/>
              <w:left w:val="nil"/>
              <w:bottom w:val="nil"/>
              <w:right w:val="nil"/>
            </w:tcBorders>
            <w:shd w:val="clear" w:color="auto" w:fill="auto"/>
            <w:noWrap/>
            <w:vAlign w:val="center"/>
          </w:tcPr>
          <w:p w14:paraId="63FFB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6210 </w:t>
            </w:r>
          </w:p>
        </w:tc>
        <w:tc>
          <w:tcPr>
            <w:tcW w:w="682" w:type="dxa"/>
            <w:tcBorders>
              <w:top w:val="nil"/>
              <w:left w:val="nil"/>
              <w:bottom w:val="nil"/>
              <w:right w:val="nil"/>
            </w:tcBorders>
            <w:shd w:val="clear" w:color="auto" w:fill="auto"/>
            <w:noWrap/>
            <w:vAlign w:val="center"/>
          </w:tcPr>
          <w:p w14:paraId="7597F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6863 </w:t>
            </w:r>
          </w:p>
        </w:tc>
      </w:tr>
      <w:tr w14:paraId="7A07D02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A5E1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Lianyungang</w:t>
            </w:r>
          </w:p>
        </w:tc>
        <w:tc>
          <w:tcPr>
            <w:tcW w:w="611" w:type="dxa"/>
            <w:tcBorders>
              <w:top w:val="nil"/>
              <w:left w:val="nil"/>
              <w:bottom w:val="nil"/>
              <w:right w:val="nil"/>
            </w:tcBorders>
            <w:shd w:val="clear" w:color="auto" w:fill="auto"/>
            <w:noWrap/>
            <w:vAlign w:val="center"/>
          </w:tcPr>
          <w:p w14:paraId="5B17A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1649 </w:t>
            </w:r>
          </w:p>
        </w:tc>
        <w:tc>
          <w:tcPr>
            <w:tcW w:w="612" w:type="dxa"/>
            <w:tcBorders>
              <w:top w:val="nil"/>
              <w:left w:val="nil"/>
              <w:bottom w:val="nil"/>
              <w:right w:val="nil"/>
            </w:tcBorders>
            <w:shd w:val="clear" w:color="auto" w:fill="auto"/>
            <w:noWrap/>
            <w:vAlign w:val="center"/>
          </w:tcPr>
          <w:p w14:paraId="0872D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1813 </w:t>
            </w:r>
          </w:p>
        </w:tc>
        <w:tc>
          <w:tcPr>
            <w:tcW w:w="612" w:type="dxa"/>
            <w:tcBorders>
              <w:top w:val="nil"/>
              <w:left w:val="nil"/>
              <w:bottom w:val="nil"/>
              <w:right w:val="nil"/>
            </w:tcBorders>
            <w:shd w:val="clear" w:color="auto" w:fill="auto"/>
            <w:noWrap/>
            <w:vAlign w:val="center"/>
          </w:tcPr>
          <w:p w14:paraId="04DD5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1994 </w:t>
            </w:r>
          </w:p>
        </w:tc>
        <w:tc>
          <w:tcPr>
            <w:tcW w:w="612" w:type="dxa"/>
            <w:tcBorders>
              <w:top w:val="nil"/>
              <w:left w:val="nil"/>
              <w:bottom w:val="nil"/>
              <w:right w:val="nil"/>
            </w:tcBorders>
            <w:shd w:val="clear" w:color="auto" w:fill="auto"/>
            <w:noWrap/>
            <w:vAlign w:val="center"/>
          </w:tcPr>
          <w:p w14:paraId="4359F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2192 </w:t>
            </w:r>
          </w:p>
        </w:tc>
        <w:tc>
          <w:tcPr>
            <w:tcW w:w="612" w:type="dxa"/>
            <w:tcBorders>
              <w:top w:val="nil"/>
              <w:left w:val="nil"/>
              <w:bottom w:val="nil"/>
              <w:right w:val="nil"/>
            </w:tcBorders>
            <w:shd w:val="clear" w:color="auto" w:fill="auto"/>
            <w:noWrap/>
            <w:vAlign w:val="center"/>
          </w:tcPr>
          <w:p w14:paraId="3AD1E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2410 </w:t>
            </w:r>
          </w:p>
        </w:tc>
        <w:tc>
          <w:tcPr>
            <w:tcW w:w="612" w:type="dxa"/>
            <w:tcBorders>
              <w:top w:val="nil"/>
              <w:left w:val="nil"/>
              <w:bottom w:val="nil"/>
              <w:right w:val="nil"/>
            </w:tcBorders>
            <w:shd w:val="clear" w:color="auto" w:fill="auto"/>
            <w:noWrap/>
            <w:vAlign w:val="center"/>
          </w:tcPr>
          <w:p w14:paraId="3C950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2650 </w:t>
            </w:r>
          </w:p>
        </w:tc>
        <w:tc>
          <w:tcPr>
            <w:tcW w:w="682" w:type="dxa"/>
            <w:tcBorders>
              <w:top w:val="nil"/>
              <w:left w:val="nil"/>
              <w:bottom w:val="nil"/>
              <w:right w:val="nil"/>
            </w:tcBorders>
            <w:shd w:val="clear" w:color="auto" w:fill="auto"/>
            <w:noWrap/>
            <w:vAlign w:val="center"/>
          </w:tcPr>
          <w:p w14:paraId="60D82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2914 </w:t>
            </w:r>
          </w:p>
        </w:tc>
        <w:tc>
          <w:tcPr>
            <w:tcW w:w="682" w:type="dxa"/>
            <w:tcBorders>
              <w:top w:val="nil"/>
              <w:left w:val="nil"/>
              <w:bottom w:val="nil"/>
              <w:right w:val="nil"/>
            </w:tcBorders>
            <w:shd w:val="clear" w:color="auto" w:fill="auto"/>
            <w:noWrap/>
            <w:vAlign w:val="center"/>
          </w:tcPr>
          <w:p w14:paraId="5D4C4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3204 </w:t>
            </w:r>
          </w:p>
        </w:tc>
        <w:tc>
          <w:tcPr>
            <w:tcW w:w="682" w:type="dxa"/>
            <w:tcBorders>
              <w:top w:val="nil"/>
              <w:left w:val="nil"/>
              <w:bottom w:val="nil"/>
              <w:right w:val="nil"/>
            </w:tcBorders>
            <w:shd w:val="clear" w:color="auto" w:fill="auto"/>
            <w:noWrap/>
            <w:vAlign w:val="center"/>
          </w:tcPr>
          <w:p w14:paraId="78DF4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3523 </w:t>
            </w:r>
          </w:p>
        </w:tc>
        <w:tc>
          <w:tcPr>
            <w:tcW w:w="682" w:type="dxa"/>
            <w:tcBorders>
              <w:top w:val="nil"/>
              <w:left w:val="nil"/>
              <w:bottom w:val="nil"/>
              <w:right w:val="nil"/>
            </w:tcBorders>
            <w:shd w:val="clear" w:color="auto" w:fill="auto"/>
            <w:noWrap/>
            <w:vAlign w:val="center"/>
          </w:tcPr>
          <w:p w14:paraId="641AE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3873 </w:t>
            </w:r>
          </w:p>
        </w:tc>
        <w:tc>
          <w:tcPr>
            <w:tcW w:w="682" w:type="dxa"/>
            <w:tcBorders>
              <w:top w:val="nil"/>
              <w:left w:val="nil"/>
              <w:bottom w:val="nil"/>
              <w:right w:val="nil"/>
            </w:tcBorders>
            <w:shd w:val="clear" w:color="auto" w:fill="auto"/>
            <w:noWrap/>
            <w:vAlign w:val="center"/>
          </w:tcPr>
          <w:p w14:paraId="1FD02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4259 </w:t>
            </w:r>
          </w:p>
        </w:tc>
        <w:tc>
          <w:tcPr>
            <w:tcW w:w="682" w:type="dxa"/>
            <w:tcBorders>
              <w:top w:val="nil"/>
              <w:left w:val="nil"/>
              <w:bottom w:val="nil"/>
              <w:right w:val="nil"/>
            </w:tcBorders>
            <w:shd w:val="clear" w:color="auto" w:fill="auto"/>
            <w:noWrap/>
            <w:vAlign w:val="center"/>
          </w:tcPr>
          <w:p w14:paraId="6F2AC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4683 </w:t>
            </w:r>
          </w:p>
        </w:tc>
      </w:tr>
      <w:tr w14:paraId="778C4AF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97AA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0B8DF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2792 </w:t>
            </w:r>
          </w:p>
        </w:tc>
        <w:tc>
          <w:tcPr>
            <w:tcW w:w="612" w:type="dxa"/>
            <w:tcBorders>
              <w:top w:val="nil"/>
              <w:left w:val="nil"/>
              <w:bottom w:val="nil"/>
              <w:right w:val="nil"/>
            </w:tcBorders>
            <w:shd w:val="clear" w:color="auto" w:fill="auto"/>
            <w:noWrap/>
            <w:vAlign w:val="center"/>
          </w:tcPr>
          <w:p w14:paraId="4A926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3054 </w:t>
            </w:r>
          </w:p>
        </w:tc>
        <w:tc>
          <w:tcPr>
            <w:tcW w:w="612" w:type="dxa"/>
            <w:tcBorders>
              <w:top w:val="nil"/>
              <w:left w:val="nil"/>
              <w:bottom w:val="nil"/>
              <w:right w:val="nil"/>
            </w:tcBorders>
            <w:shd w:val="clear" w:color="auto" w:fill="auto"/>
            <w:noWrap/>
            <w:vAlign w:val="center"/>
          </w:tcPr>
          <w:p w14:paraId="277AA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3341 </w:t>
            </w:r>
          </w:p>
        </w:tc>
        <w:tc>
          <w:tcPr>
            <w:tcW w:w="612" w:type="dxa"/>
            <w:tcBorders>
              <w:top w:val="nil"/>
              <w:left w:val="nil"/>
              <w:bottom w:val="nil"/>
              <w:right w:val="nil"/>
            </w:tcBorders>
            <w:shd w:val="clear" w:color="auto" w:fill="auto"/>
            <w:noWrap/>
            <w:vAlign w:val="center"/>
          </w:tcPr>
          <w:p w14:paraId="75310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3655 </w:t>
            </w:r>
          </w:p>
        </w:tc>
        <w:tc>
          <w:tcPr>
            <w:tcW w:w="612" w:type="dxa"/>
            <w:tcBorders>
              <w:top w:val="nil"/>
              <w:left w:val="nil"/>
              <w:bottom w:val="nil"/>
              <w:right w:val="nil"/>
            </w:tcBorders>
            <w:shd w:val="clear" w:color="auto" w:fill="auto"/>
            <w:noWrap/>
            <w:vAlign w:val="center"/>
          </w:tcPr>
          <w:p w14:paraId="6DC94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3999 </w:t>
            </w:r>
          </w:p>
        </w:tc>
        <w:tc>
          <w:tcPr>
            <w:tcW w:w="612" w:type="dxa"/>
            <w:tcBorders>
              <w:top w:val="nil"/>
              <w:left w:val="nil"/>
              <w:bottom w:val="nil"/>
              <w:right w:val="nil"/>
            </w:tcBorders>
            <w:shd w:val="clear" w:color="auto" w:fill="auto"/>
            <w:noWrap/>
            <w:vAlign w:val="center"/>
          </w:tcPr>
          <w:p w14:paraId="5ADEA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4374 </w:t>
            </w:r>
          </w:p>
        </w:tc>
        <w:tc>
          <w:tcPr>
            <w:tcW w:w="682" w:type="dxa"/>
            <w:tcBorders>
              <w:top w:val="nil"/>
              <w:left w:val="nil"/>
              <w:bottom w:val="nil"/>
              <w:right w:val="nil"/>
            </w:tcBorders>
            <w:shd w:val="clear" w:color="auto" w:fill="auto"/>
            <w:noWrap/>
            <w:vAlign w:val="center"/>
          </w:tcPr>
          <w:p w14:paraId="20433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4785 </w:t>
            </w:r>
          </w:p>
        </w:tc>
        <w:tc>
          <w:tcPr>
            <w:tcW w:w="682" w:type="dxa"/>
            <w:tcBorders>
              <w:top w:val="nil"/>
              <w:left w:val="nil"/>
              <w:bottom w:val="nil"/>
              <w:right w:val="nil"/>
            </w:tcBorders>
            <w:shd w:val="clear" w:color="auto" w:fill="auto"/>
            <w:noWrap/>
            <w:vAlign w:val="center"/>
          </w:tcPr>
          <w:p w14:paraId="150A5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5235 </w:t>
            </w:r>
          </w:p>
        </w:tc>
        <w:tc>
          <w:tcPr>
            <w:tcW w:w="682" w:type="dxa"/>
            <w:tcBorders>
              <w:top w:val="nil"/>
              <w:left w:val="nil"/>
              <w:bottom w:val="nil"/>
              <w:right w:val="nil"/>
            </w:tcBorders>
            <w:shd w:val="clear" w:color="auto" w:fill="auto"/>
            <w:noWrap/>
            <w:vAlign w:val="center"/>
          </w:tcPr>
          <w:p w14:paraId="1036A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5727 </w:t>
            </w:r>
          </w:p>
        </w:tc>
        <w:tc>
          <w:tcPr>
            <w:tcW w:w="682" w:type="dxa"/>
            <w:tcBorders>
              <w:top w:val="nil"/>
              <w:left w:val="nil"/>
              <w:bottom w:val="nil"/>
              <w:right w:val="nil"/>
            </w:tcBorders>
            <w:shd w:val="clear" w:color="auto" w:fill="auto"/>
            <w:noWrap/>
            <w:vAlign w:val="center"/>
          </w:tcPr>
          <w:p w14:paraId="5367C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6265 </w:t>
            </w:r>
          </w:p>
        </w:tc>
        <w:tc>
          <w:tcPr>
            <w:tcW w:w="682" w:type="dxa"/>
            <w:tcBorders>
              <w:top w:val="nil"/>
              <w:left w:val="nil"/>
              <w:bottom w:val="nil"/>
              <w:right w:val="nil"/>
            </w:tcBorders>
            <w:shd w:val="clear" w:color="auto" w:fill="auto"/>
            <w:noWrap/>
            <w:vAlign w:val="center"/>
          </w:tcPr>
          <w:p w14:paraId="61DD6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6853 </w:t>
            </w:r>
          </w:p>
        </w:tc>
        <w:tc>
          <w:tcPr>
            <w:tcW w:w="682" w:type="dxa"/>
            <w:tcBorders>
              <w:top w:val="nil"/>
              <w:left w:val="nil"/>
              <w:bottom w:val="nil"/>
              <w:right w:val="nil"/>
            </w:tcBorders>
            <w:shd w:val="clear" w:color="auto" w:fill="auto"/>
            <w:noWrap/>
            <w:vAlign w:val="center"/>
          </w:tcPr>
          <w:p w14:paraId="1F839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7497 </w:t>
            </w:r>
          </w:p>
        </w:tc>
      </w:tr>
      <w:tr w14:paraId="697026F8">
        <w:tblPrEx>
          <w:tblCellMar>
            <w:top w:w="0" w:type="dxa"/>
            <w:left w:w="23" w:type="dxa"/>
            <w:bottom w:w="0" w:type="dxa"/>
            <w:right w:w="23" w:type="dxa"/>
          </w:tblCellMar>
        </w:tblPrEx>
        <w:trPr>
          <w:trHeight w:val="280" w:hRule="atLeast"/>
        </w:trPr>
        <w:tc>
          <w:tcPr>
            <w:tcW w:w="335" w:type="pct"/>
            <w:tcBorders>
              <w:top w:val="nil"/>
              <w:left w:val="nil"/>
              <w:bottom w:val="single" w:color="auto" w:sz="12" w:space="0"/>
              <w:right w:val="nil"/>
            </w:tcBorders>
            <w:shd w:val="clear" w:color="auto" w:fill="auto"/>
            <w:noWrap/>
            <w:vAlign w:val="center"/>
          </w:tcPr>
          <w:p w14:paraId="22942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Suqian</w:t>
            </w:r>
          </w:p>
        </w:tc>
        <w:tc>
          <w:tcPr>
            <w:tcW w:w="611" w:type="dxa"/>
            <w:tcBorders>
              <w:top w:val="nil"/>
              <w:left w:val="nil"/>
              <w:bottom w:val="single" w:color="auto" w:sz="12" w:space="0"/>
              <w:right w:val="nil"/>
            </w:tcBorders>
            <w:shd w:val="clear" w:color="auto" w:fill="auto"/>
            <w:noWrap/>
            <w:vAlign w:val="center"/>
          </w:tcPr>
          <w:p w14:paraId="48BD4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1779 </w:t>
            </w:r>
          </w:p>
        </w:tc>
        <w:tc>
          <w:tcPr>
            <w:tcW w:w="612" w:type="dxa"/>
            <w:tcBorders>
              <w:top w:val="nil"/>
              <w:left w:val="nil"/>
              <w:bottom w:val="single" w:color="auto" w:sz="12" w:space="0"/>
              <w:right w:val="nil"/>
            </w:tcBorders>
            <w:shd w:val="clear" w:color="auto" w:fill="auto"/>
            <w:noWrap/>
            <w:vAlign w:val="center"/>
          </w:tcPr>
          <w:p w14:paraId="6FC4C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1988 </w:t>
            </w:r>
          </w:p>
        </w:tc>
        <w:tc>
          <w:tcPr>
            <w:tcW w:w="612" w:type="dxa"/>
            <w:tcBorders>
              <w:top w:val="nil"/>
              <w:left w:val="nil"/>
              <w:bottom w:val="single" w:color="auto" w:sz="12" w:space="0"/>
              <w:right w:val="nil"/>
            </w:tcBorders>
            <w:shd w:val="clear" w:color="auto" w:fill="auto"/>
            <w:noWrap/>
            <w:vAlign w:val="center"/>
          </w:tcPr>
          <w:p w14:paraId="08886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2221 </w:t>
            </w:r>
          </w:p>
        </w:tc>
        <w:tc>
          <w:tcPr>
            <w:tcW w:w="612" w:type="dxa"/>
            <w:tcBorders>
              <w:top w:val="nil"/>
              <w:left w:val="nil"/>
              <w:bottom w:val="single" w:color="auto" w:sz="12" w:space="0"/>
              <w:right w:val="nil"/>
            </w:tcBorders>
            <w:shd w:val="clear" w:color="auto" w:fill="auto"/>
            <w:noWrap/>
            <w:vAlign w:val="center"/>
          </w:tcPr>
          <w:p w14:paraId="61194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2483 </w:t>
            </w:r>
          </w:p>
        </w:tc>
        <w:tc>
          <w:tcPr>
            <w:tcW w:w="612" w:type="dxa"/>
            <w:tcBorders>
              <w:top w:val="nil"/>
              <w:left w:val="nil"/>
              <w:bottom w:val="single" w:color="auto" w:sz="12" w:space="0"/>
              <w:right w:val="nil"/>
            </w:tcBorders>
            <w:shd w:val="clear" w:color="auto" w:fill="auto"/>
            <w:noWrap/>
            <w:vAlign w:val="center"/>
          </w:tcPr>
          <w:p w14:paraId="55058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2774 </w:t>
            </w:r>
          </w:p>
        </w:tc>
        <w:tc>
          <w:tcPr>
            <w:tcW w:w="612" w:type="dxa"/>
            <w:tcBorders>
              <w:top w:val="nil"/>
              <w:left w:val="nil"/>
              <w:bottom w:val="single" w:color="auto" w:sz="12" w:space="0"/>
              <w:right w:val="nil"/>
            </w:tcBorders>
            <w:shd w:val="clear" w:color="auto" w:fill="auto"/>
            <w:noWrap/>
            <w:vAlign w:val="center"/>
          </w:tcPr>
          <w:p w14:paraId="0DEC0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3100 </w:t>
            </w:r>
          </w:p>
        </w:tc>
        <w:tc>
          <w:tcPr>
            <w:tcW w:w="682" w:type="dxa"/>
            <w:tcBorders>
              <w:top w:val="nil"/>
              <w:left w:val="nil"/>
              <w:bottom w:val="single" w:color="auto" w:sz="12" w:space="0"/>
              <w:right w:val="nil"/>
            </w:tcBorders>
            <w:shd w:val="clear" w:color="auto" w:fill="auto"/>
            <w:noWrap/>
            <w:vAlign w:val="center"/>
          </w:tcPr>
          <w:p w14:paraId="54294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3465 </w:t>
            </w:r>
          </w:p>
        </w:tc>
        <w:tc>
          <w:tcPr>
            <w:tcW w:w="682" w:type="dxa"/>
            <w:tcBorders>
              <w:top w:val="nil"/>
              <w:left w:val="nil"/>
              <w:bottom w:val="single" w:color="auto" w:sz="12" w:space="0"/>
              <w:right w:val="nil"/>
            </w:tcBorders>
            <w:shd w:val="clear" w:color="auto" w:fill="auto"/>
            <w:noWrap/>
            <w:vAlign w:val="center"/>
          </w:tcPr>
          <w:p w14:paraId="0CBD8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3872 </w:t>
            </w:r>
          </w:p>
        </w:tc>
        <w:tc>
          <w:tcPr>
            <w:tcW w:w="682" w:type="dxa"/>
            <w:tcBorders>
              <w:top w:val="nil"/>
              <w:left w:val="nil"/>
              <w:bottom w:val="single" w:color="auto" w:sz="12" w:space="0"/>
              <w:right w:val="nil"/>
            </w:tcBorders>
            <w:shd w:val="clear" w:color="auto" w:fill="auto"/>
            <w:noWrap/>
            <w:vAlign w:val="center"/>
          </w:tcPr>
          <w:p w14:paraId="4FA27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4327 </w:t>
            </w:r>
          </w:p>
        </w:tc>
        <w:tc>
          <w:tcPr>
            <w:tcW w:w="682" w:type="dxa"/>
            <w:tcBorders>
              <w:top w:val="nil"/>
              <w:left w:val="nil"/>
              <w:bottom w:val="single" w:color="auto" w:sz="12" w:space="0"/>
              <w:right w:val="nil"/>
            </w:tcBorders>
            <w:shd w:val="clear" w:color="auto" w:fill="auto"/>
            <w:noWrap/>
            <w:vAlign w:val="center"/>
          </w:tcPr>
          <w:p w14:paraId="5985E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4836 </w:t>
            </w:r>
          </w:p>
        </w:tc>
        <w:tc>
          <w:tcPr>
            <w:tcW w:w="682" w:type="dxa"/>
            <w:tcBorders>
              <w:top w:val="nil"/>
              <w:left w:val="nil"/>
              <w:bottom w:val="single" w:color="auto" w:sz="12" w:space="0"/>
              <w:right w:val="nil"/>
            </w:tcBorders>
            <w:shd w:val="clear" w:color="auto" w:fill="auto"/>
            <w:noWrap/>
            <w:vAlign w:val="center"/>
          </w:tcPr>
          <w:p w14:paraId="7DD5A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5404 </w:t>
            </w:r>
          </w:p>
        </w:tc>
        <w:tc>
          <w:tcPr>
            <w:tcW w:w="682" w:type="dxa"/>
            <w:tcBorders>
              <w:top w:val="nil"/>
              <w:left w:val="nil"/>
              <w:bottom w:val="single" w:color="auto" w:sz="12" w:space="0"/>
              <w:right w:val="nil"/>
            </w:tcBorders>
            <w:shd w:val="clear" w:color="auto" w:fill="auto"/>
            <w:noWrap/>
            <w:vAlign w:val="center"/>
          </w:tcPr>
          <w:p w14:paraId="4AEEF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6039 </w:t>
            </w:r>
          </w:p>
        </w:tc>
      </w:tr>
    </w:tbl>
    <w:p w14:paraId="7C73035F">
      <w:pPr>
        <w:spacing w:before="120" w:after="120" w:line="240" w:lineRule="auto"/>
        <w:ind w:firstLine="0" w:firstLineChars="0"/>
        <w:jc w:val="center"/>
        <w:rPr>
          <w:rFonts w:hint="default" w:ascii="Times New Roman" w:hAnsi="Times New Roman" w:eastAsia="宋体" w:cs="Times New Roman"/>
          <w:kern w:val="0"/>
          <w:sz w:val="21"/>
        </w:rPr>
        <w:sectPr>
          <w:pgSz w:w="12240" w:h="15840"/>
          <w:pgMar w:top="1440" w:right="1800" w:bottom="1440" w:left="1800" w:header="720" w:footer="720" w:gutter="0"/>
          <w:cols w:space="425" w:num="1"/>
          <w:docGrid w:type="lines" w:linePitch="312" w:charSpace="0"/>
        </w:sectPr>
      </w:pPr>
    </w:p>
    <w:p w14:paraId="7612CCCF">
      <w:pPr>
        <w:spacing w:before="120" w:after="120" w:line="240" w:lineRule="auto"/>
        <w:ind w:firstLine="0" w:firstLineChars="0"/>
        <w:jc w:val="center"/>
        <w:rPr>
          <w:rFonts w:hint="default" w:ascii="Times New Roman" w:hAnsi="Times New Roman" w:eastAsia="宋体" w:cs="Times New Roman"/>
          <w:kern w:val="0"/>
          <w:sz w:val="21"/>
        </w:rPr>
      </w:pPr>
      <w:r>
        <w:rPr>
          <w:rFonts w:hint="default" w:ascii="Times New Roman" w:hAnsi="Times New Roman" w:eastAsia="宋体" w:cs="Times New Roman"/>
          <w:b/>
          <w:bCs/>
          <w:kern w:val="0"/>
          <w:sz w:val="21"/>
          <w:lang w:eastAsia="zh-CN"/>
        </w:rPr>
        <w:t>Table G.6</w:t>
      </w:r>
      <w:r>
        <w:rPr>
          <w:rFonts w:hint="default" w:ascii="Times New Roman" w:hAnsi="Times New Roman" w:eastAsia="宋体" w:cs="Times New Roman"/>
          <w:kern w:val="0"/>
          <w:sz w:val="21"/>
          <w:lang w:eastAsia="zh-CN"/>
        </w:rPr>
        <w:t xml:space="preserve"> High scenario of added value of the tertiary industry in downstream areas </w:t>
      </w:r>
    </w:p>
    <w:tbl>
      <w:tblPr>
        <w:tblStyle w:val="4"/>
        <w:tblW w:w="4998" w:type="pct"/>
        <w:tblInd w:w="0" w:type="dxa"/>
        <w:tblLayout w:type="autofit"/>
        <w:tblCellMar>
          <w:top w:w="0" w:type="dxa"/>
          <w:left w:w="23" w:type="dxa"/>
          <w:bottom w:w="0" w:type="dxa"/>
          <w:right w:w="23" w:type="dxa"/>
        </w:tblCellMar>
      </w:tblPr>
      <w:tblGrid>
        <w:gridCol w:w="1482"/>
        <w:gridCol w:w="566"/>
        <w:gridCol w:w="568"/>
        <w:gridCol w:w="568"/>
        <w:gridCol w:w="568"/>
        <w:gridCol w:w="568"/>
        <w:gridCol w:w="568"/>
        <w:gridCol w:w="633"/>
        <w:gridCol w:w="633"/>
        <w:gridCol w:w="633"/>
        <w:gridCol w:w="633"/>
        <w:gridCol w:w="633"/>
        <w:gridCol w:w="633"/>
      </w:tblGrid>
      <w:tr w14:paraId="712401AF">
        <w:tblPrEx>
          <w:tblCellMar>
            <w:top w:w="0" w:type="dxa"/>
            <w:left w:w="23" w:type="dxa"/>
            <w:bottom w:w="0" w:type="dxa"/>
            <w:right w:w="23" w:type="dxa"/>
          </w:tblCellMar>
        </w:tblPrEx>
        <w:trPr>
          <w:trHeight w:val="280" w:hRule="atLeast"/>
        </w:trPr>
        <w:tc>
          <w:tcPr>
            <w:tcW w:w="335" w:type="pct"/>
            <w:tcBorders>
              <w:top w:val="single" w:color="auto" w:sz="12" w:space="0"/>
              <w:left w:val="nil"/>
              <w:bottom w:val="single" w:color="auto" w:sz="6" w:space="0"/>
              <w:right w:val="nil"/>
            </w:tcBorders>
            <w:shd w:val="clear" w:color="auto" w:fill="auto"/>
            <w:noWrap/>
            <w:vAlign w:val="center"/>
          </w:tcPr>
          <w:p w14:paraId="7EEFD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p>
        </w:tc>
        <w:tc>
          <w:tcPr>
            <w:tcW w:w="367" w:type="pct"/>
            <w:tcBorders>
              <w:top w:val="single" w:color="auto" w:sz="12" w:space="0"/>
              <w:left w:val="nil"/>
              <w:bottom w:val="single" w:color="auto" w:sz="6" w:space="0"/>
              <w:right w:val="nil"/>
            </w:tcBorders>
            <w:shd w:val="clear" w:color="auto" w:fill="auto"/>
            <w:noWrap/>
            <w:vAlign w:val="center"/>
          </w:tcPr>
          <w:p w14:paraId="66113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2024</w:t>
            </w:r>
          </w:p>
        </w:tc>
        <w:tc>
          <w:tcPr>
            <w:tcW w:w="367" w:type="pct"/>
            <w:tcBorders>
              <w:top w:val="single" w:color="auto" w:sz="12" w:space="0"/>
              <w:left w:val="nil"/>
              <w:bottom w:val="single" w:color="auto" w:sz="6" w:space="0"/>
              <w:right w:val="nil"/>
            </w:tcBorders>
            <w:shd w:val="clear" w:color="auto" w:fill="auto"/>
            <w:noWrap/>
            <w:vAlign w:val="center"/>
          </w:tcPr>
          <w:p w14:paraId="3EC10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2025</w:t>
            </w:r>
          </w:p>
        </w:tc>
        <w:tc>
          <w:tcPr>
            <w:tcW w:w="367" w:type="pct"/>
            <w:tcBorders>
              <w:top w:val="single" w:color="auto" w:sz="12" w:space="0"/>
              <w:left w:val="nil"/>
              <w:bottom w:val="single" w:color="auto" w:sz="6" w:space="0"/>
              <w:right w:val="nil"/>
            </w:tcBorders>
            <w:shd w:val="clear" w:color="auto" w:fill="auto"/>
            <w:noWrap/>
            <w:vAlign w:val="center"/>
          </w:tcPr>
          <w:p w14:paraId="10C69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2026</w:t>
            </w:r>
          </w:p>
        </w:tc>
        <w:tc>
          <w:tcPr>
            <w:tcW w:w="367" w:type="pct"/>
            <w:tcBorders>
              <w:top w:val="single" w:color="auto" w:sz="12" w:space="0"/>
              <w:left w:val="nil"/>
              <w:bottom w:val="single" w:color="auto" w:sz="6" w:space="0"/>
              <w:right w:val="nil"/>
            </w:tcBorders>
            <w:shd w:val="clear" w:color="auto" w:fill="auto"/>
            <w:noWrap/>
            <w:vAlign w:val="center"/>
          </w:tcPr>
          <w:p w14:paraId="41C9F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2027</w:t>
            </w:r>
          </w:p>
        </w:tc>
        <w:tc>
          <w:tcPr>
            <w:tcW w:w="367" w:type="pct"/>
            <w:tcBorders>
              <w:top w:val="single" w:color="auto" w:sz="12" w:space="0"/>
              <w:left w:val="nil"/>
              <w:bottom w:val="single" w:color="auto" w:sz="6" w:space="0"/>
              <w:right w:val="nil"/>
            </w:tcBorders>
            <w:shd w:val="clear" w:color="auto" w:fill="auto"/>
            <w:noWrap/>
            <w:vAlign w:val="center"/>
          </w:tcPr>
          <w:p w14:paraId="1A9E0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2028</w:t>
            </w:r>
          </w:p>
        </w:tc>
        <w:tc>
          <w:tcPr>
            <w:tcW w:w="367" w:type="pct"/>
            <w:tcBorders>
              <w:top w:val="single" w:color="auto" w:sz="12" w:space="0"/>
              <w:left w:val="nil"/>
              <w:bottom w:val="single" w:color="auto" w:sz="6" w:space="0"/>
              <w:right w:val="nil"/>
            </w:tcBorders>
            <w:shd w:val="clear" w:color="auto" w:fill="auto"/>
            <w:noWrap/>
            <w:vAlign w:val="center"/>
          </w:tcPr>
          <w:p w14:paraId="4E506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2029</w:t>
            </w:r>
          </w:p>
        </w:tc>
        <w:tc>
          <w:tcPr>
            <w:tcW w:w="409" w:type="pct"/>
            <w:tcBorders>
              <w:top w:val="single" w:color="auto" w:sz="12" w:space="0"/>
              <w:left w:val="nil"/>
              <w:bottom w:val="single" w:color="auto" w:sz="6" w:space="0"/>
              <w:right w:val="nil"/>
            </w:tcBorders>
            <w:shd w:val="clear" w:color="auto" w:fill="auto"/>
            <w:noWrap/>
            <w:vAlign w:val="center"/>
          </w:tcPr>
          <w:p w14:paraId="29714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2030</w:t>
            </w:r>
          </w:p>
        </w:tc>
        <w:tc>
          <w:tcPr>
            <w:tcW w:w="409" w:type="pct"/>
            <w:tcBorders>
              <w:top w:val="single" w:color="auto" w:sz="12" w:space="0"/>
              <w:left w:val="nil"/>
              <w:bottom w:val="single" w:color="auto" w:sz="6" w:space="0"/>
              <w:right w:val="nil"/>
            </w:tcBorders>
            <w:shd w:val="clear" w:color="auto" w:fill="auto"/>
            <w:noWrap/>
            <w:vAlign w:val="center"/>
          </w:tcPr>
          <w:p w14:paraId="13827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2031</w:t>
            </w:r>
          </w:p>
        </w:tc>
        <w:tc>
          <w:tcPr>
            <w:tcW w:w="409" w:type="pct"/>
            <w:tcBorders>
              <w:top w:val="single" w:color="auto" w:sz="12" w:space="0"/>
              <w:left w:val="nil"/>
              <w:bottom w:val="single" w:color="auto" w:sz="6" w:space="0"/>
              <w:right w:val="nil"/>
            </w:tcBorders>
            <w:shd w:val="clear" w:color="auto" w:fill="auto"/>
            <w:noWrap/>
            <w:vAlign w:val="center"/>
          </w:tcPr>
          <w:p w14:paraId="65B50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2032</w:t>
            </w:r>
          </w:p>
        </w:tc>
        <w:tc>
          <w:tcPr>
            <w:tcW w:w="409" w:type="pct"/>
            <w:tcBorders>
              <w:top w:val="single" w:color="auto" w:sz="12" w:space="0"/>
              <w:left w:val="nil"/>
              <w:bottom w:val="single" w:color="auto" w:sz="6" w:space="0"/>
              <w:right w:val="nil"/>
            </w:tcBorders>
            <w:shd w:val="clear" w:color="auto" w:fill="auto"/>
            <w:noWrap/>
            <w:vAlign w:val="center"/>
          </w:tcPr>
          <w:p w14:paraId="49386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2033</w:t>
            </w:r>
          </w:p>
        </w:tc>
        <w:tc>
          <w:tcPr>
            <w:tcW w:w="409" w:type="pct"/>
            <w:tcBorders>
              <w:top w:val="single" w:color="auto" w:sz="12" w:space="0"/>
              <w:left w:val="nil"/>
              <w:bottom w:val="single" w:color="auto" w:sz="6" w:space="0"/>
              <w:right w:val="nil"/>
            </w:tcBorders>
            <w:shd w:val="clear" w:color="auto" w:fill="auto"/>
            <w:noWrap/>
            <w:vAlign w:val="center"/>
          </w:tcPr>
          <w:p w14:paraId="790D2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2034</w:t>
            </w:r>
          </w:p>
        </w:tc>
        <w:tc>
          <w:tcPr>
            <w:tcW w:w="409" w:type="pct"/>
            <w:tcBorders>
              <w:top w:val="single" w:color="auto" w:sz="12" w:space="0"/>
              <w:left w:val="nil"/>
              <w:bottom w:val="single" w:color="auto" w:sz="6" w:space="0"/>
              <w:right w:val="nil"/>
            </w:tcBorders>
            <w:shd w:val="clear" w:color="auto" w:fill="auto"/>
            <w:noWrap/>
            <w:vAlign w:val="center"/>
          </w:tcPr>
          <w:p w14:paraId="48907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2035</w:t>
            </w:r>
          </w:p>
        </w:tc>
      </w:tr>
      <w:tr w14:paraId="30A819FE">
        <w:tblPrEx>
          <w:tblCellMar>
            <w:top w:w="0" w:type="dxa"/>
            <w:left w:w="23" w:type="dxa"/>
            <w:bottom w:w="0" w:type="dxa"/>
            <w:right w:w="23" w:type="dxa"/>
          </w:tblCellMar>
        </w:tblPrEx>
        <w:trPr>
          <w:trHeight w:val="280" w:hRule="atLeast"/>
        </w:trPr>
        <w:tc>
          <w:tcPr>
            <w:tcW w:w="335" w:type="pct"/>
            <w:tcBorders>
              <w:top w:val="single" w:color="auto" w:sz="6" w:space="0"/>
              <w:left w:val="nil"/>
              <w:bottom w:val="nil"/>
              <w:right w:val="nil"/>
            </w:tcBorders>
            <w:shd w:val="clear" w:color="auto" w:fill="auto"/>
            <w:noWrap/>
            <w:vAlign w:val="center"/>
          </w:tcPr>
          <w:p w14:paraId="677DB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Shanghai</w:t>
            </w:r>
          </w:p>
        </w:tc>
        <w:tc>
          <w:tcPr>
            <w:tcW w:w="611" w:type="dxa"/>
            <w:tcBorders>
              <w:top w:val="single" w:color="auto" w:sz="6" w:space="0"/>
              <w:left w:val="nil"/>
              <w:bottom w:val="nil"/>
              <w:right w:val="nil"/>
            </w:tcBorders>
            <w:shd w:val="clear" w:color="auto" w:fill="auto"/>
            <w:noWrap/>
            <w:vAlign w:val="center"/>
          </w:tcPr>
          <w:p w14:paraId="3A71D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29894 </w:t>
            </w:r>
          </w:p>
        </w:tc>
        <w:tc>
          <w:tcPr>
            <w:tcW w:w="612" w:type="dxa"/>
            <w:tcBorders>
              <w:top w:val="single" w:color="auto" w:sz="6" w:space="0"/>
              <w:left w:val="nil"/>
              <w:bottom w:val="nil"/>
              <w:right w:val="nil"/>
            </w:tcBorders>
            <w:shd w:val="clear" w:color="auto" w:fill="auto"/>
            <w:noWrap/>
            <w:vAlign w:val="center"/>
          </w:tcPr>
          <w:p w14:paraId="294CE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32770 </w:t>
            </w:r>
          </w:p>
        </w:tc>
        <w:tc>
          <w:tcPr>
            <w:tcW w:w="612" w:type="dxa"/>
            <w:tcBorders>
              <w:top w:val="single" w:color="auto" w:sz="6" w:space="0"/>
              <w:left w:val="nil"/>
              <w:bottom w:val="nil"/>
              <w:right w:val="nil"/>
            </w:tcBorders>
            <w:shd w:val="clear" w:color="auto" w:fill="auto"/>
            <w:noWrap/>
            <w:vAlign w:val="center"/>
          </w:tcPr>
          <w:p w14:paraId="3575C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35923 </w:t>
            </w:r>
          </w:p>
        </w:tc>
        <w:tc>
          <w:tcPr>
            <w:tcW w:w="612" w:type="dxa"/>
            <w:tcBorders>
              <w:top w:val="single" w:color="auto" w:sz="6" w:space="0"/>
              <w:left w:val="nil"/>
              <w:bottom w:val="nil"/>
              <w:right w:val="nil"/>
            </w:tcBorders>
            <w:shd w:val="clear" w:color="auto" w:fill="auto"/>
            <w:noWrap/>
            <w:vAlign w:val="center"/>
          </w:tcPr>
          <w:p w14:paraId="16B1E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39378 </w:t>
            </w:r>
          </w:p>
        </w:tc>
        <w:tc>
          <w:tcPr>
            <w:tcW w:w="612" w:type="dxa"/>
            <w:tcBorders>
              <w:top w:val="single" w:color="auto" w:sz="6" w:space="0"/>
              <w:left w:val="nil"/>
              <w:bottom w:val="nil"/>
              <w:right w:val="nil"/>
            </w:tcBorders>
            <w:shd w:val="clear" w:color="auto" w:fill="auto"/>
            <w:noWrap/>
            <w:vAlign w:val="center"/>
          </w:tcPr>
          <w:p w14:paraId="2D193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43167 </w:t>
            </w:r>
          </w:p>
        </w:tc>
        <w:tc>
          <w:tcPr>
            <w:tcW w:w="612" w:type="dxa"/>
            <w:tcBorders>
              <w:top w:val="single" w:color="auto" w:sz="6" w:space="0"/>
              <w:left w:val="nil"/>
              <w:bottom w:val="nil"/>
              <w:right w:val="nil"/>
            </w:tcBorders>
            <w:shd w:val="clear" w:color="auto" w:fill="auto"/>
            <w:noWrap/>
            <w:vAlign w:val="center"/>
          </w:tcPr>
          <w:p w14:paraId="0037B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47319 </w:t>
            </w:r>
          </w:p>
        </w:tc>
        <w:tc>
          <w:tcPr>
            <w:tcW w:w="682" w:type="dxa"/>
            <w:tcBorders>
              <w:top w:val="single" w:color="auto" w:sz="6" w:space="0"/>
              <w:left w:val="nil"/>
              <w:bottom w:val="nil"/>
              <w:right w:val="nil"/>
            </w:tcBorders>
            <w:shd w:val="clear" w:color="auto" w:fill="auto"/>
            <w:noWrap/>
            <w:vAlign w:val="center"/>
          </w:tcPr>
          <w:p w14:paraId="07F18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51871 </w:t>
            </w:r>
          </w:p>
        </w:tc>
        <w:tc>
          <w:tcPr>
            <w:tcW w:w="682" w:type="dxa"/>
            <w:tcBorders>
              <w:top w:val="single" w:color="auto" w:sz="6" w:space="0"/>
              <w:left w:val="nil"/>
              <w:bottom w:val="nil"/>
              <w:right w:val="nil"/>
            </w:tcBorders>
            <w:shd w:val="clear" w:color="auto" w:fill="auto"/>
            <w:noWrap/>
            <w:vAlign w:val="center"/>
          </w:tcPr>
          <w:p w14:paraId="430A3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56861 </w:t>
            </w:r>
          </w:p>
        </w:tc>
        <w:tc>
          <w:tcPr>
            <w:tcW w:w="682" w:type="dxa"/>
            <w:tcBorders>
              <w:top w:val="single" w:color="auto" w:sz="6" w:space="0"/>
              <w:left w:val="nil"/>
              <w:bottom w:val="nil"/>
              <w:right w:val="nil"/>
            </w:tcBorders>
            <w:shd w:val="clear" w:color="auto" w:fill="auto"/>
            <w:noWrap/>
            <w:vAlign w:val="center"/>
          </w:tcPr>
          <w:p w14:paraId="35F22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62332 </w:t>
            </w:r>
          </w:p>
        </w:tc>
        <w:tc>
          <w:tcPr>
            <w:tcW w:w="682" w:type="dxa"/>
            <w:tcBorders>
              <w:top w:val="single" w:color="auto" w:sz="6" w:space="0"/>
              <w:left w:val="nil"/>
              <w:bottom w:val="nil"/>
              <w:right w:val="nil"/>
            </w:tcBorders>
            <w:shd w:val="clear" w:color="auto" w:fill="auto"/>
            <w:noWrap/>
            <w:vAlign w:val="center"/>
          </w:tcPr>
          <w:p w14:paraId="589F3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68328 </w:t>
            </w:r>
          </w:p>
        </w:tc>
        <w:tc>
          <w:tcPr>
            <w:tcW w:w="682" w:type="dxa"/>
            <w:tcBorders>
              <w:top w:val="single" w:color="auto" w:sz="6" w:space="0"/>
              <w:left w:val="nil"/>
              <w:bottom w:val="nil"/>
              <w:right w:val="nil"/>
            </w:tcBorders>
            <w:shd w:val="clear" w:color="auto" w:fill="auto"/>
            <w:noWrap/>
            <w:vAlign w:val="center"/>
          </w:tcPr>
          <w:p w14:paraId="24746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74901 </w:t>
            </w:r>
          </w:p>
        </w:tc>
        <w:tc>
          <w:tcPr>
            <w:tcW w:w="682" w:type="dxa"/>
            <w:tcBorders>
              <w:top w:val="single" w:color="auto" w:sz="6" w:space="0"/>
              <w:left w:val="nil"/>
              <w:bottom w:val="nil"/>
              <w:right w:val="nil"/>
            </w:tcBorders>
            <w:shd w:val="clear" w:color="auto" w:fill="auto"/>
            <w:noWrap/>
            <w:vAlign w:val="center"/>
          </w:tcPr>
          <w:p w14:paraId="2FA58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82106 </w:t>
            </w:r>
          </w:p>
        </w:tc>
      </w:tr>
      <w:tr w14:paraId="4408447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D18C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Hangzhou</w:t>
            </w:r>
          </w:p>
        </w:tc>
        <w:tc>
          <w:tcPr>
            <w:tcW w:w="611" w:type="dxa"/>
            <w:tcBorders>
              <w:top w:val="nil"/>
              <w:left w:val="nil"/>
              <w:bottom w:val="nil"/>
              <w:right w:val="nil"/>
            </w:tcBorders>
            <w:shd w:val="clear" w:color="auto" w:fill="auto"/>
            <w:noWrap/>
            <w:vAlign w:val="center"/>
          </w:tcPr>
          <w:p w14:paraId="3C0A2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12989 </w:t>
            </w:r>
          </w:p>
        </w:tc>
        <w:tc>
          <w:tcPr>
            <w:tcW w:w="612" w:type="dxa"/>
            <w:tcBorders>
              <w:top w:val="nil"/>
              <w:left w:val="nil"/>
              <w:bottom w:val="nil"/>
              <w:right w:val="nil"/>
            </w:tcBorders>
            <w:shd w:val="clear" w:color="auto" w:fill="auto"/>
            <w:noWrap/>
            <w:vAlign w:val="center"/>
          </w:tcPr>
          <w:p w14:paraId="146D4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14591 </w:t>
            </w:r>
          </w:p>
        </w:tc>
        <w:tc>
          <w:tcPr>
            <w:tcW w:w="612" w:type="dxa"/>
            <w:tcBorders>
              <w:top w:val="nil"/>
              <w:left w:val="nil"/>
              <w:bottom w:val="nil"/>
              <w:right w:val="nil"/>
            </w:tcBorders>
            <w:shd w:val="clear" w:color="auto" w:fill="auto"/>
            <w:noWrap/>
            <w:vAlign w:val="center"/>
          </w:tcPr>
          <w:p w14:paraId="24D77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16391 </w:t>
            </w:r>
          </w:p>
        </w:tc>
        <w:tc>
          <w:tcPr>
            <w:tcW w:w="612" w:type="dxa"/>
            <w:tcBorders>
              <w:top w:val="nil"/>
              <w:left w:val="nil"/>
              <w:bottom w:val="nil"/>
              <w:right w:val="nil"/>
            </w:tcBorders>
            <w:shd w:val="clear" w:color="auto" w:fill="auto"/>
            <w:noWrap/>
            <w:vAlign w:val="center"/>
          </w:tcPr>
          <w:p w14:paraId="5234D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18414 </w:t>
            </w:r>
          </w:p>
        </w:tc>
        <w:tc>
          <w:tcPr>
            <w:tcW w:w="612" w:type="dxa"/>
            <w:tcBorders>
              <w:top w:val="nil"/>
              <w:left w:val="nil"/>
              <w:bottom w:val="nil"/>
              <w:right w:val="nil"/>
            </w:tcBorders>
            <w:shd w:val="clear" w:color="auto" w:fill="auto"/>
            <w:noWrap/>
            <w:vAlign w:val="center"/>
          </w:tcPr>
          <w:p w14:paraId="5FEE7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20685 </w:t>
            </w:r>
          </w:p>
        </w:tc>
        <w:tc>
          <w:tcPr>
            <w:tcW w:w="612" w:type="dxa"/>
            <w:tcBorders>
              <w:top w:val="nil"/>
              <w:left w:val="nil"/>
              <w:bottom w:val="nil"/>
              <w:right w:val="nil"/>
            </w:tcBorders>
            <w:shd w:val="clear" w:color="auto" w:fill="auto"/>
            <w:noWrap/>
            <w:vAlign w:val="center"/>
          </w:tcPr>
          <w:p w14:paraId="4CCE1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23237 </w:t>
            </w:r>
          </w:p>
        </w:tc>
        <w:tc>
          <w:tcPr>
            <w:tcW w:w="682" w:type="dxa"/>
            <w:tcBorders>
              <w:top w:val="nil"/>
              <w:left w:val="nil"/>
              <w:bottom w:val="nil"/>
              <w:right w:val="nil"/>
            </w:tcBorders>
            <w:shd w:val="clear" w:color="auto" w:fill="auto"/>
            <w:noWrap/>
            <w:vAlign w:val="center"/>
          </w:tcPr>
          <w:p w14:paraId="15DFF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26103 </w:t>
            </w:r>
          </w:p>
        </w:tc>
        <w:tc>
          <w:tcPr>
            <w:tcW w:w="682" w:type="dxa"/>
            <w:tcBorders>
              <w:top w:val="nil"/>
              <w:left w:val="nil"/>
              <w:bottom w:val="nil"/>
              <w:right w:val="nil"/>
            </w:tcBorders>
            <w:shd w:val="clear" w:color="auto" w:fill="auto"/>
            <w:noWrap/>
            <w:vAlign w:val="center"/>
          </w:tcPr>
          <w:p w14:paraId="2A0F8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29324 </w:t>
            </w:r>
          </w:p>
        </w:tc>
        <w:tc>
          <w:tcPr>
            <w:tcW w:w="682" w:type="dxa"/>
            <w:tcBorders>
              <w:top w:val="nil"/>
              <w:left w:val="nil"/>
              <w:bottom w:val="nil"/>
              <w:right w:val="nil"/>
            </w:tcBorders>
            <w:shd w:val="clear" w:color="auto" w:fill="auto"/>
            <w:noWrap/>
            <w:vAlign w:val="center"/>
          </w:tcPr>
          <w:p w14:paraId="64494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32941 </w:t>
            </w:r>
          </w:p>
        </w:tc>
        <w:tc>
          <w:tcPr>
            <w:tcW w:w="682" w:type="dxa"/>
            <w:tcBorders>
              <w:top w:val="nil"/>
              <w:left w:val="nil"/>
              <w:bottom w:val="nil"/>
              <w:right w:val="nil"/>
            </w:tcBorders>
            <w:shd w:val="clear" w:color="auto" w:fill="auto"/>
            <w:noWrap/>
            <w:vAlign w:val="center"/>
          </w:tcPr>
          <w:p w14:paraId="7653C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37005 </w:t>
            </w:r>
          </w:p>
        </w:tc>
        <w:tc>
          <w:tcPr>
            <w:tcW w:w="682" w:type="dxa"/>
            <w:tcBorders>
              <w:top w:val="nil"/>
              <w:left w:val="nil"/>
              <w:bottom w:val="nil"/>
              <w:right w:val="nil"/>
            </w:tcBorders>
            <w:shd w:val="clear" w:color="auto" w:fill="auto"/>
            <w:noWrap/>
            <w:vAlign w:val="center"/>
          </w:tcPr>
          <w:p w14:paraId="737B4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41569 </w:t>
            </w:r>
          </w:p>
        </w:tc>
        <w:tc>
          <w:tcPr>
            <w:tcW w:w="682" w:type="dxa"/>
            <w:tcBorders>
              <w:top w:val="nil"/>
              <w:left w:val="nil"/>
              <w:bottom w:val="nil"/>
              <w:right w:val="nil"/>
            </w:tcBorders>
            <w:shd w:val="clear" w:color="auto" w:fill="auto"/>
            <w:noWrap/>
            <w:vAlign w:val="center"/>
          </w:tcPr>
          <w:p w14:paraId="3C98A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46698 </w:t>
            </w:r>
          </w:p>
        </w:tc>
      </w:tr>
      <w:tr w14:paraId="391A0B1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58B8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Ningbo</w:t>
            </w:r>
          </w:p>
        </w:tc>
        <w:tc>
          <w:tcPr>
            <w:tcW w:w="611" w:type="dxa"/>
            <w:tcBorders>
              <w:top w:val="nil"/>
              <w:left w:val="nil"/>
              <w:bottom w:val="nil"/>
              <w:right w:val="nil"/>
            </w:tcBorders>
            <w:shd w:val="clear" w:color="auto" w:fill="auto"/>
            <w:noWrap/>
            <w:vAlign w:val="center"/>
          </w:tcPr>
          <w:p w14:paraId="24F0A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6819 </w:t>
            </w:r>
          </w:p>
        </w:tc>
        <w:tc>
          <w:tcPr>
            <w:tcW w:w="612" w:type="dxa"/>
            <w:tcBorders>
              <w:top w:val="nil"/>
              <w:left w:val="nil"/>
              <w:bottom w:val="nil"/>
              <w:right w:val="nil"/>
            </w:tcBorders>
            <w:shd w:val="clear" w:color="auto" w:fill="auto"/>
            <w:noWrap/>
            <w:vAlign w:val="center"/>
          </w:tcPr>
          <w:p w14:paraId="34558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7511 </w:t>
            </w:r>
          </w:p>
        </w:tc>
        <w:tc>
          <w:tcPr>
            <w:tcW w:w="612" w:type="dxa"/>
            <w:tcBorders>
              <w:top w:val="nil"/>
              <w:left w:val="nil"/>
              <w:bottom w:val="nil"/>
              <w:right w:val="nil"/>
            </w:tcBorders>
            <w:shd w:val="clear" w:color="auto" w:fill="auto"/>
            <w:noWrap/>
            <w:vAlign w:val="center"/>
          </w:tcPr>
          <w:p w14:paraId="02DBB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8272 </w:t>
            </w:r>
          </w:p>
        </w:tc>
        <w:tc>
          <w:tcPr>
            <w:tcW w:w="612" w:type="dxa"/>
            <w:tcBorders>
              <w:top w:val="nil"/>
              <w:left w:val="nil"/>
              <w:bottom w:val="nil"/>
              <w:right w:val="nil"/>
            </w:tcBorders>
            <w:shd w:val="clear" w:color="auto" w:fill="auto"/>
            <w:noWrap/>
            <w:vAlign w:val="center"/>
          </w:tcPr>
          <w:p w14:paraId="1518D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9111 </w:t>
            </w:r>
          </w:p>
        </w:tc>
        <w:tc>
          <w:tcPr>
            <w:tcW w:w="612" w:type="dxa"/>
            <w:tcBorders>
              <w:top w:val="nil"/>
              <w:left w:val="nil"/>
              <w:bottom w:val="nil"/>
              <w:right w:val="nil"/>
            </w:tcBorders>
            <w:shd w:val="clear" w:color="auto" w:fill="auto"/>
            <w:noWrap/>
            <w:vAlign w:val="center"/>
          </w:tcPr>
          <w:p w14:paraId="0C42D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10035 </w:t>
            </w:r>
          </w:p>
        </w:tc>
        <w:tc>
          <w:tcPr>
            <w:tcW w:w="612" w:type="dxa"/>
            <w:tcBorders>
              <w:top w:val="nil"/>
              <w:left w:val="nil"/>
              <w:bottom w:val="nil"/>
              <w:right w:val="nil"/>
            </w:tcBorders>
            <w:shd w:val="clear" w:color="auto" w:fill="auto"/>
            <w:noWrap/>
            <w:vAlign w:val="center"/>
          </w:tcPr>
          <w:p w14:paraId="7BC1B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11053 </w:t>
            </w:r>
          </w:p>
        </w:tc>
        <w:tc>
          <w:tcPr>
            <w:tcW w:w="682" w:type="dxa"/>
            <w:tcBorders>
              <w:top w:val="nil"/>
              <w:left w:val="nil"/>
              <w:bottom w:val="nil"/>
              <w:right w:val="nil"/>
            </w:tcBorders>
            <w:shd w:val="clear" w:color="auto" w:fill="auto"/>
            <w:noWrap/>
            <w:vAlign w:val="center"/>
          </w:tcPr>
          <w:p w14:paraId="5A5EE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12173 </w:t>
            </w:r>
          </w:p>
        </w:tc>
        <w:tc>
          <w:tcPr>
            <w:tcW w:w="682" w:type="dxa"/>
            <w:tcBorders>
              <w:top w:val="nil"/>
              <w:left w:val="nil"/>
              <w:bottom w:val="nil"/>
              <w:right w:val="nil"/>
            </w:tcBorders>
            <w:shd w:val="clear" w:color="auto" w:fill="auto"/>
            <w:noWrap/>
            <w:vAlign w:val="center"/>
          </w:tcPr>
          <w:p w14:paraId="3488F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13408 </w:t>
            </w:r>
          </w:p>
        </w:tc>
        <w:tc>
          <w:tcPr>
            <w:tcW w:w="682" w:type="dxa"/>
            <w:tcBorders>
              <w:top w:val="nil"/>
              <w:left w:val="nil"/>
              <w:bottom w:val="nil"/>
              <w:right w:val="nil"/>
            </w:tcBorders>
            <w:shd w:val="clear" w:color="auto" w:fill="auto"/>
            <w:noWrap/>
            <w:vAlign w:val="center"/>
          </w:tcPr>
          <w:p w14:paraId="4E6EE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14767 </w:t>
            </w:r>
          </w:p>
        </w:tc>
        <w:tc>
          <w:tcPr>
            <w:tcW w:w="682" w:type="dxa"/>
            <w:tcBorders>
              <w:top w:val="nil"/>
              <w:left w:val="nil"/>
              <w:bottom w:val="nil"/>
              <w:right w:val="nil"/>
            </w:tcBorders>
            <w:shd w:val="clear" w:color="auto" w:fill="auto"/>
            <w:noWrap/>
            <w:vAlign w:val="center"/>
          </w:tcPr>
          <w:p w14:paraId="7BB1B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16264 </w:t>
            </w:r>
          </w:p>
        </w:tc>
        <w:tc>
          <w:tcPr>
            <w:tcW w:w="682" w:type="dxa"/>
            <w:tcBorders>
              <w:top w:val="nil"/>
              <w:left w:val="nil"/>
              <w:bottom w:val="nil"/>
              <w:right w:val="nil"/>
            </w:tcBorders>
            <w:shd w:val="clear" w:color="auto" w:fill="auto"/>
            <w:noWrap/>
            <w:vAlign w:val="center"/>
          </w:tcPr>
          <w:p w14:paraId="1B1E5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17914 </w:t>
            </w:r>
          </w:p>
        </w:tc>
        <w:tc>
          <w:tcPr>
            <w:tcW w:w="682" w:type="dxa"/>
            <w:tcBorders>
              <w:top w:val="nil"/>
              <w:left w:val="nil"/>
              <w:bottom w:val="nil"/>
              <w:right w:val="nil"/>
            </w:tcBorders>
            <w:shd w:val="clear" w:color="auto" w:fill="auto"/>
            <w:noWrap/>
            <w:vAlign w:val="center"/>
          </w:tcPr>
          <w:p w14:paraId="2E475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19730 </w:t>
            </w:r>
          </w:p>
        </w:tc>
      </w:tr>
      <w:tr w14:paraId="7777FA4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6923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Wenzhou</w:t>
            </w:r>
          </w:p>
        </w:tc>
        <w:tc>
          <w:tcPr>
            <w:tcW w:w="611" w:type="dxa"/>
            <w:tcBorders>
              <w:top w:val="nil"/>
              <w:left w:val="nil"/>
              <w:bottom w:val="nil"/>
              <w:right w:val="nil"/>
            </w:tcBorders>
            <w:shd w:val="clear" w:color="auto" w:fill="auto"/>
            <w:noWrap/>
            <w:vAlign w:val="center"/>
          </w:tcPr>
          <w:p w14:paraId="4A079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4216 </w:t>
            </w:r>
          </w:p>
        </w:tc>
        <w:tc>
          <w:tcPr>
            <w:tcW w:w="612" w:type="dxa"/>
            <w:tcBorders>
              <w:top w:val="nil"/>
              <w:left w:val="nil"/>
              <w:bottom w:val="nil"/>
              <w:right w:val="nil"/>
            </w:tcBorders>
            <w:shd w:val="clear" w:color="auto" w:fill="auto"/>
            <w:noWrap/>
            <w:vAlign w:val="center"/>
          </w:tcPr>
          <w:p w14:paraId="7792B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4614 </w:t>
            </w:r>
          </w:p>
        </w:tc>
        <w:tc>
          <w:tcPr>
            <w:tcW w:w="612" w:type="dxa"/>
            <w:tcBorders>
              <w:top w:val="nil"/>
              <w:left w:val="nil"/>
              <w:bottom w:val="nil"/>
              <w:right w:val="nil"/>
            </w:tcBorders>
            <w:shd w:val="clear" w:color="auto" w:fill="auto"/>
            <w:noWrap/>
            <w:vAlign w:val="center"/>
          </w:tcPr>
          <w:p w14:paraId="12D91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5050 </w:t>
            </w:r>
          </w:p>
        </w:tc>
        <w:tc>
          <w:tcPr>
            <w:tcW w:w="612" w:type="dxa"/>
            <w:tcBorders>
              <w:top w:val="nil"/>
              <w:left w:val="nil"/>
              <w:bottom w:val="nil"/>
              <w:right w:val="nil"/>
            </w:tcBorders>
            <w:shd w:val="clear" w:color="auto" w:fill="auto"/>
            <w:noWrap/>
            <w:vAlign w:val="center"/>
          </w:tcPr>
          <w:p w14:paraId="10297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5527 </w:t>
            </w:r>
          </w:p>
        </w:tc>
        <w:tc>
          <w:tcPr>
            <w:tcW w:w="612" w:type="dxa"/>
            <w:tcBorders>
              <w:top w:val="nil"/>
              <w:left w:val="nil"/>
              <w:bottom w:val="nil"/>
              <w:right w:val="nil"/>
            </w:tcBorders>
            <w:shd w:val="clear" w:color="auto" w:fill="auto"/>
            <w:noWrap/>
            <w:vAlign w:val="center"/>
          </w:tcPr>
          <w:p w14:paraId="47D15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6049 </w:t>
            </w:r>
          </w:p>
        </w:tc>
        <w:tc>
          <w:tcPr>
            <w:tcW w:w="612" w:type="dxa"/>
            <w:tcBorders>
              <w:top w:val="nil"/>
              <w:left w:val="nil"/>
              <w:bottom w:val="nil"/>
              <w:right w:val="nil"/>
            </w:tcBorders>
            <w:shd w:val="clear" w:color="auto" w:fill="auto"/>
            <w:noWrap/>
            <w:vAlign w:val="center"/>
          </w:tcPr>
          <w:p w14:paraId="65A6F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6620 </w:t>
            </w:r>
          </w:p>
        </w:tc>
        <w:tc>
          <w:tcPr>
            <w:tcW w:w="682" w:type="dxa"/>
            <w:tcBorders>
              <w:top w:val="nil"/>
              <w:left w:val="nil"/>
              <w:bottom w:val="nil"/>
              <w:right w:val="nil"/>
            </w:tcBorders>
            <w:shd w:val="clear" w:color="auto" w:fill="auto"/>
            <w:noWrap/>
            <w:vAlign w:val="center"/>
          </w:tcPr>
          <w:p w14:paraId="33D1C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7245 </w:t>
            </w:r>
          </w:p>
        </w:tc>
        <w:tc>
          <w:tcPr>
            <w:tcW w:w="682" w:type="dxa"/>
            <w:tcBorders>
              <w:top w:val="nil"/>
              <w:left w:val="nil"/>
              <w:bottom w:val="nil"/>
              <w:right w:val="nil"/>
            </w:tcBorders>
            <w:shd w:val="clear" w:color="auto" w:fill="auto"/>
            <w:noWrap/>
            <w:vAlign w:val="center"/>
          </w:tcPr>
          <w:p w14:paraId="2C15B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7930 </w:t>
            </w:r>
          </w:p>
        </w:tc>
        <w:tc>
          <w:tcPr>
            <w:tcW w:w="682" w:type="dxa"/>
            <w:tcBorders>
              <w:top w:val="nil"/>
              <w:left w:val="nil"/>
              <w:bottom w:val="nil"/>
              <w:right w:val="nil"/>
            </w:tcBorders>
            <w:shd w:val="clear" w:color="auto" w:fill="auto"/>
            <w:noWrap/>
            <w:vAlign w:val="center"/>
          </w:tcPr>
          <w:p w14:paraId="7C6A5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8679 </w:t>
            </w:r>
          </w:p>
        </w:tc>
        <w:tc>
          <w:tcPr>
            <w:tcW w:w="682" w:type="dxa"/>
            <w:tcBorders>
              <w:top w:val="nil"/>
              <w:left w:val="nil"/>
              <w:bottom w:val="nil"/>
              <w:right w:val="nil"/>
            </w:tcBorders>
            <w:shd w:val="clear" w:color="auto" w:fill="auto"/>
            <w:noWrap/>
            <w:vAlign w:val="center"/>
          </w:tcPr>
          <w:p w14:paraId="1272A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9498 </w:t>
            </w:r>
          </w:p>
        </w:tc>
        <w:tc>
          <w:tcPr>
            <w:tcW w:w="682" w:type="dxa"/>
            <w:tcBorders>
              <w:top w:val="nil"/>
              <w:left w:val="nil"/>
              <w:bottom w:val="nil"/>
              <w:right w:val="nil"/>
            </w:tcBorders>
            <w:shd w:val="clear" w:color="auto" w:fill="auto"/>
            <w:noWrap/>
            <w:vAlign w:val="center"/>
          </w:tcPr>
          <w:p w14:paraId="7BFBE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10395 </w:t>
            </w:r>
          </w:p>
        </w:tc>
        <w:tc>
          <w:tcPr>
            <w:tcW w:w="682" w:type="dxa"/>
            <w:tcBorders>
              <w:top w:val="nil"/>
              <w:left w:val="nil"/>
              <w:bottom w:val="nil"/>
              <w:right w:val="nil"/>
            </w:tcBorders>
            <w:shd w:val="clear" w:color="auto" w:fill="auto"/>
            <w:noWrap/>
            <w:vAlign w:val="center"/>
          </w:tcPr>
          <w:p w14:paraId="1F292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11377 </w:t>
            </w:r>
          </w:p>
        </w:tc>
      </w:tr>
      <w:tr w14:paraId="697B03F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D1CD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Jiaxing</w:t>
            </w:r>
          </w:p>
        </w:tc>
        <w:tc>
          <w:tcPr>
            <w:tcW w:w="611" w:type="dxa"/>
            <w:tcBorders>
              <w:top w:val="nil"/>
              <w:left w:val="nil"/>
              <w:bottom w:val="nil"/>
              <w:right w:val="nil"/>
            </w:tcBorders>
            <w:shd w:val="clear" w:color="auto" w:fill="auto"/>
            <w:noWrap/>
            <w:vAlign w:val="center"/>
          </w:tcPr>
          <w:p w14:paraId="0EA3E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2723 </w:t>
            </w:r>
          </w:p>
        </w:tc>
        <w:tc>
          <w:tcPr>
            <w:tcW w:w="612" w:type="dxa"/>
            <w:tcBorders>
              <w:top w:val="nil"/>
              <w:left w:val="nil"/>
              <w:bottom w:val="nil"/>
              <w:right w:val="nil"/>
            </w:tcBorders>
            <w:shd w:val="clear" w:color="auto" w:fill="auto"/>
            <w:noWrap/>
            <w:vAlign w:val="center"/>
          </w:tcPr>
          <w:p w14:paraId="32D9D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2987 </w:t>
            </w:r>
          </w:p>
        </w:tc>
        <w:tc>
          <w:tcPr>
            <w:tcW w:w="612" w:type="dxa"/>
            <w:tcBorders>
              <w:top w:val="nil"/>
              <w:left w:val="nil"/>
              <w:bottom w:val="nil"/>
              <w:right w:val="nil"/>
            </w:tcBorders>
            <w:shd w:val="clear" w:color="auto" w:fill="auto"/>
            <w:noWrap/>
            <w:vAlign w:val="center"/>
          </w:tcPr>
          <w:p w14:paraId="16420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3277 </w:t>
            </w:r>
          </w:p>
        </w:tc>
        <w:tc>
          <w:tcPr>
            <w:tcW w:w="612" w:type="dxa"/>
            <w:tcBorders>
              <w:top w:val="nil"/>
              <w:left w:val="nil"/>
              <w:bottom w:val="nil"/>
              <w:right w:val="nil"/>
            </w:tcBorders>
            <w:shd w:val="clear" w:color="auto" w:fill="auto"/>
            <w:noWrap/>
            <w:vAlign w:val="center"/>
          </w:tcPr>
          <w:p w14:paraId="145C0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3594 </w:t>
            </w:r>
          </w:p>
        </w:tc>
        <w:tc>
          <w:tcPr>
            <w:tcW w:w="612" w:type="dxa"/>
            <w:tcBorders>
              <w:top w:val="nil"/>
              <w:left w:val="nil"/>
              <w:bottom w:val="nil"/>
              <w:right w:val="nil"/>
            </w:tcBorders>
            <w:shd w:val="clear" w:color="auto" w:fill="auto"/>
            <w:noWrap/>
            <w:vAlign w:val="center"/>
          </w:tcPr>
          <w:p w14:paraId="23441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3943 </w:t>
            </w:r>
          </w:p>
        </w:tc>
        <w:tc>
          <w:tcPr>
            <w:tcW w:w="612" w:type="dxa"/>
            <w:tcBorders>
              <w:top w:val="nil"/>
              <w:left w:val="nil"/>
              <w:bottom w:val="nil"/>
              <w:right w:val="nil"/>
            </w:tcBorders>
            <w:shd w:val="clear" w:color="auto" w:fill="auto"/>
            <w:noWrap/>
            <w:vAlign w:val="center"/>
          </w:tcPr>
          <w:p w14:paraId="43F08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4325 </w:t>
            </w:r>
          </w:p>
        </w:tc>
        <w:tc>
          <w:tcPr>
            <w:tcW w:w="682" w:type="dxa"/>
            <w:tcBorders>
              <w:top w:val="nil"/>
              <w:left w:val="nil"/>
              <w:bottom w:val="nil"/>
              <w:right w:val="nil"/>
            </w:tcBorders>
            <w:shd w:val="clear" w:color="auto" w:fill="auto"/>
            <w:noWrap/>
            <w:vAlign w:val="center"/>
          </w:tcPr>
          <w:p w14:paraId="3D0CE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4744 </w:t>
            </w:r>
          </w:p>
        </w:tc>
        <w:tc>
          <w:tcPr>
            <w:tcW w:w="682" w:type="dxa"/>
            <w:tcBorders>
              <w:top w:val="nil"/>
              <w:left w:val="nil"/>
              <w:bottom w:val="nil"/>
              <w:right w:val="nil"/>
            </w:tcBorders>
            <w:shd w:val="clear" w:color="auto" w:fill="auto"/>
            <w:noWrap/>
            <w:vAlign w:val="center"/>
          </w:tcPr>
          <w:p w14:paraId="158EB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5204 </w:t>
            </w:r>
          </w:p>
        </w:tc>
        <w:tc>
          <w:tcPr>
            <w:tcW w:w="682" w:type="dxa"/>
            <w:tcBorders>
              <w:top w:val="nil"/>
              <w:left w:val="nil"/>
              <w:bottom w:val="nil"/>
              <w:right w:val="nil"/>
            </w:tcBorders>
            <w:shd w:val="clear" w:color="auto" w:fill="auto"/>
            <w:noWrap/>
            <w:vAlign w:val="center"/>
          </w:tcPr>
          <w:p w14:paraId="04D36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5709 </w:t>
            </w:r>
          </w:p>
        </w:tc>
        <w:tc>
          <w:tcPr>
            <w:tcW w:w="682" w:type="dxa"/>
            <w:tcBorders>
              <w:top w:val="nil"/>
              <w:left w:val="nil"/>
              <w:bottom w:val="nil"/>
              <w:right w:val="nil"/>
            </w:tcBorders>
            <w:shd w:val="clear" w:color="auto" w:fill="auto"/>
            <w:noWrap/>
            <w:vAlign w:val="center"/>
          </w:tcPr>
          <w:p w14:paraId="77E40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6262 </w:t>
            </w:r>
          </w:p>
        </w:tc>
        <w:tc>
          <w:tcPr>
            <w:tcW w:w="682" w:type="dxa"/>
            <w:tcBorders>
              <w:top w:val="nil"/>
              <w:left w:val="nil"/>
              <w:bottom w:val="nil"/>
              <w:right w:val="nil"/>
            </w:tcBorders>
            <w:shd w:val="clear" w:color="auto" w:fill="auto"/>
            <w:noWrap/>
            <w:vAlign w:val="center"/>
          </w:tcPr>
          <w:p w14:paraId="502AC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6869 </w:t>
            </w:r>
          </w:p>
        </w:tc>
        <w:tc>
          <w:tcPr>
            <w:tcW w:w="682" w:type="dxa"/>
            <w:tcBorders>
              <w:top w:val="nil"/>
              <w:left w:val="nil"/>
              <w:bottom w:val="nil"/>
              <w:right w:val="nil"/>
            </w:tcBorders>
            <w:shd w:val="clear" w:color="auto" w:fill="auto"/>
            <w:noWrap/>
            <w:vAlign w:val="center"/>
          </w:tcPr>
          <w:p w14:paraId="6A80E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7535 </w:t>
            </w:r>
          </w:p>
        </w:tc>
      </w:tr>
      <w:tr w14:paraId="59DD959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36E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Huzhou</w:t>
            </w:r>
          </w:p>
        </w:tc>
        <w:tc>
          <w:tcPr>
            <w:tcW w:w="611" w:type="dxa"/>
            <w:tcBorders>
              <w:top w:val="nil"/>
              <w:left w:val="nil"/>
              <w:bottom w:val="nil"/>
              <w:right w:val="nil"/>
            </w:tcBorders>
            <w:shd w:val="clear" w:color="auto" w:fill="auto"/>
            <w:noWrap/>
            <w:vAlign w:val="center"/>
          </w:tcPr>
          <w:p w14:paraId="77805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1634 </w:t>
            </w:r>
          </w:p>
        </w:tc>
        <w:tc>
          <w:tcPr>
            <w:tcW w:w="612" w:type="dxa"/>
            <w:tcBorders>
              <w:top w:val="nil"/>
              <w:left w:val="nil"/>
              <w:bottom w:val="nil"/>
              <w:right w:val="nil"/>
            </w:tcBorders>
            <w:shd w:val="clear" w:color="auto" w:fill="auto"/>
            <w:noWrap/>
            <w:vAlign w:val="center"/>
          </w:tcPr>
          <w:p w14:paraId="61273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1794 </w:t>
            </w:r>
          </w:p>
        </w:tc>
        <w:tc>
          <w:tcPr>
            <w:tcW w:w="612" w:type="dxa"/>
            <w:tcBorders>
              <w:top w:val="nil"/>
              <w:left w:val="nil"/>
              <w:bottom w:val="nil"/>
              <w:right w:val="nil"/>
            </w:tcBorders>
            <w:shd w:val="clear" w:color="auto" w:fill="auto"/>
            <w:noWrap/>
            <w:vAlign w:val="center"/>
          </w:tcPr>
          <w:p w14:paraId="5E5EC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1970 </w:t>
            </w:r>
          </w:p>
        </w:tc>
        <w:tc>
          <w:tcPr>
            <w:tcW w:w="612" w:type="dxa"/>
            <w:tcBorders>
              <w:top w:val="nil"/>
              <w:left w:val="nil"/>
              <w:bottom w:val="nil"/>
              <w:right w:val="nil"/>
            </w:tcBorders>
            <w:shd w:val="clear" w:color="auto" w:fill="auto"/>
            <w:noWrap/>
            <w:vAlign w:val="center"/>
          </w:tcPr>
          <w:p w14:paraId="642F4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2162 </w:t>
            </w:r>
          </w:p>
        </w:tc>
        <w:tc>
          <w:tcPr>
            <w:tcW w:w="612" w:type="dxa"/>
            <w:tcBorders>
              <w:top w:val="nil"/>
              <w:left w:val="nil"/>
              <w:bottom w:val="nil"/>
              <w:right w:val="nil"/>
            </w:tcBorders>
            <w:shd w:val="clear" w:color="auto" w:fill="auto"/>
            <w:noWrap/>
            <w:vAlign w:val="center"/>
          </w:tcPr>
          <w:p w14:paraId="167B8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2374 </w:t>
            </w:r>
          </w:p>
        </w:tc>
        <w:tc>
          <w:tcPr>
            <w:tcW w:w="612" w:type="dxa"/>
            <w:tcBorders>
              <w:top w:val="nil"/>
              <w:left w:val="nil"/>
              <w:bottom w:val="nil"/>
              <w:right w:val="nil"/>
            </w:tcBorders>
            <w:shd w:val="clear" w:color="auto" w:fill="auto"/>
            <w:noWrap/>
            <w:vAlign w:val="center"/>
          </w:tcPr>
          <w:p w14:paraId="72E27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2606 </w:t>
            </w:r>
          </w:p>
        </w:tc>
        <w:tc>
          <w:tcPr>
            <w:tcW w:w="682" w:type="dxa"/>
            <w:tcBorders>
              <w:top w:val="nil"/>
              <w:left w:val="nil"/>
              <w:bottom w:val="nil"/>
              <w:right w:val="nil"/>
            </w:tcBorders>
            <w:shd w:val="clear" w:color="auto" w:fill="auto"/>
            <w:noWrap/>
            <w:vAlign w:val="center"/>
          </w:tcPr>
          <w:p w14:paraId="239A9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2861 </w:t>
            </w:r>
          </w:p>
        </w:tc>
        <w:tc>
          <w:tcPr>
            <w:tcW w:w="682" w:type="dxa"/>
            <w:tcBorders>
              <w:top w:val="nil"/>
              <w:left w:val="nil"/>
              <w:bottom w:val="nil"/>
              <w:right w:val="nil"/>
            </w:tcBorders>
            <w:shd w:val="clear" w:color="auto" w:fill="auto"/>
            <w:noWrap/>
            <w:vAlign w:val="center"/>
          </w:tcPr>
          <w:p w14:paraId="7E063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3140 </w:t>
            </w:r>
          </w:p>
        </w:tc>
        <w:tc>
          <w:tcPr>
            <w:tcW w:w="682" w:type="dxa"/>
            <w:tcBorders>
              <w:top w:val="nil"/>
              <w:left w:val="nil"/>
              <w:bottom w:val="nil"/>
              <w:right w:val="nil"/>
            </w:tcBorders>
            <w:shd w:val="clear" w:color="auto" w:fill="auto"/>
            <w:noWrap/>
            <w:vAlign w:val="center"/>
          </w:tcPr>
          <w:p w14:paraId="25AE9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3447 </w:t>
            </w:r>
          </w:p>
        </w:tc>
        <w:tc>
          <w:tcPr>
            <w:tcW w:w="682" w:type="dxa"/>
            <w:tcBorders>
              <w:top w:val="nil"/>
              <w:left w:val="nil"/>
              <w:bottom w:val="nil"/>
              <w:right w:val="nil"/>
            </w:tcBorders>
            <w:shd w:val="clear" w:color="auto" w:fill="auto"/>
            <w:noWrap/>
            <w:vAlign w:val="center"/>
          </w:tcPr>
          <w:p w14:paraId="71E4B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3785 </w:t>
            </w:r>
          </w:p>
        </w:tc>
        <w:tc>
          <w:tcPr>
            <w:tcW w:w="682" w:type="dxa"/>
            <w:tcBorders>
              <w:top w:val="nil"/>
              <w:left w:val="nil"/>
              <w:bottom w:val="nil"/>
              <w:right w:val="nil"/>
            </w:tcBorders>
            <w:shd w:val="clear" w:color="auto" w:fill="auto"/>
            <w:noWrap/>
            <w:vAlign w:val="center"/>
          </w:tcPr>
          <w:p w14:paraId="7D48E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4155 </w:t>
            </w:r>
          </w:p>
        </w:tc>
        <w:tc>
          <w:tcPr>
            <w:tcW w:w="682" w:type="dxa"/>
            <w:tcBorders>
              <w:top w:val="nil"/>
              <w:left w:val="nil"/>
              <w:bottom w:val="nil"/>
              <w:right w:val="nil"/>
            </w:tcBorders>
            <w:shd w:val="clear" w:color="auto" w:fill="auto"/>
            <w:noWrap/>
            <w:vAlign w:val="center"/>
          </w:tcPr>
          <w:p w14:paraId="3CE8B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4561 </w:t>
            </w:r>
          </w:p>
        </w:tc>
      </w:tr>
      <w:tr w14:paraId="49B4FB2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F2CC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Shaoxing</w:t>
            </w:r>
          </w:p>
        </w:tc>
        <w:tc>
          <w:tcPr>
            <w:tcW w:w="611" w:type="dxa"/>
            <w:tcBorders>
              <w:top w:val="nil"/>
              <w:left w:val="nil"/>
              <w:bottom w:val="nil"/>
              <w:right w:val="nil"/>
            </w:tcBorders>
            <w:shd w:val="clear" w:color="auto" w:fill="auto"/>
            <w:noWrap/>
            <w:vAlign w:val="center"/>
          </w:tcPr>
          <w:p w14:paraId="54CED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3198 </w:t>
            </w:r>
          </w:p>
        </w:tc>
        <w:tc>
          <w:tcPr>
            <w:tcW w:w="612" w:type="dxa"/>
            <w:tcBorders>
              <w:top w:val="nil"/>
              <w:left w:val="nil"/>
              <w:bottom w:val="nil"/>
              <w:right w:val="nil"/>
            </w:tcBorders>
            <w:shd w:val="clear" w:color="auto" w:fill="auto"/>
            <w:noWrap/>
            <w:vAlign w:val="center"/>
          </w:tcPr>
          <w:p w14:paraId="4E878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3476 </w:t>
            </w:r>
          </w:p>
        </w:tc>
        <w:tc>
          <w:tcPr>
            <w:tcW w:w="612" w:type="dxa"/>
            <w:tcBorders>
              <w:top w:val="nil"/>
              <w:left w:val="nil"/>
              <w:bottom w:val="nil"/>
              <w:right w:val="nil"/>
            </w:tcBorders>
            <w:shd w:val="clear" w:color="auto" w:fill="auto"/>
            <w:noWrap/>
            <w:vAlign w:val="center"/>
          </w:tcPr>
          <w:p w14:paraId="76514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3777 </w:t>
            </w:r>
          </w:p>
        </w:tc>
        <w:tc>
          <w:tcPr>
            <w:tcW w:w="612" w:type="dxa"/>
            <w:tcBorders>
              <w:top w:val="nil"/>
              <w:left w:val="nil"/>
              <w:bottom w:val="nil"/>
              <w:right w:val="nil"/>
            </w:tcBorders>
            <w:shd w:val="clear" w:color="auto" w:fill="auto"/>
            <w:noWrap/>
            <w:vAlign w:val="center"/>
          </w:tcPr>
          <w:p w14:paraId="0DA51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4105 </w:t>
            </w:r>
          </w:p>
        </w:tc>
        <w:tc>
          <w:tcPr>
            <w:tcW w:w="612" w:type="dxa"/>
            <w:tcBorders>
              <w:top w:val="nil"/>
              <w:left w:val="nil"/>
              <w:bottom w:val="nil"/>
              <w:right w:val="nil"/>
            </w:tcBorders>
            <w:shd w:val="clear" w:color="auto" w:fill="auto"/>
            <w:noWrap/>
            <w:vAlign w:val="center"/>
          </w:tcPr>
          <w:p w14:paraId="65251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4462 </w:t>
            </w:r>
          </w:p>
        </w:tc>
        <w:tc>
          <w:tcPr>
            <w:tcW w:w="612" w:type="dxa"/>
            <w:tcBorders>
              <w:top w:val="nil"/>
              <w:left w:val="nil"/>
              <w:bottom w:val="nil"/>
              <w:right w:val="nil"/>
            </w:tcBorders>
            <w:shd w:val="clear" w:color="auto" w:fill="auto"/>
            <w:noWrap/>
            <w:vAlign w:val="center"/>
          </w:tcPr>
          <w:p w14:paraId="62F70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4849 </w:t>
            </w:r>
          </w:p>
        </w:tc>
        <w:tc>
          <w:tcPr>
            <w:tcW w:w="682" w:type="dxa"/>
            <w:tcBorders>
              <w:top w:val="nil"/>
              <w:left w:val="nil"/>
              <w:bottom w:val="nil"/>
              <w:right w:val="nil"/>
            </w:tcBorders>
            <w:shd w:val="clear" w:color="auto" w:fill="auto"/>
            <w:noWrap/>
            <w:vAlign w:val="center"/>
          </w:tcPr>
          <w:p w14:paraId="60127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5271 </w:t>
            </w:r>
          </w:p>
        </w:tc>
        <w:tc>
          <w:tcPr>
            <w:tcW w:w="682" w:type="dxa"/>
            <w:tcBorders>
              <w:top w:val="nil"/>
              <w:left w:val="nil"/>
              <w:bottom w:val="nil"/>
              <w:right w:val="nil"/>
            </w:tcBorders>
            <w:shd w:val="clear" w:color="auto" w:fill="auto"/>
            <w:noWrap/>
            <w:vAlign w:val="center"/>
          </w:tcPr>
          <w:p w14:paraId="26A6A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5728 </w:t>
            </w:r>
          </w:p>
        </w:tc>
        <w:tc>
          <w:tcPr>
            <w:tcW w:w="682" w:type="dxa"/>
            <w:tcBorders>
              <w:top w:val="nil"/>
              <w:left w:val="nil"/>
              <w:bottom w:val="nil"/>
              <w:right w:val="nil"/>
            </w:tcBorders>
            <w:shd w:val="clear" w:color="auto" w:fill="auto"/>
            <w:noWrap/>
            <w:vAlign w:val="center"/>
          </w:tcPr>
          <w:p w14:paraId="53F44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6226 </w:t>
            </w:r>
          </w:p>
        </w:tc>
        <w:tc>
          <w:tcPr>
            <w:tcW w:w="682" w:type="dxa"/>
            <w:tcBorders>
              <w:top w:val="nil"/>
              <w:left w:val="nil"/>
              <w:bottom w:val="nil"/>
              <w:right w:val="nil"/>
            </w:tcBorders>
            <w:shd w:val="clear" w:color="auto" w:fill="auto"/>
            <w:noWrap/>
            <w:vAlign w:val="center"/>
          </w:tcPr>
          <w:p w14:paraId="0FCEB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6766 </w:t>
            </w:r>
          </w:p>
        </w:tc>
        <w:tc>
          <w:tcPr>
            <w:tcW w:w="682" w:type="dxa"/>
            <w:tcBorders>
              <w:top w:val="nil"/>
              <w:left w:val="nil"/>
              <w:bottom w:val="nil"/>
              <w:right w:val="nil"/>
            </w:tcBorders>
            <w:shd w:val="clear" w:color="auto" w:fill="auto"/>
            <w:noWrap/>
            <w:vAlign w:val="center"/>
          </w:tcPr>
          <w:p w14:paraId="122EF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7354 </w:t>
            </w:r>
          </w:p>
        </w:tc>
        <w:tc>
          <w:tcPr>
            <w:tcW w:w="682" w:type="dxa"/>
            <w:tcBorders>
              <w:top w:val="nil"/>
              <w:left w:val="nil"/>
              <w:bottom w:val="nil"/>
              <w:right w:val="nil"/>
            </w:tcBorders>
            <w:shd w:val="clear" w:color="auto" w:fill="auto"/>
            <w:noWrap/>
            <w:vAlign w:val="center"/>
          </w:tcPr>
          <w:p w14:paraId="3BA62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7993 </w:t>
            </w:r>
          </w:p>
        </w:tc>
      </w:tr>
      <w:tr w14:paraId="5874276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2D7C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Jinhua</w:t>
            </w:r>
          </w:p>
        </w:tc>
        <w:tc>
          <w:tcPr>
            <w:tcW w:w="611" w:type="dxa"/>
            <w:tcBorders>
              <w:top w:val="nil"/>
              <w:left w:val="nil"/>
              <w:bottom w:val="nil"/>
              <w:right w:val="nil"/>
            </w:tcBorders>
            <w:shd w:val="clear" w:color="auto" w:fill="auto"/>
            <w:noWrap/>
            <w:vAlign w:val="center"/>
          </w:tcPr>
          <w:p w14:paraId="555FB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2921 </w:t>
            </w:r>
          </w:p>
        </w:tc>
        <w:tc>
          <w:tcPr>
            <w:tcW w:w="612" w:type="dxa"/>
            <w:tcBorders>
              <w:top w:val="nil"/>
              <w:left w:val="nil"/>
              <w:bottom w:val="nil"/>
              <w:right w:val="nil"/>
            </w:tcBorders>
            <w:shd w:val="clear" w:color="auto" w:fill="auto"/>
            <w:noWrap/>
            <w:vAlign w:val="center"/>
          </w:tcPr>
          <w:p w14:paraId="196D2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3198 </w:t>
            </w:r>
          </w:p>
        </w:tc>
        <w:tc>
          <w:tcPr>
            <w:tcW w:w="612" w:type="dxa"/>
            <w:tcBorders>
              <w:top w:val="nil"/>
              <w:left w:val="nil"/>
              <w:bottom w:val="nil"/>
              <w:right w:val="nil"/>
            </w:tcBorders>
            <w:shd w:val="clear" w:color="auto" w:fill="auto"/>
            <w:noWrap/>
            <w:vAlign w:val="center"/>
          </w:tcPr>
          <w:p w14:paraId="106FA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3501 </w:t>
            </w:r>
          </w:p>
        </w:tc>
        <w:tc>
          <w:tcPr>
            <w:tcW w:w="612" w:type="dxa"/>
            <w:tcBorders>
              <w:top w:val="nil"/>
              <w:left w:val="nil"/>
              <w:bottom w:val="nil"/>
              <w:right w:val="nil"/>
            </w:tcBorders>
            <w:shd w:val="clear" w:color="auto" w:fill="auto"/>
            <w:noWrap/>
            <w:vAlign w:val="center"/>
          </w:tcPr>
          <w:p w14:paraId="4E2F5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3833 </w:t>
            </w:r>
          </w:p>
        </w:tc>
        <w:tc>
          <w:tcPr>
            <w:tcW w:w="612" w:type="dxa"/>
            <w:tcBorders>
              <w:top w:val="nil"/>
              <w:left w:val="nil"/>
              <w:bottom w:val="nil"/>
              <w:right w:val="nil"/>
            </w:tcBorders>
            <w:shd w:val="clear" w:color="auto" w:fill="auto"/>
            <w:noWrap/>
            <w:vAlign w:val="center"/>
          </w:tcPr>
          <w:p w14:paraId="43A66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4197 </w:t>
            </w:r>
          </w:p>
        </w:tc>
        <w:tc>
          <w:tcPr>
            <w:tcW w:w="612" w:type="dxa"/>
            <w:tcBorders>
              <w:top w:val="nil"/>
              <w:left w:val="nil"/>
              <w:bottom w:val="nil"/>
              <w:right w:val="nil"/>
            </w:tcBorders>
            <w:shd w:val="clear" w:color="auto" w:fill="auto"/>
            <w:noWrap/>
            <w:vAlign w:val="center"/>
          </w:tcPr>
          <w:p w14:paraId="32EBE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4595 </w:t>
            </w:r>
          </w:p>
        </w:tc>
        <w:tc>
          <w:tcPr>
            <w:tcW w:w="682" w:type="dxa"/>
            <w:tcBorders>
              <w:top w:val="nil"/>
              <w:left w:val="nil"/>
              <w:bottom w:val="nil"/>
              <w:right w:val="nil"/>
            </w:tcBorders>
            <w:shd w:val="clear" w:color="auto" w:fill="auto"/>
            <w:noWrap/>
            <w:vAlign w:val="center"/>
          </w:tcPr>
          <w:p w14:paraId="3721E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5030 </w:t>
            </w:r>
          </w:p>
        </w:tc>
        <w:tc>
          <w:tcPr>
            <w:tcW w:w="682" w:type="dxa"/>
            <w:tcBorders>
              <w:top w:val="nil"/>
              <w:left w:val="nil"/>
              <w:bottom w:val="nil"/>
              <w:right w:val="nil"/>
            </w:tcBorders>
            <w:shd w:val="clear" w:color="auto" w:fill="auto"/>
            <w:noWrap/>
            <w:vAlign w:val="center"/>
          </w:tcPr>
          <w:p w14:paraId="643B9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5507 </w:t>
            </w:r>
          </w:p>
        </w:tc>
        <w:tc>
          <w:tcPr>
            <w:tcW w:w="682" w:type="dxa"/>
            <w:tcBorders>
              <w:top w:val="nil"/>
              <w:left w:val="nil"/>
              <w:bottom w:val="nil"/>
              <w:right w:val="nil"/>
            </w:tcBorders>
            <w:shd w:val="clear" w:color="auto" w:fill="auto"/>
            <w:noWrap/>
            <w:vAlign w:val="center"/>
          </w:tcPr>
          <w:p w14:paraId="116EF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6029 </w:t>
            </w:r>
          </w:p>
        </w:tc>
        <w:tc>
          <w:tcPr>
            <w:tcW w:w="682" w:type="dxa"/>
            <w:tcBorders>
              <w:top w:val="nil"/>
              <w:left w:val="nil"/>
              <w:bottom w:val="nil"/>
              <w:right w:val="nil"/>
            </w:tcBorders>
            <w:shd w:val="clear" w:color="auto" w:fill="auto"/>
            <w:noWrap/>
            <w:vAlign w:val="center"/>
          </w:tcPr>
          <w:p w14:paraId="79A85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6601 </w:t>
            </w:r>
          </w:p>
        </w:tc>
        <w:tc>
          <w:tcPr>
            <w:tcW w:w="682" w:type="dxa"/>
            <w:tcBorders>
              <w:top w:val="nil"/>
              <w:left w:val="nil"/>
              <w:bottom w:val="nil"/>
              <w:right w:val="nil"/>
            </w:tcBorders>
            <w:shd w:val="clear" w:color="auto" w:fill="auto"/>
            <w:noWrap/>
            <w:vAlign w:val="center"/>
          </w:tcPr>
          <w:p w14:paraId="09F49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7227 </w:t>
            </w:r>
          </w:p>
        </w:tc>
        <w:tc>
          <w:tcPr>
            <w:tcW w:w="682" w:type="dxa"/>
            <w:tcBorders>
              <w:top w:val="nil"/>
              <w:left w:val="nil"/>
              <w:bottom w:val="nil"/>
              <w:right w:val="nil"/>
            </w:tcBorders>
            <w:shd w:val="clear" w:color="auto" w:fill="auto"/>
            <w:noWrap/>
            <w:vAlign w:val="center"/>
          </w:tcPr>
          <w:p w14:paraId="6A430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7912 </w:t>
            </w:r>
          </w:p>
        </w:tc>
      </w:tr>
      <w:tr w14:paraId="06D7D96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C2F0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Quzhou</w:t>
            </w:r>
          </w:p>
        </w:tc>
        <w:tc>
          <w:tcPr>
            <w:tcW w:w="611" w:type="dxa"/>
            <w:tcBorders>
              <w:top w:val="nil"/>
              <w:left w:val="nil"/>
              <w:bottom w:val="nil"/>
              <w:right w:val="nil"/>
            </w:tcBorders>
            <w:shd w:val="clear" w:color="auto" w:fill="auto"/>
            <w:noWrap/>
            <w:vAlign w:val="center"/>
          </w:tcPr>
          <w:p w14:paraId="7F68B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980 </w:t>
            </w:r>
          </w:p>
        </w:tc>
        <w:tc>
          <w:tcPr>
            <w:tcW w:w="612" w:type="dxa"/>
            <w:tcBorders>
              <w:top w:val="nil"/>
              <w:left w:val="nil"/>
              <w:bottom w:val="nil"/>
              <w:right w:val="nil"/>
            </w:tcBorders>
            <w:shd w:val="clear" w:color="auto" w:fill="auto"/>
            <w:noWrap/>
            <w:vAlign w:val="center"/>
          </w:tcPr>
          <w:p w14:paraId="5A402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1081 </w:t>
            </w:r>
          </w:p>
        </w:tc>
        <w:tc>
          <w:tcPr>
            <w:tcW w:w="612" w:type="dxa"/>
            <w:tcBorders>
              <w:top w:val="nil"/>
              <w:left w:val="nil"/>
              <w:bottom w:val="nil"/>
              <w:right w:val="nil"/>
            </w:tcBorders>
            <w:shd w:val="clear" w:color="auto" w:fill="auto"/>
            <w:noWrap/>
            <w:vAlign w:val="center"/>
          </w:tcPr>
          <w:p w14:paraId="71BB5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1193 </w:t>
            </w:r>
          </w:p>
        </w:tc>
        <w:tc>
          <w:tcPr>
            <w:tcW w:w="612" w:type="dxa"/>
            <w:tcBorders>
              <w:top w:val="nil"/>
              <w:left w:val="nil"/>
              <w:bottom w:val="nil"/>
              <w:right w:val="nil"/>
            </w:tcBorders>
            <w:shd w:val="clear" w:color="auto" w:fill="auto"/>
            <w:noWrap/>
            <w:vAlign w:val="center"/>
          </w:tcPr>
          <w:p w14:paraId="0CE2B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1317 </w:t>
            </w:r>
          </w:p>
        </w:tc>
        <w:tc>
          <w:tcPr>
            <w:tcW w:w="612" w:type="dxa"/>
            <w:tcBorders>
              <w:top w:val="nil"/>
              <w:left w:val="nil"/>
              <w:bottom w:val="nil"/>
              <w:right w:val="nil"/>
            </w:tcBorders>
            <w:shd w:val="clear" w:color="auto" w:fill="auto"/>
            <w:noWrap/>
            <w:vAlign w:val="center"/>
          </w:tcPr>
          <w:p w14:paraId="3F0B5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1454 </w:t>
            </w:r>
          </w:p>
        </w:tc>
        <w:tc>
          <w:tcPr>
            <w:tcW w:w="612" w:type="dxa"/>
            <w:tcBorders>
              <w:top w:val="nil"/>
              <w:left w:val="nil"/>
              <w:bottom w:val="nil"/>
              <w:right w:val="nil"/>
            </w:tcBorders>
            <w:shd w:val="clear" w:color="auto" w:fill="auto"/>
            <w:noWrap/>
            <w:vAlign w:val="center"/>
          </w:tcPr>
          <w:p w14:paraId="09431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1604 </w:t>
            </w:r>
          </w:p>
        </w:tc>
        <w:tc>
          <w:tcPr>
            <w:tcW w:w="682" w:type="dxa"/>
            <w:tcBorders>
              <w:top w:val="nil"/>
              <w:left w:val="nil"/>
              <w:bottom w:val="nil"/>
              <w:right w:val="nil"/>
            </w:tcBorders>
            <w:shd w:val="clear" w:color="auto" w:fill="auto"/>
            <w:noWrap/>
            <w:vAlign w:val="center"/>
          </w:tcPr>
          <w:p w14:paraId="1BCCD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1771 </w:t>
            </w:r>
          </w:p>
        </w:tc>
        <w:tc>
          <w:tcPr>
            <w:tcW w:w="682" w:type="dxa"/>
            <w:tcBorders>
              <w:top w:val="nil"/>
              <w:left w:val="nil"/>
              <w:bottom w:val="nil"/>
              <w:right w:val="nil"/>
            </w:tcBorders>
            <w:shd w:val="clear" w:color="auto" w:fill="auto"/>
            <w:noWrap/>
            <w:vAlign w:val="center"/>
          </w:tcPr>
          <w:p w14:paraId="5DC8E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1954 </w:t>
            </w:r>
          </w:p>
        </w:tc>
        <w:tc>
          <w:tcPr>
            <w:tcW w:w="682" w:type="dxa"/>
            <w:tcBorders>
              <w:top w:val="nil"/>
              <w:left w:val="nil"/>
              <w:bottom w:val="nil"/>
              <w:right w:val="nil"/>
            </w:tcBorders>
            <w:shd w:val="clear" w:color="auto" w:fill="auto"/>
            <w:noWrap/>
            <w:vAlign w:val="center"/>
          </w:tcPr>
          <w:p w14:paraId="556B9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2157 </w:t>
            </w:r>
          </w:p>
        </w:tc>
        <w:tc>
          <w:tcPr>
            <w:tcW w:w="682" w:type="dxa"/>
            <w:tcBorders>
              <w:top w:val="nil"/>
              <w:left w:val="nil"/>
              <w:bottom w:val="nil"/>
              <w:right w:val="nil"/>
            </w:tcBorders>
            <w:shd w:val="clear" w:color="auto" w:fill="auto"/>
            <w:noWrap/>
            <w:vAlign w:val="center"/>
          </w:tcPr>
          <w:p w14:paraId="403BA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2381 </w:t>
            </w:r>
          </w:p>
        </w:tc>
        <w:tc>
          <w:tcPr>
            <w:tcW w:w="682" w:type="dxa"/>
            <w:tcBorders>
              <w:top w:val="nil"/>
              <w:left w:val="nil"/>
              <w:bottom w:val="nil"/>
              <w:right w:val="nil"/>
            </w:tcBorders>
            <w:shd w:val="clear" w:color="auto" w:fill="auto"/>
            <w:noWrap/>
            <w:vAlign w:val="center"/>
          </w:tcPr>
          <w:p w14:paraId="33370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2628 </w:t>
            </w:r>
          </w:p>
        </w:tc>
        <w:tc>
          <w:tcPr>
            <w:tcW w:w="682" w:type="dxa"/>
            <w:tcBorders>
              <w:top w:val="nil"/>
              <w:left w:val="nil"/>
              <w:bottom w:val="nil"/>
              <w:right w:val="nil"/>
            </w:tcBorders>
            <w:shd w:val="clear" w:color="auto" w:fill="auto"/>
            <w:noWrap/>
            <w:vAlign w:val="center"/>
          </w:tcPr>
          <w:p w14:paraId="4A75E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2900 </w:t>
            </w:r>
          </w:p>
        </w:tc>
      </w:tr>
      <w:tr w14:paraId="5E483FC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5DFE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Zhoushan</w:t>
            </w:r>
          </w:p>
        </w:tc>
        <w:tc>
          <w:tcPr>
            <w:tcW w:w="611" w:type="dxa"/>
            <w:tcBorders>
              <w:top w:val="nil"/>
              <w:left w:val="nil"/>
              <w:bottom w:val="nil"/>
              <w:right w:val="nil"/>
            </w:tcBorders>
            <w:shd w:val="clear" w:color="auto" w:fill="auto"/>
            <w:noWrap/>
            <w:vAlign w:val="center"/>
          </w:tcPr>
          <w:p w14:paraId="20272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809 </w:t>
            </w:r>
          </w:p>
        </w:tc>
        <w:tc>
          <w:tcPr>
            <w:tcW w:w="612" w:type="dxa"/>
            <w:tcBorders>
              <w:top w:val="nil"/>
              <w:left w:val="nil"/>
              <w:bottom w:val="nil"/>
              <w:right w:val="nil"/>
            </w:tcBorders>
            <w:shd w:val="clear" w:color="auto" w:fill="auto"/>
            <w:noWrap/>
            <w:vAlign w:val="center"/>
          </w:tcPr>
          <w:p w14:paraId="22100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874 </w:t>
            </w:r>
          </w:p>
        </w:tc>
        <w:tc>
          <w:tcPr>
            <w:tcW w:w="612" w:type="dxa"/>
            <w:tcBorders>
              <w:top w:val="nil"/>
              <w:left w:val="nil"/>
              <w:bottom w:val="nil"/>
              <w:right w:val="nil"/>
            </w:tcBorders>
            <w:shd w:val="clear" w:color="auto" w:fill="auto"/>
            <w:noWrap/>
            <w:vAlign w:val="center"/>
          </w:tcPr>
          <w:p w14:paraId="6A3C1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945 </w:t>
            </w:r>
          </w:p>
        </w:tc>
        <w:tc>
          <w:tcPr>
            <w:tcW w:w="612" w:type="dxa"/>
            <w:tcBorders>
              <w:top w:val="nil"/>
              <w:left w:val="nil"/>
              <w:bottom w:val="nil"/>
              <w:right w:val="nil"/>
            </w:tcBorders>
            <w:shd w:val="clear" w:color="auto" w:fill="auto"/>
            <w:noWrap/>
            <w:vAlign w:val="center"/>
          </w:tcPr>
          <w:p w14:paraId="1FDBF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1021 </w:t>
            </w:r>
          </w:p>
        </w:tc>
        <w:tc>
          <w:tcPr>
            <w:tcW w:w="612" w:type="dxa"/>
            <w:tcBorders>
              <w:top w:val="nil"/>
              <w:left w:val="nil"/>
              <w:bottom w:val="nil"/>
              <w:right w:val="nil"/>
            </w:tcBorders>
            <w:shd w:val="clear" w:color="auto" w:fill="auto"/>
            <w:noWrap/>
            <w:vAlign w:val="center"/>
          </w:tcPr>
          <w:p w14:paraId="36F4E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1103 </w:t>
            </w:r>
          </w:p>
        </w:tc>
        <w:tc>
          <w:tcPr>
            <w:tcW w:w="612" w:type="dxa"/>
            <w:tcBorders>
              <w:top w:val="nil"/>
              <w:left w:val="nil"/>
              <w:bottom w:val="nil"/>
              <w:right w:val="nil"/>
            </w:tcBorders>
            <w:shd w:val="clear" w:color="auto" w:fill="auto"/>
            <w:noWrap/>
            <w:vAlign w:val="center"/>
          </w:tcPr>
          <w:p w14:paraId="36AAE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1192 </w:t>
            </w:r>
          </w:p>
        </w:tc>
        <w:tc>
          <w:tcPr>
            <w:tcW w:w="682" w:type="dxa"/>
            <w:tcBorders>
              <w:top w:val="nil"/>
              <w:left w:val="nil"/>
              <w:bottom w:val="nil"/>
              <w:right w:val="nil"/>
            </w:tcBorders>
            <w:shd w:val="clear" w:color="auto" w:fill="auto"/>
            <w:noWrap/>
            <w:vAlign w:val="center"/>
          </w:tcPr>
          <w:p w14:paraId="18FC3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1288 </w:t>
            </w:r>
          </w:p>
        </w:tc>
        <w:tc>
          <w:tcPr>
            <w:tcW w:w="682" w:type="dxa"/>
            <w:tcBorders>
              <w:top w:val="nil"/>
              <w:left w:val="nil"/>
              <w:bottom w:val="nil"/>
              <w:right w:val="nil"/>
            </w:tcBorders>
            <w:shd w:val="clear" w:color="auto" w:fill="auto"/>
            <w:noWrap/>
            <w:vAlign w:val="center"/>
          </w:tcPr>
          <w:p w14:paraId="23E69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1392 </w:t>
            </w:r>
          </w:p>
        </w:tc>
        <w:tc>
          <w:tcPr>
            <w:tcW w:w="682" w:type="dxa"/>
            <w:tcBorders>
              <w:top w:val="nil"/>
              <w:left w:val="nil"/>
              <w:bottom w:val="nil"/>
              <w:right w:val="nil"/>
            </w:tcBorders>
            <w:shd w:val="clear" w:color="auto" w:fill="auto"/>
            <w:noWrap/>
            <w:vAlign w:val="center"/>
          </w:tcPr>
          <w:p w14:paraId="4A476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1504 </w:t>
            </w:r>
          </w:p>
        </w:tc>
        <w:tc>
          <w:tcPr>
            <w:tcW w:w="682" w:type="dxa"/>
            <w:tcBorders>
              <w:top w:val="nil"/>
              <w:left w:val="nil"/>
              <w:bottom w:val="nil"/>
              <w:right w:val="nil"/>
            </w:tcBorders>
            <w:shd w:val="clear" w:color="auto" w:fill="auto"/>
            <w:noWrap/>
            <w:vAlign w:val="center"/>
          </w:tcPr>
          <w:p w14:paraId="61BD3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1625 </w:t>
            </w:r>
          </w:p>
        </w:tc>
        <w:tc>
          <w:tcPr>
            <w:tcW w:w="682" w:type="dxa"/>
            <w:tcBorders>
              <w:top w:val="nil"/>
              <w:left w:val="nil"/>
              <w:bottom w:val="nil"/>
              <w:right w:val="nil"/>
            </w:tcBorders>
            <w:shd w:val="clear" w:color="auto" w:fill="auto"/>
            <w:noWrap/>
            <w:vAlign w:val="center"/>
          </w:tcPr>
          <w:p w14:paraId="2FD65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1756 </w:t>
            </w:r>
          </w:p>
        </w:tc>
        <w:tc>
          <w:tcPr>
            <w:tcW w:w="682" w:type="dxa"/>
            <w:tcBorders>
              <w:top w:val="nil"/>
              <w:left w:val="nil"/>
              <w:bottom w:val="nil"/>
              <w:right w:val="nil"/>
            </w:tcBorders>
            <w:shd w:val="clear" w:color="auto" w:fill="auto"/>
            <w:noWrap/>
            <w:vAlign w:val="center"/>
          </w:tcPr>
          <w:p w14:paraId="64FBF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1898 </w:t>
            </w:r>
          </w:p>
        </w:tc>
      </w:tr>
      <w:tr w14:paraId="18FD4F1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D311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2AE2D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2799 </w:t>
            </w:r>
          </w:p>
        </w:tc>
        <w:tc>
          <w:tcPr>
            <w:tcW w:w="612" w:type="dxa"/>
            <w:tcBorders>
              <w:top w:val="nil"/>
              <w:left w:val="nil"/>
              <w:bottom w:val="nil"/>
              <w:right w:val="nil"/>
            </w:tcBorders>
            <w:shd w:val="clear" w:color="auto" w:fill="auto"/>
            <w:noWrap/>
            <w:vAlign w:val="center"/>
          </w:tcPr>
          <w:p w14:paraId="5CA19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3035 </w:t>
            </w:r>
          </w:p>
        </w:tc>
        <w:tc>
          <w:tcPr>
            <w:tcW w:w="612" w:type="dxa"/>
            <w:tcBorders>
              <w:top w:val="nil"/>
              <w:left w:val="nil"/>
              <w:bottom w:val="nil"/>
              <w:right w:val="nil"/>
            </w:tcBorders>
            <w:shd w:val="clear" w:color="auto" w:fill="auto"/>
            <w:noWrap/>
            <w:vAlign w:val="center"/>
          </w:tcPr>
          <w:p w14:paraId="14B13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3291 </w:t>
            </w:r>
          </w:p>
        </w:tc>
        <w:tc>
          <w:tcPr>
            <w:tcW w:w="612" w:type="dxa"/>
            <w:tcBorders>
              <w:top w:val="nil"/>
              <w:left w:val="nil"/>
              <w:bottom w:val="nil"/>
              <w:right w:val="nil"/>
            </w:tcBorders>
            <w:shd w:val="clear" w:color="auto" w:fill="auto"/>
            <w:noWrap/>
            <w:vAlign w:val="center"/>
          </w:tcPr>
          <w:p w14:paraId="1EECE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3568 </w:t>
            </w:r>
          </w:p>
        </w:tc>
        <w:tc>
          <w:tcPr>
            <w:tcW w:w="612" w:type="dxa"/>
            <w:tcBorders>
              <w:top w:val="nil"/>
              <w:left w:val="nil"/>
              <w:bottom w:val="nil"/>
              <w:right w:val="nil"/>
            </w:tcBorders>
            <w:shd w:val="clear" w:color="auto" w:fill="auto"/>
            <w:noWrap/>
            <w:vAlign w:val="center"/>
          </w:tcPr>
          <w:p w14:paraId="2360B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3869 </w:t>
            </w:r>
          </w:p>
        </w:tc>
        <w:tc>
          <w:tcPr>
            <w:tcW w:w="612" w:type="dxa"/>
            <w:tcBorders>
              <w:top w:val="nil"/>
              <w:left w:val="nil"/>
              <w:bottom w:val="nil"/>
              <w:right w:val="nil"/>
            </w:tcBorders>
            <w:shd w:val="clear" w:color="auto" w:fill="auto"/>
            <w:noWrap/>
            <w:vAlign w:val="center"/>
          </w:tcPr>
          <w:p w14:paraId="1630C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4195 </w:t>
            </w:r>
          </w:p>
        </w:tc>
        <w:tc>
          <w:tcPr>
            <w:tcW w:w="682" w:type="dxa"/>
            <w:tcBorders>
              <w:top w:val="nil"/>
              <w:left w:val="nil"/>
              <w:bottom w:val="nil"/>
              <w:right w:val="nil"/>
            </w:tcBorders>
            <w:shd w:val="clear" w:color="auto" w:fill="auto"/>
            <w:noWrap/>
            <w:vAlign w:val="center"/>
          </w:tcPr>
          <w:p w14:paraId="00CDC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4548 </w:t>
            </w:r>
          </w:p>
        </w:tc>
        <w:tc>
          <w:tcPr>
            <w:tcW w:w="682" w:type="dxa"/>
            <w:tcBorders>
              <w:top w:val="nil"/>
              <w:left w:val="nil"/>
              <w:bottom w:val="nil"/>
              <w:right w:val="nil"/>
            </w:tcBorders>
            <w:shd w:val="clear" w:color="auto" w:fill="auto"/>
            <w:noWrap/>
            <w:vAlign w:val="center"/>
          </w:tcPr>
          <w:p w14:paraId="5C5FB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4931 </w:t>
            </w:r>
          </w:p>
        </w:tc>
        <w:tc>
          <w:tcPr>
            <w:tcW w:w="682" w:type="dxa"/>
            <w:tcBorders>
              <w:top w:val="nil"/>
              <w:left w:val="nil"/>
              <w:bottom w:val="nil"/>
              <w:right w:val="nil"/>
            </w:tcBorders>
            <w:shd w:val="clear" w:color="auto" w:fill="auto"/>
            <w:noWrap/>
            <w:vAlign w:val="center"/>
          </w:tcPr>
          <w:p w14:paraId="70271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5347 </w:t>
            </w:r>
          </w:p>
        </w:tc>
        <w:tc>
          <w:tcPr>
            <w:tcW w:w="682" w:type="dxa"/>
            <w:tcBorders>
              <w:top w:val="nil"/>
              <w:left w:val="nil"/>
              <w:bottom w:val="nil"/>
              <w:right w:val="nil"/>
            </w:tcBorders>
            <w:shd w:val="clear" w:color="auto" w:fill="auto"/>
            <w:noWrap/>
            <w:vAlign w:val="center"/>
          </w:tcPr>
          <w:p w14:paraId="4F89E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5798 </w:t>
            </w:r>
          </w:p>
        </w:tc>
        <w:tc>
          <w:tcPr>
            <w:tcW w:w="682" w:type="dxa"/>
            <w:tcBorders>
              <w:top w:val="nil"/>
              <w:left w:val="nil"/>
              <w:bottom w:val="nil"/>
              <w:right w:val="nil"/>
            </w:tcBorders>
            <w:shd w:val="clear" w:color="auto" w:fill="auto"/>
            <w:noWrap/>
            <w:vAlign w:val="center"/>
          </w:tcPr>
          <w:p w14:paraId="26979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6286 </w:t>
            </w:r>
          </w:p>
        </w:tc>
        <w:tc>
          <w:tcPr>
            <w:tcW w:w="682" w:type="dxa"/>
            <w:tcBorders>
              <w:top w:val="nil"/>
              <w:left w:val="nil"/>
              <w:bottom w:val="nil"/>
              <w:right w:val="nil"/>
            </w:tcBorders>
            <w:shd w:val="clear" w:color="auto" w:fill="auto"/>
            <w:noWrap/>
            <w:vAlign w:val="center"/>
          </w:tcPr>
          <w:p w14:paraId="6F799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6816 </w:t>
            </w:r>
          </w:p>
        </w:tc>
      </w:tr>
      <w:tr w14:paraId="0160022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3CC4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Lishui</w:t>
            </w:r>
          </w:p>
        </w:tc>
        <w:tc>
          <w:tcPr>
            <w:tcW w:w="611" w:type="dxa"/>
            <w:tcBorders>
              <w:top w:val="nil"/>
              <w:left w:val="nil"/>
              <w:bottom w:val="nil"/>
              <w:right w:val="nil"/>
            </w:tcBorders>
            <w:shd w:val="clear" w:color="auto" w:fill="auto"/>
            <w:noWrap/>
            <w:vAlign w:val="center"/>
          </w:tcPr>
          <w:p w14:paraId="523DB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966 </w:t>
            </w:r>
          </w:p>
        </w:tc>
        <w:tc>
          <w:tcPr>
            <w:tcW w:w="612" w:type="dxa"/>
            <w:tcBorders>
              <w:top w:val="nil"/>
              <w:left w:val="nil"/>
              <w:bottom w:val="nil"/>
              <w:right w:val="nil"/>
            </w:tcBorders>
            <w:shd w:val="clear" w:color="auto" w:fill="auto"/>
            <w:noWrap/>
            <w:vAlign w:val="center"/>
          </w:tcPr>
          <w:p w14:paraId="03D8E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1068 </w:t>
            </w:r>
          </w:p>
        </w:tc>
        <w:tc>
          <w:tcPr>
            <w:tcW w:w="612" w:type="dxa"/>
            <w:tcBorders>
              <w:top w:val="nil"/>
              <w:left w:val="nil"/>
              <w:bottom w:val="nil"/>
              <w:right w:val="nil"/>
            </w:tcBorders>
            <w:shd w:val="clear" w:color="auto" w:fill="auto"/>
            <w:noWrap/>
            <w:vAlign w:val="center"/>
          </w:tcPr>
          <w:p w14:paraId="6EE1B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1180 </w:t>
            </w:r>
          </w:p>
        </w:tc>
        <w:tc>
          <w:tcPr>
            <w:tcW w:w="612" w:type="dxa"/>
            <w:tcBorders>
              <w:top w:val="nil"/>
              <w:left w:val="nil"/>
              <w:bottom w:val="nil"/>
              <w:right w:val="nil"/>
            </w:tcBorders>
            <w:shd w:val="clear" w:color="auto" w:fill="auto"/>
            <w:noWrap/>
            <w:vAlign w:val="center"/>
          </w:tcPr>
          <w:p w14:paraId="47F9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1305 </w:t>
            </w:r>
          </w:p>
        </w:tc>
        <w:tc>
          <w:tcPr>
            <w:tcW w:w="612" w:type="dxa"/>
            <w:tcBorders>
              <w:top w:val="nil"/>
              <w:left w:val="nil"/>
              <w:bottom w:val="nil"/>
              <w:right w:val="nil"/>
            </w:tcBorders>
            <w:shd w:val="clear" w:color="auto" w:fill="auto"/>
            <w:noWrap/>
            <w:vAlign w:val="center"/>
          </w:tcPr>
          <w:p w14:paraId="5EFB5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1442 </w:t>
            </w:r>
          </w:p>
        </w:tc>
        <w:tc>
          <w:tcPr>
            <w:tcW w:w="612" w:type="dxa"/>
            <w:tcBorders>
              <w:top w:val="nil"/>
              <w:left w:val="nil"/>
              <w:bottom w:val="nil"/>
              <w:right w:val="nil"/>
            </w:tcBorders>
            <w:shd w:val="clear" w:color="auto" w:fill="auto"/>
            <w:noWrap/>
            <w:vAlign w:val="center"/>
          </w:tcPr>
          <w:p w14:paraId="27F20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1594 </w:t>
            </w:r>
          </w:p>
        </w:tc>
        <w:tc>
          <w:tcPr>
            <w:tcW w:w="682" w:type="dxa"/>
            <w:tcBorders>
              <w:top w:val="nil"/>
              <w:left w:val="nil"/>
              <w:bottom w:val="nil"/>
              <w:right w:val="nil"/>
            </w:tcBorders>
            <w:shd w:val="clear" w:color="auto" w:fill="auto"/>
            <w:noWrap/>
            <w:vAlign w:val="center"/>
          </w:tcPr>
          <w:p w14:paraId="1EB97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1762 </w:t>
            </w:r>
          </w:p>
        </w:tc>
        <w:tc>
          <w:tcPr>
            <w:tcW w:w="682" w:type="dxa"/>
            <w:tcBorders>
              <w:top w:val="nil"/>
              <w:left w:val="nil"/>
              <w:bottom w:val="nil"/>
              <w:right w:val="nil"/>
            </w:tcBorders>
            <w:shd w:val="clear" w:color="auto" w:fill="auto"/>
            <w:noWrap/>
            <w:vAlign w:val="center"/>
          </w:tcPr>
          <w:p w14:paraId="70618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1948 </w:t>
            </w:r>
          </w:p>
        </w:tc>
        <w:tc>
          <w:tcPr>
            <w:tcW w:w="682" w:type="dxa"/>
            <w:tcBorders>
              <w:top w:val="nil"/>
              <w:left w:val="nil"/>
              <w:bottom w:val="nil"/>
              <w:right w:val="nil"/>
            </w:tcBorders>
            <w:shd w:val="clear" w:color="auto" w:fill="auto"/>
            <w:noWrap/>
            <w:vAlign w:val="center"/>
          </w:tcPr>
          <w:p w14:paraId="199A4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2153 </w:t>
            </w:r>
          </w:p>
        </w:tc>
        <w:tc>
          <w:tcPr>
            <w:tcW w:w="682" w:type="dxa"/>
            <w:tcBorders>
              <w:top w:val="nil"/>
              <w:left w:val="nil"/>
              <w:bottom w:val="nil"/>
              <w:right w:val="nil"/>
            </w:tcBorders>
            <w:shd w:val="clear" w:color="auto" w:fill="auto"/>
            <w:noWrap/>
            <w:vAlign w:val="center"/>
          </w:tcPr>
          <w:p w14:paraId="0ED47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2380 </w:t>
            </w:r>
          </w:p>
        </w:tc>
        <w:tc>
          <w:tcPr>
            <w:tcW w:w="682" w:type="dxa"/>
            <w:tcBorders>
              <w:top w:val="nil"/>
              <w:left w:val="nil"/>
              <w:bottom w:val="nil"/>
              <w:right w:val="nil"/>
            </w:tcBorders>
            <w:shd w:val="clear" w:color="auto" w:fill="auto"/>
            <w:noWrap/>
            <w:vAlign w:val="center"/>
          </w:tcPr>
          <w:p w14:paraId="4D5BE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2631 </w:t>
            </w:r>
          </w:p>
        </w:tc>
        <w:tc>
          <w:tcPr>
            <w:tcW w:w="682" w:type="dxa"/>
            <w:tcBorders>
              <w:top w:val="nil"/>
              <w:left w:val="nil"/>
              <w:bottom w:val="nil"/>
              <w:right w:val="nil"/>
            </w:tcBorders>
            <w:shd w:val="clear" w:color="auto" w:fill="auto"/>
            <w:noWrap/>
            <w:vAlign w:val="center"/>
          </w:tcPr>
          <w:p w14:paraId="4BFD7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2909 </w:t>
            </w:r>
          </w:p>
        </w:tc>
      </w:tr>
      <w:tr w14:paraId="133651B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A7E3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Hefei</w:t>
            </w:r>
          </w:p>
        </w:tc>
        <w:tc>
          <w:tcPr>
            <w:tcW w:w="611" w:type="dxa"/>
            <w:tcBorders>
              <w:top w:val="nil"/>
              <w:left w:val="nil"/>
              <w:bottom w:val="nil"/>
              <w:right w:val="nil"/>
            </w:tcBorders>
            <w:shd w:val="clear" w:color="auto" w:fill="auto"/>
            <w:noWrap/>
            <w:vAlign w:val="center"/>
          </w:tcPr>
          <w:p w14:paraId="698DB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8225 </w:t>
            </w:r>
          </w:p>
        </w:tc>
        <w:tc>
          <w:tcPr>
            <w:tcW w:w="612" w:type="dxa"/>
            <w:tcBorders>
              <w:top w:val="nil"/>
              <w:left w:val="nil"/>
              <w:bottom w:val="nil"/>
              <w:right w:val="nil"/>
            </w:tcBorders>
            <w:shd w:val="clear" w:color="auto" w:fill="auto"/>
            <w:noWrap/>
            <w:vAlign w:val="center"/>
          </w:tcPr>
          <w:p w14:paraId="5D88A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9701 </w:t>
            </w:r>
          </w:p>
        </w:tc>
        <w:tc>
          <w:tcPr>
            <w:tcW w:w="612" w:type="dxa"/>
            <w:tcBorders>
              <w:top w:val="nil"/>
              <w:left w:val="nil"/>
              <w:bottom w:val="nil"/>
              <w:right w:val="nil"/>
            </w:tcBorders>
            <w:shd w:val="clear" w:color="auto" w:fill="auto"/>
            <w:noWrap/>
            <w:vAlign w:val="center"/>
          </w:tcPr>
          <w:p w14:paraId="76423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11442 </w:t>
            </w:r>
          </w:p>
        </w:tc>
        <w:tc>
          <w:tcPr>
            <w:tcW w:w="612" w:type="dxa"/>
            <w:tcBorders>
              <w:top w:val="nil"/>
              <w:left w:val="nil"/>
              <w:bottom w:val="nil"/>
              <w:right w:val="nil"/>
            </w:tcBorders>
            <w:shd w:val="clear" w:color="auto" w:fill="auto"/>
            <w:noWrap/>
            <w:vAlign w:val="center"/>
          </w:tcPr>
          <w:p w14:paraId="6278A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13495 </w:t>
            </w:r>
          </w:p>
        </w:tc>
        <w:tc>
          <w:tcPr>
            <w:tcW w:w="612" w:type="dxa"/>
            <w:tcBorders>
              <w:top w:val="nil"/>
              <w:left w:val="nil"/>
              <w:bottom w:val="nil"/>
              <w:right w:val="nil"/>
            </w:tcBorders>
            <w:shd w:val="clear" w:color="auto" w:fill="auto"/>
            <w:noWrap/>
            <w:vAlign w:val="center"/>
          </w:tcPr>
          <w:p w14:paraId="5DBEE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15916 </w:t>
            </w:r>
          </w:p>
        </w:tc>
        <w:tc>
          <w:tcPr>
            <w:tcW w:w="612" w:type="dxa"/>
            <w:tcBorders>
              <w:top w:val="nil"/>
              <w:left w:val="nil"/>
              <w:bottom w:val="nil"/>
              <w:right w:val="nil"/>
            </w:tcBorders>
            <w:shd w:val="clear" w:color="auto" w:fill="auto"/>
            <w:noWrap/>
            <w:vAlign w:val="center"/>
          </w:tcPr>
          <w:p w14:paraId="47AA8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18772 </w:t>
            </w:r>
          </w:p>
        </w:tc>
        <w:tc>
          <w:tcPr>
            <w:tcW w:w="682" w:type="dxa"/>
            <w:tcBorders>
              <w:top w:val="nil"/>
              <w:left w:val="nil"/>
              <w:bottom w:val="nil"/>
              <w:right w:val="nil"/>
            </w:tcBorders>
            <w:shd w:val="clear" w:color="auto" w:fill="auto"/>
            <w:noWrap/>
            <w:vAlign w:val="center"/>
          </w:tcPr>
          <w:p w14:paraId="53901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22140 </w:t>
            </w:r>
          </w:p>
        </w:tc>
        <w:tc>
          <w:tcPr>
            <w:tcW w:w="682" w:type="dxa"/>
            <w:tcBorders>
              <w:top w:val="nil"/>
              <w:left w:val="nil"/>
              <w:bottom w:val="nil"/>
              <w:right w:val="nil"/>
            </w:tcBorders>
            <w:shd w:val="clear" w:color="auto" w:fill="auto"/>
            <w:noWrap/>
            <w:vAlign w:val="center"/>
          </w:tcPr>
          <w:p w14:paraId="34271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26113 </w:t>
            </w:r>
          </w:p>
        </w:tc>
        <w:tc>
          <w:tcPr>
            <w:tcW w:w="682" w:type="dxa"/>
            <w:tcBorders>
              <w:top w:val="nil"/>
              <w:left w:val="nil"/>
              <w:bottom w:val="nil"/>
              <w:right w:val="nil"/>
            </w:tcBorders>
            <w:shd w:val="clear" w:color="auto" w:fill="auto"/>
            <w:noWrap/>
            <w:vAlign w:val="center"/>
          </w:tcPr>
          <w:p w14:paraId="7CDD7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30798 </w:t>
            </w:r>
          </w:p>
        </w:tc>
        <w:tc>
          <w:tcPr>
            <w:tcW w:w="682" w:type="dxa"/>
            <w:tcBorders>
              <w:top w:val="nil"/>
              <w:left w:val="nil"/>
              <w:bottom w:val="nil"/>
              <w:right w:val="nil"/>
            </w:tcBorders>
            <w:shd w:val="clear" w:color="auto" w:fill="auto"/>
            <w:noWrap/>
            <w:vAlign w:val="center"/>
          </w:tcPr>
          <w:p w14:paraId="1468F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36324 </w:t>
            </w:r>
          </w:p>
        </w:tc>
        <w:tc>
          <w:tcPr>
            <w:tcW w:w="682" w:type="dxa"/>
            <w:tcBorders>
              <w:top w:val="nil"/>
              <w:left w:val="nil"/>
              <w:bottom w:val="nil"/>
              <w:right w:val="nil"/>
            </w:tcBorders>
            <w:shd w:val="clear" w:color="auto" w:fill="auto"/>
            <w:noWrap/>
            <w:vAlign w:val="center"/>
          </w:tcPr>
          <w:p w14:paraId="719A9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42842 </w:t>
            </w:r>
          </w:p>
        </w:tc>
        <w:tc>
          <w:tcPr>
            <w:tcW w:w="682" w:type="dxa"/>
            <w:tcBorders>
              <w:top w:val="nil"/>
              <w:left w:val="nil"/>
              <w:bottom w:val="nil"/>
              <w:right w:val="nil"/>
            </w:tcBorders>
            <w:shd w:val="clear" w:color="auto" w:fill="auto"/>
            <w:noWrap/>
            <w:vAlign w:val="center"/>
          </w:tcPr>
          <w:p w14:paraId="57639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50529 </w:t>
            </w:r>
          </w:p>
        </w:tc>
      </w:tr>
      <w:tr w14:paraId="199B19A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84F1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Wuhu</w:t>
            </w:r>
          </w:p>
        </w:tc>
        <w:tc>
          <w:tcPr>
            <w:tcW w:w="611" w:type="dxa"/>
            <w:tcBorders>
              <w:top w:val="nil"/>
              <w:left w:val="nil"/>
              <w:bottom w:val="nil"/>
              <w:right w:val="nil"/>
            </w:tcBorders>
            <w:shd w:val="clear" w:color="auto" w:fill="auto"/>
            <w:noWrap/>
            <w:vAlign w:val="center"/>
          </w:tcPr>
          <w:p w14:paraId="0B03A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2495 </w:t>
            </w:r>
          </w:p>
        </w:tc>
        <w:tc>
          <w:tcPr>
            <w:tcW w:w="612" w:type="dxa"/>
            <w:tcBorders>
              <w:top w:val="nil"/>
              <w:left w:val="nil"/>
              <w:bottom w:val="nil"/>
              <w:right w:val="nil"/>
            </w:tcBorders>
            <w:shd w:val="clear" w:color="auto" w:fill="auto"/>
            <w:noWrap/>
            <w:vAlign w:val="center"/>
          </w:tcPr>
          <w:p w14:paraId="43D87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2890 </w:t>
            </w:r>
          </w:p>
        </w:tc>
        <w:tc>
          <w:tcPr>
            <w:tcW w:w="612" w:type="dxa"/>
            <w:tcBorders>
              <w:top w:val="nil"/>
              <w:left w:val="nil"/>
              <w:bottom w:val="nil"/>
              <w:right w:val="nil"/>
            </w:tcBorders>
            <w:shd w:val="clear" w:color="auto" w:fill="auto"/>
            <w:noWrap/>
            <w:vAlign w:val="center"/>
          </w:tcPr>
          <w:p w14:paraId="39AF8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3348 </w:t>
            </w:r>
          </w:p>
        </w:tc>
        <w:tc>
          <w:tcPr>
            <w:tcW w:w="612" w:type="dxa"/>
            <w:tcBorders>
              <w:top w:val="nil"/>
              <w:left w:val="nil"/>
              <w:bottom w:val="nil"/>
              <w:right w:val="nil"/>
            </w:tcBorders>
            <w:shd w:val="clear" w:color="auto" w:fill="auto"/>
            <w:noWrap/>
            <w:vAlign w:val="center"/>
          </w:tcPr>
          <w:p w14:paraId="588D0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3878 </w:t>
            </w:r>
          </w:p>
        </w:tc>
        <w:tc>
          <w:tcPr>
            <w:tcW w:w="612" w:type="dxa"/>
            <w:tcBorders>
              <w:top w:val="nil"/>
              <w:left w:val="nil"/>
              <w:bottom w:val="nil"/>
              <w:right w:val="nil"/>
            </w:tcBorders>
            <w:shd w:val="clear" w:color="auto" w:fill="auto"/>
            <w:noWrap/>
            <w:vAlign w:val="center"/>
          </w:tcPr>
          <w:p w14:paraId="58F63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4492 </w:t>
            </w:r>
          </w:p>
        </w:tc>
        <w:tc>
          <w:tcPr>
            <w:tcW w:w="612" w:type="dxa"/>
            <w:tcBorders>
              <w:top w:val="nil"/>
              <w:left w:val="nil"/>
              <w:bottom w:val="nil"/>
              <w:right w:val="nil"/>
            </w:tcBorders>
            <w:shd w:val="clear" w:color="auto" w:fill="auto"/>
            <w:noWrap/>
            <w:vAlign w:val="center"/>
          </w:tcPr>
          <w:p w14:paraId="34DD1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5204 </w:t>
            </w:r>
          </w:p>
        </w:tc>
        <w:tc>
          <w:tcPr>
            <w:tcW w:w="682" w:type="dxa"/>
            <w:tcBorders>
              <w:top w:val="nil"/>
              <w:left w:val="nil"/>
              <w:bottom w:val="nil"/>
              <w:right w:val="nil"/>
            </w:tcBorders>
            <w:shd w:val="clear" w:color="auto" w:fill="auto"/>
            <w:noWrap/>
            <w:vAlign w:val="center"/>
          </w:tcPr>
          <w:p w14:paraId="59B81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6028 </w:t>
            </w:r>
          </w:p>
        </w:tc>
        <w:tc>
          <w:tcPr>
            <w:tcW w:w="682" w:type="dxa"/>
            <w:tcBorders>
              <w:top w:val="nil"/>
              <w:left w:val="nil"/>
              <w:bottom w:val="nil"/>
              <w:right w:val="nil"/>
            </w:tcBorders>
            <w:shd w:val="clear" w:color="auto" w:fill="auto"/>
            <w:noWrap/>
            <w:vAlign w:val="center"/>
          </w:tcPr>
          <w:p w14:paraId="680CC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6982 </w:t>
            </w:r>
          </w:p>
        </w:tc>
        <w:tc>
          <w:tcPr>
            <w:tcW w:w="682" w:type="dxa"/>
            <w:tcBorders>
              <w:top w:val="nil"/>
              <w:left w:val="nil"/>
              <w:bottom w:val="nil"/>
              <w:right w:val="nil"/>
            </w:tcBorders>
            <w:shd w:val="clear" w:color="auto" w:fill="auto"/>
            <w:noWrap/>
            <w:vAlign w:val="center"/>
          </w:tcPr>
          <w:p w14:paraId="77AA5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8088 </w:t>
            </w:r>
          </w:p>
        </w:tc>
        <w:tc>
          <w:tcPr>
            <w:tcW w:w="682" w:type="dxa"/>
            <w:tcBorders>
              <w:top w:val="nil"/>
              <w:left w:val="nil"/>
              <w:bottom w:val="nil"/>
              <w:right w:val="nil"/>
            </w:tcBorders>
            <w:shd w:val="clear" w:color="auto" w:fill="auto"/>
            <w:noWrap/>
            <w:vAlign w:val="center"/>
          </w:tcPr>
          <w:p w14:paraId="55350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9369 </w:t>
            </w:r>
          </w:p>
        </w:tc>
        <w:tc>
          <w:tcPr>
            <w:tcW w:w="682" w:type="dxa"/>
            <w:tcBorders>
              <w:top w:val="nil"/>
              <w:left w:val="nil"/>
              <w:bottom w:val="nil"/>
              <w:right w:val="nil"/>
            </w:tcBorders>
            <w:shd w:val="clear" w:color="auto" w:fill="auto"/>
            <w:noWrap/>
            <w:vAlign w:val="center"/>
          </w:tcPr>
          <w:p w14:paraId="29342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10853 </w:t>
            </w:r>
          </w:p>
        </w:tc>
        <w:tc>
          <w:tcPr>
            <w:tcW w:w="682" w:type="dxa"/>
            <w:tcBorders>
              <w:top w:val="nil"/>
              <w:left w:val="nil"/>
              <w:bottom w:val="nil"/>
              <w:right w:val="nil"/>
            </w:tcBorders>
            <w:shd w:val="clear" w:color="auto" w:fill="auto"/>
            <w:noWrap/>
            <w:vAlign w:val="center"/>
          </w:tcPr>
          <w:p w14:paraId="6F37D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12571 </w:t>
            </w:r>
          </w:p>
        </w:tc>
      </w:tr>
      <w:tr w14:paraId="05ECD26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BF99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Bengbu</w:t>
            </w:r>
          </w:p>
        </w:tc>
        <w:tc>
          <w:tcPr>
            <w:tcW w:w="611" w:type="dxa"/>
            <w:tcBorders>
              <w:top w:val="nil"/>
              <w:left w:val="nil"/>
              <w:bottom w:val="nil"/>
              <w:right w:val="nil"/>
            </w:tcBorders>
            <w:shd w:val="clear" w:color="auto" w:fill="auto"/>
            <w:noWrap/>
            <w:vAlign w:val="center"/>
          </w:tcPr>
          <w:p w14:paraId="4A046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1245 </w:t>
            </w:r>
          </w:p>
        </w:tc>
        <w:tc>
          <w:tcPr>
            <w:tcW w:w="612" w:type="dxa"/>
            <w:tcBorders>
              <w:top w:val="nil"/>
              <w:left w:val="nil"/>
              <w:bottom w:val="nil"/>
              <w:right w:val="nil"/>
            </w:tcBorders>
            <w:shd w:val="clear" w:color="auto" w:fill="auto"/>
            <w:noWrap/>
            <w:vAlign w:val="center"/>
          </w:tcPr>
          <w:p w14:paraId="6AA7E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1428 </w:t>
            </w:r>
          </w:p>
        </w:tc>
        <w:tc>
          <w:tcPr>
            <w:tcW w:w="612" w:type="dxa"/>
            <w:tcBorders>
              <w:top w:val="nil"/>
              <w:left w:val="nil"/>
              <w:bottom w:val="nil"/>
              <w:right w:val="nil"/>
            </w:tcBorders>
            <w:shd w:val="clear" w:color="auto" w:fill="auto"/>
            <w:noWrap/>
            <w:vAlign w:val="center"/>
          </w:tcPr>
          <w:p w14:paraId="30459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1638 </w:t>
            </w:r>
          </w:p>
        </w:tc>
        <w:tc>
          <w:tcPr>
            <w:tcW w:w="612" w:type="dxa"/>
            <w:tcBorders>
              <w:top w:val="nil"/>
              <w:left w:val="nil"/>
              <w:bottom w:val="nil"/>
              <w:right w:val="nil"/>
            </w:tcBorders>
            <w:shd w:val="clear" w:color="auto" w:fill="auto"/>
            <w:noWrap/>
            <w:vAlign w:val="center"/>
          </w:tcPr>
          <w:p w14:paraId="0FD3C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1879 </w:t>
            </w:r>
          </w:p>
        </w:tc>
        <w:tc>
          <w:tcPr>
            <w:tcW w:w="612" w:type="dxa"/>
            <w:tcBorders>
              <w:top w:val="nil"/>
              <w:left w:val="nil"/>
              <w:bottom w:val="nil"/>
              <w:right w:val="nil"/>
            </w:tcBorders>
            <w:shd w:val="clear" w:color="auto" w:fill="auto"/>
            <w:noWrap/>
            <w:vAlign w:val="center"/>
          </w:tcPr>
          <w:p w14:paraId="4709D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2155 </w:t>
            </w:r>
          </w:p>
        </w:tc>
        <w:tc>
          <w:tcPr>
            <w:tcW w:w="612" w:type="dxa"/>
            <w:tcBorders>
              <w:top w:val="nil"/>
              <w:left w:val="nil"/>
              <w:bottom w:val="nil"/>
              <w:right w:val="nil"/>
            </w:tcBorders>
            <w:shd w:val="clear" w:color="auto" w:fill="auto"/>
            <w:noWrap/>
            <w:vAlign w:val="center"/>
          </w:tcPr>
          <w:p w14:paraId="3DBBB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2472 </w:t>
            </w:r>
          </w:p>
        </w:tc>
        <w:tc>
          <w:tcPr>
            <w:tcW w:w="682" w:type="dxa"/>
            <w:tcBorders>
              <w:top w:val="nil"/>
              <w:left w:val="nil"/>
              <w:bottom w:val="nil"/>
              <w:right w:val="nil"/>
            </w:tcBorders>
            <w:shd w:val="clear" w:color="auto" w:fill="auto"/>
            <w:noWrap/>
            <w:vAlign w:val="center"/>
          </w:tcPr>
          <w:p w14:paraId="33DB2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2836 </w:t>
            </w:r>
          </w:p>
        </w:tc>
        <w:tc>
          <w:tcPr>
            <w:tcW w:w="682" w:type="dxa"/>
            <w:tcBorders>
              <w:top w:val="nil"/>
              <w:left w:val="nil"/>
              <w:bottom w:val="nil"/>
              <w:right w:val="nil"/>
            </w:tcBorders>
            <w:shd w:val="clear" w:color="auto" w:fill="auto"/>
            <w:noWrap/>
            <w:vAlign w:val="center"/>
          </w:tcPr>
          <w:p w14:paraId="214AC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3253 </w:t>
            </w:r>
          </w:p>
        </w:tc>
        <w:tc>
          <w:tcPr>
            <w:tcW w:w="682" w:type="dxa"/>
            <w:tcBorders>
              <w:top w:val="nil"/>
              <w:left w:val="nil"/>
              <w:bottom w:val="nil"/>
              <w:right w:val="nil"/>
            </w:tcBorders>
            <w:shd w:val="clear" w:color="auto" w:fill="auto"/>
            <w:noWrap/>
            <w:vAlign w:val="center"/>
          </w:tcPr>
          <w:p w14:paraId="34397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3732 </w:t>
            </w:r>
          </w:p>
        </w:tc>
        <w:tc>
          <w:tcPr>
            <w:tcW w:w="682" w:type="dxa"/>
            <w:tcBorders>
              <w:top w:val="nil"/>
              <w:left w:val="nil"/>
              <w:bottom w:val="nil"/>
              <w:right w:val="nil"/>
            </w:tcBorders>
            <w:shd w:val="clear" w:color="auto" w:fill="auto"/>
            <w:noWrap/>
            <w:vAlign w:val="center"/>
          </w:tcPr>
          <w:p w14:paraId="7FD31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4280 </w:t>
            </w:r>
          </w:p>
        </w:tc>
        <w:tc>
          <w:tcPr>
            <w:tcW w:w="682" w:type="dxa"/>
            <w:tcBorders>
              <w:top w:val="nil"/>
              <w:left w:val="nil"/>
              <w:bottom w:val="nil"/>
              <w:right w:val="nil"/>
            </w:tcBorders>
            <w:shd w:val="clear" w:color="auto" w:fill="auto"/>
            <w:noWrap/>
            <w:vAlign w:val="center"/>
          </w:tcPr>
          <w:p w14:paraId="2E98E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4910 </w:t>
            </w:r>
          </w:p>
        </w:tc>
        <w:tc>
          <w:tcPr>
            <w:tcW w:w="682" w:type="dxa"/>
            <w:tcBorders>
              <w:top w:val="nil"/>
              <w:left w:val="nil"/>
              <w:bottom w:val="nil"/>
              <w:right w:val="nil"/>
            </w:tcBorders>
            <w:shd w:val="clear" w:color="auto" w:fill="auto"/>
            <w:noWrap/>
            <w:vAlign w:val="center"/>
          </w:tcPr>
          <w:p w14:paraId="0AF07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5632 </w:t>
            </w:r>
          </w:p>
        </w:tc>
      </w:tr>
      <w:tr w14:paraId="7EFC3F6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0710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Huainan</w:t>
            </w:r>
          </w:p>
        </w:tc>
        <w:tc>
          <w:tcPr>
            <w:tcW w:w="611" w:type="dxa"/>
            <w:tcBorders>
              <w:top w:val="nil"/>
              <w:left w:val="nil"/>
              <w:bottom w:val="nil"/>
              <w:right w:val="nil"/>
            </w:tcBorders>
            <w:shd w:val="clear" w:color="auto" w:fill="auto"/>
            <w:noWrap/>
            <w:vAlign w:val="center"/>
          </w:tcPr>
          <w:p w14:paraId="0A982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787 </w:t>
            </w:r>
          </w:p>
        </w:tc>
        <w:tc>
          <w:tcPr>
            <w:tcW w:w="612" w:type="dxa"/>
            <w:tcBorders>
              <w:top w:val="nil"/>
              <w:left w:val="nil"/>
              <w:bottom w:val="nil"/>
              <w:right w:val="nil"/>
            </w:tcBorders>
            <w:shd w:val="clear" w:color="auto" w:fill="auto"/>
            <w:noWrap/>
            <w:vAlign w:val="center"/>
          </w:tcPr>
          <w:p w14:paraId="363FB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892 </w:t>
            </w:r>
          </w:p>
        </w:tc>
        <w:tc>
          <w:tcPr>
            <w:tcW w:w="612" w:type="dxa"/>
            <w:tcBorders>
              <w:top w:val="nil"/>
              <w:left w:val="nil"/>
              <w:bottom w:val="nil"/>
              <w:right w:val="nil"/>
            </w:tcBorders>
            <w:shd w:val="clear" w:color="auto" w:fill="auto"/>
            <w:noWrap/>
            <w:vAlign w:val="center"/>
          </w:tcPr>
          <w:p w14:paraId="72736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1010 </w:t>
            </w:r>
          </w:p>
        </w:tc>
        <w:tc>
          <w:tcPr>
            <w:tcW w:w="612" w:type="dxa"/>
            <w:tcBorders>
              <w:top w:val="nil"/>
              <w:left w:val="nil"/>
              <w:bottom w:val="nil"/>
              <w:right w:val="nil"/>
            </w:tcBorders>
            <w:shd w:val="clear" w:color="auto" w:fill="auto"/>
            <w:noWrap/>
            <w:vAlign w:val="center"/>
          </w:tcPr>
          <w:p w14:paraId="5A9DF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1144 </w:t>
            </w:r>
          </w:p>
        </w:tc>
        <w:tc>
          <w:tcPr>
            <w:tcW w:w="612" w:type="dxa"/>
            <w:tcBorders>
              <w:top w:val="nil"/>
              <w:left w:val="nil"/>
              <w:bottom w:val="nil"/>
              <w:right w:val="nil"/>
            </w:tcBorders>
            <w:shd w:val="clear" w:color="auto" w:fill="auto"/>
            <w:noWrap/>
            <w:vAlign w:val="center"/>
          </w:tcPr>
          <w:p w14:paraId="08DAD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1296 </w:t>
            </w:r>
          </w:p>
        </w:tc>
        <w:tc>
          <w:tcPr>
            <w:tcW w:w="612" w:type="dxa"/>
            <w:tcBorders>
              <w:top w:val="nil"/>
              <w:left w:val="nil"/>
              <w:bottom w:val="nil"/>
              <w:right w:val="nil"/>
            </w:tcBorders>
            <w:shd w:val="clear" w:color="auto" w:fill="auto"/>
            <w:noWrap/>
            <w:vAlign w:val="center"/>
          </w:tcPr>
          <w:p w14:paraId="3ED60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1468 </w:t>
            </w:r>
          </w:p>
        </w:tc>
        <w:tc>
          <w:tcPr>
            <w:tcW w:w="682" w:type="dxa"/>
            <w:tcBorders>
              <w:top w:val="nil"/>
              <w:left w:val="nil"/>
              <w:bottom w:val="nil"/>
              <w:right w:val="nil"/>
            </w:tcBorders>
            <w:shd w:val="clear" w:color="auto" w:fill="auto"/>
            <w:noWrap/>
            <w:vAlign w:val="center"/>
          </w:tcPr>
          <w:p w14:paraId="5E582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1663 </w:t>
            </w:r>
          </w:p>
        </w:tc>
        <w:tc>
          <w:tcPr>
            <w:tcW w:w="682" w:type="dxa"/>
            <w:tcBorders>
              <w:top w:val="nil"/>
              <w:left w:val="nil"/>
              <w:bottom w:val="nil"/>
              <w:right w:val="nil"/>
            </w:tcBorders>
            <w:shd w:val="clear" w:color="auto" w:fill="auto"/>
            <w:noWrap/>
            <w:vAlign w:val="center"/>
          </w:tcPr>
          <w:p w14:paraId="2FD44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1883 </w:t>
            </w:r>
          </w:p>
        </w:tc>
        <w:tc>
          <w:tcPr>
            <w:tcW w:w="682" w:type="dxa"/>
            <w:tcBorders>
              <w:top w:val="nil"/>
              <w:left w:val="nil"/>
              <w:bottom w:val="nil"/>
              <w:right w:val="nil"/>
            </w:tcBorders>
            <w:shd w:val="clear" w:color="auto" w:fill="auto"/>
            <w:noWrap/>
            <w:vAlign w:val="center"/>
          </w:tcPr>
          <w:p w14:paraId="70671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2133 </w:t>
            </w:r>
          </w:p>
        </w:tc>
        <w:tc>
          <w:tcPr>
            <w:tcW w:w="682" w:type="dxa"/>
            <w:tcBorders>
              <w:top w:val="nil"/>
              <w:left w:val="nil"/>
              <w:bottom w:val="nil"/>
              <w:right w:val="nil"/>
            </w:tcBorders>
            <w:shd w:val="clear" w:color="auto" w:fill="auto"/>
            <w:noWrap/>
            <w:vAlign w:val="center"/>
          </w:tcPr>
          <w:p w14:paraId="0D030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2416 </w:t>
            </w:r>
          </w:p>
        </w:tc>
        <w:tc>
          <w:tcPr>
            <w:tcW w:w="682" w:type="dxa"/>
            <w:tcBorders>
              <w:top w:val="nil"/>
              <w:left w:val="nil"/>
              <w:bottom w:val="nil"/>
              <w:right w:val="nil"/>
            </w:tcBorders>
            <w:shd w:val="clear" w:color="auto" w:fill="auto"/>
            <w:noWrap/>
            <w:vAlign w:val="center"/>
          </w:tcPr>
          <w:p w14:paraId="411D1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2737 </w:t>
            </w:r>
          </w:p>
        </w:tc>
        <w:tc>
          <w:tcPr>
            <w:tcW w:w="682" w:type="dxa"/>
            <w:tcBorders>
              <w:top w:val="nil"/>
              <w:left w:val="nil"/>
              <w:bottom w:val="nil"/>
              <w:right w:val="nil"/>
            </w:tcBorders>
            <w:shd w:val="clear" w:color="auto" w:fill="auto"/>
            <w:noWrap/>
            <w:vAlign w:val="center"/>
          </w:tcPr>
          <w:p w14:paraId="179CF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3100 </w:t>
            </w:r>
          </w:p>
        </w:tc>
      </w:tr>
      <w:tr w14:paraId="10A47AA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8662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Ma'anshan</w:t>
            </w:r>
          </w:p>
        </w:tc>
        <w:tc>
          <w:tcPr>
            <w:tcW w:w="611" w:type="dxa"/>
            <w:tcBorders>
              <w:top w:val="nil"/>
              <w:left w:val="nil"/>
              <w:bottom w:val="nil"/>
              <w:right w:val="nil"/>
            </w:tcBorders>
            <w:shd w:val="clear" w:color="auto" w:fill="auto"/>
            <w:noWrap/>
            <w:vAlign w:val="center"/>
          </w:tcPr>
          <w:p w14:paraId="59FD6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1294 </w:t>
            </w:r>
          </w:p>
        </w:tc>
        <w:tc>
          <w:tcPr>
            <w:tcW w:w="612" w:type="dxa"/>
            <w:tcBorders>
              <w:top w:val="nil"/>
              <w:left w:val="nil"/>
              <w:bottom w:val="nil"/>
              <w:right w:val="nil"/>
            </w:tcBorders>
            <w:shd w:val="clear" w:color="auto" w:fill="auto"/>
            <w:noWrap/>
            <w:vAlign w:val="center"/>
          </w:tcPr>
          <w:p w14:paraId="32B0A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1479 </w:t>
            </w:r>
          </w:p>
        </w:tc>
        <w:tc>
          <w:tcPr>
            <w:tcW w:w="612" w:type="dxa"/>
            <w:tcBorders>
              <w:top w:val="nil"/>
              <w:left w:val="nil"/>
              <w:bottom w:val="nil"/>
              <w:right w:val="nil"/>
            </w:tcBorders>
            <w:shd w:val="clear" w:color="auto" w:fill="auto"/>
            <w:noWrap/>
            <w:vAlign w:val="center"/>
          </w:tcPr>
          <w:p w14:paraId="7B2A2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1690 </w:t>
            </w:r>
          </w:p>
        </w:tc>
        <w:tc>
          <w:tcPr>
            <w:tcW w:w="612" w:type="dxa"/>
            <w:tcBorders>
              <w:top w:val="nil"/>
              <w:left w:val="nil"/>
              <w:bottom w:val="nil"/>
              <w:right w:val="nil"/>
            </w:tcBorders>
            <w:shd w:val="clear" w:color="auto" w:fill="auto"/>
            <w:noWrap/>
            <w:vAlign w:val="center"/>
          </w:tcPr>
          <w:p w14:paraId="3ED8F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1932 </w:t>
            </w:r>
          </w:p>
        </w:tc>
        <w:tc>
          <w:tcPr>
            <w:tcW w:w="612" w:type="dxa"/>
            <w:tcBorders>
              <w:top w:val="nil"/>
              <w:left w:val="nil"/>
              <w:bottom w:val="nil"/>
              <w:right w:val="nil"/>
            </w:tcBorders>
            <w:shd w:val="clear" w:color="auto" w:fill="auto"/>
            <w:noWrap/>
            <w:vAlign w:val="center"/>
          </w:tcPr>
          <w:p w14:paraId="14495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2208 </w:t>
            </w:r>
          </w:p>
        </w:tc>
        <w:tc>
          <w:tcPr>
            <w:tcW w:w="612" w:type="dxa"/>
            <w:tcBorders>
              <w:top w:val="nil"/>
              <w:left w:val="nil"/>
              <w:bottom w:val="nil"/>
              <w:right w:val="nil"/>
            </w:tcBorders>
            <w:shd w:val="clear" w:color="auto" w:fill="auto"/>
            <w:noWrap/>
            <w:vAlign w:val="center"/>
          </w:tcPr>
          <w:p w14:paraId="43105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2524 </w:t>
            </w:r>
          </w:p>
        </w:tc>
        <w:tc>
          <w:tcPr>
            <w:tcW w:w="682" w:type="dxa"/>
            <w:tcBorders>
              <w:top w:val="nil"/>
              <w:left w:val="nil"/>
              <w:bottom w:val="nil"/>
              <w:right w:val="nil"/>
            </w:tcBorders>
            <w:shd w:val="clear" w:color="auto" w:fill="auto"/>
            <w:noWrap/>
            <w:vAlign w:val="center"/>
          </w:tcPr>
          <w:p w14:paraId="3DA2C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2885 </w:t>
            </w:r>
          </w:p>
        </w:tc>
        <w:tc>
          <w:tcPr>
            <w:tcW w:w="682" w:type="dxa"/>
            <w:tcBorders>
              <w:top w:val="nil"/>
              <w:left w:val="nil"/>
              <w:bottom w:val="nil"/>
              <w:right w:val="nil"/>
            </w:tcBorders>
            <w:shd w:val="clear" w:color="auto" w:fill="auto"/>
            <w:noWrap/>
            <w:vAlign w:val="center"/>
          </w:tcPr>
          <w:p w14:paraId="085B5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3297 </w:t>
            </w:r>
          </w:p>
        </w:tc>
        <w:tc>
          <w:tcPr>
            <w:tcW w:w="682" w:type="dxa"/>
            <w:tcBorders>
              <w:top w:val="nil"/>
              <w:left w:val="nil"/>
              <w:bottom w:val="nil"/>
              <w:right w:val="nil"/>
            </w:tcBorders>
            <w:shd w:val="clear" w:color="auto" w:fill="auto"/>
            <w:noWrap/>
            <w:vAlign w:val="center"/>
          </w:tcPr>
          <w:p w14:paraId="465C6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3768 </w:t>
            </w:r>
          </w:p>
        </w:tc>
        <w:tc>
          <w:tcPr>
            <w:tcW w:w="682" w:type="dxa"/>
            <w:tcBorders>
              <w:top w:val="nil"/>
              <w:left w:val="nil"/>
              <w:bottom w:val="nil"/>
              <w:right w:val="nil"/>
            </w:tcBorders>
            <w:shd w:val="clear" w:color="auto" w:fill="auto"/>
            <w:noWrap/>
            <w:vAlign w:val="center"/>
          </w:tcPr>
          <w:p w14:paraId="1D02A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4307 </w:t>
            </w:r>
          </w:p>
        </w:tc>
        <w:tc>
          <w:tcPr>
            <w:tcW w:w="682" w:type="dxa"/>
            <w:tcBorders>
              <w:top w:val="nil"/>
              <w:left w:val="nil"/>
              <w:bottom w:val="nil"/>
              <w:right w:val="nil"/>
            </w:tcBorders>
            <w:shd w:val="clear" w:color="auto" w:fill="auto"/>
            <w:noWrap/>
            <w:vAlign w:val="center"/>
          </w:tcPr>
          <w:p w14:paraId="576EB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4923 </w:t>
            </w:r>
          </w:p>
        </w:tc>
        <w:tc>
          <w:tcPr>
            <w:tcW w:w="682" w:type="dxa"/>
            <w:tcBorders>
              <w:top w:val="nil"/>
              <w:left w:val="nil"/>
              <w:bottom w:val="nil"/>
              <w:right w:val="nil"/>
            </w:tcBorders>
            <w:shd w:val="clear" w:color="auto" w:fill="auto"/>
            <w:noWrap/>
            <w:vAlign w:val="center"/>
          </w:tcPr>
          <w:p w14:paraId="4E238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5627 </w:t>
            </w:r>
          </w:p>
        </w:tc>
      </w:tr>
      <w:tr w14:paraId="7FA61D5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0641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Huaibei</w:t>
            </w:r>
          </w:p>
        </w:tc>
        <w:tc>
          <w:tcPr>
            <w:tcW w:w="611" w:type="dxa"/>
            <w:tcBorders>
              <w:top w:val="nil"/>
              <w:left w:val="nil"/>
              <w:bottom w:val="nil"/>
              <w:right w:val="nil"/>
            </w:tcBorders>
            <w:shd w:val="clear" w:color="auto" w:fill="auto"/>
            <w:noWrap/>
            <w:vAlign w:val="center"/>
          </w:tcPr>
          <w:p w14:paraId="24B17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709 </w:t>
            </w:r>
          </w:p>
        </w:tc>
        <w:tc>
          <w:tcPr>
            <w:tcW w:w="612" w:type="dxa"/>
            <w:tcBorders>
              <w:top w:val="nil"/>
              <w:left w:val="nil"/>
              <w:bottom w:val="nil"/>
              <w:right w:val="nil"/>
            </w:tcBorders>
            <w:shd w:val="clear" w:color="auto" w:fill="auto"/>
            <w:noWrap/>
            <w:vAlign w:val="center"/>
          </w:tcPr>
          <w:p w14:paraId="47760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819 </w:t>
            </w:r>
          </w:p>
        </w:tc>
        <w:tc>
          <w:tcPr>
            <w:tcW w:w="612" w:type="dxa"/>
            <w:tcBorders>
              <w:top w:val="nil"/>
              <w:left w:val="nil"/>
              <w:bottom w:val="nil"/>
              <w:right w:val="nil"/>
            </w:tcBorders>
            <w:shd w:val="clear" w:color="auto" w:fill="auto"/>
            <w:noWrap/>
            <w:vAlign w:val="center"/>
          </w:tcPr>
          <w:p w14:paraId="5765A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947 </w:t>
            </w:r>
          </w:p>
        </w:tc>
        <w:tc>
          <w:tcPr>
            <w:tcW w:w="612" w:type="dxa"/>
            <w:tcBorders>
              <w:top w:val="nil"/>
              <w:left w:val="nil"/>
              <w:bottom w:val="nil"/>
              <w:right w:val="nil"/>
            </w:tcBorders>
            <w:shd w:val="clear" w:color="auto" w:fill="auto"/>
            <w:noWrap/>
            <w:vAlign w:val="center"/>
          </w:tcPr>
          <w:p w14:paraId="474A1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1094 </w:t>
            </w:r>
          </w:p>
        </w:tc>
        <w:tc>
          <w:tcPr>
            <w:tcW w:w="612" w:type="dxa"/>
            <w:tcBorders>
              <w:top w:val="nil"/>
              <w:left w:val="nil"/>
              <w:bottom w:val="nil"/>
              <w:right w:val="nil"/>
            </w:tcBorders>
            <w:shd w:val="clear" w:color="auto" w:fill="auto"/>
            <w:noWrap/>
            <w:vAlign w:val="center"/>
          </w:tcPr>
          <w:p w14:paraId="6E946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1264 </w:t>
            </w:r>
          </w:p>
        </w:tc>
        <w:tc>
          <w:tcPr>
            <w:tcW w:w="612" w:type="dxa"/>
            <w:tcBorders>
              <w:top w:val="nil"/>
              <w:left w:val="nil"/>
              <w:bottom w:val="nil"/>
              <w:right w:val="nil"/>
            </w:tcBorders>
            <w:shd w:val="clear" w:color="auto" w:fill="auto"/>
            <w:noWrap/>
            <w:vAlign w:val="center"/>
          </w:tcPr>
          <w:p w14:paraId="252FD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1461 </w:t>
            </w:r>
          </w:p>
        </w:tc>
        <w:tc>
          <w:tcPr>
            <w:tcW w:w="682" w:type="dxa"/>
            <w:tcBorders>
              <w:top w:val="nil"/>
              <w:left w:val="nil"/>
              <w:bottom w:val="nil"/>
              <w:right w:val="nil"/>
            </w:tcBorders>
            <w:shd w:val="clear" w:color="auto" w:fill="auto"/>
            <w:noWrap/>
            <w:vAlign w:val="center"/>
          </w:tcPr>
          <w:p w14:paraId="0CF9A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1689 </w:t>
            </w:r>
          </w:p>
        </w:tc>
        <w:tc>
          <w:tcPr>
            <w:tcW w:w="682" w:type="dxa"/>
            <w:tcBorders>
              <w:top w:val="nil"/>
              <w:left w:val="nil"/>
              <w:bottom w:val="nil"/>
              <w:right w:val="nil"/>
            </w:tcBorders>
            <w:shd w:val="clear" w:color="auto" w:fill="auto"/>
            <w:noWrap/>
            <w:vAlign w:val="center"/>
          </w:tcPr>
          <w:p w14:paraId="4BD72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1951 </w:t>
            </w:r>
          </w:p>
        </w:tc>
        <w:tc>
          <w:tcPr>
            <w:tcW w:w="682" w:type="dxa"/>
            <w:tcBorders>
              <w:top w:val="nil"/>
              <w:left w:val="nil"/>
              <w:bottom w:val="nil"/>
              <w:right w:val="nil"/>
            </w:tcBorders>
            <w:shd w:val="clear" w:color="auto" w:fill="auto"/>
            <w:noWrap/>
            <w:vAlign w:val="center"/>
          </w:tcPr>
          <w:p w14:paraId="5DF92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2255 </w:t>
            </w:r>
          </w:p>
        </w:tc>
        <w:tc>
          <w:tcPr>
            <w:tcW w:w="682" w:type="dxa"/>
            <w:tcBorders>
              <w:top w:val="nil"/>
              <w:left w:val="nil"/>
              <w:bottom w:val="nil"/>
              <w:right w:val="nil"/>
            </w:tcBorders>
            <w:shd w:val="clear" w:color="auto" w:fill="auto"/>
            <w:noWrap/>
            <w:vAlign w:val="center"/>
          </w:tcPr>
          <w:p w14:paraId="05CCF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2606 </w:t>
            </w:r>
          </w:p>
        </w:tc>
        <w:tc>
          <w:tcPr>
            <w:tcW w:w="682" w:type="dxa"/>
            <w:tcBorders>
              <w:top w:val="nil"/>
              <w:left w:val="nil"/>
              <w:bottom w:val="nil"/>
              <w:right w:val="nil"/>
            </w:tcBorders>
            <w:shd w:val="clear" w:color="auto" w:fill="auto"/>
            <w:noWrap/>
            <w:vAlign w:val="center"/>
          </w:tcPr>
          <w:p w14:paraId="3E7D8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3012 </w:t>
            </w:r>
          </w:p>
        </w:tc>
        <w:tc>
          <w:tcPr>
            <w:tcW w:w="682" w:type="dxa"/>
            <w:tcBorders>
              <w:top w:val="nil"/>
              <w:left w:val="nil"/>
              <w:bottom w:val="nil"/>
              <w:right w:val="nil"/>
            </w:tcBorders>
            <w:shd w:val="clear" w:color="auto" w:fill="auto"/>
            <w:noWrap/>
            <w:vAlign w:val="center"/>
          </w:tcPr>
          <w:p w14:paraId="10218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3481 </w:t>
            </w:r>
          </w:p>
        </w:tc>
      </w:tr>
      <w:tr w14:paraId="4B70558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E2E7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Tongling</w:t>
            </w:r>
          </w:p>
        </w:tc>
        <w:tc>
          <w:tcPr>
            <w:tcW w:w="611" w:type="dxa"/>
            <w:tcBorders>
              <w:top w:val="nil"/>
              <w:left w:val="nil"/>
              <w:bottom w:val="nil"/>
              <w:right w:val="nil"/>
            </w:tcBorders>
            <w:shd w:val="clear" w:color="auto" w:fill="auto"/>
            <w:noWrap/>
            <w:vAlign w:val="center"/>
          </w:tcPr>
          <w:p w14:paraId="797BC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628 </w:t>
            </w:r>
          </w:p>
        </w:tc>
        <w:tc>
          <w:tcPr>
            <w:tcW w:w="612" w:type="dxa"/>
            <w:tcBorders>
              <w:top w:val="nil"/>
              <w:left w:val="nil"/>
              <w:bottom w:val="nil"/>
              <w:right w:val="nil"/>
            </w:tcBorders>
            <w:shd w:val="clear" w:color="auto" w:fill="auto"/>
            <w:noWrap/>
            <w:vAlign w:val="center"/>
          </w:tcPr>
          <w:p w14:paraId="5AADE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 </w:t>
            </w:r>
          </w:p>
        </w:tc>
        <w:tc>
          <w:tcPr>
            <w:tcW w:w="612" w:type="dxa"/>
            <w:tcBorders>
              <w:top w:val="nil"/>
              <w:left w:val="nil"/>
              <w:bottom w:val="nil"/>
              <w:right w:val="nil"/>
            </w:tcBorders>
            <w:shd w:val="clear" w:color="auto" w:fill="auto"/>
            <w:noWrap/>
            <w:vAlign w:val="center"/>
          </w:tcPr>
          <w:p w14:paraId="63F38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806 </w:t>
            </w:r>
          </w:p>
        </w:tc>
        <w:tc>
          <w:tcPr>
            <w:tcW w:w="612" w:type="dxa"/>
            <w:tcBorders>
              <w:top w:val="nil"/>
              <w:left w:val="nil"/>
              <w:bottom w:val="nil"/>
              <w:right w:val="nil"/>
            </w:tcBorders>
            <w:shd w:val="clear" w:color="auto" w:fill="auto"/>
            <w:noWrap/>
            <w:vAlign w:val="center"/>
          </w:tcPr>
          <w:p w14:paraId="3B0C8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913 </w:t>
            </w:r>
          </w:p>
        </w:tc>
        <w:tc>
          <w:tcPr>
            <w:tcW w:w="612" w:type="dxa"/>
            <w:tcBorders>
              <w:top w:val="nil"/>
              <w:left w:val="nil"/>
              <w:bottom w:val="nil"/>
              <w:right w:val="nil"/>
            </w:tcBorders>
            <w:shd w:val="clear" w:color="auto" w:fill="auto"/>
            <w:noWrap/>
            <w:vAlign w:val="center"/>
          </w:tcPr>
          <w:p w14:paraId="76B46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1034 </w:t>
            </w:r>
          </w:p>
        </w:tc>
        <w:tc>
          <w:tcPr>
            <w:tcW w:w="612" w:type="dxa"/>
            <w:tcBorders>
              <w:top w:val="nil"/>
              <w:left w:val="nil"/>
              <w:bottom w:val="nil"/>
              <w:right w:val="nil"/>
            </w:tcBorders>
            <w:shd w:val="clear" w:color="auto" w:fill="auto"/>
            <w:noWrap/>
            <w:vAlign w:val="center"/>
          </w:tcPr>
          <w:p w14:paraId="51AB1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1171 </w:t>
            </w:r>
          </w:p>
        </w:tc>
        <w:tc>
          <w:tcPr>
            <w:tcW w:w="682" w:type="dxa"/>
            <w:tcBorders>
              <w:top w:val="nil"/>
              <w:left w:val="nil"/>
              <w:bottom w:val="nil"/>
              <w:right w:val="nil"/>
            </w:tcBorders>
            <w:shd w:val="clear" w:color="auto" w:fill="auto"/>
            <w:noWrap/>
            <w:vAlign w:val="center"/>
          </w:tcPr>
          <w:p w14:paraId="1D344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1326 </w:t>
            </w:r>
          </w:p>
        </w:tc>
        <w:tc>
          <w:tcPr>
            <w:tcW w:w="682" w:type="dxa"/>
            <w:tcBorders>
              <w:top w:val="nil"/>
              <w:left w:val="nil"/>
              <w:bottom w:val="nil"/>
              <w:right w:val="nil"/>
            </w:tcBorders>
            <w:shd w:val="clear" w:color="auto" w:fill="auto"/>
            <w:noWrap/>
            <w:vAlign w:val="center"/>
          </w:tcPr>
          <w:p w14:paraId="30631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1502 </w:t>
            </w:r>
          </w:p>
        </w:tc>
        <w:tc>
          <w:tcPr>
            <w:tcW w:w="682" w:type="dxa"/>
            <w:tcBorders>
              <w:top w:val="nil"/>
              <w:left w:val="nil"/>
              <w:bottom w:val="nil"/>
              <w:right w:val="nil"/>
            </w:tcBorders>
            <w:shd w:val="clear" w:color="auto" w:fill="auto"/>
            <w:noWrap/>
            <w:vAlign w:val="center"/>
          </w:tcPr>
          <w:p w14:paraId="5F342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1701 </w:t>
            </w:r>
          </w:p>
        </w:tc>
        <w:tc>
          <w:tcPr>
            <w:tcW w:w="682" w:type="dxa"/>
            <w:tcBorders>
              <w:top w:val="nil"/>
              <w:left w:val="nil"/>
              <w:bottom w:val="nil"/>
              <w:right w:val="nil"/>
            </w:tcBorders>
            <w:shd w:val="clear" w:color="auto" w:fill="auto"/>
            <w:noWrap/>
            <w:vAlign w:val="center"/>
          </w:tcPr>
          <w:p w14:paraId="31CDA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1927 </w:t>
            </w:r>
          </w:p>
        </w:tc>
        <w:tc>
          <w:tcPr>
            <w:tcW w:w="682" w:type="dxa"/>
            <w:tcBorders>
              <w:top w:val="nil"/>
              <w:left w:val="nil"/>
              <w:bottom w:val="nil"/>
              <w:right w:val="nil"/>
            </w:tcBorders>
            <w:shd w:val="clear" w:color="auto" w:fill="auto"/>
            <w:noWrap/>
            <w:vAlign w:val="center"/>
          </w:tcPr>
          <w:p w14:paraId="6818B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2183 </w:t>
            </w:r>
          </w:p>
        </w:tc>
        <w:tc>
          <w:tcPr>
            <w:tcW w:w="682" w:type="dxa"/>
            <w:tcBorders>
              <w:top w:val="nil"/>
              <w:left w:val="nil"/>
              <w:bottom w:val="nil"/>
              <w:right w:val="nil"/>
            </w:tcBorders>
            <w:shd w:val="clear" w:color="auto" w:fill="auto"/>
            <w:noWrap/>
            <w:vAlign w:val="center"/>
          </w:tcPr>
          <w:p w14:paraId="6AE52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2472 </w:t>
            </w:r>
          </w:p>
        </w:tc>
      </w:tr>
      <w:tr w14:paraId="687BAA3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2D05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Anqing</w:t>
            </w:r>
          </w:p>
        </w:tc>
        <w:tc>
          <w:tcPr>
            <w:tcW w:w="611" w:type="dxa"/>
            <w:tcBorders>
              <w:top w:val="nil"/>
              <w:left w:val="nil"/>
              <w:bottom w:val="nil"/>
              <w:right w:val="nil"/>
            </w:tcBorders>
            <w:shd w:val="clear" w:color="auto" w:fill="auto"/>
            <w:noWrap/>
            <w:vAlign w:val="center"/>
          </w:tcPr>
          <w:p w14:paraId="02865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1280 </w:t>
            </w:r>
          </w:p>
        </w:tc>
        <w:tc>
          <w:tcPr>
            <w:tcW w:w="612" w:type="dxa"/>
            <w:tcBorders>
              <w:top w:val="nil"/>
              <w:left w:val="nil"/>
              <w:bottom w:val="nil"/>
              <w:right w:val="nil"/>
            </w:tcBorders>
            <w:shd w:val="clear" w:color="auto" w:fill="auto"/>
            <w:noWrap/>
            <w:vAlign w:val="center"/>
          </w:tcPr>
          <w:p w14:paraId="13E97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1443 </w:t>
            </w:r>
          </w:p>
        </w:tc>
        <w:tc>
          <w:tcPr>
            <w:tcW w:w="612" w:type="dxa"/>
            <w:tcBorders>
              <w:top w:val="nil"/>
              <w:left w:val="nil"/>
              <w:bottom w:val="nil"/>
              <w:right w:val="nil"/>
            </w:tcBorders>
            <w:shd w:val="clear" w:color="auto" w:fill="auto"/>
            <w:noWrap/>
            <w:vAlign w:val="center"/>
          </w:tcPr>
          <w:p w14:paraId="1C54E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1626 </w:t>
            </w:r>
          </w:p>
        </w:tc>
        <w:tc>
          <w:tcPr>
            <w:tcW w:w="612" w:type="dxa"/>
            <w:tcBorders>
              <w:top w:val="nil"/>
              <w:left w:val="nil"/>
              <w:bottom w:val="nil"/>
              <w:right w:val="nil"/>
            </w:tcBorders>
            <w:shd w:val="clear" w:color="auto" w:fill="auto"/>
            <w:noWrap/>
            <w:vAlign w:val="center"/>
          </w:tcPr>
          <w:p w14:paraId="34F4B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1833 </w:t>
            </w:r>
          </w:p>
        </w:tc>
        <w:tc>
          <w:tcPr>
            <w:tcW w:w="612" w:type="dxa"/>
            <w:tcBorders>
              <w:top w:val="nil"/>
              <w:left w:val="nil"/>
              <w:bottom w:val="nil"/>
              <w:right w:val="nil"/>
            </w:tcBorders>
            <w:shd w:val="clear" w:color="auto" w:fill="auto"/>
            <w:noWrap/>
            <w:vAlign w:val="center"/>
          </w:tcPr>
          <w:p w14:paraId="22BDC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2066 </w:t>
            </w:r>
          </w:p>
        </w:tc>
        <w:tc>
          <w:tcPr>
            <w:tcW w:w="612" w:type="dxa"/>
            <w:tcBorders>
              <w:top w:val="nil"/>
              <w:left w:val="nil"/>
              <w:bottom w:val="nil"/>
              <w:right w:val="nil"/>
            </w:tcBorders>
            <w:shd w:val="clear" w:color="auto" w:fill="auto"/>
            <w:noWrap/>
            <w:vAlign w:val="center"/>
          </w:tcPr>
          <w:p w14:paraId="16E3A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2328 </w:t>
            </w:r>
          </w:p>
        </w:tc>
        <w:tc>
          <w:tcPr>
            <w:tcW w:w="682" w:type="dxa"/>
            <w:tcBorders>
              <w:top w:val="nil"/>
              <w:left w:val="nil"/>
              <w:bottom w:val="nil"/>
              <w:right w:val="nil"/>
            </w:tcBorders>
            <w:shd w:val="clear" w:color="auto" w:fill="auto"/>
            <w:noWrap/>
            <w:vAlign w:val="center"/>
          </w:tcPr>
          <w:p w14:paraId="1C802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2624 </w:t>
            </w:r>
          </w:p>
        </w:tc>
        <w:tc>
          <w:tcPr>
            <w:tcW w:w="682" w:type="dxa"/>
            <w:tcBorders>
              <w:top w:val="nil"/>
              <w:left w:val="nil"/>
              <w:bottom w:val="nil"/>
              <w:right w:val="nil"/>
            </w:tcBorders>
            <w:shd w:val="clear" w:color="auto" w:fill="auto"/>
            <w:noWrap/>
            <w:vAlign w:val="center"/>
          </w:tcPr>
          <w:p w14:paraId="5AA7B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2957 </w:t>
            </w:r>
          </w:p>
        </w:tc>
        <w:tc>
          <w:tcPr>
            <w:tcW w:w="682" w:type="dxa"/>
            <w:tcBorders>
              <w:top w:val="nil"/>
              <w:left w:val="nil"/>
              <w:bottom w:val="nil"/>
              <w:right w:val="nil"/>
            </w:tcBorders>
            <w:shd w:val="clear" w:color="auto" w:fill="auto"/>
            <w:noWrap/>
            <w:vAlign w:val="center"/>
          </w:tcPr>
          <w:p w14:paraId="4DEDA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3332 </w:t>
            </w:r>
          </w:p>
        </w:tc>
        <w:tc>
          <w:tcPr>
            <w:tcW w:w="682" w:type="dxa"/>
            <w:tcBorders>
              <w:top w:val="nil"/>
              <w:left w:val="nil"/>
              <w:bottom w:val="nil"/>
              <w:right w:val="nil"/>
            </w:tcBorders>
            <w:shd w:val="clear" w:color="auto" w:fill="auto"/>
            <w:noWrap/>
            <w:vAlign w:val="center"/>
          </w:tcPr>
          <w:p w14:paraId="521DD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3755 </w:t>
            </w:r>
          </w:p>
        </w:tc>
        <w:tc>
          <w:tcPr>
            <w:tcW w:w="682" w:type="dxa"/>
            <w:tcBorders>
              <w:top w:val="nil"/>
              <w:left w:val="nil"/>
              <w:bottom w:val="nil"/>
              <w:right w:val="nil"/>
            </w:tcBorders>
            <w:shd w:val="clear" w:color="auto" w:fill="auto"/>
            <w:noWrap/>
            <w:vAlign w:val="center"/>
          </w:tcPr>
          <w:p w14:paraId="6013B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4232 </w:t>
            </w:r>
          </w:p>
        </w:tc>
        <w:tc>
          <w:tcPr>
            <w:tcW w:w="682" w:type="dxa"/>
            <w:tcBorders>
              <w:top w:val="nil"/>
              <w:left w:val="nil"/>
              <w:bottom w:val="nil"/>
              <w:right w:val="nil"/>
            </w:tcBorders>
            <w:shd w:val="clear" w:color="auto" w:fill="auto"/>
            <w:noWrap/>
            <w:vAlign w:val="center"/>
          </w:tcPr>
          <w:p w14:paraId="26911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4770 </w:t>
            </w:r>
          </w:p>
        </w:tc>
      </w:tr>
      <w:tr w14:paraId="323ABC7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93C1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Mount Huangshan</w:t>
            </w:r>
          </w:p>
        </w:tc>
        <w:tc>
          <w:tcPr>
            <w:tcW w:w="611" w:type="dxa"/>
            <w:tcBorders>
              <w:top w:val="nil"/>
              <w:left w:val="nil"/>
              <w:bottom w:val="nil"/>
              <w:right w:val="nil"/>
            </w:tcBorders>
            <w:shd w:val="clear" w:color="auto" w:fill="auto"/>
            <w:noWrap/>
            <w:vAlign w:val="center"/>
          </w:tcPr>
          <w:p w14:paraId="4C487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567 </w:t>
            </w:r>
          </w:p>
        </w:tc>
        <w:tc>
          <w:tcPr>
            <w:tcW w:w="612" w:type="dxa"/>
            <w:tcBorders>
              <w:top w:val="nil"/>
              <w:left w:val="nil"/>
              <w:bottom w:val="nil"/>
              <w:right w:val="nil"/>
            </w:tcBorders>
            <w:shd w:val="clear" w:color="auto" w:fill="auto"/>
            <w:noWrap/>
            <w:vAlign w:val="center"/>
          </w:tcPr>
          <w:p w14:paraId="5B05B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636 </w:t>
            </w:r>
          </w:p>
        </w:tc>
        <w:tc>
          <w:tcPr>
            <w:tcW w:w="612" w:type="dxa"/>
            <w:tcBorders>
              <w:top w:val="nil"/>
              <w:left w:val="nil"/>
              <w:bottom w:val="nil"/>
              <w:right w:val="nil"/>
            </w:tcBorders>
            <w:shd w:val="clear" w:color="auto" w:fill="auto"/>
            <w:noWrap/>
            <w:vAlign w:val="center"/>
          </w:tcPr>
          <w:p w14:paraId="77EC6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713 </w:t>
            </w:r>
          </w:p>
        </w:tc>
        <w:tc>
          <w:tcPr>
            <w:tcW w:w="612" w:type="dxa"/>
            <w:tcBorders>
              <w:top w:val="nil"/>
              <w:left w:val="nil"/>
              <w:bottom w:val="nil"/>
              <w:right w:val="nil"/>
            </w:tcBorders>
            <w:shd w:val="clear" w:color="auto" w:fill="auto"/>
            <w:noWrap/>
            <w:vAlign w:val="center"/>
          </w:tcPr>
          <w:p w14:paraId="4FFC0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800 </w:t>
            </w:r>
          </w:p>
        </w:tc>
        <w:tc>
          <w:tcPr>
            <w:tcW w:w="612" w:type="dxa"/>
            <w:tcBorders>
              <w:top w:val="nil"/>
              <w:left w:val="nil"/>
              <w:bottom w:val="nil"/>
              <w:right w:val="nil"/>
            </w:tcBorders>
            <w:shd w:val="clear" w:color="auto" w:fill="auto"/>
            <w:noWrap/>
            <w:vAlign w:val="center"/>
          </w:tcPr>
          <w:p w14:paraId="34C22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898 </w:t>
            </w:r>
          </w:p>
        </w:tc>
        <w:tc>
          <w:tcPr>
            <w:tcW w:w="612" w:type="dxa"/>
            <w:tcBorders>
              <w:top w:val="nil"/>
              <w:left w:val="nil"/>
              <w:bottom w:val="nil"/>
              <w:right w:val="nil"/>
            </w:tcBorders>
            <w:shd w:val="clear" w:color="auto" w:fill="auto"/>
            <w:noWrap/>
            <w:vAlign w:val="center"/>
          </w:tcPr>
          <w:p w14:paraId="02595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1008 </w:t>
            </w:r>
          </w:p>
        </w:tc>
        <w:tc>
          <w:tcPr>
            <w:tcW w:w="682" w:type="dxa"/>
            <w:tcBorders>
              <w:top w:val="nil"/>
              <w:left w:val="nil"/>
              <w:bottom w:val="nil"/>
              <w:right w:val="nil"/>
            </w:tcBorders>
            <w:shd w:val="clear" w:color="auto" w:fill="auto"/>
            <w:noWrap/>
            <w:vAlign w:val="center"/>
          </w:tcPr>
          <w:p w14:paraId="02801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1130 </w:t>
            </w:r>
          </w:p>
        </w:tc>
        <w:tc>
          <w:tcPr>
            <w:tcW w:w="682" w:type="dxa"/>
            <w:tcBorders>
              <w:top w:val="nil"/>
              <w:left w:val="nil"/>
              <w:bottom w:val="nil"/>
              <w:right w:val="nil"/>
            </w:tcBorders>
            <w:shd w:val="clear" w:color="auto" w:fill="auto"/>
            <w:noWrap/>
            <w:vAlign w:val="center"/>
          </w:tcPr>
          <w:p w14:paraId="6CC8A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1268 </w:t>
            </w:r>
          </w:p>
        </w:tc>
        <w:tc>
          <w:tcPr>
            <w:tcW w:w="682" w:type="dxa"/>
            <w:tcBorders>
              <w:top w:val="nil"/>
              <w:left w:val="nil"/>
              <w:bottom w:val="nil"/>
              <w:right w:val="nil"/>
            </w:tcBorders>
            <w:shd w:val="clear" w:color="auto" w:fill="auto"/>
            <w:noWrap/>
            <w:vAlign w:val="center"/>
          </w:tcPr>
          <w:p w14:paraId="11351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1423 </w:t>
            </w:r>
          </w:p>
        </w:tc>
        <w:tc>
          <w:tcPr>
            <w:tcW w:w="682" w:type="dxa"/>
            <w:tcBorders>
              <w:top w:val="nil"/>
              <w:left w:val="nil"/>
              <w:bottom w:val="nil"/>
              <w:right w:val="nil"/>
            </w:tcBorders>
            <w:shd w:val="clear" w:color="auto" w:fill="auto"/>
            <w:noWrap/>
            <w:vAlign w:val="center"/>
          </w:tcPr>
          <w:p w14:paraId="215E7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1596 </w:t>
            </w:r>
          </w:p>
        </w:tc>
        <w:tc>
          <w:tcPr>
            <w:tcW w:w="682" w:type="dxa"/>
            <w:tcBorders>
              <w:top w:val="nil"/>
              <w:left w:val="nil"/>
              <w:bottom w:val="nil"/>
              <w:right w:val="nil"/>
            </w:tcBorders>
            <w:shd w:val="clear" w:color="auto" w:fill="auto"/>
            <w:noWrap/>
            <w:vAlign w:val="center"/>
          </w:tcPr>
          <w:p w14:paraId="6DA10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1791 </w:t>
            </w:r>
          </w:p>
        </w:tc>
        <w:tc>
          <w:tcPr>
            <w:tcW w:w="682" w:type="dxa"/>
            <w:tcBorders>
              <w:top w:val="nil"/>
              <w:left w:val="nil"/>
              <w:bottom w:val="nil"/>
              <w:right w:val="nil"/>
            </w:tcBorders>
            <w:shd w:val="clear" w:color="auto" w:fill="auto"/>
            <w:noWrap/>
            <w:vAlign w:val="center"/>
          </w:tcPr>
          <w:p w14:paraId="7B6E4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2009 </w:t>
            </w:r>
          </w:p>
        </w:tc>
      </w:tr>
      <w:tr w14:paraId="604F3D4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3529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Fuyang</w:t>
            </w:r>
          </w:p>
        </w:tc>
        <w:tc>
          <w:tcPr>
            <w:tcW w:w="611" w:type="dxa"/>
            <w:tcBorders>
              <w:top w:val="nil"/>
              <w:left w:val="nil"/>
              <w:bottom w:val="nil"/>
              <w:right w:val="nil"/>
            </w:tcBorders>
            <w:shd w:val="clear" w:color="auto" w:fill="auto"/>
            <w:noWrap/>
            <w:vAlign w:val="center"/>
          </w:tcPr>
          <w:p w14:paraId="5540A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1727 </w:t>
            </w:r>
          </w:p>
        </w:tc>
        <w:tc>
          <w:tcPr>
            <w:tcW w:w="612" w:type="dxa"/>
            <w:tcBorders>
              <w:top w:val="nil"/>
              <w:left w:val="nil"/>
              <w:bottom w:val="nil"/>
              <w:right w:val="nil"/>
            </w:tcBorders>
            <w:shd w:val="clear" w:color="auto" w:fill="auto"/>
            <w:noWrap/>
            <w:vAlign w:val="center"/>
          </w:tcPr>
          <w:p w14:paraId="286D4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2066 </w:t>
            </w:r>
          </w:p>
        </w:tc>
        <w:tc>
          <w:tcPr>
            <w:tcW w:w="612" w:type="dxa"/>
            <w:tcBorders>
              <w:top w:val="nil"/>
              <w:left w:val="nil"/>
              <w:bottom w:val="nil"/>
              <w:right w:val="nil"/>
            </w:tcBorders>
            <w:shd w:val="clear" w:color="auto" w:fill="auto"/>
            <w:noWrap/>
            <w:vAlign w:val="center"/>
          </w:tcPr>
          <w:p w14:paraId="6BF8E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2471 </w:t>
            </w:r>
          </w:p>
        </w:tc>
        <w:tc>
          <w:tcPr>
            <w:tcW w:w="612" w:type="dxa"/>
            <w:tcBorders>
              <w:top w:val="nil"/>
              <w:left w:val="nil"/>
              <w:bottom w:val="nil"/>
              <w:right w:val="nil"/>
            </w:tcBorders>
            <w:shd w:val="clear" w:color="auto" w:fill="auto"/>
            <w:noWrap/>
            <w:vAlign w:val="center"/>
          </w:tcPr>
          <w:p w14:paraId="4F20B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2955 </w:t>
            </w:r>
          </w:p>
        </w:tc>
        <w:tc>
          <w:tcPr>
            <w:tcW w:w="612" w:type="dxa"/>
            <w:tcBorders>
              <w:top w:val="nil"/>
              <w:left w:val="nil"/>
              <w:bottom w:val="nil"/>
              <w:right w:val="nil"/>
            </w:tcBorders>
            <w:shd w:val="clear" w:color="auto" w:fill="auto"/>
            <w:noWrap/>
            <w:vAlign w:val="center"/>
          </w:tcPr>
          <w:p w14:paraId="2A606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3534 </w:t>
            </w:r>
          </w:p>
        </w:tc>
        <w:tc>
          <w:tcPr>
            <w:tcW w:w="612" w:type="dxa"/>
            <w:tcBorders>
              <w:top w:val="nil"/>
              <w:left w:val="nil"/>
              <w:bottom w:val="nil"/>
              <w:right w:val="nil"/>
            </w:tcBorders>
            <w:shd w:val="clear" w:color="auto" w:fill="auto"/>
            <w:noWrap/>
            <w:vAlign w:val="center"/>
          </w:tcPr>
          <w:p w14:paraId="311B3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4226 </w:t>
            </w:r>
          </w:p>
        </w:tc>
        <w:tc>
          <w:tcPr>
            <w:tcW w:w="682" w:type="dxa"/>
            <w:tcBorders>
              <w:top w:val="nil"/>
              <w:left w:val="nil"/>
              <w:bottom w:val="nil"/>
              <w:right w:val="nil"/>
            </w:tcBorders>
            <w:shd w:val="clear" w:color="auto" w:fill="auto"/>
            <w:noWrap/>
            <w:vAlign w:val="center"/>
          </w:tcPr>
          <w:p w14:paraId="69C43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5054 </w:t>
            </w:r>
          </w:p>
        </w:tc>
        <w:tc>
          <w:tcPr>
            <w:tcW w:w="682" w:type="dxa"/>
            <w:tcBorders>
              <w:top w:val="nil"/>
              <w:left w:val="nil"/>
              <w:bottom w:val="nil"/>
              <w:right w:val="nil"/>
            </w:tcBorders>
            <w:shd w:val="clear" w:color="auto" w:fill="auto"/>
            <w:noWrap/>
            <w:vAlign w:val="center"/>
          </w:tcPr>
          <w:p w14:paraId="797F7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6044 </w:t>
            </w:r>
          </w:p>
        </w:tc>
        <w:tc>
          <w:tcPr>
            <w:tcW w:w="682" w:type="dxa"/>
            <w:tcBorders>
              <w:top w:val="nil"/>
              <w:left w:val="nil"/>
              <w:bottom w:val="nil"/>
              <w:right w:val="nil"/>
            </w:tcBorders>
            <w:shd w:val="clear" w:color="auto" w:fill="auto"/>
            <w:noWrap/>
            <w:vAlign w:val="center"/>
          </w:tcPr>
          <w:p w14:paraId="13904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7229 </w:t>
            </w:r>
          </w:p>
        </w:tc>
        <w:tc>
          <w:tcPr>
            <w:tcW w:w="682" w:type="dxa"/>
            <w:tcBorders>
              <w:top w:val="nil"/>
              <w:left w:val="nil"/>
              <w:bottom w:val="nil"/>
              <w:right w:val="nil"/>
            </w:tcBorders>
            <w:shd w:val="clear" w:color="auto" w:fill="auto"/>
            <w:noWrap/>
            <w:vAlign w:val="center"/>
          </w:tcPr>
          <w:p w14:paraId="3992B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8645 </w:t>
            </w:r>
          </w:p>
        </w:tc>
        <w:tc>
          <w:tcPr>
            <w:tcW w:w="682" w:type="dxa"/>
            <w:tcBorders>
              <w:top w:val="nil"/>
              <w:left w:val="nil"/>
              <w:bottom w:val="nil"/>
              <w:right w:val="nil"/>
            </w:tcBorders>
            <w:shd w:val="clear" w:color="auto" w:fill="auto"/>
            <w:noWrap/>
            <w:vAlign w:val="center"/>
          </w:tcPr>
          <w:p w14:paraId="4976F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10339 </w:t>
            </w:r>
          </w:p>
        </w:tc>
        <w:tc>
          <w:tcPr>
            <w:tcW w:w="682" w:type="dxa"/>
            <w:tcBorders>
              <w:top w:val="nil"/>
              <w:left w:val="nil"/>
              <w:bottom w:val="nil"/>
              <w:right w:val="nil"/>
            </w:tcBorders>
            <w:shd w:val="clear" w:color="auto" w:fill="auto"/>
            <w:noWrap/>
            <w:vAlign w:val="center"/>
          </w:tcPr>
          <w:p w14:paraId="1872F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12365 </w:t>
            </w:r>
          </w:p>
        </w:tc>
      </w:tr>
      <w:tr w14:paraId="56D5CD2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436B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1504B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1264 </w:t>
            </w:r>
          </w:p>
        </w:tc>
        <w:tc>
          <w:tcPr>
            <w:tcW w:w="612" w:type="dxa"/>
            <w:tcBorders>
              <w:top w:val="nil"/>
              <w:left w:val="nil"/>
              <w:bottom w:val="nil"/>
              <w:right w:val="nil"/>
            </w:tcBorders>
            <w:shd w:val="clear" w:color="auto" w:fill="auto"/>
            <w:noWrap/>
            <w:vAlign w:val="center"/>
          </w:tcPr>
          <w:p w14:paraId="2A5F2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1447 </w:t>
            </w:r>
          </w:p>
        </w:tc>
        <w:tc>
          <w:tcPr>
            <w:tcW w:w="612" w:type="dxa"/>
            <w:tcBorders>
              <w:top w:val="nil"/>
              <w:left w:val="nil"/>
              <w:bottom w:val="nil"/>
              <w:right w:val="nil"/>
            </w:tcBorders>
            <w:shd w:val="clear" w:color="auto" w:fill="auto"/>
            <w:noWrap/>
            <w:vAlign w:val="center"/>
          </w:tcPr>
          <w:p w14:paraId="016F8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1657 </w:t>
            </w:r>
          </w:p>
        </w:tc>
        <w:tc>
          <w:tcPr>
            <w:tcW w:w="612" w:type="dxa"/>
            <w:tcBorders>
              <w:top w:val="nil"/>
              <w:left w:val="nil"/>
              <w:bottom w:val="nil"/>
              <w:right w:val="nil"/>
            </w:tcBorders>
            <w:shd w:val="clear" w:color="auto" w:fill="auto"/>
            <w:noWrap/>
            <w:vAlign w:val="center"/>
          </w:tcPr>
          <w:p w14:paraId="5B985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1897 </w:t>
            </w:r>
          </w:p>
        </w:tc>
        <w:tc>
          <w:tcPr>
            <w:tcW w:w="612" w:type="dxa"/>
            <w:tcBorders>
              <w:top w:val="nil"/>
              <w:left w:val="nil"/>
              <w:bottom w:val="nil"/>
              <w:right w:val="nil"/>
            </w:tcBorders>
            <w:shd w:val="clear" w:color="auto" w:fill="auto"/>
            <w:noWrap/>
            <w:vAlign w:val="center"/>
          </w:tcPr>
          <w:p w14:paraId="2D949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2171 </w:t>
            </w:r>
          </w:p>
        </w:tc>
        <w:tc>
          <w:tcPr>
            <w:tcW w:w="612" w:type="dxa"/>
            <w:tcBorders>
              <w:top w:val="nil"/>
              <w:left w:val="nil"/>
              <w:bottom w:val="nil"/>
              <w:right w:val="nil"/>
            </w:tcBorders>
            <w:shd w:val="clear" w:color="auto" w:fill="auto"/>
            <w:noWrap/>
            <w:vAlign w:val="center"/>
          </w:tcPr>
          <w:p w14:paraId="09928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2485 </w:t>
            </w:r>
          </w:p>
        </w:tc>
        <w:tc>
          <w:tcPr>
            <w:tcW w:w="682" w:type="dxa"/>
            <w:tcBorders>
              <w:top w:val="nil"/>
              <w:left w:val="nil"/>
              <w:bottom w:val="nil"/>
              <w:right w:val="nil"/>
            </w:tcBorders>
            <w:shd w:val="clear" w:color="auto" w:fill="auto"/>
            <w:noWrap/>
            <w:vAlign w:val="center"/>
          </w:tcPr>
          <w:p w14:paraId="62834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2845 </w:t>
            </w:r>
          </w:p>
        </w:tc>
        <w:tc>
          <w:tcPr>
            <w:tcW w:w="682" w:type="dxa"/>
            <w:tcBorders>
              <w:top w:val="nil"/>
              <w:left w:val="nil"/>
              <w:bottom w:val="nil"/>
              <w:right w:val="nil"/>
            </w:tcBorders>
            <w:shd w:val="clear" w:color="auto" w:fill="auto"/>
            <w:noWrap/>
            <w:vAlign w:val="center"/>
          </w:tcPr>
          <w:p w14:paraId="3EE92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3257 </w:t>
            </w:r>
          </w:p>
        </w:tc>
        <w:tc>
          <w:tcPr>
            <w:tcW w:w="682" w:type="dxa"/>
            <w:tcBorders>
              <w:top w:val="nil"/>
              <w:left w:val="nil"/>
              <w:bottom w:val="nil"/>
              <w:right w:val="nil"/>
            </w:tcBorders>
            <w:shd w:val="clear" w:color="auto" w:fill="auto"/>
            <w:noWrap/>
            <w:vAlign w:val="center"/>
          </w:tcPr>
          <w:p w14:paraId="68400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3728 </w:t>
            </w:r>
          </w:p>
        </w:tc>
        <w:tc>
          <w:tcPr>
            <w:tcW w:w="682" w:type="dxa"/>
            <w:tcBorders>
              <w:top w:val="nil"/>
              <w:left w:val="nil"/>
              <w:bottom w:val="nil"/>
              <w:right w:val="nil"/>
            </w:tcBorders>
            <w:shd w:val="clear" w:color="auto" w:fill="auto"/>
            <w:noWrap/>
            <w:vAlign w:val="center"/>
          </w:tcPr>
          <w:p w14:paraId="77BE3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4268 </w:t>
            </w:r>
          </w:p>
        </w:tc>
        <w:tc>
          <w:tcPr>
            <w:tcW w:w="682" w:type="dxa"/>
            <w:tcBorders>
              <w:top w:val="nil"/>
              <w:left w:val="nil"/>
              <w:bottom w:val="nil"/>
              <w:right w:val="nil"/>
            </w:tcBorders>
            <w:shd w:val="clear" w:color="auto" w:fill="auto"/>
            <w:noWrap/>
            <w:vAlign w:val="center"/>
          </w:tcPr>
          <w:p w14:paraId="4C7BD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4886 </w:t>
            </w:r>
          </w:p>
        </w:tc>
        <w:tc>
          <w:tcPr>
            <w:tcW w:w="682" w:type="dxa"/>
            <w:tcBorders>
              <w:top w:val="nil"/>
              <w:left w:val="nil"/>
              <w:bottom w:val="nil"/>
              <w:right w:val="nil"/>
            </w:tcBorders>
            <w:shd w:val="clear" w:color="auto" w:fill="auto"/>
            <w:noWrap/>
            <w:vAlign w:val="center"/>
          </w:tcPr>
          <w:p w14:paraId="1053E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5593 </w:t>
            </w:r>
          </w:p>
        </w:tc>
      </w:tr>
      <w:tr w14:paraId="06CA097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9E29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Chuzhou</w:t>
            </w:r>
          </w:p>
        </w:tc>
        <w:tc>
          <w:tcPr>
            <w:tcW w:w="611" w:type="dxa"/>
            <w:tcBorders>
              <w:top w:val="nil"/>
              <w:left w:val="nil"/>
              <w:bottom w:val="nil"/>
              <w:right w:val="nil"/>
            </w:tcBorders>
            <w:shd w:val="clear" w:color="auto" w:fill="auto"/>
            <w:noWrap/>
            <w:vAlign w:val="center"/>
          </w:tcPr>
          <w:p w14:paraId="2D333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1644 </w:t>
            </w:r>
          </w:p>
        </w:tc>
        <w:tc>
          <w:tcPr>
            <w:tcW w:w="612" w:type="dxa"/>
            <w:tcBorders>
              <w:top w:val="nil"/>
              <w:left w:val="nil"/>
              <w:bottom w:val="nil"/>
              <w:right w:val="nil"/>
            </w:tcBorders>
            <w:shd w:val="clear" w:color="auto" w:fill="auto"/>
            <w:noWrap/>
            <w:vAlign w:val="center"/>
          </w:tcPr>
          <w:p w14:paraId="6D2B3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1994 </w:t>
            </w:r>
          </w:p>
        </w:tc>
        <w:tc>
          <w:tcPr>
            <w:tcW w:w="612" w:type="dxa"/>
            <w:tcBorders>
              <w:top w:val="nil"/>
              <w:left w:val="nil"/>
              <w:bottom w:val="nil"/>
              <w:right w:val="nil"/>
            </w:tcBorders>
            <w:shd w:val="clear" w:color="auto" w:fill="auto"/>
            <w:noWrap/>
            <w:vAlign w:val="center"/>
          </w:tcPr>
          <w:p w14:paraId="672A5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2418 </w:t>
            </w:r>
          </w:p>
        </w:tc>
        <w:tc>
          <w:tcPr>
            <w:tcW w:w="612" w:type="dxa"/>
            <w:tcBorders>
              <w:top w:val="nil"/>
              <w:left w:val="nil"/>
              <w:bottom w:val="nil"/>
              <w:right w:val="nil"/>
            </w:tcBorders>
            <w:shd w:val="clear" w:color="auto" w:fill="auto"/>
            <w:noWrap/>
            <w:vAlign w:val="center"/>
          </w:tcPr>
          <w:p w14:paraId="740B1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2932 </w:t>
            </w:r>
          </w:p>
        </w:tc>
        <w:tc>
          <w:tcPr>
            <w:tcW w:w="612" w:type="dxa"/>
            <w:tcBorders>
              <w:top w:val="nil"/>
              <w:left w:val="nil"/>
              <w:bottom w:val="nil"/>
              <w:right w:val="nil"/>
            </w:tcBorders>
            <w:shd w:val="clear" w:color="auto" w:fill="auto"/>
            <w:noWrap/>
            <w:vAlign w:val="center"/>
          </w:tcPr>
          <w:p w14:paraId="6406E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3555 </w:t>
            </w:r>
          </w:p>
        </w:tc>
        <w:tc>
          <w:tcPr>
            <w:tcW w:w="612" w:type="dxa"/>
            <w:tcBorders>
              <w:top w:val="nil"/>
              <w:left w:val="nil"/>
              <w:bottom w:val="nil"/>
              <w:right w:val="nil"/>
            </w:tcBorders>
            <w:shd w:val="clear" w:color="auto" w:fill="auto"/>
            <w:noWrap/>
            <w:vAlign w:val="center"/>
          </w:tcPr>
          <w:p w14:paraId="2F504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4311 </w:t>
            </w:r>
          </w:p>
        </w:tc>
        <w:tc>
          <w:tcPr>
            <w:tcW w:w="682" w:type="dxa"/>
            <w:tcBorders>
              <w:top w:val="nil"/>
              <w:left w:val="nil"/>
              <w:bottom w:val="nil"/>
              <w:right w:val="nil"/>
            </w:tcBorders>
            <w:shd w:val="clear" w:color="auto" w:fill="auto"/>
            <w:noWrap/>
            <w:vAlign w:val="center"/>
          </w:tcPr>
          <w:p w14:paraId="6D943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5227 </w:t>
            </w:r>
          </w:p>
        </w:tc>
        <w:tc>
          <w:tcPr>
            <w:tcW w:w="682" w:type="dxa"/>
            <w:tcBorders>
              <w:top w:val="nil"/>
              <w:left w:val="nil"/>
              <w:bottom w:val="nil"/>
              <w:right w:val="nil"/>
            </w:tcBorders>
            <w:shd w:val="clear" w:color="auto" w:fill="auto"/>
            <w:noWrap/>
            <w:vAlign w:val="center"/>
          </w:tcPr>
          <w:p w14:paraId="7042B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6339 </w:t>
            </w:r>
          </w:p>
        </w:tc>
        <w:tc>
          <w:tcPr>
            <w:tcW w:w="682" w:type="dxa"/>
            <w:tcBorders>
              <w:top w:val="nil"/>
              <w:left w:val="nil"/>
              <w:bottom w:val="nil"/>
              <w:right w:val="nil"/>
            </w:tcBorders>
            <w:shd w:val="clear" w:color="auto" w:fill="auto"/>
            <w:noWrap/>
            <w:vAlign w:val="center"/>
          </w:tcPr>
          <w:p w14:paraId="000EF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7687 </w:t>
            </w:r>
          </w:p>
        </w:tc>
        <w:tc>
          <w:tcPr>
            <w:tcW w:w="682" w:type="dxa"/>
            <w:tcBorders>
              <w:top w:val="nil"/>
              <w:left w:val="nil"/>
              <w:bottom w:val="nil"/>
              <w:right w:val="nil"/>
            </w:tcBorders>
            <w:shd w:val="clear" w:color="auto" w:fill="auto"/>
            <w:noWrap/>
            <w:vAlign w:val="center"/>
          </w:tcPr>
          <w:p w14:paraId="62568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9321 </w:t>
            </w:r>
          </w:p>
        </w:tc>
        <w:tc>
          <w:tcPr>
            <w:tcW w:w="682" w:type="dxa"/>
            <w:tcBorders>
              <w:top w:val="nil"/>
              <w:left w:val="nil"/>
              <w:bottom w:val="nil"/>
              <w:right w:val="nil"/>
            </w:tcBorders>
            <w:shd w:val="clear" w:color="auto" w:fill="auto"/>
            <w:noWrap/>
            <w:vAlign w:val="center"/>
          </w:tcPr>
          <w:p w14:paraId="0BF66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11303 </w:t>
            </w:r>
          </w:p>
        </w:tc>
        <w:tc>
          <w:tcPr>
            <w:tcW w:w="682" w:type="dxa"/>
            <w:tcBorders>
              <w:top w:val="nil"/>
              <w:left w:val="nil"/>
              <w:bottom w:val="nil"/>
              <w:right w:val="nil"/>
            </w:tcBorders>
            <w:shd w:val="clear" w:color="auto" w:fill="auto"/>
            <w:noWrap/>
            <w:vAlign w:val="center"/>
          </w:tcPr>
          <w:p w14:paraId="3DB56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13707 </w:t>
            </w:r>
          </w:p>
        </w:tc>
      </w:tr>
      <w:tr w14:paraId="354E6A4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CEDB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Lu'an</w:t>
            </w:r>
          </w:p>
        </w:tc>
        <w:tc>
          <w:tcPr>
            <w:tcW w:w="611" w:type="dxa"/>
            <w:tcBorders>
              <w:top w:val="nil"/>
              <w:left w:val="nil"/>
              <w:bottom w:val="nil"/>
              <w:right w:val="nil"/>
            </w:tcBorders>
            <w:shd w:val="clear" w:color="auto" w:fill="auto"/>
            <w:noWrap/>
            <w:vAlign w:val="center"/>
          </w:tcPr>
          <w:p w14:paraId="0B0C4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932 </w:t>
            </w:r>
          </w:p>
        </w:tc>
        <w:tc>
          <w:tcPr>
            <w:tcW w:w="612" w:type="dxa"/>
            <w:tcBorders>
              <w:top w:val="nil"/>
              <w:left w:val="nil"/>
              <w:bottom w:val="nil"/>
              <w:right w:val="nil"/>
            </w:tcBorders>
            <w:shd w:val="clear" w:color="auto" w:fill="auto"/>
            <w:noWrap/>
            <w:vAlign w:val="center"/>
          </w:tcPr>
          <w:p w14:paraId="779C9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1052 </w:t>
            </w:r>
          </w:p>
        </w:tc>
        <w:tc>
          <w:tcPr>
            <w:tcW w:w="612" w:type="dxa"/>
            <w:tcBorders>
              <w:top w:val="nil"/>
              <w:left w:val="nil"/>
              <w:bottom w:val="nil"/>
              <w:right w:val="nil"/>
            </w:tcBorders>
            <w:shd w:val="clear" w:color="auto" w:fill="auto"/>
            <w:noWrap/>
            <w:vAlign w:val="center"/>
          </w:tcPr>
          <w:p w14:paraId="2D9FD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1187 </w:t>
            </w:r>
          </w:p>
        </w:tc>
        <w:tc>
          <w:tcPr>
            <w:tcW w:w="612" w:type="dxa"/>
            <w:tcBorders>
              <w:top w:val="nil"/>
              <w:left w:val="nil"/>
              <w:bottom w:val="nil"/>
              <w:right w:val="nil"/>
            </w:tcBorders>
            <w:shd w:val="clear" w:color="auto" w:fill="auto"/>
            <w:noWrap/>
            <w:vAlign w:val="center"/>
          </w:tcPr>
          <w:p w14:paraId="26258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1340 </w:t>
            </w:r>
          </w:p>
        </w:tc>
        <w:tc>
          <w:tcPr>
            <w:tcW w:w="612" w:type="dxa"/>
            <w:tcBorders>
              <w:top w:val="nil"/>
              <w:left w:val="nil"/>
              <w:bottom w:val="nil"/>
              <w:right w:val="nil"/>
            </w:tcBorders>
            <w:shd w:val="clear" w:color="auto" w:fill="auto"/>
            <w:noWrap/>
            <w:vAlign w:val="center"/>
          </w:tcPr>
          <w:p w14:paraId="42CCA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1512 </w:t>
            </w:r>
          </w:p>
        </w:tc>
        <w:tc>
          <w:tcPr>
            <w:tcW w:w="612" w:type="dxa"/>
            <w:tcBorders>
              <w:top w:val="nil"/>
              <w:left w:val="nil"/>
              <w:bottom w:val="nil"/>
              <w:right w:val="nil"/>
            </w:tcBorders>
            <w:shd w:val="clear" w:color="auto" w:fill="auto"/>
            <w:noWrap/>
            <w:vAlign w:val="center"/>
          </w:tcPr>
          <w:p w14:paraId="759EC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1707 </w:t>
            </w:r>
          </w:p>
        </w:tc>
        <w:tc>
          <w:tcPr>
            <w:tcW w:w="682" w:type="dxa"/>
            <w:tcBorders>
              <w:top w:val="nil"/>
              <w:left w:val="nil"/>
              <w:bottom w:val="nil"/>
              <w:right w:val="nil"/>
            </w:tcBorders>
            <w:shd w:val="clear" w:color="auto" w:fill="auto"/>
            <w:noWrap/>
            <w:vAlign w:val="center"/>
          </w:tcPr>
          <w:p w14:paraId="7393F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1927 </w:t>
            </w:r>
          </w:p>
        </w:tc>
        <w:tc>
          <w:tcPr>
            <w:tcW w:w="682" w:type="dxa"/>
            <w:tcBorders>
              <w:top w:val="nil"/>
              <w:left w:val="nil"/>
              <w:bottom w:val="nil"/>
              <w:right w:val="nil"/>
            </w:tcBorders>
            <w:shd w:val="clear" w:color="auto" w:fill="auto"/>
            <w:noWrap/>
            <w:vAlign w:val="center"/>
          </w:tcPr>
          <w:p w14:paraId="4D310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2175 </w:t>
            </w:r>
          </w:p>
        </w:tc>
        <w:tc>
          <w:tcPr>
            <w:tcW w:w="682" w:type="dxa"/>
            <w:tcBorders>
              <w:top w:val="nil"/>
              <w:left w:val="nil"/>
              <w:bottom w:val="nil"/>
              <w:right w:val="nil"/>
            </w:tcBorders>
            <w:shd w:val="clear" w:color="auto" w:fill="auto"/>
            <w:noWrap/>
            <w:vAlign w:val="center"/>
          </w:tcPr>
          <w:p w14:paraId="4C48D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2454 </w:t>
            </w:r>
          </w:p>
        </w:tc>
        <w:tc>
          <w:tcPr>
            <w:tcW w:w="682" w:type="dxa"/>
            <w:tcBorders>
              <w:top w:val="nil"/>
              <w:left w:val="nil"/>
              <w:bottom w:val="nil"/>
              <w:right w:val="nil"/>
            </w:tcBorders>
            <w:shd w:val="clear" w:color="auto" w:fill="auto"/>
            <w:noWrap/>
            <w:vAlign w:val="center"/>
          </w:tcPr>
          <w:p w14:paraId="35BE0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2770 </w:t>
            </w:r>
          </w:p>
        </w:tc>
        <w:tc>
          <w:tcPr>
            <w:tcW w:w="682" w:type="dxa"/>
            <w:tcBorders>
              <w:top w:val="nil"/>
              <w:left w:val="nil"/>
              <w:bottom w:val="nil"/>
              <w:right w:val="nil"/>
            </w:tcBorders>
            <w:shd w:val="clear" w:color="auto" w:fill="auto"/>
            <w:noWrap/>
            <w:vAlign w:val="center"/>
          </w:tcPr>
          <w:p w14:paraId="676C7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3127 </w:t>
            </w:r>
          </w:p>
        </w:tc>
        <w:tc>
          <w:tcPr>
            <w:tcW w:w="682" w:type="dxa"/>
            <w:tcBorders>
              <w:top w:val="nil"/>
              <w:left w:val="nil"/>
              <w:bottom w:val="nil"/>
              <w:right w:val="nil"/>
            </w:tcBorders>
            <w:shd w:val="clear" w:color="auto" w:fill="auto"/>
            <w:noWrap/>
            <w:vAlign w:val="center"/>
          </w:tcPr>
          <w:p w14:paraId="71144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3529 </w:t>
            </w:r>
          </w:p>
        </w:tc>
      </w:tr>
      <w:tr w14:paraId="7AD0079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3836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Xuancheng</w:t>
            </w:r>
          </w:p>
        </w:tc>
        <w:tc>
          <w:tcPr>
            <w:tcW w:w="611" w:type="dxa"/>
            <w:tcBorders>
              <w:top w:val="nil"/>
              <w:left w:val="nil"/>
              <w:bottom w:val="nil"/>
              <w:right w:val="nil"/>
            </w:tcBorders>
            <w:shd w:val="clear" w:color="auto" w:fill="auto"/>
            <w:noWrap/>
            <w:vAlign w:val="center"/>
          </w:tcPr>
          <w:p w14:paraId="0FF38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813 </w:t>
            </w:r>
          </w:p>
        </w:tc>
        <w:tc>
          <w:tcPr>
            <w:tcW w:w="612" w:type="dxa"/>
            <w:tcBorders>
              <w:top w:val="nil"/>
              <w:left w:val="nil"/>
              <w:bottom w:val="nil"/>
              <w:right w:val="nil"/>
            </w:tcBorders>
            <w:shd w:val="clear" w:color="auto" w:fill="auto"/>
            <w:noWrap/>
            <w:vAlign w:val="center"/>
          </w:tcPr>
          <w:p w14:paraId="172D3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913 </w:t>
            </w:r>
          </w:p>
        </w:tc>
        <w:tc>
          <w:tcPr>
            <w:tcW w:w="612" w:type="dxa"/>
            <w:tcBorders>
              <w:top w:val="nil"/>
              <w:left w:val="nil"/>
              <w:bottom w:val="nil"/>
              <w:right w:val="nil"/>
            </w:tcBorders>
            <w:shd w:val="clear" w:color="auto" w:fill="auto"/>
            <w:noWrap/>
            <w:vAlign w:val="center"/>
          </w:tcPr>
          <w:p w14:paraId="07224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1025 </w:t>
            </w:r>
          </w:p>
        </w:tc>
        <w:tc>
          <w:tcPr>
            <w:tcW w:w="612" w:type="dxa"/>
            <w:tcBorders>
              <w:top w:val="nil"/>
              <w:left w:val="nil"/>
              <w:bottom w:val="nil"/>
              <w:right w:val="nil"/>
            </w:tcBorders>
            <w:shd w:val="clear" w:color="auto" w:fill="auto"/>
            <w:noWrap/>
            <w:vAlign w:val="center"/>
          </w:tcPr>
          <w:p w14:paraId="1CD1D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1151 </w:t>
            </w:r>
          </w:p>
        </w:tc>
        <w:tc>
          <w:tcPr>
            <w:tcW w:w="612" w:type="dxa"/>
            <w:tcBorders>
              <w:top w:val="nil"/>
              <w:left w:val="nil"/>
              <w:bottom w:val="nil"/>
              <w:right w:val="nil"/>
            </w:tcBorders>
            <w:shd w:val="clear" w:color="auto" w:fill="auto"/>
            <w:noWrap/>
            <w:vAlign w:val="center"/>
          </w:tcPr>
          <w:p w14:paraId="249BB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1292 </w:t>
            </w:r>
          </w:p>
        </w:tc>
        <w:tc>
          <w:tcPr>
            <w:tcW w:w="612" w:type="dxa"/>
            <w:tcBorders>
              <w:top w:val="nil"/>
              <w:left w:val="nil"/>
              <w:bottom w:val="nil"/>
              <w:right w:val="nil"/>
            </w:tcBorders>
            <w:shd w:val="clear" w:color="auto" w:fill="auto"/>
            <w:noWrap/>
            <w:vAlign w:val="center"/>
          </w:tcPr>
          <w:p w14:paraId="27316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1451 </w:t>
            </w:r>
          </w:p>
        </w:tc>
        <w:tc>
          <w:tcPr>
            <w:tcW w:w="682" w:type="dxa"/>
            <w:tcBorders>
              <w:top w:val="nil"/>
              <w:left w:val="nil"/>
              <w:bottom w:val="nil"/>
              <w:right w:val="nil"/>
            </w:tcBorders>
            <w:shd w:val="clear" w:color="auto" w:fill="auto"/>
            <w:noWrap/>
            <w:vAlign w:val="center"/>
          </w:tcPr>
          <w:p w14:paraId="10C86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1629 </w:t>
            </w:r>
          </w:p>
        </w:tc>
        <w:tc>
          <w:tcPr>
            <w:tcW w:w="682" w:type="dxa"/>
            <w:tcBorders>
              <w:top w:val="nil"/>
              <w:left w:val="nil"/>
              <w:bottom w:val="nil"/>
              <w:right w:val="nil"/>
            </w:tcBorders>
            <w:shd w:val="clear" w:color="auto" w:fill="auto"/>
            <w:noWrap/>
            <w:vAlign w:val="center"/>
          </w:tcPr>
          <w:p w14:paraId="178CC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1829 </w:t>
            </w:r>
          </w:p>
        </w:tc>
        <w:tc>
          <w:tcPr>
            <w:tcW w:w="682" w:type="dxa"/>
            <w:tcBorders>
              <w:top w:val="nil"/>
              <w:left w:val="nil"/>
              <w:bottom w:val="nil"/>
              <w:right w:val="nil"/>
            </w:tcBorders>
            <w:shd w:val="clear" w:color="auto" w:fill="auto"/>
            <w:noWrap/>
            <w:vAlign w:val="center"/>
          </w:tcPr>
          <w:p w14:paraId="20A21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2054 </w:t>
            </w:r>
          </w:p>
        </w:tc>
        <w:tc>
          <w:tcPr>
            <w:tcW w:w="682" w:type="dxa"/>
            <w:tcBorders>
              <w:top w:val="nil"/>
              <w:left w:val="nil"/>
              <w:bottom w:val="nil"/>
              <w:right w:val="nil"/>
            </w:tcBorders>
            <w:shd w:val="clear" w:color="auto" w:fill="auto"/>
            <w:noWrap/>
            <w:vAlign w:val="center"/>
          </w:tcPr>
          <w:p w14:paraId="1B87A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2306 </w:t>
            </w:r>
          </w:p>
        </w:tc>
        <w:tc>
          <w:tcPr>
            <w:tcW w:w="682" w:type="dxa"/>
            <w:tcBorders>
              <w:top w:val="nil"/>
              <w:left w:val="nil"/>
              <w:bottom w:val="nil"/>
              <w:right w:val="nil"/>
            </w:tcBorders>
            <w:shd w:val="clear" w:color="auto" w:fill="auto"/>
            <w:noWrap/>
            <w:vAlign w:val="center"/>
          </w:tcPr>
          <w:p w14:paraId="143C0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2589 </w:t>
            </w:r>
          </w:p>
        </w:tc>
        <w:tc>
          <w:tcPr>
            <w:tcW w:w="682" w:type="dxa"/>
            <w:tcBorders>
              <w:top w:val="nil"/>
              <w:left w:val="nil"/>
              <w:bottom w:val="nil"/>
              <w:right w:val="nil"/>
            </w:tcBorders>
            <w:shd w:val="clear" w:color="auto" w:fill="auto"/>
            <w:noWrap/>
            <w:vAlign w:val="center"/>
          </w:tcPr>
          <w:p w14:paraId="66DA6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2907 </w:t>
            </w:r>
          </w:p>
        </w:tc>
      </w:tr>
      <w:tr w14:paraId="0ABC2FC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5DAD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Chizhou</w:t>
            </w:r>
          </w:p>
        </w:tc>
        <w:tc>
          <w:tcPr>
            <w:tcW w:w="611" w:type="dxa"/>
            <w:tcBorders>
              <w:top w:val="nil"/>
              <w:left w:val="nil"/>
              <w:bottom w:val="nil"/>
              <w:right w:val="nil"/>
            </w:tcBorders>
            <w:shd w:val="clear" w:color="auto" w:fill="auto"/>
            <w:noWrap/>
            <w:vAlign w:val="center"/>
          </w:tcPr>
          <w:p w14:paraId="60D3C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471 </w:t>
            </w:r>
          </w:p>
        </w:tc>
        <w:tc>
          <w:tcPr>
            <w:tcW w:w="612" w:type="dxa"/>
            <w:tcBorders>
              <w:top w:val="nil"/>
              <w:left w:val="nil"/>
              <w:bottom w:val="nil"/>
              <w:right w:val="nil"/>
            </w:tcBorders>
            <w:shd w:val="clear" w:color="auto" w:fill="auto"/>
            <w:noWrap/>
            <w:vAlign w:val="center"/>
          </w:tcPr>
          <w:p w14:paraId="1C681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527 </w:t>
            </w:r>
          </w:p>
        </w:tc>
        <w:tc>
          <w:tcPr>
            <w:tcW w:w="612" w:type="dxa"/>
            <w:tcBorders>
              <w:top w:val="nil"/>
              <w:left w:val="nil"/>
              <w:bottom w:val="nil"/>
              <w:right w:val="nil"/>
            </w:tcBorders>
            <w:shd w:val="clear" w:color="auto" w:fill="auto"/>
            <w:noWrap/>
            <w:vAlign w:val="center"/>
          </w:tcPr>
          <w:p w14:paraId="53253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590 </w:t>
            </w:r>
          </w:p>
        </w:tc>
        <w:tc>
          <w:tcPr>
            <w:tcW w:w="612" w:type="dxa"/>
            <w:tcBorders>
              <w:top w:val="nil"/>
              <w:left w:val="nil"/>
              <w:bottom w:val="nil"/>
              <w:right w:val="nil"/>
            </w:tcBorders>
            <w:shd w:val="clear" w:color="auto" w:fill="auto"/>
            <w:noWrap/>
            <w:vAlign w:val="center"/>
          </w:tcPr>
          <w:p w14:paraId="324E5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661 </w:t>
            </w:r>
          </w:p>
        </w:tc>
        <w:tc>
          <w:tcPr>
            <w:tcW w:w="612" w:type="dxa"/>
            <w:tcBorders>
              <w:top w:val="nil"/>
              <w:left w:val="nil"/>
              <w:bottom w:val="nil"/>
              <w:right w:val="nil"/>
            </w:tcBorders>
            <w:shd w:val="clear" w:color="auto" w:fill="auto"/>
            <w:noWrap/>
            <w:vAlign w:val="center"/>
          </w:tcPr>
          <w:p w14:paraId="56C0F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740 </w:t>
            </w:r>
          </w:p>
        </w:tc>
        <w:tc>
          <w:tcPr>
            <w:tcW w:w="612" w:type="dxa"/>
            <w:tcBorders>
              <w:top w:val="nil"/>
              <w:left w:val="nil"/>
              <w:bottom w:val="nil"/>
              <w:right w:val="nil"/>
            </w:tcBorders>
            <w:shd w:val="clear" w:color="auto" w:fill="auto"/>
            <w:noWrap/>
            <w:vAlign w:val="center"/>
          </w:tcPr>
          <w:p w14:paraId="55E71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829 </w:t>
            </w:r>
          </w:p>
        </w:tc>
        <w:tc>
          <w:tcPr>
            <w:tcW w:w="682" w:type="dxa"/>
            <w:tcBorders>
              <w:top w:val="nil"/>
              <w:left w:val="nil"/>
              <w:bottom w:val="nil"/>
              <w:right w:val="nil"/>
            </w:tcBorders>
            <w:shd w:val="clear" w:color="auto" w:fill="auto"/>
            <w:noWrap/>
            <w:vAlign w:val="center"/>
          </w:tcPr>
          <w:p w14:paraId="5AE9E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928 </w:t>
            </w:r>
          </w:p>
        </w:tc>
        <w:tc>
          <w:tcPr>
            <w:tcW w:w="682" w:type="dxa"/>
            <w:tcBorders>
              <w:top w:val="nil"/>
              <w:left w:val="nil"/>
              <w:bottom w:val="nil"/>
              <w:right w:val="nil"/>
            </w:tcBorders>
            <w:shd w:val="clear" w:color="auto" w:fill="auto"/>
            <w:noWrap/>
            <w:vAlign w:val="center"/>
          </w:tcPr>
          <w:p w14:paraId="35B5E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1039 </w:t>
            </w:r>
          </w:p>
        </w:tc>
        <w:tc>
          <w:tcPr>
            <w:tcW w:w="682" w:type="dxa"/>
            <w:tcBorders>
              <w:top w:val="nil"/>
              <w:left w:val="nil"/>
              <w:bottom w:val="nil"/>
              <w:right w:val="nil"/>
            </w:tcBorders>
            <w:shd w:val="clear" w:color="auto" w:fill="auto"/>
            <w:noWrap/>
            <w:vAlign w:val="center"/>
          </w:tcPr>
          <w:p w14:paraId="09D53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1164 </w:t>
            </w:r>
          </w:p>
        </w:tc>
        <w:tc>
          <w:tcPr>
            <w:tcW w:w="682" w:type="dxa"/>
            <w:tcBorders>
              <w:top w:val="nil"/>
              <w:left w:val="nil"/>
              <w:bottom w:val="nil"/>
              <w:right w:val="nil"/>
            </w:tcBorders>
            <w:shd w:val="clear" w:color="auto" w:fill="auto"/>
            <w:noWrap/>
            <w:vAlign w:val="center"/>
          </w:tcPr>
          <w:p w14:paraId="567EE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1303 </w:t>
            </w:r>
          </w:p>
        </w:tc>
        <w:tc>
          <w:tcPr>
            <w:tcW w:w="682" w:type="dxa"/>
            <w:tcBorders>
              <w:top w:val="nil"/>
              <w:left w:val="nil"/>
              <w:bottom w:val="nil"/>
              <w:right w:val="nil"/>
            </w:tcBorders>
            <w:shd w:val="clear" w:color="auto" w:fill="auto"/>
            <w:noWrap/>
            <w:vAlign w:val="center"/>
          </w:tcPr>
          <w:p w14:paraId="5CB51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1459 </w:t>
            </w:r>
          </w:p>
        </w:tc>
        <w:tc>
          <w:tcPr>
            <w:tcW w:w="682" w:type="dxa"/>
            <w:tcBorders>
              <w:top w:val="nil"/>
              <w:left w:val="nil"/>
              <w:bottom w:val="nil"/>
              <w:right w:val="nil"/>
            </w:tcBorders>
            <w:shd w:val="clear" w:color="auto" w:fill="auto"/>
            <w:noWrap/>
            <w:vAlign w:val="center"/>
          </w:tcPr>
          <w:p w14:paraId="07FB4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1633 </w:t>
            </w:r>
          </w:p>
        </w:tc>
      </w:tr>
      <w:tr w14:paraId="65FD25A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0F25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Bozhou</w:t>
            </w:r>
          </w:p>
        </w:tc>
        <w:tc>
          <w:tcPr>
            <w:tcW w:w="611" w:type="dxa"/>
            <w:tcBorders>
              <w:top w:val="nil"/>
              <w:left w:val="nil"/>
              <w:bottom w:val="nil"/>
              <w:right w:val="nil"/>
            </w:tcBorders>
            <w:shd w:val="clear" w:color="auto" w:fill="auto"/>
            <w:noWrap/>
            <w:vAlign w:val="center"/>
          </w:tcPr>
          <w:p w14:paraId="6D4E0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1159 </w:t>
            </w:r>
          </w:p>
        </w:tc>
        <w:tc>
          <w:tcPr>
            <w:tcW w:w="612" w:type="dxa"/>
            <w:tcBorders>
              <w:top w:val="nil"/>
              <w:left w:val="nil"/>
              <w:bottom w:val="nil"/>
              <w:right w:val="nil"/>
            </w:tcBorders>
            <w:shd w:val="clear" w:color="auto" w:fill="auto"/>
            <w:noWrap/>
            <w:vAlign w:val="center"/>
          </w:tcPr>
          <w:p w14:paraId="29536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1353 </w:t>
            </w:r>
          </w:p>
        </w:tc>
        <w:tc>
          <w:tcPr>
            <w:tcW w:w="612" w:type="dxa"/>
            <w:tcBorders>
              <w:top w:val="nil"/>
              <w:left w:val="nil"/>
              <w:bottom w:val="nil"/>
              <w:right w:val="nil"/>
            </w:tcBorders>
            <w:shd w:val="clear" w:color="auto" w:fill="auto"/>
            <w:noWrap/>
            <w:vAlign w:val="center"/>
          </w:tcPr>
          <w:p w14:paraId="0E1FC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1579 </w:t>
            </w:r>
          </w:p>
        </w:tc>
        <w:tc>
          <w:tcPr>
            <w:tcW w:w="612" w:type="dxa"/>
            <w:tcBorders>
              <w:top w:val="nil"/>
              <w:left w:val="nil"/>
              <w:bottom w:val="nil"/>
              <w:right w:val="nil"/>
            </w:tcBorders>
            <w:shd w:val="clear" w:color="auto" w:fill="auto"/>
            <w:noWrap/>
            <w:vAlign w:val="center"/>
          </w:tcPr>
          <w:p w14:paraId="224FA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1842 </w:t>
            </w:r>
          </w:p>
        </w:tc>
        <w:tc>
          <w:tcPr>
            <w:tcW w:w="612" w:type="dxa"/>
            <w:tcBorders>
              <w:top w:val="nil"/>
              <w:left w:val="nil"/>
              <w:bottom w:val="nil"/>
              <w:right w:val="nil"/>
            </w:tcBorders>
            <w:shd w:val="clear" w:color="auto" w:fill="auto"/>
            <w:noWrap/>
            <w:vAlign w:val="center"/>
          </w:tcPr>
          <w:p w14:paraId="21533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2150 </w:t>
            </w:r>
          </w:p>
        </w:tc>
        <w:tc>
          <w:tcPr>
            <w:tcW w:w="612" w:type="dxa"/>
            <w:tcBorders>
              <w:top w:val="nil"/>
              <w:left w:val="nil"/>
              <w:bottom w:val="nil"/>
              <w:right w:val="nil"/>
            </w:tcBorders>
            <w:shd w:val="clear" w:color="auto" w:fill="auto"/>
            <w:noWrap/>
            <w:vAlign w:val="center"/>
          </w:tcPr>
          <w:p w14:paraId="75D1A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2509 </w:t>
            </w:r>
          </w:p>
        </w:tc>
        <w:tc>
          <w:tcPr>
            <w:tcW w:w="682" w:type="dxa"/>
            <w:tcBorders>
              <w:top w:val="nil"/>
              <w:left w:val="nil"/>
              <w:bottom w:val="nil"/>
              <w:right w:val="nil"/>
            </w:tcBorders>
            <w:shd w:val="clear" w:color="auto" w:fill="auto"/>
            <w:noWrap/>
            <w:vAlign w:val="center"/>
          </w:tcPr>
          <w:p w14:paraId="44C43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2927 </w:t>
            </w:r>
          </w:p>
        </w:tc>
        <w:tc>
          <w:tcPr>
            <w:tcW w:w="682" w:type="dxa"/>
            <w:tcBorders>
              <w:top w:val="nil"/>
              <w:left w:val="nil"/>
              <w:bottom w:val="nil"/>
              <w:right w:val="nil"/>
            </w:tcBorders>
            <w:shd w:val="clear" w:color="auto" w:fill="auto"/>
            <w:noWrap/>
            <w:vAlign w:val="center"/>
          </w:tcPr>
          <w:p w14:paraId="04E30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3416 </w:t>
            </w:r>
          </w:p>
        </w:tc>
        <w:tc>
          <w:tcPr>
            <w:tcW w:w="682" w:type="dxa"/>
            <w:tcBorders>
              <w:top w:val="nil"/>
              <w:left w:val="nil"/>
              <w:bottom w:val="nil"/>
              <w:right w:val="nil"/>
            </w:tcBorders>
            <w:shd w:val="clear" w:color="auto" w:fill="auto"/>
            <w:noWrap/>
            <w:vAlign w:val="center"/>
          </w:tcPr>
          <w:p w14:paraId="03834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3986 </w:t>
            </w:r>
          </w:p>
        </w:tc>
        <w:tc>
          <w:tcPr>
            <w:tcW w:w="682" w:type="dxa"/>
            <w:tcBorders>
              <w:top w:val="nil"/>
              <w:left w:val="nil"/>
              <w:bottom w:val="nil"/>
              <w:right w:val="nil"/>
            </w:tcBorders>
            <w:shd w:val="clear" w:color="auto" w:fill="auto"/>
            <w:noWrap/>
            <w:vAlign w:val="center"/>
          </w:tcPr>
          <w:p w14:paraId="19C60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4652 </w:t>
            </w:r>
          </w:p>
        </w:tc>
        <w:tc>
          <w:tcPr>
            <w:tcW w:w="682" w:type="dxa"/>
            <w:tcBorders>
              <w:top w:val="nil"/>
              <w:left w:val="nil"/>
              <w:bottom w:val="nil"/>
              <w:right w:val="nil"/>
            </w:tcBorders>
            <w:shd w:val="clear" w:color="auto" w:fill="auto"/>
            <w:noWrap/>
            <w:vAlign w:val="center"/>
          </w:tcPr>
          <w:p w14:paraId="0877A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5428 </w:t>
            </w:r>
          </w:p>
        </w:tc>
        <w:tc>
          <w:tcPr>
            <w:tcW w:w="682" w:type="dxa"/>
            <w:tcBorders>
              <w:top w:val="nil"/>
              <w:left w:val="nil"/>
              <w:bottom w:val="nil"/>
              <w:right w:val="nil"/>
            </w:tcBorders>
            <w:shd w:val="clear" w:color="auto" w:fill="auto"/>
            <w:noWrap/>
            <w:vAlign w:val="center"/>
          </w:tcPr>
          <w:p w14:paraId="36D83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6334 </w:t>
            </w:r>
          </w:p>
        </w:tc>
      </w:tr>
      <w:tr w14:paraId="336877A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474E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Nanjing</w:t>
            </w:r>
          </w:p>
        </w:tc>
        <w:tc>
          <w:tcPr>
            <w:tcW w:w="611" w:type="dxa"/>
            <w:tcBorders>
              <w:top w:val="nil"/>
              <w:left w:val="nil"/>
              <w:bottom w:val="nil"/>
              <w:right w:val="nil"/>
            </w:tcBorders>
            <w:shd w:val="clear" w:color="auto" w:fill="auto"/>
            <w:noWrap/>
            <w:vAlign w:val="center"/>
          </w:tcPr>
          <w:p w14:paraId="2CF74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10275 </w:t>
            </w:r>
          </w:p>
        </w:tc>
        <w:tc>
          <w:tcPr>
            <w:tcW w:w="612" w:type="dxa"/>
            <w:tcBorders>
              <w:top w:val="nil"/>
              <w:left w:val="nil"/>
              <w:bottom w:val="nil"/>
              <w:right w:val="nil"/>
            </w:tcBorders>
            <w:shd w:val="clear" w:color="auto" w:fill="auto"/>
            <w:noWrap/>
            <w:vAlign w:val="center"/>
          </w:tcPr>
          <w:p w14:paraId="1796D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11388 </w:t>
            </w:r>
          </w:p>
        </w:tc>
        <w:tc>
          <w:tcPr>
            <w:tcW w:w="612" w:type="dxa"/>
            <w:tcBorders>
              <w:top w:val="nil"/>
              <w:left w:val="nil"/>
              <w:bottom w:val="nil"/>
              <w:right w:val="nil"/>
            </w:tcBorders>
            <w:shd w:val="clear" w:color="auto" w:fill="auto"/>
            <w:noWrap/>
            <w:vAlign w:val="center"/>
          </w:tcPr>
          <w:p w14:paraId="3F7A7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12622 </w:t>
            </w:r>
          </w:p>
        </w:tc>
        <w:tc>
          <w:tcPr>
            <w:tcW w:w="612" w:type="dxa"/>
            <w:tcBorders>
              <w:top w:val="nil"/>
              <w:left w:val="nil"/>
              <w:bottom w:val="nil"/>
              <w:right w:val="nil"/>
            </w:tcBorders>
            <w:shd w:val="clear" w:color="auto" w:fill="auto"/>
            <w:noWrap/>
            <w:vAlign w:val="center"/>
          </w:tcPr>
          <w:p w14:paraId="270F0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13989 </w:t>
            </w:r>
          </w:p>
        </w:tc>
        <w:tc>
          <w:tcPr>
            <w:tcW w:w="612" w:type="dxa"/>
            <w:tcBorders>
              <w:top w:val="nil"/>
              <w:left w:val="nil"/>
              <w:bottom w:val="nil"/>
              <w:right w:val="nil"/>
            </w:tcBorders>
            <w:shd w:val="clear" w:color="auto" w:fill="auto"/>
            <w:noWrap/>
            <w:vAlign w:val="center"/>
          </w:tcPr>
          <w:p w14:paraId="0E709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15505 </w:t>
            </w:r>
          </w:p>
        </w:tc>
        <w:tc>
          <w:tcPr>
            <w:tcW w:w="612" w:type="dxa"/>
            <w:tcBorders>
              <w:top w:val="nil"/>
              <w:left w:val="nil"/>
              <w:bottom w:val="nil"/>
              <w:right w:val="nil"/>
            </w:tcBorders>
            <w:shd w:val="clear" w:color="auto" w:fill="auto"/>
            <w:noWrap/>
            <w:vAlign w:val="center"/>
          </w:tcPr>
          <w:p w14:paraId="016BC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17184 </w:t>
            </w:r>
          </w:p>
        </w:tc>
        <w:tc>
          <w:tcPr>
            <w:tcW w:w="682" w:type="dxa"/>
            <w:tcBorders>
              <w:top w:val="nil"/>
              <w:left w:val="nil"/>
              <w:bottom w:val="nil"/>
              <w:right w:val="nil"/>
            </w:tcBorders>
            <w:shd w:val="clear" w:color="auto" w:fill="auto"/>
            <w:noWrap/>
            <w:vAlign w:val="center"/>
          </w:tcPr>
          <w:p w14:paraId="7A122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19046 </w:t>
            </w:r>
          </w:p>
        </w:tc>
        <w:tc>
          <w:tcPr>
            <w:tcW w:w="682" w:type="dxa"/>
            <w:tcBorders>
              <w:top w:val="nil"/>
              <w:left w:val="nil"/>
              <w:bottom w:val="nil"/>
              <w:right w:val="nil"/>
            </w:tcBorders>
            <w:shd w:val="clear" w:color="auto" w:fill="auto"/>
            <w:noWrap/>
            <w:vAlign w:val="center"/>
          </w:tcPr>
          <w:p w14:paraId="3F787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21110 </w:t>
            </w:r>
          </w:p>
        </w:tc>
        <w:tc>
          <w:tcPr>
            <w:tcW w:w="682" w:type="dxa"/>
            <w:tcBorders>
              <w:top w:val="nil"/>
              <w:left w:val="nil"/>
              <w:bottom w:val="nil"/>
              <w:right w:val="nil"/>
            </w:tcBorders>
            <w:shd w:val="clear" w:color="auto" w:fill="auto"/>
            <w:noWrap/>
            <w:vAlign w:val="center"/>
          </w:tcPr>
          <w:p w14:paraId="210CF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23396 </w:t>
            </w:r>
          </w:p>
        </w:tc>
        <w:tc>
          <w:tcPr>
            <w:tcW w:w="682" w:type="dxa"/>
            <w:tcBorders>
              <w:top w:val="nil"/>
              <w:left w:val="nil"/>
              <w:bottom w:val="nil"/>
              <w:right w:val="nil"/>
            </w:tcBorders>
            <w:shd w:val="clear" w:color="auto" w:fill="auto"/>
            <w:noWrap/>
            <w:vAlign w:val="center"/>
          </w:tcPr>
          <w:p w14:paraId="03128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25931 </w:t>
            </w:r>
          </w:p>
        </w:tc>
        <w:tc>
          <w:tcPr>
            <w:tcW w:w="682" w:type="dxa"/>
            <w:tcBorders>
              <w:top w:val="nil"/>
              <w:left w:val="nil"/>
              <w:bottom w:val="nil"/>
              <w:right w:val="nil"/>
            </w:tcBorders>
            <w:shd w:val="clear" w:color="auto" w:fill="auto"/>
            <w:noWrap/>
            <w:vAlign w:val="center"/>
          </w:tcPr>
          <w:p w14:paraId="5F9F2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28740 </w:t>
            </w:r>
          </w:p>
        </w:tc>
        <w:tc>
          <w:tcPr>
            <w:tcW w:w="682" w:type="dxa"/>
            <w:tcBorders>
              <w:top w:val="nil"/>
              <w:left w:val="nil"/>
              <w:bottom w:val="nil"/>
              <w:right w:val="nil"/>
            </w:tcBorders>
            <w:shd w:val="clear" w:color="auto" w:fill="auto"/>
            <w:noWrap/>
            <w:vAlign w:val="center"/>
          </w:tcPr>
          <w:p w14:paraId="1F3AB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31854 </w:t>
            </w:r>
          </w:p>
        </w:tc>
      </w:tr>
      <w:tr w14:paraId="6B5045A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E00D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5C554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11057 </w:t>
            </w:r>
          </w:p>
        </w:tc>
        <w:tc>
          <w:tcPr>
            <w:tcW w:w="612" w:type="dxa"/>
            <w:tcBorders>
              <w:top w:val="nil"/>
              <w:left w:val="nil"/>
              <w:bottom w:val="nil"/>
              <w:right w:val="nil"/>
            </w:tcBorders>
            <w:shd w:val="clear" w:color="auto" w:fill="auto"/>
            <w:noWrap/>
            <w:vAlign w:val="center"/>
          </w:tcPr>
          <w:p w14:paraId="42E4B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12009 </w:t>
            </w:r>
          </w:p>
        </w:tc>
        <w:tc>
          <w:tcPr>
            <w:tcW w:w="612" w:type="dxa"/>
            <w:tcBorders>
              <w:top w:val="nil"/>
              <w:left w:val="nil"/>
              <w:bottom w:val="nil"/>
              <w:right w:val="nil"/>
            </w:tcBorders>
            <w:shd w:val="clear" w:color="auto" w:fill="auto"/>
            <w:noWrap/>
            <w:vAlign w:val="center"/>
          </w:tcPr>
          <w:p w14:paraId="20567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13042 </w:t>
            </w:r>
          </w:p>
        </w:tc>
        <w:tc>
          <w:tcPr>
            <w:tcW w:w="612" w:type="dxa"/>
            <w:tcBorders>
              <w:top w:val="nil"/>
              <w:left w:val="nil"/>
              <w:bottom w:val="nil"/>
              <w:right w:val="nil"/>
            </w:tcBorders>
            <w:shd w:val="clear" w:color="auto" w:fill="auto"/>
            <w:noWrap/>
            <w:vAlign w:val="center"/>
          </w:tcPr>
          <w:p w14:paraId="2671A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14163 </w:t>
            </w:r>
          </w:p>
        </w:tc>
        <w:tc>
          <w:tcPr>
            <w:tcW w:w="612" w:type="dxa"/>
            <w:tcBorders>
              <w:top w:val="nil"/>
              <w:left w:val="nil"/>
              <w:bottom w:val="nil"/>
              <w:right w:val="nil"/>
            </w:tcBorders>
            <w:shd w:val="clear" w:color="auto" w:fill="auto"/>
            <w:noWrap/>
            <w:vAlign w:val="center"/>
          </w:tcPr>
          <w:p w14:paraId="2AF8B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15382 </w:t>
            </w:r>
          </w:p>
        </w:tc>
        <w:tc>
          <w:tcPr>
            <w:tcW w:w="612" w:type="dxa"/>
            <w:tcBorders>
              <w:top w:val="nil"/>
              <w:left w:val="nil"/>
              <w:bottom w:val="nil"/>
              <w:right w:val="nil"/>
            </w:tcBorders>
            <w:shd w:val="clear" w:color="auto" w:fill="auto"/>
            <w:noWrap/>
            <w:vAlign w:val="center"/>
          </w:tcPr>
          <w:p w14:paraId="3B6BF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16705 </w:t>
            </w:r>
          </w:p>
        </w:tc>
        <w:tc>
          <w:tcPr>
            <w:tcW w:w="682" w:type="dxa"/>
            <w:tcBorders>
              <w:top w:val="nil"/>
              <w:left w:val="nil"/>
              <w:bottom w:val="nil"/>
              <w:right w:val="nil"/>
            </w:tcBorders>
            <w:shd w:val="clear" w:color="auto" w:fill="auto"/>
            <w:noWrap/>
            <w:vAlign w:val="center"/>
          </w:tcPr>
          <w:p w14:paraId="2B0E4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18142 </w:t>
            </w:r>
          </w:p>
        </w:tc>
        <w:tc>
          <w:tcPr>
            <w:tcW w:w="682" w:type="dxa"/>
            <w:tcBorders>
              <w:top w:val="nil"/>
              <w:left w:val="nil"/>
              <w:bottom w:val="nil"/>
              <w:right w:val="nil"/>
            </w:tcBorders>
            <w:shd w:val="clear" w:color="auto" w:fill="auto"/>
            <w:noWrap/>
            <w:vAlign w:val="center"/>
          </w:tcPr>
          <w:p w14:paraId="01BED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19703 </w:t>
            </w:r>
          </w:p>
        </w:tc>
        <w:tc>
          <w:tcPr>
            <w:tcW w:w="682" w:type="dxa"/>
            <w:tcBorders>
              <w:top w:val="nil"/>
              <w:left w:val="nil"/>
              <w:bottom w:val="nil"/>
              <w:right w:val="nil"/>
            </w:tcBorders>
            <w:shd w:val="clear" w:color="auto" w:fill="auto"/>
            <w:noWrap/>
            <w:vAlign w:val="center"/>
          </w:tcPr>
          <w:p w14:paraId="60D67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21398 </w:t>
            </w:r>
          </w:p>
        </w:tc>
        <w:tc>
          <w:tcPr>
            <w:tcW w:w="682" w:type="dxa"/>
            <w:tcBorders>
              <w:top w:val="nil"/>
              <w:left w:val="nil"/>
              <w:bottom w:val="nil"/>
              <w:right w:val="nil"/>
            </w:tcBorders>
            <w:shd w:val="clear" w:color="auto" w:fill="auto"/>
            <w:noWrap/>
            <w:vAlign w:val="center"/>
          </w:tcPr>
          <w:p w14:paraId="75DC6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23238 </w:t>
            </w:r>
          </w:p>
        </w:tc>
        <w:tc>
          <w:tcPr>
            <w:tcW w:w="682" w:type="dxa"/>
            <w:tcBorders>
              <w:top w:val="nil"/>
              <w:left w:val="nil"/>
              <w:bottom w:val="nil"/>
              <w:right w:val="nil"/>
            </w:tcBorders>
            <w:shd w:val="clear" w:color="auto" w:fill="auto"/>
            <w:noWrap/>
            <w:vAlign w:val="center"/>
          </w:tcPr>
          <w:p w14:paraId="190EA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25237 </w:t>
            </w:r>
          </w:p>
        </w:tc>
        <w:tc>
          <w:tcPr>
            <w:tcW w:w="682" w:type="dxa"/>
            <w:tcBorders>
              <w:top w:val="nil"/>
              <w:left w:val="nil"/>
              <w:bottom w:val="nil"/>
              <w:right w:val="nil"/>
            </w:tcBorders>
            <w:shd w:val="clear" w:color="auto" w:fill="auto"/>
            <w:noWrap/>
            <w:vAlign w:val="center"/>
          </w:tcPr>
          <w:p w14:paraId="2090F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27408 </w:t>
            </w:r>
          </w:p>
        </w:tc>
      </w:tr>
      <w:tr w14:paraId="77AEC23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6BF8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Wuxi</w:t>
            </w:r>
          </w:p>
        </w:tc>
        <w:tc>
          <w:tcPr>
            <w:tcW w:w="611" w:type="dxa"/>
            <w:tcBorders>
              <w:top w:val="nil"/>
              <w:left w:val="nil"/>
              <w:bottom w:val="nil"/>
              <w:right w:val="nil"/>
            </w:tcBorders>
            <w:shd w:val="clear" w:color="auto" w:fill="auto"/>
            <w:noWrap/>
            <w:vAlign w:val="center"/>
          </w:tcPr>
          <w:p w14:paraId="6E7BB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6543 </w:t>
            </w:r>
          </w:p>
        </w:tc>
        <w:tc>
          <w:tcPr>
            <w:tcW w:w="612" w:type="dxa"/>
            <w:tcBorders>
              <w:top w:val="nil"/>
              <w:left w:val="nil"/>
              <w:bottom w:val="nil"/>
              <w:right w:val="nil"/>
            </w:tcBorders>
            <w:shd w:val="clear" w:color="auto" w:fill="auto"/>
            <w:noWrap/>
            <w:vAlign w:val="center"/>
          </w:tcPr>
          <w:p w14:paraId="3C693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7067 </w:t>
            </w:r>
          </w:p>
        </w:tc>
        <w:tc>
          <w:tcPr>
            <w:tcW w:w="612" w:type="dxa"/>
            <w:tcBorders>
              <w:top w:val="nil"/>
              <w:left w:val="nil"/>
              <w:bottom w:val="nil"/>
              <w:right w:val="nil"/>
            </w:tcBorders>
            <w:shd w:val="clear" w:color="auto" w:fill="auto"/>
            <w:noWrap/>
            <w:vAlign w:val="center"/>
          </w:tcPr>
          <w:p w14:paraId="5C3C2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7632 </w:t>
            </w:r>
          </w:p>
        </w:tc>
        <w:tc>
          <w:tcPr>
            <w:tcW w:w="612" w:type="dxa"/>
            <w:tcBorders>
              <w:top w:val="nil"/>
              <w:left w:val="nil"/>
              <w:bottom w:val="nil"/>
              <w:right w:val="nil"/>
            </w:tcBorders>
            <w:shd w:val="clear" w:color="auto" w:fill="auto"/>
            <w:noWrap/>
            <w:vAlign w:val="center"/>
          </w:tcPr>
          <w:p w14:paraId="4C48D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8243 </w:t>
            </w:r>
          </w:p>
        </w:tc>
        <w:tc>
          <w:tcPr>
            <w:tcW w:w="612" w:type="dxa"/>
            <w:tcBorders>
              <w:top w:val="nil"/>
              <w:left w:val="nil"/>
              <w:bottom w:val="nil"/>
              <w:right w:val="nil"/>
            </w:tcBorders>
            <w:shd w:val="clear" w:color="auto" w:fill="auto"/>
            <w:noWrap/>
            <w:vAlign w:val="center"/>
          </w:tcPr>
          <w:p w14:paraId="52C07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8903 </w:t>
            </w:r>
          </w:p>
        </w:tc>
        <w:tc>
          <w:tcPr>
            <w:tcW w:w="612" w:type="dxa"/>
            <w:tcBorders>
              <w:top w:val="nil"/>
              <w:left w:val="nil"/>
              <w:bottom w:val="nil"/>
              <w:right w:val="nil"/>
            </w:tcBorders>
            <w:shd w:val="clear" w:color="auto" w:fill="auto"/>
            <w:noWrap/>
            <w:vAlign w:val="center"/>
          </w:tcPr>
          <w:p w14:paraId="21162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9615 </w:t>
            </w:r>
          </w:p>
        </w:tc>
        <w:tc>
          <w:tcPr>
            <w:tcW w:w="682" w:type="dxa"/>
            <w:tcBorders>
              <w:top w:val="nil"/>
              <w:left w:val="nil"/>
              <w:bottom w:val="nil"/>
              <w:right w:val="nil"/>
            </w:tcBorders>
            <w:shd w:val="clear" w:color="auto" w:fill="auto"/>
            <w:noWrap/>
            <w:vAlign w:val="center"/>
          </w:tcPr>
          <w:p w14:paraId="7945B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10385 </w:t>
            </w:r>
          </w:p>
        </w:tc>
        <w:tc>
          <w:tcPr>
            <w:tcW w:w="682" w:type="dxa"/>
            <w:tcBorders>
              <w:top w:val="nil"/>
              <w:left w:val="nil"/>
              <w:bottom w:val="nil"/>
              <w:right w:val="nil"/>
            </w:tcBorders>
            <w:shd w:val="clear" w:color="auto" w:fill="auto"/>
            <w:noWrap/>
            <w:vAlign w:val="center"/>
          </w:tcPr>
          <w:p w14:paraId="17160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11216 </w:t>
            </w:r>
          </w:p>
        </w:tc>
        <w:tc>
          <w:tcPr>
            <w:tcW w:w="682" w:type="dxa"/>
            <w:tcBorders>
              <w:top w:val="nil"/>
              <w:left w:val="nil"/>
              <w:bottom w:val="nil"/>
              <w:right w:val="nil"/>
            </w:tcBorders>
            <w:shd w:val="clear" w:color="auto" w:fill="auto"/>
            <w:noWrap/>
            <w:vAlign w:val="center"/>
          </w:tcPr>
          <w:p w14:paraId="027CC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12114 </w:t>
            </w:r>
          </w:p>
        </w:tc>
        <w:tc>
          <w:tcPr>
            <w:tcW w:w="682" w:type="dxa"/>
            <w:tcBorders>
              <w:top w:val="nil"/>
              <w:left w:val="nil"/>
              <w:bottom w:val="nil"/>
              <w:right w:val="nil"/>
            </w:tcBorders>
            <w:shd w:val="clear" w:color="auto" w:fill="auto"/>
            <w:noWrap/>
            <w:vAlign w:val="center"/>
          </w:tcPr>
          <w:p w14:paraId="57ADF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13083 </w:t>
            </w:r>
          </w:p>
        </w:tc>
        <w:tc>
          <w:tcPr>
            <w:tcW w:w="682" w:type="dxa"/>
            <w:tcBorders>
              <w:top w:val="nil"/>
              <w:left w:val="nil"/>
              <w:bottom w:val="nil"/>
              <w:right w:val="nil"/>
            </w:tcBorders>
            <w:shd w:val="clear" w:color="auto" w:fill="auto"/>
            <w:noWrap/>
            <w:vAlign w:val="center"/>
          </w:tcPr>
          <w:p w14:paraId="13DEB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14130 </w:t>
            </w:r>
          </w:p>
        </w:tc>
        <w:tc>
          <w:tcPr>
            <w:tcW w:w="682" w:type="dxa"/>
            <w:tcBorders>
              <w:top w:val="nil"/>
              <w:left w:val="nil"/>
              <w:bottom w:val="nil"/>
              <w:right w:val="nil"/>
            </w:tcBorders>
            <w:shd w:val="clear" w:color="auto" w:fill="auto"/>
            <w:noWrap/>
            <w:vAlign w:val="center"/>
          </w:tcPr>
          <w:p w14:paraId="5E3AB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15261 </w:t>
            </w:r>
          </w:p>
        </w:tc>
      </w:tr>
      <w:tr w14:paraId="0225404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AF97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Changzhou</w:t>
            </w:r>
          </w:p>
        </w:tc>
        <w:tc>
          <w:tcPr>
            <w:tcW w:w="611" w:type="dxa"/>
            <w:tcBorders>
              <w:top w:val="nil"/>
              <w:left w:val="nil"/>
              <w:bottom w:val="nil"/>
              <w:right w:val="nil"/>
            </w:tcBorders>
            <w:shd w:val="clear" w:color="auto" w:fill="auto"/>
            <w:noWrap/>
            <w:vAlign w:val="center"/>
          </w:tcPr>
          <w:p w14:paraId="2DB33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4449 </w:t>
            </w:r>
          </w:p>
        </w:tc>
        <w:tc>
          <w:tcPr>
            <w:tcW w:w="612" w:type="dxa"/>
            <w:tcBorders>
              <w:top w:val="nil"/>
              <w:left w:val="nil"/>
              <w:bottom w:val="nil"/>
              <w:right w:val="nil"/>
            </w:tcBorders>
            <w:shd w:val="clear" w:color="auto" w:fill="auto"/>
            <w:noWrap/>
            <w:vAlign w:val="center"/>
          </w:tcPr>
          <w:p w14:paraId="76362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4896 </w:t>
            </w:r>
          </w:p>
        </w:tc>
        <w:tc>
          <w:tcPr>
            <w:tcW w:w="612" w:type="dxa"/>
            <w:tcBorders>
              <w:top w:val="nil"/>
              <w:left w:val="nil"/>
              <w:bottom w:val="nil"/>
              <w:right w:val="nil"/>
            </w:tcBorders>
            <w:shd w:val="clear" w:color="auto" w:fill="auto"/>
            <w:noWrap/>
            <w:vAlign w:val="center"/>
          </w:tcPr>
          <w:p w14:paraId="63A8E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5387 </w:t>
            </w:r>
          </w:p>
        </w:tc>
        <w:tc>
          <w:tcPr>
            <w:tcW w:w="612" w:type="dxa"/>
            <w:tcBorders>
              <w:top w:val="nil"/>
              <w:left w:val="nil"/>
              <w:bottom w:val="nil"/>
              <w:right w:val="nil"/>
            </w:tcBorders>
            <w:shd w:val="clear" w:color="auto" w:fill="auto"/>
            <w:noWrap/>
            <w:vAlign w:val="center"/>
          </w:tcPr>
          <w:p w14:paraId="2DEB1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5928 </w:t>
            </w:r>
          </w:p>
        </w:tc>
        <w:tc>
          <w:tcPr>
            <w:tcW w:w="612" w:type="dxa"/>
            <w:tcBorders>
              <w:top w:val="nil"/>
              <w:left w:val="nil"/>
              <w:bottom w:val="nil"/>
              <w:right w:val="nil"/>
            </w:tcBorders>
            <w:shd w:val="clear" w:color="auto" w:fill="auto"/>
            <w:noWrap/>
            <w:vAlign w:val="center"/>
          </w:tcPr>
          <w:p w14:paraId="143B7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6524 </w:t>
            </w:r>
          </w:p>
        </w:tc>
        <w:tc>
          <w:tcPr>
            <w:tcW w:w="612" w:type="dxa"/>
            <w:tcBorders>
              <w:top w:val="nil"/>
              <w:left w:val="nil"/>
              <w:bottom w:val="nil"/>
              <w:right w:val="nil"/>
            </w:tcBorders>
            <w:shd w:val="clear" w:color="auto" w:fill="auto"/>
            <w:noWrap/>
            <w:vAlign w:val="center"/>
          </w:tcPr>
          <w:p w14:paraId="01563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7179 </w:t>
            </w:r>
          </w:p>
        </w:tc>
        <w:tc>
          <w:tcPr>
            <w:tcW w:w="682" w:type="dxa"/>
            <w:tcBorders>
              <w:top w:val="nil"/>
              <w:left w:val="nil"/>
              <w:bottom w:val="nil"/>
              <w:right w:val="nil"/>
            </w:tcBorders>
            <w:shd w:val="clear" w:color="auto" w:fill="auto"/>
            <w:noWrap/>
            <w:vAlign w:val="center"/>
          </w:tcPr>
          <w:p w14:paraId="332FB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7900 </w:t>
            </w:r>
          </w:p>
        </w:tc>
        <w:tc>
          <w:tcPr>
            <w:tcW w:w="682" w:type="dxa"/>
            <w:tcBorders>
              <w:top w:val="nil"/>
              <w:left w:val="nil"/>
              <w:bottom w:val="nil"/>
              <w:right w:val="nil"/>
            </w:tcBorders>
            <w:shd w:val="clear" w:color="auto" w:fill="auto"/>
            <w:noWrap/>
            <w:vAlign w:val="center"/>
          </w:tcPr>
          <w:p w14:paraId="3BD48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8693 </w:t>
            </w:r>
          </w:p>
        </w:tc>
        <w:tc>
          <w:tcPr>
            <w:tcW w:w="682" w:type="dxa"/>
            <w:tcBorders>
              <w:top w:val="nil"/>
              <w:left w:val="nil"/>
              <w:bottom w:val="nil"/>
              <w:right w:val="nil"/>
            </w:tcBorders>
            <w:shd w:val="clear" w:color="auto" w:fill="auto"/>
            <w:noWrap/>
            <w:vAlign w:val="center"/>
          </w:tcPr>
          <w:p w14:paraId="259BF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9566 </w:t>
            </w:r>
          </w:p>
        </w:tc>
        <w:tc>
          <w:tcPr>
            <w:tcW w:w="682" w:type="dxa"/>
            <w:tcBorders>
              <w:top w:val="nil"/>
              <w:left w:val="nil"/>
              <w:bottom w:val="nil"/>
              <w:right w:val="nil"/>
            </w:tcBorders>
            <w:shd w:val="clear" w:color="auto" w:fill="auto"/>
            <w:noWrap/>
            <w:vAlign w:val="center"/>
          </w:tcPr>
          <w:p w14:paraId="2D58E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10527 </w:t>
            </w:r>
          </w:p>
        </w:tc>
        <w:tc>
          <w:tcPr>
            <w:tcW w:w="682" w:type="dxa"/>
            <w:tcBorders>
              <w:top w:val="nil"/>
              <w:left w:val="nil"/>
              <w:bottom w:val="nil"/>
              <w:right w:val="nil"/>
            </w:tcBorders>
            <w:shd w:val="clear" w:color="auto" w:fill="auto"/>
            <w:noWrap/>
            <w:vAlign w:val="center"/>
          </w:tcPr>
          <w:p w14:paraId="34BF6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11584 </w:t>
            </w:r>
          </w:p>
        </w:tc>
        <w:tc>
          <w:tcPr>
            <w:tcW w:w="682" w:type="dxa"/>
            <w:tcBorders>
              <w:top w:val="nil"/>
              <w:left w:val="nil"/>
              <w:bottom w:val="nil"/>
              <w:right w:val="nil"/>
            </w:tcBorders>
            <w:shd w:val="clear" w:color="auto" w:fill="auto"/>
            <w:noWrap/>
            <w:vAlign w:val="center"/>
          </w:tcPr>
          <w:p w14:paraId="3F01C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12747 </w:t>
            </w:r>
          </w:p>
        </w:tc>
      </w:tr>
      <w:tr w14:paraId="72611FD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E2DD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Zhenjiang</w:t>
            </w:r>
          </w:p>
        </w:tc>
        <w:tc>
          <w:tcPr>
            <w:tcW w:w="611" w:type="dxa"/>
            <w:tcBorders>
              <w:top w:val="nil"/>
              <w:left w:val="nil"/>
              <w:bottom w:val="nil"/>
              <w:right w:val="nil"/>
            </w:tcBorders>
            <w:shd w:val="clear" w:color="auto" w:fill="auto"/>
            <w:noWrap/>
            <w:vAlign w:val="center"/>
          </w:tcPr>
          <w:p w14:paraId="15E07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2190 </w:t>
            </w:r>
          </w:p>
        </w:tc>
        <w:tc>
          <w:tcPr>
            <w:tcW w:w="612" w:type="dxa"/>
            <w:tcBorders>
              <w:top w:val="nil"/>
              <w:left w:val="nil"/>
              <w:bottom w:val="nil"/>
              <w:right w:val="nil"/>
            </w:tcBorders>
            <w:shd w:val="clear" w:color="auto" w:fill="auto"/>
            <w:noWrap/>
            <w:vAlign w:val="center"/>
          </w:tcPr>
          <w:p w14:paraId="55FE1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2362 </w:t>
            </w:r>
          </w:p>
        </w:tc>
        <w:tc>
          <w:tcPr>
            <w:tcW w:w="612" w:type="dxa"/>
            <w:tcBorders>
              <w:top w:val="nil"/>
              <w:left w:val="nil"/>
              <w:bottom w:val="nil"/>
              <w:right w:val="nil"/>
            </w:tcBorders>
            <w:shd w:val="clear" w:color="auto" w:fill="auto"/>
            <w:noWrap/>
            <w:vAlign w:val="center"/>
          </w:tcPr>
          <w:p w14:paraId="4D7B7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2547 </w:t>
            </w:r>
          </w:p>
        </w:tc>
        <w:tc>
          <w:tcPr>
            <w:tcW w:w="612" w:type="dxa"/>
            <w:tcBorders>
              <w:top w:val="nil"/>
              <w:left w:val="nil"/>
              <w:bottom w:val="nil"/>
              <w:right w:val="nil"/>
            </w:tcBorders>
            <w:shd w:val="clear" w:color="auto" w:fill="auto"/>
            <w:noWrap/>
            <w:vAlign w:val="center"/>
          </w:tcPr>
          <w:p w14:paraId="767BC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2746 </w:t>
            </w:r>
          </w:p>
        </w:tc>
        <w:tc>
          <w:tcPr>
            <w:tcW w:w="612" w:type="dxa"/>
            <w:tcBorders>
              <w:top w:val="nil"/>
              <w:left w:val="nil"/>
              <w:bottom w:val="nil"/>
              <w:right w:val="nil"/>
            </w:tcBorders>
            <w:shd w:val="clear" w:color="auto" w:fill="auto"/>
            <w:noWrap/>
            <w:vAlign w:val="center"/>
          </w:tcPr>
          <w:p w14:paraId="64635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2961 </w:t>
            </w:r>
          </w:p>
        </w:tc>
        <w:tc>
          <w:tcPr>
            <w:tcW w:w="612" w:type="dxa"/>
            <w:tcBorders>
              <w:top w:val="nil"/>
              <w:left w:val="nil"/>
              <w:bottom w:val="nil"/>
              <w:right w:val="nil"/>
            </w:tcBorders>
            <w:shd w:val="clear" w:color="auto" w:fill="auto"/>
            <w:noWrap/>
            <w:vAlign w:val="center"/>
          </w:tcPr>
          <w:p w14:paraId="6C694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3193 </w:t>
            </w:r>
          </w:p>
        </w:tc>
        <w:tc>
          <w:tcPr>
            <w:tcW w:w="682" w:type="dxa"/>
            <w:tcBorders>
              <w:top w:val="nil"/>
              <w:left w:val="nil"/>
              <w:bottom w:val="nil"/>
              <w:right w:val="nil"/>
            </w:tcBorders>
            <w:shd w:val="clear" w:color="auto" w:fill="auto"/>
            <w:noWrap/>
            <w:vAlign w:val="center"/>
          </w:tcPr>
          <w:p w14:paraId="19B2F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3442 </w:t>
            </w:r>
          </w:p>
        </w:tc>
        <w:tc>
          <w:tcPr>
            <w:tcW w:w="682" w:type="dxa"/>
            <w:tcBorders>
              <w:top w:val="nil"/>
              <w:left w:val="nil"/>
              <w:bottom w:val="nil"/>
              <w:right w:val="nil"/>
            </w:tcBorders>
            <w:shd w:val="clear" w:color="auto" w:fill="auto"/>
            <w:noWrap/>
            <w:vAlign w:val="center"/>
          </w:tcPr>
          <w:p w14:paraId="61ABA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3712 </w:t>
            </w:r>
          </w:p>
        </w:tc>
        <w:tc>
          <w:tcPr>
            <w:tcW w:w="682" w:type="dxa"/>
            <w:tcBorders>
              <w:top w:val="nil"/>
              <w:left w:val="nil"/>
              <w:bottom w:val="nil"/>
              <w:right w:val="nil"/>
            </w:tcBorders>
            <w:shd w:val="clear" w:color="auto" w:fill="auto"/>
            <w:noWrap/>
            <w:vAlign w:val="center"/>
          </w:tcPr>
          <w:p w14:paraId="315E3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4002 </w:t>
            </w:r>
          </w:p>
        </w:tc>
        <w:tc>
          <w:tcPr>
            <w:tcW w:w="682" w:type="dxa"/>
            <w:tcBorders>
              <w:top w:val="nil"/>
              <w:left w:val="nil"/>
              <w:bottom w:val="nil"/>
              <w:right w:val="nil"/>
            </w:tcBorders>
            <w:shd w:val="clear" w:color="auto" w:fill="auto"/>
            <w:noWrap/>
            <w:vAlign w:val="center"/>
          </w:tcPr>
          <w:p w14:paraId="5FD77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4316 </w:t>
            </w:r>
          </w:p>
        </w:tc>
        <w:tc>
          <w:tcPr>
            <w:tcW w:w="682" w:type="dxa"/>
            <w:tcBorders>
              <w:top w:val="nil"/>
              <w:left w:val="nil"/>
              <w:bottom w:val="nil"/>
              <w:right w:val="nil"/>
            </w:tcBorders>
            <w:shd w:val="clear" w:color="auto" w:fill="auto"/>
            <w:noWrap/>
            <w:vAlign w:val="center"/>
          </w:tcPr>
          <w:p w14:paraId="6D4EE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4654 </w:t>
            </w:r>
          </w:p>
        </w:tc>
        <w:tc>
          <w:tcPr>
            <w:tcW w:w="682" w:type="dxa"/>
            <w:tcBorders>
              <w:top w:val="nil"/>
              <w:left w:val="nil"/>
              <w:bottom w:val="nil"/>
              <w:right w:val="nil"/>
            </w:tcBorders>
            <w:shd w:val="clear" w:color="auto" w:fill="auto"/>
            <w:noWrap/>
            <w:vAlign w:val="center"/>
          </w:tcPr>
          <w:p w14:paraId="0D98E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5018 </w:t>
            </w:r>
          </w:p>
        </w:tc>
      </w:tr>
      <w:tr w14:paraId="3E292B5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A0F3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Nantong</w:t>
            </w:r>
          </w:p>
        </w:tc>
        <w:tc>
          <w:tcPr>
            <w:tcW w:w="611" w:type="dxa"/>
            <w:tcBorders>
              <w:top w:val="nil"/>
              <w:left w:val="nil"/>
              <w:bottom w:val="nil"/>
              <w:right w:val="nil"/>
            </w:tcBorders>
            <w:shd w:val="clear" w:color="auto" w:fill="auto"/>
            <w:noWrap/>
            <w:vAlign w:val="center"/>
          </w:tcPr>
          <w:p w14:paraId="6A3E5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5443 </w:t>
            </w:r>
          </w:p>
        </w:tc>
        <w:tc>
          <w:tcPr>
            <w:tcW w:w="612" w:type="dxa"/>
            <w:tcBorders>
              <w:top w:val="nil"/>
              <w:left w:val="nil"/>
              <w:bottom w:val="nil"/>
              <w:right w:val="nil"/>
            </w:tcBorders>
            <w:shd w:val="clear" w:color="auto" w:fill="auto"/>
            <w:noWrap/>
            <w:vAlign w:val="center"/>
          </w:tcPr>
          <w:p w14:paraId="1F78E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6067 </w:t>
            </w:r>
          </w:p>
        </w:tc>
        <w:tc>
          <w:tcPr>
            <w:tcW w:w="612" w:type="dxa"/>
            <w:tcBorders>
              <w:top w:val="nil"/>
              <w:left w:val="nil"/>
              <w:bottom w:val="nil"/>
              <w:right w:val="nil"/>
            </w:tcBorders>
            <w:shd w:val="clear" w:color="auto" w:fill="auto"/>
            <w:noWrap/>
            <w:vAlign w:val="center"/>
          </w:tcPr>
          <w:p w14:paraId="04313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6762 </w:t>
            </w:r>
          </w:p>
        </w:tc>
        <w:tc>
          <w:tcPr>
            <w:tcW w:w="612" w:type="dxa"/>
            <w:tcBorders>
              <w:top w:val="nil"/>
              <w:left w:val="nil"/>
              <w:bottom w:val="nil"/>
              <w:right w:val="nil"/>
            </w:tcBorders>
            <w:shd w:val="clear" w:color="auto" w:fill="auto"/>
            <w:noWrap/>
            <w:vAlign w:val="center"/>
          </w:tcPr>
          <w:p w14:paraId="2C47C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7537 </w:t>
            </w:r>
          </w:p>
        </w:tc>
        <w:tc>
          <w:tcPr>
            <w:tcW w:w="612" w:type="dxa"/>
            <w:tcBorders>
              <w:top w:val="nil"/>
              <w:left w:val="nil"/>
              <w:bottom w:val="nil"/>
              <w:right w:val="nil"/>
            </w:tcBorders>
            <w:shd w:val="clear" w:color="auto" w:fill="auto"/>
            <w:noWrap/>
            <w:vAlign w:val="center"/>
          </w:tcPr>
          <w:p w14:paraId="0FCBC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8401 </w:t>
            </w:r>
          </w:p>
        </w:tc>
        <w:tc>
          <w:tcPr>
            <w:tcW w:w="612" w:type="dxa"/>
            <w:tcBorders>
              <w:top w:val="nil"/>
              <w:left w:val="nil"/>
              <w:bottom w:val="nil"/>
              <w:right w:val="nil"/>
            </w:tcBorders>
            <w:shd w:val="clear" w:color="auto" w:fill="auto"/>
            <w:noWrap/>
            <w:vAlign w:val="center"/>
          </w:tcPr>
          <w:p w14:paraId="5C8AB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9364 </w:t>
            </w:r>
          </w:p>
        </w:tc>
        <w:tc>
          <w:tcPr>
            <w:tcW w:w="682" w:type="dxa"/>
            <w:tcBorders>
              <w:top w:val="nil"/>
              <w:left w:val="nil"/>
              <w:bottom w:val="nil"/>
              <w:right w:val="nil"/>
            </w:tcBorders>
            <w:shd w:val="clear" w:color="auto" w:fill="auto"/>
            <w:noWrap/>
            <w:vAlign w:val="center"/>
          </w:tcPr>
          <w:p w14:paraId="7D49F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10437 </w:t>
            </w:r>
          </w:p>
        </w:tc>
        <w:tc>
          <w:tcPr>
            <w:tcW w:w="682" w:type="dxa"/>
            <w:tcBorders>
              <w:top w:val="nil"/>
              <w:left w:val="nil"/>
              <w:bottom w:val="nil"/>
              <w:right w:val="nil"/>
            </w:tcBorders>
            <w:shd w:val="clear" w:color="auto" w:fill="auto"/>
            <w:noWrap/>
            <w:vAlign w:val="center"/>
          </w:tcPr>
          <w:p w14:paraId="6F474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11634 </w:t>
            </w:r>
          </w:p>
        </w:tc>
        <w:tc>
          <w:tcPr>
            <w:tcW w:w="682" w:type="dxa"/>
            <w:tcBorders>
              <w:top w:val="nil"/>
              <w:left w:val="nil"/>
              <w:bottom w:val="nil"/>
              <w:right w:val="nil"/>
            </w:tcBorders>
            <w:shd w:val="clear" w:color="auto" w:fill="auto"/>
            <w:noWrap/>
            <w:vAlign w:val="center"/>
          </w:tcPr>
          <w:p w14:paraId="115CA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12967 </w:t>
            </w:r>
          </w:p>
        </w:tc>
        <w:tc>
          <w:tcPr>
            <w:tcW w:w="682" w:type="dxa"/>
            <w:tcBorders>
              <w:top w:val="nil"/>
              <w:left w:val="nil"/>
              <w:bottom w:val="nil"/>
              <w:right w:val="nil"/>
            </w:tcBorders>
            <w:shd w:val="clear" w:color="auto" w:fill="auto"/>
            <w:noWrap/>
            <w:vAlign w:val="center"/>
          </w:tcPr>
          <w:p w14:paraId="17E81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14454 </w:t>
            </w:r>
          </w:p>
        </w:tc>
        <w:tc>
          <w:tcPr>
            <w:tcW w:w="682" w:type="dxa"/>
            <w:tcBorders>
              <w:top w:val="nil"/>
              <w:left w:val="nil"/>
              <w:bottom w:val="nil"/>
              <w:right w:val="nil"/>
            </w:tcBorders>
            <w:shd w:val="clear" w:color="auto" w:fill="auto"/>
            <w:noWrap/>
            <w:vAlign w:val="center"/>
          </w:tcPr>
          <w:p w14:paraId="2A80D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16110 </w:t>
            </w:r>
          </w:p>
        </w:tc>
        <w:tc>
          <w:tcPr>
            <w:tcW w:w="682" w:type="dxa"/>
            <w:tcBorders>
              <w:top w:val="nil"/>
              <w:left w:val="nil"/>
              <w:bottom w:val="nil"/>
              <w:right w:val="nil"/>
            </w:tcBorders>
            <w:shd w:val="clear" w:color="auto" w:fill="auto"/>
            <w:noWrap/>
            <w:vAlign w:val="center"/>
          </w:tcPr>
          <w:p w14:paraId="75477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17957 </w:t>
            </w:r>
          </w:p>
        </w:tc>
      </w:tr>
      <w:tr w14:paraId="0CEA59A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2A27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Yangzhou</w:t>
            </w:r>
          </w:p>
        </w:tc>
        <w:tc>
          <w:tcPr>
            <w:tcW w:w="611" w:type="dxa"/>
            <w:tcBorders>
              <w:top w:val="nil"/>
              <w:left w:val="nil"/>
              <w:bottom w:val="nil"/>
              <w:right w:val="nil"/>
            </w:tcBorders>
            <w:shd w:val="clear" w:color="auto" w:fill="auto"/>
            <w:noWrap/>
            <w:vAlign w:val="center"/>
          </w:tcPr>
          <w:p w14:paraId="05F4A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3320 </w:t>
            </w:r>
          </w:p>
        </w:tc>
        <w:tc>
          <w:tcPr>
            <w:tcW w:w="612" w:type="dxa"/>
            <w:tcBorders>
              <w:top w:val="nil"/>
              <w:left w:val="nil"/>
              <w:bottom w:val="nil"/>
              <w:right w:val="nil"/>
            </w:tcBorders>
            <w:shd w:val="clear" w:color="auto" w:fill="auto"/>
            <w:noWrap/>
            <w:vAlign w:val="center"/>
          </w:tcPr>
          <w:p w14:paraId="37FCF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3686 </w:t>
            </w:r>
          </w:p>
        </w:tc>
        <w:tc>
          <w:tcPr>
            <w:tcW w:w="612" w:type="dxa"/>
            <w:tcBorders>
              <w:top w:val="nil"/>
              <w:left w:val="nil"/>
              <w:bottom w:val="nil"/>
              <w:right w:val="nil"/>
            </w:tcBorders>
            <w:shd w:val="clear" w:color="auto" w:fill="auto"/>
            <w:noWrap/>
            <w:vAlign w:val="center"/>
          </w:tcPr>
          <w:p w14:paraId="57A9A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4092 </w:t>
            </w:r>
          </w:p>
        </w:tc>
        <w:tc>
          <w:tcPr>
            <w:tcW w:w="612" w:type="dxa"/>
            <w:tcBorders>
              <w:top w:val="nil"/>
              <w:left w:val="nil"/>
              <w:bottom w:val="nil"/>
              <w:right w:val="nil"/>
            </w:tcBorders>
            <w:shd w:val="clear" w:color="auto" w:fill="auto"/>
            <w:noWrap/>
            <w:vAlign w:val="center"/>
          </w:tcPr>
          <w:p w14:paraId="3CBEA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4543 </w:t>
            </w:r>
          </w:p>
        </w:tc>
        <w:tc>
          <w:tcPr>
            <w:tcW w:w="612" w:type="dxa"/>
            <w:tcBorders>
              <w:top w:val="nil"/>
              <w:left w:val="nil"/>
              <w:bottom w:val="nil"/>
              <w:right w:val="nil"/>
            </w:tcBorders>
            <w:shd w:val="clear" w:color="auto" w:fill="auto"/>
            <w:noWrap/>
            <w:vAlign w:val="center"/>
          </w:tcPr>
          <w:p w14:paraId="78D5E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5043 </w:t>
            </w:r>
          </w:p>
        </w:tc>
        <w:tc>
          <w:tcPr>
            <w:tcW w:w="612" w:type="dxa"/>
            <w:tcBorders>
              <w:top w:val="nil"/>
              <w:left w:val="nil"/>
              <w:bottom w:val="nil"/>
              <w:right w:val="nil"/>
            </w:tcBorders>
            <w:shd w:val="clear" w:color="auto" w:fill="auto"/>
            <w:noWrap/>
            <w:vAlign w:val="center"/>
          </w:tcPr>
          <w:p w14:paraId="216AD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5599 </w:t>
            </w:r>
          </w:p>
        </w:tc>
        <w:tc>
          <w:tcPr>
            <w:tcW w:w="682" w:type="dxa"/>
            <w:tcBorders>
              <w:top w:val="nil"/>
              <w:left w:val="nil"/>
              <w:bottom w:val="nil"/>
              <w:right w:val="nil"/>
            </w:tcBorders>
            <w:shd w:val="clear" w:color="auto" w:fill="auto"/>
            <w:noWrap/>
            <w:vAlign w:val="center"/>
          </w:tcPr>
          <w:p w14:paraId="6AE60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6215 </w:t>
            </w:r>
          </w:p>
        </w:tc>
        <w:tc>
          <w:tcPr>
            <w:tcW w:w="682" w:type="dxa"/>
            <w:tcBorders>
              <w:top w:val="nil"/>
              <w:left w:val="nil"/>
              <w:bottom w:val="nil"/>
              <w:right w:val="nil"/>
            </w:tcBorders>
            <w:shd w:val="clear" w:color="auto" w:fill="auto"/>
            <w:noWrap/>
            <w:vAlign w:val="center"/>
          </w:tcPr>
          <w:p w14:paraId="6ADE0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6900 </w:t>
            </w:r>
          </w:p>
        </w:tc>
        <w:tc>
          <w:tcPr>
            <w:tcW w:w="682" w:type="dxa"/>
            <w:tcBorders>
              <w:top w:val="nil"/>
              <w:left w:val="nil"/>
              <w:bottom w:val="nil"/>
              <w:right w:val="nil"/>
            </w:tcBorders>
            <w:shd w:val="clear" w:color="auto" w:fill="auto"/>
            <w:noWrap/>
            <w:vAlign w:val="center"/>
          </w:tcPr>
          <w:p w14:paraId="22FEA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7660 </w:t>
            </w:r>
          </w:p>
        </w:tc>
        <w:tc>
          <w:tcPr>
            <w:tcW w:w="682" w:type="dxa"/>
            <w:tcBorders>
              <w:top w:val="nil"/>
              <w:left w:val="nil"/>
              <w:bottom w:val="nil"/>
              <w:right w:val="nil"/>
            </w:tcBorders>
            <w:shd w:val="clear" w:color="auto" w:fill="auto"/>
            <w:noWrap/>
            <w:vAlign w:val="center"/>
          </w:tcPr>
          <w:p w14:paraId="2EC5F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8504 </w:t>
            </w:r>
          </w:p>
        </w:tc>
        <w:tc>
          <w:tcPr>
            <w:tcW w:w="682" w:type="dxa"/>
            <w:tcBorders>
              <w:top w:val="nil"/>
              <w:left w:val="nil"/>
              <w:bottom w:val="nil"/>
              <w:right w:val="nil"/>
            </w:tcBorders>
            <w:shd w:val="clear" w:color="auto" w:fill="auto"/>
            <w:noWrap/>
            <w:vAlign w:val="center"/>
          </w:tcPr>
          <w:p w14:paraId="01849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9440 </w:t>
            </w:r>
          </w:p>
        </w:tc>
        <w:tc>
          <w:tcPr>
            <w:tcW w:w="682" w:type="dxa"/>
            <w:tcBorders>
              <w:top w:val="nil"/>
              <w:left w:val="nil"/>
              <w:bottom w:val="nil"/>
              <w:right w:val="nil"/>
            </w:tcBorders>
            <w:shd w:val="clear" w:color="auto" w:fill="auto"/>
            <w:noWrap/>
            <w:vAlign w:val="center"/>
          </w:tcPr>
          <w:p w14:paraId="40FFC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10480 </w:t>
            </w:r>
          </w:p>
        </w:tc>
      </w:tr>
      <w:tr w14:paraId="7FD5BAB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38FA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Yancheng</w:t>
            </w:r>
          </w:p>
        </w:tc>
        <w:tc>
          <w:tcPr>
            <w:tcW w:w="611" w:type="dxa"/>
            <w:tcBorders>
              <w:top w:val="nil"/>
              <w:left w:val="nil"/>
              <w:bottom w:val="nil"/>
              <w:right w:val="nil"/>
            </w:tcBorders>
            <w:shd w:val="clear" w:color="auto" w:fill="auto"/>
            <w:noWrap/>
            <w:vAlign w:val="center"/>
          </w:tcPr>
          <w:p w14:paraId="406BD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3250 </w:t>
            </w:r>
          </w:p>
        </w:tc>
        <w:tc>
          <w:tcPr>
            <w:tcW w:w="612" w:type="dxa"/>
            <w:tcBorders>
              <w:top w:val="nil"/>
              <w:left w:val="nil"/>
              <w:bottom w:val="nil"/>
              <w:right w:val="nil"/>
            </w:tcBorders>
            <w:shd w:val="clear" w:color="auto" w:fill="auto"/>
            <w:noWrap/>
            <w:vAlign w:val="center"/>
          </w:tcPr>
          <w:p w14:paraId="54B95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3602 </w:t>
            </w:r>
          </w:p>
        </w:tc>
        <w:tc>
          <w:tcPr>
            <w:tcW w:w="612" w:type="dxa"/>
            <w:tcBorders>
              <w:top w:val="nil"/>
              <w:left w:val="nil"/>
              <w:bottom w:val="nil"/>
              <w:right w:val="nil"/>
            </w:tcBorders>
            <w:shd w:val="clear" w:color="auto" w:fill="auto"/>
            <w:noWrap/>
            <w:vAlign w:val="center"/>
          </w:tcPr>
          <w:p w14:paraId="22778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3992 </w:t>
            </w:r>
          </w:p>
        </w:tc>
        <w:tc>
          <w:tcPr>
            <w:tcW w:w="612" w:type="dxa"/>
            <w:tcBorders>
              <w:top w:val="nil"/>
              <w:left w:val="nil"/>
              <w:bottom w:val="nil"/>
              <w:right w:val="nil"/>
            </w:tcBorders>
            <w:shd w:val="clear" w:color="auto" w:fill="auto"/>
            <w:noWrap/>
            <w:vAlign w:val="center"/>
          </w:tcPr>
          <w:p w14:paraId="4CACE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4425 </w:t>
            </w:r>
          </w:p>
        </w:tc>
        <w:tc>
          <w:tcPr>
            <w:tcW w:w="612" w:type="dxa"/>
            <w:tcBorders>
              <w:top w:val="nil"/>
              <w:left w:val="nil"/>
              <w:bottom w:val="nil"/>
              <w:right w:val="nil"/>
            </w:tcBorders>
            <w:shd w:val="clear" w:color="auto" w:fill="auto"/>
            <w:noWrap/>
            <w:vAlign w:val="center"/>
          </w:tcPr>
          <w:p w14:paraId="26FF0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4904 </w:t>
            </w:r>
          </w:p>
        </w:tc>
        <w:tc>
          <w:tcPr>
            <w:tcW w:w="612" w:type="dxa"/>
            <w:tcBorders>
              <w:top w:val="nil"/>
              <w:left w:val="nil"/>
              <w:bottom w:val="nil"/>
              <w:right w:val="nil"/>
            </w:tcBorders>
            <w:shd w:val="clear" w:color="auto" w:fill="auto"/>
            <w:noWrap/>
            <w:vAlign w:val="center"/>
          </w:tcPr>
          <w:p w14:paraId="30E70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5435 </w:t>
            </w:r>
          </w:p>
        </w:tc>
        <w:tc>
          <w:tcPr>
            <w:tcW w:w="682" w:type="dxa"/>
            <w:tcBorders>
              <w:top w:val="nil"/>
              <w:left w:val="nil"/>
              <w:bottom w:val="nil"/>
              <w:right w:val="nil"/>
            </w:tcBorders>
            <w:shd w:val="clear" w:color="auto" w:fill="auto"/>
            <w:noWrap/>
            <w:vAlign w:val="center"/>
          </w:tcPr>
          <w:p w14:paraId="0AA33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6024 </w:t>
            </w:r>
          </w:p>
        </w:tc>
        <w:tc>
          <w:tcPr>
            <w:tcW w:w="682" w:type="dxa"/>
            <w:tcBorders>
              <w:top w:val="nil"/>
              <w:left w:val="nil"/>
              <w:bottom w:val="nil"/>
              <w:right w:val="nil"/>
            </w:tcBorders>
            <w:shd w:val="clear" w:color="auto" w:fill="auto"/>
            <w:noWrap/>
            <w:vAlign w:val="center"/>
          </w:tcPr>
          <w:p w14:paraId="36DA5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6677 </w:t>
            </w:r>
          </w:p>
        </w:tc>
        <w:tc>
          <w:tcPr>
            <w:tcW w:w="682" w:type="dxa"/>
            <w:tcBorders>
              <w:top w:val="nil"/>
              <w:left w:val="nil"/>
              <w:bottom w:val="nil"/>
              <w:right w:val="nil"/>
            </w:tcBorders>
            <w:shd w:val="clear" w:color="auto" w:fill="auto"/>
            <w:noWrap/>
            <w:vAlign w:val="center"/>
          </w:tcPr>
          <w:p w14:paraId="27797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7400 </w:t>
            </w:r>
          </w:p>
        </w:tc>
        <w:tc>
          <w:tcPr>
            <w:tcW w:w="682" w:type="dxa"/>
            <w:tcBorders>
              <w:top w:val="nil"/>
              <w:left w:val="nil"/>
              <w:bottom w:val="nil"/>
              <w:right w:val="nil"/>
            </w:tcBorders>
            <w:shd w:val="clear" w:color="auto" w:fill="auto"/>
            <w:noWrap/>
            <w:vAlign w:val="center"/>
          </w:tcPr>
          <w:p w14:paraId="45FA6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8202 </w:t>
            </w:r>
          </w:p>
        </w:tc>
        <w:tc>
          <w:tcPr>
            <w:tcW w:w="682" w:type="dxa"/>
            <w:tcBorders>
              <w:top w:val="nil"/>
              <w:left w:val="nil"/>
              <w:bottom w:val="nil"/>
              <w:right w:val="nil"/>
            </w:tcBorders>
            <w:shd w:val="clear" w:color="auto" w:fill="auto"/>
            <w:noWrap/>
            <w:vAlign w:val="center"/>
          </w:tcPr>
          <w:p w14:paraId="797B2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9091 </w:t>
            </w:r>
          </w:p>
        </w:tc>
        <w:tc>
          <w:tcPr>
            <w:tcW w:w="682" w:type="dxa"/>
            <w:tcBorders>
              <w:top w:val="nil"/>
              <w:left w:val="nil"/>
              <w:bottom w:val="nil"/>
              <w:right w:val="nil"/>
            </w:tcBorders>
            <w:shd w:val="clear" w:color="auto" w:fill="auto"/>
            <w:noWrap/>
            <w:vAlign w:val="center"/>
          </w:tcPr>
          <w:p w14:paraId="00F24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10075 </w:t>
            </w:r>
          </w:p>
        </w:tc>
      </w:tr>
      <w:tr w14:paraId="2FBCFFD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8ACA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Xuzhou</w:t>
            </w:r>
          </w:p>
        </w:tc>
        <w:tc>
          <w:tcPr>
            <w:tcW w:w="611" w:type="dxa"/>
            <w:tcBorders>
              <w:top w:val="nil"/>
              <w:left w:val="nil"/>
              <w:bottom w:val="nil"/>
              <w:right w:val="nil"/>
            </w:tcBorders>
            <w:shd w:val="clear" w:color="auto" w:fill="auto"/>
            <w:noWrap/>
            <w:vAlign w:val="center"/>
          </w:tcPr>
          <w:p w14:paraId="0DA7C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4071 </w:t>
            </w:r>
          </w:p>
        </w:tc>
        <w:tc>
          <w:tcPr>
            <w:tcW w:w="612" w:type="dxa"/>
            <w:tcBorders>
              <w:top w:val="nil"/>
              <w:left w:val="nil"/>
              <w:bottom w:val="nil"/>
              <w:right w:val="nil"/>
            </w:tcBorders>
            <w:shd w:val="clear" w:color="auto" w:fill="auto"/>
            <w:noWrap/>
            <w:vAlign w:val="center"/>
          </w:tcPr>
          <w:p w14:paraId="1F071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4470 </w:t>
            </w:r>
          </w:p>
        </w:tc>
        <w:tc>
          <w:tcPr>
            <w:tcW w:w="612" w:type="dxa"/>
            <w:tcBorders>
              <w:top w:val="nil"/>
              <w:left w:val="nil"/>
              <w:bottom w:val="nil"/>
              <w:right w:val="nil"/>
            </w:tcBorders>
            <w:shd w:val="clear" w:color="auto" w:fill="auto"/>
            <w:noWrap/>
            <w:vAlign w:val="center"/>
          </w:tcPr>
          <w:p w14:paraId="15B2C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4907 </w:t>
            </w:r>
          </w:p>
        </w:tc>
        <w:tc>
          <w:tcPr>
            <w:tcW w:w="612" w:type="dxa"/>
            <w:tcBorders>
              <w:top w:val="nil"/>
              <w:left w:val="nil"/>
              <w:bottom w:val="nil"/>
              <w:right w:val="nil"/>
            </w:tcBorders>
            <w:shd w:val="clear" w:color="auto" w:fill="auto"/>
            <w:noWrap/>
            <w:vAlign w:val="center"/>
          </w:tcPr>
          <w:p w14:paraId="41871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5387 </w:t>
            </w:r>
          </w:p>
        </w:tc>
        <w:tc>
          <w:tcPr>
            <w:tcW w:w="612" w:type="dxa"/>
            <w:tcBorders>
              <w:top w:val="nil"/>
              <w:left w:val="nil"/>
              <w:bottom w:val="nil"/>
              <w:right w:val="nil"/>
            </w:tcBorders>
            <w:shd w:val="clear" w:color="auto" w:fill="auto"/>
            <w:noWrap/>
            <w:vAlign w:val="center"/>
          </w:tcPr>
          <w:p w14:paraId="32107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5913 </w:t>
            </w:r>
          </w:p>
        </w:tc>
        <w:tc>
          <w:tcPr>
            <w:tcW w:w="612" w:type="dxa"/>
            <w:tcBorders>
              <w:top w:val="nil"/>
              <w:left w:val="nil"/>
              <w:bottom w:val="nil"/>
              <w:right w:val="nil"/>
            </w:tcBorders>
            <w:shd w:val="clear" w:color="auto" w:fill="auto"/>
            <w:noWrap/>
            <w:vAlign w:val="center"/>
          </w:tcPr>
          <w:p w14:paraId="47C2C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6492 </w:t>
            </w:r>
          </w:p>
        </w:tc>
        <w:tc>
          <w:tcPr>
            <w:tcW w:w="682" w:type="dxa"/>
            <w:tcBorders>
              <w:top w:val="nil"/>
              <w:left w:val="nil"/>
              <w:bottom w:val="nil"/>
              <w:right w:val="nil"/>
            </w:tcBorders>
            <w:shd w:val="clear" w:color="auto" w:fill="auto"/>
            <w:noWrap/>
            <w:vAlign w:val="center"/>
          </w:tcPr>
          <w:p w14:paraId="6E9A4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7127 </w:t>
            </w:r>
          </w:p>
        </w:tc>
        <w:tc>
          <w:tcPr>
            <w:tcW w:w="682" w:type="dxa"/>
            <w:tcBorders>
              <w:top w:val="nil"/>
              <w:left w:val="nil"/>
              <w:bottom w:val="nil"/>
              <w:right w:val="nil"/>
            </w:tcBorders>
            <w:shd w:val="clear" w:color="auto" w:fill="auto"/>
            <w:noWrap/>
            <w:vAlign w:val="center"/>
          </w:tcPr>
          <w:p w14:paraId="1662F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7823 </w:t>
            </w:r>
          </w:p>
        </w:tc>
        <w:tc>
          <w:tcPr>
            <w:tcW w:w="682" w:type="dxa"/>
            <w:tcBorders>
              <w:top w:val="nil"/>
              <w:left w:val="nil"/>
              <w:bottom w:val="nil"/>
              <w:right w:val="nil"/>
            </w:tcBorders>
            <w:shd w:val="clear" w:color="auto" w:fill="auto"/>
            <w:noWrap/>
            <w:vAlign w:val="center"/>
          </w:tcPr>
          <w:p w14:paraId="65049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8589 </w:t>
            </w:r>
          </w:p>
        </w:tc>
        <w:tc>
          <w:tcPr>
            <w:tcW w:w="682" w:type="dxa"/>
            <w:tcBorders>
              <w:top w:val="nil"/>
              <w:left w:val="nil"/>
              <w:bottom w:val="nil"/>
              <w:right w:val="nil"/>
            </w:tcBorders>
            <w:shd w:val="clear" w:color="auto" w:fill="auto"/>
            <w:noWrap/>
            <w:vAlign w:val="center"/>
          </w:tcPr>
          <w:p w14:paraId="183E3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9428 </w:t>
            </w:r>
          </w:p>
        </w:tc>
        <w:tc>
          <w:tcPr>
            <w:tcW w:w="682" w:type="dxa"/>
            <w:tcBorders>
              <w:top w:val="nil"/>
              <w:left w:val="nil"/>
              <w:bottom w:val="nil"/>
              <w:right w:val="nil"/>
            </w:tcBorders>
            <w:shd w:val="clear" w:color="auto" w:fill="auto"/>
            <w:noWrap/>
            <w:vAlign w:val="center"/>
          </w:tcPr>
          <w:p w14:paraId="5E4ED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10351 </w:t>
            </w:r>
          </w:p>
        </w:tc>
        <w:tc>
          <w:tcPr>
            <w:tcW w:w="682" w:type="dxa"/>
            <w:tcBorders>
              <w:top w:val="nil"/>
              <w:left w:val="nil"/>
              <w:bottom w:val="nil"/>
              <w:right w:val="nil"/>
            </w:tcBorders>
            <w:shd w:val="clear" w:color="auto" w:fill="auto"/>
            <w:noWrap/>
            <w:vAlign w:val="center"/>
          </w:tcPr>
          <w:p w14:paraId="79B42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11363 </w:t>
            </w:r>
          </w:p>
        </w:tc>
      </w:tr>
      <w:tr w14:paraId="29A4AD1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B4BC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Huai'an</w:t>
            </w:r>
          </w:p>
        </w:tc>
        <w:tc>
          <w:tcPr>
            <w:tcW w:w="611" w:type="dxa"/>
            <w:tcBorders>
              <w:top w:val="nil"/>
              <w:left w:val="nil"/>
              <w:bottom w:val="nil"/>
              <w:right w:val="nil"/>
            </w:tcBorders>
            <w:shd w:val="clear" w:color="auto" w:fill="auto"/>
            <w:noWrap/>
            <w:vAlign w:val="center"/>
          </w:tcPr>
          <w:p w14:paraId="3F713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2342 </w:t>
            </w:r>
          </w:p>
        </w:tc>
        <w:tc>
          <w:tcPr>
            <w:tcW w:w="612" w:type="dxa"/>
            <w:tcBorders>
              <w:top w:val="nil"/>
              <w:left w:val="nil"/>
              <w:bottom w:val="nil"/>
              <w:right w:val="nil"/>
            </w:tcBorders>
            <w:shd w:val="clear" w:color="auto" w:fill="auto"/>
            <w:noWrap/>
            <w:vAlign w:val="center"/>
          </w:tcPr>
          <w:p w14:paraId="0DC42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2611 </w:t>
            </w:r>
          </w:p>
        </w:tc>
        <w:tc>
          <w:tcPr>
            <w:tcW w:w="612" w:type="dxa"/>
            <w:tcBorders>
              <w:top w:val="nil"/>
              <w:left w:val="nil"/>
              <w:bottom w:val="nil"/>
              <w:right w:val="nil"/>
            </w:tcBorders>
            <w:shd w:val="clear" w:color="auto" w:fill="auto"/>
            <w:noWrap/>
            <w:vAlign w:val="center"/>
          </w:tcPr>
          <w:p w14:paraId="62267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2910 </w:t>
            </w:r>
          </w:p>
        </w:tc>
        <w:tc>
          <w:tcPr>
            <w:tcW w:w="612" w:type="dxa"/>
            <w:tcBorders>
              <w:top w:val="nil"/>
              <w:left w:val="nil"/>
              <w:bottom w:val="nil"/>
              <w:right w:val="nil"/>
            </w:tcBorders>
            <w:shd w:val="clear" w:color="auto" w:fill="auto"/>
            <w:noWrap/>
            <w:vAlign w:val="center"/>
          </w:tcPr>
          <w:p w14:paraId="5A9A0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3244 </w:t>
            </w:r>
          </w:p>
        </w:tc>
        <w:tc>
          <w:tcPr>
            <w:tcW w:w="612" w:type="dxa"/>
            <w:tcBorders>
              <w:top w:val="nil"/>
              <w:left w:val="nil"/>
              <w:bottom w:val="nil"/>
              <w:right w:val="nil"/>
            </w:tcBorders>
            <w:shd w:val="clear" w:color="auto" w:fill="auto"/>
            <w:noWrap/>
            <w:vAlign w:val="center"/>
          </w:tcPr>
          <w:p w14:paraId="45C1E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3616 </w:t>
            </w:r>
          </w:p>
        </w:tc>
        <w:tc>
          <w:tcPr>
            <w:tcW w:w="612" w:type="dxa"/>
            <w:tcBorders>
              <w:top w:val="nil"/>
              <w:left w:val="nil"/>
              <w:bottom w:val="nil"/>
              <w:right w:val="nil"/>
            </w:tcBorders>
            <w:shd w:val="clear" w:color="auto" w:fill="auto"/>
            <w:noWrap/>
            <w:vAlign w:val="center"/>
          </w:tcPr>
          <w:p w14:paraId="74344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4030 </w:t>
            </w:r>
          </w:p>
        </w:tc>
        <w:tc>
          <w:tcPr>
            <w:tcW w:w="682" w:type="dxa"/>
            <w:tcBorders>
              <w:top w:val="nil"/>
              <w:left w:val="nil"/>
              <w:bottom w:val="nil"/>
              <w:right w:val="nil"/>
            </w:tcBorders>
            <w:shd w:val="clear" w:color="auto" w:fill="auto"/>
            <w:noWrap/>
            <w:vAlign w:val="center"/>
          </w:tcPr>
          <w:p w14:paraId="7FE01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4492 </w:t>
            </w:r>
          </w:p>
        </w:tc>
        <w:tc>
          <w:tcPr>
            <w:tcW w:w="682" w:type="dxa"/>
            <w:tcBorders>
              <w:top w:val="nil"/>
              <w:left w:val="nil"/>
              <w:bottom w:val="nil"/>
              <w:right w:val="nil"/>
            </w:tcBorders>
            <w:shd w:val="clear" w:color="auto" w:fill="auto"/>
            <w:noWrap/>
            <w:vAlign w:val="center"/>
          </w:tcPr>
          <w:p w14:paraId="1166F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5007 </w:t>
            </w:r>
          </w:p>
        </w:tc>
        <w:tc>
          <w:tcPr>
            <w:tcW w:w="682" w:type="dxa"/>
            <w:tcBorders>
              <w:top w:val="nil"/>
              <w:left w:val="nil"/>
              <w:bottom w:val="nil"/>
              <w:right w:val="nil"/>
            </w:tcBorders>
            <w:shd w:val="clear" w:color="auto" w:fill="auto"/>
            <w:noWrap/>
            <w:vAlign w:val="center"/>
          </w:tcPr>
          <w:p w14:paraId="2994D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5581 </w:t>
            </w:r>
          </w:p>
        </w:tc>
        <w:tc>
          <w:tcPr>
            <w:tcW w:w="682" w:type="dxa"/>
            <w:tcBorders>
              <w:top w:val="nil"/>
              <w:left w:val="nil"/>
              <w:bottom w:val="nil"/>
              <w:right w:val="nil"/>
            </w:tcBorders>
            <w:shd w:val="clear" w:color="auto" w:fill="auto"/>
            <w:noWrap/>
            <w:vAlign w:val="center"/>
          </w:tcPr>
          <w:p w14:paraId="64199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6221 </w:t>
            </w:r>
          </w:p>
        </w:tc>
        <w:tc>
          <w:tcPr>
            <w:tcW w:w="682" w:type="dxa"/>
            <w:tcBorders>
              <w:top w:val="nil"/>
              <w:left w:val="nil"/>
              <w:bottom w:val="nil"/>
              <w:right w:val="nil"/>
            </w:tcBorders>
            <w:shd w:val="clear" w:color="auto" w:fill="auto"/>
            <w:noWrap/>
            <w:vAlign w:val="center"/>
          </w:tcPr>
          <w:p w14:paraId="41B00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6934 </w:t>
            </w:r>
          </w:p>
        </w:tc>
        <w:tc>
          <w:tcPr>
            <w:tcW w:w="682" w:type="dxa"/>
            <w:tcBorders>
              <w:top w:val="nil"/>
              <w:left w:val="nil"/>
              <w:bottom w:val="nil"/>
              <w:right w:val="nil"/>
            </w:tcBorders>
            <w:shd w:val="clear" w:color="auto" w:fill="auto"/>
            <w:noWrap/>
            <w:vAlign w:val="center"/>
          </w:tcPr>
          <w:p w14:paraId="73B85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7729 </w:t>
            </w:r>
          </w:p>
        </w:tc>
      </w:tr>
      <w:tr w14:paraId="593EF58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A102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Lianyungang</w:t>
            </w:r>
          </w:p>
        </w:tc>
        <w:tc>
          <w:tcPr>
            <w:tcW w:w="611" w:type="dxa"/>
            <w:tcBorders>
              <w:top w:val="nil"/>
              <w:left w:val="nil"/>
              <w:bottom w:val="nil"/>
              <w:right w:val="nil"/>
            </w:tcBorders>
            <w:shd w:val="clear" w:color="auto" w:fill="auto"/>
            <w:noWrap/>
            <w:vAlign w:val="center"/>
          </w:tcPr>
          <w:p w14:paraId="1DF10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1689 </w:t>
            </w:r>
          </w:p>
        </w:tc>
        <w:tc>
          <w:tcPr>
            <w:tcW w:w="612" w:type="dxa"/>
            <w:tcBorders>
              <w:top w:val="nil"/>
              <w:left w:val="nil"/>
              <w:bottom w:val="nil"/>
              <w:right w:val="nil"/>
            </w:tcBorders>
            <w:shd w:val="clear" w:color="auto" w:fill="auto"/>
            <w:noWrap/>
            <w:vAlign w:val="center"/>
          </w:tcPr>
          <w:p w14:paraId="5B6E4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1873 </w:t>
            </w:r>
          </w:p>
        </w:tc>
        <w:tc>
          <w:tcPr>
            <w:tcW w:w="612" w:type="dxa"/>
            <w:tcBorders>
              <w:top w:val="nil"/>
              <w:left w:val="nil"/>
              <w:bottom w:val="nil"/>
              <w:right w:val="nil"/>
            </w:tcBorders>
            <w:shd w:val="clear" w:color="auto" w:fill="auto"/>
            <w:noWrap/>
            <w:vAlign w:val="center"/>
          </w:tcPr>
          <w:p w14:paraId="1C83E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2076 </w:t>
            </w:r>
          </w:p>
        </w:tc>
        <w:tc>
          <w:tcPr>
            <w:tcW w:w="612" w:type="dxa"/>
            <w:tcBorders>
              <w:top w:val="nil"/>
              <w:left w:val="nil"/>
              <w:bottom w:val="nil"/>
              <w:right w:val="nil"/>
            </w:tcBorders>
            <w:shd w:val="clear" w:color="auto" w:fill="auto"/>
            <w:noWrap/>
            <w:vAlign w:val="center"/>
          </w:tcPr>
          <w:p w14:paraId="1B1FD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2301 </w:t>
            </w:r>
          </w:p>
        </w:tc>
        <w:tc>
          <w:tcPr>
            <w:tcW w:w="612" w:type="dxa"/>
            <w:tcBorders>
              <w:top w:val="nil"/>
              <w:left w:val="nil"/>
              <w:bottom w:val="nil"/>
              <w:right w:val="nil"/>
            </w:tcBorders>
            <w:shd w:val="clear" w:color="auto" w:fill="auto"/>
            <w:noWrap/>
            <w:vAlign w:val="center"/>
          </w:tcPr>
          <w:p w14:paraId="34B01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2551 </w:t>
            </w:r>
          </w:p>
        </w:tc>
        <w:tc>
          <w:tcPr>
            <w:tcW w:w="612" w:type="dxa"/>
            <w:tcBorders>
              <w:top w:val="nil"/>
              <w:left w:val="nil"/>
              <w:bottom w:val="nil"/>
              <w:right w:val="nil"/>
            </w:tcBorders>
            <w:shd w:val="clear" w:color="auto" w:fill="auto"/>
            <w:noWrap/>
            <w:vAlign w:val="center"/>
          </w:tcPr>
          <w:p w14:paraId="6D953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2827 </w:t>
            </w:r>
          </w:p>
        </w:tc>
        <w:tc>
          <w:tcPr>
            <w:tcW w:w="682" w:type="dxa"/>
            <w:tcBorders>
              <w:top w:val="nil"/>
              <w:left w:val="nil"/>
              <w:bottom w:val="nil"/>
              <w:right w:val="nil"/>
            </w:tcBorders>
            <w:shd w:val="clear" w:color="auto" w:fill="auto"/>
            <w:noWrap/>
            <w:vAlign w:val="center"/>
          </w:tcPr>
          <w:p w14:paraId="73B5D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3134 </w:t>
            </w:r>
          </w:p>
        </w:tc>
        <w:tc>
          <w:tcPr>
            <w:tcW w:w="682" w:type="dxa"/>
            <w:tcBorders>
              <w:top w:val="nil"/>
              <w:left w:val="nil"/>
              <w:bottom w:val="nil"/>
              <w:right w:val="nil"/>
            </w:tcBorders>
            <w:shd w:val="clear" w:color="auto" w:fill="auto"/>
            <w:noWrap/>
            <w:vAlign w:val="center"/>
          </w:tcPr>
          <w:p w14:paraId="69029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3474 </w:t>
            </w:r>
          </w:p>
        </w:tc>
        <w:tc>
          <w:tcPr>
            <w:tcW w:w="682" w:type="dxa"/>
            <w:tcBorders>
              <w:top w:val="nil"/>
              <w:left w:val="nil"/>
              <w:bottom w:val="nil"/>
              <w:right w:val="nil"/>
            </w:tcBorders>
            <w:shd w:val="clear" w:color="auto" w:fill="auto"/>
            <w:noWrap/>
            <w:vAlign w:val="center"/>
          </w:tcPr>
          <w:p w14:paraId="1E897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3851 </w:t>
            </w:r>
          </w:p>
        </w:tc>
        <w:tc>
          <w:tcPr>
            <w:tcW w:w="682" w:type="dxa"/>
            <w:tcBorders>
              <w:top w:val="nil"/>
              <w:left w:val="nil"/>
              <w:bottom w:val="nil"/>
              <w:right w:val="nil"/>
            </w:tcBorders>
            <w:shd w:val="clear" w:color="auto" w:fill="auto"/>
            <w:noWrap/>
            <w:vAlign w:val="center"/>
          </w:tcPr>
          <w:p w14:paraId="37375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4269 </w:t>
            </w:r>
          </w:p>
        </w:tc>
        <w:tc>
          <w:tcPr>
            <w:tcW w:w="682" w:type="dxa"/>
            <w:tcBorders>
              <w:top w:val="nil"/>
              <w:left w:val="nil"/>
              <w:bottom w:val="nil"/>
              <w:right w:val="nil"/>
            </w:tcBorders>
            <w:shd w:val="clear" w:color="auto" w:fill="auto"/>
            <w:noWrap/>
            <w:vAlign w:val="center"/>
          </w:tcPr>
          <w:p w14:paraId="1E14F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4732 </w:t>
            </w:r>
          </w:p>
        </w:tc>
        <w:tc>
          <w:tcPr>
            <w:tcW w:w="682" w:type="dxa"/>
            <w:tcBorders>
              <w:top w:val="nil"/>
              <w:left w:val="nil"/>
              <w:bottom w:val="nil"/>
              <w:right w:val="nil"/>
            </w:tcBorders>
            <w:shd w:val="clear" w:color="auto" w:fill="auto"/>
            <w:noWrap/>
            <w:vAlign w:val="center"/>
          </w:tcPr>
          <w:p w14:paraId="312AD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5245 </w:t>
            </w:r>
          </w:p>
        </w:tc>
      </w:tr>
      <w:tr w14:paraId="09943E7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8390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7FAC2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2858 </w:t>
            </w:r>
          </w:p>
        </w:tc>
        <w:tc>
          <w:tcPr>
            <w:tcW w:w="612" w:type="dxa"/>
            <w:tcBorders>
              <w:top w:val="nil"/>
              <w:left w:val="nil"/>
              <w:bottom w:val="nil"/>
              <w:right w:val="nil"/>
            </w:tcBorders>
            <w:shd w:val="clear" w:color="auto" w:fill="auto"/>
            <w:noWrap/>
            <w:vAlign w:val="center"/>
          </w:tcPr>
          <w:p w14:paraId="49A3E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3151 </w:t>
            </w:r>
          </w:p>
        </w:tc>
        <w:tc>
          <w:tcPr>
            <w:tcW w:w="612" w:type="dxa"/>
            <w:tcBorders>
              <w:top w:val="nil"/>
              <w:left w:val="nil"/>
              <w:bottom w:val="nil"/>
              <w:right w:val="nil"/>
            </w:tcBorders>
            <w:shd w:val="clear" w:color="auto" w:fill="auto"/>
            <w:noWrap/>
            <w:vAlign w:val="center"/>
          </w:tcPr>
          <w:p w14:paraId="17DD4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3473 </w:t>
            </w:r>
          </w:p>
        </w:tc>
        <w:tc>
          <w:tcPr>
            <w:tcW w:w="612" w:type="dxa"/>
            <w:tcBorders>
              <w:top w:val="nil"/>
              <w:left w:val="nil"/>
              <w:bottom w:val="nil"/>
              <w:right w:val="nil"/>
            </w:tcBorders>
            <w:shd w:val="clear" w:color="auto" w:fill="auto"/>
            <w:noWrap/>
            <w:vAlign w:val="center"/>
          </w:tcPr>
          <w:p w14:paraId="19B61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3829 </w:t>
            </w:r>
          </w:p>
        </w:tc>
        <w:tc>
          <w:tcPr>
            <w:tcW w:w="612" w:type="dxa"/>
            <w:tcBorders>
              <w:top w:val="nil"/>
              <w:left w:val="nil"/>
              <w:bottom w:val="nil"/>
              <w:right w:val="nil"/>
            </w:tcBorders>
            <w:shd w:val="clear" w:color="auto" w:fill="auto"/>
            <w:noWrap/>
            <w:vAlign w:val="center"/>
          </w:tcPr>
          <w:p w14:paraId="3BB69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4221 </w:t>
            </w:r>
          </w:p>
        </w:tc>
        <w:tc>
          <w:tcPr>
            <w:tcW w:w="612" w:type="dxa"/>
            <w:tcBorders>
              <w:top w:val="nil"/>
              <w:left w:val="nil"/>
              <w:bottom w:val="nil"/>
              <w:right w:val="nil"/>
            </w:tcBorders>
            <w:shd w:val="clear" w:color="auto" w:fill="auto"/>
            <w:noWrap/>
            <w:vAlign w:val="center"/>
          </w:tcPr>
          <w:p w14:paraId="6F2C0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4653 </w:t>
            </w:r>
          </w:p>
        </w:tc>
        <w:tc>
          <w:tcPr>
            <w:tcW w:w="682" w:type="dxa"/>
            <w:tcBorders>
              <w:top w:val="nil"/>
              <w:left w:val="nil"/>
              <w:bottom w:val="nil"/>
              <w:right w:val="nil"/>
            </w:tcBorders>
            <w:shd w:val="clear" w:color="auto" w:fill="auto"/>
            <w:noWrap/>
            <w:vAlign w:val="center"/>
          </w:tcPr>
          <w:p w14:paraId="79AA9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5130 </w:t>
            </w:r>
          </w:p>
        </w:tc>
        <w:tc>
          <w:tcPr>
            <w:tcW w:w="682" w:type="dxa"/>
            <w:tcBorders>
              <w:top w:val="nil"/>
              <w:left w:val="nil"/>
              <w:bottom w:val="nil"/>
              <w:right w:val="nil"/>
            </w:tcBorders>
            <w:shd w:val="clear" w:color="auto" w:fill="auto"/>
            <w:noWrap/>
            <w:vAlign w:val="center"/>
          </w:tcPr>
          <w:p w14:paraId="71FC0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5655 </w:t>
            </w:r>
          </w:p>
        </w:tc>
        <w:tc>
          <w:tcPr>
            <w:tcW w:w="682" w:type="dxa"/>
            <w:tcBorders>
              <w:top w:val="nil"/>
              <w:left w:val="nil"/>
              <w:bottom w:val="nil"/>
              <w:right w:val="nil"/>
            </w:tcBorders>
            <w:shd w:val="clear" w:color="auto" w:fill="auto"/>
            <w:noWrap/>
            <w:vAlign w:val="center"/>
          </w:tcPr>
          <w:p w14:paraId="0D8E6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6234 </w:t>
            </w:r>
          </w:p>
        </w:tc>
        <w:tc>
          <w:tcPr>
            <w:tcW w:w="682" w:type="dxa"/>
            <w:tcBorders>
              <w:top w:val="nil"/>
              <w:left w:val="nil"/>
              <w:bottom w:val="nil"/>
              <w:right w:val="nil"/>
            </w:tcBorders>
            <w:shd w:val="clear" w:color="auto" w:fill="auto"/>
            <w:noWrap/>
            <w:vAlign w:val="center"/>
          </w:tcPr>
          <w:p w14:paraId="090B5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6873 </w:t>
            </w:r>
          </w:p>
        </w:tc>
        <w:tc>
          <w:tcPr>
            <w:tcW w:w="682" w:type="dxa"/>
            <w:tcBorders>
              <w:top w:val="nil"/>
              <w:left w:val="nil"/>
              <w:bottom w:val="nil"/>
              <w:right w:val="nil"/>
            </w:tcBorders>
            <w:shd w:val="clear" w:color="auto" w:fill="auto"/>
            <w:noWrap/>
            <w:vAlign w:val="center"/>
          </w:tcPr>
          <w:p w14:paraId="28441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7577 </w:t>
            </w:r>
          </w:p>
        </w:tc>
        <w:tc>
          <w:tcPr>
            <w:tcW w:w="682" w:type="dxa"/>
            <w:tcBorders>
              <w:top w:val="nil"/>
              <w:left w:val="nil"/>
              <w:bottom w:val="nil"/>
              <w:right w:val="nil"/>
            </w:tcBorders>
            <w:shd w:val="clear" w:color="auto" w:fill="auto"/>
            <w:noWrap/>
            <w:vAlign w:val="center"/>
          </w:tcPr>
          <w:p w14:paraId="1AA90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8353 </w:t>
            </w:r>
          </w:p>
        </w:tc>
      </w:tr>
      <w:tr w14:paraId="6AA67D08">
        <w:tblPrEx>
          <w:tblCellMar>
            <w:top w:w="0" w:type="dxa"/>
            <w:left w:w="23" w:type="dxa"/>
            <w:bottom w:w="0" w:type="dxa"/>
            <w:right w:w="23" w:type="dxa"/>
          </w:tblCellMar>
        </w:tblPrEx>
        <w:trPr>
          <w:trHeight w:val="280" w:hRule="atLeast"/>
        </w:trPr>
        <w:tc>
          <w:tcPr>
            <w:tcW w:w="335" w:type="pct"/>
            <w:tcBorders>
              <w:top w:val="nil"/>
              <w:left w:val="nil"/>
              <w:bottom w:val="single" w:color="auto" w:sz="12" w:space="0"/>
              <w:right w:val="nil"/>
            </w:tcBorders>
            <w:shd w:val="clear" w:color="auto" w:fill="auto"/>
            <w:noWrap/>
            <w:vAlign w:val="center"/>
          </w:tcPr>
          <w:p w14:paraId="59A9F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Suqian</w:t>
            </w:r>
          </w:p>
        </w:tc>
        <w:tc>
          <w:tcPr>
            <w:tcW w:w="611" w:type="dxa"/>
            <w:tcBorders>
              <w:top w:val="nil"/>
              <w:left w:val="nil"/>
              <w:bottom w:val="single" w:color="auto" w:sz="12" w:space="0"/>
              <w:right w:val="nil"/>
            </w:tcBorders>
            <w:shd w:val="clear" w:color="auto" w:fill="auto"/>
            <w:noWrap/>
            <w:vAlign w:val="center"/>
          </w:tcPr>
          <w:p w14:paraId="4F37D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1827 </w:t>
            </w:r>
          </w:p>
        </w:tc>
        <w:tc>
          <w:tcPr>
            <w:tcW w:w="612" w:type="dxa"/>
            <w:tcBorders>
              <w:top w:val="nil"/>
              <w:left w:val="nil"/>
              <w:bottom w:val="single" w:color="auto" w:sz="12" w:space="0"/>
              <w:right w:val="nil"/>
            </w:tcBorders>
            <w:shd w:val="clear" w:color="auto" w:fill="auto"/>
            <w:noWrap/>
            <w:vAlign w:val="center"/>
          </w:tcPr>
          <w:p w14:paraId="060FF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2061 </w:t>
            </w:r>
          </w:p>
        </w:tc>
        <w:tc>
          <w:tcPr>
            <w:tcW w:w="612" w:type="dxa"/>
            <w:tcBorders>
              <w:top w:val="nil"/>
              <w:left w:val="nil"/>
              <w:bottom w:val="single" w:color="auto" w:sz="12" w:space="0"/>
              <w:right w:val="nil"/>
            </w:tcBorders>
            <w:shd w:val="clear" w:color="auto" w:fill="auto"/>
            <w:noWrap/>
            <w:vAlign w:val="center"/>
          </w:tcPr>
          <w:p w14:paraId="61F5C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2325 </w:t>
            </w:r>
          </w:p>
        </w:tc>
        <w:tc>
          <w:tcPr>
            <w:tcW w:w="612" w:type="dxa"/>
            <w:tcBorders>
              <w:top w:val="nil"/>
              <w:left w:val="nil"/>
              <w:bottom w:val="single" w:color="auto" w:sz="12" w:space="0"/>
              <w:right w:val="nil"/>
            </w:tcBorders>
            <w:shd w:val="clear" w:color="auto" w:fill="auto"/>
            <w:noWrap/>
            <w:vAlign w:val="center"/>
          </w:tcPr>
          <w:p w14:paraId="62978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2623 </w:t>
            </w:r>
          </w:p>
        </w:tc>
        <w:tc>
          <w:tcPr>
            <w:tcW w:w="612" w:type="dxa"/>
            <w:tcBorders>
              <w:top w:val="nil"/>
              <w:left w:val="nil"/>
              <w:bottom w:val="single" w:color="auto" w:sz="12" w:space="0"/>
              <w:right w:val="nil"/>
            </w:tcBorders>
            <w:shd w:val="clear" w:color="auto" w:fill="auto"/>
            <w:noWrap/>
            <w:vAlign w:val="center"/>
          </w:tcPr>
          <w:p w14:paraId="1D8FB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2959 </w:t>
            </w:r>
          </w:p>
        </w:tc>
        <w:tc>
          <w:tcPr>
            <w:tcW w:w="612" w:type="dxa"/>
            <w:tcBorders>
              <w:top w:val="nil"/>
              <w:left w:val="nil"/>
              <w:bottom w:val="single" w:color="auto" w:sz="12" w:space="0"/>
              <w:right w:val="nil"/>
            </w:tcBorders>
            <w:shd w:val="clear" w:color="auto" w:fill="auto"/>
            <w:noWrap/>
            <w:vAlign w:val="center"/>
          </w:tcPr>
          <w:p w14:paraId="47B32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3338 </w:t>
            </w:r>
          </w:p>
        </w:tc>
        <w:tc>
          <w:tcPr>
            <w:tcW w:w="682" w:type="dxa"/>
            <w:tcBorders>
              <w:top w:val="nil"/>
              <w:left w:val="nil"/>
              <w:bottom w:val="single" w:color="auto" w:sz="12" w:space="0"/>
              <w:right w:val="nil"/>
            </w:tcBorders>
            <w:shd w:val="clear" w:color="auto" w:fill="auto"/>
            <w:noWrap/>
            <w:vAlign w:val="center"/>
          </w:tcPr>
          <w:p w14:paraId="045E5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3766 </w:t>
            </w:r>
          </w:p>
        </w:tc>
        <w:tc>
          <w:tcPr>
            <w:tcW w:w="682" w:type="dxa"/>
            <w:tcBorders>
              <w:top w:val="nil"/>
              <w:left w:val="nil"/>
              <w:bottom w:val="single" w:color="auto" w:sz="12" w:space="0"/>
              <w:right w:val="nil"/>
            </w:tcBorders>
            <w:shd w:val="clear" w:color="auto" w:fill="auto"/>
            <w:noWrap/>
            <w:vAlign w:val="center"/>
          </w:tcPr>
          <w:p w14:paraId="57E5B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4248 </w:t>
            </w:r>
          </w:p>
        </w:tc>
        <w:tc>
          <w:tcPr>
            <w:tcW w:w="682" w:type="dxa"/>
            <w:tcBorders>
              <w:top w:val="nil"/>
              <w:left w:val="nil"/>
              <w:bottom w:val="single" w:color="auto" w:sz="12" w:space="0"/>
              <w:right w:val="nil"/>
            </w:tcBorders>
            <w:shd w:val="clear" w:color="auto" w:fill="auto"/>
            <w:noWrap/>
            <w:vAlign w:val="center"/>
          </w:tcPr>
          <w:p w14:paraId="1F057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4793 </w:t>
            </w:r>
          </w:p>
        </w:tc>
        <w:tc>
          <w:tcPr>
            <w:tcW w:w="682" w:type="dxa"/>
            <w:tcBorders>
              <w:top w:val="nil"/>
              <w:left w:val="nil"/>
              <w:bottom w:val="single" w:color="auto" w:sz="12" w:space="0"/>
              <w:right w:val="nil"/>
            </w:tcBorders>
            <w:shd w:val="clear" w:color="auto" w:fill="auto"/>
            <w:noWrap/>
            <w:vAlign w:val="center"/>
          </w:tcPr>
          <w:p w14:paraId="3854D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5407 </w:t>
            </w:r>
          </w:p>
        </w:tc>
        <w:tc>
          <w:tcPr>
            <w:tcW w:w="682" w:type="dxa"/>
            <w:tcBorders>
              <w:top w:val="nil"/>
              <w:left w:val="nil"/>
              <w:bottom w:val="single" w:color="auto" w:sz="12" w:space="0"/>
              <w:right w:val="nil"/>
            </w:tcBorders>
            <w:shd w:val="clear" w:color="auto" w:fill="auto"/>
            <w:noWrap/>
            <w:vAlign w:val="center"/>
          </w:tcPr>
          <w:p w14:paraId="4DAF3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6099 </w:t>
            </w:r>
          </w:p>
        </w:tc>
        <w:tc>
          <w:tcPr>
            <w:tcW w:w="682" w:type="dxa"/>
            <w:tcBorders>
              <w:top w:val="nil"/>
              <w:left w:val="nil"/>
              <w:bottom w:val="single" w:color="auto" w:sz="12" w:space="0"/>
              <w:right w:val="nil"/>
            </w:tcBorders>
            <w:shd w:val="clear" w:color="auto" w:fill="auto"/>
            <w:noWrap/>
            <w:vAlign w:val="center"/>
          </w:tcPr>
          <w:p w14:paraId="50779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6881 </w:t>
            </w:r>
          </w:p>
        </w:tc>
      </w:tr>
    </w:tbl>
    <w:p w14:paraId="7752F869">
      <w:pPr>
        <w:spacing w:before="120" w:after="120" w:line="240" w:lineRule="auto"/>
        <w:ind w:firstLine="0" w:firstLineChars="0"/>
        <w:jc w:val="center"/>
        <w:rPr>
          <w:rFonts w:hint="default" w:ascii="Times New Roman" w:hAnsi="Times New Roman" w:eastAsia="宋体" w:cs="Times New Roman"/>
          <w:kern w:val="0"/>
          <w:sz w:val="21"/>
        </w:rPr>
        <w:sectPr>
          <w:pgSz w:w="12240" w:h="15840"/>
          <w:pgMar w:top="1440" w:right="1800" w:bottom="1440" w:left="1800" w:header="720" w:footer="720" w:gutter="0"/>
          <w:cols w:space="425" w:num="1"/>
          <w:docGrid w:type="lines" w:linePitch="312" w:charSpace="0"/>
        </w:sectPr>
      </w:pPr>
    </w:p>
    <w:p w14:paraId="5AE16726">
      <w:pPr>
        <w:spacing w:before="120" w:after="120" w:line="240" w:lineRule="auto"/>
        <w:ind w:firstLine="0" w:firstLineChars="0"/>
        <w:jc w:val="center"/>
        <w:rPr>
          <w:rFonts w:hint="default" w:ascii="Times New Roman" w:hAnsi="Times New Roman" w:eastAsia="宋体" w:cs="Times New Roman"/>
          <w:kern w:val="0"/>
          <w:sz w:val="21"/>
        </w:rPr>
      </w:pPr>
      <w:r>
        <w:rPr>
          <w:rFonts w:hint="default" w:ascii="Times New Roman" w:hAnsi="Times New Roman" w:eastAsia="宋体" w:cs="Times New Roman"/>
          <w:b/>
          <w:bCs/>
          <w:kern w:val="0"/>
          <w:sz w:val="21"/>
          <w:lang w:eastAsia="zh-CN"/>
        </w:rPr>
        <w:t>Table G.7</w:t>
      </w:r>
      <w:r>
        <w:rPr>
          <w:rFonts w:hint="default" w:ascii="Times New Roman" w:hAnsi="Times New Roman" w:eastAsia="宋体" w:cs="Times New Roman"/>
          <w:kern w:val="0"/>
          <w:sz w:val="21"/>
          <w:lang w:eastAsia="zh-CN"/>
        </w:rPr>
        <w:t xml:space="preserve"> Scenario of low urbanization rate in downstream areas (%)</w:t>
      </w:r>
    </w:p>
    <w:tbl>
      <w:tblPr>
        <w:tblStyle w:val="4"/>
        <w:tblW w:w="4998" w:type="pct"/>
        <w:tblInd w:w="0" w:type="dxa"/>
        <w:tblLayout w:type="autofit"/>
        <w:tblCellMar>
          <w:top w:w="0" w:type="dxa"/>
          <w:left w:w="23" w:type="dxa"/>
          <w:bottom w:w="0" w:type="dxa"/>
          <w:right w:w="23" w:type="dxa"/>
        </w:tblCellMar>
      </w:tblPr>
      <w:tblGrid>
        <w:gridCol w:w="1482"/>
        <w:gridCol w:w="566"/>
        <w:gridCol w:w="568"/>
        <w:gridCol w:w="568"/>
        <w:gridCol w:w="568"/>
        <w:gridCol w:w="568"/>
        <w:gridCol w:w="568"/>
        <w:gridCol w:w="633"/>
        <w:gridCol w:w="633"/>
        <w:gridCol w:w="633"/>
        <w:gridCol w:w="633"/>
        <w:gridCol w:w="633"/>
        <w:gridCol w:w="633"/>
      </w:tblGrid>
      <w:tr w14:paraId="57A8D565">
        <w:tblPrEx>
          <w:tblCellMar>
            <w:top w:w="0" w:type="dxa"/>
            <w:left w:w="23" w:type="dxa"/>
            <w:bottom w:w="0" w:type="dxa"/>
            <w:right w:w="23" w:type="dxa"/>
          </w:tblCellMar>
        </w:tblPrEx>
        <w:trPr>
          <w:trHeight w:val="280" w:hRule="atLeast"/>
        </w:trPr>
        <w:tc>
          <w:tcPr>
            <w:tcW w:w="335" w:type="pct"/>
            <w:tcBorders>
              <w:top w:val="single" w:color="auto" w:sz="12" w:space="0"/>
              <w:left w:val="nil"/>
              <w:bottom w:val="single" w:color="auto" w:sz="6" w:space="0"/>
              <w:right w:val="nil"/>
            </w:tcBorders>
            <w:shd w:val="clear" w:color="auto" w:fill="auto"/>
            <w:noWrap/>
            <w:vAlign w:val="center"/>
          </w:tcPr>
          <w:p w14:paraId="2BE65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p>
        </w:tc>
        <w:tc>
          <w:tcPr>
            <w:tcW w:w="367" w:type="pct"/>
            <w:tcBorders>
              <w:top w:val="single" w:color="auto" w:sz="12" w:space="0"/>
              <w:left w:val="nil"/>
              <w:bottom w:val="single" w:color="auto" w:sz="6" w:space="0"/>
              <w:right w:val="nil"/>
            </w:tcBorders>
            <w:shd w:val="clear" w:color="auto" w:fill="auto"/>
            <w:noWrap/>
            <w:vAlign w:val="center"/>
          </w:tcPr>
          <w:p w14:paraId="21D16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2024</w:t>
            </w:r>
          </w:p>
        </w:tc>
        <w:tc>
          <w:tcPr>
            <w:tcW w:w="367" w:type="pct"/>
            <w:tcBorders>
              <w:top w:val="single" w:color="auto" w:sz="12" w:space="0"/>
              <w:left w:val="nil"/>
              <w:bottom w:val="single" w:color="auto" w:sz="6" w:space="0"/>
              <w:right w:val="nil"/>
            </w:tcBorders>
            <w:shd w:val="clear" w:color="auto" w:fill="auto"/>
            <w:noWrap/>
            <w:vAlign w:val="center"/>
          </w:tcPr>
          <w:p w14:paraId="0C63E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2025</w:t>
            </w:r>
          </w:p>
        </w:tc>
        <w:tc>
          <w:tcPr>
            <w:tcW w:w="367" w:type="pct"/>
            <w:tcBorders>
              <w:top w:val="single" w:color="auto" w:sz="12" w:space="0"/>
              <w:left w:val="nil"/>
              <w:bottom w:val="single" w:color="auto" w:sz="6" w:space="0"/>
              <w:right w:val="nil"/>
            </w:tcBorders>
            <w:shd w:val="clear" w:color="auto" w:fill="auto"/>
            <w:noWrap/>
            <w:vAlign w:val="center"/>
          </w:tcPr>
          <w:p w14:paraId="5FD8B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2026</w:t>
            </w:r>
          </w:p>
        </w:tc>
        <w:tc>
          <w:tcPr>
            <w:tcW w:w="367" w:type="pct"/>
            <w:tcBorders>
              <w:top w:val="single" w:color="auto" w:sz="12" w:space="0"/>
              <w:left w:val="nil"/>
              <w:bottom w:val="single" w:color="auto" w:sz="6" w:space="0"/>
              <w:right w:val="nil"/>
            </w:tcBorders>
            <w:shd w:val="clear" w:color="auto" w:fill="auto"/>
            <w:noWrap/>
            <w:vAlign w:val="center"/>
          </w:tcPr>
          <w:p w14:paraId="1E675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2027</w:t>
            </w:r>
          </w:p>
        </w:tc>
        <w:tc>
          <w:tcPr>
            <w:tcW w:w="367" w:type="pct"/>
            <w:tcBorders>
              <w:top w:val="single" w:color="auto" w:sz="12" w:space="0"/>
              <w:left w:val="nil"/>
              <w:bottom w:val="single" w:color="auto" w:sz="6" w:space="0"/>
              <w:right w:val="nil"/>
            </w:tcBorders>
            <w:shd w:val="clear" w:color="auto" w:fill="auto"/>
            <w:noWrap/>
            <w:vAlign w:val="center"/>
          </w:tcPr>
          <w:p w14:paraId="6C208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2028</w:t>
            </w:r>
          </w:p>
        </w:tc>
        <w:tc>
          <w:tcPr>
            <w:tcW w:w="367" w:type="pct"/>
            <w:tcBorders>
              <w:top w:val="single" w:color="auto" w:sz="12" w:space="0"/>
              <w:left w:val="nil"/>
              <w:bottom w:val="single" w:color="auto" w:sz="6" w:space="0"/>
              <w:right w:val="nil"/>
            </w:tcBorders>
            <w:shd w:val="clear" w:color="auto" w:fill="auto"/>
            <w:noWrap/>
            <w:vAlign w:val="center"/>
          </w:tcPr>
          <w:p w14:paraId="5D22F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2029</w:t>
            </w:r>
          </w:p>
        </w:tc>
        <w:tc>
          <w:tcPr>
            <w:tcW w:w="409" w:type="pct"/>
            <w:tcBorders>
              <w:top w:val="single" w:color="auto" w:sz="12" w:space="0"/>
              <w:left w:val="nil"/>
              <w:bottom w:val="single" w:color="auto" w:sz="6" w:space="0"/>
              <w:right w:val="nil"/>
            </w:tcBorders>
            <w:shd w:val="clear" w:color="auto" w:fill="auto"/>
            <w:noWrap/>
            <w:vAlign w:val="center"/>
          </w:tcPr>
          <w:p w14:paraId="64620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2030</w:t>
            </w:r>
          </w:p>
        </w:tc>
        <w:tc>
          <w:tcPr>
            <w:tcW w:w="409" w:type="pct"/>
            <w:tcBorders>
              <w:top w:val="single" w:color="auto" w:sz="12" w:space="0"/>
              <w:left w:val="nil"/>
              <w:bottom w:val="single" w:color="auto" w:sz="6" w:space="0"/>
              <w:right w:val="nil"/>
            </w:tcBorders>
            <w:shd w:val="clear" w:color="auto" w:fill="auto"/>
            <w:noWrap/>
            <w:vAlign w:val="center"/>
          </w:tcPr>
          <w:p w14:paraId="35BDA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2031</w:t>
            </w:r>
          </w:p>
        </w:tc>
        <w:tc>
          <w:tcPr>
            <w:tcW w:w="409" w:type="pct"/>
            <w:tcBorders>
              <w:top w:val="single" w:color="auto" w:sz="12" w:space="0"/>
              <w:left w:val="nil"/>
              <w:bottom w:val="single" w:color="auto" w:sz="6" w:space="0"/>
              <w:right w:val="nil"/>
            </w:tcBorders>
            <w:shd w:val="clear" w:color="auto" w:fill="auto"/>
            <w:noWrap/>
            <w:vAlign w:val="center"/>
          </w:tcPr>
          <w:p w14:paraId="1809E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2032</w:t>
            </w:r>
          </w:p>
        </w:tc>
        <w:tc>
          <w:tcPr>
            <w:tcW w:w="409" w:type="pct"/>
            <w:tcBorders>
              <w:top w:val="single" w:color="auto" w:sz="12" w:space="0"/>
              <w:left w:val="nil"/>
              <w:bottom w:val="single" w:color="auto" w:sz="6" w:space="0"/>
              <w:right w:val="nil"/>
            </w:tcBorders>
            <w:shd w:val="clear" w:color="auto" w:fill="auto"/>
            <w:noWrap/>
            <w:vAlign w:val="center"/>
          </w:tcPr>
          <w:p w14:paraId="69D9E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2033</w:t>
            </w:r>
          </w:p>
        </w:tc>
        <w:tc>
          <w:tcPr>
            <w:tcW w:w="409" w:type="pct"/>
            <w:tcBorders>
              <w:top w:val="single" w:color="auto" w:sz="12" w:space="0"/>
              <w:left w:val="nil"/>
              <w:bottom w:val="single" w:color="auto" w:sz="6" w:space="0"/>
              <w:right w:val="nil"/>
            </w:tcBorders>
            <w:shd w:val="clear" w:color="auto" w:fill="auto"/>
            <w:noWrap/>
            <w:vAlign w:val="center"/>
          </w:tcPr>
          <w:p w14:paraId="241D7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2034</w:t>
            </w:r>
          </w:p>
        </w:tc>
        <w:tc>
          <w:tcPr>
            <w:tcW w:w="409" w:type="pct"/>
            <w:tcBorders>
              <w:top w:val="single" w:color="auto" w:sz="12" w:space="0"/>
              <w:left w:val="nil"/>
              <w:bottom w:val="single" w:color="auto" w:sz="6" w:space="0"/>
              <w:right w:val="nil"/>
            </w:tcBorders>
            <w:shd w:val="clear" w:color="auto" w:fill="auto"/>
            <w:noWrap/>
            <w:vAlign w:val="center"/>
          </w:tcPr>
          <w:p w14:paraId="7212B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2035</w:t>
            </w:r>
          </w:p>
        </w:tc>
      </w:tr>
      <w:tr w14:paraId="30A51D31">
        <w:tblPrEx>
          <w:tblCellMar>
            <w:top w:w="0" w:type="dxa"/>
            <w:left w:w="23" w:type="dxa"/>
            <w:bottom w:w="0" w:type="dxa"/>
            <w:right w:w="23" w:type="dxa"/>
          </w:tblCellMar>
        </w:tblPrEx>
        <w:trPr>
          <w:trHeight w:val="280" w:hRule="atLeast"/>
        </w:trPr>
        <w:tc>
          <w:tcPr>
            <w:tcW w:w="335" w:type="pct"/>
            <w:tcBorders>
              <w:top w:val="single" w:color="auto" w:sz="6" w:space="0"/>
              <w:left w:val="nil"/>
              <w:bottom w:val="nil"/>
              <w:right w:val="nil"/>
            </w:tcBorders>
            <w:shd w:val="clear" w:color="auto" w:fill="auto"/>
            <w:noWrap/>
            <w:vAlign w:val="center"/>
          </w:tcPr>
          <w:p w14:paraId="582E7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Shanghai</w:t>
            </w:r>
          </w:p>
        </w:tc>
        <w:tc>
          <w:tcPr>
            <w:tcW w:w="611" w:type="dxa"/>
            <w:tcBorders>
              <w:top w:val="single" w:color="auto" w:sz="6" w:space="0"/>
              <w:left w:val="nil"/>
              <w:bottom w:val="nil"/>
              <w:right w:val="nil"/>
            </w:tcBorders>
            <w:shd w:val="clear" w:color="auto" w:fill="auto"/>
            <w:noWrap/>
            <w:vAlign w:val="center"/>
          </w:tcPr>
          <w:p w14:paraId="04AB4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88.24 </w:t>
            </w:r>
          </w:p>
        </w:tc>
        <w:tc>
          <w:tcPr>
            <w:tcW w:w="612" w:type="dxa"/>
            <w:tcBorders>
              <w:top w:val="single" w:color="auto" w:sz="6" w:space="0"/>
              <w:left w:val="nil"/>
              <w:bottom w:val="nil"/>
              <w:right w:val="nil"/>
            </w:tcBorders>
            <w:shd w:val="clear" w:color="auto" w:fill="auto"/>
            <w:noWrap/>
            <w:vAlign w:val="center"/>
          </w:tcPr>
          <w:p w14:paraId="2F552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88.25 </w:t>
            </w:r>
          </w:p>
        </w:tc>
        <w:tc>
          <w:tcPr>
            <w:tcW w:w="612" w:type="dxa"/>
            <w:tcBorders>
              <w:top w:val="single" w:color="auto" w:sz="6" w:space="0"/>
              <w:left w:val="nil"/>
              <w:bottom w:val="nil"/>
              <w:right w:val="nil"/>
            </w:tcBorders>
            <w:shd w:val="clear" w:color="auto" w:fill="auto"/>
            <w:noWrap/>
            <w:vAlign w:val="center"/>
          </w:tcPr>
          <w:p w14:paraId="4F2C5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88.26 </w:t>
            </w:r>
          </w:p>
        </w:tc>
        <w:tc>
          <w:tcPr>
            <w:tcW w:w="612" w:type="dxa"/>
            <w:tcBorders>
              <w:top w:val="single" w:color="auto" w:sz="6" w:space="0"/>
              <w:left w:val="nil"/>
              <w:bottom w:val="nil"/>
              <w:right w:val="nil"/>
            </w:tcBorders>
            <w:shd w:val="clear" w:color="auto" w:fill="auto"/>
            <w:noWrap/>
            <w:vAlign w:val="center"/>
          </w:tcPr>
          <w:p w14:paraId="4C30D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88.26 </w:t>
            </w:r>
          </w:p>
        </w:tc>
        <w:tc>
          <w:tcPr>
            <w:tcW w:w="612" w:type="dxa"/>
            <w:tcBorders>
              <w:top w:val="single" w:color="auto" w:sz="6" w:space="0"/>
              <w:left w:val="nil"/>
              <w:bottom w:val="nil"/>
              <w:right w:val="nil"/>
            </w:tcBorders>
            <w:shd w:val="clear" w:color="auto" w:fill="auto"/>
            <w:noWrap/>
            <w:vAlign w:val="center"/>
          </w:tcPr>
          <w:p w14:paraId="485BC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88.27 </w:t>
            </w:r>
          </w:p>
        </w:tc>
        <w:tc>
          <w:tcPr>
            <w:tcW w:w="612" w:type="dxa"/>
            <w:tcBorders>
              <w:top w:val="single" w:color="auto" w:sz="6" w:space="0"/>
              <w:left w:val="nil"/>
              <w:bottom w:val="nil"/>
              <w:right w:val="nil"/>
            </w:tcBorders>
            <w:shd w:val="clear" w:color="auto" w:fill="auto"/>
            <w:noWrap/>
            <w:vAlign w:val="center"/>
          </w:tcPr>
          <w:p w14:paraId="001E9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88.28 </w:t>
            </w:r>
          </w:p>
        </w:tc>
        <w:tc>
          <w:tcPr>
            <w:tcW w:w="682" w:type="dxa"/>
            <w:tcBorders>
              <w:top w:val="single" w:color="auto" w:sz="6" w:space="0"/>
              <w:left w:val="nil"/>
              <w:bottom w:val="nil"/>
              <w:right w:val="nil"/>
            </w:tcBorders>
            <w:shd w:val="clear" w:color="auto" w:fill="auto"/>
            <w:noWrap/>
            <w:vAlign w:val="center"/>
          </w:tcPr>
          <w:p w14:paraId="540F5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88.29 </w:t>
            </w:r>
          </w:p>
        </w:tc>
        <w:tc>
          <w:tcPr>
            <w:tcW w:w="682" w:type="dxa"/>
            <w:tcBorders>
              <w:top w:val="single" w:color="auto" w:sz="6" w:space="0"/>
              <w:left w:val="nil"/>
              <w:bottom w:val="nil"/>
              <w:right w:val="nil"/>
            </w:tcBorders>
            <w:shd w:val="clear" w:color="auto" w:fill="auto"/>
            <w:noWrap/>
            <w:vAlign w:val="center"/>
          </w:tcPr>
          <w:p w14:paraId="53645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88.30 </w:t>
            </w:r>
          </w:p>
        </w:tc>
        <w:tc>
          <w:tcPr>
            <w:tcW w:w="682" w:type="dxa"/>
            <w:tcBorders>
              <w:top w:val="single" w:color="auto" w:sz="6" w:space="0"/>
              <w:left w:val="nil"/>
              <w:bottom w:val="nil"/>
              <w:right w:val="nil"/>
            </w:tcBorders>
            <w:shd w:val="clear" w:color="auto" w:fill="auto"/>
            <w:noWrap/>
            <w:vAlign w:val="center"/>
          </w:tcPr>
          <w:p w14:paraId="218AE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88.30 </w:t>
            </w:r>
          </w:p>
        </w:tc>
        <w:tc>
          <w:tcPr>
            <w:tcW w:w="682" w:type="dxa"/>
            <w:tcBorders>
              <w:top w:val="single" w:color="auto" w:sz="6" w:space="0"/>
              <w:left w:val="nil"/>
              <w:bottom w:val="nil"/>
              <w:right w:val="nil"/>
            </w:tcBorders>
            <w:shd w:val="clear" w:color="auto" w:fill="auto"/>
            <w:noWrap/>
            <w:vAlign w:val="center"/>
          </w:tcPr>
          <w:p w14:paraId="00FC1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88.31 </w:t>
            </w:r>
          </w:p>
        </w:tc>
        <w:tc>
          <w:tcPr>
            <w:tcW w:w="682" w:type="dxa"/>
            <w:tcBorders>
              <w:top w:val="single" w:color="auto" w:sz="6" w:space="0"/>
              <w:left w:val="nil"/>
              <w:bottom w:val="nil"/>
              <w:right w:val="nil"/>
            </w:tcBorders>
            <w:shd w:val="clear" w:color="auto" w:fill="auto"/>
            <w:noWrap/>
            <w:vAlign w:val="center"/>
          </w:tcPr>
          <w:p w14:paraId="60FB9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88.32 </w:t>
            </w:r>
          </w:p>
        </w:tc>
        <w:tc>
          <w:tcPr>
            <w:tcW w:w="682" w:type="dxa"/>
            <w:tcBorders>
              <w:top w:val="single" w:color="auto" w:sz="6" w:space="0"/>
              <w:left w:val="nil"/>
              <w:bottom w:val="nil"/>
              <w:right w:val="nil"/>
            </w:tcBorders>
            <w:shd w:val="clear" w:color="auto" w:fill="auto"/>
            <w:noWrap/>
            <w:vAlign w:val="center"/>
          </w:tcPr>
          <w:p w14:paraId="7FA99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88.33 </w:t>
            </w:r>
          </w:p>
        </w:tc>
      </w:tr>
      <w:tr w14:paraId="7C2D201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A65D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Hangzhou</w:t>
            </w:r>
          </w:p>
        </w:tc>
        <w:tc>
          <w:tcPr>
            <w:tcW w:w="611" w:type="dxa"/>
            <w:tcBorders>
              <w:top w:val="nil"/>
              <w:left w:val="nil"/>
              <w:bottom w:val="nil"/>
              <w:right w:val="nil"/>
            </w:tcBorders>
            <w:shd w:val="clear" w:color="auto" w:fill="auto"/>
            <w:noWrap/>
            <w:vAlign w:val="center"/>
          </w:tcPr>
          <w:p w14:paraId="6A65C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82.35 </w:t>
            </w:r>
          </w:p>
        </w:tc>
        <w:tc>
          <w:tcPr>
            <w:tcW w:w="612" w:type="dxa"/>
            <w:tcBorders>
              <w:top w:val="nil"/>
              <w:left w:val="nil"/>
              <w:bottom w:val="nil"/>
              <w:right w:val="nil"/>
            </w:tcBorders>
            <w:shd w:val="clear" w:color="auto" w:fill="auto"/>
            <w:noWrap/>
            <w:vAlign w:val="center"/>
          </w:tcPr>
          <w:p w14:paraId="4AF3C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82.79 </w:t>
            </w:r>
          </w:p>
        </w:tc>
        <w:tc>
          <w:tcPr>
            <w:tcW w:w="612" w:type="dxa"/>
            <w:tcBorders>
              <w:top w:val="nil"/>
              <w:left w:val="nil"/>
              <w:bottom w:val="nil"/>
              <w:right w:val="nil"/>
            </w:tcBorders>
            <w:shd w:val="clear" w:color="auto" w:fill="auto"/>
            <w:noWrap/>
            <w:vAlign w:val="center"/>
          </w:tcPr>
          <w:p w14:paraId="524A5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83.20 </w:t>
            </w:r>
          </w:p>
        </w:tc>
        <w:tc>
          <w:tcPr>
            <w:tcW w:w="612" w:type="dxa"/>
            <w:tcBorders>
              <w:top w:val="nil"/>
              <w:left w:val="nil"/>
              <w:bottom w:val="nil"/>
              <w:right w:val="nil"/>
            </w:tcBorders>
            <w:shd w:val="clear" w:color="auto" w:fill="auto"/>
            <w:noWrap/>
            <w:vAlign w:val="center"/>
          </w:tcPr>
          <w:p w14:paraId="62169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83.59 </w:t>
            </w:r>
          </w:p>
        </w:tc>
        <w:tc>
          <w:tcPr>
            <w:tcW w:w="612" w:type="dxa"/>
            <w:tcBorders>
              <w:top w:val="nil"/>
              <w:left w:val="nil"/>
              <w:bottom w:val="nil"/>
              <w:right w:val="nil"/>
            </w:tcBorders>
            <w:shd w:val="clear" w:color="auto" w:fill="auto"/>
            <w:noWrap/>
            <w:vAlign w:val="center"/>
          </w:tcPr>
          <w:p w14:paraId="2DEE8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83.96 </w:t>
            </w:r>
          </w:p>
        </w:tc>
        <w:tc>
          <w:tcPr>
            <w:tcW w:w="612" w:type="dxa"/>
            <w:tcBorders>
              <w:top w:val="nil"/>
              <w:left w:val="nil"/>
              <w:bottom w:val="nil"/>
              <w:right w:val="nil"/>
            </w:tcBorders>
            <w:shd w:val="clear" w:color="auto" w:fill="auto"/>
            <w:noWrap/>
            <w:vAlign w:val="center"/>
          </w:tcPr>
          <w:p w14:paraId="0F6E9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84.31 </w:t>
            </w:r>
          </w:p>
        </w:tc>
        <w:tc>
          <w:tcPr>
            <w:tcW w:w="682" w:type="dxa"/>
            <w:tcBorders>
              <w:top w:val="nil"/>
              <w:left w:val="nil"/>
              <w:bottom w:val="nil"/>
              <w:right w:val="nil"/>
            </w:tcBorders>
            <w:shd w:val="clear" w:color="auto" w:fill="auto"/>
            <w:noWrap/>
            <w:vAlign w:val="center"/>
          </w:tcPr>
          <w:p w14:paraId="073C4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84.64 </w:t>
            </w:r>
          </w:p>
        </w:tc>
        <w:tc>
          <w:tcPr>
            <w:tcW w:w="682" w:type="dxa"/>
            <w:tcBorders>
              <w:top w:val="nil"/>
              <w:left w:val="nil"/>
              <w:bottom w:val="nil"/>
              <w:right w:val="nil"/>
            </w:tcBorders>
            <w:shd w:val="clear" w:color="auto" w:fill="auto"/>
            <w:noWrap/>
            <w:vAlign w:val="center"/>
          </w:tcPr>
          <w:p w14:paraId="28535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84.95 </w:t>
            </w:r>
          </w:p>
        </w:tc>
        <w:tc>
          <w:tcPr>
            <w:tcW w:w="682" w:type="dxa"/>
            <w:tcBorders>
              <w:top w:val="nil"/>
              <w:left w:val="nil"/>
              <w:bottom w:val="nil"/>
              <w:right w:val="nil"/>
            </w:tcBorders>
            <w:shd w:val="clear" w:color="auto" w:fill="auto"/>
            <w:noWrap/>
            <w:vAlign w:val="center"/>
          </w:tcPr>
          <w:p w14:paraId="4F073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85.25 </w:t>
            </w:r>
          </w:p>
        </w:tc>
        <w:tc>
          <w:tcPr>
            <w:tcW w:w="682" w:type="dxa"/>
            <w:tcBorders>
              <w:top w:val="nil"/>
              <w:left w:val="nil"/>
              <w:bottom w:val="nil"/>
              <w:right w:val="nil"/>
            </w:tcBorders>
            <w:shd w:val="clear" w:color="auto" w:fill="auto"/>
            <w:noWrap/>
            <w:vAlign w:val="center"/>
          </w:tcPr>
          <w:p w14:paraId="500C1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85.54 </w:t>
            </w:r>
          </w:p>
        </w:tc>
        <w:tc>
          <w:tcPr>
            <w:tcW w:w="682" w:type="dxa"/>
            <w:tcBorders>
              <w:top w:val="nil"/>
              <w:left w:val="nil"/>
              <w:bottom w:val="nil"/>
              <w:right w:val="nil"/>
            </w:tcBorders>
            <w:shd w:val="clear" w:color="auto" w:fill="auto"/>
            <w:noWrap/>
            <w:vAlign w:val="center"/>
          </w:tcPr>
          <w:p w14:paraId="065BC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85.82 </w:t>
            </w:r>
          </w:p>
        </w:tc>
        <w:tc>
          <w:tcPr>
            <w:tcW w:w="682" w:type="dxa"/>
            <w:tcBorders>
              <w:top w:val="nil"/>
              <w:left w:val="nil"/>
              <w:bottom w:val="nil"/>
              <w:right w:val="nil"/>
            </w:tcBorders>
            <w:shd w:val="clear" w:color="auto" w:fill="auto"/>
            <w:noWrap/>
            <w:vAlign w:val="center"/>
          </w:tcPr>
          <w:p w14:paraId="795EA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86.08 </w:t>
            </w:r>
          </w:p>
        </w:tc>
      </w:tr>
      <w:tr w14:paraId="2B4EE5E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E9B2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Ningbo</w:t>
            </w:r>
          </w:p>
        </w:tc>
        <w:tc>
          <w:tcPr>
            <w:tcW w:w="611" w:type="dxa"/>
            <w:tcBorders>
              <w:top w:val="nil"/>
              <w:left w:val="nil"/>
              <w:bottom w:val="nil"/>
              <w:right w:val="nil"/>
            </w:tcBorders>
            <w:shd w:val="clear" w:color="auto" w:fill="auto"/>
            <w:noWrap/>
            <w:vAlign w:val="center"/>
          </w:tcPr>
          <w:p w14:paraId="59CFC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78.72 </w:t>
            </w:r>
          </w:p>
        </w:tc>
        <w:tc>
          <w:tcPr>
            <w:tcW w:w="612" w:type="dxa"/>
            <w:tcBorders>
              <w:top w:val="nil"/>
              <w:left w:val="nil"/>
              <w:bottom w:val="nil"/>
              <w:right w:val="nil"/>
            </w:tcBorders>
            <w:shd w:val="clear" w:color="auto" w:fill="auto"/>
            <w:noWrap/>
            <w:vAlign w:val="center"/>
          </w:tcPr>
          <w:p w14:paraId="61F90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79.37 </w:t>
            </w:r>
          </w:p>
        </w:tc>
        <w:tc>
          <w:tcPr>
            <w:tcW w:w="612" w:type="dxa"/>
            <w:tcBorders>
              <w:top w:val="nil"/>
              <w:left w:val="nil"/>
              <w:bottom w:val="nil"/>
              <w:right w:val="nil"/>
            </w:tcBorders>
            <w:shd w:val="clear" w:color="auto" w:fill="auto"/>
            <w:noWrap/>
            <w:vAlign w:val="center"/>
          </w:tcPr>
          <w:p w14:paraId="49CF0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80.00 </w:t>
            </w:r>
          </w:p>
        </w:tc>
        <w:tc>
          <w:tcPr>
            <w:tcW w:w="612" w:type="dxa"/>
            <w:tcBorders>
              <w:top w:val="nil"/>
              <w:left w:val="nil"/>
              <w:bottom w:val="nil"/>
              <w:right w:val="nil"/>
            </w:tcBorders>
            <w:shd w:val="clear" w:color="auto" w:fill="auto"/>
            <w:noWrap/>
            <w:vAlign w:val="center"/>
          </w:tcPr>
          <w:p w14:paraId="4E91F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80.61 </w:t>
            </w:r>
          </w:p>
        </w:tc>
        <w:tc>
          <w:tcPr>
            <w:tcW w:w="612" w:type="dxa"/>
            <w:tcBorders>
              <w:top w:val="nil"/>
              <w:left w:val="nil"/>
              <w:bottom w:val="nil"/>
              <w:right w:val="nil"/>
            </w:tcBorders>
            <w:shd w:val="clear" w:color="auto" w:fill="auto"/>
            <w:noWrap/>
            <w:vAlign w:val="center"/>
          </w:tcPr>
          <w:p w14:paraId="704E9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81.20 </w:t>
            </w:r>
          </w:p>
        </w:tc>
        <w:tc>
          <w:tcPr>
            <w:tcW w:w="612" w:type="dxa"/>
            <w:tcBorders>
              <w:top w:val="nil"/>
              <w:left w:val="nil"/>
              <w:bottom w:val="nil"/>
              <w:right w:val="nil"/>
            </w:tcBorders>
            <w:shd w:val="clear" w:color="auto" w:fill="auto"/>
            <w:noWrap/>
            <w:vAlign w:val="center"/>
          </w:tcPr>
          <w:p w14:paraId="6B20A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81.77 </w:t>
            </w:r>
          </w:p>
        </w:tc>
        <w:tc>
          <w:tcPr>
            <w:tcW w:w="682" w:type="dxa"/>
            <w:tcBorders>
              <w:top w:val="nil"/>
              <w:left w:val="nil"/>
              <w:bottom w:val="nil"/>
              <w:right w:val="nil"/>
            </w:tcBorders>
            <w:shd w:val="clear" w:color="auto" w:fill="auto"/>
            <w:noWrap/>
            <w:vAlign w:val="center"/>
          </w:tcPr>
          <w:p w14:paraId="09D6B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82.32 </w:t>
            </w:r>
          </w:p>
        </w:tc>
        <w:tc>
          <w:tcPr>
            <w:tcW w:w="682" w:type="dxa"/>
            <w:tcBorders>
              <w:top w:val="nil"/>
              <w:left w:val="nil"/>
              <w:bottom w:val="nil"/>
              <w:right w:val="nil"/>
            </w:tcBorders>
            <w:shd w:val="clear" w:color="auto" w:fill="auto"/>
            <w:noWrap/>
            <w:vAlign w:val="center"/>
          </w:tcPr>
          <w:p w14:paraId="3C0A7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82.84 </w:t>
            </w:r>
          </w:p>
        </w:tc>
        <w:tc>
          <w:tcPr>
            <w:tcW w:w="682" w:type="dxa"/>
            <w:tcBorders>
              <w:top w:val="nil"/>
              <w:left w:val="nil"/>
              <w:bottom w:val="nil"/>
              <w:right w:val="nil"/>
            </w:tcBorders>
            <w:shd w:val="clear" w:color="auto" w:fill="auto"/>
            <w:noWrap/>
            <w:vAlign w:val="center"/>
          </w:tcPr>
          <w:p w14:paraId="312C2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83.35 </w:t>
            </w:r>
          </w:p>
        </w:tc>
        <w:tc>
          <w:tcPr>
            <w:tcW w:w="682" w:type="dxa"/>
            <w:tcBorders>
              <w:top w:val="nil"/>
              <w:left w:val="nil"/>
              <w:bottom w:val="nil"/>
              <w:right w:val="nil"/>
            </w:tcBorders>
            <w:shd w:val="clear" w:color="auto" w:fill="auto"/>
            <w:noWrap/>
            <w:vAlign w:val="center"/>
          </w:tcPr>
          <w:p w14:paraId="0323F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83.84 </w:t>
            </w:r>
          </w:p>
        </w:tc>
        <w:tc>
          <w:tcPr>
            <w:tcW w:w="682" w:type="dxa"/>
            <w:tcBorders>
              <w:top w:val="nil"/>
              <w:left w:val="nil"/>
              <w:bottom w:val="nil"/>
              <w:right w:val="nil"/>
            </w:tcBorders>
            <w:shd w:val="clear" w:color="auto" w:fill="auto"/>
            <w:noWrap/>
            <w:vAlign w:val="center"/>
          </w:tcPr>
          <w:p w14:paraId="6FDAF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84.31 </w:t>
            </w:r>
          </w:p>
        </w:tc>
        <w:tc>
          <w:tcPr>
            <w:tcW w:w="682" w:type="dxa"/>
            <w:tcBorders>
              <w:top w:val="nil"/>
              <w:left w:val="nil"/>
              <w:bottom w:val="nil"/>
              <w:right w:val="nil"/>
            </w:tcBorders>
            <w:shd w:val="clear" w:color="auto" w:fill="auto"/>
            <w:noWrap/>
            <w:vAlign w:val="center"/>
          </w:tcPr>
          <w:p w14:paraId="0970D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84.77 </w:t>
            </w:r>
          </w:p>
        </w:tc>
      </w:tr>
      <w:tr w14:paraId="63AB541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9D52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Wenzhou</w:t>
            </w:r>
          </w:p>
        </w:tc>
        <w:tc>
          <w:tcPr>
            <w:tcW w:w="611" w:type="dxa"/>
            <w:tcBorders>
              <w:top w:val="nil"/>
              <w:left w:val="nil"/>
              <w:bottom w:val="nil"/>
              <w:right w:val="nil"/>
            </w:tcBorders>
            <w:shd w:val="clear" w:color="auto" w:fill="auto"/>
            <w:noWrap/>
            <w:vAlign w:val="center"/>
          </w:tcPr>
          <w:p w14:paraId="2D408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73.83 </w:t>
            </w:r>
          </w:p>
        </w:tc>
        <w:tc>
          <w:tcPr>
            <w:tcW w:w="612" w:type="dxa"/>
            <w:tcBorders>
              <w:top w:val="nil"/>
              <w:left w:val="nil"/>
              <w:bottom w:val="nil"/>
              <w:right w:val="nil"/>
            </w:tcBorders>
            <w:shd w:val="clear" w:color="auto" w:fill="auto"/>
            <w:noWrap/>
            <w:vAlign w:val="center"/>
          </w:tcPr>
          <w:p w14:paraId="62C73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74.39 </w:t>
            </w:r>
          </w:p>
        </w:tc>
        <w:tc>
          <w:tcPr>
            <w:tcW w:w="612" w:type="dxa"/>
            <w:tcBorders>
              <w:top w:val="nil"/>
              <w:left w:val="nil"/>
              <w:bottom w:val="nil"/>
              <w:right w:val="nil"/>
            </w:tcBorders>
            <w:shd w:val="clear" w:color="auto" w:fill="auto"/>
            <w:noWrap/>
            <w:vAlign w:val="center"/>
          </w:tcPr>
          <w:p w14:paraId="5F591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74.95 </w:t>
            </w:r>
          </w:p>
        </w:tc>
        <w:tc>
          <w:tcPr>
            <w:tcW w:w="612" w:type="dxa"/>
            <w:tcBorders>
              <w:top w:val="nil"/>
              <w:left w:val="nil"/>
              <w:bottom w:val="nil"/>
              <w:right w:val="nil"/>
            </w:tcBorders>
            <w:shd w:val="clear" w:color="auto" w:fill="auto"/>
            <w:noWrap/>
            <w:vAlign w:val="center"/>
          </w:tcPr>
          <w:p w14:paraId="7970F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75.48 </w:t>
            </w:r>
          </w:p>
        </w:tc>
        <w:tc>
          <w:tcPr>
            <w:tcW w:w="612" w:type="dxa"/>
            <w:tcBorders>
              <w:top w:val="nil"/>
              <w:left w:val="nil"/>
              <w:bottom w:val="nil"/>
              <w:right w:val="nil"/>
            </w:tcBorders>
            <w:shd w:val="clear" w:color="auto" w:fill="auto"/>
            <w:noWrap/>
            <w:vAlign w:val="center"/>
          </w:tcPr>
          <w:p w14:paraId="06FDF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76.01 </w:t>
            </w:r>
          </w:p>
        </w:tc>
        <w:tc>
          <w:tcPr>
            <w:tcW w:w="612" w:type="dxa"/>
            <w:tcBorders>
              <w:top w:val="nil"/>
              <w:left w:val="nil"/>
              <w:bottom w:val="nil"/>
              <w:right w:val="nil"/>
            </w:tcBorders>
            <w:shd w:val="clear" w:color="auto" w:fill="auto"/>
            <w:noWrap/>
            <w:vAlign w:val="center"/>
          </w:tcPr>
          <w:p w14:paraId="59CE1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76.52 </w:t>
            </w:r>
          </w:p>
        </w:tc>
        <w:tc>
          <w:tcPr>
            <w:tcW w:w="682" w:type="dxa"/>
            <w:tcBorders>
              <w:top w:val="nil"/>
              <w:left w:val="nil"/>
              <w:bottom w:val="nil"/>
              <w:right w:val="nil"/>
            </w:tcBorders>
            <w:shd w:val="clear" w:color="auto" w:fill="auto"/>
            <w:noWrap/>
            <w:vAlign w:val="center"/>
          </w:tcPr>
          <w:p w14:paraId="50094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77.01 </w:t>
            </w:r>
          </w:p>
        </w:tc>
        <w:tc>
          <w:tcPr>
            <w:tcW w:w="682" w:type="dxa"/>
            <w:tcBorders>
              <w:top w:val="nil"/>
              <w:left w:val="nil"/>
              <w:bottom w:val="nil"/>
              <w:right w:val="nil"/>
            </w:tcBorders>
            <w:shd w:val="clear" w:color="auto" w:fill="auto"/>
            <w:noWrap/>
            <w:vAlign w:val="center"/>
          </w:tcPr>
          <w:p w14:paraId="50C39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77.50 </w:t>
            </w:r>
          </w:p>
        </w:tc>
        <w:tc>
          <w:tcPr>
            <w:tcW w:w="682" w:type="dxa"/>
            <w:tcBorders>
              <w:top w:val="nil"/>
              <w:left w:val="nil"/>
              <w:bottom w:val="nil"/>
              <w:right w:val="nil"/>
            </w:tcBorders>
            <w:shd w:val="clear" w:color="auto" w:fill="auto"/>
            <w:noWrap/>
            <w:vAlign w:val="center"/>
          </w:tcPr>
          <w:p w14:paraId="77A78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77.97 </w:t>
            </w:r>
          </w:p>
        </w:tc>
        <w:tc>
          <w:tcPr>
            <w:tcW w:w="682" w:type="dxa"/>
            <w:tcBorders>
              <w:top w:val="nil"/>
              <w:left w:val="nil"/>
              <w:bottom w:val="nil"/>
              <w:right w:val="nil"/>
            </w:tcBorders>
            <w:shd w:val="clear" w:color="auto" w:fill="auto"/>
            <w:noWrap/>
            <w:vAlign w:val="center"/>
          </w:tcPr>
          <w:p w14:paraId="20B51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78.43 </w:t>
            </w:r>
          </w:p>
        </w:tc>
        <w:tc>
          <w:tcPr>
            <w:tcW w:w="682" w:type="dxa"/>
            <w:tcBorders>
              <w:top w:val="nil"/>
              <w:left w:val="nil"/>
              <w:bottom w:val="nil"/>
              <w:right w:val="nil"/>
            </w:tcBorders>
            <w:shd w:val="clear" w:color="auto" w:fill="auto"/>
            <w:noWrap/>
            <w:vAlign w:val="center"/>
          </w:tcPr>
          <w:p w14:paraId="26379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78.88 </w:t>
            </w:r>
          </w:p>
        </w:tc>
        <w:tc>
          <w:tcPr>
            <w:tcW w:w="682" w:type="dxa"/>
            <w:tcBorders>
              <w:top w:val="nil"/>
              <w:left w:val="nil"/>
              <w:bottom w:val="nil"/>
              <w:right w:val="nil"/>
            </w:tcBorders>
            <w:shd w:val="clear" w:color="auto" w:fill="auto"/>
            <w:noWrap/>
            <w:vAlign w:val="center"/>
          </w:tcPr>
          <w:p w14:paraId="57944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79.32 </w:t>
            </w:r>
          </w:p>
        </w:tc>
      </w:tr>
      <w:tr w14:paraId="37E0E99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2905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Jiaxing</w:t>
            </w:r>
          </w:p>
        </w:tc>
        <w:tc>
          <w:tcPr>
            <w:tcW w:w="611" w:type="dxa"/>
            <w:tcBorders>
              <w:top w:val="nil"/>
              <w:left w:val="nil"/>
              <w:bottom w:val="nil"/>
              <w:right w:val="nil"/>
            </w:tcBorders>
            <w:shd w:val="clear" w:color="auto" w:fill="auto"/>
            <w:noWrap/>
            <w:vAlign w:val="center"/>
          </w:tcPr>
          <w:p w14:paraId="329DA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74.13 </w:t>
            </w:r>
          </w:p>
        </w:tc>
        <w:tc>
          <w:tcPr>
            <w:tcW w:w="612" w:type="dxa"/>
            <w:tcBorders>
              <w:top w:val="nil"/>
              <w:left w:val="nil"/>
              <w:bottom w:val="nil"/>
              <w:right w:val="nil"/>
            </w:tcBorders>
            <w:shd w:val="clear" w:color="auto" w:fill="auto"/>
            <w:noWrap/>
            <w:vAlign w:val="center"/>
          </w:tcPr>
          <w:p w14:paraId="7B374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75.17 </w:t>
            </w:r>
          </w:p>
        </w:tc>
        <w:tc>
          <w:tcPr>
            <w:tcW w:w="612" w:type="dxa"/>
            <w:tcBorders>
              <w:top w:val="nil"/>
              <w:left w:val="nil"/>
              <w:bottom w:val="nil"/>
              <w:right w:val="nil"/>
            </w:tcBorders>
            <w:shd w:val="clear" w:color="auto" w:fill="auto"/>
            <w:noWrap/>
            <w:vAlign w:val="center"/>
          </w:tcPr>
          <w:p w14:paraId="5B0BE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76.16 </w:t>
            </w:r>
          </w:p>
        </w:tc>
        <w:tc>
          <w:tcPr>
            <w:tcW w:w="612" w:type="dxa"/>
            <w:tcBorders>
              <w:top w:val="nil"/>
              <w:left w:val="nil"/>
              <w:bottom w:val="nil"/>
              <w:right w:val="nil"/>
            </w:tcBorders>
            <w:shd w:val="clear" w:color="auto" w:fill="auto"/>
            <w:noWrap/>
            <w:vAlign w:val="center"/>
          </w:tcPr>
          <w:p w14:paraId="5392A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77.11 </w:t>
            </w:r>
          </w:p>
        </w:tc>
        <w:tc>
          <w:tcPr>
            <w:tcW w:w="612" w:type="dxa"/>
            <w:tcBorders>
              <w:top w:val="nil"/>
              <w:left w:val="nil"/>
              <w:bottom w:val="nil"/>
              <w:right w:val="nil"/>
            </w:tcBorders>
            <w:shd w:val="clear" w:color="auto" w:fill="auto"/>
            <w:noWrap/>
            <w:vAlign w:val="center"/>
          </w:tcPr>
          <w:p w14:paraId="11AA4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78.01 </w:t>
            </w:r>
          </w:p>
        </w:tc>
        <w:tc>
          <w:tcPr>
            <w:tcW w:w="612" w:type="dxa"/>
            <w:tcBorders>
              <w:top w:val="nil"/>
              <w:left w:val="nil"/>
              <w:bottom w:val="nil"/>
              <w:right w:val="nil"/>
            </w:tcBorders>
            <w:shd w:val="clear" w:color="auto" w:fill="auto"/>
            <w:noWrap/>
            <w:vAlign w:val="center"/>
          </w:tcPr>
          <w:p w14:paraId="10BBB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78.87 </w:t>
            </w:r>
          </w:p>
        </w:tc>
        <w:tc>
          <w:tcPr>
            <w:tcW w:w="682" w:type="dxa"/>
            <w:tcBorders>
              <w:top w:val="nil"/>
              <w:left w:val="nil"/>
              <w:bottom w:val="nil"/>
              <w:right w:val="nil"/>
            </w:tcBorders>
            <w:shd w:val="clear" w:color="auto" w:fill="auto"/>
            <w:noWrap/>
            <w:vAlign w:val="center"/>
          </w:tcPr>
          <w:p w14:paraId="74CD6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79.69 </w:t>
            </w:r>
          </w:p>
        </w:tc>
        <w:tc>
          <w:tcPr>
            <w:tcW w:w="682" w:type="dxa"/>
            <w:tcBorders>
              <w:top w:val="nil"/>
              <w:left w:val="nil"/>
              <w:bottom w:val="nil"/>
              <w:right w:val="nil"/>
            </w:tcBorders>
            <w:shd w:val="clear" w:color="auto" w:fill="auto"/>
            <w:noWrap/>
            <w:vAlign w:val="center"/>
          </w:tcPr>
          <w:p w14:paraId="2A32C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80.47 </w:t>
            </w:r>
          </w:p>
        </w:tc>
        <w:tc>
          <w:tcPr>
            <w:tcW w:w="682" w:type="dxa"/>
            <w:tcBorders>
              <w:top w:val="nil"/>
              <w:left w:val="nil"/>
              <w:bottom w:val="nil"/>
              <w:right w:val="nil"/>
            </w:tcBorders>
            <w:shd w:val="clear" w:color="auto" w:fill="auto"/>
            <w:noWrap/>
            <w:vAlign w:val="center"/>
          </w:tcPr>
          <w:p w14:paraId="13E6A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81.21 </w:t>
            </w:r>
          </w:p>
        </w:tc>
        <w:tc>
          <w:tcPr>
            <w:tcW w:w="682" w:type="dxa"/>
            <w:tcBorders>
              <w:top w:val="nil"/>
              <w:left w:val="nil"/>
              <w:bottom w:val="nil"/>
              <w:right w:val="nil"/>
            </w:tcBorders>
            <w:shd w:val="clear" w:color="auto" w:fill="auto"/>
            <w:noWrap/>
            <w:vAlign w:val="center"/>
          </w:tcPr>
          <w:p w14:paraId="2D324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81.92 </w:t>
            </w:r>
          </w:p>
        </w:tc>
        <w:tc>
          <w:tcPr>
            <w:tcW w:w="682" w:type="dxa"/>
            <w:tcBorders>
              <w:top w:val="nil"/>
              <w:left w:val="nil"/>
              <w:bottom w:val="nil"/>
              <w:right w:val="nil"/>
            </w:tcBorders>
            <w:shd w:val="clear" w:color="auto" w:fill="auto"/>
            <w:noWrap/>
            <w:vAlign w:val="center"/>
          </w:tcPr>
          <w:p w14:paraId="63CCE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82.60 </w:t>
            </w:r>
          </w:p>
        </w:tc>
        <w:tc>
          <w:tcPr>
            <w:tcW w:w="682" w:type="dxa"/>
            <w:tcBorders>
              <w:top w:val="nil"/>
              <w:left w:val="nil"/>
              <w:bottom w:val="nil"/>
              <w:right w:val="nil"/>
            </w:tcBorders>
            <w:shd w:val="clear" w:color="auto" w:fill="auto"/>
            <w:noWrap/>
            <w:vAlign w:val="center"/>
          </w:tcPr>
          <w:p w14:paraId="4FC05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83.25 </w:t>
            </w:r>
          </w:p>
        </w:tc>
      </w:tr>
      <w:tr w14:paraId="60BE2EC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7593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Huzhou</w:t>
            </w:r>
          </w:p>
        </w:tc>
        <w:tc>
          <w:tcPr>
            <w:tcW w:w="611" w:type="dxa"/>
            <w:tcBorders>
              <w:top w:val="nil"/>
              <w:left w:val="nil"/>
              <w:bottom w:val="nil"/>
              <w:right w:val="nil"/>
            </w:tcBorders>
            <w:shd w:val="clear" w:color="auto" w:fill="auto"/>
            <w:noWrap/>
            <w:vAlign w:val="center"/>
          </w:tcPr>
          <w:p w14:paraId="06665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68.78 </w:t>
            </w:r>
          </w:p>
        </w:tc>
        <w:tc>
          <w:tcPr>
            <w:tcW w:w="612" w:type="dxa"/>
            <w:tcBorders>
              <w:top w:val="nil"/>
              <w:left w:val="nil"/>
              <w:bottom w:val="nil"/>
              <w:right w:val="nil"/>
            </w:tcBorders>
            <w:shd w:val="clear" w:color="auto" w:fill="auto"/>
            <w:noWrap/>
            <w:vAlign w:val="center"/>
          </w:tcPr>
          <w:p w14:paraId="25547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69.65 </w:t>
            </w:r>
          </w:p>
        </w:tc>
        <w:tc>
          <w:tcPr>
            <w:tcW w:w="612" w:type="dxa"/>
            <w:tcBorders>
              <w:top w:val="nil"/>
              <w:left w:val="nil"/>
              <w:bottom w:val="nil"/>
              <w:right w:val="nil"/>
            </w:tcBorders>
            <w:shd w:val="clear" w:color="auto" w:fill="auto"/>
            <w:noWrap/>
            <w:vAlign w:val="center"/>
          </w:tcPr>
          <w:p w14:paraId="2D7A7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70.49 </w:t>
            </w:r>
          </w:p>
        </w:tc>
        <w:tc>
          <w:tcPr>
            <w:tcW w:w="612" w:type="dxa"/>
            <w:tcBorders>
              <w:top w:val="nil"/>
              <w:left w:val="nil"/>
              <w:bottom w:val="nil"/>
              <w:right w:val="nil"/>
            </w:tcBorders>
            <w:shd w:val="clear" w:color="auto" w:fill="auto"/>
            <w:noWrap/>
            <w:vAlign w:val="center"/>
          </w:tcPr>
          <w:p w14:paraId="20781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71.31 </w:t>
            </w:r>
          </w:p>
        </w:tc>
        <w:tc>
          <w:tcPr>
            <w:tcW w:w="612" w:type="dxa"/>
            <w:tcBorders>
              <w:top w:val="nil"/>
              <w:left w:val="nil"/>
              <w:bottom w:val="nil"/>
              <w:right w:val="nil"/>
            </w:tcBorders>
            <w:shd w:val="clear" w:color="auto" w:fill="auto"/>
            <w:noWrap/>
            <w:vAlign w:val="center"/>
          </w:tcPr>
          <w:p w14:paraId="26B38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72.10 </w:t>
            </w:r>
          </w:p>
        </w:tc>
        <w:tc>
          <w:tcPr>
            <w:tcW w:w="612" w:type="dxa"/>
            <w:tcBorders>
              <w:top w:val="nil"/>
              <w:left w:val="nil"/>
              <w:bottom w:val="nil"/>
              <w:right w:val="nil"/>
            </w:tcBorders>
            <w:shd w:val="clear" w:color="auto" w:fill="auto"/>
            <w:noWrap/>
            <w:vAlign w:val="center"/>
          </w:tcPr>
          <w:p w14:paraId="7793E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72.87 </w:t>
            </w:r>
          </w:p>
        </w:tc>
        <w:tc>
          <w:tcPr>
            <w:tcW w:w="682" w:type="dxa"/>
            <w:tcBorders>
              <w:top w:val="nil"/>
              <w:left w:val="nil"/>
              <w:bottom w:val="nil"/>
              <w:right w:val="nil"/>
            </w:tcBorders>
            <w:shd w:val="clear" w:color="auto" w:fill="auto"/>
            <w:noWrap/>
            <w:vAlign w:val="center"/>
          </w:tcPr>
          <w:p w14:paraId="5B112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73.61 </w:t>
            </w:r>
          </w:p>
        </w:tc>
        <w:tc>
          <w:tcPr>
            <w:tcW w:w="682" w:type="dxa"/>
            <w:tcBorders>
              <w:top w:val="nil"/>
              <w:left w:val="nil"/>
              <w:bottom w:val="nil"/>
              <w:right w:val="nil"/>
            </w:tcBorders>
            <w:shd w:val="clear" w:color="auto" w:fill="auto"/>
            <w:noWrap/>
            <w:vAlign w:val="center"/>
          </w:tcPr>
          <w:p w14:paraId="11EA4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74.33 </w:t>
            </w:r>
          </w:p>
        </w:tc>
        <w:tc>
          <w:tcPr>
            <w:tcW w:w="682" w:type="dxa"/>
            <w:tcBorders>
              <w:top w:val="nil"/>
              <w:left w:val="nil"/>
              <w:bottom w:val="nil"/>
              <w:right w:val="nil"/>
            </w:tcBorders>
            <w:shd w:val="clear" w:color="auto" w:fill="auto"/>
            <w:noWrap/>
            <w:vAlign w:val="center"/>
          </w:tcPr>
          <w:p w14:paraId="01DE9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75.02 </w:t>
            </w:r>
          </w:p>
        </w:tc>
        <w:tc>
          <w:tcPr>
            <w:tcW w:w="682" w:type="dxa"/>
            <w:tcBorders>
              <w:top w:val="nil"/>
              <w:left w:val="nil"/>
              <w:bottom w:val="nil"/>
              <w:right w:val="nil"/>
            </w:tcBorders>
            <w:shd w:val="clear" w:color="auto" w:fill="auto"/>
            <w:noWrap/>
            <w:vAlign w:val="center"/>
          </w:tcPr>
          <w:p w14:paraId="6E9B7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75.69 </w:t>
            </w:r>
          </w:p>
        </w:tc>
        <w:tc>
          <w:tcPr>
            <w:tcW w:w="682" w:type="dxa"/>
            <w:tcBorders>
              <w:top w:val="nil"/>
              <w:left w:val="nil"/>
              <w:bottom w:val="nil"/>
              <w:right w:val="nil"/>
            </w:tcBorders>
            <w:shd w:val="clear" w:color="auto" w:fill="auto"/>
            <w:noWrap/>
            <w:vAlign w:val="center"/>
          </w:tcPr>
          <w:p w14:paraId="3681A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76.34 </w:t>
            </w:r>
          </w:p>
        </w:tc>
        <w:tc>
          <w:tcPr>
            <w:tcW w:w="682" w:type="dxa"/>
            <w:tcBorders>
              <w:top w:val="nil"/>
              <w:left w:val="nil"/>
              <w:bottom w:val="nil"/>
              <w:right w:val="nil"/>
            </w:tcBorders>
            <w:shd w:val="clear" w:color="auto" w:fill="auto"/>
            <w:noWrap/>
            <w:vAlign w:val="center"/>
          </w:tcPr>
          <w:p w14:paraId="39219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76.97 </w:t>
            </w:r>
          </w:p>
        </w:tc>
      </w:tr>
      <w:tr w14:paraId="7044BF8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96D4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Shaoxing</w:t>
            </w:r>
          </w:p>
        </w:tc>
        <w:tc>
          <w:tcPr>
            <w:tcW w:w="611" w:type="dxa"/>
            <w:tcBorders>
              <w:top w:val="nil"/>
              <w:left w:val="nil"/>
              <w:bottom w:val="nil"/>
              <w:right w:val="nil"/>
            </w:tcBorders>
            <w:shd w:val="clear" w:color="auto" w:fill="auto"/>
            <w:noWrap/>
            <w:vAlign w:val="center"/>
          </w:tcPr>
          <w:p w14:paraId="78E5B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72.62 </w:t>
            </w:r>
          </w:p>
        </w:tc>
        <w:tc>
          <w:tcPr>
            <w:tcW w:w="612" w:type="dxa"/>
            <w:tcBorders>
              <w:top w:val="nil"/>
              <w:left w:val="nil"/>
              <w:bottom w:val="nil"/>
              <w:right w:val="nil"/>
            </w:tcBorders>
            <w:shd w:val="clear" w:color="auto" w:fill="auto"/>
            <w:noWrap/>
            <w:vAlign w:val="center"/>
          </w:tcPr>
          <w:p w14:paraId="1FBF7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73.40 </w:t>
            </w:r>
          </w:p>
        </w:tc>
        <w:tc>
          <w:tcPr>
            <w:tcW w:w="612" w:type="dxa"/>
            <w:tcBorders>
              <w:top w:val="nil"/>
              <w:left w:val="nil"/>
              <w:bottom w:val="nil"/>
              <w:right w:val="nil"/>
            </w:tcBorders>
            <w:shd w:val="clear" w:color="auto" w:fill="auto"/>
            <w:noWrap/>
            <w:vAlign w:val="center"/>
          </w:tcPr>
          <w:p w14:paraId="4F6D5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74.16 </w:t>
            </w:r>
          </w:p>
        </w:tc>
        <w:tc>
          <w:tcPr>
            <w:tcW w:w="612" w:type="dxa"/>
            <w:tcBorders>
              <w:top w:val="nil"/>
              <w:left w:val="nil"/>
              <w:bottom w:val="nil"/>
              <w:right w:val="nil"/>
            </w:tcBorders>
            <w:shd w:val="clear" w:color="auto" w:fill="auto"/>
            <w:noWrap/>
            <w:vAlign w:val="center"/>
          </w:tcPr>
          <w:p w14:paraId="0D06C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74.89 </w:t>
            </w:r>
          </w:p>
        </w:tc>
        <w:tc>
          <w:tcPr>
            <w:tcW w:w="612" w:type="dxa"/>
            <w:tcBorders>
              <w:top w:val="nil"/>
              <w:left w:val="nil"/>
              <w:bottom w:val="nil"/>
              <w:right w:val="nil"/>
            </w:tcBorders>
            <w:shd w:val="clear" w:color="auto" w:fill="auto"/>
            <w:noWrap/>
            <w:vAlign w:val="center"/>
          </w:tcPr>
          <w:p w14:paraId="5A61B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75.60 </w:t>
            </w:r>
          </w:p>
        </w:tc>
        <w:tc>
          <w:tcPr>
            <w:tcW w:w="612" w:type="dxa"/>
            <w:tcBorders>
              <w:top w:val="nil"/>
              <w:left w:val="nil"/>
              <w:bottom w:val="nil"/>
              <w:right w:val="nil"/>
            </w:tcBorders>
            <w:shd w:val="clear" w:color="auto" w:fill="auto"/>
            <w:noWrap/>
            <w:vAlign w:val="center"/>
          </w:tcPr>
          <w:p w14:paraId="46E75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76.28 </w:t>
            </w:r>
          </w:p>
        </w:tc>
        <w:tc>
          <w:tcPr>
            <w:tcW w:w="682" w:type="dxa"/>
            <w:tcBorders>
              <w:top w:val="nil"/>
              <w:left w:val="nil"/>
              <w:bottom w:val="nil"/>
              <w:right w:val="nil"/>
            </w:tcBorders>
            <w:shd w:val="clear" w:color="auto" w:fill="auto"/>
            <w:noWrap/>
            <w:vAlign w:val="center"/>
          </w:tcPr>
          <w:p w14:paraId="4C5FA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76.95 </w:t>
            </w:r>
          </w:p>
        </w:tc>
        <w:tc>
          <w:tcPr>
            <w:tcW w:w="682" w:type="dxa"/>
            <w:tcBorders>
              <w:top w:val="nil"/>
              <w:left w:val="nil"/>
              <w:bottom w:val="nil"/>
              <w:right w:val="nil"/>
            </w:tcBorders>
            <w:shd w:val="clear" w:color="auto" w:fill="auto"/>
            <w:noWrap/>
            <w:vAlign w:val="center"/>
          </w:tcPr>
          <w:p w14:paraId="372FC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77.59 </w:t>
            </w:r>
          </w:p>
        </w:tc>
        <w:tc>
          <w:tcPr>
            <w:tcW w:w="682" w:type="dxa"/>
            <w:tcBorders>
              <w:top w:val="nil"/>
              <w:left w:val="nil"/>
              <w:bottom w:val="nil"/>
              <w:right w:val="nil"/>
            </w:tcBorders>
            <w:shd w:val="clear" w:color="auto" w:fill="auto"/>
            <w:noWrap/>
            <w:vAlign w:val="center"/>
          </w:tcPr>
          <w:p w14:paraId="788E4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78.21 </w:t>
            </w:r>
          </w:p>
        </w:tc>
        <w:tc>
          <w:tcPr>
            <w:tcW w:w="682" w:type="dxa"/>
            <w:tcBorders>
              <w:top w:val="nil"/>
              <w:left w:val="nil"/>
              <w:bottom w:val="nil"/>
              <w:right w:val="nil"/>
            </w:tcBorders>
            <w:shd w:val="clear" w:color="auto" w:fill="auto"/>
            <w:noWrap/>
            <w:vAlign w:val="center"/>
          </w:tcPr>
          <w:p w14:paraId="6133A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78.80 </w:t>
            </w:r>
          </w:p>
        </w:tc>
        <w:tc>
          <w:tcPr>
            <w:tcW w:w="682" w:type="dxa"/>
            <w:tcBorders>
              <w:top w:val="nil"/>
              <w:left w:val="nil"/>
              <w:bottom w:val="nil"/>
              <w:right w:val="nil"/>
            </w:tcBorders>
            <w:shd w:val="clear" w:color="auto" w:fill="auto"/>
            <w:noWrap/>
            <w:vAlign w:val="center"/>
          </w:tcPr>
          <w:p w14:paraId="07456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79.38 </w:t>
            </w:r>
          </w:p>
        </w:tc>
        <w:tc>
          <w:tcPr>
            <w:tcW w:w="682" w:type="dxa"/>
            <w:tcBorders>
              <w:top w:val="nil"/>
              <w:left w:val="nil"/>
              <w:bottom w:val="nil"/>
              <w:right w:val="nil"/>
            </w:tcBorders>
            <w:shd w:val="clear" w:color="auto" w:fill="auto"/>
            <w:noWrap/>
            <w:vAlign w:val="center"/>
          </w:tcPr>
          <w:p w14:paraId="4358B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79.94 </w:t>
            </w:r>
          </w:p>
        </w:tc>
      </w:tr>
      <w:tr w14:paraId="782039E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73EC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Jinhua</w:t>
            </w:r>
          </w:p>
        </w:tc>
        <w:tc>
          <w:tcPr>
            <w:tcW w:w="611" w:type="dxa"/>
            <w:tcBorders>
              <w:top w:val="nil"/>
              <w:left w:val="nil"/>
              <w:bottom w:val="nil"/>
              <w:right w:val="nil"/>
            </w:tcBorders>
            <w:shd w:val="clear" w:color="auto" w:fill="auto"/>
            <w:noWrap/>
            <w:vAlign w:val="center"/>
          </w:tcPr>
          <w:p w14:paraId="6CFD5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71.04 </w:t>
            </w:r>
          </w:p>
        </w:tc>
        <w:tc>
          <w:tcPr>
            <w:tcW w:w="612" w:type="dxa"/>
            <w:tcBorders>
              <w:top w:val="nil"/>
              <w:left w:val="nil"/>
              <w:bottom w:val="nil"/>
              <w:right w:val="nil"/>
            </w:tcBorders>
            <w:shd w:val="clear" w:color="auto" w:fill="auto"/>
            <w:noWrap/>
            <w:vAlign w:val="center"/>
          </w:tcPr>
          <w:p w14:paraId="0000D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71.69 </w:t>
            </w:r>
          </w:p>
        </w:tc>
        <w:tc>
          <w:tcPr>
            <w:tcW w:w="612" w:type="dxa"/>
            <w:tcBorders>
              <w:top w:val="nil"/>
              <w:left w:val="nil"/>
              <w:bottom w:val="nil"/>
              <w:right w:val="nil"/>
            </w:tcBorders>
            <w:shd w:val="clear" w:color="auto" w:fill="auto"/>
            <w:noWrap/>
            <w:vAlign w:val="center"/>
          </w:tcPr>
          <w:p w14:paraId="73E3B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72.32 </w:t>
            </w:r>
          </w:p>
        </w:tc>
        <w:tc>
          <w:tcPr>
            <w:tcW w:w="612" w:type="dxa"/>
            <w:tcBorders>
              <w:top w:val="nil"/>
              <w:left w:val="nil"/>
              <w:bottom w:val="nil"/>
              <w:right w:val="nil"/>
            </w:tcBorders>
            <w:shd w:val="clear" w:color="auto" w:fill="auto"/>
            <w:noWrap/>
            <w:vAlign w:val="center"/>
          </w:tcPr>
          <w:p w14:paraId="452F8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72.94 </w:t>
            </w:r>
          </w:p>
        </w:tc>
        <w:tc>
          <w:tcPr>
            <w:tcW w:w="612" w:type="dxa"/>
            <w:tcBorders>
              <w:top w:val="nil"/>
              <w:left w:val="nil"/>
              <w:bottom w:val="nil"/>
              <w:right w:val="nil"/>
            </w:tcBorders>
            <w:shd w:val="clear" w:color="auto" w:fill="auto"/>
            <w:noWrap/>
            <w:vAlign w:val="center"/>
          </w:tcPr>
          <w:p w14:paraId="3B828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73.54 </w:t>
            </w:r>
          </w:p>
        </w:tc>
        <w:tc>
          <w:tcPr>
            <w:tcW w:w="612" w:type="dxa"/>
            <w:tcBorders>
              <w:top w:val="nil"/>
              <w:left w:val="nil"/>
              <w:bottom w:val="nil"/>
              <w:right w:val="nil"/>
            </w:tcBorders>
            <w:shd w:val="clear" w:color="auto" w:fill="auto"/>
            <w:noWrap/>
            <w:vAlign w:val="center"/>
          </w:tcPr>
          <w:p w14:paraId="5F116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74.12 </w:t>
            </w:r>
          </w:p>
        </w:tc>
        <w:tc>
          <w:tcPr>
            <w:tcW w:w="682" w:type="dxa"/>
            <w:tcBorders>
              <w:top w:val="nil"/>
              <w:left w:val="nil"/>
              <w:bottom w:val="nil"/>
              <w:right w:val="nil"/>
            </w:tcBorders>
            <w:shd w:val="clear" w:color="auto" w:fill="auto"/>
            <w:noWrap/>
            <w:vAlign w:val="center"/>
          </w:tcPr>
          <w:p w14:paraId="64BC5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74.69 </w:t>
            </w:r>
          </w:p>
        </w:tc>
        <w:tc>
          <w:tcPr>
            <w:tcW w:w="682" w:type="dxa"/>
            <w:tcBorders>
              <w:top w:val="nil"/>
              <w:left w:val="nil"/>
              <w:bottom w:val="nil"/>
              <w:right w:val="nil"/>
            </w:tcBorders>
            <w:shd w:val="clear" w:color="auto" w:fill="auto"/>
            <w:noWrap/>
            <w:vAlign w:val="center"/>
          </w:tcPr>
          <w:p w14:paraId="7A113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75.25 </w:t>
            </w:r>
          </w:p>
        </w:tc>
        <w:tc>
          <w:tcPr>
            <w:tcW w:w="682" w:type="dxa"/>
            <w:tcBorders>
              <w:top w:val="nil"/>
              <w:left w:val="nil"/>
              <w:bottom w:val="nil"/>
              <w:right w:val="nil"/>
            </w:tcBorders>
            <w:shd w:val="clear" w:color="auto" w:fill="auto"/>
            <w:noWrap/>
            <w:vAlign w:val="center"/>
          </w:tcPr>
          <w:p w14:paraId="29CB2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75.79 </w:t>
            </w:r>
          </w:p>
        </w:tc>
        <w:tc>
          <w:tcPr>
            <w:tcW w:w="682" w:type="dxa"/>
            <w:tcBorders>
              <w:top w:val="nil"/>
              <w:left w:val="nil"/>
              <w:bottom w:val="nil"/>
              <w:right w:val="nil"/>
            </w:tcBorders>
            <w:shd w:val="clear" w:color="auto" w:fill="auto"/>
            <w:noWrap/>
            <w:vAlign w:val="center"/>
          </w:tcPr>
          <w:p w14:paraId="3185C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76.32 </w:t>
            </w:r>
          </w:p>
        </w:tc>
        <w:tc>
          <w:tcPr>
            <w:tcW w:w="682" w:type="dxa"/>
            <w:tcBorders>
              <w:top w:val="nil"/>
              <w:left w:val="nil"/>
              <w:bottom w:val="nil"/>
              <w:right w:val="nil"/>
            </w:tcBorders>
            <w:shd w:val="clear" w:color="auto" w:fill="auto"/>
            <w:noWrap/>
            <w:vAlign w:val="center"/>
          </w:tcPr>
          <w:p w14:paraId="729B2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76.83 </w:t>
            </w:r>
          </w:p>
        </w:tc>
        <w:tc>
          <w:tcPr>
            <w:tcW w:w="682" w:type="dxa"/>
            <w:tcBorders>
              <w:top w:val="nil"/>
              <w:left w:val="nil"/>
              <w:bottom w:val="nil"/>
              <w:right w:val="nil"/>
            </w:tcBorders>
            <w:shd w:val="clear" w:color="auto" w:fill="auto"/>
            <w:noWrap/>
            <w:vAlign w:val="center"/>
          </w:tcPr>
          <w:p w14:paraId="03391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77.33 </w:t>
            </w:r>
          </w:p>
        </w:tc>
      </w:tr>
      <w:tr w14:paraId="0EFFFC4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9C59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Quzhou</w:t>
            </w:r>
          </w:p>
        </w:tc>
        <w:tc>
          <w:tcPr>
            <w:tcW w:w="611" w:type="dxa"/>
            <w:tcBorders>
              <w:top w:val="nil"/>
              <w:left w:val="nil"/>
              <w:bottom w:val="nil"/>
              <w:right w:val="nil"/>
            </w:tcBorders>
            <w:shd w:val="clear" w:color="auto" w:fill="auto"/>
            <w:noWrap/>
            <w:vAlign w:val="center"/>
          </w:tcPr>
          <w:p w14:paraId="42655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62.90 </w:t>
            </w:r>
          </w:p>
        </w:tc>
        <w:tc>
          <w:tcPr>
            <w:tcW w:w="612" w:type="dxa"/>
            <w:tcBorders>
              <w:top w:val="nil"/>
              <w:left w:val="nil"/>
              <w:bottom w:val="nil"/>
              <w:right w:val="nil"/>
            </w:tcBorders>
            <w:shd w:val="clear" w:color="auto" w:fill="auto"/>
            <w:noWrap/>
            <w:vAlign w:val="center"/>
          </w:tcPr>
          <w:p w14:paraId="478AA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63.93 </w:t>
            </w:r>
          </w:p>
        </w:tc>
        <w:tc>
          <w:tcPr>
            <w:tcW w:w="612" w:type="dxa"/>
            <w:tcBorders>
              <w:top w:val="nil"/>
              <w:left w:val="nil"/>
              <w:bottom w:val="nil"/>
              <w:right w:val="nil"/>
            </w:tcBorders>
            <w:shd w:val="clear" w:color="auto" w:fill="auto"/>
            <w:noWrap/>
            <w:vAlign w:val="center"/>
          </w:tcPr>
          <w:p w14:paraId="79780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64.91 </w:t>
            </w:r>
          </w:p>
        </w:tc>
        <w:tc>
          <w:tcPr>
            <w:tcW w:w="612" w:type="dxa"/>
            <w:tcBorders>
              <w:top w:val="nil"/>
              <w:left w:val="nil"/>
              <w:bottom w:val="nil"/>
              <w:right w:val="nil"/>
            </w:tcBorders>
            <w:shd w:val="clear" w:color="auto" w:fill="auto"/>
            <w:noWrap/>
            <w:vAlign w:val="center"/>
          </w:tcPr>
          <w:p w14:paraId="50070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65.87 </w:t>
            </w:r>
          </w:p>
        </w:tc>
        <w:tc>
          <w:tcPr>
            <w:tcW w:w="612" w:type="dxa"/>
            <w:tcBorders>
              <w:top w:val="nil"/>
              <w:left w:val="nil"/>
              <w:bottom w:val="nil"/>
              <w:right w:val="nil"/>
            </w:tcBorders>
            <w:shd w:val="clear" w:color="auto" w:fill="auto"/>
            <w:noWrap/>
            <w:vAlign w:val="center"/>
          </w:tcPr>
          <w:p w14:paraId="73347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66.80 </w:t>
            </w:r>
          </w:p>
        </w:tc>
        <w:tc>
          <w:tcPr>
            <w:tcW w:w="612" w:type="dxa"/>
            <w:tcBorders>
              <w:top w:val="nil"/>
              <w:left w:val="nil"/>
              <w:bottom w:val="nil"/>
              <w:right w:val="nil"/>
            </w:tcBorders>
            <w:shd w:val="clear" w:color="auto" w:fill="auto"/>
            <w:noWrap/>
            <w:vAlign w:val="center"/>
          </w:tcPr>
          <w:p w14:paraId="6A1C0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67.69 </w:t>
            </w:r>
          </w:p>
        </w:tc>
        <w:tc>
          <w:tcPr>
            <w:tcW w:w="682" w:type="dxa"/>
            <w:tcBorders>
              <w:top w:val="nil"/>
              <w:left w:val="nil"/>
              <w:bottom w:val="nil"/>
              <w:right w:val="nil"/>
            </w:tcBorders>
            <w:shd w:val="clear" w:color="auto" w:fill="auto"/>
            <w:noWrap/>
            <w:vAlign w:val="center"/>
          </w:tcPr>
          <w:p w14:paraId="298FB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68.56 </w:t>
            </w:r>
          </w:p>
        </w:tc>
        <w:tc>
          <w:tcPr>
            <w:tcW w:w="682" w:type="dxa"/>
            <w:tcBorders>
              <w:top w:val="nil"/>
              <w:left w:val="nil"/>
              <w:bottom w:val="nil"/>
              <w:right w:val="nil"/>
            </w:tcBorders>
            <w:shd w:val="clear" w:color="auto" w:fill="auto"/>
            <w:noWrap/>
            <w:vAlign w:val="center"/>
          </w:tcPr>
          <w:p w14:paraId="3CA2B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69.40 </w:t>
            </w:r>
          </w:p>
        </w:tc>
        <w:tc>
          <w:tcPr>
            <w:tcW w:w="682" w:type="dxa"/>
            <w:tcBorders>
              <w:top w:val="nil"/>
              <w:left w:val="nil"/>
              <w:bottom w:val="nil"/>
              <w:right w:val="nil"/>
            </w:tcBorders>
            <w:shd w:val="clear" w:color="auto" w:fill="auto"/>
            <w:noWrap/>
            <w:vAlign w:val="center"/>
          </w:tcPr>
          <w:p w14:paraId="475B4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70.22 </w:t>
            </w:r>
          </w:p>
        </w:tc>
        <w:tc>
          <w:tcPr>
            <w:tcW w:w="682" w:type="dxa"/>
            <w:tcBorders>
              <w:top w:val="nil"/>
              <w:left w:val="nil"/>
              <w:bottom w:val="nil"/>
              <w:right w:val="nil"/>
            </w:tcBorders>
            <w:shd w:val="clear" w:color="auto" w:fill="auto"/>
            <w:noWrap/>
            <w:vAlign w:val="center"/>
          </w:tcPr>
          <w:p w14:paraId="6F136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71.00 </w:t>
            </w:r>
          </w:p>
        </w:tc>
        <w:tc>
          <w:tcPr>
            <w:tcW w:w="682" w:type="dxa"/>
            <w:tcBorders>
              <w:top w:val="nil"/>
              <w:left w:val="nil"/>
              <w:bottom w:val="nil"/>
              <w:right w:val="nil"/>
            </w:tcBorders>
            <w:shd w:val="clear" w:color="auto" w:fill="auto"/>
            <w:noWrap/>
            <w:vAlign w:val="center"/>
          </w:tcPr>
          <w:p w14:paraId="5DABA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71.77 </w:t>
            </w:r>
          </w:p>
        </w:tc>
        <w:tc>
          <w:tcPr>
            <w:tcW w:w="682" w:type="dxa"/>
            <w:tcBorders>
              <w:top w:val="nil"/>
              <w:left w:val="nil"/>
              <w:bottom w:val="nil"/>
              <w:right w:val="nil"/>
            </w:tcBorders>
            <w:shd w:val="clear" w:color="auto" w:fill="auto"/>
            <w:noWrap/>
            <w:vAlign w:val="center"/>
          </w:tcPr>
          <w:p w14:paraId="60346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72.51 </w:t>
            </w:r>
          </w:p>
        </w:tc>
      </w:tr>
      <w:tr w14:paraId="6F68D54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9F9C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Zhoushan</w:t>
            </w:r>
          </w:p>
        </w:tc>
        <w:tc>
          <w:tcPr>
            <w:tcW w:w="611" w:type="dxa"/>
            <w:tcBorders>
              <w:top w:val="nil"/>
              <w:left w:val="nil"/>
              <w:bottom w:val="nil"/>
              <w:right w:val="nil"/>
            </w:tcBorders>
            <w:shd w:val="clear" w:color="auto" w:fill="auto"/>
            <w:noWrap/>
            <w:vAlign w:val="center"/>
          </w:tcPr>
          <w:p w14:paraId="287F5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72.46 </w:t>
            </w:r>
          </w:p>
        </w:tc>
        <w:tc>
          <w:tcPr>
            <w:tcW w:w="612" w:type="dxa"/>
            <w:tcBorders>
              <w:top w:val="nil"/>
              <w:left w:val="nil"/>
              <w:bottom w:val="nil"/>
              <w:right w:val="nil"/>
            </w:tcBorders>
            <w:shd w:val="clear" w:color="auto" w:fill="auto"/>
            <w:noWrap/>
            <w:vAlign w:val="center"/>
          </w:tcPr>
          <w:p w14:paraId="75B16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73.00 </w:t>
            </w:r>
          </w:p>
        </w:tc>
        <w:tc>
          <w:tcPr>
            <w:tcW w:w="612" w:type="dxa"/>
            <w:tcBorders>
              <w:top w:val="nil"/>
              <w:left w:val="nil"/>
              <w:bottom w:val="nil"/>
              <w:right w:val="nil"/>
            </w:tcBorders>
            <w:shd w:val="clear" w:color="auto" w:fill="auto"/>
            <w:noWrap/>
            <w:vAlign w:val="center"/>
          </w:tcPr>
          <w:p w14:paraId="5A9B5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73.53 </w:t>
            </w:r>
          </w:p>
        </w:tc>
        <w:tc>
          <w:tcPr>
            <w:tcW w:w="612" w:type="dxa"/>
            <w:tcBorders>
              <w:top w:val="nil"/>
              <w:left w:val="nil"/>
              <w:bottom w:val="nil"/>
              <w:right w:val="nil"/>
            </w:tcBorders>
            <w:shd w:val="clear" w:color="auto" w:fill="auto"/>
            <w:noWrap/>
            <w:vAlign w:val="center"/>
          </w:tcPr>
          <w:p w14:paraId="622E7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74.05 </w:t>
            </w:r>
          </w:p>
        </w:tc>
        <w:tc>
          <w:tcPr>
            <w:tcW w:w="612" w:type="dxa"/>
            <w:tcBorders>
              <w:top w:val="nil"/>
              <w:left w:val="nil"/>
              <w:bottom w:val="nil"/>
              <w:right w:val="nil"/>
            </w:tcBorders>
            <w:shd w:val="clear" w:color="auto" w:fill="auto"/>
            <w:noWrap/>
            <w:vAlign w:val="center"/>
          </w:tcPr>
          <w:p w14:paraId="4FBFF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74.56 </w:t>
            </w:r>
          </w:p>
        </w:tc>
        <w:tc>
          <w:tcPr>
            <w:tcW w:w="612" w:type="dxa"/>
            <w:tcBorders>
              <w:top w:val="nil"/>
              <w:left w:val="nil"/>
              <w:bottom w:val="nil"/>
              <w:right w:val="nil"/>
            </w:tcBorders>
            <w:shd w:val="clear" w:color="auto" w:fill="auto"/>
            <w:noWrap/>
            <w:vAlign w:val="center"/>
          </w:tcPr>
          <w:p w14:paraId="323A6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75.05 </w:t>
            </w:r>
          </w:p>
        </w:tc>
        <w:tc>
          <w:tcPr>
            <w:tcW w:w="682" w:type="dxa"/>
            <w:tcBorders>
              <w:top w:val="nil"/>
              <w:left w:val="nil"/>
              <w:bottom w:val="nil"/>
              <w:right w:val="nil"/>
            </w:tcBorders>
            <w:shd w:val="clear" w:color="auto" w:fill="auto"/>
            <w:noWrap/>
            <w:vAlign w:val="center"/>
          </w:tcPr>
          <w:p w14:paraId="21629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75.54 </w:t>
            </w:r>
          </w:p>
        </w:tc>
        <w:tc>
          <w:tcPr>
            <w:tcW w:w="682" w:type="dxa"/>
            <w:tcBorders>
              <w:top w:val="nil"/>
              <w:left w:val="nil"/>
              <w:bottom w:val="nil"/>
              <w:right w:val="nil"/>
            </w:tcBorders>
            <w:shd w:val="clear" w:color="auto" w:fill="auto"/>
            <w:noWrap/>
            <w:vAlign w:val="center"/>
          </w:tcPr>
          <w:p w14:paraId="7CDE2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76.01 </w:t>
            </w:r>
          </w:p>
        </w:tc>
        <w:tc>
          <w:tcPr>
            <w:tcW w:w="682" w:type="dxa"/>
            <w:tcBorders>
              <w:top w:val="nil"/>
              <w:left w:val="nil"/>
              <w:bottom w:val="nil"/>
              <w:right w:val="nil"/>
            </w:tcBorders>
            <w:shd w:val="clear" w:color="auto" w:fill="auto"/>
            <w:noWrap/>
            <w:vAlign w:val="center"/>
          </w:tcPr>
          <w:p w14:paraId="0304B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76.47 </w:t>
            </w:r>
          </w:p>
        </w:tc>
        <w:tc>
          <w:tcPr>
            <w:tcW w:w="682" w:type="dxa"/>
            <w:tcBorders>
              <w:top w:val="nil"/>
              <w:left w:val="nil"/>
              <w:bottom w:val="nil"/>
              <w:right w:val="nil"/>
            </w:tcBorders>
            <w:shd w:val="clear" w:color="auto" w:fill="auto"/>
            <w:noWrap/>
            <w:vAlign w:val="center"/>
          </w:tcPr>
          <w:p w14:paraId="71215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76.92 </w:t>
            </w:r>
          </w:p>
        </w:tc>
        <w:tc>
          <w:tcPr>
            <w:tcW w:w="682" w:type="dxa"/>
            <w:tcBorders>
              <w:top w:val="nil"/>
              <w:left w:val="nil"/>
              <w:bottom w:val="nil"/>
              <w:right w:val="nil"/>
            </w:tcBorders>
            <w:shd w:val="clear" w:color="auto" w:fill="auto"/>
            <w:noWrap/>
            <w:vAlign w:val="center"/>
          </w:tcPr>
          <w:p w14:paraId="73573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77.36 </w:t>
            </w:r>
          </w:p>
        </w:tc>
        <w:tc>
          <w:tcPr>
            <w:tcW w:w="682" w:type="dxa"/>
            <w:tcBorders>
              <w:top w:val="nil"/>
              <w:left w:val="nil"/>
              <w:bottom w:val="nil"/>
              <w:right w:val="nil"/>
            </w:tcBorders>
            <w:shd w:val="clear" w:color="auto" w:fill="auto"/>
            <w:noWrap/>
            <w:vAlign w:val="center"/>
          </w:tcPr>
          <w:p w14:paraId="79BB6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77.80 </w:t>
            </w:r>
          </w:p>
        </w:tc>
      </w:tr>
      <w:tr w14:paraId="629D33C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CC3D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0DE85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65.86 </w:t>
            </w:r>
          </w:p>
        </w:tc>
        <w:tc>
          <w:tcPr>
            <w:tcW w:w="612" w:type="dxa"/>
            <w:tcBorders>
              <w:top w:val="nil"/>
              <w:left w:val="nil"/>
              <w:bottom w:val="nil"/>
              <w:right w:val="nil"/>
            </w:tcBorders>
            <w:shd w:val="clear" w:color="auto" w:fill="auto"/>
            <w:noWrap/>
            <w:vAlign w:val="center"/>
          </w:tcPr>
          <w:p w14:paraId="47503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66.50 </w:t>
            </w:r>
          </w:p>
        </w:tc>
        <w:tc>
          <w:tcPr>
            <w:tcW w:w="612" w:type="dxa"/>
            <w:tcBorders>
              <w:top w:val="nil"/>
              <w:left w:val="nil"/>
              <w:bottom w:val="nil"/>
              <w:right w:val="nil"/>
            </w:tcBorders>
            <w:shd w:val="clear" w:color="auto" w:fill="auto"/>
            <w:noWrap/>
            <w:vAlign w:val="center"/>
          </w:tcPr>
          <w:p w14:paraId="5FE06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67.12 </w:t>
            </w:r>
          </w:p>
        </w:tc>
        <w:tc>
          <w:tcPr>
            <w:tcW w:w="612" w:type="dxa"/>
            <w:tcBorders>
              <w:top w:val="nil"/>
              <w:left w:val="nil"/>
              <w:bottom w:val="nil"/>
              <w:right w:val="nil"/>
            </w:tcBorders>
            <w:shd w:val="clear" w:color="auto" w:fill="auto"/>
            <w:noWrap/>
            <w:vAlign w:val="center"/>
          </w:tcPr>
          <w:p w14:paraId="4B722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67.73 </w:t>
            </w:r>
          </w:p>
        </w:tc>
        <w:tc>
          <w:tcPr>
            <w:tcW w:w="612" w:type="dxa"/>
            <w:tcBorders>
              <w:top w:val="nil"/>
              <w:left w:val="nil"/>
              <w:bottom w:val="nil"/>
              <w:right w:val="nil"/>
            </w:tcBorders>
            <w:shd w:val="clear" w:color="auto" w:fill="auto"/>
            <w:noWrap/>
            <w:vAlign w:val="center"/>
          </w:tcPr>
          <w:p w14:paraId="6741A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68.33 </w:t>
            </w:r>
          </w:p>
        </w:tc>
        <w:tc>
          <w:tcPr>
            <w:tcW w:w="612" w:type="dxa"/>
            <w:tcBorders>
              <w:top w:val="nil"/>
              <w:left w:val="nil"/>
              <w:bottom w:val="nil"/>
              <w:right w:val="nil"/>
            </w:tcBorders>
            <w:shd w:val="clear" w:color="auto" w:fill="auto"/>
            <w:noWrap/>
            <w:vAlign w:val="center"/>
          </w:tcPr>
          <w:p w14:paraId="0164C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68.91 </w:t>
            </w:r>
          </w:p>
        </w:tc>
        <w:tc>
          <w:tcPr>
            <w:tcW w:w="682" w:type="dxa"/>
            <w:tcBorders>
              <w:top w:val="nil"/>
              <w:left w:val="nil"/>
              <w:bottom w:val="nil"/>
              <w:right w:val="nil"/>
            </w:tcBorders>
            <w:shd w:val="clear" w:color="auto" w:fill="auto"/>
            <w:noWrap/>
            <w:vAlign w:val="center"/>
          </w:tcPr>
          <w:p w14:paraId="087E6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69.48 </w:t>
            </w:r>
          </w:p>
        </w:tc>
        <w:tc>
          <w:tcPr>
            <w:tcW w:w="682" w:type="dxa"/>
            <w:tcBorders>
              <w:top w:val="nil"/>
              <w:left w:val="nil"/>
              <w:bottom w:val="nil"/>
              <w:right w:val="nil"/>
            </w:tcBorders>
            <w:shd w:val="clear" w:color="auto" w:fill="auto"/>
            <w:noWrap/>
            <w:vAlign w:val="center"/>
          </w:tcPr>
          <w:p w14:paraId="3EEDB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70.04 </w:t>
            </w:r>
          </w:p>
        </w:tc>
        <w:tc>
          <w:tcPr>
            <w:tcW w:w="682" w:type="dxa"/>
            <w:tcBorders>
              <w:top w:val="nil"/>
              <w:left w:val="nil"/>
              <w:bottom w:val="nil"/>
              <w:right w:val="nil"/>
            </w:tcBorders>
            <w:shd w:val="clear" w:color="auto" w:fill="auto"/>
            <w:noWrap/>
            <w:vAlign w:val="center"/>
          </w:tcPr>
          <w:p w14:paraId="77418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70.59 </w:t>
            </w:r>
          </w:p>
        </w:tc>
        <w:tc>
          <w:tcPr>
            <w:tcW w:w="682" w:type="dxa"/>
            <w:tcBorders>
              <w:top w:val="nil"/>
              <w:left w:val="nil"/>
              <w:bottom w:val="nil"/>
              <w:right w:val="nil"/>
            </w:tcBorders>
            <w:shd w:val="clear" w:color="auto" w:fill="auto"/>
            <w:noWrap/>
            <w:vAlign w:val="center"/>
          </w:tcPr>
          <w:p w14:paraId="2DF9A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71.12 </w:t>
            </w:r>
          </w:p>
        </w:tc>
        <w:tc>
          <w:tcPr>
            <w:tcW w:w="682" w:type="dxa"/>
            <w:tcBorders>
              <w:top w:val="nil"/>
              <w:left w:val="nil"/>
              <w:bottom w:val="nil"/>
              <w:right w:val="nil"/>
            </w:tcBorders>
            <w:shd w:val="clear" w:color="auto" w:fill="auto"/>
            <w:noWrap/>
            <w:vAlign w:val="center"/>
          </w:tcPr>
          <w:p w14:paraId="66D0B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71.64 </w:t>
            </w:r>
          </w:p>
        </w:tc>
        <w:tc>
          <w:tcPr>
            <w:tcW w:w="682" w:type="dxa"/>
            <w:tcBorders>
              <w:top w:val="nil"/>
              <w:left w:val="nil"/>
              <w:bottom w:val="nil"/>
              <w:right w:val="nil"/>
            </w:tcBorders>
            <w:shd w:val="clear" w:color="auto" w:fill="auto"/>
            <w:noWrap/>
            <w:vAlign w:val="center"/>
          </w:tcPr>
          <w:p w14:paraId="3B830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72.15 </w:t>
            </w:r>
          </w:p>
        </w:tc>
      </w:tr>
      <w:tr w14:paraId="3FE7A2B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505B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Lishui</w:t>
            </w:r>
          </w:p>
        </w:tc>
        <w:tc>
          <w:tcPr>
            <w:tcW w:w="611" w:type="dxa"/>
            <w:tcBorders>
              <w:top w:val="nil"/>
              <w:left w:val="nil"/>
              <w:bottom w:val="nil"/>
              <w:right w:val="nil"/>
            </w:tcBorders>
            <w:shd w:val="clear" w:color="auto" w:fill="auto"/>
            <w:noWrap/>
            <w:vAlign w:val="center"/>
          </w:tcPr>
          <w:p w14:paraId="0187F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65.09 </w:t>
            </w:r>
          </w:p>
        </w:tc>
        <w:tc>
          <w:tcPr>
            <w:tcW w:w="612" w:type="dxa"/>
            <w:tcBorders>
              <w:top w:val="nil"/>
              <w:left w:val="nil"/>
              <w:bottom w:val="nil"/>
              <w:right w:val="nil"/>
            </w:tcBorders>
            <w:shd w:val="clear" w:color="auto" w:fill="auto"/>
            <w:noWrap/>
            <w:vAlign w:val="center"/>
          </w:tcPr>
          <w:p w14:paraId="14635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65.73 </w:t>
            </w:r>
          </w:p>
        </w:tc>
        <w:tc>
          <w:tcPr>
            <w:tcW w:w="612" w:type="dxa"/>
            <w:tcBorders>
              <w:top w:val="nil"/>
              <w:left w:val="nil"/>
              <w:bottom w:val="nil"/>
              <w:right w:val="nil"/>
            </w:tcBorders>
            <w:shd w:val="clear" w:color="auto" w:fill="auto"/>
            <w:noWrap/>
            <w:vAlign w:val="center"/>
          </w:tcPr>
          <w:p w14:paraId="69F5C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66.35 </w:t>
            </w:r>
          </w:p>
        </w:tc>
        <w:tc>
          <w:tcPr>
            <w:tcW w:w="612" w:type="dxa"/>
            <w:tcBorders>
              <w:top w:val="nil"/>
              <w:left w:val="nil"/>
              <w:bottom w:val="nil"/>
              <w:right w:val="nil"/>
            </w:tcBorders>
            <w:shd w:val="clear" w:color="auto" w:fill="auto"/>
            <w:noWrap/>
            <w:vAlign w:val="center"/>
          </w:tcPr>
          <w:p w14:paraId="3668E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66.94 </w:t>
            </w:r>
          </w:p>
        </w:tc>
        <w:tc>
          <w:tcPr>
            <w:tcW w:w="612" w:type="dxa"/>
            <w:tcBorders>
              <w:top w:val="nil"/>
              <w:left w:val="nil"/>
              <w:bottom w:val="nil"/>
              <w:right w:val="nil"/>
            </w:tcBorders>
            <w:shd w:val="clear" w:color="auto" w:fill="auto"/>
            <w:noWrap/>
            <w:vAlign w:val="center"/>
          </w:tcPr>
          <w:p w14:paraId="3E8A6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67.50 </w:t>
            </w:r>
          </w:p>
        </w:tc>
        <w:tc>
          <w:tcPr>
            <w:tcW w:w="612" w:type="dxa"/>
            <w:tcBorders>
              <w:top w:val="nil"/>
              <w:left w:val="nil"/>
              <w:bottom w:val="nil"/>
              <w:right w:val="nil"/>
            </w:tcBorders>
            <w:shd w:val="clear" w:color="auto" w:fill="auto"/>
            <w:noWrap/>
            <w:vAlign w:val="center"/>
          </w:tcPr>
          <w:p w14:paraId="364E8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68.05 </w:t>
            </w:r>
          </w:p>
        </w:tc>
        <w:tc>
          <w:tcPr>
            <w:tcW w:w="682" w:type="dxa"/>
            <w:tcBorders>
              <w:top w:val="nil"/>
              <w:left w:val="nil"/>
              <w:bottom w:val="nil"/>
              <w:right w:val="nil"/>
            </w:tcBorders>
            <w:shd w:val="clear" w:color="auto" w:fill="auto"/>
            <w:noWrap/>
            <w:vAlign w:val="center"/>
          </w:tcPr>
          <w:p w14:paraId="21D1E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68.57 </w:t>
            </w:r>
          </w:p>
        </w:tc>
        <w:tc>
          <w:tcPr>
            <w:tcW w:w="682" w:type="dxa"/>
            <w:tcBorders>
              <w:top w:val="nil"/>
              <w:left w:val="nil"/>
              <w:bottom w:val="nil"/>
              <w:right w:val="nil"/>
            </w:tcBorders>
            <w:shd w:val="clear" w:color="auto" w:fill="auto"/>
            <w:noWrap/>
            <w:vAlign w:val="center"/>
          </w:tcPr>
          <w:p w14:paraId="6DB4F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69.07 </w:t>
            </w:r>
          </w:p>
        </w:tc>
        <w:tc>
          <w:tcPr>
            <w:tcW w:w="682" w:type="dxa"/>
            <w:tcBorders>
              <w:top w:val="nil"/>
              <w:left w:val="nil"/>
              <w:bottom w:val="nil"/>
              <w:right w:val="nil"/>
            </w:tcBorders>
            <w:shd w:val="clear" w:color="auto" w:fill="auto"/>
            <w:noWrap/>
            <w:vAlign w:val="center"/>
          </w:tcPr>
          <w:p w14:paraId="06BBA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69.56 </w:t>
            </w:r>
          </w:p>
        </w:tc>
        <w:tc>
          <w:tcPr>
            <w:tcW w:w="682" w:type="dxa"/>
            <w:tcBorders>
              <w:top w:val="nil"/>
              <w:left w:val="nil"/>
              <w:bottom w:val="nil"/>
              <w:right w:val="nil"/>
            </w:tcBorders>
            <w:shd w:val="clear" w:color="auto" w:fill="auto"/>
            <w:noWrap/>
            <w:vAlign w:val="center"/>
          </w:tcPr>
          <w:p w14:paraId="4BEB7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70.03 </w:t>
            </w:r>
          </w:p>
        </w:tc>
        <w:tc>
          <w:tcPr>
            <w:tcW w:w="682" w:type="dxa"/>
            <w:tcBorders>
              <w:top w:val="nil"/>
              <w:left w:val="nil"/>
              <w:bottom w:val="nil"/>
              <w:right w:val="nil"/>
            </w:tcBorders>
            <w:shd w:val="clear" w:color="auto" w:fill="auto"/>
            <w:noWrap/>
            <w:vAlign w:val="center"/>
          </w:tcPr>
          <w:p w14:paraId="30B29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70.48 </w:t>
            </w:r>
          </w:p>
        </w:tc>
        <w:tc>
          <w:tcPr>
            <w:tcW w:w="682" w:type="dxa"/>
            <w:tcBorders>
              <w:top w:val="nil"/>
              <w:left w:val="nil"/>
              <w:bottom w:val="nil"/>
              <w:right w:val="nil"/>
            </w:tcBorders>
            <w:shd w:val="clear" w:color="auto" w:fill="auto"/>
            <w:noWrap/>
            <w:vAlign w:val="center"/>
          </w:tcPr>
          <w:p w14:paraId="73122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70.92 </w:t>
            </w:r>
          </w:p>
        </w:tc>
      </w:tr>
      <w:tr w14:paraId="77F53D7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8144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Hefei</w:t>
            </w:r>
          </w:p>
        </w:tc>
        <w:tc>
          <w:tcPr>
            <w:tcW w:w="611" w:type="dxa"/>
            <w:tcBorders>
              <w:top w:val="nil"/>
              <w:left w:val="nil"/>
              <w:bottom w:val="nil"/>
              <w:right w:val="nil"/>
            </w:tcBorders>
            <w:shd w:val="clear" w:color="auto" w:fill="auto"/>
            <w:noWrap/>
            <w:vAlign w:val="center"/>
          </w:tcPr>
          <w:p w14:paraId="51B81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84.67 </w:t>
            </w:r>
          </w:p>
        </w:tc>
        <w:tc>
          <w:tcPr>
            <w:tcW w:w="612" w:type="dxa"/>
            <w:tcBorders>
              <w:top w:val="nil"/>
              <w:left w:val="nil"/>
              <w:bottom w:val="nil"/>
              <w:right w:val="nil"/>
            </w:tcBorders>
            <w:shd w:val="clear" w:color="auto" w:fill="auto"/>
            <w:noWrap/>
            <w:vAlign w:val="center"/>
          </w:tcPr>
          <w:p w14:paraId="015A7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85.60 </w:t>
            </w:r>
          </w:p>
        </w:tc>
        <w:tc>
          <w:tcPr>
            <w:tcW w:w="612" w:type="dxa"/>
            <w:tcBorders>
              <w:top w:val="nil"/>
              <w:left w:val="nil"/>
              <w:bottom w:val="nil"/>
              <w:right w:val="nil"/>
            </w:tcBorders>
            <w:shd w:val="clear" w:color="auto" w:fill="auto"/>
            <w:noWrap/>
            <w:vAlign w:val="center"/>
          </w:tcPr>
          <w:p w14:paraId="36B90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86.47 </w:t>
            </w:r>
          </w:p>
        </w:tc>
        <w:tc>
          <w:tcPr>
            <w:tcW w:w="612" w:type="dxa"/>
            <w:tcBorders>
              <w:top w:val="nil"/>
              <w:left w:val="nil"/>
              <w:bottom w:val="nil"/>
              <w:right w:val="nil"/>
            </w:tcBorders>
            <w:shd w:val="clear" w:color="auto" w:fill="auto"/>
            <w:noWrap/>
            <w:vAlign w:val="center"/>
          </w:tcPr>
          <w:p w14:paraId="39F88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87.27 </w:t>
            </w:r>
          </w:p>
        </w:tc>
        <w:tc>
          <w:tcPr>
            <w:tcW w:w="612" w:type="dxa"/>
            <w:tcBorders>
              <w:top w:val="nil"/>
              <w:left w:val="nil"/>
              <w:bottom w:val="nil"/>
              <w:right w:val="nil"/>
            </w:tcBorders>
            <w:shd w:val="clear" w:color="auto" w:fill="auto"/>
            <w:noWrap/>
            <w:vAlign w:val="center"/>
          </w:tcPr>
          <w:p w14:paraId="62728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88.02 </w:t>
            </w:r>
          </w:p>
        </w:tc>
        <w:tc>
          <w:tcPr>
            <w:tcW w:w="612" w:type="dxa"/>
            <w:tcBorders>
              <w:top w:val="nil"/>
              <w:left w:val="nil"/>
              <w:bottom w:val="nil"/>
              <w:right w:val="nil"/>
            </w:tcBorders>
            <w:shd w:val="clear" w:color="auto" w:fill="auto"/>
            <w:noWrap/>
            <w:vAlign w:val="center"/>
          </w:tcPr>
          <w:p w14:paraId="7F86E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88.71 </w:t>
            </w:r>
          </w:p>
        </w:tc>
        <w:tc>
          <w:tcPr>
            <w:tcW w:w="682" w:type="dxa"/>
            <w:tcBorders>
              <w:top w:val="nil"/>
              <w:left w:val="nil"/>
              <w:bottom w:val="nil"/>
              <w:right w:val="nil"/>
            </w:tcBorders>
            <w:shd w:val="clear" w:color="auto" w:fill="auto"/>
            <w:noWrap/>
            <w:vAlign w:val="center"/>
          </w:tcPr>
          <w:p w14:paraId="5A9B5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89.35 </w:t>
            </w:r>
          </w:p>
        </w:tc>
        <w:tc>
          <w:tcPr>
            <w:tcW w:w="682" w:type="dxa"/>
            <w:tcBorders>
              <w:top w:val="nil"/>
              <w:left w:val="nil"/>
              <w:bottom w:val="nil"/>
              <w:right w:val="nil"/>
            </w:tcBorders>
            <w:shd w:val="clear" w:color="auto" w:fill="auto"/>
            <w:noWrap/>
            <w:vAlign w:val="center"/>
          </w:tcPr>
          <w:p w14:paraId="41F15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89.95 </w:t>
            </w:r>
          </w:p>
        </w:tc>
        <w:tc>
          <w:tcPr>
            <w:tcW w:w="682" w:type="dxa"/>
            <w:tcBorders>
              <w:top w:val="nil"/>
              <w:left w:val="nil"/>
              <w:bottom w:val="nil"/>
              <w:right w:val="nil"/>
            </w:tcBorders>
            <w:shd w:val="clear" w:color="auto" w:fill="auto"/>
            <w:noWrap/>
            <w:vAlign w:val="center"/>
          </w:tcPr>
          <w:p w14:paraId="46DB4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90.50 </w:t>
            </w:r>
          </w:p>
        </w:tc>
        <w:tc>
          <w:tcPr>
            <w:tcW w:w="682" w:type="dxa"/>
            <w:tcBorders>
              <w:top w:val="nil"/>
              <w:left w:val="nil"/>
              <w:bottom w:val="nil"/>
              <w:right w:val="nil"/>
            </w:tcBorders>
            <w:shd w:val="clear" w:color="auto" w:fill="auto"/>
            <w:noWrap/>
            <w:vAlign w:val="center"/>
          </w:tcPr>
          <w:p w14:paraId="74BC5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91.02 </w:t>
            </w:r>
          </w:p>
        </w:tc>
        <w:tc>
          <w:tcPr>
            <w:tcW w:w="682" w:type="dxa"/>
            <w:tcBorders>
              <w:top w:val="nil"/>
              <w:left w:val="nil"/>
              <w:bottom w:val="nil"/>
              <w:right w:val="nil"/>
            </w:tcBorders>
            <w:shd w:val="clear" w:color="auto" w:fill="auto"/>
            <w:noWrap/>
            <w:vAlign w:val="center"/>
          </w:tcPr>
          <w:p w14:paraId="02A37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91.50 </w:t>
            </w:r>
          </w:p>
        </w:tc>
        <w:tc>
          <w:tcPr>
            <w:tcW w:w="682" w:type="dxa"/>
            <w:tcBorders>
              <w:top w:val="nil"/>
              <w:left w:val="nil"/>
              <w:bottom w:val="nil"/>
              <w:right w:val="nil"/>
            </w:tcBorders>
            <w:shd w:val="clear" w:color="auto" w:fill="auto"/>
            <w:noWrap/>
            <w:vAlign w:val="center"/>
          </w:tcPr>
          <w:p w14:paraId="4EB33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91.94 </w:t>
            </w:r>
          </w:p>
        </w:tc>
      </w:tr>
      <w:tr w14:paraId="00F6FAD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F2E7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Wuhu</w:t>
            </w:r>
          </w:p>
        </w:tc>
        <w:tc>
          <w:tcPr>
            <w:tcW w:w="611" w:type="dxa"/>
            <w:tcBorders>
              <w:top w:val="nil"/>
              <w:left w:val="nil"/>
              <w:bottom w:val="nil"/>
              <w:right w:val="nil"/>
            </w:tcBorders>
            <w:shd w:val="clear" w:color="auto" w:fill="auto"/>
            <w:noWrap/>
            <w:vAlign w:val="center"/>
          </w:tcPr>
          <w:p w14:paraId="53A60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71.60 </w:t>
            </w:r>
          </w:p>
        </w:tc>
        <w:tc>
          <w:tcPr>
            <w:tcW w:w="612" w:type="dxa"/>
            <w:tcBorders>
              <w:top w:val="nil"/>
              <w:left w:val="nil"/>
              <w:bottom w:val="nil"/>
              <w:right w:val="nil"/>
            </w:tcBorders>
            <w:shd w:val="clear" w:color="auto" w:fill="auto"/>
            <w:noWrap/>
            <w:vAlign w:val="center"/>
          </w:tcPr>
          <w:p w14:paraId="191F9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72.20 </w:t>
            </w:r>
          </w:p>
        </w:tc>
        <w:tc>
          <w:tcPr>
            <w:tcW w:w="612" w:type="dxa"/>
            <w:tcBorders>
              <w:top w:val="nil"/>
              <w:left w:val="nil"/>
              <w:bottom w:val="nil"/>
              <w:right w:val="nil"/>
            </w:tcBorders>
            <w:shd w:val="clear" w:color="auto" w:fill="auto"/>
            <w:noWrap/>
            <w:vAlign w:val="center"/>
          </w:tcPr>
          <w:p w14:paraId="64EE3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72.78 </w:t>
            </w:r>
          </w:p>
        </w:tc>
        <w:tc>
          <w:tcPr>
            <w:tcW w:w="612" w:type="dxa"/>
            <w:tcBorders>
              <w:top w:val="nil"/>
              <w:left w:val="nil"/>
              <w:bottom w:val="nil"/>
              <w:right w:val="nil"/>
            </w:tcBorders>
            <w:shd w:val="clear" w:color="auto" w:fill="auto"/>
            <w:noWrap/>
            <w:vAlign w:val="center"/>
          </w:tcPr>
          <w:p w14:paraId="03E29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73.33 </w:t>
            </w:r>
          </w:p>
        </w:tc>
        <w:tc>
          <w:tcPr>
            <w:tcW w:w="612" w:type="dxa"/>
            <w:tcBorders>
              <w:top w:val="nil"/>
              <w:left w:val="nil"/>
              <w:bottom w:val="nil"/>
              <w:right w:val="nil"/>
            </w:tcBorders>
            <w:shd w:val="clear" w:color="auto" w:fill="auto"/>
            <w:noWrap/>
            <w:vAlign w:val="center"/>
          </w:tcPr>
          <w:p w14:paraId="68745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73.85 </w:t>
            </w:r>
          </w:p>
        </w:tc>
        <w:tc>
          <w:tcPr>
            <w:tcW w:w="612" w:type="dxa"/>
            <w:tcBorders>
              <w:top w:val="nil"/>
              <w:left w:val="nil"/>
              <w:bottom w:val="nil"/>
              <w:right w:val="nil"/>
            </w:tcBorders>
            <w:shd w:val="clear" w:color="auto" w:fill="auto"/>
            <w:noWrap/>
            <w:vAlign w:val="center"/>
          </w:tcPr>
          <w:p w14:paraId="1B8D3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74.35 </w:t>
            </w:r>
          </w:p>
        </w:tc>
        <w:tc>
          <w:tcPr>
            <w:tcW w:w="682" w:type="dxa"/>
            <w:tcBorders>
              <w:top w:val="nil"/>
              <w:left w:val="nil"/>
              <w:bottom w:val="nil"/>
              <w:right w:val="nil"/>
            </w:tcBorders>
            <w:shd w:val="clear" w:color="auto" w:fill="auto"/>
            <w:noWrap/>
            <w:vAlign w:val="center"/>
          </w:tcPr>
          <w:p w14:paraId="585E5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74.83 </w:t>
            </w:r>
          </w:p>
        </w:tc>
        <w:tc>
          <w:tcPr>
            <w:tcW w:w="682" w:type="dxa"/>
            <w:tcBorders>
              <w:top w:val="nil"/>
              <w:left w:val="nil"/>
              <w:bottom w:val="nil"/>
              <w:right w:val="nil"/>
            </w:tcBorders>
            <w:shd w:val="clear" w:color="auto" w:fill="auto"/>
            <w:noWrap/>
            <w:vAlign w:val="center"/>
          </w:tcPr>
          <w:p w14:paraId="4C808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75.29 </w:t>
            </w:r>
          </w:p>
        </w:tc>
        <w:tc>
          <w:tcPr>
            <w:tcW w:w="682" w:type="dxa"/>
            <w:tcBorders>
              <w:top w:val="nil"/>
              <w:left w:val="nil"/>
              <w:bottom w:val="nil"/>
              <w:right w:val="nil"/>
            </w:tcBorders>
            <w:shd w:val="clear" w:color="auto" w:fill="auto"/>
            <w:noWrap/>
            <w:vAlign w:val="center"/>
          </w:tcPr>
          <w:p w14:paraId="3F9B5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75.73 </w:t>
            </w:r>
          </w:p>
        </w:tc>
        <w:tc>
          <w:tcPr>
            <w:tcW w:w="682" w:type="dxa"/>
            <w:tcBorders>
              <w:top w:val="nil"/>
              <w:left w:val="nil"/>
              <w:bottom w:val="nil"/>
              <w:right w:val="nil"/>
            </w:tcBorders>
            <w:shd w:val="clear" w:color="auto" w:fill="auto"/>
            <w:noWrap/>
            <w:vAlign w:val="center"/>
          </w:tcPr>
          <w:p w14:paraId="12749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76.15 </w:t>
            </w:r>
          </w:p>
        </w:tc>
        <w:tc>
          <w:tcPr>
            <w:tcW w:w="682" w:type="dxa"/>
            <w:tcBorders>
              <w:top w:val="nil"/>
              <w:left w:val="nil"/>
              <w:bottom w:val="nil"/>
              <w:right w:val="nil"/>
            </w:tcBorders>
            <w:shd w:val="clear" w:color="auto" w:fill="auto"/>
            <w:noWrap/>
            <w:vAlign w:val="center"/>
          </w:tcPr>
          <w:p w14:paraId="7B0E8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76.55 </w:t>
            </w:r>
          </w:p>
        </w:tc>
        <w:tc>
          <w:tcPr>
            <w:tcW w:w="682" w:type="dxa"/>
            <w:tcBorders>
              <w:top w:val="nil"/>
              <w:left w:val="nil"/>
              <w:bottom w:val="nil"/>
              <w:right w:val="nil"/>
            </w:tcBorders>
            <w:shd w:val="clear" w:color="auto" w:fill="auto"/>
            <w:noWrap/>
            <w:vAlign w:val="center"/>
          </w:tcPr>
          <w:p w14:paraId="25099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76.94 </w:t>
            </w:r>
          </w:p>
        </w:tc>
      </w:tr>
      <w:tr w14:paraId="5E3F078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7A33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Bengbu</w:t>
            </w:r>
          </w:p>
        </w:tc>
        <w:tc>
          <w:tcPr>
            <w:tcW w:w="611" w:type="dxa"/>
            <w:tcBorders>
              <w:top w:val="nil"/>
              <w:left w:val="nil"/>
              <w:bottom w:val="nil"/>
              <w:right w:val="nil"/>
            </w:tcBorders>
            <w:shd w:val="clear" w:color="auto" w:fill="auto"/>
            <w:noWrap/>
            <w:vAlign w:val="center"/>
          </w:tcPr>
          <w:p w14:paraId="0DF12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61.63 </w:t>
            </w:r>
          </w:p>
        </w:tc>
        <w:tc>
          <w:tcPr>
            <w:tcW w:w="612" w:type="dxa"/>
            <w:tcBorders>
              <w:top w:val="nil"/>
              <w:left w:val="nil"/>
              <w:bottom w:val="nil"/>
              <w:right w:val="nil"/>
            </w:tcBorders>
            <w:shd w:val="clear" w:color="auto" w:fill="auto"/>
            <w:noWrap/>
            <w:vAlign w:val="center"/>
          </w:tcPr>
          <w:p w14:paraId="70B8E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62.44 </w:t>
            </w:r>
          </w:p>
        </w:tc>
        <w:tc>
          <w:tcPr>
            <w:tcW w:w="612" w:type="dxa"/>
            <w:tcBorders>
              <w:top w:val="nil"/>
              <w:left w:val="nil"/>
              <w:bottom w:val="nil"/>
              <w:right w:val="nil"/>
            </w:tcBorders>
            <w:shd w:val="clear" w:color="auto" w:fill="auto"/>
            <w:noWrap/>
            <w:vAlign w:val="center"/>
          </w:tcPr>
          <w:p w14:paraId="6F746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63.22 </w:t>
            </w:r>
          </w:p>
        </w:tc>
        <w:tc>
          <w:tcPr>
            <w:tcW w:w="612" w:type="dxa"/>
            <w:tcBorders>
              <w:top w:val="nil"/>
              <w:left w:val="nil"/>
              <w:bottom w:val="nil"/>
              <w:right w:val="nil"/>
            </w:tcBorders>
            <w:shd w:val="clear" w:color="auto" w:fill="auto"/>
            <w:noWrap/>
            <w:vAlign w:val="center"/>
          </w:tcPr>
          <w:p w14:paraId="326CA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63.96 </w:t>
            </w:r>
          </w:p>
        </w:tc>
        <w:tc>
          <w:tcPr>
            <w:tcW w:w="612" w:type="dxa"/>
            <w:tcBorders>
              <w:top w:val="nil"/>
              <w:left w:val="nil"/>
              <w:bottom w:val="nil"/>
              <w:right w:val="nil"/>
            </w:tcBorders>
            <w:shd w:val="clear" w:color="auto" w:fill="auto"/>
            <w:noWrap/>
            <w:vAlign w:val="center"/>
          </w:tcPr>
          <w:p w14:paraId="00FB3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64.67 </w:t>
            </w:r>
          </w:p>
        </w:tc>
        <w:tc>
          <w:tcPr>
            <w:tcW w:w="612" w:type="dxa"/>
            <w:tcBorders>
              <w:top w:val="nil"/>
              <w:left w:val="nil"/>
              <w:bottom w:val="nil"/>
              <w:right w:val="nil"/>
            </w:tcBorders>
            <w:shd w:val="clear" w:color="auto" w:fill="auto"/>
            <w:noWrap/>
            <w:vAlign w:val="center"/>
          </w:tcPr>
          <w:p w14:paraId="3D7C7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65.35 </w:t>
            </w:r>
          </w:p>
        </w:tc>
        <w:tc>
          <w:tcPr>
            <w:tcW w:w="682" w:type="dxa"/>
            <w:tcBorders>
              <w:top w:val="nil"/>
              <w:left w:val="nil"/>
              <w:bottom w:val="nil"/>
              <w:right w:val="nil"/>
            </w:tcBorders>
            <w:shd w:val="clear" w:color="auto" w:fill="auto"/>
            <w:noWrap/>
            <w:vAlign w:val="center"/>
          </w:tcPr>
          <w:p w14:paraId="54D0D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66.00 </w:t>
            </w:r>
          </w:p>
        </w:tc>
        <w:tc>
          <w:tcPr>
            <w:tcW w:w="682" w:type="dxa"/>
            <w:tcBorders>
              <w:top w:val="nil"/>
              <w:left w:val="nil"/>
              <w:bottom w:val="nil"/>
              <w:right w:val="nil"/>
            </w:tcBorders>
            <w:shd w:val="clear" w:color="auto" w:fill="auto"/>
            <w:noWrap/>
            <w:vAlign w:val="center"/>
          </w:tcPr>
          <w:p w14:paraId="462C6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66.62 </w:t>
            </w:r>
          </w:p>
        </w:tc>
        <w:tc>
          <w:tcPr>
            <w:tcW w:w="682" w:type="dxa"/>
            <w:tcBorders>
              <w:top w:val="nil"/>
              <w:left w:val="nil"/>
              <w:bottom w:val="nil"/>
              <w:right w:val="nil"/>
            </w:tcBorders>
            <w:shd w:val="clear" w:color="auto" w:fill="auto"/>
            <w:noWrap/>
            <w:vAlign w:val="center"/>
          </w:tcPr>
          <w:p w14:paraId="33EA4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67.21 </w:t>
            </w:r>
          </w:p>
        </w:tc>
        <w:tc>
          <w:tcPr>
            <w:tcW w:w="682" w:type="dxa"/>
            <w:tcBorders>
              <w:top w:val="nil"/>
              <w:left w:val="nil"/>
              <w:bottom w:val="nil"/>
              <w:right w:val="nil"/>
            </w:tcBorders>
            <w:shd w:val="clear" w:color="auto" w:fill="auto"/>
            <w:noWrap/>
            <w:vAlign w:val="center"/>
          </w:tcPr>
          <w:p w14:paraId="2B5C6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67.78 </w:t>
            </w:r>
          </w:p>
        </w:tc>
        <w:tc>
          <w:tcPr>
            <w:tcW w:w="682" w:type="dxa"/>
            <w:tcBorders>
              <w:top w:val="nil"/>
              <w:left w:val="nil"/>
              <w:bottom w:val="nil"/>
              <w:right w:val="nil"/>
            </w:tcBorders>
            <w:shd w:val="clear" w:color="auto" w:fill="auto"/>
            <w:noWrap/>
            <w:vAlign w:val="center"/>
          </w:tcPr>
          <w:p w14:paraId="45CFB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68.33 </w:t>
            </w:r>
          </w:p>
        </w:tc>
        <w:tc>
          <w:tcPr>
            <w:tcW w:w="682" w:type="dxa"/>
            <w:tcBorders>
              <w:top w:val="nil"/>
              <w:left w:val="nil"/>
              <w:bottom w:val="nil"/>
              <w:right w:val="nil"/>
            </w:tcBorders>
            <w:shd w:val="clear" w:color="auto" w:fill="auto"/>
            <w:noWrap/>
            <w:vAlign w:val="center"/>
          </w:tcPr>
          <w:p w14:paraId="0514B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68.85 </w:t>
            </w:r>
          </w:p>
        </w:tc>
      </w:tr>
      <w:tr w14:paraId="679C9EF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1B39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Huainan</w:t>
            </w:r>
          </w:p>
        </w:tc>
        <w:tc>
          <w:tcPr>
            <w:tcW w:w="611" w:type="dxa"/>
            <w:tcBorders>
              <w:top w:val="nil"/>
              <w:left w:val="nil"/>
              <w:bottom w:val="nil"/>
              <w:right w:val="nil"/>
            </w:tcBorders>
            <w:shd w:val="clear" w:color="auto" w:fill="auto"/>
            <w:noWrap/>
            <w:vAlign w:val="center"/>
          </w:tcPr>
          <w:p w14:paraId="1DDCC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65.83 </w:t>
            </w:r>
          </w:p>
        </w:tc>
        <w:tc>
          <w:tcPr>
            <w:tcW w:w="612" w:type="dxa"/>
            <w:tcBorders>
              <w:top w:val="nil"/>
              <w:left w:val="nil"/>
              <w:bottom w:val="nil"/>
              <w:right w:val="nil"/>
            </w:tcBorders>
            <w:shd w:val="clear" w:color="auto" w:fill="auto"/>
            <w:noWrap/>
            <w:vAlign w:val="center"/>
          </w:tcPr>
          <w:p w14:paraId="4E48A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66.16 </w:t>
            </w:r>
          </w:p>
        </w:tc>
        <w:tc>
          <w:tcPr>
            <w:tcW w:w="612" w:type="dxa"/>
            <w:tcBorders>
              <w:top w:val="nil"/>
              <w:left w:val="nil"/>
              <w:bottom w:val="nil"/>
              <w:right w:val="nil"/>
            </w:tcBorders>
            <w:shd w:val="clear" w:color="auto" w:fill="auto"/>
            <w:noWrap/>
            <w:vAlign w:val="center"/>
          </w:tcPr>
          <w:p w14:paraId="39F3E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66.49 </w:t>
            </w:r>
          </w:p>
        </w:tc>
        <w:tc>
          <w:tcPr>
            <w:tcW w:w="612" w:type="dxa"/>
            <w:tcBorders>
              <w:top w:val="nil"/>
              <w:left w:val="nil"/>
              <w:bottom w:val="nil"/>
              <w:right w:val="nil"/>
            </w:tcBorders>
            <w:shd w:val="clear" w:color="auto" w:fill="auto"/>
            <w:noWrap/>
            <w:vAlign w:val="center"/>
          </w:tcPr>
          <w:p w14:paraId="0789D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66.81 </w:t>
            </w:r>
          </w:p>
        </w:tc>
        <w:tc>
          <w:tcPr>
            <w:tcW w:w="612" w:type="dxa"/>
            <w:tcBorders>
              <w:top w:val="nil"/>
              <w:left w:val="nil"/>
              <w:bottom w:val="nil"/>
              <w:right w:val="nil"/>
            </w:tcBorders>
            <w:shd w:val="clear" w:color="auto" w:fill="auto"/>
            <w:noWrap/>
            <w:vAlign w:val="center"/>
          </w:tcPr>
          <w:p w14:paraId="6915B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67.12 </w:t>
            </w:r>
          </w:p>
        </w:tc>
        <w:tc>
          <w:tcPr>
            <w:tcW w:w="612" w:type="dxa"/>
            <w:tcBorders>
              <w:top w:val="nil"/>
              <w:left w:val="nil"/>
              <w:bottom w:val="nil"/>
              <w:right w:val="nil"/>
            </w:tcBorders>
            <w:shd w:val="clear" w:color="auto" w:fill="auto"/>
            <w:noWrap/>
            <w:vAlign w:val="center"/>
          </w:tcPr>
          <w:p w14:paraId="4F432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67.43 </w:t>
            </w:r>
          </w:p>
        </w:tc>
        <w:tc>
          <w:tcPr>
            <w:tcW w:w="682" w:type="dxa"/>
            <w:tcBorders>
              <w:top w:val="nil"/>
              <w:left w:val="nil"/>
              <w:bottom w:val="nil"/>
              <w:right w:val="nil"/>
            </w:tcBorders>
            <w:shd w:val="clear" w:color="auto" w:fill="auto"/>
            <w:noWrap/>
            <w:vAlign w:val="center"/>
          </w:tcPr>
          <w:p w14:paraId="7907C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67.73 </w:t>
            </w:r>
          </w:p>
        </w:tc>
        <w:tc>
          <w:tcPr>
            <w:tcW w:w="682" w:type="dxa"/>
            <w:tcBorders>
              <w:top w:val="nil"/>
              <w:left w:val="nil"/>
              <w:bottom w:val="nil"/>
              <w:right w:val="nil"/>
            </w:tcBorders>
            <w:shd w:val="clear" w:color="auto" w:fill="auto"/>
            <w:noWrap/>
            <w:vAlign w:val="center"/>
          </w:tcPr>
          <w:p w14:paraId="4B7C6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68.02 </w:t>
            </w:r>
          </w:p>
        </w:tc>
        <w:tc>
          <w:tcPr>
            <w:tcW w:w="682" w:type="dxa"/>
            <w:tcBorders>
              <w:top w:val="nil"/>
              <w:left w:val="nil"/>
              <w:bottom w:val="nil"/>
              <w:right w:val="nil"/>
            </w:tcBorders>
            <w:shd w:val="clear" w:color="auto" w:fill="auto"/>
            <w:noWrap/>
            <w:vAlign w:val="center"/>
          </w:tcPr>
          <w:p w14:paraId="3F58F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68.31 </w:t>
            </w:r>
          </w:p>
        </w:tc>
        <w:tc>
          <w:tcPr>
            <w:tcW w:w="682" w:type="dxa"/>
            <w:tcBorders>
              <w:top w:val="nil"/>
              <w:left w:val="nil"/>
              <w:bottom w:val="nil"/>
              <w:right w:val="nil"/>
            </w:tcBorders>
            <w:shd w:val="clear" w:color="auto" w:fill="auto"/>
            <w:noWrap/>
            <w:vAlign w:val="center"/>
          </w:tcPr>
          <w:p w14:paraId="5A19E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68.59 </w:t>
            </w:r>
          </w:p>
        </w:tc>
        <w:tc>
          <w:tcPr>
            <w:tcW w:w="682" w:type="dxa"/>
            <w:tcBorders>
              <w:top w:val="nil"/>
              <w:left w:val="nil"/>
              <w:bottom w:val="nil"/>
              <w:right w:val="nil"/>
            </w:tcBorders>
            <w:shd w:val="clear" w:color="auto" w:fill="auto"/>
            <w:noWrap/>
            <w:vAlign w:val="center"/>
          </w:tcPr>
          <w:p w14:paraId="5EB72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68.86 </w:t>
            </w:r>
          </w:p>
        </w:tc>
        <w:tc>
          <w:tcPr>
            <w:tcW w:w="682" w:type="dxa"/>
            <w:tcBorders>
              <w:top w:val="nil"/>
              <w:left w:val="nil"/>
              <w:bottom w:val="nil"/>
              <w:right w:val="nil"/>
            </w:tcBorders>
            <w:shd w:val="clear" w:color="auto" w:fill="auto"/>
            <w:noWrap/>
            <w:vAlign w:val="center"/>
          </w:tcPr>
          <w:p w14:paraId="48A2E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69.13 </w:t>
            </w:r>
          </w:p>
        </w:tc>
      </w:tr>
      <w:tr w14:paraId="17BA054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D1DC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Ma'anshan</w:t>
            </w:r>
          </w:p>
        </w:tc>
        <w:tc>
          <w:tcPr>
            <w:tcW w:w="611" w:type="dxa"/>
            <w:tcBorders>
              <w:top w:val="nil"/>
              <w:left w:val="nil"/>
              <w:bottom w:val="nil"/>
              <w:right w:val="nil"/>
            </w:tcBorders>
            <w:shd w:val="clear" w:color="auto" w:fill="auto"/>
            <w:noWrap/>
            <w:vAlign w:val="center"/>
          </w:tcPr>
          <w:p w14:paraId="4F030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72.74 </w:t>
            </w:r>
          </w:p>
        </w:tc>
        <w:tc>
          <w:tcPr>
            <w:tcW w:w="612" w:type="dxa"/>
            <w:tcBorders>
              <w:top w:val="nil"/>
              <w:left w:val="nil"/>
              <w:bottom w:val="nil"/>
              <w:right w:val="nil"/>
            </w:tcBorders>
            <w:shd w:val="clear" w:color="auto" w:fill="auto"/>
            <w:noWrap/>
            <w:vAlign w:val="center"/>
          </w:tcPr>
          <w:p w14:paraId="3243D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73.30 </w:t>
            </w:r>
          </w:p>
        </w:tc>
        <w:tc>
          <w:tcPr>
            <w:tcW w:w="612" w:type="dxa"/>
            <w:tcBorders>
              <w:top w:val="nil"/>
              <w:left w:val="nil"/>
              <w:bottom w:val="nil"/>
              <w:right w:val="nil"/>
            </w:tcBorders>
            <w:shd w:val="clear" w:color="auto" w:fill="auto"/>
            <w:noWrap/>
            <w:vAlign w:val="center"/>
          </w:tcPr>
          <w:p w14:paraId="1CF60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73.83 </w:t>
            </w:r>
          </w:p>
        </w:tc>
        <w:tc>
          <w:tcPr>
            <w:tcW w:w="612" w:type="dxa"/>
            <w:tcBorders>
              <w:top w:val="nil"/>
              <w:left w:val="nil"/>
              <w:bottom w:val="nil"/>
              <w:right w:val="nil"/>
            </w:tcBorders>
            <w:shd w:val="clear" w:color="auto" w:fill="auto"/>
            <w:noWrap/>
            <w:vAlign w:val="center"/>
          </w:tcPr>
          <w:p w14:paraId="0817B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74.34 </w:t>
            </w:r>
          </w:p>
        </w:tc>
        <w:tc>
          <w:tcPr>
            <w:tcW w:w="612" w:type="dxa"/>
            <w:tcBorders>
              <w:top w:val="nil"/>
              <w:left w:val="nil"/>
              <w:bottom w:val="nil"/>
              <w:right w:val="nil"/>
            </w:tcBorders>
            <w:shd w:val="clear" w:color="auto" w:fill="auto"/>
            <w:noWrap/>
            <w:vAlign w:val="center"/>
          </w:tcPr>
          <w:p w14:paraId="4C531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74.82 </w:t>
            </w:r>
          </w:p>
        </w:tc>
        <w:tc>
          <w:tcPr>
            <w:tcW w:w="612" w:type="dxa"/>
            <w:tcBorders>
              <w:top w:val="nil"/>
              <w:left w:val="nil"/>
              <w:bottom w:val="nil"/>
              <w:right w:val="nil"/>
            </w:tcBorders>
            <w:shd w:val="clear" w:color="auto" w:fill="auto"/>
            <w:noWrap/>
            <w:vAlign w:val="center"/>
          </w:tcPr>
          <w:p w14:paraId="219D0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75.29 </w:t>
            </w:r>
          </w:p>
        </w:tc>
        <w:tc>
          <w:tcPr>
            <w:tcW w:w="682" w:type="dxa"/>
            <w:tcBorders>
              <w:top w:val="nil"/>
              <w:left w:val="nil"/>
              <w:bottom w:val="nil"/>
              <w:right w:val="nil"/>
            </w:tcBorders>
            <w:shd w:val="clear" w:color="auto" w:fill="auto"/>
            <w:noWrap/>
            <w:vAlign w:val="center"/>
          </w:tcPr>
          <w:p w14:paraId="78420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75.73 </w:t>
            </w:r>
          </w:p>
        </w:tc>
        <w:tc>
          <w:tcPr>
            <w:tcW w:w="682" w:type="dxa"/>
            <w:tcBorders>
              <w:top w:val="nil"/>
              <w:left w:val="nil"/>
              <w:bottom w:val="nil"/>
              <w:right w:val="nil"/>
            </w:tcBorders>
            <w:shd w:val="clear" w:color="auto" w:fill="auto"/>
            <w:noWrap/>
            <w:vAlign w:val="center"/>
          </w:tcPr>
          <w:p w14:paraId="10BDF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76.16 </w:t>
            </w:r>
          </w:p>
        </w:tc>
        <w:tc>
          <w:tcPr>
            <w:tcW w:w="682" w:type="dxa"/>
            <w:tcBorders>
              <w:top w:val="nil"/>
              <w:left w:val="nil"/>
              <w:bottom w:val="nil"/>
              <w:right w:val="nil"/>
            </w:tcBorders>
            <w:shd w:val="clear" w:color="auto" w:fill="auto"/>
            <w:noWrap/>
            <w:vAlign w:val="center"/>
          </w:tcPr>
          <w:p w14:paraId="7D9A0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76.57 </w:t>
            </w:r>
          </w:p>
        </w:tc>
        <w:tc>
          <w:tcPr>
            <w:tcW w:w="682" w:type="dxa"/>
            <w:tcBorders>
              <w:top w:val="nil"/>
              <w:left w:val="nil"/>
              <w:bottom w:val="nil"/>
              <w:right w:val="nil"/>
            </w:tcBorders>
            <w:shd w:val="clear" w:color="auto" w:fill="auto"/>
            <w:noWrap/>
            <w:vAlign w:val="center"/>
          </w:tcPr>
          <w:p w14:paraId="0F877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76.96 </w:t>
            </w:r>
          </w:p>
        </w:tc>
        <w:tc>
          <w:tcPr>
            <w:tcW w:w="682" w:type="dxa"/>
            <w:tcBorders>
              <w:top w:val="nil"/>
              <w:left w:val="nil"/>
              <w:bottom w:val="nil"/>
              <w:right w:val="nil"/>
            </w:tcBorders>
            <w:shd w:val="clear" w:color="auto" w:fill="auto"/>
            <w:noWrap/>
            <w:vAlign w:val="center"/>
          </w:tcPr>
          <w:p w14:paraId="57D4C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77.34 </w:t>
            </w:r>
          </w:p>
        </w:tc>
        <w:tc>
          <w:tcPr>
            <w:tcW w:w="682" w:type="dxa"/>
            <w:tcBorders>
              <w:top w:val="nil"/>
              <w:left w:val="nil"/>
              <w:bottom w:val="nil"/>
              <w:right w:val="nil"/>
            </w:tcBorders>
            <w:shd w:val="clear" w:color="auto" w:fill="auto"/>
            <w:noWrap/>
            <w:vAlign w:val="center"/>
          </w:tcPr>
          <w:p w14:paraId="18C3A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77.70 </w:t>
            </w:r>
          </w:p>
        </w:tc>
      </w:tr>
      <w:tr w14:paraId="40B691D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44ED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Huaibei</w:t>
            </w:r>
          </w:p>
        </w:tc>
        <w:tc>
          <w:tcPr>
            <w:tcW w:w="611" w:type="dxa"/>
            <w:tcBorders>
              <w:top w:val="nil"/>
              <w:left w:val="nil"/>
              <w:bottom w:val="nil"/>
              <w:right w:val="nil"/>
            </w:tcBorders>
            <w:shd w:val="clear" w:color="auto" w:fill="auto"/>
            <w:noWrap/>
            <w:vAlign w:val="center"/>
          </w:tcPr>
          <w:p w14:paraId="50252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68.69 </w:t>
            </w:r>
          </w:p>
        </w:tc>
        <w:tc>
          <w:tcPr>
            <w:tcW w:w="612" w:type="dxa"/>
            <w:tcBorders>
              <w:top w:val="nil"/>
              <w:left w:val="nil"/>
              <w:bottom w:val="nil"/>
              <w:right w:val="nil"/>
            </w:tcBorders>
            <w:shd w:val="clear" w:color="auto" w:fill="auto"/>
            <w:noWrap/>
            <w:vAlign w:val="center"/>
          </w:tcPr>
          <w:p w14:paraId="31413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69.48 </w:t>
            </w:r>
          </w:p>
        </w:tc>
        <w:tc>
          <w:tcPr>
            <w:tcW w:w="612" w:type="dxa"/>
            <w:tcBorders>
              <w:top w:val="nil"/>
              <w:left w:val="nil"/>
              <w:bottom w:val="nil"/>
              <w:right w:val="nil"/>
            </w:tcBorders>
            <w:shd w:val="clear" w:color="auto" w:fill="auto"/>
            <w:noWrap/>
            <w:vAlign w:val="center"/>
          </w:tcPr>
          <w:p w14:paraId="4C517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70.24 </w:t>
            </w:r>
          </w:p>
        </w:tc>
        <w:tc>
          <w:tcPr>
            <w:tcW w:w="612" w:type="dxa"/>
            <w:tcBorders>
              <w:top w:val="nil"/>
              <w:left w:val="nil"/>
              <w:bottom w:val="nil"/>
              <w:right w:val="nil"/>
            </w:tcBorders>
            <w:shd w:val="clear" w:color="auto" w:fill="auto"/>
            <w:noWrap/>
            <w:vAlign w:val="center"/>
          </w:tcPr>
          <w:p w14:paraId="29AB8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70.98 </w:t>
            </w:r>
          </w:p>
        </w:tc>
        <w:tc>
          <w:tcPr>
            <w:tcW w:w="612" w:type="dxa"/>
            <w:tcBorders>
              <w:top w:val="nil"/>
              <w:left w:val="nil"/>
              <w:bottom w:val="nil"/>
              <w:right w:val="nil"/>
            </w:tcBorders>
            <w:shd w:val="clear" w:color="auto" w:fill="auto"/>
            <w:noWrap/>
            <w:vAlign w:val="center"/>
          </w:tcPr>
          <w:p w14:paraId="73EBD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71.70 </w:t>
            </w:r>
          </w:p>
        </w:tc>
        <w:tc>
          <w:tcPr>
            <w:tcW w:w="612" w:type="dxa"/>
            <w:tcBorders>
              <w:top w:val="nil"/>
              <w:left w:val="nil"/>
              <w:bottom w:val="nil"/>
              <w:right w:val="nil"/>
            </w:tcBorders>
            <w:shd w:val="clear" w:color="auto" w:fill="auto"/>
            <w:noWrap/>
            <w:vAlign w:val="center"/>
          </w:tcPr>
          <w:p w14:paraId="2F9F5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72.40 </w:t>
            </w:r>
          </w:p>
        </w:tc>
        <w:tc>
          <w:tcPr>
            <w:tcW w:w="682" w:type="dxa"/>
            <w:tcBorders>
              <w:top w:val="nil"/>
              <w:left w:val="nil"/>
              <w:bottom w:val="nil"/>
              <w:right w:val="nil"/>
            </w:tcBorders>
            <w:shd w:val="clear" w:color="auto" w:fill="auto"/>
            <w:noWrap/>
            <w:vAlign w:val="center"/>
          </w:tcPr>
          <w:p w14:paraId="6A61A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73.07 </w:t>
            </w:r>
          </w:p>
        </w:tc>
        <w:tc>
          <w:tcPr>
            <w:tcW w:w="682" w:type="dxa"/>
            <w:tcBorders>
              <w:top w:val="nil"/>
              <w:left w:val="nil"/>
              <w:bottom w:val="nil"/>
              <w:right w:val="nil"/>
            </w:tcBorders>
            <w:shd w:val="clear" w:color="auto" w:fill="auto"/>
            <w:noWrap/>
            <w:vAlign w:val="center"/>
          </w:tcPr>
          <w:p w14:paraId="1C96E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73.73 </w:t>
            </w:r>
          </w:p>
        </w:tc>
        <w:tc>
          <w:tcPr>
            <w:tcW w:w="682" w:type="dxa"/>
            <w:tcBorders>
              <w:top w:val="nil"/>
              <w:left w:val="nil"/>
              <w:bottom w:val="nil"/>
              <w:right w:val="nil"/>
            </w:tcBorders>
            <w:shd w:val="clear" w:color="auto" w:fill="auto"/>
            <w:noWrap/>
            <w:vAlign w:val="center"/>
          </w:tcPr>
          <w:p w14:paraId="486F1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74.37 </w:t>
            </w:r>
          </w:p>
        </w:tc>
        <w:tc>
          <w:tcPr>
            <w:tcW w:w="682" w:type="dxa"/>
            <w:tcBorders>
              <w:top w:val="nil"/>
              <w:left w:val="nil"/>
              <w:bottom w:val="nil"/>
              <w:right w:val="nil"/>
            </w:tcBorders>
            <w:shd w:val="clear" w:color="auto" w:fill="auto"/>
            <w:noWrap/>
            <w:vAlign w:val="center"/>
          </w:tcPr>
          <w:p w14:paraId="65BA4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74.99 </w:t>
            </w:r>
          </w:p>
        </w:tc>
        <w:tc>
          <w:tcPr>
            <w:tcW w:w="682" w:type="dxa"/>
            <w:tcBorders>
              <w:top w:val="nil"/>
              <w:left w:val="nil"/>
              <w:bottom w:val="nil"/>
              <w:right w:val="nil"/>
            </w:tcBorders>
            <w:shd w:val="clear" w:color="auto" w:fill="auto"/>
            <w:noWrap/>
            <w:vAlign w:val="center"/>
          </w:tcPr>
          <w:p w14:paraId="76A62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75.59 </w:t>
            </w:r>
          </w:p>
        </w:tc>
        <w:tc>
          <w:tcPr>
            <w:tcW w:w="682" w:type="dxa"/>
            <w:tcBorders>
              <w:top w:val="nil"/>
              <w:left w:val="nil"/>
              <w:bottom w:val="nil"/>
              <w:right w:val="nil"/>
            </w:tcBorders>
            <w:shd w:val="clear" w:color="auto" w:fill="auto"/>
            <w:noWrap/>
            <w:vAlign w:val="center"/>
          </w:tcPr>
          <w:p w14:paraId="024CA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76.18 </w:t>
            </w:r>
          </w:p>
        </w:tc>
      </w:tr>
      <w:tr w14:paraId="35D92BD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847C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Tongling</w:t>
            </w:r>
          </w:p>
        </w:tc>
        <w:tc>
          <w:tcPr>
            <w:tcW w:w="611" w:type="dxa"/>
            <w:tcBorders>
              <w:top w:val="nil"/>
              <w:left w:val="nil"/>
              <w:bottom w:val="nil"/>
              <w:right w:val="nil"/>
            </w:tcBorders>
            <w:shd w:val="clear" w:color="auto" w:fill="auto"/>
            <w:noWrap/>
            <w:vAlign w:val="center"/>
          </w:tcPr>
          <w:p w14:paraId="5361C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58.28 </w:t>
            </w:r>
          </w:p>
        </w:tc>
        <w:tc>
          <w:tcPr>
            <w:tcW w:w="612" w:type="dxa"/>
            <w:tcBorders>
              <w:top w:val="nil"/>
              <w:left w:val="nil"/>
              <w:bottom w:val="nil"/>
              <w:right w:val="nil"/>
            </w:tcBorders>
            <w:shd w:val="clear" w:color="auto" w:fill="auto"/>
            <w:noWrap/>
            <w:vAlign w:val="center"/>
          </w:tcPr>
          <w:p w14:paraId="70D08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56.94 </w:t>
            </w:r>
          </w:p>
        </w:tc>
        <w:tc>
          <w:tcPr>
            <w:tcW w:w="612" w:type="dxa"/>
            <w:tcBorders>
              <w:top w:val="nil"/>
              <w:left w:val="nil"/>
              <w:bottom w:val="nil"/>
              <w:right w:val="nil"/>
            </w:tcBorders>
            <w:shd w:val="clear" w:color="auto" w:fill="auto"/>
            <w:noWrap/>
            <w:vAlign w:val="center"/>
          </w:tcPr>
          <w:p w14:paraId="0B01E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55.52 </w:t>
            </w:r>
          </w:p>
        </w:tc>
        <w:tc>
          <w:tcPr>
            <w:tcW w:w="612" w:type="dxa"/>
            <w:tcBorders>
              <w:top w:val="nil"/>
              <w:left w:val="nil"/>
              <w:bottom w:val="nil"/>
              <w:right w:val="nil"/>
            </w:tcBorders>
            <w:shd w:val="clear" w:color="auto" w:fill="auto"/>
            <w:noWrap/>
            <w:vAlign w:val="center"/>
          </w:tcPr>
          <w:p w14:paraId="3DAA4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54.01 </w:t>
            </w:r>
          </w:p>
        </w:tc>
        <w:tc>
          <w:tcPr>
            <w:tcW w:w="612" w:type="dxa"/>
            <w:tcBorders>
              <w:top w:val="nil"/>
              <w:left w:val="nil"/>
              <w:bottom w:val="nil"/>
              <w:right w:val="nil"/>
            </w:tcBorders>
            <w:shd w:val="clear" w:color="auto" w:fill="auto"/>
            <w:noWrap/>
            <w:vAlign w:val="center"/>
          </w:tcPr>
          <w:p w14:paraId="3059A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52.41 </w:t>
            </w:r>
          </w:p>
        </w:tc>
        <w:tc>
          <w:tcPr>
            <w:tcW w:w="612" w:type="dxa"/>
            <w:tcBorders>
              <w:top w:val="nil"/>
              <w:left w:val="nil"/>
              <w:bottom w:val="nil"/>
              <w:right w:val="nil"/>
            </w:tcBorders>
            <w:shd w:val="clear" w:color="auto" w:fill="auto"/>
            <w:noWrap/>
            <w:vAlign w:val="center"/>
          </w:tcPr>
          <w:p w14:paraId="74584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50.69 </w:t>
            </w:r>
          </w:p>
        </w:tc>
        <w:tc>
          <w:tcPr>
            <w:tcW w:w="682" w:type="dxa"/>
            <w:tcBorders>
              <w:top w:val="nil"/>
              <w:left w:val="nil"/>
              <w:bottom w:val="nil"/>
              <w:right w:val="nil"/>
            </w:tcBorders>
            <w:shd w:val="clear" w:color="auto" w:fill="auto"/>
            <w:noWrap/>
            <w:vAlign w:val="center"/>
          </w:tcPr>
          <w:p w14:paraId="3DDFF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48.86 </w:t>
            </w:r>
          </w:p>
        </w:tc>
        <w:tc>
          <w:tcPr>
            <w:tcW w:w="682" w:type="dxa"/>
            <w:tcBorders>
              <w:top w:val="nil"/>
              <w:left w:val="nil"/>
              <w:bottom w:val="nil"/>
              <w:right w:val="nil"/>
            </w:tcBorders>
            <w:shd w:val="clear" w:color="auto" w:fill="auto"/>
            <w:noWrap/>
            <w:vAlign w:val="center"/>
          </w:tcPr>
          <w:p w14:paraId="3ED04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46.90 </w:t>
            </w:r>
          </w:p>
        </w:tc>
        <w:tc>
          <w:tcPr>
            <w:tcW w:w="682" w:type="dxa"/>
            <w:tcBorders>
              <w:top w:val="nil"/>
              <w:left w:val="nil"/>
              <w:bottom w:val="nil"/>
              <w:right w:val="nil"/>
            </w:tcBorders>
            <w:shd w:val="clear" w:color="auto" w:fill="auto"/>
            <w:noWrap/>
            <w:vAlign w:val="center"/>
          </w:tcPr>
          <w:p w14:paraId="16970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44.79 </w:t>
            </w:r>
          </w:p>
        </w:tc>
        <w:tc>
          <w:tcPr>
            <w:tcW w:w="682" w:type="dxa"/>
            <w:tcBorders>
              <w:top w:val="nil"/>
              <w:left w:val="nil"/>
              <w:bottom w:val="nil"/>
              <w:right w:val="nil"/>
            </w:tcBorders>
            <w:shd w:val="clear" w:color="auto" w:fill="auto"/>
            <w:noWrap/>
            <w:vAlign w:val="center"/>
          </w:tcPr>
          <w:p w14:paraId="6A5F6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42.52 </w:t>
            </w:r>
          </w:p>
        </w:tc>
        <w:tc>
          <w:tcPr>
            <w:tcW w:w="682" w:type="dxa"/>
            <w:tcBorders>
              <w:top w:val="nil"/>
              <w:left w:val="nil"/>
              <w:bottom w:val="nil"/>
              <w:right w:val="nil"/>
            </w:tcBorders>
            <w:shd w:val="clear" w:color="auto" w:fill="auto"/>
            <w:noWrap/>
            <w:vAlign w:val="center"/>
          </w:tcPr>
          <w:p w14:paraId="2F18F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40.07 </w:t>
            </w:r>
          </w:p>
        </w:tc>
        <w:tc>
          <w:tcPr>
            <w:tcW w:w="682" w:type="dxa"/>
            <w:tcBorders>
              <w:top w:val="nil"/>
              <w:left w:val="nil"/>
              <w:bottom w:val="nil"/>
              <w:right w:val="nil"/>
            </w:tcBorders>
            <w:shd w:val="clear" w:color="auto" w:fill="auto"/>
            <w:noWrap/>
            <w:vAlign w:val="center"/>
          </w:tcPr>
          <w:p w14:paraId="6DCD0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37.42 </w:t>
            </w:r>
          </w:p>
        </w:tc>
      </w:tr>
      <w:tr w14:paraId="6468445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56E0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Anqing</w:t>
            </w:r>
          </w:p>
        </w:tc>
        <w:tc>
          <w:tcPr>
            <w:tcW w:w="611" w:type="dxa"/>
            <w:tcBorders>
              <w:top w:val="nil"/>
              <w:left w:val="nil"/>
              <w:bottom w:val="nil"/>
              <w:right w:val="nil"/>
            </w:tcBorders>
            <w:shd w:val="clear" w:color="auto" w:fill="auto"/>
            <w:noWrap/>
            <w:vAlign w:val="center"/>
          </w:tcPr>
          <w:p w14:paraId="21B44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59.51 </w:t>
            </w:r>
          </w:p>
        </w:tc>
        <w:tc>
          <w:tcPr>
            <w:tcW w:w="612" w:type="dxa"/>
            <w:tcBorders>
              <w:top w:val="nil"/>
              <w:left w:val="nil"/>
              <w:bottom w:val="nil"/>
              <w:right w:val="nil"/>
            </w:tcBorders>
            <w:shd w:val="clear" w:color="auto" w:fill="auto"/>
            <w:noWrap/>
            <w:vAlign w:val="center"/>
          </w:tcPr>
          <w:p w14:paraId="48344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60.79 </w:t>
            </w:r>
          </w:p>
        </w:tc>
        <w:tc>
          <w:tcPr>
            <w:tcW w:w="612" w:type="dxa"/>
            <w:tcBorders>
              <w:top w:val="nil"/>
              <w:left w:val="nil"/>
              <w:bottom w:val="nil"/>
              <w:right w:val="nil"/>
            </w:tcBorders>
            <w:shd w:val="clear" w:color="auto" w:fill="auto"/>
            <w:noWrap/>
            <w:vAlign w:val="center"/>
          </w:tcPr>
          <w:p w14:paraId="4A136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62.02 </w:t>
            </w:r>
          </w:p>
        </w:tc>
        <w:tc>
          <w:tcPr>
            <w:tcW w:w="612" w:type="dxa"/>
            <w:tcBorders>
              <w:top w:val="nil"/>
              <w:left w:val="nil"/>
              <w:bottom w:val="nil"/>
              <w:right w:val="nil"/>
            </w:tcBorders>
            <w:shd w:val="clear" w:color="auto" w:fill="auto"/>
            <w:noWrap/>
            <w:vAlign w:val="center"/>
          </w:tcPr>
          <w:p w14:paraId="639D4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63.21 </w:t>
            </w:r>
          </w:p>
        </w:tc>
        <w:tc>
          <w:tcPr>
            <w:tcW w:w="612" w:type="dxa"/>
            <w:tcBorders>
              <w:top w:val="nil"/>
              <w:left w:val="nil"/>
              <w:bottom w:val="nil"/>
              <w:right w:val="nil"/>
            </w:tcBorders>
            <w:shd w:val="clear" w:color="auto" w:fill="auto"/>
            <w:noWrap/>
            <w:vAlign w:val="center"/>
          </w:tcPr>
          <w:p w14:paraId="3B5F1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64.35 </w:t>
            </w:r>
          </w:p>
        </w:tc>
        <w:tc>
          <w:tcPr>
            <w:tcW w:w="612" w:type="dxa"/>
            <w:tcBorders>
              <w:top w:val="nil"/>
              <w:left w:val="nil"/>
              <w:bottom w:val="nil"/>
              <w:right w:val="nil"/>
            </w:tcBorders>
            <w:shd w:val="clear" w:color="auto" w:fill="auto"/>
            <w:noWrap/>
            <w:vAlign w:val="center"/>
          </w:tcPr>
          <w:p w14:paraId="14048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65.45 </w:t>
            </w:r>
          </w:p>
        </w:tc>
        <w:tc>
          <w:tcPr>
            <w:tcW w:w="682" w:type="dxa"/>
            <w:tcBorders>
              <w:top w:val="nil"/>
              <w:left w:val="nil"/>
              <w:bottom w:val="nil"/>
              <w:right w:val="nil"/>
            </w:tcBorders>
            <w:shd w:val="clear" w:color="auto" w:fill="auto"/>
            <w:noWrap/>
            <w:vAlign w:val="center"/>
          </w:tcPr>
          <w:p w14:paraId="5D011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66.51 </w:t>
            </w:r>
          </w:p>
        </w:tc>
        <w:tc>
          <w:tcPr>
            <w:tcW w:w="682" w:type="dxa"/>
            <w:tcBorders>
              <w:top w:val="nil"/>
              <w:left w:val="nil"/>
              <w:bottom w:val="nil"/>
              <w:right w:val="nil"/>
            </w:tcBorders>
            <w:shd w:val="clear" w:color="auto" w:fill="auto"/>
            <w:noWrap/>
            <w:vAlign w:val="center"/>
          </w:tcPr>
          <w:p w14:paraId="5F9D1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67.53 </w:t>
            </w:r>
          </w:p>
        </w:tc>
        <w:tc>
          <w:tcPr>
            <w:tcW w:w="682" w:type="dxa"/>
            <w:tcBorders>
              <w:top w:val="nil"/>
              <w:left w:val="nil"/>
              <w:bottom w:val="nil"/>
              <w:right w:val="nil"/>
            </w:tcBorders>
            <w:shd w:val="clear" w:color="auto" w:fill="auto"/>
            <w:noWrap/>
            <w:vAlign w:val="center"/>
          </w:tcPr>
          <w:p w14:paraId="19FBA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68.52 </w:t>
            </w:r>
          </w:p>
        </w:tc>
        <w:tc>
          <w:tcPr>
            <w:tcW w:w="682" w:type="dxa"/>
            <w:tcBorders>
              <w:top w:val="nil"/>
              <w:left w:val="nil"/>
              <w:bottom w:val="nil"/>
              <w:right w:val="nil"/>
            </w:tcBorders>
            <w:shd w:val="clear" w:color="auto" w:fill="auto"/>
            <w:noWrap/>
            <w:vAlign w:val="center"/>
          </w:tcPr>
          <w:p w14:paraId="1E038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69.46 </w:t>
            </w:r>
          </w:p>
        </w:tc>
        <w:tc>
          <w:tcPr>
            <w:tcW w:w="682" w:type="dxa"/>
            <w:tcBorders>
              <w:top w:val="nil"/>
              <w:left w:val="nil"/>
              <w:bottom w:val="nil"/>
              <w:right w:val="nil"/>
            </w:tcBorders>
            <w:shd w:val="clear" w:color="auto" w:fill="auto"/>
            <w:noWrap/>
            <w:vAlign w:val="center"/>
          </w:tcPr>
          <w:p w14:paraId="7EA20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70.38 </w:t>
            </w:r>
          </w:p>
        </w:tc>
        <w:tc>
          <w:tcPr>
            <w:tcW w:w="682" w:type="dxa"/>
            <w:tcBorders>
              <w:top w:val="nil"/>
              <w:left w:val="nil"/>
              <w:bottom w:val="nil"/>
              <w:right w:val="nil"/>
            </w:tcBorders>
            <w:shd w:val="clear" w:color="auto" w:fill="auto"/>
            <w:noWrap/>
            <w:vAlign w:val="center"/>
          </w:tcPr>
          <w:p w14:paraId="47E57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71.26 </w:t>
            </w:r>
          </w:p>
        </w:tc>
      </w:tr>
      <w:tr w14:paraId="61BC18E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03F8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Mount Huangshan</w:t>
            </w:r>
          </w:p>
        </w:tc>
        <w:tc>
          <w:tcPr>
            <w:tcW w:w="611" w:type="dxa"/>
            <w:tcBorders>
              <w:top w:val="nil"/>
              <w:left w:val="nil"/>
              <w:bottom w:val="nil"/>
              <w:right w:val="nil"/>
            </w:tcBorders>
            <w:shd w:val="clear" w:color="auto" w:fill="auto"/>
            <w:noWrap/>
            <w:vAlign w:val="center"/>
          </w:tcPr>
          <w:p w14:paraId="42A75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61.54 </w:t>
            </w:r>
          </w:p>
        </w:tc>
        <w:tc>
          <w:tcPr>
            <w:tcW w:w="612" w:type="dxa"/>
            <w:tcBorders>
              <w:top w:val="nil"/>
              <w:left w:val="nil"/>
              <w:bottom w:val="nil"/>
              <w:right w:val="nil"/>
            </w:tcBorders>
            <w:shd w:val="clear" w:color="auto" w:fill="auto"/>
            <w:noWrap/>
            <w:vAlign w:val="center"/>
          </w:tcPr>
          <w:p w14:paraId="06E5E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62.71 </w:t>
            </w:r>
          </w:p>
        </w:tc>
        <w:tc>
          <w:tcPr>
            <w:tcW w:w="612" w:type="dxa"/>
            <w:tcBorders>
              <w:top w:val="nil"/>
              <w:left w:val="nil"/>
              <w:bottom w:val="nil"/>
              <w:right w:val="nil"/>
            </w:tcBorders>
            <w:shd w:val="clear" w:color="auto" w:fill="auto"/>
            <w:noWrap/>
            <w:vAlign w:val="center"/>
          </w:tcPr>
          <w:p w14:paraId="0BB4E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63.85 </w:t>
            </w:r>
          </w:p>
        </w:tc>
        <w:tc>
          <w:tcPr>
            <w:tcW w:w="612" w:type="dxa"/>
            <w:tcBorders>
              <w:top w:val="nil"/>
              <w:left w:val="nil"/>
              <w:bottom w:val="nil"/>
              <w:right w:val="nil"/>
            </w:tcBorders>
            <w:shd w:val="clear" w:color="auto" w:fill="auto"/>
            <w:noWrap/>
            <w:vAlign w:val="center"/>
          </w:tcPr>
          <w:p w14:paraId="7D6C9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64.94 </w:t>
            </w:r>
          </w:p>
        </w:tc>
        <w:tc>
          <w:tcPr>
            <w:tcW w:w="612" w:type="dxa"/>
            <w:tcBorders>
              <w:top w:val="nil"/>
              <w:left w:val="nil"/>
              <w:bottom w:val="nil"/>
              <w:right w:val="nil"/>
            </w:tcBorders>
            <w:shd w:val="clear" w:color="auto" w:fill="auto"/>
            <w:noWrap/>
            <w:vAlign w:val="center"/>
          </w:tcPr>
          <w:p w14:paraId="11A81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65.99 </w:t>
            </w:r>
          </w:p>
        </w:tc>
        <w:tc>
          <w:tcPr>
            <w:tcW w:w="612" w:type="dxa"/>
            <w:tcBorders>
              <w:top w:val="nil"/>
              <w:left w:val="nil"/>
              <w:bottom w:val="nil"/>
              <w:right w:val="nil"/>
            </w:tcBorders>
            <w:shd w:val="clear" w:color="auto" w:fill="auto"/>
            <w:noWrap/>
            <w:vAlign w:val="center"/>
          </w:tcPr>
          <w:p w14:paraId="7E311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67.00 </w:t>
            </w:r>
          </w:p>
        </w:tc>
        <w:tc>
          <w:tcPr>
            <w:tcW w:w="682" w:type="dxa"/>
            <w:tcBorders>
              <w:top w:val="nil"/>
              <w:left w:val="nil"/>
              <w:bottom w:val="nil"/>
              <w:right w:val="nil"/>
            </w:tcBorders>
            <w:shd w:val="clear" w:color="auto" w:fill="auto"/>
            <w:noWrap/>
            <w:vAlign w:val="center"/>
          </w:tcPr>
          <w:p w14:paraId="520D8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67.98 </w:t>
            </w:r>
          </w:p>
        </w:tc>
        <w:tc>
          <w:tcPr>
            <w:tcW w:w="682" w:type="dxa"/>
            <w:tcBorders>
              <w:top w:val="nil"/>
              <w:left w:val="nil"/>
              <w:bottom w:val="nil"/>
              <w:right w:val="nil"/>
            </w:tcBorders>
            <w:shd w:val="clear" w:color="auto" w:fill="auto"/>
            <w:noWrap/>
            <w:vAlign w:val="center"/>
          </w:tcPr>
          <w:p w14:paraId="530B7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68.93 </w:t>
            </w:r>
          </w:p>
        </w:tc>
        <w:tc>
          <w:tcPr>
            <w:tcW w:w="682" w:type="dxa"/>
            <w:tcBorders>
              <w:top w:val="nil"/>
              <w:left w:val="nil"/>
              <w:bottom w:val="nil"/>
              <w:right w:val="nil"/>
            </w:tcBorders>
            <w:shd w:val="clear" w:color="auto" w:fill="auto"/>
            <w:noWrap/>
            <w:vAlign w:val="center"/>
          </w:tcPr>
          <w:p w14:paraId="781AE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69.84 </w:t>
            </w:r>
          </w:p>
        </w:tc>
        <w:tc>
          <w:tcPr>
            <w:tcW w:w="682" w:type="dxa"/>
            <w:tcBorders>
              <w:top w:val="nil"/>
              <w:left w:val="nil"/>
              <w:bottom w:val="nil"/>
              <w:right w:val="nil"/>
            </w:tcBorders>
            <w:shd w:val="clear" w:color="auto" w:fill="auto"/>
            <w:noWrap/>
            <w:vAlign w:val="center"/>
          </w:tcPr>
          <w:p w14:paraId="3012C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70.72 </w:t>
            </w:r>
          </w:p>
        </w:tc>
        <w:tc>
          <w:tcPr>
            <w:tcW w:w="682" w:type="dxa"/>
            <w:tcBorders>
              <w:top w:val="nil"/>
              <w:left w:val="nil"/>
              <w:bottom w:val="nil"/>
              <w:right w:val="nil"/>
            </w:tcBorders>
            <w:shd w:val="clear" w:color="auto" w:fill="auto"/>
            <w:noWrap/>
            <w:vAlign w:val="center"/>
          </w:tcPr>
          <w:p w14:paraId="289D0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71.56 </w:t>
            </w:r>
          </w:p>
        </w:tc>
        <w:tc>
          <w:tcPr>
            <w:tcW w:w="682" w:type="dxa"/>
            <w:tcBorders>
              <w:top w:val="nil"/>
              <w:left w:val="nil"/>
              <w:bottom w:val="nil"/>
              <w:right w:val="nil"/>
            </w:tcBorders>
            <w:shd w:val="clear" w:color="auto" w:fill="auto"/>
            <w:noWrap/>
            <w:vAlign w:val="center"/>
          </w:tcPr>
          <w:p w14:paraId="7CAB7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72.38 </w:t>
            </w:r>
          </w:p>
        </w:tc>
      </w:tr>
      <w:tr w14:paraId="3BB01ED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704F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Fuyang</w:t>
            </w:r>
          </w:p>
        </w:tc>
        <w:tc>
          <w:tcPr>
            <w:tcW w:w="611" w:type="dxa"/>
            <w:tcBorders>
              <w:top w:val="nil"/>
              <w:left w:val="nil"/>
              <w:bottom w:val="nil"/>
              <w:right w:val="nil"/>
            </w:tcBorders>
            <w:shd w:val="clear" w:color="auto" w:fill="auto"/>
            <w:noWrap/>
            <w:vAlign w:val="center"/>
          </w:tcPr>
          <w:p w14:paraId="59621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46.90 </w:t>
            </w:r>
          </w:p>
        </w:tc>
        <w:tc>
          <w:tcPr>
            <w:tcW w:w="612" w:type="dxa"/>
            <w:tcBorders>
              <w:top w:val="nil"/>
              <w:left w:val="nil"/>
              <w:bottom w:val="nil"/>
              <w:right w:val="nil"/>
            </w:tcBorders>
            <w:shd w:val="clear" w:color="auto" w:fill="auto"/>
            <w:noWrap/>
            <w:vAlign w:val="center"/>
          </w:tcPr>
          <w:p w14:paraId="62193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47.72 </w:t>
            </w:r>
          </w:p>
        </w:tc>
        <w:tc>
          <w:tcPr>
            <w:tcW w:w="612" w:type="dxa"/>
            <w:tcBorders>
              <w:top w:val="nil"/>
              <w:left w:val="nil"/>
              <w:bottom w:val="nil"/>
              <w:right w:val="nil"/>
            </w:tcBorders>
            <w:shd w:val="clear" w:color="auto" w:fill="auto"/>
            <w:noWrap/>
            <w:vAlign w:val="center"/>
          </w:tcPr>
          <w:p w14:paraId="744F1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48.52 </w:t>
            </w:r>
          </w:p>
        </w:tc>
        <w:tc>
          <w:tcPr>
            <w:tcW w:w="612" w:type="dxa"/>
            <w:tcBorders>
              <w:top w:val="nil"/>
              <w:left w:val="nil"/>
              <w:bottom w:val="nil"/>
              <w:right w:val="nil"/>
            </w:tcBorders>
            <w:shd w:val="clear" w:color="auto" w:fill="auto"/>
            <w:noWrap/>
            <w:vAlign w:val="center"/>
          </w:tcPr>
          <w:p w14:paraId="4C7A1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49.31 </w:t>
            </w:r>
          </w:p>
        </w:tc>
        <w:tc>
          <w:tcPr>
            <w:tcW w:w="612" w:type="dxa"/>
            <w:tcBorders>
              <w:top w:val="nil"/>
              <w:left w:val="nil"/>
              <w:bottom w:val="nil"/>
              <w:right w:val="nil"/>
            </w:tcBorders>
            <w:shd w:val="clear" w:color="auto" w:fill="auto"/>
            <w:noWrap/>
            <w:vAlign w:val="center"/>
          </w:tcPr>
          <w:p w14:paraId="3CFBF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50.08 </w:t>
            </w:r>
          </w:p>
        </w:tc>
        <w:tc>
          <w:tcPr>
            <w:tcW w:w="612" w:type="dxa"/>
            <w:tcBorders>
              <w:top w:val="nil"/>
              <w:left w:val="nil"/>
              <w:bottom w:val="nil"/>
              <w:right w:val="nil"/>
            </w:tcBorders>
            <w:shd w:val="clear" w:color="auto" w:fill="auto"/>
            <w:noWrap/>
            <w:vAlign w:val="center"/>
          </w:tcPr>
          <w:p w14:paraId="46D3E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50.84 </w:t>
            </w:r>
          </w:p>
        </w:tc>
        <w:tc>
          <w:tcPr>
            <w:tcW w:w="682" w:type="dxa"/>
            <w:tcBorders>
              <w:top w:val="nil"/>
              <w:left w:val="nil"/>
              <w:bottom w:val="nil"/>
              <w:right w:val="nil"/>
            </w:tcBorders>
            <w:shd w:val="clear" w:color="auto" w:fill="auto"/>
            <w:noWrap/>
            <w:vAlign w:val="center"/>
          </w:tcPr>
          <w:p w14:paraId="6A327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51.59 </w:t>
            </w:r>
          </w:p>
        </w:tc>
        <w:tc>
          <w:tcPr>
            <w:tcW w:w="682" w:type="dxa"/>
            <w:tcBorders>
              <w:top w:val="nil"/>
              <w:left w:val="nil"/>
              <w:bottom w:val="nil"/>
              <w:right w:val="nil"/>
            </w:tcBorders>
            <w:shd w:val="clear" w:color="auto" w:fill="auto"/>
            <w:noWrap/>
            <w:vAlign w:val="center"/>
          </w:tcPr>
          <w:p w14:paraId="7470D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52.32 </w:t>
            </w:r>
          </w:p>
        </w:tc>
        <w:tc>
          <w:tcPr>
            <w:tcW w:w="682" w:type="dxa"/>
            <w:tcBorders>
              <w:top w:val="nil"/>
              <w:left w:val="nil"/>
              <w:bottom w:val="nil"/>
              <w:right w:val="nil"/>
            </w:tcBorders>
            <w:shd w:val="clear" w:color="auto" w:fill="auto"/>
            <w:noWrap/>
            <w:vAlign w:val="center"/>
          </w:tcPr>
          <w:p w14:paraId="18A12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53.04 </w:t>
            </w:r>
          </w:p>
        </w:tc>
        <w:tc>
          <w:tcPr>
            <w:tcW w:w="682" w:type="dxa"/>
            <w:tcBorders>
              <w:top w:val="nil"/>
              <w:left w:val="nil"/>
              <w:bottom w:val="nil"/>
              <w:right w:val="nil"/>
            </w:tcBorders>
            <w:shd w:val="clear" w:color="auto" w:fill="auto"/>
            <w:noWrap/>
            <w:vAlign w:val="center"/>
          </w:tcPr>
          <w:p w14:paraId="71DBE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53.75 </w:t>
            </w:r>
          </w:p>
        </w:tc>
        <w:tc>
          <w:tcPr>
            <w:tcW w:w="682" w:type="dxa"/>
            <w:tcBorders>
              <w:top w:val="nil"/>
              <w:left w:val="nil"/>
              <w:bottom w:val="nil"/>
              <w:right w:val="nil"/>
            </w:tcBorders>
            <w:shd w:val="clear" w:color="auto" w:fill="auto"/>
            <w:noWrap/>
            <w:vAlign w:val="center"/>
          </w:tcPr>
          <w:p w14:paraId="2708E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54.44 </w:t>
            </w:r>
          </w:p>
        </w:tc>
        <w:tc>
          <w:tcPr>
            <w:tcW w:w="682" w:type="dxa"/>
            <w:tcBorders>
              <w:top w:val="nil"/>
              <w:left w:val="nil"/>
              <w:bottom w:val="nil"/>
              <w:right w:val="nil"/>
            </w:tcBorders>
            <w:shd w:val="clear" w:color="auto" w:fill="auto"/>
            <w:noWrap/>
            <w:vAlign w:val="center"/>
          </w:tcPr>
          <w:p w14:paraId="5BC1E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55.12 </w:t>
            </w:r>
          </w:p>
        </w:tc>
      </w:tr>
      <w:tr w14:paraId="4B75A3F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87CF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719B4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49.42 </w:t>
            </w:r>
          </w:p>
        </w:tc>
        <w:tc>
          <w:tcPr>
            <w:tcW w:w="612" w:type="dxa"/>
            <w:tcBorders>
              <w:top w:val="nil"/>
              <w:left w:val="nil"/>
              <w:bottom w:val="nil"/>
              <w:right w:val="nil"/>
            </w:tcBorders>
            <w:shd w:val="clear" w:color="auto" w:fill="auto"/>
            <w:noWrap/>
            <w:vAlign w:val="center"/>
          </w:tcPr>
          <w:p w14:paraId="2EB62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50.49 </w:t>
            </w:r>
          </w:p>
        </w:tc>
        <w:tc>
          <w:tcPr>
            <w:tcW w:w="612" w:type="dxa"/>
            <w:tcBorders>
              <w:top w:val="nil"/>
              <w:left w:val="nil"/>
              <w:bottom w:val="nil"/>
              <w:right w:val="nil"/>
            </w:tcBorders>
            <w:shd w:val="clear" w:color="auto" w:fill="auto"/>
            <w:noWrap/>
            <w:vAlign w:val="center"/>
          </w:tcPr>
          <w:p w14:paraId="45C62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51.54 </w:t>
            </w:r>
          </w:p>
        </w:tc>
        <w:tc>
          <w:tcPr>
            <w:tcW w:w="612" w:type="dxa"/>
            <w:tcBorders>
              <w:top w:val="nil"/>
              <w:left w:val="nil"/>
              <w:bottom w:val="nil"/>
              <w:right w:val="nil"/>
            </w:tcBorders>
            <w:shd w:val="clear" w:color="auto" w:fill="auto"/>
            <w:noWrap/>
            <w:vAlign w:val="center"/>
          </w:tcPr>
          <w:p w14:paraId="0EC38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52.55 </w:t>
            </w:r>
          </w:p>
        </w:tc>
        <w:tc>
          <w:tcPr>
            <w:tcW w:w="612" w:type="dxa"/>
            <w:tcBorders>
              <w:top w:val="nil"/>
              <w:left w:val="nil"/>
              <w:bottom w:val="nil"/>
              <w:right w:val="nil"/>
            </w:tcBorders>
            <w:shd w:val="clear" w:color="auto" w:fill="auto"/>
            <w:noWrap/>
            <w:vAlign w:val="center"/>
          </w:tcPr>
          <w:p w14:paraId="0DC16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53.54 </w:t>
            </w:r>
          </w:p>
        </w:tc>
        <w:tc>
          <w:tcPr>
            <w:tcW w:w="612" w:type="dxa"/>
            <w:tcBorders>
              <w:top w:val="nil"/>
              <w:left w:val="nil"/>
              <w:bottom w:val="nil"/>
              <w:right w:val="nil"/>
            </w:tcBorders>
            <w:shd w:val="clear" w:color="auto" w:fill="auto"/>
            <w:noWrap/>
            <w:vAlign w:val="center"/>
          </w:tcPr>
          <w:p w14:paraId="1C6FC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54.51 </w:t>
            </w:r>
          </w:p>
        </w:tc>
        <w:tc>
          <w:tcPr>
            <w:tcW w:w="682" w:type="dxa"/>
            <w:tcBorders>
              <w:top w:val="nil"/>
              <w:left w:val="nil"/>
              <w:bottom w:val="nil"/>
              <w:right w:val="nil"/>
            </w:tcBorders>
            <w:shd w:val="clear" w:color="auto" w:fill="auto"/>
            <w:noWrap/>
            <w:vAlign w:val="center"/>
          </w:tcPr>
          <w:p w14:paraId="54BEE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55.45 </w:t>
            </w:r>
          </w:p>
        </w:tc>
        <w:tc>
          <w:tcPr>
            <w:tcW w:w="682" w:type="dxa"/>
            <w:tcBorders>
              <w:top w:val="nil"/>
              <w:left w:val="nil"/>
              <w:bottom w:val="nil"/>
              <w:right w:val="nil"/>
            </w:tcBorders>
            <w:shd w:val="clear" w:color="auto" w:fill="auto"/>
            <w:noWrap/>
            <w:vAlign w:val="center"/>
          </w:tcPr>
          <w:p w14:paraId="4BCDF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56.37 </w:t>
            </w:r>
          </w:p>
        </w:tc>
        <w:tc>
          <w:tcPr>
            <w:tcW w:w="682" w:type="dxa"/>
            <w:tcBorders>
              <w:top w:val="nil"/>
              <w:left w:val="nil"/>
              <w:bottom w:val="nil"/>
              <w:right w:val="nil"/>
            </w:tcBorders>
            <w:shd w:val="clear" w:color="auto" w:fill="auto"/>
            <w:noWrap/>
            <w:vAlign w:val="center"/>
          </w:tcPr>
          <w:p w14:paraId="0D6D8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57.26 </w:t>
            </w:r>
          </w:p>
        </w:tc>
        <w:tc>
          <w:tcPr>
            <w:tcW w:w="682" w:type="dxa"/>
            <w:tcBorders>
              <w:top w:val="nil"/>
              <w:left w:val="nil"/>
              <w:bottom w:val="nil"/>
              <w:right w:val="nil"/>
            </w:tcBorders>
            <w:shd w:val="clear" w:color="auto" w:fill="auto"/>
            <w:noWrap/>
            <w:vAlign w:val="center"/>
          </w:tcPr>
          <w:p w14:paraId="617CB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58.13 </w:t>
            </w:r>
          </w:p>
        </w:tc>
        <w:tc>
          <w:tcPr>
            <w:tcW w:w="682" w:type="dxa"/>
            <w:tcBorders>
              <w:top w:val="nil"/>
              <w:left w:val="nil"/>
              <w:bottom w:val="nil"/>
              <w:right w:val="nil"/>
            </w:tcBorders>
            <w:shd w:val="clear" w:color="auto" w:fill="auto"/>
            <w:noWrap/>
            <w:vAlign w:val="center"/>
          </w:tcPr>
          <w:p w14:paraId="59539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58.99 </w:t>
            </w:r>
          </w:p>
        </w:tc>
        <w:tc>
          <w:tcPr>
            <w:tcW w:w="682" w:type="dxa"/>
            <w:tcBorders>
              <w:top w:val="nil"/>
              <w:left w:val="nil"/>
              <w:bottom w:val="nil"/>
              <w:right w:val="nil"/>
            </w:tcBorders>
            <w:shd w:val="clear" w:color="auto" w:fill="auto"/>
            <w:noWrap/>
            <w:vAlign w:val="center"/>
          </w:tcPr>
          <w:p w14:paraId="2ABB3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59.82 </w:t>
            </w:r>
          </w:p>
        </w:tc>
      </w:tr>
      <w:tr w14:paraId="0B7A93C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3610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Chuzhou</w:t>
            </w:r>
          </w:p>
        </w:tc>
        <w:tc>
          <w:tcPr>
            <w:tcW w:w="611" w:type="dxa"/>
            <w:tcBorders>
              <w:top w:val="nil"/>
              <w:left w:val="nil"/>
              <w:bottom w:val="nil"/>
              <w:right w:val="nil"/>
            </w:tcBorders>
            <w:shd w:val="clear" w:color="auto" w:fill="auto"/>
            <w:noWrap/>
            <w:vAlign w:val="center"/>
          </w:tcPr>
          <w:p w14:paraId="582E6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64.97 </w:t>
            </w:r>
          </w:p>
        </w:tc>
        <w:tc>
          <w:tcPr>
            <w:tcW w:w="612" w:type="dxa"/>
            <w:tcBorders>
              <w:top w:val="nil"/>
              <w:left w:val="nil"/>
              <w:bottom w:val="nil"/>
              <w:right w:val="nil"/>
            </w:tcBorders>
            <w:shd w:val="clear" w:color="auto" w:fill="auto"/>
            <w:noWrap/>
            <w:vAlign w:val="center"/>
          </w:tcPr>
          <w:p w14:paraId="524B0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66.26 </w:t>
            </w:r>
          </w:p>
        </w:tc>
        <w:tc>
          <w:tcPr>
            <w:tcW w:w="612" w:type="dxa"/>
            <w:tcBorders>
              <w:top w:val="nil"/>
              <w:left w:val="nil"/>
              <w:bottom w:val="nil"/>
              <w:right w:val="nil"/>
            </w:tcBorders>
            <w:shd w:val="clear" w:color="auto" w:fill="auto"/>
            <w:noWrap/>
            <w:vAlign w:val="center"/>
          </w:tcPr>
          <w:p w14:paraId="59B39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67.50 </w:t>
            </w:r>
          </w:p>
        </w:tc>
        <w:tc>
          <w:tcPr>
            <w:tcW w:w="612" w:type="dxa"/>
            <w:tcBorders>
              <w:top w:val="nil"/>
              <w:left w:val="nil"/>
              <w:bottom w:val="nil"/>
              <w:right w:val="nil"/>
            </w:tcBorders>
            <w:shd w:val="clear" w:color="auto" w:fill="auto"/>
            <w:noWrap/>
            <w:vAlign w:val="center"/>
          </w:tcPr>
          <w:p w14:paraId="26131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68.68 </w:t>
            </w:r>
          </w:p>
        </w:tc>
        <w:tc>
          <w:tcPr>
            <w:tcW w:w="612" w:type="dxa"/>
            <w:tcBorders>
              <w:top w:val="nil"/>
              <w:left w:val="nil"/>
              <w:bottom w:val="nil"/>
              <w:right w:val="nil"/>
            </w:tcBorders>
            <w:shd w:val="clear" w:color="auto" w:fill="auto"/>
            <w:noWrap/>
            <w:vAlign w:val="center"/>
          </w:tcPr>
          <w:p w14:paraId="4B44A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69.81 </w:t>
            </w:r>
          </w:p>
        </w:tc>
        <w:tc>
          <w:tcPr>
            <w:tcW w:w="612" w:type="dxa"/>
            <w:tcBorders>
              <w:top w:val="nil"/>
              <w:left w:val="nil"/>
              <w:bottom w:val="nil"/>
              <w:right w:val="nil"/>
            </w:tcBorders>
            <w:shd w:val="clear" w:color="auto" w:fill="auto"/>
            <w:noWrap/>
            <w:vAlign w:val="center"/>
          </w:tcPr>
          <w:p w14:paraId="36B51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70.89 </w:t>
            </w:r>
          </w:p>
        </w:tc>
        <w:tc>
          <w:tcPr>
            <w:tcW w:w="682" w:type="dxa"/>
            <w:tcBorders>
              <w:top w:val="nil"/>
              <w:left w:val="nil"/>
              <w:bottom w:val="nil"/>
              <w:right w:val="nil"/>
            </w:tcBorders>
            <w:shd w:val="clear" w:color="auto" w:fill="auto"/>
            <w:noWrap/>
            <w:vAlign w:val="center"/>
          </w:tcPr>
          <w:p w14:paraId="37D78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71.92 </w:t>
            </w:r>
          </w:p>
        </w:tc>
        <w:tc>
          <w:tcPr>
            <w:tcW w:w="682" w:type="dxa"/>
            <w:tcBorders>
              <w:top w:val="nil"/>
              <w:left w:val="nil"/>
              <w:bottom w:val="nil"/>
              <w:right w:val="nil"/>
            </w:tcBorders>
            <w:shd w:val="clear" w:color="auto" w:fill="auto"/>
            <w:noWrap/>
            <w:vAlign w:val="center"/>
          </w:tcPr>
          <w:p w14:paraId="39AC3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72.91 </w:t>
            </w:r>
          </w:p>
        </w:tc>
        <w:tc>
          <w:tcPr>
            <w:tcW w:w="682" w:type="dxa"/>
            <w:tcBorders>
              <w:top w:val="nil"/>
              <w:left w:val="nil"/>
              <w:bottom w:val="nil"/>
              <w:right w:val="nil"/>
            </w:tcBorders>
            <w:shd w:val="clear" w:color="auto" w:fill="auto"/>
            <w:noWrap/>
            <w:vAlign w:val="center"/>
          </w:tcPr>
          <w:p w14:paraId="541FA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73.86 </w:t>
            </w:r>
          </w:p>
        </w:tc>
        <w:tc>
          <w:tcPr>
            <w:tcW w:w="682" w:type="dxa"/>
            <w:tcBorders>
              <w:top w:val="nil"/>
              <w:left w:val="nil"/>
              <w:bottom w:val="nil"/>
              <w:right w:val="nil"/>
            </w:tcBorders>
            <w:shd w:val="clear" w:color="auto" w:fill="auto"/>
            <w:noWrap/>
            <w:vAlign w:val="center"/>
          </w:tcPr>
          <w:p w14:paraId="7D05D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74.77 </w:t>
            </w:r>
          </w:p>
        </w:tc>
        <w:tc>
          <w:tcPr>
            <w:tcW w:w="682" w:type="dxa"/>
            <w:tcBorders>
              <w:top w:val="nil"/>
              <w:left w:val="nil"/>
              <w:bottom w:val="nil"/>
              <w:right w:val="nil"/>
            </w:tcBorders>
            <w:shd w:val="clear" w:color="auto" w:fill="auto"/>
            <w:noWrap/>
            <w:vAlign w:val="center"/>
          </w:tcPr>
          <w:p w14:paraId="48548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75.64 </w:t>
            </w:r>
          </w:p>
        </w:tc>
        <w:tc>
          <w:tcPr>
            <w:tcW w:w="682" w:type="dxa"/>
            <w:tcBorders>
              <w:top w:val="nil"/>
              <w:left w:val="nil"/>
              <w:bottom w:val="nil"/>
              <w:right w:val="nil"/>
            </w:tcBorders>
            <w:shd w:val="clear" w:color="auto" w:fill="auto"/>
            <w:noWrap/>
            <w:vAlign w:val="center"/>
          </w:tcPr>
          <w:p w14:paraId="7A84E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76.48 </w:t>
            </w:r>
          </w:p>
        </w:tc>
      </w:tr>
      <w:tr w14:paraId="395877A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1E65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Lu'an</w:t>
            </w:r>
          </w:p>
        </w:tc>
        <w:tc>
          <w:tcPr>
            <w:tcW w:w="611" w:type="dxa"/>
            <w:tcBorders>
              <w:top w:val="nil"/>
              <w:left w:val="nil"/>
              <w:bottom w:val="nil"/>
              <w:right w:val="nil"/>
            </w:tcBorders>
            <w:shd w:val="clear" w:color="auto" w:fill="auto"/>
            <w:noWrap/>
            <w:vAlign w:val="center"/>
          </w:tcPr>
          <w:p w14:paraId="38EEC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53.33 </w:t>
            </w:r>
          </w:p>
        </w:tc>
        <w:tc>
          <w:tcPr>
            <w:tcW w:w="612" w:type="dxa"/>
            <w:tcBorders>
              <w:top w:val="nil"/>
              <w:left w:val="nil"/>
              <w:bottom w:val="nil"/>
              <w:right w:val="nil"/>
            </w:tcBorders>
            <w:shd w:val="clear" w:color="auto" w:fill="auto"/>
            <w:noWrap/>
            <w:vAlign w:val="center"/>
          </w:tcPr>
          <w:p w14:paraId="5B6AA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54.39 </w:t>
            </w:r>
          </w:p>
        </w:tc>
        <w:tc>
          <w:tcPr>
            <w:tcW w:w="612" w:type="dxa"/>
            <w:tcBorders>
              <w:top w:val="nil"/>
              <w:left w:val="nil"/>
              <w:bottom w:val="nil"/>
              <w:right w:val="nil"/>
            </w:tcBorders>
            <w:shd w:val="clear" w:color="auto" w:fill="auto"/>
            <w:noWrap/>
            <w:vAlign w:val="center"/>
          </w:tcPr>
          <w:p w14:paraId="39787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55.41 </w:t>
            </w:r>
          </w:p>
        </w:tc>
        <w:tc>
          <w:tcPr>
            <w:tcW w:w="612" w:type="dxa"/>
            <w:tcBorders>
              <w:top w:val="nil"/>
              <w:left w:val="nil"/>
              <w:bottom w:val="nil"/>
              <w:right w:val="nil"/>
            </w:tcBorders>
            <w:shd w:val="clear" w:color="auto" w:fill="auto"/>
            <w:noWrap/>
            <w:vAlign w:val="center"/>
          </w:tcPr>
          <w:p w14:paraId="51605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56.41 </w:t>
            </w:r>
          </w:p>
        </w:tc>
        <w:tc>
          <w:tcPr>
            <w:tcW w:w="612" w:type="dxa"/>
            <w:tcBorders>
              <w:top w:val="nil"/>
              <w:left w:val="nil"/>
              <w:bottom w:val="nil"/>
              <w:right w:val="nil"/>
            </w:tcBorders>
            <w:shd w:val="clear" w:color="auto" w:fill="auto"/>
            <w:noWrap/>
            <w:vAlign w:val="center"/>
          </w:tcPr>
          <w:p w14:paraId="505AB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57.38 </w:t>
            </w:r>
          </w:p>
        </w:tc>
        <w:tc>
          <w:tcPr>
            <w:tcW w:w="612" w:type="dxa"/>
            <w:tcBorders>
              <w:top w:val="nil"/>
              <w:left w:val="nil"/>
              <w:bottom w:val="nil"/>
              <w:right w:val="nil"/>
            </w:tcBorders>
            <w:shd w:val="clear" w:color="auto" w:fill="auto"/>
            <w:noWrap/>
            <w:vAlign w:val="center"/>
          </w:tcPr>
          <w:p w14:paraId="4958D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58.33 </w:t>
            </w:r>
          </w:p>
        </w:tc>
        <w:tc>
          <w:tcPr>
            <w:tcW w:w="682" w:type="dxa"/>
            <w:tcBorders>
              <w:top w:val="nil"/>
              <w:left w:val="nil"/>
              <w:bottom w:val="nil"/>
              <w:right w:val="nil"/>
            </w:tcBorders>
            <w:shd w:val="clear" w:color="auto" w:fill="auto"/>
            <w:noWrap/>
            <w:vAlign w:val="center"/>
          </w:tcPr>
          <w:p w14:paraId="17291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59.25 </w:t>
            </w:r>
          </w:p>
        </w:tc>
        <w:tc>
          <w:tcPr>
            <w:tcW w:w="682" w:type="dxa"/>
            <w:tcBorders>
              <w:top w:val="nil"/>
              <w:left w:val="nil"/>
              <w:bottom w:val="nil"/>
              <w:right w:val="nil"/>
            </w:tcBorders>
            <w:shd w:val="clear" w:color="auto" w:fill="auto"/>
            <w:noWrap/>
            <w:vAlign w:val="center"/>
          </w:tcPr>
          <w:p w14:paraId="650F7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60.15 </w:t>
            </w:r>
          </w:p>
        </w:tc>
        <w:tc>
          <w:tcPr>
            <w:tcW w:w="682" w:type="dxa"/>
            <w:tcBorders>
              <w:top w:val="nil"/>
              <w:left w:val="nil"/>
              <w:bottom w:val="nil"/>
              <w:right w:val="nil"/>
            </w:tcBorders>
            <w:shd w:val="clear" w:color="auto" w:fill="auto"/>
            <w:noWrap/>
            <w:vAlign w:val="center"/>
          </w:tcPr>
          <w:p w14:paraId="07419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61.02 </w:t>
            </w:r>
          </w:p>
        </w:tc>
        <w:tc>
          <w:tcPr>
            <w:tcW w:w="682" w:type="dxa"/>
            <w:tcBorders>
              <w:top w:val="nil"/>
              <w:left w:val="nil"/>
              <w:bottom w:val="nil"/>
              <w:right w:val="nil"/>
            </w:tcBorders>
            <w:shd w:val="clear" w:color="auto" w:fill="auto"/>
            <w:noWrap/>
            <w:vAlign w:val="center"/>
          </w:tcPr>
          <w:p w14:paraId="0DE4C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61.87 </w:t>
            </w:r>
          </w:p>
        </w:tc>
        <w:tc>
          <w:tcPr>
            <w:tcW w:w="682" w:type="dxa"/>
            <w:tcBorders>
              <w:top w:val="nil"/>
              <w:left w:val="nil"/>
              <w:bottom w:val="nil"/>
              <w:right w:val="nil"/>
            </w:tcBorders>
            <w:shd w:val="clear" w:color="auto" w:fill="auto"/>
            <w:noWrap/>
            <w:vAlign w:val="center"/>
          </w:tcPr>
          <w:p w14:paraId="6C27D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62.70 </w:t>
            </w:r>
          </w:p>
        </w:tc>
        <w:tc>
          <w:tcPr>
            <w:tcW w:w="682" w:type="dxa"/>
            <w:tcBorders>
              <w:top w:val="nil"/>
              <w:left w:val="nil"/>
              <w:bottom w:val="nil"/>
              <w:right w:val="nil"/>
            </w:tcBorders>
            <w:shd w:val="clear" w:color="auto" w:fill="auto"/>
            <w:noWrap/>
            <w:vAlign w:val="center"/>
          </w:tcPr>
          <w:p w14:paraId="077EB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63.51 </w:t>
            </w:r>
          </w:p>
        </w:tc>
      </w:tr>
      <w:tr w14:paraId="3FF6A2F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1060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Xuancheng</w:t>
            </w:r>
          </w:p>
        </w:tc>
        <w:tc>
          <w:tcPr>
            <w:tcW w:w="611" w:type="dxa"/>
            <w:tcBorders>
              <w:top w:val="nil"/>
              <w:left w:val="nil"/>
              <w:bottom w:val="nil"/>
              <w:right w:val="nil"/>
            </w:tcBorders>
            <w:shd w:val="clear" w:color="auto" w:fill="auto"/>
            <w:noWrap/>
            <w:vAlign w:val="center"/>
          </w:tcPr>
          <w:p w14:paraId="588B7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64.81 </w:t>
            </w:r>
          </w:p>
        </w:tc>
        <w:tc>
          <w:tcPr>
            <w:tcW w:w="612" w:type="dxa"/>
            <w:tcBorders>
              <w:top w:val="nil"/>
              <w:left w:val="nil"/>
              <w:bottom w:val="nil"/>
              <w:right w:val="nil"/>
            </w:tcBorders>
            <w:shd w:val="clear" w:color="auto" w:fill="auto"/>
            <w:noWrap/>
            <w:vAlign w:val="center"/>
          </w:tcPr>
          <w:p w14:paraId="06726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66.03 </w:t>
            </w:r>
          </w:p>
        </w:tc>
        <w:tc>
          <w:tcPr>
            <w:tcW w:w="612" w:type="dxa"/>
            <w:tcBorders>
              <w:top w:val="nil"/>
              <w:left w:val="nil"/>
              <w:bottom w:val="nil"/>
              <w:right w:val="nil"/>
            </w:tcBorders>
            <w:shd w:val="clear" w:color="auto" w:fill="auto"/>
            <w:noWrap/>
            <w:vAlign w:val="center"/>
          </w:tcPr>
          <w:p w14:paraId="24C35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67.19 </w:t>
            </w:r>
          </w:p>
        </w:tc>
        <w:tc>
          <w:tcPr>
            <w:tcW w:w="612" w:type="dxa"/>
            <w:tcBorders>
              <w:top w:val="nil"/>
              <w:left w:val="nil"/>
              <w:bottom w:val="nil"/>
              <w:right w:val="nil"/>
            </w:tcBorders>
            <w:shd w:val="clear" w:color="auto" w:fill="auto"/>
            <w:noWrap/>
            <w:vAlign w:val="center"/>
          </w:tcPr>
          <w:p w14:paraId="5EDC4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68.31 </w:t>
            </w:r>
          </w:p>
        </w:tc>
        <w:tc>
          <w:tcPr>
            <w:tcW w:w="612" w:type="dxa"/>
            <w:tcBorders>
              <w:top w:val="nil"/>
              <w:left w:val="nil"/>
              <w:bottom w:val="nil"/>
              <w:right w:val="nil"/>
            </w:tcBorders>
            <w:shd w:val="clear" w:color="auto" w:fill="auto"/>
            <w:noWrap/>
            <w:vAlign w:val="center"/>
          </w:tcPr>
          <w:p w14:paraId="6E74F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69.38 </w:t>
            </w:r>
          </w:p>
        </w:tc>
        <w:tc>
          <w:tcPr>
            <w:tcW w:w="612" w:type="dxa"/>
            <w:tcBorders>
              <w:top w:val="nil"/>
              <w:left w:val="nil"/>
              <w:bottom w:val="nil"/>
              <w:right w:val="nil"/>
            </w:tcBorders>
            <w:shd w:val="clear" w:color="auto" w:fill="auto"/>
            <w:noWrap/>
            <w:vAlign w:val="center"/>
          </w:tcPr>
          <w:p w14:paraId="539E6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70.40 </w:t>
            </w:r>
          </w:p>
        </w:tc>
        <w:tc>
          <w:tcPr>
            <w:tcW w:w="682" w:type="dxa"/>
            <w:tcBorders>
              <w:top w:val="nil"/>
              <w:left w:val="nil"/>
              <w:bottom w:val="nil"/>
              <w:right w:val="nil"/>
            </w:tcBorders>
            <w:shd w:val="clear" w:color="auto" w:fill="auto"/>
            <w:noWrap/>
            <w:vAlign w:val="center"/>
          </w:tcPr>
          <w:p w14:paraId="06B29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71.39 </w:t>
            </w:r>
          </w:p>
        </w:tc>
        <w:tc>
          <w:tcPr>
            <w:tcW w:w="682" w:type="dxa"/>
            <w:tcBorders>
              <w:top w:val="nil"/>
              <w:left w:val="nil"/>
              <w:bottom w:val="nil"/>
              <w:right w:val="nil"/>
            </w:tcBorders>
            <w:shd w:val="clear" w:color="auto" w:fill="auto"/>
            <w:noWrap/>
            <w:vAlign w:val="center"/>
          </w:tcPr>
          <w:p w14:paraId="48656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72.34 </w:t>
            </w:r>
          </w:p>
        </w:tc>
        <w:tc>
          <w:tcPr>
            <w:tcW w:w="682" w:type="dxa"/>
            <w:tcBorders>
              <w:top w:val="nil"/>
              <w:left w:val="nil"/>
              <w:bottom w:val="nil"/>
              <w:right w:val="nil"/>
            </w:tcBorders>
            <w:shd w:val="clear" w:color="auto" w:fill="auto"/>
            <w:noWrap/>
            <w:vAlign w:val="center"/>
          </w:tcPr>
          <w:p w14:paraId="55EEF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73.25 </w:t>
            </w:r>
          </w:p>
        </w:tc>
        <w:tc>
          <w:tcPr>
            <w:tcW w:w="682" w:type="dxa"/>
            <w:tcBorders>
              <w:top w:val="nil"/>
              <w:left w:val="nil"/>
              <w:bottom w:val="nil"/>
              <w:right w:val="nil"/>
            </w:tcBorders>
            <w:shd w:val="clear" w:color="auto" w:fill="auto"/>
            <w:noWrap/>
            <w:vAlign w:val="center"/>
          </w:tcPr>
          <w:p w14:paraId="207B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74.13 </w:t>
            </w:r>
          </w:p>
        </w:tc>
        <w:tc>
          <w:tcPr>
            <w:tcW w:w="682" w:type="dxa"/>
            <w:tcBorders>
              <w:top w:val="nil"/>
              <w:left w:val="nil"/>
              <w:bottom w:val="nil"/>
              <w:right w:val="nil"/>
            </w:tcBorders>
            <w:shd w:val="clear" w:color="auto" w:fill="auto"/>
            <w:noWrap/>
            <w:vAlign w:val="center"/>
          </w:tcPr>
          <w:p w14:paraId="1A225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74.96 </w:t>
            </w:r>
          </w:p>
        </w:tc>
        <w:tc>
          <w:tcPr>
            <w:tcW w:w="682" w:type="dxa"/>
            <w:tcBorders>
              <w:top w:val="nil"/>
              <w:left w:val="nil"/>
              <w:bottom w:val="nil"/>
              <w:right w:val="nil"/>
            </w:tcBorders>
            <w:shd w:val="clear" w:color="auto" w:fill="auto"/>
            <w:noWrap/>
            <w:vAlign w:val="center"/>
          </w:tcPr>
          <w:p w14:paraId="4F83B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75.77 </w:t>
            </w:r>
          </w:p>
        </w:tc>
      </w:tr>
      <w:tr w14:paraId="34246D2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C3C3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Chizhou</w:t>
            </w:r>
          </w:p>
        </w:tc>
        <w:tc>
          <w:tcPr>
            <w:tcW w:w="611" w:type="dxa"/>
            <w:tcBorders>
              <w:top w:val="nil"/>
              <w:left w:val="nil"/>
              <w:bottom w:val="nil"/>
              <w:right w:val="nil"/>
            </w:tcBorders>
            <w:shd w:val="clear" w:color="auto" w:fill="auto"/>
            <w:noWrap/>
            <w:vAlign w:val="center"/>
          </w:tcPr>
          <w:p w14:paraId="0B9A8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61.95 </w:t>
            </w:r>
          </w:p>
        </w:tc>
        <w:tc>
          <w:tcPr>
            <w:tcW w:w="612" w:type="dxa"/>
            <w:tcBorders>
              <w:top w:val="nil"/>
              <w:left w:val="nil"/>
              <w:bottom w:val="nil"/>
              <w:right w:val="nil"/>
            </w:tcBorders>
            <w:shd w:val="clear" w:color="auto" w:fill="auto"/>
            <w:noWrap/>
            <w:vAlign w:val="center"/>
          </w:tcPr>
          <w:p w14:paraId="2D28C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62.92 </w:t>
            </w:r>
          </w:p>
        </w:tc>
        <w:tc>
          <w:tcPr>
            <w:tcW w:w="612" w:type="dxa"/>
            <w:tcBorders>
              <w:top w:val="nil"/>
              <w:left w:val="nil"/>
              <w:bottom w:val="nil"/>
              <w:right w:val="nil"/>
            </w:tcBorders>
            <w:shd w:val="clear" w:color="auto" w:fill="auto"/>
            <w:noWrap/>
            <w:vAlign w:val="center"/>
          </w:tcPr>
          <w:p w14:paraId="4AC58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63.87 </w:t>
            </w:r>
          </w:p>
        </w:tc>
        <w:tc>
          <w:tcPr>
            <w:tcW w:w="612" w:type="dxa"/>
            <w:tcBorders>
              <w:top w:val="nil"/>
              <w:left w:val="nil"/>
              <w:bottom w:val="nil"/>
              <w:right w:val="nil"/>
            </w:tcBorders>
            <w:shd w:val="clear" w:color="auto" w:fill="auto"/>
            <w:noWrap/>
            <w:vAlign w:val="center"/>
          </w:tcPr>
          <w:p w14:paraId="765A0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64.79 </w:t>
            </w:r>
          </w:p>
        </w:tc>
        <w:tc>
          <w:tcPr>
            <w:tcW w:w="612" w:type="dxa"/>
            <w:tcBorders>
              <w:top w:val="nil"/>
              <w:left w:val="nil"/>
              <w:bottom w:val="nil"/>
              <w:right w:val="nil"/>
            </w:tcBorders>
            <w:shd w:val="clear" w:color="auto" w:fill="auto"/>
            <w:noWrap/>
            <w:vAlign w:val="center"/>
          </w:tcPr>
          <w:p w14:paraId="42913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65.68 </w:t>
            </w:r>
          </w:p>
        </w:tc>
        <w:tc>
          <w:tcPr>
            <w:tcW w:w="612" w:type="dxa"/>
            <w:tcBorders>
              <w:top w:val="nil"/>
              <w:left w:val="nil"/>
              <w:bottom w:val="nil"/>
              <w:right w:val="nil"/>
            </w:tcBorders>
            <w:shd w:val="clear" w:color="auto" w:fill="auto"/>
            <w:noWrap/>
            <w:vAlign w:val="center"/>
          </w:tcPr>
          <w:p w14:paraId="3159A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66.54 </w:t>
            </w:r>
          </w:p>
        </w:tc>
        <w:tc>
          <w:tcPr>
            <w:tcW w:w="682" w:type="dxa"/>
            <w:tcBorders>
              <w:top w:val="nil"/>
              <w:left w:val="nil"/>
              <w:bottom w:val="nil"/>
              <w:right w:val="nil"/>
            </w:tcBorders>
            <w:shd w:val="clear" w:color="auto" w:fill="auto"/>
            <w:noWrap/>
            <w:vAlign w:val="center"/>
          </w:tcPr>
          <w:p w14:paraId="7E9B3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67.38 </w:t>
            </w:r>
          </w:p>
        </w:tc>
        <w:tc>
          <w:tcPr>
            <w:tcW w:w="682" w:type="dxa"/>
            <w:tcBorders>
              <w:top w:val="nil"/>
              <w:left w:val="nil"/>
              <w:bottom w:val="nil"/>
              <w:right w:val="nil"/>
            </w:tcBorders>
            <w:shd w:val="clear" w:color="auto" w:fill="auto"/>
            <w:noWrap/>
            <w:vAlign w:val="center"/>
          </w:tcPr>
          <w:p w14:paraId="5E714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68.20 </w:t>
            </w:r>
          </w:p>
        </w:tc>
        <w:tc>
          <w:tcPr>
            <w:tcW w:w="682" w:type="dxa"/>
            <w:tcBorders>
              <w:top w:val="nil"/>
              <w:left w:val="nil"/>
              <w:bottom w:val="nil"/>
              <w:right w:val="nil"/>
            </w:tcBorders>
            <w:shd w:val="clear" w:color="auto" w:fill="auto"/>
            <w:noWrap/>
            <w:vAlign w:val="center"/>
          </w:tcPr>
          <w:p w14:paraId="3113D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68.99 </w:t>
            </w:r>
          </w:p>
        </w:tc>
        <w:tc>
          <w:tcPr>
            <w:tcW w:w="682" w:type="dxa"/>
            <w:tcBorders>
              <w:top w:val="nil"/>
              <w:left w:val="nil"/>
              <w:bottom w:val="nil"/>
              <w:right w:val="nil"/>
            </w:tcBorders>
            <w:shd w:val="clear" w:color="auto" w:fill="auto"/>
            <w:noWrap/>
            <w:vAlign w:val="center"/>
          </w:tcPr>
          <w:p w14:paraId="0731B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69.75 </w:t>
            </w:r>
          </w:p>
        </w:tc>
        <w:tc>
          <w:tcPr>
            <w:tcW w:w="682" w:type="dxa"/>
            <w:tcBorders>
              <w:top w:val="nil"/>
              <w:left w:val="nil"/>
              <w:bottom w:val="nil"/>
              <w:right w:val="nil"/>
            </w:tcBorders>
            <w:shd w:val="clear" w:color="auto" w:fill="auto"/>
            <w:noWrap/>
            <w:vAlign w:val="center"/>
          </w:tcPr>
          <w:p w14:paraId="0124C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70.50 </w:t>
            </w:r>
          </w:p>
        </w:tc>
        <w:tc>
          <w:tcPr>
            <w:tcW w:w="682" w:type="dxa"/>
            <w:tcBorders>
              <w:top w:val="nil"/>
              <w:left w:val="nil"/>
              <w:bottom w:val="nil"/>
              <w:right w:val="nil"/>
            </w:tcBorders>
            <w:shd w:val="clear" w:color="auto" w:fill="auto"/>
            <w:noWrap/>
            <w:vAlign w:val="center"/>
          </w:tcPr>
          <w:p w14:paraId="6108F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71.22 </w:t>
            </w:r>
          </w:p>
        </w:tc>
      </w:tr>
      <w:tr w14:paraId="2312E9B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C006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Bozhou</w:t>
            </w:r>
          </w:p>
        </w:tc>
        <w:tc>
          <w:tcPr>
            <w:tcW w:w="611" w:type="dxa"/>
            <w:tcBorders>
              <w:top w:val="nil"/>
              <w:left w:val="nil"/>
              <w:bottom w:val="nil"/>
              <w:right w:val="nil"/>
            </w:tcBorders>
            <w:shd w:val="clear" w:color="auto" w:fill="auto"/>
            <w:noWrap/>
            <w:vAlign w:val="center"/>
          </w:tcPr>
          <w:p w14:paraId="7233F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45.77 </w:t>
            </w:r>
          </w:p>
        </w:tc>
        <w:tc>
          <w:tcPr>
            <w:tcW w:w="612" w:type="dxa"/>
            <w:tcBorders>
              <w:top w:val="nil"/>
              <w:left w:val="nil"/>
              <w:bottom w:val="nil"/>
              <w:right w:val="nil"/>
            </w:tcBorders>
            <w:shd w:val="clear" w:color="auto" w:fill="auto"/>
            <w:noWrap/>
            <w:vAlign w:val="center"/>
          </w:tcPr>
          <w:p w14:paraId="5A6EB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46.61 </w:t>
            </w:r>
          </w:p>
        </w:tc>
        <w:tc>
          <w:tcPr>
            <w:tcW w:w="612" w:type="dxa"/>
            <w:tcBorders>
              <w:top w:val="nil"/>
              <w:left w:val="nil"/>
              <w:bottom w:val="nil"/>
              <w:right w:val="nil"/>
            </w:tcBorders>
            <w:shd w:val="clear" w:color="auto" w:fill="auto"/>
            <w:noWrap/>
            <w:vAlign w:val="center"/>
          </w:tcPr>
          <w:p w14:paraId="2E157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47.43 </w:t>
            </w:r>
          </w:p>
        </w:tc>
        <w:tc>
          <w:tcPr>
            <w:tcW w:w="612" w:type="dxa"/>
            <w:tcBorders>
              <w:top w:val="nil"/>
              <w:left w:val="nil"/>
              <w:bottom w:val="nil"/>
              <w:right w:val="nil"/>
            </w:tcBorders>
            <w:shd w:val="clear" w:color="auto" w:fill="auto"/>
            <w:noWrap/>
            <w:vAlign w:val="center"/>
          </w:tcPr>
          <w:p w14:paraId="6E5AB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48.23 </w:t>
            </w:r>
          </w:p>
        </w:tc>
        <w:tc>
          <w:tcPr>
            <w:tcW w:w="612" w:type="dxa"/>
            <w:tcBorders>
              <w:top w:val="nil"/>
              <w:left w:val="nil"/>
              <w:bottom w:val="nil"/>
              <w:right w:val="nil"/>
            </w:tcBorders>
            <w:shd w:val="clear" w:color="auto" w:fill="auto"/>
            <w:noWrap/>
            <w:vAlign w:val="center"/>
          </w:tcPr>
          <w:p w14:paraId="1987C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49.02 </w:t>
            </w:r>
          </w:p>
        </w:tc>
        <w:tc>
          <w:tcPr>
            <w:tcW w:w="612" w:type="dxa"/>
            <w:tcBorders>
              <w:top w:val="nil"/>
              <w:left w:val="nil"/>
              <w:bottom w:val="nil"/>
              <w:right w:val="nil"/>
            </w:tcBorders>
            <w:shd w:val="clear" w:color="auto" w:fill="auto"/>
            <w:noWrap/>
            <w:vAlign w:val="center"/>
          </w:tcPr>
          <w:p w14:paraId="70DC2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49.80 </w:t>
            </w:r>
          </w:p>
        </w:tc>
        <w:tc>
          <w:tcPr>
            <w:tcW w:w="682" w:type="dxa"/>
            <w:tcBorders>
              <w:top w:val="nil"/>
              <w:left w:val="nil"/>
              <w:bottom w:val="nil"/>
              <w:right w:val="nil"/>
            </w:tcBorders>
            <w:shd w:val="clear" w:color="auto" w:fill="auto"/>
            <w:noWrap/>
            <w:vAlign w:val="center"/>
          </w:tcPr>
          <w:p w14:paraId="2590A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50.56 </w:t>
            </w:r>
          </w:p>
        </w:tc>
        <w:tc>
          <w:tcPr>
            <w:tcW w:w="682" w:type="dxa"/>
            <w:tcBorders>
              <w:top w:val="nil"/>
              <w:left w:val="nil"/>
              <w:bottom w:val="nil"/>
              <w:right w:val="nil"/>
            </w:tcBorders>
            <w:shd w:val="clear" w:color="auto" w:fill="auto"/>
            <w:noWrap/>
            <w:vAlign w:val="center"/>
          </w:tcPr>
          <w:p w14:paraId="15886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51.30 </w:t>
            </w:r>
          </w:p>
        </w:tc>
        <w:tc>
          <w:tcPr>
            <w:tcW w:w="682" w:type="dxa"/>
            <w:tcBorders>
              <w:top w:val="nil"/>
              <w:left w:val="nil"/>
              <w:bottom w:val="nil"/>
              <w:right w:val="nil"/>
            </w:tcBorders>
            <w:shd w:val="clear" w:color="auto" w:fill="auto"/>
            <w:noWrap/>
            <w:vAlign w:val="center"/>
          </w:tcPr>
          <w:p w14:paraId="315A4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52.04 </w:t>
            </w:r>
          </w:p>
        </w:tc>
        <w:tc>
          <w:tcPr>
            <w:tcW w:w="682" w:type="dxa"/>
            <w:tcBorders>
              <w:top w:val="nil"/>
              <w:left w:val="nil"/>
              <w:bottom w:val="nil"/>
              <w:right w:val="nil"/>
            </w:tcBorders>
            <w:shd w:val="clear" w:color="auto" w:fill="auto"/>
            <w:noWrap/>
            <w:vAlign w:val="center"/>
          </w:tcPr>
          <w:p w14:paraId="3A7F3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52.76 </w:t>
            </w:r>
          </w:p>
        </w:tc>
        <w:tc>
          <w:tcPr>
            <w:tcW w:w="682" w:type="dxa"/>
            <w:tcBorders>
              <w:top w:val="nil"/>
              <w:left w:val="nil"/>
              <w:bottom w:val="nil"/>
              <w:right w:val="nil"/>
            </w:tcBorders>
            <w:shd w:val="clear" w:color="auto" w:fill="auto"/>
            <w:noWrap/>
            <w:vAlign w:val="center"/>
          </w:tcPr>
          <w:p w14:paraId="49B3B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53.46 </w:t>
            </w:r>
          </w:p>
        </w:tc>
        <w:tc>
          <w:tcPr>
            <w:tcW w:w="682" w:type="dxa"/>
            <w:tcBorders>
              <w:top w:val="nil"/>
              <w:left w:val="nil"/>
              <w:bottom w:val="nil"/>
              <w:right w:val="nil"/>
            </w:tcBorders>
            <w:shd w:val="clear" w:color="auto" w:fill="auto"/>
            <w:noWrap/>
            <w:vAlign w:val="center"/>
          </w:tcPr>
          <w:p w14:paraId="23E8D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54.16 </w:t>
            </w:r>
          </w:p>
        </w:tc>
      </w:tr>
      <w:tr w14:paraId="0186C3C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AE9B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Nanjing</w:t>
            </w:r>
          </w:p>
        </w:tc>
        <w:tc>
          <w:tcPr>
            <w:tcW w:w="611" w:type="dxa"/>
            <w:tcBorders>
              <w:top w:val="nil"/>
              <w:left w:val="nil"/>
              <w:bottom w:val="nil"/>
              <w:right w:val="nil"/>
            </w:tcBorders>
            <w:shd w:val="clear" w:color="auto" w:fill="auto"/>
            <w:noWrap/>
            <w:vAlign w:val="center"/>
          </w:tcPr>
          <w:p w14:paraId="2CB3A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85.95 </w:t>
            </w:r>
          </w:p>
        </w:tc>
        <w:tc>
          <w:tcPr>
            <w:tcW w:w="612" w:type="dxa"/>
            <w:tcBorders>
              <w:top w:val="nil"/>
              <w:left w:val="nil"/>
              <w:bottom w:val="nil"/>
              <w:right w:val="nil"/>
            </w:tcBorders>
            <w:shd w:val="clear" w:color="auto" w:fill="auto"/>
            <w:noWrap/>
            <w:vAlign w:val="center"/>
          </w:tcPr>
          <w:p w14:paraId="2EF20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86.27 </w:t>
            </w:r>
          </w:p>
        </w:tc>
        <w:tc>
          <w:tcPr>
            <w:tcW w:w="612" w:type="dxa"/>
            <w:tcBorders>
              <w:top w:val="nil"/>
              <w:left w:val="nil"/>
              <w:bottom w:val="nil"/>
              <w:right w:val="nil"/>
            </w:tcBorders>
            <w:shd w:val="clear" w:color="auto" w:fill="auto"/>
            <w:noWrap/>
            <w:vAlign w:val="center"/>
          </w:tcPr>
          <w:p w14:paraId="68E73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86.59 </w:t>
            </w:r>
          </w:p>
        </w:tc>
        <w:tc>
          <w:tcPr>
            <w:tcW w:w="612" w:type="dxa"/>
            <w:tcBorders>
              <w:top w:val="nil"/>
              <w:left w:val="nil"/>
              <w:bottom w:val="nil"/>
              <w:right w:val="nil"/>
            </w:tcBorders>
            <w:shd w:val="clear" w:color="auto" w:fill="auto"/>
            <w:noWrap/>
            <w:vAlign w:val="center"/>
          </w:tcPr>
          <w:p w14:paraId="684CE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86.88 </w:t>
            </w:r>
          </w:p>
        </w:tc>
        <w:tc>
          <w:tcPr>
            <w:tcW w:w="612" w:type="dxa"/>
            <w:tcBorders>
              <w:top w:val="nil"/>
              <w:left w:val="nil"/>
              <w:bottom w:val="nil"/>
              <w:right w:val="nil"/>
            </w:tcBorders>
            <w:shd w:val="clear" w:color="auto" w:fill="auto"/>
            <w:noWrap/>
            <w:vAlign w:val="center"/>
          </w:tcPr>
          <w:p w14:paraId="1D75E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87.16 </w:t>
            </w:r>
          </w:p>
        </w:tc>
        <w:tc>
          <w:tcPr>
            <w:tcW w:w="612" w:type="dxa"/>
            <w:tcBorders>
              <w:top w:val="nil"/>
              <w:left w:val="nil"/>
              <w:bottom w:val="nil"/>
              <w:right w:val="nil"/>
            </w:tcBorders>
            <w:shd w:val="clear" w:color="auto" w:fill="auto"/>
            <w:noWrap/>
            <w:vAlign w:val="center"/>
          </w:tcPr>
          <w:p w14:paraId="63FCE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87.43 </w:t>
            </w:r>
          </w:p>
        </w:tc>
        <w:tc>
          <w:tcPr>
            <w:tcW w:w="682" w:type="dxa"/>
            <w:tcBorders>
              <w:top w:val="nil"/>
              <w:left w:val="nil"/>
              <w:bottom w:val="nil"/>
              <w:right w:val="nil"/>
            </w:tcBorders>
            <w:shd w:val="clear" w:color="auto" w:fill="auto"/>
            <w:noWrap/>
            <w:vAlign w:val="center"/>
          </w:tcPr>
          <w:p w14:paraId="6AED7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87.68 </w:t>
            </w:r>
          </w:p>
        </w:tc>
        <w:tc>
          <w:tcPr>
            <w:tcW w:w="682" w:type="dxa"/>
            <w:tcBorders>
              <w:top w:val="nil"/>
              <w:left w:val="nil"/>
              <w:bottom w:val="nil"/>
              <w:right w:val="nil"/>
            </w:tcBorders>
            <w:shd w:val="clear" w:color="auto" w:fill="auto"/>
            <w:noWrap/>
            <w:vAlign w:val="center"/>
          </w:tcPr>
          <w:p w14:paraId="756EB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87.92 </w:t>
            </w:r>
          </w:p>
        </w:tc>
        <w:tc>
          <w:tcPr>
            <w:tcW w:w="682" w:type="dxa"/>
            <w:tcBorders>
              <w:top w:val="nil"/>
              <w:left w:val="nil"/>
              <w:bottom w:val="nil"/>
              <w:right w:val="nil"/>
            </w:tcBorders>
            <w:shd w:val="clear" w:color="auto" w:fill="auto"/>
            <w:noWrap/>
            <w:vAlign w:val="center"/>
          </w:tcPr>
          <w:p w14:paraId="42CD6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88.15 </w:t>
            </w:r>
          </w:p>
        </w:tc>
        <w:tc>
          <w:tcPr>
            <w:tcW w:w="682" w:type="dxa"/>
            <w:tcBorders>
              <w:top w:val="nil"/>
              <w:left w:val="nil"/>
              <w:bottom w:val="nil"/>
              <w:right w:val="nil"/>
            </w:tcBorders>
            <w:shd w:val="clear" w:color="auto" w:fill="auto"/>
            <w:noWrap/>
            <w:vAlign w:val="center"/>
          </w:tcPr>
          <w:p w14:paraId="23E72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88.37 </w:t>
            </w:r>
          </w:p>
        </w:tc>
        <w:tc>
          <w:tcPr>
            <w:tcW w:w="682" w:type="dxa"/>
            <w:tcBorders>
              <w:top w:val="nil"/>
              <w:left w:val="nil"/>
              <w:bottom w:val="nil"/>
              <w:right w:val="nil"/>
            </w:tcBorders>
            <w:shd w:val="clear" w:color="auto" w:fill="auto"/>
            <w:noWrap/>
            <w:vAlign w:val="center"/>
          </w:tcPr>
          <w:p w14:paraId="39A0C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88.58 </w:t>
            </w:r>
          </w:p>
        </w:tc>
        <w:tc>
          <w:tcPr>
            <w:tcW w:w="682" w:type="dxa"/>
            <w:tcBorders>
              <w:top w:val="nil"/>
              <w:left w:val="nil"/>
              <w:bottom w:val="nil"/>
              <w:right w:val="nil"/>
            </w:tcBorders>
            <w:shd w:val="clear" w:color="auto" w:fill="auto"/>
            <w:noWrap/>
            <w:vAlign w:val="center"/>
          </w:tcPr>
          <w:p w14:paraId="3221C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88.79 </w:t>
            </w:r>
          </w:p>
        </w:tc>
      </w:tr>
      <w:tr w14:paraId="592908D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2468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3E7E5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82.48 </w:t>
            </w:r>
          </w:p>
        </w:tc>
        <w:tc>
          <w:tcPr>
            <w:tcW w:w="612" w:type="dxa"/>
            <w:tcBorders>
              <w:top w:val="nil"/>
              <w:left w:val="nil"/>
              <w:bottom w:val="nil"/>
              <w:right w:val="nil"/>
            </w:tcBorders>
            <w:shd w:val="clear" w:color="auto" w:fill="auto"/>
            <w:noWrap/>
            <w:vAlign w:val="center"/>
          </w:tcPr>
          <w:p w14:paraId="0FB5A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83.15 </w:t>
            </w:r>
          </w:p>
        </w:tc>
        <w:tc>
          <w:tcPr>
            <w:tcW w:w="612" w:type="dxa"/>
            <w:tcBorders>
              <w:top w:val="nil"/>
              <w:left w:val="nil"/>
              <w:bottom w:val="nil"/>
              <w:right w:val="nil"/>
            </w:tcBorders>
            <w:shd w:val="clear" w:color="auto" w:fill="auto"/>
            <w:noWrap/>
            <w:vAlign w:val="center"/>
          </w:tcPr>
          <w:p w14:paraId="4C00F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83.79 </w:t>
            </w:r>
          </w:p>
        </w:tc>
        <w:tc>
          <w:tcPr>
            <w:tcW w:w="612" w:type="dxa"/>
            <w:tcBorders>
              <w:top w:val="nil"/>
              <w:left w:val="nil"/>
              <w:bottom w:val="nil"/>
              <w:right w:val="nil"/>
            </w:tcBorders>
            <w:shd w:val="clear" w:color="auto" w:fill="auto"/>
            <w:noWrap/>
            <w:vAlign w:val="center"/>
          </w:tcPr>
          <w:p w14:paraId="3F545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84.40 </w:t>
            </w:r>
          </w:p>
        </w:tc>
        <w:tc>
          <w:tcPr>
            <w:tcW w:w="612" w:type="dxa"/>
            <w:tcBorders>
              <w:top w:val="nil"/>
              <w:left w:val="nil"/>
              <w:bottom w:val="nil"/>
              <w:right w:val="nil"/>
            </w:tcBorders>
            <w:shd w:val="clear" w:color="auto" w:fill="auto"/>
            <w:noWrap/>
            <w:vAlign w:val="center"/>
          </w:tcPr>
          <w:p w14:paraId="05FB8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84.98 </w:t>
            </w:r>
          </w:p>
        </w:tc>
        <w:tc>
          <w:tcPr>
            <w:tcW w:w="612" w:type="dxa"/>
            <w:tcBorders>
              <w:top w:val="nil"/>
              <w:left w:val="nil"/>
              <w:bottom w:val="nil"/>
              <w:right w:val="nil"/>
            </w:tcBorders>
            <w:shd w:val="clear" w:color="auto" w:fill="auto"/>
            <w:noWrap/>
            <w:vAlign w:val="center"/>
          </w:tcPr>
          <w:p w14:paraId="6ADAD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85.54 </w:t>
            </w:r>
          </w:p>
        </w:tc>
        <w:tc>
          <w:tcPr>
            <w:tcW w:w="682" w:type="dxa"/>
            <w:tcBorders>
              <w:top w:val="nil"/>
              <w:left w:val="nil"/>
              <w:bottom w:val="nil"/>
              <w:right w:val="nil"/>
            </w:tcBorders>
            <w:shd w:val="clear" w:color="auto" w:fill="auto"/>
            <w:noWrap/>
            <w:vAlign w:val="center"/>
          </w:tcPr>
          <w:p w14:paraId="1F17E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86.07 </w:t>
            </w:r>
          </w:p>
        </w:tc>
        <w:tc>
          <w:tcPr>
            <w:tcW w:w="682" w:type="dxa"/>
            <w:tcBorders>
              <w:top w:val="nil"/>
              <w:left w:val="nil"/>
              <w:bottom w:val="nil"/>
              <w:right w:val="nil"/>
            </w:tcBorders>
            <w:shd w:val="clear" w:color="auto" w:fill="auto"/>
            <w:noWrap/>
            <w:vAlign w:val="center"/>
          </w:tcPr>
          <w:p w14:paraId="30A61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86.58 </w:t>
            </w:r>
          </w:p>
        </w:tc>
        <w:tc>
          <w:tcPr>
            <w:tcW w:w="682" w:type="dxa"/>
            <w:tcBorders>
              <w:top w:val="nil"/>
              <w:left w:val="nil"/>
              <w:bottom w:val="nil"/>
              <w:right w:val="nil"/>
            </w:tcBorders>
            <w:shd w:val="clear" w:color="auto" w:fill="auto"/>
            <w:noWrap/>
            <w:vAlign w:val="center"/>
          </w:tcPr>
          <w:p w14:paraId="7CADB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87.07 </w:t>
            </w:r>
          </w:p>
        </w:tc>
        <w:tc>
          <w:tcPr>
            <w:tcW w:w="682" w:type="dxa"/>
            <w:tcBorders>
              <w:top w:val="nil"/>
              <w:left w:val="nil"/>
              <w:bottom w:val="nil"/>
              <w:right w:val="nil"/>
            </w:tcBorders>
            <w:shd w:val="clear" w:color="auto" w:fill="auto"/>
            <w:noWrap/>
            <w:vAlign w:val="center"/>
          </w:tcPr>
          <w:p w14:paraId="780AA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87.53 </w:t>
            </w:r>
          </w:p>
        </w:tc>
        <w:tc>
          <w:tcPr>
            <w:tcW w:w="682" w:type="dxa"/>
            <w:tcBorders>
              <w:top w:val="nil"/>
              <w:left w:val="nil"/>
              <w:bottom w:val="nil"/>
              <w:right w:val="nil"/>
            </w:tcBorders>
            <w:shd w:val="clear" w:color="auto" w:fill="auto"/>
            <w:noWrap/>
            <w:vAlign w:val="center"/>
          </w:tcPr>
          <w:p w14:paraId="1BECA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87.98 </w:t>
            </w:r>
          </w:p>
        </w:tc>
        <w:tc>
          <w:tcPr>
            <w:tcW w:w="682" w:type="dxa"/>
            <w:tcBorders>
              <w:top w:val="nil"/>
              <w:left w:val="nil"/>
              <w:bottom w:val="nil"/>
              <w:right w:val="nil"/>
            </w:tcBorders>
            <w:shd w:val="clear" w:color="auto" w:fill="auto"/>
            <w:noWrap/>
            <w:vAlign w:val="center"/>
          </w:tcPr>
          <w:p w14:paraId="47DFD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88.40 </w:t>
            </w:r>
          </w:p>
        </w:tc>
      </w:tr>
      <w:tr w14:paraId="4093D1C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54D5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Wuxi</w:t>
            </w:r>
          </w:p>
        </w:tc>
        <w:tc>
          <w:tcPr>
            <w:tcW w:w="611" w:type="dxa"/>
            <w:tcBorders>
              <w:top w:val="nil"/>
              <w:left w:val="nil"/>
              <w:bottom w:val="nil"/>
              <w:right w:val="nil"/>
            </w:tcBorders>
            <w:shd w:val="clear" w:color="auto" w:fill="auto"/>
            <w:noWrap/>
            <w:vAlign w:val="center"/>
          </w:tcPr>
          <w:p w14:paraId="33640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81.84 </w:t>
            </w:r>
          </w:p>
        </w:tc>
        <w:tc>
          <w:tcPr>
            <w:tcW w:w="612" w:type="dxa"/>
            <w:tcBorders>
              <w:top w:val="nil"/>
              <w:left w:val="nil"/>
              <w:bottom w:val="nil"/>
              <w:right w:val="nil"/>
            </w:tcBorders>
            <w:shd w:val="clear" w:color="auto" w:fill="auto"/>
            <w:noWrap/>
            <w:vAlign w:val="center"/>
          </w:tcPr>
          <w:p w14:paraId="145C5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82.30 </w:t>
            </w:r>
          </w:p>
        </w:tc>
        <w:tc>
          <w:tcPr>
            <w:tcW w:w="612" w:type="dxa"/>
            <w:tcBorders>
              <w:top w:val="nil"/>
              <w:left w:val="nil"/>
              <w:bottom w:val="nil"/>
              <w:right w:val="nil"/>
            </w:tcBorders>
            <w:shd w:val="clear" w:color="auto" w:fill="auto"/>
            <w:noWrap/>
            <w:vAlign w:val="center"/>
          </w:tcPr>
          <w:p w14:paraId="3FAAC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82.74 </w:t>
            </w:r>
          </w:p>
        </w:tc>
        <w:tc>
          <w:tcPr>
            <w:tcW w:w="612" w:type="dxa"/>
            <w:tcBorders>
              <w:top w:val="nil"/>
              <w:left w:val="nil"/>
              <w:bottom w:val="nil"/>
              <w:right w:val="nil"/>
            </w:tcBorders>
            <w:shd w:val="clear" w:color="auto" w:fill="auto"/>
            <w:noWrap/>
            <w:vAlign w:val="center"/>
          </w:tcPr>
          <w:p w14:paraId="62B9D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83.15 </w:t>
            </w:r>
          </w:p>
        </w:tc>
        <w:tc>
          <w:tcPr>
            <w:tcW w:w="612" w:type="dxa"/>
            <w:tcBorders>
              <w:top w:val="nil"/>
              <w:left w:val="nil"/>
              <w:bottom w:val="nil"/>
              <w:right w:val="nil"/>
            </w:tcBorders>
            <w:shd w:val="clear" w:color="auto" w:fill="auto"/>
            <w:noWrap/>
            <w:vAlign w:val="center"/>
          </w:tcPr>
          <w:p w14:paraId="5A6EB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83.54 </w:t>
            </w:r>
          </w:p>
        </w:tc>
        <w:tc>
          <w:tcPr>
            <w:tcW w:w="612" w:type="dxa"/>
            <w:tcBorders>
              <w:top w:val="nil"/>
              <w:left w:val="nil"/>
              <w:bottom w:val="nil"/>
              <w:right w:val="nil"/>
            </w:tcBorders>
            <w:shd w:val="clear" w:color="auto" w:fill="auto"/>
            <w:noWrap/>
            <w:vAlign w:val="center"/>
          </w:tcPr>
          <w:p w14:paraId="3DEB4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83.91 </w:t>
            </w:r>
          </w:p>
        </w:tc>
        <w:tc>
          <w:tcPr>
            <w:tcW w:w="682" w:type="dxa"/>
            <w:tcBorders>
              <w:top w:val="nil"/>
              <w:left w:val="nil"/>
              <w:bottom w:val="nil"/>
              <w:right w:val="nil"/>
            </w:tcBorders>
            <w:shd w:val="clear" w:color="auto" w:fill="auto"/>
            <w:noWrap/>
            <w:vAlign w:val="center"/>
          </w:tcPr>
          <w:p w14:paraId="710CF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84.26 </w:t>
            </w:r>
          </w:p>
        </w:tc>
        <w:tc>
          <w:tcPr>
            <w:tcW w:w="682" w:type="dxa"/>
            <w:tcBorders>
              <w:top w:val="nil"/>
              <w:left w:val="nil"/>
              <w:bottom w:val="nil"/>
              <w:right w:val="nil"/>
            </w:tcBorders>
            <w:shd w:val="clear" w:color="auto" w:fill="auto"/>
            <w:noWrap/>
            <w:vAlign w:val="center"/>
          </w:tcPr>
          <w:p w14:paraId="0E0C9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84.60 </w:t>
            </w:r>
          </w:p>
        </w:tc>
        <w:tc>
          <w:tcPr>
            <w:tcW w:w="682" w:type="dxa"/>
            <w:tcBorders>
              <w:top w:val="nil"/>
              <w:left w:val="nil"/>
              <w:bottom w:val="nil"/>
              <w:right w:val="nil"/>
            </w:tcBorders>
            <w:shd w:val="clear" w:color="auto" w:fill="auto"/>
            <w:noWrap/>
            <w:vAlign w:val="center"/>
          </w:tcPr>
          <w:p w14:paraId="249BA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84.91 </w:t>
            </w:r>
          </w:p>
        </w:tc>
        <w:tc>
          <w:tcPr>
            <w:tcW w:w="682" w:type="dxa"/>
            <w:tcBorders>
              <w:top w:val="nil"/>
              <w:left w:val="nil"/>
              <w:bottom w:val="nil"/>
              <w:right w:val="nil"/>
            </w:tcBorders>
            <w:shd w:val="clear" w:color="auto" w:fill="auto"/>
            <w:noWrap/>
            <w:vAlign w:val="center"/>
          </w:tcPr>
          <w:p w14:paraId="3720C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85.21 </w:t>
            </w:r>
          </w:p>
        </w:tc>
        <w:tc>
          <w:tcPr>
            <w:tcW w:w="682" w:type="dxa"/>
            <w:tcBorders>
              <w:top w:val="nil"/>
              <w:left w:val="nil"/>
              <w:bottom w:val="nil"/>
              <w:right w:val="nil"/>
            </w:tcBorders>
            <w:shd w:val="clear" w:color="auto" w:fill="auto"/>
            <w:noWrap/>
            <w:vAlign w:val="center"/>
          </w:tcPr>
          <w:p w14:paraId="17F9E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85.50 </w:t>
            </w:r>
          </w:p>
        </w:tc>
        <w:tc>
          <w:tcPr>
            <w:tcW w:w="682" w:type="dxa"/>
            <w:tcBorders>
              <w:top w:val="nil"/>
              <w:left w:val="nil"/>
              <w:bottom w:val="nil"/>
              <w:right w:val="nil"/>
            </w:tcBorders>
            <w:shd w:val="clear" w:color="auto" w:fill="auto"/>
            <w:noWrap/>
            <w:vAlign w:val="center"/>
          </w:tcPr>
          <w:p w14:paraId="0C7BA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85.78 </w:t>
            </w:r>
          </w:p>
        </w:tc>
      </w:tr>
      <w:tr w14:paraId="22038A6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15A0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Changzhou</w:t>
            </w:r>
          </w:p>
        </w:tc>
        <w:tc>
          <w:tcPr>
            <w:tcW w:w="611" w:type="dxa"/>
            <w:tcBorders>
              <w:top w:val="nil"/>
              <w:left w:val="nil"/>
              <w:bottom w:val="nil"/>
              <w:right w:val="nil"/>
            </w:tcBorders>
            <w:shd w:val="clear" w:color="auto" w:fill="auto"/>
            <w:noWrap/>
            <w:vAlign w:val="center"/>
          </w:tcPr>
          <w:p w14:paraId="14C13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78.78 </w:t>
            </w:r>
          </w:p>
        </w:tc>
        <w:tc>
          <w:tcPr>
            <w:tcW w:w="612" w:type="dxa"/>
            <w:tcBorders>
              <w:top w:val="nil"/>
              <w:left w:val="nil"/>
              <w:bottom w:val="nil"/>
              <w:right w:val="nil"/>
            </w:tcBorders>
            <w:shd w:val="clear" w:color="auto" w:fill="auto"/>
            <w:noWrap/>
            <w:vAlign w:val="center"/>
          </w:tcPr>
          <w:p w14:paraId="72303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79.55 </w:t>
            </w:r>
          </w:p>
        </w:tc>
        <w:tc>
          <w:tcPr>
            <w:tcW w:w="612" w:type="dxa"/>
            <w:tcBorders>
              <w:top w:val="nil"/>
              <w:left w:val="nil"/>
              <w:bottom w:val="nil"/>
              <w:right w:val="nil"/>
            </w:tcBorders>
            <w:shd w:val="clear" w:color="auto" w:fill="auto"/>
            <w:noWrap/>
            <w:vAlign w:val="center"/>
          </w:tcPr>
          <w:p w14:paraId="68E4D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80.29 </w:t>
            </w:r>
          </w:p>
        </w:tc>
        <w:tc>
          <w:tcPr>
            <w:tcW w:w="612" w:type="dxa"/>
            <w:tcBorders>
              <w:top w:val="nil"/>
              <w:left w:val="nil"/>
              <w:bottom w:val="nil"/>
              <w:right w:val="nil"/>
            </w:tcBorders>
            <w:shd w:val="clear" w:color="auto" w:fill="auto"/>
            <w:noWrap/>
            <w:vAlign w:val="center"/>
          </w:tcPr>
          <w:p w14:paraId="251A5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80.99 </w:t>
            </w:r>
          </w:p>
        </w:tc>
        <w:tc>
          <w:tcPr>
            <w:tcW w:w="612" w:type="dxa"/>
            <w:tcBorders>
              <w:top w:val="nil"/>
              <w:left w:val="nil"/>
              <w:bottom w:val="nil"/>
              <w:right w:val="nil"/>
            </w:tcBorders>
            <w:shd w:val="clear" w:color="auto" w:fill="auto"/>
            <w:noWrap/>
            <w:vAlign w:val="center"/>
          </w:tcPr>
          <w:p w14:paraId="40D8C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81.67 </w:t>
            </w:r>
          </w:p>
        </w:tc>
        <w:tc>
          <w:tcPr>
            <w:tcW w:w="612" w:type="dxa"/>
            <w:tcBorders>
              <w:top w:val="nil"/>
              <w:left w:val="nil"/>
              <w:bottom w:val="nil"/>
              <w:right w:val="nil"/>
            </w:tcBorders>
            <w:shd w:val="clear" w:color="auto" w:fill="auto"/>
            <w:noWrap/>
            <w:vAlign w:val="center"/>
          </w:tcPr>
          <w:p w14:paraId="2C404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82.32 </w:t>
            </w:r>
          </w:p>
        </w:tc>
        <w:tc>
          <w:tcPr>
            <w:tcW w:w="682" w:type="dxa"/>
            <w:tcBorders>
              <w:top w:val="nil"/>
              <w:left w:val="nil"/>
              <w:bottom w:val="nil"/>
              <w:right w:val="nil"/>
            </w:tcBorders>
            <w:shd w:val="clear" w:color="auto" w:fill="auto"/>
            <w:noWrap/>
            <w:vAlign w:val="center"/>
          </w:tcPr>
          <w:p w14:paraId="400CA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82.94 </w:t>
            </w:r>
          </w:p>
        </w:tc>
        <w:tc>
          <w:tcPr>
            <w:tcW w:w="682" w:type="dxa"/>
            <w:tcBorders>
              <w:top w:val="nil"/>
              <w:left w:val="nil"/>
              <w:bottom w:val="nil"/>
              <w:right w:val="nil"/>
            </w:tcBorders>
            <w:shd w:val="clear" w:color="auto" w:fill="auto"/>
            <w:noWrap/>
            <w:vAlign w:val="center"/>
          </w:tcPr>
          <w:p w14:paraId="3F6D9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83.54 </w:t>
            </w:r>
          </w:p>
        </w:tc>
        <w:tc>
          <w:tcPr>
            <w:tcW w:w="682" w:type="dxa"/>
            <w:tcBorders>
              <w:top w:val="nil"/>
              <w:left w:val="nil"/>
              <w:bottom w:val="nil"/>
              <w:right w:val="nil"/>
            </w:tcBorders>
            <w:shd w:val="clear" w:color="auto" w:fill="auto"/>
            <w:noWrap/>
            <w:vAlign w:val="center"/>
          </w:tcPr>
          <w:p w14:paraId="0AC13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84.11 </w:t>
            </w:r>
          </w:p>
        </w:tc>
        <w:tc>
          <w:tcPr>
            <w:tcW w:w="682" w:type="dxa"/>
            <w:tcBorders>
              <w:top w:val="nil"/>
              <w:left w:val="nil"/>
              <w:bottom w:val="nil"/>
              <w:right w:val="nil"/>
            </w:tcBorders>
            <w:shd w:val="clear" w:color="auto" w:fill="auto"/>
            <w:noWrap/>
            <w:vAlign w:val="center"/>
          </w:tcPr>
          <w:p w14:paraId="4BF14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84.65 </w:t>
            </w:r>
          </w:p>
        </w:tc>
        <w:tc>
          <w:tcPr>
            <w:tcW w:w="682" w:type="dxa"/>
            <w:tcBorders>
              <w:top w:val="nil"/>
              <w:left w:val="nil"/>
              <w:bottom w:val="nil"/>
              <w:right w:val="nil"/>
            </w:tcBorders>
            <w:shd w:val="clear" w:color="auto" w:fill="auto"/>
            <w:noWrap/>
            <w:vAlign w:val="center"/>
          </w:tcPr>
          <w:p w14:paraId="0E2BF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85.18 </w:t>
            </w:r>
          </w:p>
        </w:tc>
        <w:tc>
          <w:tcPr>
            <w:tcW w:w="682" w:type="dxa"/>
            <w:tcBorders>
              <w:top w:val="nil"/>
              <w:left w:val="nil"/>
              <w:bottom w:val="nil"/>
              <w:right w:val="nil"/>
            </w:tcBorders>
            <w:shd w:val="clear" w:color="auto" w:fill="auto"/>
            <w:noWrap/>
            <w:vAlign w:val="center"/>
          </w:tcPr>
          <w:p w14:paraId="50A29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85.68 </w:t>
            </w:r>
          </w:p>
        </w:tc>
      </w:tr>
      <w:tr w14:paraId="3F4BDD0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6DEC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Zhenjiang</w:t>
            </w:r>
          </w:p>
        </w:tc>
        <w:tc>
          <w:tcPr>
            <w:tcW w:w="611" w:type="dxa"/>
            <w:tcBorders>
              <w:top w:val="nil"/>
              <w:left w:val="nil"/>
              <w:bottom w:val="nil"/>
              <w:right w:val="nil"/>
            </w:tcBorders>
            <w:shd w:val="clear" w:color="auto" w:fill="auto"/>
            <w:noWrap/>
            <w:vAlign w:val="center"/>
          </w:tcPr>
          <w:p w14:paraId="04D85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78.30 </w:t>
            </w:r>
          </w:p>
        </w:tc>
        <w:tc>
          <w:tcPr>
            <w:tcW w:w="612" w:type="dxa"/>
            <w:tcBorders>
              <w:top w:val="nil"/>
              <w:left w:val="nil"/>
              <w:bottom w:val="nil"/>
              <w:right w:val="nil"/>
            </w:tcBorders>
            <w:shd w:val="clear" w:color="auto" w:fill="auto"/>
            <w:noWrap/>
            <w:vAlign w:val="center"/>
          </w:tcPr>
          <w:p w14:paraId="0123D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78.91 </w:t>
            </w:r>
          </w:p>
        </w:tc>
        <w:tc>
          <w:tcPr>
            <w:tcW w:w="612" w:type="dxa"/>
            <w:tcBorders>
              <w:top w:val="nil"/>
              <w:left w:val="nil"/>
              <w:bottom w:val="nil"/>
              <w:right w:val="nil"/>
            </w:tcBorders>
            <w:shd w:val="clear" w:color="auto" w:fill="auto"/>
            <w:noWrap/>
            <w:vAlign w:val="center"/>
          </w:tcPr>
          <w:p w14:paraId="0F859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79.48 </w:t>
            </w:r>
          </w:p>
        </w:tc>
        <w:tc>
          <w:tcPr>
            <w:tcW w:w="612" w:type="dxa"/>
            <w:tcBorders>
              <w:top w:val="nil"/>
              <w:left w:val="nil"/>
              <w:bottom w:val="nil"/>
              <w:right w:val="nil"/>
            </w:tcBorders>
            <w:shd w:val="clear" w:color="auto" w:fill="auto"/>
            <w:noWrap/>
            <w:vAlign w:val="center"/>
          </w:tcPr>
          <w:p w14:paraId="0B076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80.01 </w:t>
            </w:r>
          </w:p>
        </w:tc>
        <w:tc>
          <w:tcPr>
            <w:tcW w:w="612" w:type="dxa"/>
            <w:tcBorders>
              <w:top w:val="nil"/>
              <w:left w:val="nil"/>
              <w:bottom w:val="nil"/>
              <w:right w:val="nil"/>
            </w:tcBorders>
            <w:shd w:val="clear" w:color="auto" w:fill="auto"/>
            <w:noWrap/>
            <w:vAlign w:val="center"/>
          </w:tcPr>
          <w:p w14:paraId="7458D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80.51 </w:t>
            </w:r>
          </w:p>
        </w:tc>
        <w:tc>
          <w:tcPr>
            <w:tcW w:w="612" w:type="dxa"/>
            <w:tcBorders>
              <w:top w:val="nil"/>
              <w:left w:val="nil"/>
              <w:bottom w:val="nil"/>
              <w:right w:val="nil"/>
            </w:tcBorders>
            <w:shd w:val="clear" w:color="auto" w:fill="auto"/>
            <w:noWrap/>
            <w:vAlign w:val="center"/>
          </w:tcPr>
          <w:p w14:paraId="3F250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80.99 </w:t>
            </w:r>
          </w:p>
        </w:tc>
        <w:tc>
          <w:tcPr>
            <w:tcW w:w="682" w:type="dxa"/>
            <w:tcBorders>
              <w:top w:val="nil"/>
              <w:left w:val="nil"/>
              <w:bottom w:val="nil"/>
              <w:right w:val="nil"/>
            </w:tcBorders>
            <w:shd w:val="clear" w:color="auto" w:fill="auto"/>
            <w:noWrap/>
            <w:vAlign w:val="center"/>
          </w:tcPr>
          <w:p w14:paraId="7365C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81.43 </w:t>
            </w:r>
          </w:p>
        </w:tc>
        <w:tc>
          <w:tcPr>
            <w:tcW w:w="682" w:type="dxa"/>
            <w:tcBorders>
              <w:top w:val="nil"/>
              <w:left w:val="nil"/>
              <w:bottom w:val="nil"/>
              <w:right w:val="nil"/>
            </w:tcBorders>
            <w:shd w:val="clear" w:color="auto" w:fill="auto"/>
            <w:noWrap/>
            <w:vAlign w:val="center"/>
          </w:tcPr>
          <w:p w14:paraId="28096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81.86 </w:t>
            </w:r>
          </w:p>
        </w:tc>
        <w:tc>
          <w:tcPr>
            <w:tcW w:w="682" w:type="dxa"/>
            <w:tcBorders>
              <w:top w:val="nil"/>
              <w:left w:val="nil"/>
              <w:bottom w:val="nil"/>
              <w:right w:val="nil"/>
            </w:tcBorders>
            <w:shd w:val="clear" w:color="auto" w:fill="auto"/>
            <w:noWrap/>
            <w:vAlign w:val="center"/>
          </w:tcPr>
          <w:p w14:paraId="170EB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82.26 </w:t>
            </w:r>
          </w:p>
        </w:tc>
        <w:tc>
          <w:tcPr>
            <w:tcW w:w="682" w:type="dxa"/>
            <w:tcBorders>
              <w:top w:val="nil"/>
              <w:left w:val="nil"/>
              <w:bottom w:val="nil"/>
              <w:right w:val="nil"/>
            </w:tcBorders>
            <w:shd w:val="clear" w:color="auto" w:fill="auto"/>
            <w:noWrap/>
            <w:vAlign w:val="center"/>
          </w:tcPr>
          <w:p w14:paraId="744A2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82.64 </w:t>
            </w:r>
          </w:p>
        </w:tc>
        <w:tc>
          <w:tcPr>
            <w:tcW w:w="682" w:type="dxa"/>
            <w:tcBorders>
              <w:top w:val="nil"/>
              <w:left w:val="nil"/>
              <w:bottom w:val="nil"/>
              <w:right w:val="nil"/>
            </w:tcBorders>
            <w:shd w:val="clear" w:color="auto" w:fill="auto"/>
            <w:noWrap/>
            <w:vAlign w:val="center"/>
          </w:tcPr>
          <w:p w14:paraId="3FCBA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83.00 </w:t>
            </w:r>
          </w:p>
        </w:tc>
        <w:tc>
          <w:tcPr>
            <w:tcW w:w="682" w:type="dxa"/>
            <w:tcBorders>
              <w:top w:val="nil"/>
              <w:left w:val="nil"/>
              <w:bottom w:val="nil"/>
              <w:right w:val="nil"/>
            </w:tcBorders>
            <w:shd w:val="clear" w:color="auto" w:fill="auto"/>
            <w:noWrap/>
            <w:vAlign w:val="center"/>
          </w:tcPr>
          <w:p w14:paraId="34ECA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83.35 </w:t>
            </w:r>
          </w:p>
        </w:tc>
      </w:tr>
      <w:tr w14:paraId="47C2C6C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1490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Nantong</w:t>
            </w:r>
          </w:p>
        </w:tc>
        <w:tc>
          <w:tcPr>
            <w:tcW w:w="611" w:type="dxa"/>
            <w:tcBorders>
              <w:top w:val="nil"/>
              <w:left w:val="nil"/>
              <w:bottom w:val="nil"/>
              <w:right w:val="nil"/>
            </w:tcBorders>
            <w:shd w:val="clear" w:color="auto" w:fill="auto"/>
            <w:noWrap/>
            <w:vAlign w:val="center"/>
          </w:tcPr>
          <w:p w14:paraId="156FE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73.22 </w:t>
            </w:r>
          </w:p>
        </w:tc>
        <w:tc>
          <w:tcPr>
            <w:tcW w:w="612" w:type="dxa"/>
            <w:tcBorders>
              <w:top w:val="nil"/>
              <w:left w:val="nil"/>
              <w:bottom w:val="nil"/>
              <w:right w:val="nil"/>
            </w:tcBorders>
            <w:shd w:val="clear" w:color="auto" w:fill="auto"/>
            <w:noWrap/>
            <w:vAlign w:val="center"/>
          </w:tcPr>
          <w:p w14:paraId="77B8E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74.13 </w:t>
            </w:r>
          </w:p>
        </w:tc>
        <w:tc>
          <w:tcPr>
            <w:tcW w:w="612" w:type="dxa"/>
            <w:tcBorders>
              <w:top w:val="nil"/>
              <w:left w:val="nil"/>
              <w:bottom w:val="nil"/>
              <w:right w:val="nil"/>
            </w:tcBorders>
            <w:shd w:val="clear" w:color="auto" w:fill="auto"/>
            <w:noWrap/>
            <w:vAlign w:val="center"/>
          </w:tcPr>
          <w:p w14:paraId="000E4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75.01 </w:t>
            </w:r>
          </w:p>
        </w:tc>
        <w:tc>
          <w:tcPr>
            <w:tcW w:w="612" w:type="dxa"/>
            <w:tcBorders>
              <w:top w:val="nil"/>
              <w:left w:val="nil"/>
              <w:bottom w:val="nil"/>
              <w:right w:val="nil"/>
            </w:tcBorders>
            <w:shd w:val="clear" w:color="auto" w:fill="auto"/>
            <w:noWrap/>
            <w:vAlign w:val="center"/>
          </w:tcPr>
          <w:p w14:paraId="4B95E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75.85 </w:t>
            </w:r>
          </w:p>
        </w:tc>
        <w:tc>
          <w:tcPr>
            <w:tcW w:w="612" w:type="dxa"/>
            <w:tcBorders>
              <w:top w:val="nil"/>
              <w:left w:val="nil"/>
              <w:bottom w:val="nil"/>
              <w:right w:val="nil"/>
            </w:tcBorders>
            <w:shd w:val="clear" w:color="auto" w:fill="auto"/>
            <w:noWrap/>
            <w:vAlign w:val="center"/>
          </w:tcPr>
          <w:p w14:paraId="0AFF3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76.66 </w:t>
            </w:r>
          </w:p>
        </w:tc>
        <w:tc>
          <w:tcPr>
            <w:tcW w:w="612" w:type="dxa"/>
            <w:tcBorders>
              <w:top w:val="nil"/>
              <w:left w:val="nil"/>
              <w:bottom w:val="nil"/>
              <w:right w:val="nil"/>
            </w:tcBorders>
            <w:shd w:val="clear" w:color="auto" w:fill="auto"/>
            <w:noWrap/>
            <w:vAlign w:val="center"/>
          </w:tcPr>
          <w:p w14:paraId="0F4EA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77.43 </w:t>
            </w:r>
          </w:p>
        </w:tc>
        <w:tc>
          <w:tcPr>
            <w:tcW w:w="682" w:type="dxa"/>
            <w:tcBorders>
              <w:top w:val="nil"/>
              <w:left w:val="nil"/>
              <w:bottom w:val="nil"/>
              <w:right w:val="nil"/>
            </w:tcBorders>
            <w:shd w:val="clear" w:color="auto" w:fill="auto"/>
            <w:noWrap/>
            <w:vAlign w:val="center"/>
          </w:tcPr>
          <w:p w14:paraId="1B03A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78.18 </w:t>
            </w:r>
          </w:p>
        </w:tc>
        <w:tc>
          <w:tcPr>
            <w:tcW w:w="682" w:type="dxa"/>
            <w:tcBorders>
              <w:top w:val="nil"/>
              <w:left w:val="nil"/>
              <w:bottom w:val="nil"/>
              <w:right w:val="nil"/>
            </w:tcBorders>
            <w:shd w:val="clear" w:color="auto" w:fill="auto"/>
            <w:noWrap/>
            <w:vAlign w:val="center"/>
          </w:tcPr>
          <w:p w14:paraId="19F9F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78.89 </w:t>
            </w:r>
          </w:p>
        </w:tc>
        <w:tc>
          <w:tcPr>
            <w:tcW w:w="682" w:type="dxa"/>
            <w:tcBorders>
              <w:top w:val="nil"/>
              <w:left w:val="nil"/>
              <w:bottom w:val="nil"/>
              <w:right w:val="nil"/>
            </w:tcBorders>
            <w:shd w:val="clear" w:color="auto" w:fill="auto"/>
            <w:noWrap/>
            <w:vAlign w:val="center"/>
          </w:tcPr>
          <w:p w14:paraId="39BA9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79.58 </w:t>
            </w:r>
          </w:p>
        </w:tc>
        <w:tc>
          <w:tcPr>
            <w:tcW w:w="682" w:type="dxa"/>
            <w:tcBorders>
              <w:top w:val="nil"/>
              <w:left w:val="nil"/>
              <w:bottom w:val="nil"/>
              <w:right w:val="nil"/>
            </w:tcBorders>
            <w:shd w:val="clear" w:color="auto" w:fill="auto"/>
            <w:noWrap/>
            <w:vAlign w:val="center"/>
          </w:tcPr>
          <w:p w14:paraId="54B25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80.24 </w:t>
            </w:r>
          </w:p>
        </w:tc>
        <w:tc>
          <w:tcPr>
            <w:tcW w:w="682" w:type="dxa"/>
            <w:tcBorders>
              <w:top w:val="nil"/>
              <w:left w:val="nil"/>
              <w:bottom w:val="nil"/>
              <w:right w:val="nil"/>
            </w:tcBorders>
            <w:shd w:val="clear" w:color="auto" w:fill="auto"/>
            <w:noWrap/>
            <w:vAlign w:val="center"/>
          </w:tcPr>
          <w:p w14:paraId="07D11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80.88 </w:t>
            </w:r>
          </w:p>
        </w:tc>
        <w:tc>
          <w:tcPr>
            <w:tcW w:w="682" w:type="dxa"/>
            <w:tcBorders>
              <w:top w:val="nil"/>
              <w:left w:val="nil"/>
              <w:bottom w:val="nil"/>
              <w:right w:val="nil"/>
            </w:tcBorders>
            <w:shd w:val="clear" w:color="auto" w:fill="auto"/>
            <w:noWrap/>
            <w:vAlign w:val="center"/>
          </w:tcPr>
          <w:p w14:paraId="27230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81.49 </w:t>
            </w:r>
          </w:p>
        </w:tc>
      </w:tr>
      <w:tr w14:paraId="173A76D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6A99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Yangzhou</w:t>
            </w:r>
          </w:p>
        </w:tc>
        <w:tc>
          <w:tcPr>
            <w:tcW w:w="611" w:type="dxa"/>
            <w:tcBorders>
              <w:top w:val="nil"/>
              <w:left w:val="nil"/>
              <w:bottom w:val="nil"/>
              <w:right w:val="nil"/>
            </w:tcBorders>
            <w:shd w:val="clear" w:color="auto" w:fill="auto"/>
            <w:noWrap/>
            <w:vAlign w:val="center"/>
          </w:tcPr>
          <w:p w14:paraId="38AFB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73.75 </w:t>
            </w:r>
          </w:p>
        </w:tc>
        <w:tc>
          <w:tcPr>
            <w:tcW w:w="612" w:type="dxa"/>
            <w:tcBorders>
              <w:top w:val="nil"/>
              <w:left w:val="nil"/>
              <w:bottom w:val="nil"/>
              <w:right w:val="nil"/>
            </w:tcBorders>
            <w:shd w:val="clear" w:color="auto" w:fill="auto"/>
            <w:noWrap/>
            <w:vAlign w:val="center"/>
          </w:tcPr>
          <w:p w14:paraId="6BF54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74.66 </w:t>
            </w:r>
          </w:p>
        </w:tc>
        <w:tc>
          <w:tcPr>
            <w:tcW w:w="612" w:type="dxa"/>
            <w:tcBorders>
              <w:top w:val="nil"/>
              <w:left w:val="nil"/>
              <w:bottom w:val="nil"/>
              <w:right w:val="nil"/>
            </w:tcBorders>
            <w:shd w:val="clear" w:color="auto" w:fill="auto"/>
            <w:noWrap/>
            <w:vAlign w:val="center"/>
          </w:tcPr>
          <w:p w14:paraId="3CBE3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75.55 </w:t>
            </w:r>
          </w:p>
        </w:tc>
        <w:tc>
          <w:tcPr>
            <w:tcW w:w="612" w:type="dxa"/>
            <w:tcBorders>
              <w:top w:val="nil"/>
              <w:left w:val="nil"/>
              <w:bottom w:val="nil"/>
              <w:right w:val="nil"/>
            </w:tcBorders>
            <w:shd w:val="clear" w:color="auto" w:fill="auto"/>
            <w:noWrap/>
            <w:vAlign w:val="center"/>
          </w:tcPr>
          <w:p w14:paraId="19082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76.39 </w:t>
            </w:r>
          </w:p>
        </w:tc>
        <w:tc>
          <w:tcPr>
            <w:tcW w:w="612" w:type="dxa"/>
            <w:tcBorders>
              <w:top w:val="nil"/>
              <w:left w:val="nil"/>
              <w:bottom w:val="nil"/>
              <w:right w:val="nil"/>
            </w:tcBorders>
            <w:shd w:val="clear" w:color="auto" w:fill="auto"/>
            <w:noWrap/>
            <w:vAlign w:val="center"/>
          </w:tcPr>
          <w:p w14:paraId="5945F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77.20 </w:t>
            </w:r>
          </w:p>
        </w:tc>
        <w:tc>
          <w:tcPr>
            <w:tcW w:w="612" w:type="dxa"/>
            <w:tcBorders>
              <w:top w:val="nil"/>
              <w:left w:val="nil"/>
              <w:bottom w:val="nil"/>
              <w:right w:val="nil"/>
            </w:tcBorders>
            <w:shd w:val="clear" w:color="auto" w:fill="auto"/>
            <w:noWrap/>
            <w:vAlign w:val="center"/>
          </w:tcPr>
          <w:p w14:paraId="6B11A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77.98 </w:t>
            </w:r>
          </w:p>
        </w:tc>
        <w:tc>
          <w:tcPr>
            <w:tcW w:w="682" w:type="dxa"/>
            <w:tcBorders>
              <w:top w:val="nil"/>
              <w:left w:val="nil"/>
              <w:bottom w:val="nil"/>
              <w:right w:val="nil"/>
            </w:tcBorders>
            <w:shd w:val="clear" w:color="auto" w:fill="auto"/>
            <w:noWrap/>
            <w:vAlign w:val="center"/>
          </w:tcPr>
          <w:p w14:paraId="31994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78.73 </w:t>
            </w:r>
          </w:p>
        </w:tc>
        <w:tc>
          <w:tcPr>
            <w:tcW w:w="682" w:type="dxa"/>
            <w:tcBorders>
              <w:top w:val="nil"/>
              <w:left w:val="nil"/>
              <w:bottom w:val="nil"/>
              <w:right w:val="nil"/>
            </w:tcBorders>
            <w:shd w:val="clear" w:color="auto" w:fill="auto"/>
            <w:noWrap/>
            <w:vAlign w:val="center"/>
          </w:tcPr>
          <w:p w14:paraId="6BD0A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79.44 </w:t>
            </w:r>
          </w:p>
        </w:tc>
        <w:tc>
          <w:tcPr>
            <w:tcW w:w="682" w:type="dxa"/>
            <w:tcBorders>
              <w:top w:val="nil"/>
              <w:left w:val="nil"/>
              <w:bottom w:val="nil"/>
              <w:right w:val="nil"/>
            </w:tcBorders>
            <w:shd w:val="clear" w:color="auto" w:fill="auto"/>
            <w:noWrap/>
            <w:vAlign w:val="center"/>
          </w:tcPr>
          <w:p w14:paraId="617AE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80.13 </w:t>
            </w:r>
          </w:p>
        </w:tc>
        <w:tc>
          <w:tcPr>
            <w:tcW w:w="682" w:type="dxa"/>
            <w:tcBorders>
              <w:top w:val="nil"/>
              <w:left w:val="nil"/>
              <w:bottom w:val="nil"/>
              <w:right w:val="nil"/>
            </w:tcBorders>
            <w:shd w:val="clear" w:color="auto" w:fill="auto"/>
            <w:noWrap/>
            <w:vAlign w:val="center"/>
          </w:tcPr>
          <w:p w14:paraId="76EFE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80.79 </w:t>
            </w:r>
          </w:p>
        </w:tc>
        <w:tc>
          <w:tcPr>
            <w:tcW w:w="682" w:type="dxa"/>
            <w:tcBorders>
              <w:top w:val="nil"/>
              <w:left w:val="nil"/>
              <w:bottom w:val="nil"/>
              <w:right w:val="nil"/>
            </w:tcBorders>
            <w:shd w:val="clear" w:color="auto" w:fill="auto"/>
            <w:noWrap/>
            <w:vAlign w:val="center"/>
          </w:tcPr>
          <w:p w14:paraId="01BDD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81.42 </w:t>
            </w:r>
          </w:p>
        </w:tc>
        <w:tc>
          <w:tcPr>
            <w:tcW w:w="682" w:type="dxa"/>
            <w:tcBorders>
              <w:top w:val="nil"/>
              <w:left w:val="nil"/>
              <w:bottom w:val="nil"/>
              <w:right w:val="nil"/>
            </w:tcBorders>
            <w:shd w:val="clear" w:color="auto" w:fill="auto"/>
            <w:noWrap/>
            <w:vAlign w:val="center"/>
          </w:tcPr>
          <w:p w14:paraId="0F5F5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82.03 </w:t>
            </w:r>
          </w:p>
        </w:tc>
      </w:tr>
      <w:tr w14:paraId="5C61E8C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F472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Yancheng</w:t>
            </w:r>
          </w:p>
        </w:tc>
        <w:tc>
          <w:tcPr>
            <w:tcW w:w="611" w:type="dxa"/>
            <w:tcBorders>
              <w:top w:val="nil"/>
              <w:left w:val="nil"/>
              <w:bottom w:val="nil"/>
              <w:right w:val="nil"/>
            </w:tcBorders>
            <w:shd w:val="clear" w:color="auto" w:fill="auto"/>
            <w:noWrap/>
            <w:vAlign w:val="center"/>
          </w:tcPr>
          <w:p w14:paraId="66888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66.56 </w:t>
            </w:r>
          </w:p>
        </w:tc>
        <w:tc>
          <w:tcPr>
            <w:tcW w:w="612" w:type="dxa"/>
            <w:tcBorders>
              <w:top w:val="nil"/>
              <w:left w:val="nil"/>
              <w:bottom w:val="nil"/>
              <w:right w:val="nil"/>
            </w:tcBorders>
            <w:shd w:val="clear" w:color="auto" w:fill="auto"/>
            <w:noWrap/>
            <w:vAlign w:val="center"/>
          </w:tcPr>
          <w:p w14:paraId="2AAC2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67.23 </w:t>
            </w:r>
          </w:p>
        </w:tc>
        <w:tc>
          <w:tcPr>
            <w:tcW w:w="612" w:type="dxa"/>
            <w:tcBorders>
              <w:top w:val="nil"/>
              <w:left w:val="nil"/>
              <w:bottom w:val="nil"/>
              <w:right w:val="nil"/>
            </w:tcBorders>
            <w:shd w:val="clear" w:color="auto" w:fill="auto"/>
            <w:noWrap/>
            <w:vAlign w:val="center"/>
          </w:tcPr>
          <w:p w14:paraId="2F98A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67.88 </w:t>
            </w:r>
          </w:p>
        </w:tc>
        <w:tc>
          <w:tcPr>
            <w:tcW w:w="612" w:type="dxa"/>
            <w:tcBorders>
              <w:top w:val="nil"/>
              <w:left w:val="nil"/>
              <w:bottom w:val="nil"/>
              <w:right w:val="nil"/>
            </w:tcBorders>
            <w:shd w:val="clear" w:color="auto" w:fill="auto"/>
            <w:noWrap/>
            <w:vAlign w:val="center"/>
          </w:tcPr>
          <w:p w14:paraId="6BC3D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68.49 </w:t>
            </w:r>
          </w:p>
        </w:tc>
        <w:tc>
          <w:tcPr>
            <w:tcW w:w="612" w:type="dxa"/>
            <w:tcBorders>
              <w:top w:val="nil"/>
              <w:left w:val="nil"/>
              <w:bottom w:val="nil"/>
              <w:right w:val="nil"/>
            </w:tcBorders>
            <w:shd w:val="clear" w:color="auto" w:fill="auto"/>
            <w:noWrap/>
            <w:vAlign w:val="center"/>
          </w:tcPr>
          <w:p w14:paraId="12012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69.08 </w:t>
            </w:r>
          </w:p>
        </w:tc>
        <w:tc>
          <w:tcPr>
            <w:tcW w:w="612" w:type="dxa"/>
            <w:tcBorders>
              <w:top w:val="nil"/>
              <w:left w:val="nil"/>
              <w:bottom w:val="nil"/>
              <w:right w:val="nil"/>
            </w:tcBorders>
            <w:shd w:val="clear" w:color="auto" w:fill="auto"/>
            <w:noWrap/>
            <w:vAlign w:val="center"/>
          </w:tcPr>
          <w:p w14:paraId="34E17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69.65 </w:t>
            </w:r>
          </w:p>
        </w:tc>
        <w:tc>
          <w:tcPr>
            <w:tcW w:w="682" w:type="dxa"/>
            <w:tcBorders>
              <w:top w:val="nil"/>
              <w:left w:val="nil"/>
              <w:bottom w:val="nil"/>
              <w:right w:val="nil"/>
            </w:tcBorders>
            <w:shd w:val="clear" w:color="auto" w:fill="auto"/>
            <w:noWrap/>
            <w:vAlign w:val="center"/>
          </w:tcPr>
          <w:p w14:paraId="0A575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70.19 </w:t>
            </w:r>
          </w:p>
        </w:tc>
        <w:tc>
          <w:tcPr>
            <w:tcW w:w="682" w:type="dxa"/>
            <w:tcBorders>
              <w:top w:val="nil"/>
              <w:left w:val="nil"/>
              <w:bottom w:val="nil"/>
              <w:right w:val="nil"/>
            </w:tcBorders>
            <w:shd w:val="clear" w:color="auto" w:fill="auto"/>
            <w:noWrap/>
            <w:vAlign w:val="center"/>
          </w:tcPr>
          <w:p w14:paraId="12D95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70.71 </w:t>
            </w:r>
          </w:p>
        </w:tc>
        <w:tc>
          <w:tcPr>
            <w:tcW w:w="682" w:type="dxa"/>
            <w:tcBorders>
              <w:top w:val="nil"/>
              <w:left w:val="nil"/>
              <w:bottom w:val="nil"/>
              <w:right w:val="nil"/>
            </w:tcBorders>
            <w:shd w:val="clear" w:color="auto" w:fill="auto"/>
            <w:noWrap/>
            <w:vAlign w:val="center"/>
          </w:tcPr>
          <w:p w14:paraId="33779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71.21 </w:t>
            </w:r>
          </w:p>
        </w:tc>
        <w:tc>
          <w:tcPr>
            <w:tcW w:w="682" w:type="dxa"/>
            <w:tcBorders>
              <w:top w:val="nil"/>
              <w:left w:val="nil"/>
              <w:bottom w:val="nil"/>
              <w:right w:val="nil"/>
            </w:tcBorders>
            <w:shd w:val="clear" w:color="auto" w:fill="auto"/>
            <w:noWrap/>
            <w:vAlign w:val="center"/>
          </w:tcPr>
          <w:p w14:paraId="1D8BE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71.69 </w:t>
            </w:r>
          </w:p>
        </w:tc>
        <w:tc>
          <w:tcPr>
            <w:tcW w:w="682" w:type="dxa"/>
            <w:tcBorders>
              <w:top w:val="nil"/>
              <w:left w:val="nil"/>
              <w:bottom w:val="nil"/>
              <w:right w:val="nil"/>
            </w:tcBorders>
            <w:shd w:val="clear" w:color="auto" w:fill="auto"/>
            <w:noWrap/>
            <w:vAlign w:val="center"/>
          </w:tcPr>
          <w:p w14:paraId="10295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72.15 </w:t>
            </w:r>
          </w:p>
        </w:tc>
        <w:tc>
          <w:tcPr>
            <w:tcW w:w="682" w:type="dxa"/>
            <w:tcBorders>
              <w:top w:val="nil"/>
              <w:left w:val="nil"/>
              <w:bottom w:val="nil"/>
              <w:right w:val="nil"/>
            </w:tcBorders>
            <w:shd w:val="clear" w:color="auto" w:fill="auto"/>
            <w:noWrap/>
            <w:vAlign w:val="center"/>
          </w:tcPr>
          <w:p w14:paraId="14210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72.60 </w:t>
            </w:r>
          </w:p>
        </w:tc>
      </w:tr>
      <w:tr w14:paraId="397A78D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DE49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Xuzhou</w:t>
            </w:r>
          </w:p>
        </w:tc>
        <w:tc>
          <w:tcPr>
            <w:tcW w:w="611" w:type="dxa"/>
            <w:tcBorders>
              <w:top w:val="nil"/>
              <w:left w:val="nil"/>
              <w:bottom w:val="nil"/>
              <w:right w:val="nil"/>
            </w:tcBorders>
            <w:shd w:val="clear" w:color="auto" w:fill="auto"/>
            <w:noWrap/>
            <w:vAlign w:val="center"/>
          </w:tcPr>
          <w:p w14:paraId="44ACC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73.32 </w:t>
            </w:r>
          </w:p>
        </w:tc>
        <w:tc>
          <w:tcPr>
            <w:tcW w:w="612" w:type="dxa"/>
            <w:tcBorders>
              <w:top w:val="nil"/>
              <w:left w:val="nil"/>
              <w:bottom w:val="nil"/>
              <w:right w:val="nil"/>
            </w:tcBorders>
            <w:shd w:val="clear" w:color="auto" w:fill="auto"/>
            <w:noWrap/>
            <w:vAlign w:val="center"/>
          </w:tcPr>
          <w:p w14:paraId="33340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74.35 </w:t>
            </w:r>
          </w:p>
        </w:tc>
        <w:tc>
          <w:tcPr>
            <w:tcW w:w="612" w:type="dxa"/>
            <w:tcBorders>
              <w:top w:val="nil"/>
              <w:left w:val="nil"/>
              <w:bottom w:val="nil"/>
              <w:right w:val="nil"/>
            </w:tcBorders>
            <w:shd w:val="clear" w:color="auto" w:fill="auto"/>
            <w:noWrap/>
            <w:vAlign w:val="center"/>
          </w:tcPr>
          <w:p w14:paraId="73460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75.33 </w:t>
            </w:r>
          </w:p>
        </w:tc>
        <w:tc>
          <w:tcPr>
            <w:tcW w:w="612" w:type="dxa"/>
            <w:tcBorders>
              <w:top w:val="nil"/>
              <w:left w:val="nil"/>
              <w:bottom w:val="nil"/>
              <w:right w:val="nil"/>
            </w:tcBorders>
            <w:shd w:val="clear" w:color="auto" w:fill="auto"/>
            <w:noWrap/>
            <w:vAlign w:val="center"/>
          </w:tcPr>
          <w:p w14:paraId="4C3E3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76.27 </w:t>
            </w:r>
          </w:p>
        </w:tc>
        <w:tc>
          <w:tcPr>
            <w:tcW w:w="612" w:type="dxa"/>
            <w:tcBorders>
              <w:top w:val="nil"/>
              <w:left w:val="nil"/>
              <w:bottom w:val="nil"/>
              <w:right w:val="nil"/>
            </w:tcBorders>
            <w:shd w:val="clear" w:color="auto" w:fill="auto"/>
            <w:noWrap/>
            <w:vAlign w:val="center"/>
          </w:tcPr>
          <w:p w14:paraId="3008E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77.17 </w:t>
            </w:r>
          </w:p>
        </w:tc>
        <w:tc>
          <w:tcPr>
            <w:tcW w:w="612" w:type="dxa"/>
            <w:tcBorders>
              <w:top w:val="nil"/>
              <w:left w:val="nil"/>
              <w:bottom w:val="nil"/>
              <w:right w:val="nil"/>
            </w:tcBorders>
            <w:shd w:val="clear" w:color="auto" w:fill="auto"/>
            <w:noWrap/>
            <w:vAlign w:val="center"/>
          </w:tcPr>
          <w:p w14:paraId="7E958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78.02 </w:t>
            </w:r>
          </w:p>
        </w:tc>
        <w:tc>
          <w:tcPr>
            <w:tcW w:w="682" w:type="dxa"/>
            <w:tcBorders>
              <w:top w:val="nil"/>
              <w:left w:val="nil"/>
              <w:bottom w:val="nil"/>
              <w:right w:val="nil"/>
            </w:tcBorders>
            <w:shd w:val="clear" w:color="auto" w:fill="auto"/>
            <w:noWrap/>
            <w:vAlign w:val="center"/>
          </w:tcPr>
          <w:p w14:paraId="5D571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78.84 </w:t>
            </w:r>
          </w:p>
        </w:tc>
        <w:tc>
          <w:tcPr>
            <w:tcW w:w="682" w:type="dxa"/>
            <w:tcBorders>
              <w:top w:val="nil"/>
              <w:left w:val="nil"/>
              <w:bottom w:val="nil"/>
              <w:right w:val="nil"/>
            </w:tcBorders>
            <w:shd w:val="clear" w:color="auto" w:fill="auto"/>
            <w:noWrap/>
            <w:vAlign w:val="center"/>
          </w:tcPr>
          <w:p w14:paraId="49838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79.62 </w:t>
            </w:r>
          </w:p>
        </w:tc>
        <w:tc>
          <w:tcPr>
            <w:tcW w:w="682" w:type="dxa"/>
            <w:tcBorders>
              <w:top w:val="nil"/>
              <w:left w:val="nil"/>
              <w:bottom w:val="nil"/>
              <w:right w:val="nil"/>
            </w:tcBorders>
            <w:shd w:val="clear" w:color="auto" w:fill="auto"/>
            <w:noWrap/>
            <w:vAlign w:val="center"/>
          </w:tcPr>
          <w:p w14:paraId="24046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80.37 </w:t>
            </w:r>
          </w:p>
        </w:tc>
        <w:tc>
          <w:tcPr>
            <w:tcW w:w="682" w:type="dxa"/>
            <w:tcBorders>
              <w:top w:val="nil"/>
              <w:left w:val="nil"/>
              <w:bottom w:val="nil"/>
              <w:right w:val="nil"/>
            </w:tcBorders>
            <w:shd w:val="clear" w:color="auto" w:fill="auto"/>
            <w:noWrap/>
            <w:vAlign w:val="center"/>
          </w:tcPr>
          <w:p w14:paraId="3AE37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81.08 </w:t>
            </w:r>
          </w:p>
        </w:tc>
        <w:tc>
          <w:tcPr>
            <w:tcW w:w="682" w:type="dxa"/>
            <w:tcBorders>
              <w:top w:val="nil"/>
              <w:left w:val="nil"/>
              <w:bottom w:val="nil"/>
              <w:right w:val="nil"/>
            </w:tcBorders>
            <w:shd w:val="clear" w:color="auto" w:fill="auto"/>
            <w:noWrap/>
            <w:vAlign w:val="center"/>
          </w:tcPr>
          <w:p w14:paraId="42C07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81.76 </w:t>
            </w:r>
          </w:p>
        </w:tc>
        <w:tc>
          <w:tcPr>
            <w:tcW w:w="682" w:type="dxa"/>
            <w:tcBorders>
              <w:top w:val="nil"/>
              <w:left w:val="nil"/>
              <w:bottom w:val="nil"/>
              <w:right w:val="nil"/>
            </w:tcBorders>
            <w:shd w:val="clear" w:color="auto" w:fill="auto"/>
            <w:noWrap/>
            <w:vAlign w:val="center"/>
          </w:tcPr>
          <w:p w14:paraId="099D1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82.42 </w:t>
            </w:r>
          </w:p>
        </w:tc>
      </w:tr>
      <w:tr w14:paraId="5DF0470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7F04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Huai'an</w:t>
            </w:r>
          </w:p>
        </w:tc>
        <w:tc>
          <w:tcPr>
            <w:tcW w:w="611" w:type="dxa"/>
            <w:tcBorders>
              <w:top w:val="nil"/>
              <w:left w:val="nil"/>
              <w:bottom w:val="nil"/>
              <w:right w:val="nil"/>
            </w:tcBorders>
            <w:shd w:val="clear" w:color="auto" w:fill="auto"/>
            <w:noWrap/>
            <w:vAlign w:val="center"/>
          </w:tcPr>
          <w:p w14:paraId="3E437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69.65 </w:t>
            </w:r>
          </w:p>
        </w:tc>
        <w:tc>
          <w:tcPr>
            <w:tcW w:w="612" w:type="dxa"/>
            <w:tcBorders>
              <w:top w:val="nil"/>
              <w:left w:val="nil"/>
              <w:bottom w:val="nil"/>
              <w:right w:val="nil"/>
            </w:tcBorders>
            <w:shd w:val="clear" w:color="auto" w:fill="auto"/>
            <w:noWrap/>
            <w:vAlign w:val="center"/>
          </w:tcPr>
          <w:p w14:paraId="36571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70.69 </w:t>
            </w:r>
          </w:p>
        </w:tc>
        <w:tc>
          <w:tcPr>
            <w:tcW w:w="612" w:type="dxa"/>
            <w:tcBorders>
              <w:top w:val="nil"/>
              <w:left w:val="nil"/>
              <w:bottom w:val="nil"/>
              <w:right w:val="nil"/>
            </w:tcBorders>
            <w:shd w:val="clear" w:color="auto" w:fill="auto"/>
            <w:noWrap/>
            <w:vAlign w:val="center"/>
          </w:tcPr>
          <w:p w14:paraId="6F832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71.69 </w:t>
            </w:r>
          </w:p>
        </w:tc>
        <w:tc>
          <w:tcPr>
            <w:tcW w:w="612" w:type="dxa"/>
            <w:tcBorders>
              <w:top w:val="nil"/>
              <w:left w:val="nil"/>
              <w:bottom w:val="nil"/>
              <w:right w:val="nil"/>
            </w:tcBorders>
            <w:shd w:val="clear" w:color="auto" w:fill="auto"/>
            <w:noWrap/>
            <w:vAlign w:val="center"/>
          </w:tcPr>
          <w:p w14:paraId="169E0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72.64 </w:t>
            </w:r>
          </w:p>
        </w:tc>
        <w:tc>
          <w:tcPr>
            <w:tcW w:w="612" w:type="dxa"/>
            <w:tcBorders>
              <w:top w:val="nil"/>
              <w:left w:val="nil"/>
              <w:bottom w:val="nil"/>
              <w:right w:val="nil"/>
            </w:tcBorders>
            <w:shd w:val="clear" w:color="auto" w:fill="auto"/>
            <w:noWrap/>
            <w:vAlign w:val="center"/>
          </w:tcPr>
          <w:p w14:paraId="66D5A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73.56 </w:t>
            </w:r>
          </w:p>
        </w:tc>
        <w:tc>
          <w:tcPr>
            <w:tcW w:w="612" w:type="dxa"/>
            <w:tcBorders>
              <w:top w:val="nil"/>
              <w:left w:val="nil"/>
              <w:bottom w:val="nil"/>
              <w:right w:val="nil"/>
            </w:tcBorders>
            <w:shd w:val="clear" w:color="auto" w:fill="auto"/>
            <w:noWrap/>
            <w:vAlign w:val="center"/>
          </w:tcPr>
          <w:p w14:paraId="0D570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74.45 </w:t>
            </w:r>
          </w:p>
        </w:tc>
        <w:tc>
          <w:tcPr>
            <w:tcW w:w="682" w:type="dxa"/>
            <w:tcBorders>
              <w:top w:val="nil"/>
              <w:left w:val="nil"/>
              <w:bottom w:val="nil"/>
              <w:right w:val="nil"/>
            </w:tcBorders>
            <w:shd w:val="clear" w:color="auto" w:fill="auto"/>
            <w:noWrap/>
            <w:vAlign w:val="center"/>
          </w:tcPr>
          <w:p w14:paraId="1F12C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75.29 </w:t>
            </w:r>
          </w:p>
        </w:tc>
        <w:tc>
          <w:tcPr>
            <w:tcW w:w="682" w:type="dxa"/>
            <w:tcBorders>
              <w:top w:val="nil"/>
              <w:left w:val="nil"/>
              <w:bottom w:val="nil"/>
              <w:right w:val="nil"/>
            </w:tcBorders>
            <w:shd w:val="clear" w:color="auto" w:fill="auto"/>
            <w:noWrap/>
            <w:vAlign w:val="center"/>
          </w:tcPr>
          <w:p w14:paraId="2F42D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76.11 </w:t>
            </w:r>
          </w:p>
        </w:tc>
        <w:tc>
          <w:tcPr>
            <w:tcW w:w="682" w:type="dxa"/>
            <w:tcBorders>
              <w:top w:val="nil"/>
              <w:left w:val="nil"/>
              <w:bottom w:val="nil"/>
              <w:right w:val="nil"/>
            </w:tcBorders>
            <w:shd w:val="clear" w:color="auto" w:fill="auto"/>
            <w:noWrap/>
            <w:vAlign w:val="center"/>
          </w:tcPr>
          <w:p w14:paraId="53D1E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76.89 </w:t>
            </w:r>
          </w:p>
        </w:tc>
        <w:tc>
          <w:tcPr>
            <w:tcW w:w="682" w:type="dxa"/>
            <w:tcBorders>
              <w:top w:val="nil"/>
              <w:left w:val="nil"/>
              <w:bottom w:val="nil"/>
              <w:right w:val="nil"/>
            </w:tcBorders>
            <w:shd w:val="clear" w:color="auto" w:fill="auto"/>
            <w:noWrap/>
            <w:vAlign w:val="center"/>
          </w:tcPr>
          <w:p w14:paraId="6817B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77.64 </w:t>
            </w:r>
          </w:p>
        </w:tc>
        <w:tc>
          <w:tcPr>
            <w:tcW w:w="682" w:type="dxa"/>
            <w:tcBorders>
              <w:top w:val="nil"/>
              <w:left w:val="nil"/>
              <w:bottom w:val="nil"/>
              <w:right w:val="nil"/>
            </w:tcBorders>
            <w:shd w:val="clear" w:color="auto" w:fill="auto"/>
            <w:noWrap/>
            <w:vAlign w:val="center"/>
          </w:tcPr>
          <w:p w14:paraId="0AFC0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78.36 </w:t>
            </w:r>
          </w:p>
        </w:tc>
        <w:tc>
          <w:tcPr>
            <w:tcW w:w="682" w:type="dxa"/>
            <w:tcBorders>
              <w:top w:val="nil"/>
              <w:left w:val="nil"/>
              <w:bottom w:val="nil"/>
              <w:right w:val="nil"/>
            </w:tcBorders>
            <w:shd w:val="clear" w:color="auto" w:fill="auto"/>
            <w:noWrap/>
            <w:vAlign w:val="center"/>
          </w:tcPr>
          <w:p w14:paraId="608A4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79.06 </w:t>
            </w:r>
          </w:p>
        </w:tc>
      </w:tr>
      <w:tr w14:paraId="2750FC2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2076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Lianyungang</w:t>
            </w:r>
          </w:p>
        </w:tc>
        <w:tc>
          <w:tcPr>
            <w:tcW w:w="611" w:type="dxa"/>
            <w:tcBorders>
              <w:top w:val="nil"/>
              <w:left w:val="nil"/>
              <w:bottom w:val="nil"/>
              <w:right w:val="nil"/>
            </w:tcBorders>
            <w:shd w:val="clear" w:color="auto" w:fill="auto"/>
            <w:noWrap/>
            <w:vAlign w:val="center"/>
          </w:tcPr>
          <w:p w14:paraId="6EB2C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67.18 </w:t>
            </w:r>
          </w:p>
        </w:tc>
        <w:tc>
          <w:tcPr>
            <w:tcW w:w="612" w:type="dxa"/>
            <w:tcBorders>
              <w:top w:val="nil"/>
              <w:left w:val="nil"/>
              <w:bottom w:val="nil"/>
              <w:right w:val="nil"/>
            </w:tcBorders>
            <w:shd w:val="clear" w:color="auto" w:fill="auto"/>
            <w:noWrap/>
            <w:vAlign w:val="center"/>
          </w:tcPr>
          <w:p w14:paraId="3266C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68.08 </w:t>
            </w:r>
          </w:p>
        </w:tc>
        <w:tc>
          <w:tcPr>
            <w:tcW w:w="612" w:type="dxa"/>
            <w:tcBorders>
              <w:top w:val="nil"/>
              <w:left w:val="nil"/>
              <w:bottom w:val="nil"/>
              <w:right w:val="nil"/>
            </w:tcBorders>
            <w:shd w:val="clear" w:color="auto" w:fill="auto"/>
            <w:noWrap/>
            <w:vAlign w:val="center"/>
          </w:tcPr>
          <w:p w14:paraId="768E7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68.94 </w:t>
            </w:r>
          </w:p>
        </w:tc>
        <w:tc>
          <w:tcPr>
            <w:tcW w:w="612" w:type="dxa"/>
            <w:tcBorders>
              <w:top w:val="nil"/>
              <w:left w:val="nil"/>
              <w:bottom w:val="nil"/>
              <w:right w:val="nil"/>
            </w:tcBorders>
            <w:shd w:val="clear" w:color="auto" w:fill="auto"/>
            <w:noWrap/>
            <w:vAlign w:val="center"/>
          </w:tcPr>
          <w:p w14:paraId="404CF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69.78 </w:t>
            </w:r>
          </w:p>
        </w:tc>
        <w:tc>
          <w:tcPr>
            <w:tcW w:w="612" w:type="dxa"/>
            <w:tcBorders>
              <w:top w:val="nil"/>
              <w:left w:val="nil"/>
              <w:bottom w:val="nil"/>
              <w:right w:val="nil"/>
            </w:tcBorders>
            <w:shd w:val="clear" w:color="auto" w:fill="auto"/>
            <w:noWrap/>
            <w:vAlign w:val="center"/>
          </w:tcPr>
          <w:p w14:paraId="2BE9D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70.59 </w:t>
            </w:r>
          </w:p>
        </w:tc>
        <w:tc>
          <w:tcPr>
            <w:tcW w:w="612" w:type="dxa"/>
            <w:tcBorders>
              <w:top w:val="nil"/>
              <w:left w:val="nil"/>
              <w:bottom w:val="nil"/>
              <w:right w:val="nil"/>
            </w:tcBorders>
            <w:shd w:val="clear" w:color="auto" w:fill="auto"/>
            <w:noWrap/>
            <w:vAlign w:val="center"/>
          </w:tcPr>
          <w:p w14:paraId="28060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71.37 </w:t>
            </w:r>
          </w:p>
        </w:tc>
        <w:tc>
          <w:tcPr>
            <w:tcW w:w="682" w:type="dxa"/>
            <w:tcBorders>
              <w:top w:val="nil"/>
              <w:left w:val="nil"/>
              <w:bottom w:val="nil"/>
              <w:right w:val="nil"/>
            </w:tcBorders>
            <w:shd w:val="clear" w:color="auto" w:fill="auto"/>
            <w:noWrap/>
            <w:vAlign w:val="center"/>
          </w:tcPr>
          <w:p w14:paraId="79474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72.13 </w:t>
            </w:r>
          </w:p>
        </w:tc>
        <w:tc>
          <w:tcPr>
            <w:tcW w:w="682" w:type="dxa"/>
            <w:tcBorders>
              <w:top w:val="nil"/>
              <w:left w:val="nil"/>
              <w:bottom w:val="nil"/>
              <w:right w:val="nil"/>
            </w:tcBorders>
            <w:shd w:val="clear" w:color="auto" w:fill="auto"/>
            <w:noWrap/>
            <w:vAlign w:val="center"/>
          </w:tcPr>
          <w:p w14:paraId="2D532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72.87 </w:t>
            </w:r>
          </w:p>
        </w:tc>
        <w:tc>
          <w:tcPr>
            <w:tcW w:w="682" w:type="dxa"/>
            <w:tcBorders>
              <w:top w:val="nil"/>
              <w:left w:val="nil"/>
              <w:bottom w:val="nil"/>
              <w:right w:val="nil"/>
            </w:tcBorders>
            <w:shd w:val="clear" w:color="auto" w:fill="auto"/>
            <w:noWrap/>
            <w:vAlign w:val="center"/>
          </w:tcPr>
          <w:p w14:paraId="468DC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73.59 </w:t>
            </w:r>
          </w:p>
        </w:tc>
        <w:tc>
          <w:tcPr>
            <w:tcW w:w="682" w:type="dxa"/>
            <w:tcBorders>
              <w:top w:val="nil"/>
              <w:left w:val="nil"/>
              <w:bottom w:val="nil"/>
              <w:right w:val="nil"/>
            </w:tcBorders>
            <w:shd w:val="clear" w:color="auto" w:fill="auto"/>
            <w:noWrap/>
            <w:vAlign w:val="center"/>
          </w:tcPr>
          <w:p w14:paraId="4FB72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74.28 </w:t>
            </w:r>
          </w:p>
        </w:tc>
        <w:tc>
          <w:tcPr>
            <w:tcW w:w="682" w:type="dxa"/>
            <w:tcBorders>
              <w:top w:val="nil"/>
              <w:left w:val="nil"/>
              <w:bottom w:val="nil"/>
              <w:right w:val="nil"/>
            </w:tcBorders>
            <w:shd w:val="clear" w:color="auto" w:fill="auto"/>
            <w:noWrap/>
            <w:vAlign w:val="center"/>
          </w:tcPr>
          <w:p w14:paraId="54695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74.95 </w:t>
            </w:r>
          </w:p>
        </w:tc>
        <w:tc>
          <w:tcPr>
            <w:tcW w:w="682" w:type="dxa"/>
            <w:tcBorders>
              <w:top w:val="nil"/>
              <w:left w:val="nil"/>
              <w:bottom w:val="nil"/>
              <w:right w:val="nil"/>
            </w:tcBorders>
            <w:shd w:val="clear" w:color="auto" w:fill="auto"/>
            <w:noWrap/>
            <w:vAlign w:val="center"/>
          </w:tcPr>
          <w:p w14:paraId="3DA22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75.60 </w:t>
            </w:r>
          </w:p>
        </w:tc>
      </w:tr>
      <w:tr w14:paraId="353BFE5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1DFC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17FA5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71.56 </w:t>
            </w:r>
          </w:p>
        </w:tc>
        <w:tc>
          <w:tcPr>
            <w:tcW w:w="612" w:type="dxa"/>
            <w:tcBorders>
              <w:top w:val="nil"/>
              <w:left w:val="nil"/>
              <w:bottom w:val="nil"/>
              <w:right w:val="nil"/>
            </w:tcBorders>
            <w:shd w:val="clear" w:color="auto" w:fill="auto"/>
            <w:noWrap/>
            <w:vAlign w:val="center"/>
          </w:tcPr>
          <w:p w14:paraId="05B48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72.45 </w:t>
            </w:r>
          </w:p>
        </w:tc>
        <w:tc>
          <w:tcPr>
            <w:tcW w:w="612" w:type="dxa"/>
            <w:tcBorders>
              <w:top w:val="nil"/>
              <w:left w:val="nil"/>
              <w:bottom w:val="nil"/>
              <w:right w:val="nil"/>
            </w:tcBorders>
            <w:shd w:val="clear" w:color="auto" w:fill="auto"/>
            <w:noWrap/>
            <w:vAlign w:val="center"/>
          </w:tcPr>
          <w:p w14:paraId="0DEBE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73.30 </w:t>
            </w:r>
          </w:p>
        </w:tc>
        <w:tc>
          <w:tcPr>
            <w:tcW w:w="612" w:type="dxa"/>
            <w:tcBorders>
              <w:top w:val="nil"/>
              <w:left w:val="nil"/>
              <w:bottom w:val="nil"/>
              <w:right w:val="nil"/>
            </w:tcBorders>
            <w:shd w:val="clear" w:color="auto" w:fill="auto"/>
            <w:noWrap/>
            <w:vAlign w:val="center"/>
          </w:tcPr>
          <w:p w14:paraId="39233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74.13 </w:t>
            </w:r>
          </w:p>
        </w:tc>
        <w:tc>
          <w:tcPr>
            <w:tcW w:w="612" w:type="dxa"/>
            <w:tcBorders>
              <w:top w:val="nil"/>
              <w:left w:val="nil"/>
              <w:bottom w:val="nil"/>
              <w:right w:val="nil"/>
            </w:tcBorders>
            <w:shd w:val="clear" w:color="auto" w:fill="auto"/>
            <w:noWrap/>
            <w:vAlign w:val="center"/>
          </w:tcPr>
          <w:p w14:paraId="7FBE0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74.92 </w:t>
            </w:r>
          </w:p>
        </w:tc>
        <w:tc>
          <w:tcPr>
            <w:tcW w:w="612" w:type="dxa"/>
            <w:tcBorders>
              <w:top w:val="nil"/>
              <w:left w:val="nil"/>
              <w:bottom w:val="nil"/>
              <w:right w:val="nil"/>
            </w:tcBorders>
            <w:shd w:val="clear" w:color="auto" w:fill="auto"/>
            <w:noWrap/>
            <w:vAlign w:val="center"/>
          </w:tcPr>
          <w:p w14:paraId="65162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75.68 </w:t>
            </w:r>
          </w:p>
        </w:tc>
        <w:tc>
          <w:tcPr>
            <w:tcW w:w="682" w:type="dxa"/>
            <w:tcBorders>
              <w:top w:val="nil"/>
              <w:left w:val="nil"/>
              <w:bottom w:val="nil"/>
              <w:right w:val="nil"/>
            </w:tcBorders>
            <w:shd w:val="clear" w:color="auto" w:fill="auto"/>
            <w:noWrap/>
            <w:vAlign w:val="center"/>
          </w:tcPr>
          <w:p w14:paraId="3F94F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76.42 </w:t>
            </w:r>
          </w:p>
        </w:tc>
        <w:tc>
          <w:tcPr>
            <w:tcW w:w="682" w:type="dxa"/>
            <w:tcBorders>
              <w:top w:val="nil"/>
              <w:left w:val="nil"/>
              <w:bottom w:val="nil"/>
              <w:right w:val="nil"/>
            </w:tcBorders>
            <w:shd w:val="clear" w:color="auto" w:fill="auto"/>
            <w:noWrap/>
            <w:vAlign w:val="center"/>
          </w:tcPr>
          <w:p w14:paraId="387B4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77.13 </w:t>
            </w:r>
          </w:p>
        </w:tc>
        <w:tc>
          <w:tcPr>
            <w:tcW w:w="682" w:type="dxa"/>
            <w:tcBorders>
              <w:top w:val="nil"/>
              <w:left w:val="nil"/>
              <w:bottom w:val="nil"/>
              <w:right w:val="nil"/>
            </w:tcBorders>
            <w:shd w:val="clear" w:color="auto" w:fill="auto"/>
            <w:noWrap/>
            <w:vAlign w:val="center"/>
          </w:tcPr>
          <w:p w14:paraId="0FA6E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77.82 </w:t>
            </w:r>
          </w:p>
        </w:tc>
        <w:tc>
          <w:tcPr>
            <w:tcW w:w="682" w:type="dxa"/>
            <w:tcBorders>
              <w:top w:val="nil"/>
              <w:left w:val="nil"/>
              <w:bottom w:val="nil"/>
              <w:right w:val="nil"/>
            </w:tcBorders>
            <w:shd w:val="clear" w:color="auto" w:fill="auto"/>
            <w:noWrap/>
            <w:vAlign w:val="center"/>
          </w:tcPr>
          <w:p w14:paraId="60D1E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78.48 </w:t>
            </w:r>
          </w:p>
        </w:tc>
        <w:tc>
          <w:tcPr>
            <w:tcW w:w="682" w:type="dxa"/>
            <w:tcBorders>
              <w:top w:val="nil"/>
              <w:left w:val="nil"/>
              <w:bottom w:val="nil"/>
              <w:right w:val="nil"/>
            </w:tcBorders>
            <w:shd w:val="clear" w:color="auto" w:fill="auto"/>
            <w:noWrap/>
            <w:vAlign w:val="center"/>
          </w:tcPr>
          <w:p w14:paraId="31EF9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79.12 </w:t>
            </w:r>
          </w:p>
        </w:tc>
        <w:tc>
          <w:tcPr>
            <w:tcW w:w="682" w:type="dxa"/>
            <w:tcBorders>
              <w:top w:val="nil"/>
              <w:left w:val="nil"/>
              <w:bottom w:val="nil"/>
              <w:right w:val="nil"/>
            </w:tcBorders>
            <w:shd w:val="clear" w:color="auto" w:fill="auto"/>
            <w:noWrap/>
            <w:vAlign w:val="center"/>
          </w:tcPr>
          <w:p w14:paraId="42E69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79.73 </w:t>
            </w:r>
          </w:p>
        </w:tc>
      </w:tr>
      <w:tr w14:paraId="10181A58">
        <w:tblPrEx>
          <w:tblCellMar>
            <w:top w:w="0" w:type="dxa"/>
            <w:left w:w="23" w:type="dxa"/>
            <w:bottom w:w="0" w:type="dxa"/>
            <w:right w:w="23" w:type="dxa"/>
          </w:tblCellMar>
        </w:tblPrEx>
        <w:trPr>
          <w:trHeight w:val="280" w:hRule="atLeast"/>
        </w:trPr>
        <w:tc>
          <w:tcPr>
            <w:tcW w:w="335" w:type="pct"/>
            <w:tcBorders>
              <w:top w:val="nil"/>
              <w:left w:val="nil"/>
              <w:bottom w:val="single" w:color="auto" w:sz="12" w:space="0"/>
              <w:right w:val="nil"/>
            </w:tcBorders>
            <w:shd w:val="clear" w:color="auto" w:fill="auto"/>
            <w:noWrap/>
            <w:vAlign w:val="center"/>
          </w:tcPr>
          <w:p w14:paraId="18E15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Suqian</w:t>
            </w:r>
          </w:p>
        </w:tc>
        <w:tc>
          <w:tcPr>
            <w:tcW w:w="611" w:type="dxa"/>
            <w:tcBorders>
              <w:top w:val="nil"/>
              <w:left w:val="nil"/>
              <w:bottom w:val="single" w:color="auto" w:sz="12" w:space="0"/>
              <w:right w:val="nil"/>
            </w:tcBorders>
            <w:shd w:val="clear" w:color="auto" w:fill="auto"/>
            <w:noWrap/>
            <w:vAlign w:val="center"/>
          </w:tcPr>
          <w:p w14:paraId="1358B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67.21 </w:t>
            </w:r>
          </w:p>
        </w:tc>
        <w:tc>
          <w:tcPr>
            <w:tcW w:w="612" w:type="dxa"/>
            <w:tcBorders>
              <w:top w:val="nil"/>
              <w:left w:val="nil"/>
              <w:bottom w:val="single" w:color="auto" w:sz="12" w:space="0"/>
              <w:right w:val="nil"/>
            </w:tcBorders>
            <w:shd w:val="clear" w:color="auto" w:fill="auto"/>
            <w:noWrap/>
            <w:vAlign w:val="center"/>
          </w:tcPr>
          <w:p w14:paraId="26AEA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68.29 </w:t>
            </w:r>
          </w:p>
        </w:tc>
        <w:tc>
          <w:tcPr>
            <w:tcW w:w="612" w:type="dxa"/>
            <w:tcBorders>
              <w:top w:val="nil"/>
              <w:left w:val="nil"/>
              <w:bottom w:val="single" w:color="auto" w:sz="12" w:space="0"/>
              <w:right w:val="nil"/>
            </w:tcBorders>
            <w:shd w:val="clear" w:color="auto" w:fill="auto"/>
            <w:noWrap/>
            <w:vAlign w:val="center"/>
          </w:tcPr>
          <w:p w14:paraId="31A00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69.33 </w:t>
            </w:r>
          </w:p>
        </w:tc>
        <w:tc>
          <w:tcPr>
            <w:tcW w:w="612" w:type="dxa"/>
            <w:tcBorders>
              <w:top w:val="nil"/>
              <w:left w:val="nil"/>
              <w:bottom w:val="single" w:color="auto" w:sz="12" w:space="0"/>
              <w:right w:val="nil"/>
            </w:tcBorders>
            <w:shd w:val="clear" w:color="auto" w:fill="auto"/>
            <w:noWrap/>
            <w:vAlign w:val="center"/>
          </w:tcPr>
          <w:p w14:paraId="4043C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70.33 </w:t>
            </w:r>
          </w:p>
        </w:tc>
        <w:tc>
          <w:tcPr>
            <w:tcW w:w="612" w:type="dxa"/>
            <w:tcBorders>
              <w:top w:val="nil"/>
              <w:left w:val="nil"/>
              <w:bottom w:val="single" w:color="auto" w:sz="12" w:space="0"/>
              <w:right w:val="nil"/>
            </w:tcBorders>
            <w:shd w:val="clear" w:color="auto" w:fill="auto"/>
            <w:noWrap/>
            <w:vAlign w:val="center"/>
          </w:tcPr>
          <w:p w14:paraId="5CF9B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71.30 </w:t>
            </w:r>
          </w:p>
        </w:tc>
        <w:tc>
          <w:tcPr>
            <w:tcW w:w="612" w:type="dxa"/>
            <w:tcBorders>
              <w:top w:val="nil"/>
              <w:left w:val="nil"/>
              <w:bottom w:val="single" w:color="auto" w:sz="12" w:space="0"/>
              <w:right w:val="nil"/>
            </w:tcBorders>
            <w:shd w:val="clear" w:color="auto" w:fill="auto"/>
            <w:noWrap/>
            <w:vAlign w:val="center"/>
          </w:tcPr>
          <w:p w14:paraId="75D65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72.22 </w:t>
            </w:r>
          </w:p>
        </w:tc>
        <w:tc>
          <w:tcPr>
            <w:tcW w:w="682" w:type="dxa"/>
            <w:tcBorders>
              <w:top w:val="nil"/>
              <w:left w:val="nil"/>
              <w:bottom w:val="single" w:color="auto" w:sz="12" w:space="0"/>
              <w:right w:val="nil"/>
            </w:tcBorders>
            <w:shd w:val="clear" w:color="auto" w:fill="auto"/>
            <w:noWrap/>
            <w:vAlign w:val="center"/>
          </w:tcPr>
          <w:p w14:paraId="6DE79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73.11 </w:t>
            </w:r>
          </w:p>
        </w:tc>
        <w:tc>
          <w:tcPr>
            <w:tcW w:w="682" w:type="dxa"/>
            <w:tcBorders>
              <w:top w:val="nil"/>
              <w:left w:val="nil"/>
              <w:bottom w:val="single" w:color="auto" w:sz="12" w:space="0"/>
              <w:right w:val="nil"/>
            </w:tcBorders>
            <w:shd w:val="clear" w:color="auto" w:fill="auto"/>
            <w:noWrap/>
            <w:vAlign w:val="center"/>
          </w:tcPr>
          <w:p w14:paraId="51AA1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73.97 </w:t>
            </w:r>
          </w:p>
        </w:tc>
        <w:tc>
          <w:tcPr>
            <w:tcW w:w="682" w:type="dxa"/>
            <w:tcBorders>
              <w:top w:val="nil"/>
              <w:left w:val="nil"/>
              <w:bottom w:val="single" w:color="auto" w:sz="12" w:space="0"/>
              <w:right w:val="nil"/>
            </w:tcBorders>
            <w:shd w:val="clear" w:color="auto" w:fill="auto"/>
            <w:noWrap/>
            <w:vAlign w:val="center"/>
          </w:tcPr>
          <w:p w14:paraId="6074D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74.79 </w:t>
            </w:r>
          </w:p>
        </w:tc>
        <w:tc>
          <w:tcPr>
            <w:tcW w:w="682" w:type="dxa"/>
            <w:tcBorders>
              <w:top w:val="nil"/>
              <w:left w:val="nil"/>
              <w:bottom w:val="single" w:color="auto" w:sz="12" w:space="0"/>
              <w:right w:val="nil"/>
            </w:tcBorders>
            <w:shd w:val="clear" w:color="auto" w:fill="auto"/>
            <w:noWrap/>
            <w:vAlign w:val="center"/>
          </w:tcPr>
          <w:p w14:paraId="61F26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75.58 </w:t>
            </w:r>
          </w:p>
        </w:tc>
        <w:tc>
          <w:tcPr>
            <w:tcW w:w="682" w:type="dxa"/>
            <w:tcBorders>
              <w:top w:val="nil"/>
              <w:left w:val="nil"/>
              <w:bottom w:val="single" w:color="auto" w:sz="12" w:space="0"/>
              <w:right w:val="nil"/>
            </w:tcBorders>
            <w:shd w:val="clear" w:color="auto" w:fill="auto"/>
            <w:noWrap/>
            <w:vAlign w:val="center"/>
          </w:tcPr>
          <w:p w14:paraId="3D052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76.35 </w:t>
            </w:r>
          </w:p>
        </w:tc>
        <w:tc>
          <w:tcPr>
            <w:tcW w:w="682" w:type="dxa"/>
            <w:tcBorders>
              <w:top w:val="nil"/>
              <w:left w:val="nil"/>
              <w:bottom w:val="single" w:color="auto" w:sz="12" w:space="0"/>
              <w:right w:val="nil"/>
            </w:tcBorders>
            <w:shd w:val="clear" w:color="auto" w:fill="auto"/>
            <w:noWrap/>
            <w:vAlign w:val="center"/>
          </w:tcPr>
          <w:p w14:paraId="01429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77.08 </w:t>
            </w:r>
          </w:p>
        </w:tc>
      </w:tr>
    </w:tbl>
    <w:p w14:paraId="267A18C0">
      <w:pPr>
        <w:spacing w:before="120" w:after="120" w:line="240" w:lineRule="auto"/>
        <w:ind w:firstLine="0" w:firstLineChars="0"/>
        <w:jc w:val="center"/>
        <w:rPr>
          <w:rFonts w:hint="default" w:ascii="Times New Roman" w:hAnsi="Times New Roman" w:eastAsia="宋体" w:cs="Times New Roman"/>
          <w:kern w:val="0"/>
          <w:sz w:val="21"/>
        </w:rPr>
        <w:sectPr>
          <w:pgSz w:w="12240" w:h="15840"/>
          <w:pgMar w:top="1440" w:right="1800" w:bottom="1440" w:left="1800" w:header="720" w:footer="720" w:gutter="0"/>
          <w:cols w:space="425" w:num="1"/>
          <w:docGrid w:type="lines" w:linePitch="312" w:charSpace="0"/>
        </w:sectPr>
      </w:pPr>
    </w:p>
    <w:p w14:paraId="41618E23">
      <w:pPr>
        <w:spacing w:before="120" w:after="120" w:line="240" w:lineRule="auto"/>
        <w:ind w:firstLine="0" w:firstLineChars="0"/>
        <w:jc w:val="center"/>
        <w:rPr>
          <w:rFonts w:hint="default" w:ascii="Times New Roman" w:hAnsi="Times New Roman" w:eastAsia="宋体" w:cs="Times New Roman"/>
          <w:kern w:val="0"/>
          <w:sz w:val="21"/>
        </w:rPr>
      </w:pPr>
      <w:r>
        <w:rPr>
          <w:rFonts w:hint="default" w:ascii="Times New Roman" w:hAnsi="Times New Roman" w:eastAsia="宋体" w:cs="Times New Roman"/>
          <w:b/>
          <w:bCs/>
          <w:kern w:val="0"/>
          <w:sz w:val="21"/>
          <w:lang w:eastAsia="zh-CN"/>
        </w:rPr>
        <w:t>Table D.8</w:t>
      </w:r>
      <w:r>
        <w:rPr>
          <w:rFonts w:hint="default" w:ascii="Times New Roman" w:hAnsi="Times New Roman" w:eastAsia="宋体" w:cs="Times New Roman"/>
          <w:kern w:val="0"/>
          <w:sz w:val="21"/>
          <w:lang w:eastAsia="zh-CN"/>
        </w:rPr>
        <w:t xml:space="preserve"> Urbanization rate in downstream regions, medium scenario (%)</w:t>
      </w:r>
    </w:p>
    <w:tbl>
      <w:tblPr>
        <w:tblStyle w:val="4"/>
        <w:tblW w:w="4998" w:type="pct"/>
        <w:tblInd w:w="0" w:type="dxa"/>
        <w:tblLayout w:type="autofit"/>
        <w:tblCellMar>
          <w:top w:w="0" w:type="dxa"/>
          <w:left w:w="23" w:type="dxa"/>
          <w:bottom w:w="0" w:type="dxa"/>
          <w:right w:w="23" w:type="dxa"/>
        </w:tblCellMar>
      </w:tblPr>
      <w:tblGrid>
        <w:gridCol w:w="1482"/>
        <w:gridCol w:w="566"/>
        <w:gridCol w:w="568"/>
        <w:gridCol w:w="568"/>
        <w:gridCol w:w="568"/>
        <w:gridCol w:w="568"/>
        <w:gridCol w:w="568"/>
        <w:gridCol w:w="633"/>
        <w:gridCol w:w="633"/>
        <w:gridCol w:w="633"/>
        <w:gridCol w:w="633"/>
        <w:gridCol w:w="633"/>
        <w:gridCol w:w="633"/>
      </w:tblGrid>
      <w:tr w14:paraId="0D12BC24">
        <w:tblPrEx>
          <w:tblCellMar>
            <w:top w:w="0" w:type="dxa"/>
            <w:left w:w="23" w:type="dxa"/>
            <w:bottom w:w="0" w:type="dxa"/>
            <w:right w:w="23" w:type="dxa"/>
          </w:tblCellMar>
        </w:tblPrEx>
        <w:trPr>
          <w:trHeight w:val="280" w:hRule="atLeast"/>
        </w:trPr>
        <w:tc>
          <w:tcPr>
            <w:tcW w:w="335" w:type="pct"/>
            <w:tcBorders>
              <w:top w:val="single" w:color="auto" w:sz="12" w:space="0"/>
              <w:left w:val="nil"/>
              <w:bottom w:val="single" w:color="auto" w:sz="6" w:space="0"/>
              <w:right w:val="nil"/>
            </w:tcBorders>
            <w:shd w:val="clear" w:color="auto" w:fill="auto"/>
            <w:noWrap/>
            <w:vAlign w:val="center"/>
          </w:tcPr>
          <w:p w14:paraId="642DF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p>
        </w:tc>
        <w:tc>
          <w:tcPr>
            <w:tcW w:w="367" w:type="pct"/>
            <w:tcBorders>
              <w:top w:val="single" w:color="auto" w:sz="12" w:space="0"/>
              <w:left w:val="nil"/>
              <w:bottom w:val="single" w:color="auto" w:sz="6" w:space="0"/>
              <w:right w:val="nil"/>
            </w:tcBorders>
            <w:shd w:val="clear" w:color="auto" w:fill="auto"/>
            <w:noWrap/>
            <w:vAlign w:val="center"/>
          </w:tcPr>
          <w:p w14:paraId="061FB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2024</w:t>
            </w:r>
          </w:p>
        </w:tc>
        <w:tc>
          <w:tcPr>
            <w:tcW w:w="367" w:type="pct"/>
            <w:tcBorders>
              <w:top w:val="single" w:color="auto" w:sz="12" w:space="0"/>
              <w:left w:val="nil"/>
              <w:bottom w:val="single" w:color="auto" w:sz="6" w:space="0"/>
              <w:right w:val="nil"/>
            </w:tcBorders>
            <w:shd w:val="clear" w:color="auto" w:fill="auto"/>
            <w:noWrap/>
            <w:vAlign w:val="center"/>
          </w:tcPr>
          <w:p w14:paraId="466C1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2025</w:t>
            </w:r>
          </w:p>
        </w:tc>
        <w:tc>
          <w:tcPr>
            <w:tcW w:w="367" w:type="pct"/>
            <w:tcBorders>
              <w:top w:val="single" w:color="auto" w:sz="12" w:space="0"/>
              <w:left w:val="nil"/>
              <w:bottom w:val="single" w:color="auto" w:sz="6" w:space="0"/>
              <w:right w:val="nil"/>
            </w:tcBorders>
            <w:shd w:val="clear" w:color="auto" w:fill="auto"/>
            <w:noWrap/>
            <w:vAlign w:val="center"/>
          </w:tcPr>
          <w:p w14:paraId="6039A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2026</w:t>
            </w:r>
          </w:p>
        </w:tc>
        <w:tc>
          <w:tcPr>
            <w:tcW w:w="367" w:type="pct"/>
            <w:tcBorders>
              <w:top w:val="single" w:color="auto" w:sz="12" w:space="0"/>
              <w:left w:val="nil"/>
              <w:bottom w:val="single" w:color="auto" w:sz="6" w:space="0"/>
              <w:right w:val="nil"/>
            </w:tcBorders>
            <w:shd w:val="clear" w:color="auto" w:fill="auto"/>
            <w:noWrap/>
            <w:vAlign w:val="center"/>
          </w:tcPr>
          <w:p w14:paraId="407CE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2027</w:t>
            </w:r>
          </w:p>
        </w:tc>
        <w:tc>
          <w:tcPr>
            <w:tcW w:w="367" w:type="pct"/>
            <w:tcBorders>
              <w:top w:val="single" w:color="auto" w:sz="12" w:space="0"/>
              <w:left w:val="nil"/>
              <w:bottom w:val="single" w:color="auto" w:sz="6" w:space="0"/>
              <w:right w:val="nil"/>
            </w:tcBorders>
            <w:shd w:val="clear" w:color="auto" w:fill="auto"/>
            <w:noWrap/>
            <w:vAlign w:val="center"/>
          </w:tcPr>
          <w:p w14:paraId="32DB9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2028</w:t>
            </w:r>
          </w:p>
        </w:tc>
        <w:tc>
          <w:tcPr>
            <w:tcW w:w="367" w:type="pct"/>
            <w:tcBorders>
              <w:top w:val="single" w:color="auto" w:sz="12" w:space="0"/>
              <w:left w:val="nil"/>
              <w:bottom w:val="single" w:color="auto" w:sz="6" w:space="0"/>
              <w:right w:val="nil"/>
            </w:tcBorders>
            <w:shd w:val="clear" w:color="auto" w:fill="auto"/>
            <w:noWrap/>
            <w:vAlign w:val="center"/>
          </w:tcPr>
          <w:p w14:paraId="11D0E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2029</w:t>
            </w:r>
          </w:p>
        </w:tc>
        <w:tc>
          <w:tcPr>
            <w:tcW w:w="409" w:type="pct"/>
            <w:tcBorders>
              <w:top w:val="single" w:color="auto" w:sz="12" w:space="0"/>
              <w:left w:val="nil"/>
              <w:bottom w:val="single" w:color="auto" w:sz="6" w:space="0"/>
              <w:right w:val="nil"/>
            </w:tcBorders>
            <w:shd w:val="clear" w:color="auto" w:fill="auto"/>
            <w:noWrap/>
            <w:vAlign w:val="center"/>
          </w:tcPr>
          <w:p w14:paraId="10513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2030</w:t>
            </w:r>
          </w:p>
        </w:tc>
        <w:tc>
          <w:tcPr>
            <w:tcW w:w="409" w:type="pct"/>
            <w:tcBorders>
              <w:top w:val="single" w:color="auto" w:sz="12" w:space="0"/>
              <w:left w:val="nil"/>
              <w:bottom w:val="single" w:color="auto" w:sz="6" w:space="0"/>
              <w:right w:val="nil"/>
            </w:tcBorders>
            <w:shd w:val="clear" w:color="auto" w:fill="auto"/>
            <w:noWrap/>
            <w:vAlign w:val="center"/>
          </w:tcPr>
          <w:p w14:paraId="03375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2031</w:t>
            </w:r>
          </w:p>
        </w:tc>
        <w:tc>
          <w:tcPr>
            <w:tcW w:w="409" w:type="pct"/>
            <w:tcBorders>
              <w:top w:val="single" w:color="auto" w:sz="12" w:space="0"/>
              <w:left w:val="nil"/>
              <w:bottom w:val="single" w:color="auto" w:sz="6" w:space="0"/>
              <w:right w:val="nil"/>
            </w:tcBorders>
            <w:shd w:val="clear" w:color="auto" w:fill="auto"/>
            <w:noWrap/>
            <w:vAlign w:val="center"/>
          </w:tcPr>
          <w:p w14:paraId="099C2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2032</w:t>
            </w:r>
          </w:p>
        </w:tc>
        <w:tc>
          <w:tcPr>
            <w:tcW w:w="409" w:type="pct"/>
            <w:tcBorders>
              <w:top w:val="single" w:color="auto" w:sz="12" w:space="0"/>
              <w:left w:val="nil"/>
              <w:bottom w:val="single" w:color="auto" w:sz="6" w:space="0"/>
              <w:right w:val="nil"/>
            </w:tcBorders>
            <w:shd w:val="clear" w:color="auto" w:fill="auto"/>
            <w:noWrap/>
            <w:vAlign w:val="center"/>
          </w:tcPr>
          <w:p w14:paraId="0068F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2033</w:t>
            </w:r>
          </w:p>
        </w:tc>
        <w:tc>
          <w:tcPr>
            <w:tcW w:w="409" w:type="pct"/>
            <w:tcBorders>
              <w:top w:val="single" w:color="auto" w:sz="12" w:space="0"/>
              <w:left w:val="nil"/>
              <w:bottom w:val="single" w:color="auto" w:sz="6" w:space="0"/>
              <w:right w:val="nil"/>
            </w:tcBorders>
            <w:shd w:val="clear" w:color="auto" w:fill="auto"/>
            <w:noWrap/>
            <w:vAlign w:val="center"/>
          </w:tcPr>
          <w:p w14:paraId="6D1B6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2034</w:t>
            </w:r>
          </w:p>
        </w:tc>
        <w:tc>
          <w:tcPr>
            <w:tcW w:w="409" w:type="pct"/>
            <w:tcBorders>
              <w:top w:val="single" w:color="auto" w:sz="12" w:space="0"/>
              <w:left w:val="nil"/>
              <w:bottom w:val="single" w:color="auto" w:sz="6" w:space="0"/>
              <w:right w:val="nil"/>
            </w:tcBorders>
            <w:shd w:val="clear" w:color="auto" w:fill="auto"/>
            <w:noWrap/>
            <w:vAlign w:val="center"/>
          </w:tcPr>
          <w:p w14:paraId="07A08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2035</w:t>
            </w:r>
          </w:p>
        </w:tc>
      </w:tr>
      <w:tr w14:paraId="43E7F6EA">
        <w:tblPrEx>
          <w:tblCellMar>
            <w:top w:w="0" w:type="dxa"/>
            <w:left w:w="23" w:type="dxa"/>
            <w:bottom w:w="0" w:type="dxa"/>
            <w:right w:w="23" w:type="dxa"/>
          </w:tblCellMar>
        </w:tblPrEx>
        <w:trPr>
          <w:trHeight w:val="280" w:hRule="atLeast"/>
        </w:trPr>
        <w:tc>
          <w:tcPr>
            <w:tcW w:w="335" w:type="pct"/>
            <w:tcBorders>
              <w:top w:val="single" w:color="auto" w:sz="6" w:space="0"/>
              <w:left w:val="nil"/>
              <w:bottom w:val="nil"/>
              <w:right w:val="nil"/>
            </w:tcBorders>
            <w:shd w:val="clear" w:color="auto" w:fill="auto"/>
            <w:noWrap/>
            <w:vAlign w:val="center"/>
          </w:tcPr>
          <w:p w14:paraId="568DD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Shanghai</w:t>
            </w:r>
          </w:p>
        </w:tc>
        <w:tc>
          <w:tcPr>
            <w:tcW w:w="611" w:type="dxa"/>
            <w:tcBorders>
              <w:top w:val="single" w:color="auto" w:sz="6" w:space="0"/>
              <w:left w:val="nil"/>
              <w:bottom w:val="nil"/>
              <w:right w:val="nil"/>
            </w:tcBorders>
            <w:shd w:val="clear" w:color="auto" w:fill="auto"/>
            <w:noWrap/>
            <w:vAlign w:val="center"/>
          </w:tcPr>
          <w:p w14:paraId="5B32E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88.95 </w:t>
            </w:r>
          </w:p>
        </w:tc>
        <w:tc>
          <w:tcPr>
            <w:tcW w:w="612" w:type="dxa"/>
            <w:tcBorders>
              <w:top w:val="single" w:color="auto" w:sz="6" w:space="0"/>
              <w:left w:val="nil"/>
              <w:bottom w:val="nil"/>
              <w:right w:val="nil"/>
            </w:tcBorders>
            <w:shd w:val="clear" w:color="auto" w:fill="auto"/>
            <w:noWrap/>
            <w:vAlign w:val="center"/>
          </w:tcPr>
          <w:p w14:paraId="5B551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88.96 </w:t>
            </w:r>
          </w:p>
        </w:tc>
        <w:tc>
          <w:tcPr>
            <w:tcW w:w="612" w:type="dxa"/>
            <w:tcBorders>
              <w:top w:val="single" w:color="auto" w:sz="6" w:space="0"/>
              <w:left w:val="nil"/>
              <w:bottom w:val="nil"/>
              <w:right w:val="nil"/>
            </w:tcBorders>
            <w:shd w:val="clear" w:color="auto" w:fill="auto"/>
            <w:noWrap/>
            <w:vAlign w:val="center"/>
          </w:tcPr>
          <w:p w14:paraId="14D60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88.97 </w:t>
            </w:r>
          </w:p>
        </w:tc>
        <w:tc>
          <w:tcPr>
            <w:tcW w:w="612" w:type="dxa"/>
            <w:tcBorders>
              <w:top w:val="single" w:color="auto" w:sz="6" w:space="0"/>
              <w:left w:val="nil"/>
              <w:bottom w:val="nil"/>
              <w:right w:val="nil"/>
            </w:tcBorders>
            <w:shd w:val="clear" w:color="auto" w:fill="auto"/>
            <w:noWrap/>
            <w:vAlign w:val="center"/>
          </w:tcPr>
          <w:p w14:paraId="2533E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88.98 </w:t>
            </w:r>
          </w:p>
        </w:tc>
        <w:tc>
          <w:tcPr>
            <w:tcW w:w="612" w:type="dxa"/>
            <w:tcBorders>
              <w:top w:val="single" w:color="auto" w:sz="6" w:space="0"/>
              <w:left w:val="nil"/>
              <w:bottom w:val="nil"/>
              <w:right w:val="nil"/>
            </w:tcBorders>
            <w:shd w:val="clear" w:color="auto" w:fill="auto"/>
            <w:noWrap/>
            <w:vAlign w:val="center"/>
          </w:tcPr>
          <w:p w14:paraId="5062A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88.99 </w:t>
            </w:r>
          </w:p>
        </w:tc>
        <w:tc>
          <w:tcPr>
            <w:tcW w:w="612" w:type="dxa"/>
            <w:tcBorders>
              <w:top w:val="single" w:color="auto" w:sz="6" w:space="0"/>
              <w:left w:val="nil"/>
              <w:bottom w:val="nil"/>
              <w:right w:val="nil"/>
            </w:tcBorders>
            <w:shd w:val="clear" w:color="auto" w:fill="auto"/>
            <w:noWrap/>
            <w:vAlign w:val="center"/>
          </w:tcPr>
          <w:p w14:paraId="122AD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89.00 </w:t>
            </w:r>
          </w:p>
        </w:tc>
        <w:tc>
          <w:tcPr>
            <w:tcW w:w="682" w:type="dxa"/>
            <w:tcBorders>
              <w:top w:val="single" w:color="auto" w:sz="6" w:space="0"/>
              <w:left w:val="nil"/>
              <w:bottom w:val="nil"/>
              <w:right w:val="nil"/>
            </w:tcBorders>
            <w:shd w:val="clear" w:color="auto" w:fill="auto"/>
            <w:noWrap/>
            <w:vAlign w:val="center"/>
          </w:tcPr>
          <w:p w14:paraId="3B833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89.01 </w:t>
            </w:r>
          </w:p>
        </w:tc>
        <w:tc>
          <w:tcPr>
            <w:tcW w:w="682" w:type="dxa"/>
            <w:tcBorders>
              <w:top w:val="single" w:color="auto" w:sz="6" w:space="0"/>
              <w:left w:val="nil"/>
              <w:bottom w:val="nil"/>
              <w:right w:val="nil"/>
            </w:tcBorders>
            <w:shd w:val="clear" w:color="auto" w:fill="auto"/>
            <w:noWrap/>
            <w:vAlign w:val="center"/>
          </w:tcPr>
          <w:p w14:paraId="65306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89.01 </w:t>
            </w:r>
          </w:p>
        </w:tc>
        <w:tc>
          <w:tcPr>
            <w:tcW w:w="682" w:type="dxa"/>
            <w:tcBorders>
              <w:top w:val="single" w:color="auto" w:sz="6" w:space="0"/>
              <w:left w:val="nil"/>
              <w:bottom w:val="nil"/>
              <w:right w:val="nil"/>
            </w:tcBorders>
            <w:shd w:val="clear" w:color="auto" w:fill="auto"/>
            <w:noWrap/>
            <w:vAlign w:val="center"/>
          </w:tcPr>
          <w:p w14:paraId="1D954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89.02 </w:t>
            </w:r>
          </w:p>
        </w:tc>
        <w:tc>
          <w:tcPr>
            <w:tcW w:w="682" w:type="dxa"/>
            <w:tcBorders>
              <w:top w:val="single" w:color="auto" w:sz="6" w:space="0"/>
              <w:left w:val="nil"/>
              <w:bottom w:val="nil"/>
              <w:right w:val="nil"/>
            </w:tcBorders>
            <w:shd w:val="clear" w:color="auto" w:fill="auto"/>
            <w:noWrap/>
            <w:vAlign w:val="center"/>
          </w:tcPr>
          <w:p w14:paraId="4F6AC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89.03 </w:t>
            </w:r>
          </w:p>
        </w:tc>
        <w:tc>
          <w:tcPr>
            <w:tcW w:w="682" w:type="dxa"/>
            <w:tcBorders>
              <w:top w:val="single" w:color="auto" w:sz="6" w:space="0"/>
              <w:left w:val="nil"/>
              <w:bottom w:val="nil"/>
              <w:right w:val="nil"/>
            </w:tcBorders>
            <w:shd w:val="clear" w:color="auto" w:fill="auto"/>
            <w:noWrap/>
            <w:vAlign w:val="center"/>
          </w:tcPr>
          <w:p w14:paraId="6B44A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89.04 </w:t>
            </w:r>
          </w:p>
        </w:tc>
        <w:tc>
          <w:tcPr>
            <w:tcW w:w="682" w:type="dxa"/>
            <w:tcBorders>
              <w:top w:val="single" w:color="auto" w:sz="6" w:space="0"/>
              <w:left w:val="nil"/>
              <w:bottom w:val="nil"/>
              <w:right w:val="nil"/>
            </w:tcBorders>
            <w:shd w:val="clear" w:color="auto" w:fill="auto"/>
            <w:noWrap/>
            <w:vAlign w:val="center"/>
          </w:tcPr>
          <w:p w14:paraId="63859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89.05 </w:t>
            </w:r>
          </w:p>
        </w:tc>
      </w:tr>
      <w:tr w14:paraId="2BDD945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1487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Hangzhou</w:t>
            </w:r>
          </w:p>
        </w:tc>
        <w:tc>
          <w:tcPr>
            <w:tcW w:w="611" w:type="dxa"/>
            <w:tcBorders>
              <w:top w:val="nil"/>
              <w:left w:val="nil"/>
              <w:bottom w:val="nil"/>
              <w:right w:val="nil"/>
            </w:tcBorders>
            <w:shd w:val="clear" w:color="auto" w:fill="auto"/>
            <w:noWrap/>
            <w:vAlign w:val="center"/>
          </w:tcPr>
          <w:p w14:paraId="054F4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83.10 </w:t>
            </w:r>
          </w:p>
        </w:tc>
        <w:tc>
          <w:tcPr>
            <w:tcW w:w="612" w:type="dxa"/>
            <w:tcBorders>
              <w:top w:val="nil"/>
              <w:left w:val="nil"/>
              <w:bottom w:val="nil"/>
              <w:right w:val="nil"/>
            </w:tcBorders>
            <w:shd w:val="clear" w:color="auto" w:fill="auto"/>
            <w:noWrap/>
            <w:vAlign w:val="center"/>
          </w:tcPr>
          <w:p w14:paraId="10BE0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83.58 </w:t>
            </w:r>
          </w:p>
        </w:tc>
        <w:tc>
          <w:tcPr>
            <w:tcW w:w="612" w:type="dxa"/>
            <w:tcBorders>
              <w:top w:val="nil"/>
              <w:left w:val="nil"/>
              <w:bottom w:val="nil"/>
              <w:right w:val="nil"/>
            </w:tcBorders>
            <w:shd w:val="clear" w:color="auto" w:fill="auto"/>
            <w:noWrap/>
            <w:vAlign w:val="center"/>
          </w:tcPr>
          <w:p w14:paraId="51068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84.03 </w:t>
            </w:r>
          </w:p>
        </w:tc>
        <w:tc>
          <w:tcPr>
            <w:tcW w:w="612" w:type="dxa"/>
            <w:tcBorders>
              <w:top w:val="nil"/>
              <w:left w:val="nil"/>
              <w:bottom w:val="nil"/>
              <w:right w:val="nil"/>
            </w:tcBorders>
            <w:shd w:val="clear" w:color="auto" w:fill="auto"/>
            <w:noWrap/>
            <w:vAlign w:val="center"/>
          </w:tcPr>
          <w:p w14:paraId="1C54A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84.46 </w:t>
            </w:r>
          </w:p>
        </w:tc>
        <w:tc>
          <w:tcPr>
            <w:tcW w:w="612" w:type="dxa"/>
            <w:tcBorders>
              <w:top w:val="nil"/>
              <w:left w:val="nil"/>
              <w:bottom w:val="nil"/>
              <w:right w:val="nil"/>
            </w:tcBorders>
            <w:shd w:val="clear" w:color="auto" w:fill="auto"/>
            <w:noWrap/>
            <w:vAlign w:val="center"/>
          </w:tcPr>
          <w:p w14:paraId="07227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84.86 </w:t>
            </w:r>
          </w:p>
        </w:tc>
        <w:tc>
          <w:tcPr>
            <w:tcW w:w="612" w:type="dxa"/>
            <w:tcBorders>
              <w:top w:val="nil"/>
              <w:left w:val="nil"/>
              <w:bottom w:val="nil"/>
              <w:right w:val="nil"/>
            </w:tcBorders>
            <w:shd w:val="clear" w:color="auto" w:fill="auto"/>
            <w:noWrap/>
            <w:vAlign w:val="center"/>
          </w:tcPr>
          <w:p w14:paraId="7BE1E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85.24 </w:t>
            </w:r>
          </w:p>
        </w:tc>
        <w:tc>
          <w:tcPr>
            <w:tcW w:w="682" w:type="dxa"/>
            <w:tcBorders>
              <w:top w:val="nil"/>
              <w:left w:val="nil"/>
              <w:bottom w:val="nil"/>
              <w:right w:val="nil"/>
            </w:tcBorders>
            <w:shd w:val="clear" w:color="auto" w:fill="auto"/>
            <w:noWrap/>
            <w:vAlign w:val="center"/>
          </w:tcPr>
          <w:p w14:paraId="456D0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85.61 </w:t>
            </w:r>
          </w:p>
        </w:tc>
        <w:tc>
          <w:tcPr>
            <w:tcW w:w="682" w:type="dxa"/>
            <w:tcBorders>
              <w:top w:val="nil"/>
              <w:left w:val="nil"/>
              <w:bottom w:val="nil"/>
              <w:right w:val="nil"/>
            </w:tcBorders>
            <w:shd w:val="clear" w:color="auto" w:fill="auto"/>
            <w:noWrap/>
            <w:vAlign w:val="center"/>
          </w:tcPr>
          <w:p w14:paraId="34F8D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85.96 </w:t>
            </w:r>
          </w:p>
        </w:tc>
        <w:tc>
          <w:tcPr>
            <w:tcW w:w="682" w:type="dxa"/>
            <w:tcBorders>
              <w:top w:val="nil"/>
              <w:left w:val="nil"/>
              <w:bottom w:val="nil"/>
              <w:right w:val="nil"/>
            </w:tcBorders>
            <w:shd w:val="clear" w:color="auto" w:fill="auto"/>
            <w:noWrap/>
            <w:vAlign w:val="center"/>
          </w:tcPr>
          <w:p w14:paraId="46641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86.29 </w:t>
            </w:r>
          </w:p>
        </w:tc>
        <w:tc>
          <w:tcPr>
            <w:tcW w:w="682" w:type="dxa"/>
            <w:tcBorders>
              <w:top w:val="nil"/>
              <w:left w:val="nil"/>
              <w:bottom w:val="nil"/>
              <w:right w:val="nil"/>
            </w:tcBorders>
            <w:shd w:val="clear" w:color="auto" w:fill="auto"/>
            <w:noWrap/>
            <w:vAlign w:val="center"/>
          </w:tcPr>
          <w:p w14:paraId="6570B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86.60 </w:t>
            </w:r>
          </w:p>
        </w:tc>
        <w:tc>
          <w:tcPr>
            <w:tcW w:w="682" w:type="dxa"/>
            <w:tcBorders>
              <w:top w:val="nil"/>
              <w:left w:val="nil"/>
              <w:bottom w:val="nil"/>
              <w:right w:val="nil"/>
            </w:tcBorders>
            <w:shd w:val="clear" w:color="auto" w:fill="auto"/>
            <w:noWrap/>
            <w:vAlign w:val="center"/>
          </w:tcPr>
          <w:p w14:paraId="76E77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86.91 </w:t>
            </w:r>
          </w:p>
        </w:tc>
        <w:tc>
          <w:tcPr>
            <w:tcW w:w="682" w:type="dxa"/>
            <w:tcBorders>
              <w:top w:val="nil"/>
              <w:left w:val="nil"/>
              <w:bottom w:val="nil"/>
              <w:right w:val="nil"/>
            </w:tcBorders>
            <w:shd w:val="clear" w:color="auto" w:fill="auto"/>
            <w:noWrap/>
            <w:vAlign w:val="center"/>
          </w:tcPr>
          <w:p w14:paraId="20154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87.19 </w:t>
            </w:r>
          </w:p>
        </w:tc>
      </w:tr>
      <w:tr w14:paraId="7C31C5A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4001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Ningbo</w:t>
            </w:r>
          </w:p>
        </w:tc>
        <w:tc>
          <w:tcPr>
            <w:tcW w:w="611" w:type="dxa"/>
            <w:tcBorders>
              <w:top w:val="nil"/>
              <w:left w:val="nil"/>
              <w:bottom w:val="nil"/>
              <w:right w:val="nil"/>
            </w:tcBorders>
            <w:shd w:val="clear" w:color="auto" w:fill="auto"/>
            <w:noWrap/>
            <w:vAlign w:val="center"/>
          </w:tcPr>
          <w:p w14:paraId="77922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79.47 </w:t>
            </w:r>
          </w:p>
        </w:tc>
        <w:tc>
          <w:tcPr>
            <w:tcW w:w="612" w:type="dxa"/>
            <w:tcBorders>
              <w:top w:val="nil"/>
              <w:left w:val="nil"/>
              <w:bottom w:val="nil"/>
              <w:right w:val="nil"/>
            </w:tcBorders>
            <w:shd w:val="clear" w:color="auto" w:fill="auto"/>
            <w:noWrap/>
            <w:vAlign w:val="center"/>
          </w:tcPr>
          <w:p w14:paraId="72F56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80.19 </w:t>
            </w:r>
          </w:p>
        </w:tc>
        <w:tc>
          <w:tcPr>
            <w:tcW w:w="612" w:type="dxa"/>
            <w:tcBorders>
              <w:top w:val="nil"/>
              <w:left w:val="nil"/>
              <w:bottom w:val="nil"/>
              <w:right w:val="nil"/>
            </w:tcBorders>
            <w:shd w:val="clear" w:color="auto" w:fill="auto"/>
            <w:noWrap/>
            <w:vAlign w:val="center"/>
          </w:tcPr>
          <w:p w14:paraId="19A1E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80.89 </w:t>
            </w:r>
          </w:p>
        </w:tc>
        <w:tc>
          <w:tcPr>
            <w:tcW w:w="612" w:type="dxa"/>
            <w:tcBorders>
              <w:top w:val="nil"/>
              <w:left w:val="nil"/>
              <w:bottom w:val="nil"/>
              <w:right w:val="nil"/>
            </w:tcBorders>
            <w:shd w:val="clear" w:color="auto" w:fill="auto"/>
            <w:noWrap/>
            <w:vAlign w:val="center"/>
          </w:tcPr>
          <w:p w14:paraId="1DF49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81.56 </w:t>
            </w:r>
          </w:p>
        </w:tc>
        <w:tc>
          <w:tcPr>
            <w:tcW w:w="612" w:type="dxa"/>
            <w:tcBorders>
              <w:top w:val="nil"/>
              <w:left w:val="nil"/>
              <w:bottom w:val="nil"/>
              <w:right w:val="nil"/>
            </w:tcBorders>
            <w:shd w:val="clear" w:color="auto" w:fill="auto"/>
            <w:noWrap/>
            <w:vAlign w:val="center"/>
          </w:tcPr>
          <w:p w14:paraId="5B08D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82.20 </w:t>
            </w:r>
          </w:p>
        </w:tc>
        <w:tc>
          <w:tcPr>
            <w:tcW w:w="612" w:type="dxa"/>
            <w:tcBorders>
              <w:top w:val="nil"/>
              <w:left w:val="nil"/>
              <w:bottom w:val="nil"/>
              <w:right w:val="nil"/>
            </w:tcBorders>
            <w:shd w:val="clear" w:color="auto" w:fill="auto"/>
            <w:noWrap/>
            <w:vAlign w:val="center"/>
          </w:tcPr>
          <w:p w14:paraId="52483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82.83 </w:t>
            </w:r>
          </w:p>
        </w:tc>
        <w:tc>
          <w:tcPr>
            <w:tcW w:w="682" w:type="dxa"/>
            <w:tcBorders>
              <w:top w:val="nil"/>
              <w:left w:val="nil"/>
              <w:bottom w:val="nil"/>
              <w:right w:val="nil"/>
            </w:tcBorders>
            <w:shd w:val="clear" w:color="auto" w:fill="auto"/>
            <w:noWrap/>
            <w:vAlign w:val="center"/>
          </w:tcPr>
          <w:p w14:paraId="43A5F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83.43 </w:t>
            </w:r>
          </w:p>
        </w:tc>
        <w:tc>
          <w:tcPr>
            <w:tcW w:w="682" w:type="dxa"/>
            <w:tcBorders>
              <w:top w:val="nil"/>
              <w:left w:val="nil"/>
              <w:bottom w:val="nil"/>
              <w:right w:val="nil"/>
            </w:tcBorders>
            <w:shd w:val="clear" w:color="auto" w:fill="auto"/>
            <w:noWrap/>
            <w:vAlign w:val="center"/>
          </w:tcPr>
          <w:p w14:paraId="0F4FB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84.01 </w:t>
            </w:r>
          </w:p>
        </w:tc>
        <w:tc>
          <w:tcPr>
            <w:tcW w:w="682" w:type="dxa"/>
            <w:tcBorders>
              <w:top w:val="nil"/>
              <w:left w:val="nil"/>
              <w:bottom w:val="nil"/>
              <w:right w:val="nil"/>
            </w:tcBorders>
            <w:shd w:val="clear" w:color="auto" w:fill="auto"/>
            <w:noWrap/>
            <w:vAlign w:val="center"/>
          </w:tcPr>
          <w:p w14:paraId="239C3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84.57 </w:t>
            </w:r>
          </w:p>
        </w:tc>
        <w:tc>
          <w:tcPr>
            <w:tcW w:w="682" w:type="dxa"/>
            <w:tcBorders>
              <w:top w:val="nil"/>
              <w:left w:val="nil"/>
              <w:bottom w:val="nil"/>
              <w:right w:val="nil"/>
            </w:tcBorders>
            <w:shd w:val="clear" w:color="auto" w:fill="auto"/>
            <w:noWrap/>
            <w:vAlign w:val="center"/>
          </w:tcPr>
          <w:p w14:paraId="54CC2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85.11 </w:t>
            </w:r>
          </w:p>
        </w:tc>
        <w:tc>
          <w:tcPr>
            <w:tcW w:w="682" w:type="dxa"/>
            <w:tcBorders>
              <w:top w:val="nil"/>
              <w:left w:val="nil"/>
              <w:bottom w:val="nil"/>
              <w:right w:val="nil"/>
            </w:tcBorders>
            <w:shd w:val="clear" w:color="auto" w:fill="auto"/>
            <w:noWrap/>
            <w:vAlign w:val="center"/>
          </w:tcPr>
          <w:p w14:paraId="55EA6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85.63 </w:t>
            </w:r>
          </w:p>
        </w:tc>
        <w:tc>
          <w:tcPr>
            <w:tcW w:w="682" w:type="dxa"/>
            <w:tcBorders>
              <w:top w:val="nil"/>
              <w:left w:val="nil"/>
              <w:bottom w:val="nil"/>
              <w:right w:val="nil"/>
            </w:tcBorders>
            <w:shd w:val="clear" w:color="auto" w:fill="auto"/>
            <w:noWrap/>
            <w:vAlign w:val="center"/>
          </w:tcPr>
          <w:p w14:paraId="25F28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86.14 </w:t>
            </w:r>
          </w:p>
        </w:tc>
      </w:tr>
      <w:tr w14:paraId="122185F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7EB4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Wenzhou</w:t>
            </w:r>
          </w:p>
        </w:tc>
        <w:tc>
          <w:tcPr>
            <w:tcW w:w="611" w:type="dxa"/>
            <w:tcBorders>
              <w:top w:val="nil"/>
              <w:left w:val="nil"/>
              <w:bottom w:val="nil"/>
              <w:right w:val="nil"/>
            </w:tcBorders>
            <w:shd w:val="clear" w:color="auto" w:fill="auto"/>
            <w:noWrap/>
            <w:vAlign w:val="center"/>
          </w:tcPr>
          <w:p w14:paraId="0376E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74.53 </w:t>
            </w:r>
          </w:p>
        </w:tc>
        <w:tc>
          <w:tcPr>
            <w:tcW w:w="612" w:type="dxa"/>
            <w:tcBorders>
              <w:top w:val="nil"/>
              <w:left w:val="nil"/>
              <w:bottom w:val="nil"/>
              <w:right w:val="nil"/>
            </w:tcBorders>
            <w:shd w:val="clear" w:color="auto" w:fill="auto"/>
            <w:noWrap/>
            <w:vAlign w:val="center"/>
          </w:tcPr>
          <w:p w14:paraId="6F10D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75.15 </w:t>
            </w:r>
          </w:p>
        </w:tc>
        <w:tc>
          <w:tcPr>
            <w:tcW w:w="612" w:type="dxa"/>
            <w:tcBorders>
              <w:top w:val="nil"/>
              <w:left w:val="nil"/>
              <w:bottom w:val="nil"/>
              <w:right w:val="nil"/>
            </w:tcBorders>
            <w:shd w:val="clear" w:color="auto" w:fill="auto"/>
            <w:noWrap/>
            <w:vAlign w:val="center"/>
          </w:tcPr>
          <w:p w14:paraId="770C0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75.75 </w:t>
            </w:r>
          </w:p>
        </w:tc>
        <w:tc>
          <w:tcPr>
            <w:tcW w:w="612" w:type="dxa"/>
            <w:tcBorders>
              <w:top w:val="nil"/>
              <w:left w:val="nil"/>
              <w:bottom w:val="nil"/>
              <w:right w:val="nil"/>
            </w:tcBorders>
            <w:shd w:val="clear" w:color="auto" w:fill="auto"/>
            <w:noWrap/>
            <w:vAlign w:val="center"/>
          </w:tcPr>
          <w:p w14:paraId="79BD7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76.34 </w:t>
            </w:r>
          </w:p>
        </w:tc>
        <w:tc>
          <w:tcPr>
            <w:tcW w:w="612" w:type="dxa"/>
            <w:tcBorders>
              <w:top w:val="nil"/>
              <w:left w:val="nil"/>
              <w:bottom w:val="nil"/>
              <w:right w:val="nil"/>
            </w:tcBorders>
            <w:shd w:val="clear" w:color="auto" w:fill="auto"/>
            <w:noWrap/>
            <w:vAlign w:val="center"/>
          </w:tcPr>
          <w:p w14:paraId="26592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76.92 </w:t>
            </w:r>
          </w:p>
        </w:tc>
        <w:tc>
          <w:tcPr>
            <w:tcW w:w="612" w:type="dxa"/>
            <w:tcBorders>
              <w:top w:val="nil"/>
              <w:left w:val="nil"/>
              <w:bottom w:val="nil"/>
              <w:right w:val="nil"/>
            </w:tcBorders>
            <w:shd w:val="clear" w:color="auto" w:fill="auto"/>
            <w:noWrap/>
            <w:vAlign w:val="center"/>
          </w:tcPr>
          <w:p w14:paraId="7E189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77.48 </w:t>
            </w:r>
          </w:p>
        </w:tc>
        <w:tc>
          <w:tcPr>
            <w:tcW w:w="682" w:type="dxa"/>
            <w:tcBorders>
              <w:top w:val="nil"/>
              <w:left w:val="nil"/>
              <w:bottom w:val="nil"/>
              <w:right w:val="nil"/>
            </w:tcBorders>
            <w:shd w:val="clear" w:color="auto" w:fill="auto"/>
            <w:noWrap/>
            <w:vAlign w:val="center"/>
          </w:tcPr>
          <w:p w14:paraId="44AF5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78.03 </w:t>
            </w:r>
          </w:p>
        </w:tc>
        <w:tc>
          <w:tcPr>
            <w:tcW w:w="682" w:type="dxa"/>
            <w:tcBorders>
              <w:top w:val="nil"/>
              <w:left w:val="nil"/>
              <w:bottom w:val="nil"/>
              <w:right w:val="nil"/>
            </w:tcBorders>
            <w:shd w:val="clear" w:color="auto" w:fill="auto"/>
            <w:noWrap/>
            <w:vAlign w:val="center"/>
          </w:tcPr>
          <w:p w14:paraId="5F7BF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78.56 </w:t>
            </w:r>
          </w:p>
        </w:tc>
        <w:tc>
          <w:tcPr>
            <w:tcW w:w="682" w:type="dxa"/>
            <w:tcBorders>
              <w:top w:val="nil"/>
              <w:left w:val="nil"/>
              <w:bottom w:val="nil"/>
              <w:right w:val="nil"/>
            </w:tcBorders>
            <w:shd w:val="clear" w:color="auto" w:fill="auto"/>
            <w:noWrap/>
            <w:vAlign w:val="center"/>
          </w:tcPr>
          <w:p w14:paraId="3A107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79.08 </w:t>
            </w:r>
          </w:p>
        </w:tc>
        <w:tc>
          <w:tcPr>
            <w:tcW w:w="682" w:type="dxa"/>
            <w:tcBorders>
              <w:top w:val="nil"/>
              <w:left w:val="nil"/>
              <w:bottom w:val="nil"/>
              <w:right w:val="nil"/>
            </w:tcBorders>
            <w:shd w:val="clear" w:color="auto" w:fill="auto"/>
            <w:noWrap/>
            <w:vAlign w:val="center"/>
          </w:tcPr>
          <w:p w14:paraId="22326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79.59 </w:t>
            </w:r>
          </w:p>
        </w:tc>
        <w:tc>
          <w:tcPr>
            <w:tcW w:w="682" w:type="dxa"/>
            <w:tcBorders>
              <w:top w:val="nil"/>
              <w:left w:val="nil"/>
              <w:bottom w:val="nil"/>
              <w:right w:val="nil"/>
            </w:tcBorders>
            <w:shd w:val="clear" w:color="auto" w:fill="auto"/>
            <w:noWrap/>
            <w:vAlign w:val="center"/>
          </w:tcPr>
          <w:p w14:paraId="4251B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80.09 </w:t>
            </w:r>
          </w:p>
        </w:tc>
        <w:tc>
          <w:tcPr>
            <w:tcW w:w="682" w:type="dxa"/>
            <w:tcBorders>
              <w:top w:val="nil"/>
              <w:left w:val="nil"/>
              <w:bottom w:val="nil"/>
              <w:right w:val="nil"/>
            </w:tcBorders>
            <w:shd w:val="clear" w:color="auto" w:fill="auto"/>
            <w:noWrap/>
            <w:vAlign w:val="center"/>
          </w:tcPr>
          <w:p w14:paraId="72680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80.57 </w:t>
            </w:r>
          </w:p>
        </w:tc>
      </w:tr>
      <w:tr w14:paraId="54ED32F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5348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Jiaxing</w:t>
            </w:r>
          </w:p>
        </w:tc>
        <w:tc>
          <w:tcPr>
            <w:tcW w:w="611" w:type="dxa"/>
            <w:tcBorders>
              <w:top w:val="nil"/>
              <w:left w:val="nil"/>
              <w:bottom w:val="nil"/>
              <w:right w:val="nil"/>
            </w:tcBorders>
            <w:shd w:val="clear" w:color="auto" w:fill="auto"/>
            <w:noWrap/>
            <w:vAlign w:val="center"/>
          </w:tcPr>
          <w:p w14:paraId="2E5F6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74.92 </w:t>
            </w:r>
          </w:p>
        </w:tc>
        <w:tc>
          <w:tcPr>
            <w:tcW w:w="612" w:type="dxa"/>
            <w:tcBorders>
              <w:top w:val="nil"/>
              <w:left w:val="nil"/>
              <w:bottom w:val="nil"/>
              <w:right w:val="nil"/>
            </w:tcBorders>
            <w:shd w:val="clear" w:color="auto" w:fill="auto"/>
            <w:noWrap/>
            <w:vAlign w:val="center"/>
          </w:tcPr>
          <w:p w14:paraId="2C3F0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76.07 </w:t>
            </w:r>
          </w:p>
        </w:tc>
        <w:tc>
          <w:tcPr>
            <w:tcW w:w="612" w:type="dxa"/>
            <w:tcBorders>
              <w:top w:val="nil"/>
              <w:left w:val="nil"/>
              <w:bottom w:val="nil"/>
              <w:right w:val="nil"/>
            </w:tcBorders>
            <w:shd w:val="clear" w:color="auto" w:fill="auto"/>
            <w:noWrap/>
            <w:vAlign w:val="center"/>
          </w:tcPr>
          <w:p w14:paraId="06D9E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77.16 </w:t>
            </w:r>
          </w:p>
        </w:tc>
        <w:tc>
          <w:tcPr>
            <w:tcW w:w="612" w:type="dxa"/>
            <w:tcBorders>
              <w:top w:val="nil"/>
              <w:left w:val="nil"/>
              <w:bottom w:val="nil"/>
              <w:right w:val="nil"/>
            </w:tcBorders>
            <w:shd w:val="clear" w:color="auto" w:fill="auto"/>
            <w:noWrap/>
            <w:vAlign w:val="center"/>
          </w:tcPr>
          <w:p w14:paraId="49D8C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78.20 </w:t>
            </w:r>
          </w:p>
        </w:tc>
        <w:tc>
          <w:tcPr>
            <w:tcW w:w="612" w:type="dxa"/>
            <w:tcBorders>
              <w:top w:val="nil"/>
              <w:left w:val="nil"/>
              <w:bottom w:val="nil"/>
              <w:right w:val="nil"/>
            </w:tcBorders>
            <w:shd w:val="clear" w:color="auto" w:fill="auto"/>
            <w:noWrap/>
            <w:vAlign w:val="center"/>
          </w:tcPr>
          <w:p w14:paraId="2CEA4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79.19 </w:t>
            </w:r>
          </w:p>
        </w:tc>
        <w:tc>
          <w:tcPr>
            <w:tcW w:w="612" w:type="dxa"/>
            <w:tcBorders>
              <w:top w:val="nil"/>
              <w:left w:val="nil"/>
              <w:bottom w:val="nil"/>
              <w:right w:val="nil"/>
            </w:tcBorders>
            <w:shd w:val="clear" w:color="auto" w:fill="auto"/>
            <w:noWrap/>
            <w:vAlign w:val="center"/>
          </w:tcPr>
          <w:p w14:paraId="69152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80.14 </w:t>
            </w:r>
          </w:p>
        </w:tc>
        <w:tc>
          <w:tcPr>
            <w:tcW w:w="682" w:type="dxa"/>
            <w:tcBorders>
              <w:top w:val="nil"/>
              <w:left w:val="nil"/>
              <w:bottom w:val="nil"/>
              <w:right w:val="nil"/>
            </w:tcBorders>
            <w:shd w:val="clear" w:color="auto" w:fill="auto"/>
            <w:noWrap/>
            <w:vAlign w:val="center"/>
          </w:tcPr>
          <w:p w14:paraId="2CFD5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81.05 </w:t>
            </w:r>
          </w:p>
        </w:tc>
        <w:tc>
          <w:tcPr>
            <w:tcW w:w="682" w:type="dxa"/>
            <w:tcBorders>
              <w:top w:val="nil"/>
              <w:left w:val="nil"/>
              <w:bottom w:val="nil"/>
              <w:right w:val="nil"/>
            </w:tcBorders>
            <w:shd w:val="clear" w:color="auto" w:fill="auto"/>
            <w:noWrap/>
            <w:vAlign w:val="center"/>
          </w:tcPr>
          <w:p w14:paraId="20218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81.91 </w:t>
            </w:r>
          </w:p>
        </w:tc>
        <w:tc>
          <w:tcPr>
            <w:tcW w:w="682" w:type="dxa"/>
            <w:tcBorders>
              <w:top w:val="nil"/>
              <w:left w:val="nil"/>
              <w:bottom w:val="nil"/>
              <w:right w:val="nil"/>
            </w:tcBorders>
            <w:shd w:val="clear" w:color="auto" w:fill="auto"/>
            <w:noWrap/>
            <w:vAlign w:val="center"/>
          </w:tcPr>
          <w:p w14:paraId="38DA8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82.73 </w:t>
            </w:r>
          </w:p>
        </w:tc>
        <w:tc>
          <w:tcPr>
            <w:tcW w:w="682" w:type="dxa"/>
            <w:tcBorders>
              <w:top w:val="nil"/>
              <w:left w:val="nil"/>
              <w:bottom w:val="nil"/>
              <w:right w:val="nil"/>
            </w:tcBorders>
            <w:shd w:val="clear" w:color="auto" w:fill="auto"/>
            <w:noWrap/>
            <w:vAlign w:val="center"/>
          </w:tcPr>
          <w:p w14:paraId="09250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83.52 </w:t>
            </w:r>
          </w:p>
        </w:tc>
        <w:tc>
          <w:tcPr>
            <w:tcW w:w="682" w:type="dxa"/>
            <w:tcBorders>
              <w:top w:val="nil"/>
              <w:left w:val="nil"/>
              <w:bottom w:val="nil"/>
              <w:right w:val="nil"/>
            </w:tcBorders>
            <w:shd w:val="clear" w:color="auto" w:fill="auto"/>
            <w:noWrap/>
            <w:vAlign w:val="center"/>
          </w:tcPr>
          <w:p w14:paraId="12C4C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84.27 </w:t>
            </w:r>
          </w:p>
        </w:tc>
        <w:tc>
          <w:tcPr>
            <w:tcW w:w="682" w:type="dxa"/>
            <w:tcBorders>
              <w:top w:val="nil"/>
              <w:left w:val="nil"/>
              <w:bottom w:val="nil"/>
              <w:right w:val="nil"/>
            </w:tcBorders>
            <w:shd w:val="clear" w:color="auto" w:fill="auto"/>
            <w:noWrap/>
            <w:vAlign w:val="center"/>
          </w:tcPr>
          <w:p w14:paraId="0342B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84.99 </w:t>
            </w:r>
          </w:p>
        </w:tc>
      </w:tr>
      <w:tr w14:paraId="5A7D393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F298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Huzhou</w:t>
            </w:r>
          </w:p>
        </w:tc>
        <w:tc>
          <w:tcPr>
            <w:tcW w:w="611" w:type="dxa"/>
            <w:tcBorders>
              <w:top w:val="nil"/>
              <w:left w:val="nil"/>
              <w:bottom w:val="nil"/>
              <w:right w:val="nil"/>
            </w:tcBorders>
            <w:shd w:val="clear" w:color="auto" w:fill="auto"/>
            <w:noWrap/>
            <w:vAlign w:val="center"/>
          </w:tcPr>
          <w:p w14:paraId="24FAE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69.49 </w:t>
            </w:r>
          </w:p>
        </w:tc>
        <w:tc>
          <w:tcPr>
            <w:tcW w:w="612" w:type="dxa"/>
            <w:tcBorders>
              <w:top w:val="nil"/>
              <w:left w:val="nil"/>
              <w:bottom w:val="nil"/>
              <w:right w:val="nil"/>
            </w:tcBorders>
            <w:shd w:val="clear" w:color="auto" w:fill="auto"/>
            <w:noWrap/>
            <w:vAlign w:val="center"/>
          </w:tcPr>
          <w:p w14:paraId="7C2F5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70.45 </w:t>
            </w:r>
          </w:p>
        </w:tc>
        <w:tc>
          <w:tcPr>
            <w:tcW w:w="612" w:type="dxa"/>
            <w:tcBorders>
              <w:top w:val="nil"/>
              <w:left w:val="nil"/>
              <w:bottom w:val="nil"/>
              <w:right w:val="nil"/>
            </w:tcBorders>
            <w:shd w:val="clear" w:color="auto" w:fill="auto"/>
            <w:noWrap/>
            <w:vAlign w:val="center"/>
          </w:tcPr>
          <w:p w14:paraId="26477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71.38 </w:t>
            </w:r>
          </w:p>
        </w:tc>
        <w:tc>
          <w:tcPr>
            <w:tcW w:w="612" w:type="dxa"/>
            <w:tcBorders>
              <w:top w:val="nil"/>
              <w:left w:val="nil"/>
              <w:bottom w:val="nil"/>
              <w:right w:val="nil"/>
            </w:tcBorders>
            <w:shd w:val="clear" w:color="auto" w:fill="auto"/>
            <w:noWrap/>
            <w:vAlign w:val="center"/>
          </w:tcPr>
          <w:p w14:paraId="09C79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72.28 </w:t>
            </w:r>
          </w:p>
        </w:tc>
        <w:tc>
          <w:tcPr>
            <w:tcW w:w="612" w:type="dxa"/>
            <w:tcBorders>
              <w:top w:val="nil"/>
              <w:left w:val="nil"/>
              <w:bottom w:val="nil"/>
              <w:right w:val="nil"/>
            </w:tcBorders>
            <w:shd w:val="clear" w:color="auto" w:fill="auto"/>
            <w:noWrap/>
            <w:vAlign w:val="center"/>
          </w:tcPr>
          <w:p w14:paraId="0971E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73.15 </w:t>
            </w:r>
          </w:p>
        </w:tc>
        <w:tc>
          <w:tcPr>
            <w:tcW w:w="612" w:type="dxa"/>
            <w:tcBorders>
              <w:top w:val="nil"/>
              <w:left w:val="nil"/>
              <w:bottom w:val="nil"/>
              <w:right w:val="nil"/>
            </w:tcBorders>
            <w:shd w:val="clear" w:color="auto" w:fill="auto"/>
            <w:noWrap/>
            <w:vAlign w:val="center"/>
          </w:tcPr>
          <w:p w14:paraId="5D526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74.00 </w:t>
            </w:r>
          </w:p>
        </w:tc>
        <w:tc>
          <w:tcPr>
            <w:tcW w:w="682" w:type="dxa"/>
            <w:tcBorders>
              <w:top w:val="nil"/>
              <w:left w:val="nil"/>
              <w:bottom w:val="nil"/>
              <w:right w:val="nil"/>
            </w:tcBorders>
            <w:shd w:val="clear" w:color="auto" w:fill="auto"/>
            <w:noWrap/>
            <w:vAlign w:val="center"/>
          </w:tcPr>
          <w:p w14:paraId="493A2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74.81 </w:t>
            </w:r>
          </w:p>
        </w:tc>
        <w:tc>
          <w:tcPr>
            <w:tcW w:w="682" w:type="dxa"/>
            <w:tcBorders>
              <w:top w:val="nil"/>
              <w:left w:val="nil"/>
              <w:bottom w:val="nil"/>
              <w:right w:val="nil"/>
            </w:tcBorders>
            <w:shd w:val="clear" w:color="auto" w:fill="auto"/>
            <w:noWrap/>
            <w:vAlign w:val="center"/>
          </w:tcPr>
          <w:p w14:paraId="6F6EA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75.61 </w:t>
            </w:r>
          </w:p>
        </w:tc>
        <w:tc>
          <w:tcPr>
            <w:tcW w:w="682" w:type="dxa"/>
            <w:tcBorders>
              <w:top w:val="nil"/>
              <w:left w:val="nil"/>
              <w:bottom w:val="nil"/>
              <w:right w:val="nil"/>
            </w:tcBorders>
            <w:shd w:val="clear" w:color="auto" w:fill="auto"/>
            <w:noWrap/>
            <w:vAlign w:val="center"/>
          </w:tcPr>
          <w:p w14:paraId="7DAF4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76.37 </w:t>
            </w:r>
          </w:p>
        </w:tc>
        <w:tc>
          <w:tcPr>
            <w:tcW w:w="682" w:type="dxa"/>
            <w:tcBorders>
              <w:top w:val="nil"/>
              <w:left w:val="nil"/>
              <w:bottom w:val="nil"/>
              <w:right w:val="nil"/>
            </w:tcBorders>
            <w:shd w:val="clear" w:color="auto" w:fill="auto"/>
            <w:noWrap/>
            <w:vAlign w:val="center"/>
          </w:tcPr>
          <w:p w14:paraId="2154A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77.12 </w:t>
            </w:r>
          </w:p>
        </w:tc>
        <w:tc>
          <w:tcPr>
            <w:tcW w:w="682" w:type="dxa"/>
            <w:tcBorders>
              <w:top w:val="nil"/>
              <w:left w:val="nil"/>
              <w:bottom w:val="nil"/>
              <w:right w:val="nil"/>
            </w:tcBorders>
            <w:shd w:val="clear" w:color="auto" w:fill="auto"/>
            <w:noWrap/>
            <w:vAlign w:val="center"/>
          </w:tcPr>
          <w:p w14:paraId="66F37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77.84 </w:t>
            </w:r>
          </w:p>
        </w:tc>
        <w:tc>
          <w:tcPr>
            <w:tcW w:w="682" w:type="dxa"/>
            <w:tcBorders>
              <w:top w:val="nil"/>
              <w:left w:val="nil"/>
              <w:bottom w:val="nil"/>
              <w:right w:val="nil"/>
            </w:tcBorders>
            <w:shd w:val="clear" w:color="auto" w:fill="auto"/>
            <w:noWrap/>
            <w:vAlign w:val="center"/>
          </w:tcPr>
          <w:p w14:paraId="4F75C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78.53 </w:t>
            </w:r>
          </w:p>
        </w:tc>
      </w:tr>
      <w:tr w14:paraId="1A5E9A2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1F0A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Shaoxing</w:t>
            </w:r>
          </w:p>
        </w:tc>
        <w:tc>
          <w:tcPr>
            <w:tcW w:w="611" w:type="dxa"/>
            <w:tcBorders>
              <w:top w:val="nil"/>
              <w:left w:val="nil"/>
              <w:bottom w:val="nil"/>
              <w:right w:val="nil"/>
            </w:tcBorders>
            <w:shd w:val="clear" w:color="auto" w:fill="auto"/>
            <w:noWrap/>
            <w:vAlign w:val="center"/>
          </w:tcPr>
          <w:p w14:paraId="0D81B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73.35 </w:t>
            </w:r>
          </w:p>
        </w:tc>
        <w:tc>
          <w:tcPr>
            <w:tcW w:w="612" w:type="dxa"/>
            <w:tcBorders>
              <w:top w:val="nil"/>
              <w:left w:val="nil"/>
              <w:bottom w:val="nil"/>
              <w:right w:val="nil"/>
            </w:tcBorders>
            <w:shd w:val="clear" w:color="auto" w:fill="auto"/>
            <w:noWrap/>
            <w:vAlign w:val="center"/>
          </w:tcPr>
          <w:p w14:paraId="1EEC8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74.21 </w:t>
            </w:r>
          </w:p>
        </w:tc>
        <w:tc>
          <w:tcPr>
            <w:tcW w:w="612" w:type="dxa"/>
            <w:tcBorders>
              <w:top w:val="nil"/>
              <w:left w:val="nil"/>
              <w:bottom w:val="nil"/>
              <w:right w:val="nil"/>
            </w:tcBorders>
            <w:shd w:val="clear" w:color="auto" w:fill="auto"/>
            <w:noWrap/>
            <w:vAlign w:val="center"/>
          </w:tcPr>
          <w:p w14:paraId="5AE8C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75.04 </w:t>
            </w:r>
          </w:p>
        </w:tc>
        <w:tc>
          <w:tcPr>
            <w:tcW w:w="612" w:type="dxa"/>
            <w:tcBorders>
              <w:top w:val="nil"/>
              <w:left w:val="nil"/>
              <w:bottom w:val="nil"/>
              <w:right w:val="nil"/>
            </w:tcBorders>
            <w:shd w:val="clear" w:color="auto" w:fill="auto"/>
            <w:noWrap/>
            <w:vAlign w:val="center"/>
          </w:tcPr>
          <w:p w14:paraId="62C32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75.85 </w:t>
            </w:r>
          </w:p>
        </w:tc>
        <w:tc>
          <w:tcPr>
            <w:tcW w:w="612" w:type="dxa"/>
            <w:tcBorders>
              <w:top w:val="nil"/>
              <w:left w:val="nil"/>
              <w:bottom w:val="nil"/>
              <w:right w:val="nil"/>
            </w:tcBorders>
            <w:shd w:val="clear" w:color="auto" w:fill="auto"/>
            <w:noWrap/>
            <w:vAlign w:val="center"/>
          </w:tcPr>
          <w:p w14:paraId="1EA77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76.63 </w:t>
            </w:r>
          </w:p>
        </w:tc>
        <w:tc>
          <w:tcPr>
            <w:tcW w:w="612" w:type="dxa"/>
            <w:tcBorders>
              <w:top w:val="nil"/>
              <w:left w:val="nil"/>
              <w:bottom w:val="nil"/>
              <w:right w:val="nil"/>
            </w:tcBorders>
            <w:shd w:val="clear" w:color="auto" w:fill="auto"/>
            <w:noWrap/>
            <w:vAlign w:val="center"/>
          </w:tcPr>
          <w:p w14:paraId="25305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77.38 </w:t>
            </w:r>
          </w:p>
        </w:tc>
        <w:tc>
          <w:tcPr>
            <w:tcW w:w="682" w:type="dxa"/>
            <w:tcBorders>
              <w:top w:val="nil"/>
              <w:left w:val="nil"/>
              <w:bottom w:val="nil"/>
              <w:right w:val="nil"/>
            </w:tcBorders>
            <w:shd w:val="clear" w:color="auto" w:fill="auto"/>
            <w:noWrap/>
            <w:vAlign w:val="center"/>
          </w:tcPr>
          <w:p w14:paraId="12B57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78.11 </w:t>
            </w:r>
          </w:p>
        </w:tc>
        <w:tc>
          <w:tcPr>
            <w:tcW w:w="682" w:type="dxa"/>
            <w:tcBorders>
              <w:top w:val="nil"/>
              <w:left w:val="nil"/>
              <w:bottom w:val="nil"/>
              <w:right w:val="nil"/>
            </w:tcBorders>
            <w:shd w:val="clear" w:color="auto" w:fill="auto"/>
            <w:noWrap/>
            <w:vAlign w:val="center"/>
          </w:tcPr>
          <w:p w14:paraId="3623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78.82 </w:t>
            </w:r>
          </w:p>
        </w:tc>
        <w:tc>
          <w:tcPr>
            <w:tcW w:w="682" w:type="dxa"/>
            <w:tcBorders>
              <w:top w:val="nil"/>
              <w:left w:val="nil"/>
              <w:bottom w:val="nil"/>
              <w:right w:val="nil"/>
            </w:tcBorders>
            <w:shd w:val="clear" w:color="auto" w:fill="auto"/>
            <w:noWrap/>
            <w:vAlign w:val="center"/>
          </w:tcPr>
          <w:p w14:paraId="7AE1A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79.50 </w:t>
            </w:r>
          </w:p>
        </w:tc>
        <w:tc>
          <w:tcPr>
            <w:tcW w:w="682" w:type="dxa"/>
            <w:tcBorders>
              <w:top w:val="nil"/>
              <w:left w:val="nil"/>
              <w:bottom w:val="nil"/>
              <w:right w:val="nil"/>
            </w:tcBorders>
            <w:shd w:val="clear" w:color="auto" w:fill="auto"/>
            <w:noWrap/>
            <w:vAlign w:val="center"/>
          </w:tcPr>
          <w:p w14:paraId="6F692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80.16 </w:t>
            </w:r>
          </w:p>
        </w:tc>
        <w:tc>
          <w:tcPr>
            <w:tcW w:w="682" w:type="dxa"/>
            <w:tcBorders>
              <w:top w:val="nil"/>
              <w:left w:val="nil"/>
              <w:bottom w:val="nil"/>
              <w:right w:val="nil"/>
            </w:tcBorders>
            <w:shd w:val="clear" w:color="auto" w:fill="auto"/>
            <w:noWrap/>
            <w:vAlign w:val="center"/>
          </w:tcPr>
          <w:p w14:paraId="36BF7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80.80 </w:t>
            </w:r>
          </w:p>
        </w:tc>
        <w:tc>
          <w:tcPr>
            <w:tcW w:w="682" w:type="dxa"/>
            <w:tcBorders>
              <w:top w:val="nil"/>
              <w:left w:val="nil"/>
              <w:bottom w:val="nil"/>
              <w:right w:val="nil"/>
            </w:tcBorders>
            <w:shd w:val="clear" w:color="auto" w:fill="auto"/>
            <w:noWrap/>
            <w:vAlign w:val="center"/>
          </w:tcPr>
          <w:p w14:paraId="766BE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81.42 </w:t>
            </w:r>
          </w:p>
        </w:tc>
      </w:tr>
      <w:tr w14:paraId="0B7D85C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2BE6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Jinhua</w:t>
            </w:r>
          </w:p>
        </w:tc>
        <w:tc>
          <w:tcPr>
            <w:tcW w:w="611" w:type="dxa"/>
            <w:tcBorders>
              <w:top w:val="nil"/>
              <w:left w:val="nil"/>
              <w:bottom w:val="nil"/>
              <w:right w:val="nil"/>
            </w:tcBorders>
            <w:shd w:val="clear" w:color="auto" w:fill="auto"/>
            <w:noWrap/>
            <w:vAlign w:val="center"/>
          </w:tcPr>
          <w:p w14:paraId="77F9B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71.73 </w:t>
            </w:r>
          </w:p>
        </w:tc>
        <w:tc>
          <w:tcPr>
            <w:tcW w:w="612" w:type="dxa"/>
            <w:tcBorders>
              <w:top w:val="nil"/>
              <w:left w:val="nil"/>
              <w:bottom w:val="nil"/>
              <w:right w:val="nil"/>
            </w:tcBorders>
            <w:shd w:val="clear" w:color="auto" w:fill="auto"/>
            <w:noWrap/>
            <w:vAlign w:val="center"/>
          </w:tcPr>
          <w:p w14:paraId="37094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72.45 </w:t>
            </w:r>
          </w:p>
        </w:tc>
        <w:tc>
          <w:tcPr>
            <w:tcW w:w="612" w:type="dxa"/>
            <w:tcBorders>
              <w:top w:val="nil"/>
              <w:left w:val="nil"/>
              <w:bottom w:val="nil"/>
              <w:right w:val="nil"/>
            </w:tcBorders>
            <w:shd w:val="clear" w:color="auto" w:fill="auto"/>
            <w:noWrap/>
            <w:vAlign w:val="center"/>
          </w:tcPr>
          <w:p w14:paraId="29FE7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73.14 </w:t>
            </w:r>
          </w:p>
        </w:tc>
        <w:tc>
          <w:tcPr>
            <w:tcW w:w="612" w:type="dxa"/>
            <w:tcBorders>
              <w:top w:val="nil"/>
              <w:left w:val="nil"/>
              <w:bottom w:val="nil"/>
              <w:right w:val="nil"/>
            </w:tcBorders>
            <w:shd w:val="clear" w:color="auto" w:fill="auto"/>
            <w:noWrap/>
            <w:vAlign w:val="center"/>
          </w:tcPr>
          <w:p w14:paraId="11CAF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73.82 </w:t>
            </w:r>
          </w:p>
        </w:tc>
        <w:tc>
          <w:tcPr>
            <w:tcW w:w="612" w:type="dxa"/>
            <w:tcBorders>
              <w:top w:val="nil"/>
              <w:left w:val="nil"/>
              <w:bottom w:val="nil"/>
              <w:right w:val="nil"/>
            </w:tcBorders>
            <w:shd w:val="clear" w:color="auto" w:fill="auto"/>
            <w:noWrap/>
            <w:vAlign w:val="center"/>
          </w:tcPr>
          <w:p w14:paraId="375CA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74.48 </w:t>
            </w:r>
          </w:p>
        </w:tc>
        <w:tc>
          <w:tcPr>
            <w:tcW w:w="612" w:type="dxa"/>
            <w:tcBorders>
              <w:top w:val="nil"/>
              <w:left w:val="nil"/>
              <w:bottom w:val="nil"/>
              <w:right w:val="nil"/>
            </w:tcBorders>
            <w:shd w:val="clear" w:color="auto" w:fill="auto"/>
            <w:noWrap/>
            <w:vAlign w:val="center"/>
          </w:tcPr>
          <w:p w14:paraId="0FB22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75.12 </w:t>
            </w:r>
          </w:p>
        </w:tc>
        <w:tc>
          <w:tcPr>
            <w:tcW w:w="682" w:type="dxa"/>
            <w:tcBorders>
              <w:top w:val="nil"/>
              <w:left w:val="nil"/>
              <w:bottom w:val="nil"/>
              <w:right w:val="nil"/>
            </w:tcBorders>
            <w:shd w:val="clear" w:color="auto" w:fill="auto"/>
            <w:noWrap/>
            <w:vAlign w:val="center"/>
          </w:tcPr>
          <w:p w14:paraId="590EE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75.75 </w:t>
            </w:r>
          </w:p>
        </w:tc>
        <w:tc>
          <w:tcPr>
            <w:tcW w:w="682" w:type="dxa"/>
            <w:tcBorders>
              <w:top w:val="nil"/>
              <w:left w:val="nil"/>
              <w:bottom w:val="nil"/>
              <w:right w:val="nil"/>
            </w:tcBorders>
            <w:shd w:val="clear" w:color="auto" w:fill="auto"/>
            <w:noWrap/>
            <w:vAlign w:val="center"/>
          </w:tcPr>
          <w:p w14:paraId="7FA45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76.36 </w:t>
            </w:r>
          </w:p>
        </w:tc>
        <w:tc>
          <w:tcPr>
            <w:tcW w:w="682" w:type="dxa"/>
            <w:tcBorders>
              <w:top w:val="nil"/>
              <w:left w:val="nil"/>
              <w:bottom w:val="nil"/>
              <w:right w:val="nil"/>
            </w:tcBorders>
            <w:shd w:val="clear" w:color="auto" w:fill="auto"/>
            <w:noWrap/>
            <w:vAlign w:val="center"/>
          </w:tcPr>
          <w:p w14:paraId="0F596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76.96 </w:t>
            </w:r>
          </w:p>
        </w:tc>
        <w:tc>
          <w:tcPr>
            <w:tcW w:w="682" w:type="dxa"/>
            <w:tcBorders>
              <w:top w:val="nil"/>
              <w:left w:val="nil"/>
              <w:bottom w:val="nil"/>
              <w:right w:val="nil"/>
            </w:tcBorders>
            <w:shd w:val="clear" w:color="auto" w:fill="auto"/>
            <w:noWrap/>
            <w:vAlign w:val="center"/>
          </w:tcPr>
          <w:p w14:paraId="329B5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77.54 </w:t>
            </w:r>
          </w:p>
        </w:tc>
        <w:tc>
          <w:tcPr>
            <w:tcW w:w="682" w:type="dxa"/>
            <w:tcBorders>
              <w:top w:val="nil"/>
              <w:left w:val="nil"/>
              <w:bottom w:val="nil"/>
              <w:right w:val="nil"/>
            </w:tcBorders>
            <w:shd w:val="clear" w:color="auto" w:fill="auto"/>
            <w:noWrap/>
            <w:vAlign w:val="center"/>
          </w:tcPr>
          <w:p w14:paraId="5E194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78.10 </w:t>
            </w:r>
          </w:p>
        </w:tc>
        <w:tc>
          <w:tcPr>
            <w:tcW w:w="682" w:type="dxa"/>
            <w:tcBorders>
              <w:top w:val="nil"/>
              <w:left w:val="nil"/>
              <w:bottom w:val="nil"/>
              <w:right w:val="nil"/>
            </w:tcBorders>
            <w:shd w:val="clear" w:color="auto" w:fill="auto"/>
            <w:noWrap/>
            <w:vAlign w:val="center"/>
          </w:tcPr>
          <w:p w14:paraId="5CE91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78.66 </w:t>
            </w:r>
          </w:p>
        </w:tc>
      </w:tr>
      <w:tr w14:paraId="6303C01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30FD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Quzhou</w:t>
            </w:r>
          </w:p>
        </w:tc>
        <w:tc>
          <w:tcPr>
            <w:tcW w:w="611" w:type="dxa"/>
            <w:tcBorders>
              <w:top w:val="nil"/>
              <w:left w:val="nil"/>
              <w:bottom w:val="nil"/>
              <w:right w:val="nil"/>
            </w:tcBorders>
            <w:shd w:val="clear" w:color="auto" w:fill="auto"/>
            <w:noWrap/>
            <w:vAlign w:val="center"/>
          </w:tcPr>
          <w:p w14:paraId="6BEAE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63.60 </w:t>
            </w:r>
          </w:p>
        </w:tc>
        <w:tc>
          <w:tcPr>
            <w:tcW w:w="612" w:type="dxa"/>
            <w:tcBorders>
              <w:top w:val="nil"/>
              <w:left w:val="nil"/>
              <w:bottom w:val="nil"/>
              <w:right w:val="nil"/>
            </w:tcBorders>
            <w:shd w:val="clear" w:color="auto" w:fill="auto"/>
            <w:noWrap/>
            <w:vAlign w:val="center"/>
          </w:tcPr>
          <w:p w14:paraId="01582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64.72 </w:t>
            </w:r>
          </w:p>
        </w:tc>
        <w:tc>
          <w:tcPr>
            <w:tcW w:w="612" w:type="dxa"/>
            <w:tcBorders>
              <w:top w:val="nil"/>
              <w:left w:val="nil"/>
              <w:bottom w:val="nil"/>
              <w:right w:val="nil"/>
            </w:tcBorders>
            <w:shd w:val="clear" w:color="auto" w:fill="auto"/>
            <w:noWrap/>
            <w:vAlign w:val="center"/>
          </w:tcPr>
          <w:p w14:paraId="7C3D0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65.81 </w:t>
            </w:r>
          </w:p>
        </w:tc>
        <w:tc>
          <w:tcPr>
            <w:tcW w:w="612" w:type="dxa"/>
            <w:tcBorders>
              <w:top w:val="nil"/>
              <w:left w:val="nil"/>
              <w:bottom w:val="nil"/>
              <w:right w:val="nil"/>
            </w:tcBorders>
            <w:shd w:val="clear" w:color="auto" w:fill="auto"/>
            <w:noWrap/>
            <w:vAlign w:val="center"/>
          </w:tcPr>
          <w:p w14:paraId="42CB7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66.87 </w:t>
            </w:r>
          </w:p>
        </w:tc>
        <w:tc>
          <w:tcPr>
            <w:tcW w:w="612" w:type="dxa"/>
            <w:tcBorders>
              <w:top w:val="nil"/>
              <w:left w:val="nil"/>
              <w:bottom w:val="nil"/>
              <w:right w:val="nil"/>
            </w:tcBorders>
            <w:shd w:val="clear" w:color="auto" w:fill="auto"/>
            <w:noWrap/>
            <w:vAlign w:val="center"/>
          </w:tcPr>
          <w:p w14:paraId="0BE12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67.89 </w:t>
            </w:r>
          </w:p>
        </w:tc>
        <w:tc>
          <w:tcPr>
            <w:tcW w:w="612" w:type="dxa"/>
            <w:tcBorders>
              <w:top w:val="nil"/>
              <w:left w:val="nil"/>
              <w:bottom w:val="nil"/>
              <w:right w:val="nil"/>
            </w:tcBorders>
            <w:shd w:val="clear" w:color="auto" w:fill="auto"/>
            <w:noWrap/>
            <w:vAlign w:val="center"/>
          </w:tcPr>
          <w:p w14:paraId="02389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68.88 </w:t>
            </w:r>
          </w:p>
        </w:tc>
        <w:tc>
          <w:tcPr>
            <w:tcW w:w="682" w:type="dxa"/>
            <w:tcBorders>
              <w:top w:val="nil"/>
              <w:left w:val="nil"/>
              <w:bottom w:val="nil"/>
              <w:right w:val="nil"/>
            </w:tcBorders>
            <w:shd w:val="clear" w:color="auto" w:fill="auto"/>
            <w:noWrap/>
            <w:vAlign w:val="center"/>
          </w:tcPr>
          <w:p w14:paraId="6A89E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69.84 </w:t>
            </w:r>
          </w:p>
        </w:tc>
        <w:tc>
          <w:tcPr>
            <w:tcW w:w="682" w:type="dxa"/>
            <w:tcBorders>
              <w:top w:val="nil"/>
              <w:left w:val="nil"/>
              <w:bottom w:val="nil"/>
              <w:right w:val="nil"/>
            </w:tcBorders>
            <w:shd w:val="clear" w:color="auto" w:fill="auto"/>
            <w:noWrap/>
            <w:vAlign w:val="center"/>
          </w:tcPr>
          <w:p w14:paraId="1B864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70.77 </w:t>
            </w:r>
          </w:p>
        </w:tc>
        <w:tc>
          <w:tcPr>
            <w:tcW w:w="682" w:type="dxa"/>
            <w:tcBorders>
              <w:top w:val="nil"/>
              <w:left w:val="nil"/>
              <w:bottom w:val="nil"/>
              <w:right w:val="nil"/>
            </w:tcBorders>
            <w:shd w:val="clear" w:color="auto" w:fill="auto"/>
            <w:noWrap/>
            <w:vAlign w:val="center"/>
          </w:tcPr>
          <w:p w14:paraId="48C10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71.67 </w:t>
            </w:r>
          </w:p>
        </w:tc>
        <w:tc>
          <w:tcPr>
            <w:tcW w:w="682" w:type="dxa"/>
            <w:tcBorders>
              <w:top w:val="nil"/>
              <w:left w:val="nil"/>
              <w:bottom w:val="nil"/>
              <w:right w:val="nil"/>
            </w:tcBorders>
            <w:shd w:val="clear" w:color="auto" w:fill="auto"/>
            <w:noWrap/>
            <w:vAlign w:val="center"/>
          </w:tcPr>
          <w:p w14:paraId="3D71C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72.55 </w:t>
            </w:r>
          </w:p>
        </w:tc>
        <w:tc>
          <w:tcPr>
            <w:tcW w:w="682" w:type="dxa"/>
            <w:tcBorders>
              <w:top w:val="nil"/>
              <w:left w:val="nil"/>
              <w:bottom w:val="nil"/>
              <w:right w:val="nil"/>
            </w:tcBorders>
            <w:shd w:val="clear" w:color="auto" w:fill="auto"/>
            <w:noWrap/>
            <w:vAlign w:val="center"/>
          </w:tcPr>
          <w:p w14:paraId="372D7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73.39 </w:t>
            </w:r>
          </w:p>
        </w:tc>
        <w:tc>
          <w:tcPr>
            <w:tcW w:w="682" w:type="dxa"/>
            <w:tcBorders>
              <w:top w:val="nil"/>
              <w:left w:val="nil"/>
              <w:bottom w:val="nil"/>
              <w:right w:val="nil"/>
            </w:tcBorders>
            <w:shd w:val="clear" w:color="auto" w:fill="auto"/>
            <w:noWrap/>
            <w:vAlign w:val="center"/>
          </w:tcPr>
          <w:p w14:paraId="2AEBB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74.21 </w:t>
            </w:r>
          </w:p>
        </w:tc>
      </w:tr>
      <w:tr w14:paraId="66078FA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13AE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Zhoushan</w:t>
            </w:r>
          </w:p>
        </w:tc>
        <w:tc>
          <w:tcPr>
            <w:tcW w:w="611" w:type="dxa"/>
            <w:tcBorders>
              <w:top w:val="nil"/>
              <w:left w:val="nil"/>
              <w:bottom w:val="nil"/>
              <w:right w:val="nil"/>
            </w:tcBorders>
            <w:shd w:val="clear" w:color="auto" w:fill="auto"/>
            <w:noWrap/>
            <w:vAlign w:val="center"/>
          </w:tcPr>
          <w:p w14:paraId="438EE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73.14 </w:t>
            </w:r>
          </w:p>
        </w:tc>
        <w:tc>
          <w:tcPr>
            <w:tcW w:w="612" w:type="dxa"/>
            <w:tcBorders>
              <w:top w:val="nil"/>
              <w:left w:val="nil"/>
              <w:bottom w:val="nil"/>
              <w:right w:val="nil"/>
            </w:tcBorders>
            <w:shd w:val="clear" w:color="auto" w:fill="auto"/>
            <w:noWrap/>
            <w:vAlign w:val="center"/>
          </w:tcPr>
          <w:p w14:paraId="63A35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73.74 </w:t>
            </w:r>
          </w:p>
        </w:tc>
        <w:tc>
          <w:tcPr>
            <w:tcW w:w="612" w:type="dxa"/>
            <w:tcBorders>
              <w:top w:val="nil"/>
              <w:left w:val="nil"/>
              <w:bottom w:val="nil"/>
              <w:right w:val="nil"/>
            </w:tcBorders>
            <w:shd w:val="clear" w:color="auto" w:fill="auto"/>
            <w:noWrap/>
            <w:vAlign w:val="center"/>
          </w:tcPr>
          <w:p w14:paraId="1602B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74.32 </w:t>
            </w:r>
          </w:p>
        </w:tc>
        <w:tc>
          <w:tcPr>
            <w:tcW w:w="612" w:type="dxa"/>
            <w:tcBorders>
              <w:top w:val="nil"/>
              <w:left w:val="nil"/>
              <w:bottom w:val="nil"/>
              <w:right w:val="nil"/>
            </w:tcBorders>
            <w:shd w:val="clear" w:color="auto" w:fill="auto"/>
            <w:noWrap/>
            <w:vAlign w:val="center"/>
          </w:tcPr>
          <w:p w14:paraId="49754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74.89 </w:t>
            </w:r>
          </w:p>
        </w:tc>
        <w:tc>
          <w:tcPr>
            <w:tcW w:w="612" w:type="dxa"/>
            <w:tcBorders>
              <w:top w:val="nil"/>
              <w:left w:val="nil"/>
              <w:bottom w:val="nil"/>
              <w:right w:val="nil"/>
            </w:tcBorders>
            <w:shd w:val="clear" w:color="auto" w:fill="auto"/>
            <w:noWrap/>
            <w:vAlign w:val="center"/>
          </w:tcPr>
          <w:p w14:paraId="2D970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75.45 </w:t>
            </w:r>
          </w:p>
        </w:tc>
        <w:tc>
          <w:tcPr>
            <w:tcW w:w="612" w:type="dxa"/>
            <w:tcBorders>
              <w:top w:val="nil"/>
              <w:left w:val="nil"/>
              <w:bottom w:val="nil"/>
              <w:right w:val="nil"/>
            </w:tcBorders>
            <w:shd w:val="clear" w:color="auto" w:fill="auto"/>
            <w:noWrap/>
            <w:vAlign w:val="center"/>
          </w:tcPr>
          <w:p w14:paraId="5AD57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75.99 </w:t>
            </w:r>
          </w:p>
        </w:tc>
        <w:tc>
          <w:tcPr>
            <w:tcW w:w="682" w:type="dxa"/>
            <w:tcBorders>
              <w:top w:val="nil"/>
              <w:left w:val="nil"/>
              <w:bottom w:val="nil"/>
              <w:right w:val="nil"/>
            </w:tcBorders>
            <w:shd w:val="clear" w:color="auto" w:fill="auto"/>
            <w:noWrap/>
            <w:vAlign w:val="center"/>
          </w:tcPr>
          <w:p w14:paraId="07882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76.52 </w:t>
            </w:r>
          </w:p>
        </w:tc>
        <w:tc>
          <w:tcPr>
            <w:tcW w:w="682" w:type="dxa"/>
            <w:tcBorders>
              <w:top w:val="nil"/>
              <w:left w:val="nil"/>
              <w:bottom w:val="nil"/>
              <w:right w:val="nil"/>
            </w:tcBorders>
            <w:shd w:val="clear" w:color="auto" w:fill="auto"/>
            <w:noWrap/>
            <w:vAlign w:val="center"/>
          </w:tcPr>
          <w:p w14:paraId="29A4C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77.04 </w:t>
            </w:r>
          </w:p>
        </w:tc>
        <w:tc>
          <w:tcPr>
            <w:tcW w:w="682" w:type="dxa"/>
            <w:tcBorders>
              <w:top w:val="nil"/>
              <w:left w:val="nil"/>
              <w:bottom w:val="nil"/>
              <w:right w:val="nil"/>
            </w:tcBorders>
            <w:shd w:val="clear" w:color="auto" w:fill="auto"/>
            <w:noWrap/>
            <w:vAlign w:val="center"/>
          </w:tcPr>
          <w:p w14:paraId="4579E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77.55 </w:t>
            </w:r>
          </w:p>
        </w:tc>
        <w:tc>
          <w:tcPr>
            <w:tcW w:w="682" w:type="dxa"/>
            <w:tcBorders>
              <w:top w:val="nil"/>
              <w:left w:val="nil"/>
              <w:bottom w:val="nil"/>
              <w:right w:val="nil"/>
            </w:tcBorders>
            <w:shd w:val="clear" w:color="auto" w:fill="auto"/>
            <w:noWrap/>
            <w:vAlign w:val="center"/>
          </w:tcPr>
          <w:p w14:paraId="09AB7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78.05 </w:t>
            </w:r>
          </w:p>
        </w:tc>
        <w:tc>
          <w:tcPr>
            <w:tcW w:w="682" w:type="dxa"/>
            <w:tcBorders>
              <w:top w:val="nil"/>
              <w:left w:val="nil"/>
              <w:bottom w:val="nil"/>
              <w:right w:val="nil"/>
            </w:tcBorders>
            <w:shd w:val="clear" w:color="auto" w:fill="auto"/>
            <w:noWrap/>
            <w:vAlign w:val="center"/>
          </w:tcPr>
          <w:p w14:paraId="565C3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78.54 </w:t>
            </w:r>
          </w:p>
        </w:tc>
        <w:tc>
          <w:tcPr>
            <w:tcW w:w="682" w:type="dxa"/>
            <w:tcBorders>
              <w:top w:val="nil"/>
              <w:left w:val="nil"/>
              <w:bottom w:val="nil"/>
              <w:right w:val="nil"/>
            </w:tcBorders>
            <w:shd w:val="clear" w:color="auto" w:fill="auto"/>
            <w:noWrap/>
            <w:vAlign w:val="center"/>
          </w:tcPr>
          <w:p w14:paraId="466A5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79.01 </w:t>
            </w:r>
          </w:p>
        </w:tc>
      </w:tr>
      <w:tr w14:paraId="6336767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5BF8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314DD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66.51 </w:t>
            </w:r>
          </w:p>
        </w:tc>
        <w:tc>
          <w:tcPr>
            <w:tcW w:w="612" w:type="dxa"/>
            <w:tcBorders>
              <w:top w:val="nil"/>
              <w:left w:val="nil"/>
              <w:bottom w:val="nil"/>
              <w:right w:val="nil"/>
            </w:tcBorders>
            <w:shd w:val="clear" w:color="auto" w:fill="auto"/>
            <w:noWrap/>
            <w:vAlign w:val="center"/>
          </w:tcPr>
          <w:p w14:paraId="7BD13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67.21 </w:t>
            </w:r>
          </w:p>
        </w:tc>
        <w:tc>
          <w:tcPr>
            <w:tcW w:w="612" w:type="dxa"/>
            <w:tcBorders>
              <w:top w:val="nil"/>
              <w:left w:val="nil"/>
              <w:bottom w:val="nil"/>
              <w:right w:val="nil"/>
            </w:tcBorders>
            <w:shd w:val="clear" w:color="auto" w:fill="auto"/>
            <w:noWrap/>
            <w:vAlign w:val="center"/>
          </w:tcPr>
          <w:p w14:paraId="42DC3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67.89 </w:t>
            </w:r>
          </w:p>
        </w:tc>
        <w:tc>
          <w:tcPr>
            <w:tcW w:w="612" w:type="dxa"/>
            <w:tcBorders>
              <w:top w:val="nil"/>
              <w:left w:val="nil"/>
              <w:bottom w:val="nil"/>
              <w:right w:val="nil"/>
            </w:tcBorders>
            <w:shd w:val="clear" w:color="auto" w:fill="auto"/>
            <w:noWrap/>
            <w:vAlign w:val="center"/>
          </w:tcPr>
          <w:p w14:paraId="111A4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68.56 </w:t>
            </w:r>
          </w:p>
        </w:tc>
        <w:tc>
          <w:tcPr>
            <w:tcW w:w="612" w:type="dxa"/>
            <w:tcBorders>
              <w:top w:val="nil"/>
              <w:left w:val="nil"/>
              <w:bottom w:val="nil"/>
              <w:right w:val="nil"/>
            </w:tcBorders>
            <w:shd w:val="clear" w:color="auto" w:fill="auto"/>
            <w:noWrap/>
            <w:vAlign w:val="center"/>
          </w:tcPr>
          <w:p w14:paraId="0591B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69.22 </w:t>
            </w:r>
          </w:p>
        </w:tc>
        <w:tc>
          <w:tcPr>
            <w:tcW w:w="612" w:type="dxa"/>
            <w:tcBorders>
              <w:top w:val="nil"/>
              <w:left w:val="nil"/>
              <w:bottom w:val="nil"/>
              <w:right w:val="nil"/>
            </w:tcBorders>
            <w:shd w:val="clear" w:color="auto" w:fill="auto"/>
            <w:noWrap/>
            <w:vAlign w:val="center"/>
          </w:tcPr>
          <w:p w14:paraId="04C6C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69.86 </w:t>
            </w:r>
          </w:p>
        </w:tc>
        <w:tc>
          <w:tcPr>
            <w:tcW w:w="682" w:type="dxa"/>
            <w:tcBorders>
              <w:top w:val="nil"/>
              <w:left w:val="nil"/>
              <w:bottom w:val="nil"/>
              <w:right w:val="nil"/>
            </w:tcBorders>
            <w:shd w:val="clear" w:color="auto" w:fill="auto"/>
            <w:noWrap/>
            <w:vAlign w:val="center"/>
          </w:tcPr>
          <w:p w14:paraId="66B77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70.49 </w:t>
            </w:r>
          </w:p>
        </w:tc>
        <w:tc>
          <w:tcPr>
            <w:tcW w:w="682" w:type="dxa"/>
            <w:tcBorders>
              <w:top w:val="nil"/>
              <w:left w:val="nil"/>
              <w:bottom w:val="nil"/>
              <w:right w:val="nil"/>
            </w:tcBorders>
            <w:shd w:val="clear" w:color="auto" w:fill="auto"/>
            <w:noWrap/>
            <w:vAlign w:val="center"/>
          </w:tcPr>
          <w:p w14:paraId="3B7D6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71.11 </w:t>
            </w:r>
          </w:p>
        </w:tc>
        <w:tc>
          <w:tcPr>
            <w:tcW w:w="682" w:type="dxa"/>
            <w:tcBorders>
              <w:top w:val="nil"/>
              <w:left w:val="nil"/>
              <w:bottom w:val="nil"/>
              <w:right w:val="nil"/>
            </w:tcBorders>
            <w:shd w:val="clear" w:color="auto" w:fill="auto"/>
            <w:noWrap/>
            <w:vAlign w:val="center"/>
          </w:tcPr>
          <w:p w14:paraId="1AB0D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71.71 </w:t>
            </w:r>
          </w:p>
        </w:tc>
        <w:tc>
          <w:tcPr>
            <w:tcW w:w="682" w:type="dxa"/>
            <w:tcBorders>
              <w:top w:val="nil"/>
              <w:left w:val="nil"/>
              <w:bottom w:val="nil"/>
              <w:right w:val="nil"/>
            </w:tcBorders>
            <w:shd w:val="clear" w:color="auto" w:fill="auto"/>
            <w:noWrap/>
            <w:vAlign w:val="center"/>
          </w:tcPr>
          <w:p w14:paraId="39BBF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72.30 </w:t>
            </w:r>
          </w:p>
        </w:tc>
        <w:tc>
          <w:tcPr>
            <w:tcW w:w="682" w:type="dxa"/>
            <w:tcBorders>
              <w:top w:val="nil"/>
              <w:left w:val="nil"/>
              <w:bottom w:val="nil"/>
              <w:right w:val="nil"/>
            </w:tcBorders>
            <w:shd w:val="clear" w:color="auto" w:fill="auto"/>
            <w:noWrap/>
            <w:vAlign w:val="center"/>
          </w:tcPr>
          <w:p w14:paraId="2DE9A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72.88 </w:t>
            </w:r>
          </w:p>
        </w:tc>
        <w:tc>
          <w:tcPr>
            <w:tcW w:w="682" w:type="dxa"/>
            <w:tcBorders>
              <w:top w:val="nil"/>
              <w:left w:val="nil"/>
              <w:bottom w:val="nil"/>
              <w:right w:val="nil"/>
            </w:tcBorders>
            <w:shd w:val="clear" w:color="auto" w:fill="auto"/>
            <w:noWrap/>
            <w:vAlign w:val="center"/>
          </w:tcPr>
          <w:p w14:paraId="5AF93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73.44 </w:t>
            </w:r>
          </w:p>
        </w:tc>
      </w:tr>
      <w:tr w14:paraId="554ABBB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3672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Lishui</w:t>
            </w:r>
          </w:p>
        </w:tc>
        <w:tc>
          <w:tcPr>
            <w:tcW w:w="611" w:type="dxa"/>
            <w:tcBorders>
              <w:top w:val="nil"/>
              <w:left w:val="nil"/>
              <w:bottom w:val="nil"/>
              <w:right w:val="nil"/>
            </w:tcBorders>
            <w:shd w:val="clear" w:color="auto" w:fill="auto"/>
            <w:noWrap/>
            <w:vAlign w:val="center"/>
          </w:tcPr>
          <w:p w14:paraId="49571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65.74 </w:t>
            </w:r>
          </w:p>
        </w:tc>
        <w:tc>
          <w:tcPr>
            <w:tcW w:w="612" w:type="dxa"/>
            <w:tcBorders>
              <w:top w:val="nil"/>
              <w:left w:val="nil"/>
              <w:bottom w:val="nil"/>
              <w:right w:val="nil"/>
            </w:tcBorders>
            <w:shd w:val="clear" w:color="auto" w:fill="auto"/>
            <w:noWrap/>
            <w:vAlign w:val="center"/>
          </w:tcPr>
          <w:p w14:paraId="3E2A5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66.44 </w:t>
            </w:r>
          </w:p>
        </w:tc>
        <w:tc>
          <w:tcPr>
            <w:tcW w:w="612" w:type="dxa"/>
            <w:tcBorders>
              <w:top w:val="nil"/>
              <w:left w:val="nil"/>
              <w:bottom w:val="nil"/>
              <w:right w:val="nil"/>
            </w:tcBorders>
            <w:shd w:val="clear" w:color="auto" w:fill="auto"/>
            <w:noWrap/>
            <w:vAlign w:val="center"/>
          </w:tcPr>
          <w:p w14:paraId="64BC6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67.12 </w:t>
            </w:r>
          </w:p>
        </w:tc>
        <w:tc>
          <w:tcPr>
            <w:tcW w:w="612" w:type="dxa"/>
            <w:tcBorders>
              <w:top w:val="nil"/>
              <w:left w:val="nil"/>
              <w:bottom w:val="nil"/>
              <w:right w:val="nil"/>
            </w:tcBorders>
            <w:shd w:val="clear" w:color="auto" w:fill="auto"/>
            <w:noWrap/>
            <w:vAlign w:val="center"/>
          </w:tcPr>
          <w:p w14:paraId="536A1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67.76 </w:t>
            </w:r>
          </w:p>
        </w:tc>
        <w:tc>
          <w:tcPr>
            <w:tcW w:w="612" w:type="dxa"/>
            <w:tcBorders>
              <w:top w:val="nil"/>
              <w:left w:val="nil"/>
              <w:bottom w:val="nil"/>
              <w:right w:val="nil"/>
            </w:tcBorders>
            <w:shd w:val="clear" w:color="auto" w:fill="auto"/>
            <w:noWrap/>
            <w:vAlign w:val="center"/>
          </w:tcPr>
          <w:p w14:paraId="2625C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68.39 </w:t>
            </w:r>
          </w:p>
        </w:tc>
        <w:tc>
          <w:tcPr>
            <w:tcW w:w="612" w:type="dxa"/>
            <w:tcBorders>
              <w:top w:val="nil"/>
              <w:left w:val="nil"/>
              <w:bottom w:val="nil"/>
              <w:right w:val="nil"/>
            </w:tcBorders>
            <w:shd w:val="clear" w:color="auto" w:fill="auto"/>
            <w:noWrap/>
            <w:vAlign w:val="center"/>
          </w:tcPr>
          <w:p w14:paraId="6FDEF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68.99 </w:t>
            </w:r>
          </w:p>
        </w:tc>
        <w:tc>
          <w:tcPr>
            <w:tcW w:w="682" w:type="dxa"/>
            <w:tcBorders>
              <w:top w:val="nil"/>
              <w:left w:val="nil"/>
              <w:bottom w:val="nil"/>
              <w:right w:val="nil"/>
            </w:tcBorders>
            <w:shd w:val="clear" w:color="auto" w:fill="auto"/>
            <w:noWrap/>
            <w:vAlign w:val="center"/>
          </w:tcPr>
          <w:p w14:paraId="6F302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69.56 </w:t>
            </w:r>
          </w:p>
        </w:tc>
        <w:tc>
          <w:tcPr>
            <w:tcW w:w="682" w:type="dxa"/>
            <w:tcBorders>
              <w:top w:val="nil"/>
              <w:left w:val="nil"/>
              <w:bottom w:val="nil"/>
              <w:right w:val="nil"/>
            </w:tcBorders>
            <w:shd w:val="clear" w:color="auto" w:fill="auto"/>
            <w:noWrap/>
            <w:vAlign w:val="center"/>
          </w:tcPr>
          <w:p w14:paraId="4A068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70.12 </w:t>
            </w:r>
          </w:p>
        </w:tc>
        <w:tc>
          <w:tcPr>
            <w:tcW w:w="682" w:type="dxa"/>
            <w:tcBorders>
              <w:top w:val="nil"/>
              <w:left w:val="nil"/>
              <w:bottom w:val="nil"/>
              <w:right w:val="nil"/>
            </w:tcBorders>
            <w:shd w:val="clear" w:color="auto" w:fill="auto"/>
            <w:noWrap/>
            <w:vAlign w:val="center"/>
          </w:tcPr>
          <w:p w14:paraId="52EAB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70.65 </w:t>
            </w:r>
          </w:p>
        </w:tc>
        <w:tc>
          <w:tcPr>
            <w:tcW w:w="682" w:type="dxa"/>
            <w:tcBorders>
              <w:top w:val="nil"/>
              <w:left w:val="nil"/>
              <w:bottom w:val="nil"/>
              <w:right w:val="nil"/>
            </w:tcBorders>
            <w:shd w:val="clear" w:color="auto" w:fill="auto"/>
            <w:noWrap/>
            <w:vAlign w:val="center"/>
          </w:tcPr>
          <w:p w14:paraId="67171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71.17 </w:t>
            </w:r>
          </w:p>
        </w:tc>
        <w:tc>
          <w:tcPr>
            <w:tcW w:w="682" w:type="dxa"/>
            <w:tcBorders>
              <w:top w:val="nil"/>
              <w:left w:val="nil"/>
              <w:bottom w:val="nil"/>
              <w:right w:val="nil"/>
            </w:tcBorders>
            <w:shd w:val="clear" w:color="auto" w:fill="auto"/>
            <w:noWrap/>
            <w:vAlign w:val="center"/>
          </w:tcPr>
          <w:p w14:paraId="78D44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71.67 </w:t>
            </w:r>
          </w:p>
        </w:tc>
        <w:tc>
          <w:tcPr>
            <w:tcW w:w="682" w:type="dxa"/>
            <w:tcBorders>
              <w:top w:val="nil"/>
              <w:left w:val="nil"/>
              <w:bottom w:val="nil"/>
              <w:right w:val="nil"/>
            </w:tcBorders>
            <w:shd w:val="clear" w:color="auto" w:fill="auto"/>
            <w:noWrap/>
            <w:vAlign w:val="center"/>
          </w:tcPr>
          <w:p w14:paraId="56C18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72.15 </w:t>
            </w:r>
          </w:p>
        </w:tc>
      </w:tr>
      <w:tr w14:paraId="3BED209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C429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Hefei</w:t>
            </w:r>
          </w:p>
        </w:tc>
        <w:tc>
          <w:tcPr>
            <w:tcW w:w="611" w:type="dxa"/>
            <w:tcBorders>
              <w:top w:val="nil"/>
              <w:left w:val="nil"/>
              <w:bottom w:val="nil"/>
              <w:right w:val="nil"/>
            </w:tcBorders>
            <w:shd w:val="clear" w:color="auto" w:fill="auto"/>
            <w:noWrap/>
            <w:vAlign w:val="center"/>
          </w:tcPr>
          <w:p w14:paraId="163BA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85.54 </w:t>
            </w:r>
          </w:p>
        </w:tc>
        <w:tc>
          <w:tcPr>
            <w:tcW w:w="612" w:type="dxa"/>
            <w:tcBorders>
              <w:top w:val="nil"/>
              <w:left w:val="nil"/>
              <w:bottom w:val="nil"/>
              <w:right w:val="nil"/>
            </w:tcBorders>
            <w:shd w:val="clear" w:color="auto" w:fill="auto"/>
            <w:noWrap/>
            <w:vAlign w:val="center"/>
          </w:tcPr>
          <w:p w14:paraId="42917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86.56 </w:t>
            </w:r>
          </w:p>
        </w:tc>
        <w:tc>
          <w:tcPr>
            <w:tcW w:w="612" w:type="dxa"/>
            <w:tcBorders>
              <w:top w:val="nil"/>
              <w:left w:val="nil"/>
              <w:bottom w:val="nil"/>
              <w:right w:val="nil"/>
            </w:tcBorders>
            <w:shd w:val="clear" w:color="auto" w:fill="auto"/>
            <w:noWrap/>
            <w:vAlign w:val="center"/>
          </w:tcPr>
          <w:p w14:paraId="7D7CA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87.51 </w:t>
            </w:r>
          </w:p>
        </w:tc>
        <w:tc>
          <w:tcPr>
            <w:tcW w:w="612" w:type="dxa"/>
            <w:tcBorders>
              <w:top w:val="nil"/>
              <w:left w:val="nil"/>
              <w:bottom w:val="nil"/>
              <w:right w:val="nil"/>
            </w:tcBorders>
            <w:shd w:val="clear" w:color="auto" w:fill="auto"/>
            <w:noWrap/>
            <w:vAlign w:val="center"/>
          </w:tcPr>
          <w:p w14:paraId="3F3A6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88.40 </w:t>
            </w:r>
          </w:p>
        </w:tc>
        <w:tc>
          <w:tcPr>
            <w:tcW w:w="612" w:type="dxa"/>
            <w:tcBorders>
              <w:top w:val="nil"/>
              <w:left w:val="nil"/>
              <w:bottom w:val="nil"/>
              <w:right w:val="nil"/>
            </w:tcBorders>
            <w:shd w:val="clear" w:color="auto" w:fill="auto"/>
            <w:noWrap/>
            <w:vAlign w:val="center"/>
          </w:tcPr>
          <w:p w14:paraId="16DAE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89.22 </w:t>
            </w:r>
          </w:p>
        </w:tc>
        <w:tc>
          <w:tcPr>
            <w:tcW w:w="612" w:type="dxa"/>
            <w:tcBorders>
              <w:top w:val="nil"/>
              <w:left w:val="nil"/>
              <w:bottom w:val="nil"/>
              <w:right w:val="nil"/>
            </w:tcBorders>
            <w:shd w:val="clear" w:color="auto" w:fill="auto"/>
            <w:noWrap/>
            <w:vAlign w:val="center"/>
          </w:tcPr>
          <w:p w14:paraId="1FC96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89.98 </w:t>
            </w:r>
          </w:p>
        </w:tc>
        <w:tc>
          <w:tcPr>
            <w:tcW w:w="682" w:type="dxa"/>
            <w:tcBorders>
              <w:top w:val="nil"/>
              <w:left w:val="nil"/>
              <w:bottom w:val="nil"/>
              <w:right w:val="nil"/>
            </w:tcBorders>
            <w:shd w:val="clear" w:color="auto" w:fill="auto"/>
            <w:noWrap/>
            <w:vAlign w:val="center"/>
          </w:tcPr>
          <w:p w14:paraId="535FD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90.69 </w:t>
            </w:r>
          </w:p>
        </w:tc>
        <w:tc>
          <w:tcPr>
            <w:tcW w:w="682" w:type="dxa"/>
            <w:tcBorders>
              <w:top w:val="nil"/>
              <w:left w:val="nil"/>
              <w:bottom w:val="nil"/>
              <w:right w:val="nil"/>
            </w:tcBorders>
            <w:shd w:val="clear" w:color="auto" w:fill="auto"/>
            <w:noWrap/>
            <w:vAlign w:val="center"/>
          </w:tcPr>
          <w:p w14:paraId="6FC89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91.35 </w:t>
            </w:r>
          </w:p>
        </w:tc>
        <w:tc>
          <w:tcPr>
            <w:tcW w:w="682" w:type="dxa"/>
            <w:tcBorders>
              <w:top w:val="nil"/>
              <w:left w:val="nil"/>
              <w:bottom w:val="nil"/>
              <w:right w:val="nil"/>
            </w:tcBorders>
            <w:shd w:val="clear" w:color="auto" w:fill="auto"/>
            <w:noWrap/>
            <w:vAlign w:val="center"/>
          </w:tcPr>
          <w:p w14:paraId="4E732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91.96 </w:t>
            </w:r>
          </w:p>
        </w:tc>
        <w:tc>
          <w:tcPr>
            <w:tcW w:w="682" w:type="dxa"/>
            <w:tcBorders>
              <w:top w:val="nil"/>
              <w:left w:val="nil"/>
              <w:bottom w:val="nil"/>
              <w:right w:val="nil"/>
            </w:tcBorders>
            <w:shd w:val="clear" w:color="auto" w:fill="auto"/>
            <w:noWrap/>
            <w:vAlign w:val="center"/>
          </w:tcPr>
          <w:p w14:paraId="6A467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92.53 </w:t>
            </w:r>
          </w:p>
        </w:tc>
        <w:tc>
          <w:tcPr>
            <w:tcW w:w="682" w:type="dxa"/>
            <w:tcBorders>
              <w:top w:val="nil"/>
              <w:left w:val="nil"/>
              <w:bottom w:val="nil"/>
              <w:right w:val="nil"/>
            </w:tcBorders>
            <w:shd w:val="clear" w:color="auto" w:fill="auto"/>
            <w:noWrap/>
            <w:vAlign w:val="center"/>
          </w:tcPr>
          <w:p w14:paraId="457F7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93.06 </w:t>
            </w:r>
          </w:p>
        </w:tc>
        <w:tc>
          <w:tcPr>
            <w:tcW w:w="682" w:type="dxa"/>
            <w:tcBorders>
              <w:top w:val="nil"/>
              <w:left w:val="nil"/>
              <w:bottom w:val="nil"/>
              <w:right w:val="nil"/>
            </w:tcBorders>
            <w:shd w:val="clear" w:color="auto" w:fill="auto"/>
            <w:noWrap/>
            <w:vAlign w:val="center"/>
          </w:tcPr>
          <w:p w14:paraId="3F89E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93.55 </w:t>
            </w:r>
          </w:p>
        </w:tc>
      </w:tr>
      <w:tr w14:paraId="0FCFED1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9D72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Wuhu</w:t>
            </w:r>
          </w:p>
        </w:tc>
        <w:tc>
          <w:tcPr>
            <w:tcW w:w="611" w:type="dxa"/>
            <w:tcBorders>
              <w:top w:val="nil"/>
              <w:left w:val="nil"/>
              <w:bottom w:val="nil"/>
              <w:right w:val="nil"/>
            </w:tcBorders>
            <w:shd w:val="clear" w:color="auto" w:fill="auto"/>
            <w:noWrap/>
            <w:vAlign w:val="center"/>
          </w:tcPr>
          <w:p w14:paraId="45D39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72.29 </w:t>
            </w:r>
          </w:p>
        </w:tc>
        <w:tc>
          <w:tcPr>
            <w:tcW w:w="612" w:type="dxa"/>
            <w:tcBorders>
              <w:top w:val="nil"/>
              <w:left w:val="nil"/>
              <w:bottom w:val="nil"/>
              <w:right w:val="nil"/>
            </w:tcBorders>
            <w:shd w:val="clear" w:color="auto" w:fill="auto"/>
            <w:noWrap/>
            <w:vAlign w:val="center"/>
          </w:tcPr>
          <w:p w14:paraId="2F360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72.95 </w:t>
            </w:r>
          </w:p>
        </w:tc>
        <w:tc>
          <w:tcPr>
            <w:tcW w:w="612" w:type="dxa"/>
            <w:tcBorders>
              <w:top w:val="nil"/>
              <w:left w:val="nil"/>
              <w:bottom w:val="nil"/>
              <w:right w:val="nil"/>
            </w:tcBorders>
            <w:shd w:val="clear" w:color="auto" w:fill="auto"/>
            <w:noWrap/>
            <w:vAlign w:val="center"/>
          </w:tcPr>
          <w:p w14:paraId="68691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73.59 </w:t>
            </w:r>
          </w:p>
        </w:tc>
        <w:tc>
          <w:tcPr>
            <w:tcW w:w="612" w:type="dxa"/>
            <w:tcBorders>
              <w:top w:val="nil"/>
              <w:left w:val="nil"/>
              <w:bottom w:val="nil"/>
              <w:right w:val="nil"/>
            </w:tcBorders>
            <w:shd w:val="clear" w:color="auto" w:fill="auto"/>
            <w:noWrap/>
            <w:vAlign w:val="center"/>
          </w:tcPr>
          <w:p w14:paraId="3B9ED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74.19 </w:t>
            </w:r>
          </w:p>
        </w:tc>
        <w:tc>
          <w:tcPr>
            <w:tcW w:w="612" w:type="dxa"/>
            <w:tcBorders>
              <w:top w:val="nil"/>
              <w:left w:val="nil"/>
              <w:bottom w:val="nil"/>
              <w:right w:val="nil"/>
            </w:tcBorders>
            <w:shd w:val="clear" w:color="auto" w:fill="auto"/>
            <w:noWrap/>
            <w:vAlign w:val="center"/>
          </w:tcPr>
          <w:p w14:paraId="59481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74.76 </w:t>
            </w:r>
          </w:p>
        </w:tc>
        <w:tc>
          <w:tcPr>
            <w:tcW w:w="612" w:type="dxa"/>
            <w:tcBorders>
              <w:top w:val="nil"/>
              <w:left w:val="nil"/>
              <w:bottom w:val="nil"/>
              <w:right w:val="nil"/>
            </w:tcBorders>
            <w:shd w:val="clear" w:color="auto" w:fill="auto"/>
            <w:noWrap/>
            <w:vAlign w:val="center"/>
          </w:tcPr>
          <w:p w14:paraId="6A13C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75.31 </w:t>
            </w:r>
          </w:p>
        </w:tc>
        <w:tc>
          <w:tcPr>
            <w:tcW w:w="682" w:type="dxa"/>
            <w:tcBorders>
              <w:top w:val="nil"/>
              <w:left w:val="nil"/>
              <w:bottom w:val="nil"/>
              <w:right w:val="nil"/>
            </w:tcBorders>
            <w:shd w:val="clear" w:color="auto" w:fill="auto"/>
            <w:noWrap/>
            <w:vAlign w:val="center"/>
          </w:tcPr>
          <w:p w14:paraId="0F0E8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75.84 </w:t>
            </w:r>
          </w:p>
        </w:tc>
        <w:tc>
          <w:tcPr>
            <w:tcW w:w="682" w:type="dxa"/>
            <w:tcBorders>
              <w:top w:val="nil"/>
              <w:left w:val="nil"/>
              <w:bottom w:val="nil"/>
              <w:right w:val="nil"/>
            </w:tcBorders>
            <w:shd w:val="clear" w:color="auto" w:fill="auto"/>
            <w:noWrap/>
            <w:vAlign w:val="center"/>
          </w:tcPr>
          <w:p w14:paraId="60CF6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76.35 </w:t>
            </w:r>
          </w:p>
        </w:tc>
        <w:tc>
          <w:tcPr>
            <w:tcW w:w="682" w:type="dxa"/>
            <w:tcBorders>
              <w:top w:val="nil"/>
              <w:left w:val="nil"/>
              <w:bottom w:val="nil"/>
              <w:right w:val="nil"/>
            </w:tcBorders>
            <w:shd w:val="clear" w:color="auto" w:fill="auto"/>
            <w:noWrap/>
            <w:vAlign w:val="center"/>
          </w:tcPr>
          <w:p w14:paraId="13849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76.83 </w:t>
            </w:r>
          </w:p>
        </w:tc>
        <w:tc>
          <w:tcPr>
            <w:tcW w:w="682" w:type="dxa"/>
            <w:tcBorders>
              <w:top w:val="nil"/>
              <w:left w:val="nil"/>
              <w:bottom w:val="nil"/>
              <w:right w:val="nil"/>
            </w:tcBorders>
            <w:shd w:val="clear" w:color="auto" w:fill="auto"/>
            <w:noWrap/>
            <w:vAlign w:val="center"/>
          </w:tcPr>
          <w:p w14:paraId="32780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77.29 </w:t>
            </w:r>
          </w:p>
        </w:tc>
        <w:tc>
          <w:tcPr>
            <w:tcW w:w="682" w:type="dxa"/>
            <w:tcBorders>
              <w:top w:val="nil"/>
              <w:left w:val="nil"/>
              <w:bottom w:val="nil"/>
              <w:right w:val="nil"/>
            </w:tcBorders>
            <w:shd w:val="clear" w:color="auto" w:fill="auto"/>
            <w:noWrap/>
            <w:vAlign w:val="center"/>
          </w:tcPr>
          <w:p w14:paraId="7CD69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77.74 </w:t>
            </w:r>
          </w:p>
        </w:tc>
        <w:tc>
          <w:tcPr>
            <w:tcW w:w="682" w:type="dxa"/>
            <w:tcBorders>
              <w:top w:val="nil"/>
              <w:left w:val="nil"/>
              <w:bottom w:val="nil"/>
              <w:right w:val="nil"/>
            </w:tcBorders>
            <w:shd w:val="clear" w:color="auto" w:fill="auto"/>
            <w:noWrap/>
            <w:vAlign w:val="center"/>
          </w:tcPr>
          <w:p w14:paraId="401F8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78.17 </w:t>
            </w:r>
          </w:p>
        </w:tc>
      </w:tr>
      <w:tr w14:paraId="6737528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2B5C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Bengbu</w:t>
            </w:r>
          </w:p>
        </w:tc>
        <w:tc>
          <w:tcPr>
            <w:tcW w:w="611" w:type="dxa"/>
            <w:tcBorders>
              <w:top w:val="nil"/>
              <w:left w:val="nil"/>
              <w:bottom w:val="nil"/>
              <w:right w:val="nil"/>
            </w:tcBorders>
            <w:shd w:val="clear" w:color="auto" w:fill="auto"/>
            <w:noWrap/>
            <w:vAlign w:val="center"/>
          </w:tcPr>
          <w:p w14:paraId="10E4C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62.28 </w:t>
            </w:r>
          </w:p>
        </w:tc>
        <w:tc>
          <w:tcPr>
            <w:tcW w:w="612" w:type="dxa"/>
            <w:tcBorders>
              <w:top w:val="nil"/>
              <w:left w:val="nil"/>
              <w:bottom w:val="nil"/>
              <w:right w:val="nil"/>
            </w:tcBorders>
            <w:shd w:val="clear" w:color="auto" w:fill="auto"/>
            <w:noWrap/>
            <w:vAlign w:val="center"/>
          </w:tcPr>
          <w:p w14:paraId="535B6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63.18 </w:t>
            </w:r>
          </w:p>
        </w:tc>
        <w:tc>
          <w:tcPr>
            <w:tcW w:w="612" w:type="dxa"/>
            <w:tcBorders>
              <w:top w:val="nil"/>
              <w:left w:val="nil"/>
              <w:bottom w:val="nil"/>
              <w:right w:val="nil"/>
            </w:tcBorders>
            <w:shd w:val="clear" w:color="auto" w:fill="auto"/>
            <w:noWrap/>
            <w:vAlign w:val="center"/>
          </w:tcPr>
          <w:p w14:paraId="68383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64.03 </w:t>
            </w:r>
          </w:p>
        </w:tc>
        <w:tc>
          <w:tcPr>
            <w:tcW w:w="612" w:type="dxa"/>
            <w:tcBorders>
              <w:top w:val="nil"/>
              <w:left w:val="nil"/>
              <w:bottom w:val="nil"/>
              <w:right w:val="nil"/>
            </w:tcBorders>
            <w:shd w:val="clear" w:color="auto" w:fill="auto"/>
            <w:noWrap/>
            <w:vAlign w:val="center"/>
          </w:tcPr>
          <w:p w14:paraId="28B91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64.85 </w:t>
            </w:r>
          </w:p>
        </w:tc>
        <w:tc>
          <w:tcPr>
            <w:tcW w:w="612" w:type="dxa"/>
            <w:tcBorders>
              <w:top w:val="nil"/>
              <w:left w:val="nil"/>
              <w:bottom w:val="nil"/>
              <w:right w:val="nil"/>
            </w:tcBorders>
            <w:shd w:val="clear" w:color="auto" w:fill="auto"/>
            <w:noWrap/>
            <w:vAlign w:val="center"/>
          </w:tcPr>
          <w:p w14:paraId="26888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65.63 </w:t>
            </w:r>
          </w:p>
        </w:tc>
        <w:tc>
          <w:tcPr>
            <w:tcW w:w="612" w:type="dxa"/>
            <w:tcBorders>
              <w:top w:val="nil"/>
              <w:left w:val="nil"/>
              <w:bottom w:val="nil"/>
              <w:right w:val="nil"/>
            </w:tcBorders>
            <w:shd w:val="clear" w:color="auto" w:fill="auto"/>
            <w:noWrap/>
            <w:vAlign w:val="center"/>
          </w:tcPr>
          <w:p w14:paraId="336CC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66.38 </w:t>
            </w:r>
          </w:p>
        </w:tc>
        <w:tc>
          <w:tcPr>
            <w:tcW w:w="682" w:type="dxa"/>
            <w:tcBorders>
              <w:top w:val="nil"/>
              <w:left w:val="nil"/>
              <w:bottom w:val="nil"/>
              <w:right w:val="nil"/>
            </w:tcBorders>
            <w:shd w:val="clear" w:color="auto" w:fill="auto"/>
            <w:noWrap/>
            <w:vAlign w:val="center"/>
          </w:tcPr>
          <w:p w14:paraId="5D5C0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67.09 </w:t>
            </w:r>
          </w:p>
        </w:tc>
        <w:tc>
          <w:tcPr>
            <w:tcW w:w="682" w:type="dxa"/>
            <w:tcBorders>
              <w:top w:val="nil"/>
              <w:left w:val="nil"/>
              <w:bottom w:val="nil"/>
              <w:right w:val="nil"/>
            </w:tcBorders>
            <w:shd w:val="clear" w:color="auto" w:fill="auto"/>
            <w:noWrap/>
            <w:vAlign w:val="center"/>
          </w:tcPr>
          <w:p w14:paraId="78251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67.78 </w:t>
            </w:r>
          </w:p>
        </w:tc>
        <w:tc>
          <w:tcPr>
            <w:tcW w:w="682" w:type="dxa"/>
            <w:tcBorders>
              <w:top w:val="nil"/>
              <w:left w:val="nil"/>
              <w:bottom w:val="nil"/>
              <w:right w:val="nil"/>
            </w:tcBorders>
            <w:shd w:val="clear" w:color="auto" w:fill="auto"/>
            <w:noWrap/>
            <w:vAlign w:val="center"/>
          </w:tcPr>
          <w:p w14:paraId="2DF08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68.43 </w:t>
            </w:r>
          </w:p>
        </w:tc>
        <w:tc>
          <w:tcPr>
            <w:tcW w:w="682" w:type="dxa"/>
            <w:tcBorders>
              <w:top w:val="nil"/>
              <w:left w:val="nil"/>
              <w:bottom w:val="nil"/>
              <w:right w:val="nil"/>
            </w:tcBorders>
            <w:shd w:val="clear" w:color="auto" w:fill="auto"/>
            <w:noWrap/>
            <w:vAlign w:val="center"/>
          </w:tcPr>
          <w:p w14:paraId="767EF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69.06 </w:t>
            </w:r>
          </w:p>
        </w:tc>
        <w:tc>
          <w:tcPr>
            <w:tcW w:w="682" w:type="dxa"/>
            <w:tcBorders>
              <w:top w:val="nil"/>
              <w:left w:val="nil"/>
              <w:bottom w:val="nil"/>
              <w:right w:val="nil"/>
            </w:tcBorders>
            <w:shd w:val="clear" w:color="auto" w:fill="auto"/>
            <w:noWrap/>
            <w:vAlign w:val="center"/>
          </w:tcPr>
          <w:p w14:paraId="1ED6F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69.67 </w:t>
            </w:r>
          </w:p>
        </w:tc>
        <w:tc>
          <w:tcPr>
            <w:tcW w:w="682" w:type="dxa"/>
            <w:tcBorders>
              <w:top w:val="nil"/>
              <w:left w:val="nil"/>
              <w:bottom w:val="nil"/>
              <w:right w:val="nil"/>
            </w:tcBorders>
            <w:shd w:val="clear" w:color="auto" w:fill="auto"/>
            <w:noWrap/>
            <w:vAlign w:val="center"/>
          </w:tcPr>
          <w:p w14:paraId="26F56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70.25 </w:t>
            </w:r>
          </w:p>
        </w:tc>
      </w:tr>
      <w:tr w14:paraId="4F80128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9AF6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Huainan</w:t>
            </w:r>
          </w:p>
        </w:tc>
        <w:tc>
          <w:tcPr>
            <w:tcW w:w="611" w:type="dxa"/>
            <w:tcBorders>
              <w:top w:val="nil"/>
              <w:left w:val="nil"/>
              <w:bottom w:val="nil"/>
              <w:right w:val="nil"/>
            </w:tcBorders>
            <w:shd w:val="clear" w:color="auto" w:fill="auto"/>
            <w:noWrap/>
            <w:vAlign w:val="center"/>
          </w:tcPr>
          <w:p w14:paraId="7616E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66.42 </w:t>
            </w:r>
          </w:p>
        </w:tc>
        <w:tc>
          <w:tcPr>
            <w:tcW w:w="612" w:type="dxa"/>
            <w:tcBorders>
              <w:top w:val="nil"/>
              <w:left w:val="nil"/>
              <w:bottom w:val="nil"/>
              <w:right w:val="nil"/>
            </w:tcBorders>
            <w:shd w:val="clear" w:color="auto" w:fill="auto"/>
            <w:noWrap/>
            <w:vAlign w:val="center"/>
          </w:tcPr>
          <w:p w14:paraId="28B56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66.78 </w:t>
            </w:r>
          </w:p>
        </w:tc>
        <w:tc>
          <w:tcPr>
            <w:tcW w:w="612" w:type="dxa"/>
            <w:tcBorders>
              <w:top w:val="nil"/>
              <w:left w:val="nil"/>
              <w:bottom w:val="nil"/>
              <w:right w:val="nil"/>
            </w:tcBorders>
            <w:shd w:val="clear" w:color="auto" w:fill="auto"/>
            <w:noWrap/>
            <w:vAlign w:val="center"/>
          </w:tcPr>
          <w:p w14:paraId="45FCA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67.14 </w:t>
            </w:r>
          </w:p>
        </w:tc>
        <w:tc>
          <w:tcPr>
            <w:tcW w:w="612" w:type="dxa"/>
            <w:tcBorders>
              <w:top w:val="nil"/>
              <w:left w:val="nil"/>
              <w:bottom w:val="nil"/>
              <w:right w:val="nil"/>
            </w:tcBorders>
            <w:shd w:val="clear" w:color="auto" w:fill="auto"/>
            <w:noWrap/>
            <w:vAlign w:val="center"/>
          </w:tcPr>
          <w:p w14:paraId="2B7AA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67.49 </w:t>
            </w:r>
          </w:p>
        </w:tc>
        <w:tc>
          <w:tcPr>
            <w:tcW w:w="612" w:type="dxa"/>
            <w:tcBorders>
              <w:top w:val="nil"/>
              <w:left w:val="nil"/>
              <w:bottom w:val="nil"/>
              <w:right w:val="nil"/>
            </w:tcBorders>
            <w:shd w:val="clear" w:color="auto" w:fill="auto"/>
            <w:noWrap/>
            <w:vAlign w:val="center"/>
          </w:tcPr>
          <w:p w14:paraId="00284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67.84 </w:t>
            </w:r>
          </w:p>
        </w:tc>
        <w:tc>
          <w:tcPr>
            <w:tcW w:w="612" w:type="dxa"/>
            <w:tcBorders>
              <w:top w:val="nil"/>
              <w:left w:val="nil"/>
              <w:bottom w:val="nil"/>
              <w:right w:val="nil"/>
            </w:tcBorders>
            <w:shd w:val="clear" w:color="auto" w:fill="auto"/>
            <w:noWrap/>
            <w:vAlign w:val="center"/>
          </w:tcPr>
          <w:p w14:paraId="5E68D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68.17 </w:t>
            </w:r>
          </w:p>
        </w:tc>
        <w:tc>
          <w:tcPr>
            <w:tcW w:w="682" w:type="dxa"/>
            <w:tcBorders>
              <w:top w:val="nil"/>
              <w:left w:val="nil"/>
              <w:bottom w:val="nil"/>
              <w:right w:val="nil"/>
            </w:tcBorders>
            <w:shd w:val="clear" w:color="auto" w:fill="auto"/>
            <w:noWrap/>
            <w:vAlign w:val="center"/>
          </w:tcPr>
          <w:p w14:paraId="19CD7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68.50 </w:t>
            </w:r>
          </w:p>
        </w:tc>
        <w:tc>
          <w:tcPr>
            <w:tcW w:w="682" w:type="dxa"/>
            <w:tcBorders>
              <w:top w:val="nil"/>
              <w:left w:val="nil"/>
              <w:bottom w:val="nil"/>
              <w:right w:val="nil"/>
            </w:tcBorders>
            <w:shd w:val="clear" w:color="auto" w:fill="auto"/>
            <w:noWrap/>
            <w:vAlign w:val="center"/>
          </w:tcPr>
          <w:p w14:paraId="3A953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68.83 </w:t>
            </w:r>
          </w:p>
        </w:tc>
        <w:tc>
          <w:tcPr>
            <w:tcW w:w="682" w:type="dxa"/>
            <w:tcBorders>
              <w:top w:val="nil"/>
              <w:left w:val="nil"/>
              <w:bottom w:val="nil"/>
              <w:right w:val="nil"/>
            </w:tcBorders>
            <w:shd w:val="clear" w:color="auto" w:fill="auto"/>
            <w:noWrap/>
            <w:vAlign w:val="center"/>
          </w:tcPr>
          <w:p w14:paraId="551D8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69.14 </w:t>
            </w:r>
          </w:p>
        </w:tc>
        <w:tc>
          <w:tcPr>
            <w:tcW w:w="682" w:type="dxa"/>
            <w:tcBorders>
              <w:top w:val="nil"/>
              <w:left w:val="nil"/>
              <w:bottom w:val="nil"/>
              <w:right w:val="nil"/>
            </w:tcBorders>
            <w:shd w:val="clear" w:color="auto" w:fill="auto"/>
            <w:noWrap/>
            <w:vAlign w:val="center"/>
          </w:tcPr>
          <w:p w14:paraId="0E4AB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69.45 </w:t>
            </w:r>
          </w:p>
        </w:tc>
        <w:tc>
          <w:tcPr>
            <w:tcW w:w="682" w:type="dxa"/>
            <w:tcBorders>
              <w:top w:val="nil"/>
              <w:left w:val="nil"/>
              <w:bottom w:val="nil"/>
              <w:right w:val="nil"/>
            </w:tcBorders>
            <w:shd w:val="clear" w:color="auto" w:fill="auto"/>
            <w:noWrap/>
            <w:vAlign w:val="center"/>
          </w:tcPr>
          <w:p w14:paraId="2B42F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69.76 </w:t>
            </w:r>
          </w:p>
        </w:tc>
        <w:tc>
          <w:tcPr>
            <w:tcW w:w="682" w:type="dxa"/>
            <w:tcBorders>
              <w:top w:val="nil"/>
              <w:left w:val="nil"/>
              <w:bottom w:val="nil"/>
              <w:right w:val="nil"/>
            </w:tcBorders>
            <w:shd w:val="clear" w:color="auto" w:fill="auto"/>
            <w:noWrap/>
            <w:vAlign w:val="center"/>
          </w:tcPr>
          <w:p w14:paraId="4E77E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70.05 </w:t>
            </w:r>
          </w:p>
        </w:tc>
      </w:tr>
      <w:tr w14:paraId="70EC670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FABF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Ma'anshan</w:t>
            </w:r>
          </w:p>
        </w:tc>
        <w:tc>
          <w:tcPr>
            <w:tcW w:w="611" w:type="dxa"/>
            <w:tcBorders>
              <w:top w:val="nil"/>
              <w:left w:val="nil"/>
              <w:bottom w:val="nil"/>
              <w:right w:val="nil"/>
            </w:tcBorders>
            <w:shd w:val="clear" w:color="auto" w:fill="auto"/>
            <w:noWrap/>
            <w:vAlign w:val="center"/>
          </w:tcPr>
          <w:p w14:paraId="346CE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73.43 </w:t>
            </w:r>
          </w:p>
        </w:tc>
        <w:tc>
          <w:tcPr>
            <w:tcW w:w="612" w:type="dxa"/>
            <w:tcBorders>
              <w:top w:val="nil"/>
              <w:left w:val="nil"/>
              <w:bottom w:val="nil"/>
              <w:right w:val="nil"/>
            </w:tcBorders>
            <w:shd w:val="clear" w:color="auto" w:fill="auto"/>
            <w:noWrap/>
            <w:vAlign w:val="center"/>
          </w:tcPr>
          <w:p w14:paraId="4E78F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74.04 </w:t>
            </w:r>
          </w:p>
        </w:tc>
        <w:tc>
          <w:tcPr>
            <w:tcW w:w="612" w:type="dxa"/>
            <w:tcBorders>
              <w:top w:val="nil"/>
              <w:left w:val="nil"/>
              <w:bottom w:val="nil"/>
              <w:right w:val="nil"/>
            </w:tcBorders>
            <w:shd w:val="clear" w:color="auto" w:fill="auto"/>
            <w:noWrap/>
            <w:vAlign w:val="center"/>
          </w:tcPr>
          <w:p w14:paraId="66708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74.63 </w:t>
            </w:r>
          </w:p>
        </w:tc>
        <w:tc>
          <w:tcPr>
            <w:tcW w:w="612" w:type="dxa"/>
            <w:tcBorders>
              <w:top w:val="nil"/>
              <w:left w:val="nil"/>
              <w:bottom w:val="nil"/>
              <w:right w:val="nil"/>
            </w:tcBorders>
            <w:shd w:val="clear" w:color="auto" w:fill="auto"/>
            <w:noWrap/>
            <w:vAlign w:val="center"/>
          </w:tcPr>
          <w:p w14:paraId="18347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75.18 </w:t>
            </w:r>
          </w:p>
        </w:tc>
        <w:tc>
          <w:tcPr>
            <w:tcW w:w="612" w:type="dxa"/>
            <w:tcBorders>
              <w:top w:val="nil"/>
              <w:left w:val="nil"/>
              <w:bottom w:val="nil"/>
              <w:right w:val="nil"/>
            </w:tcBorders>
            <w:shd w:val="clear" w:color="auto" w:fill="auto"/>
            <w:noWrap/>
            <w:vAlign w:val="center"/>
          </w:tcPr>
          <w:p w14:paraId="1913B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75.72 </w:t>
            </w:r>
          </w:p>
        </w:tc>
        <w:tc>
          <w:tcPr>
            <w:tcW w:w="612" w:type="dxa"/>
            <w:tcBorders>
              <w:top w:val="nil"/>
              <w:left w:val="nil"/>
              <w:bottom w:val="nil"/>
              <w:right w:val="nil"/>
            </w:tcBorders>
            <w:shd w:val="clear" w:color="auto" w:fill="auto"/>
            <w:noWrap/>
            <w:vAlign w:val="center"/>
          </w:tcPr>
          <w:p w14:paraId="3E795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76.23 </w:t>
            </w:r>
          </w:p>
        </w:tc>
        <w:tc>
          <w:tcPr>
            <w:tcW w:w="682" w:type="dxa"/>
            <w:tcBorders>
              <w:top w:val="nil"/>
              <w:left w:val="nil"/>
              <w:bottom w:val="nil"/>
              <w:right w:val="nil"/>
            </w:tcBorders>
            <w:shd w:val="clear" w:color="auto" w:fill="auto"/>
            <w:noWrap/>
            <w:vAlign w:val="center"/>
          </w:tcPr>
          <w:p w14:paraId="212CB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76.72 </w:t>
            </w:r>
          </w:p>
        </w:tc>
        <w:tc>
          <w:tcPr>
            <w:tcW w:w="682" w:type="dxa"/>
            <w:tcBorders>
              <w:top w:val="nil"/>
              <w:left w:val="nil"/>
              <w:bottom w:val="nil"/>
              <w:right w:val="nil"/>
            </w:tcBorders>
            <w:shd w:val="clear" w:color="auto" w:fill="auto"/>
            <w:noWrap/>
            <w:vAlign w:val="center"/>
          </w:tcPr>
          <w:p w14:paraId="6EEC5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77.19 </w:t>
            </w:r>
          </w:p>
        </w:tc>
        <w:tc>
          <w:tcPr>
            <w:tcW w:w="682" w:type="dxa"/>
            <w:tcBorders>
              <w:top w:val="nil"/>
              <w:left w:val="nil"/>
              <w:bottom w:val="nil"/>
              <w:right w:val="nil"/>
            </w:tcBorders>
            <w:shd w:val="clear" w:color="auto" w:fill="auto"/>
            <w:noWrap/>
            <w:vAlign w:val="center"/>
          </w:tcPr>
          <w:p w14:paraId="199EA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77.64 </w:t>
            </w:r>
          </w:p>
        </w:tc>
        <w:tc>
          <w:tcPr>
            <w:tcW w:w="682" w:type="dxa"/>
            <w:tcBorders>
              <w:top w:val="nil"/>
              <w:left w:val="nil"/>
              <w:bottom w:val="nil"/>
              <w:right w:val="nil"/>
            </w:tcBorders>
            <w:shd w:val="clear" w:color="auto" w:fill="auto"/>
            <w:noWrap/>
            <w:vAlign w:val="center"/>
          </w:tcPr>
          <w:p w14:paraId="62313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78.07 </w:t>
            </w:r>
          </w:p>
        </w:tc>
        <w:tc>
          <w:tcPr>
            <w:tcW w:w="682" w:type="dxa"/>
            <w:tcBorders>
              <w:top w:val="nil"/>
              <w:left w:val="nil"/>
              <w:bottom w:val="nil"/>
              <w:right w:val="nil"/>
            </w:tcBorders>
            <w:shd w:val="clear" w:color="auto" w:fill="auto"/>
            <w:noWrap/>
            <w:vAlign w:val="center"/>
          </w:tcPr>
          <w:p w14:paraId="42815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78.49 </w:t>
            </w:r>
          </w:p>
        </w:tc>
        <w:tc>
          <w:tcPr>
            <w:tcW w:w="682" w:type="dxa"/>
            <w:tcBorders>
              <w:top w:val="nil"/>
              <w:left w:val="nil"/>
              <w:bottom w:val="nil"/>
              <w:right w:val="nil"/>
            </w:tcBorders>
            <w:shd w:val="clear" w:color="auto" w:fill="auto"/>
            <w:noWrap/>
            <w:vAlign w:val="center"/>
          </w:tcPr>
          <w:p w14:paraId="33335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78.89 </w:t>
            </w:r>
          </w:p>
        </w:tc>
      </w:tr>
      <w:tr w14:paraId="7B0AC4E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F5DA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Huaibei</w:t>
            </w:r>
          </w:p>
        </w:tc>
        <w:tc>
          <w:tcPr>
            <w:tcW w:w="611" w:type="dxa"/>
            <w:tcBorders>
              <w:top w:val="nil"/>
              <w:left w:val="nil"/>
              <w:bottom w:val="nil"/>
              <w:right w:val="nil"/>
            </w:tcBorders>
            <w:shd w:val="clear" w:color="auto" w:fill="auto"/>
            <w:noWrap/>
            <w:vAlign w:val="center"/>
          </w:tcPr>
          <w:p w14:paraId="30B96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69.39 </w:t>
            </w:r>
          </w:p>
        </w:tc>
        <w:tc>
          <w:tcPr>
            <w:tcW w:w="612" w:type="dxa"/>
            <w:tcBorders>
              <w:top w:val="nil"/>
              <w:left w:val="nil"/>
              <w:bottom w:val="nil"/>
              <w:right w:val="nil"/>
            </w:tcBorders>
            <w:shd w:val="clear" w:color="auto" w:fill="auto"/>
            <w:noWrap/>
            <w:vAlign w:val="center"/>
          </w:tcPr>
          <w:p w14:paraId="111A5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70.25 </w:t>
            </w:r>
          </w:p>
        </w:tc>
        <w:tc>
          <w:tcPr>
            <w:tcW w:w="612" w:type="dxa"/>
            <w:tcBorders>
              <w:top w:val="nil"/>
              <w:left w:val="nil"/>
              <w:bottom w:val="nil"/>
              <w:right w:val="nil"/>
            </w:tcBorders>
            <w:shd w:val="clear" w:color="auto" w:fill="auto"/>
            <w:noWrap/>
            <w:vAlign w:val="center"/>
          </w:tcPr>
          <w:p w14:paraId="38CD3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71.09 </w:t>
            </w:r>
          </w:p>
        </w:tc>
        <w:tc>
          <w:tcPr>
            <w:tcW w:w="612" w:type="dxa"/>
            <w:tcBorders>
              <w:top w:val="nil"/>
              <w:left w:val="nil"/>
              <w:bottom w:val="nil"/>
              <w:right w:val="nil"/>
            </w:tcBorders>
            <w:shd w:val="clear" w:color="auto" w:fill="auto"/>
            <w:noWrap/>
            <w:vAlign w:val="center"/>
          </w:tcPr>
          <w:p w14:paraId="4FE8B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71.91 </w:t>
            </w:r>
          </w:p>
        </w:tc>
        <w:tc>
          <w:tcPr>
            <w:tcW w:w="612" w:type="dxa"/>
            <w:tcBorders>
              <w:top w:val="nil"/>
              <w:left w:val="nil"/>
              <w:bottom w:val="nil"/>
              <w:right w:val="nil"/>
            </w:tcBorders>
            <w:shd w:val="clear" w:color="auto" w:fill="auto"/>
            <w:noWrap/>
            <w:vAlign w:val="center"/>
          </w:tcPr>
          <w:p w14:paraId="2150B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72.70 </w:t>
            </w:r>
          </w:p>
        </w:tc>
        <w:tc>
          <w:tcPr>
            <w:tcW w:w="612" w:type="dxa"/>
            <w:tcBorders>
              <w:top w:val="nil"/>
              <w:left w:val="nil"/>
              <w:bottom w:val="nil"/>
              <w:right w:val="nil"/>
            </w:tcBorders>
            <w:shd w:val="clear" w:color="auto" w:fill="auto"/>
            <w:noWrap/>
            <w:vAlign w:val="center"/>
          </w:tcPr>
          <w:p w14:paraId="681A3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73.47 </w:t>
            </w:r>
          </w:p>
        </w:tc>
        <w:tc>
          <w:tcPr>
            <w:tcW w:w="682" w:type="dxa"/>
            <w:tcBorders>
              <w:top w:val="nil"/>
              <w:left w:val="nil"/>
              <w:bottom w:val="nil"/>
              <w:right w:val="nil"/>
            </w:tcBorders>
            <w:shd w:val="clear" w:color="auto" w:fill="auto"/>
            <w:noWrap/>
            <w:vAlign w:val="center"/>
          </w:tcPr>
          <w:p w14:paraId="0C7A5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74.21 </w:t>
            </w:r>
          </w:p>
        </w:tc>
        <w:tc>
          <w:tcPr>
            <w:tcW w:w="682" w:type="dxa"/>
            <w:tcBorders>
              <w:top w:val="nil"/>
              <w:left w:val="nil"/>
              <w:bottom w:val="nil"/>
              <w:right w:val="nil"/>
            </w:tcBorders>
            <w:shd w:val="clear" w:color="auto" w:fill="auto"/>
            <w:noWrap/>
            <w:vAlign w:val="center"/>
          </w:tcPr>
          <w:p w14:paraId="4FA57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74.94 </w:t>
            </w:r>
          </w:p>
        </w:tc>
        <w:tc>
          <w:tcPr>
            <w:tcW w:w="682" w:type="dxa"/>
            <w:tcBorders>
              <w:top w:val="nil"/>
              <w:left w:val="nil"/>
              <w:bottom w:val="nil"/>
              <w:right w:val="nil"/>
            </w:tcBorders>
            <w:shd w:val="clear" w:color="auto" w:fill="auto"/>
            <w:noWrap/>
            <w:vAlign w:val="center"/>
          </w:tcPr>
          <w:p w14:paraId="1CAD3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75.65 </w:t>
            </w:r>
          </w:p>
        </w:tc>
        <w:tc>
          <w:tcPr>
            <w:tcW w:w="682" w:type="dxa"/>
            <w:tcBorders>
              <w:top w:val="nil"/>
              <w:left w:val="nil"/>
              <w:bottom w:val="nil"/>
              <w:right w:val="nil"/>
            </w:tcBorders>
            <w:shd w:val="clear" w:color="auto" w:fill="auto"/>
            <w:noWrap/>
            <w:vAlign w:val="center"/>
          </w:tcPr>
          <w:p w14:paraId="7533F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76.33 </w:t>
            </w:r>
          </w:p>
        </w:tc>
        <w:tc>
          <w:tcPr>
            <w:tcW w:w="682" w:type="dxa"/>
            <w:tcBorders>
              <w:top w:val="nil"/>
              <w:left w:val="nil"/>
              <w:bottom w:val="nil"/>
              <w:right w:val="nil"/>
            </w:tcBorders>
            <w:shd w:val="clear" w:color="auto" w:fill="auto"/>
            <w:noWrap/>
            <w:vAlign w:val="center"/>
          </w:tcPr>
          <w:p w14:paraId="1A342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77.00 </w:t>
            </w:r>
          </w:p>
        </w:tc>
        <w:tc>
          <w:tcPr>
            <w:tcW w:w="682" w:type="dxa"/>
            <w:tcBorders>
              <w:top w:val="nil"/>
              <w:left w:val="nil"/>
              <w:bottom w:val="nil"/>
              <w:right w:val="nil"/>
            </w:tcBorders>
            <w:shd w:val="clear" w:color="auto" w:fill="auto"/>
            <w:noWrap/>
            <w:vAlign w:val="center"/>
          </w:tcPr>
          <w:p w14:paraId="1F67A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77.65 </w:t>
            </w:r>
          </w:p>
        </w:tc>
      </w:tr>
      <w:tr w14:paraId="6B6776C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B164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Tongling</w:t>
            </w:r>
          </w:p>
        </w:tc>
        <w:tc>
          <w:tcPr>
            <w:tcW w:w="611" w:type="dxa"/>
            <w:tcBorders>
              <w:top w:val="nil"/>
              <w:left w:val="nil"/>
              <w:bottom w:val="nil"/>
              <w:right w:val="nil"/>
            </w:tcBorders>
            <w:shd w:val="clear" w:color="auto" w:fill="auto"/>
            <w:noWrap/>
            <w:vAlign w:val="center"/>
          </w:tcPr>
          <w:p w14:paraId="07D1E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58.93 </w:t>
            </w:r>
          </w:p>
        </w:tc>
        <w:tc>
          <w:tcPr>
            <w:tcW w:w="612" w:type="dxa"/>
            <w:tcBorders>
              <w:top w:val="nil"/>
              <w:left w:val="nil"/>
              <w:bottom w:val="nil"/>
              <w:right w:val="nil"/>
            </w:tcBorders>
            <w:shd w:val="clear" w:color="auto" w:fill="auto"/>
            <w:noWrap/>
            <w:vAlign w:val="center"/>
          </w:tcPr>
          <w:p w14:paraId="62ED1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57.68 </w:t>
            </w:r>
          </w:p>
        </w:tc>
        <w:tc>
          <w:tcPr>
            <w:tcW w:w="612" w:type="dxa"/>
            <w:tcBorders>
              <w:top w:val="nil"/>
              <w:left w:val="nil"/>
              <w:bottom w:val="nil"/>
              <w:right w:val="nil"/>
            </w:tcBorders>
            <w:shd w:val="clear" w:color="auto" w:fill="auto"/>
            <w:noWrap/>
            <w:vAlign w:val="center"/>
          </w:tcPr>
          <w:p w14:paraId="662A9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56.35 </w:t>
            </w:r>
          </w:p>
        </w:tc>
        <w:tc>
          <w:tcPr>
            <w:tcW w:w="612" w:type="dxa"/>
            <w:tcBorders>
              <w:top w:val="nil"/>
              <w:left w:val="nil"/>
              <w:bottom w:val="nil"/>
              <w:right w:val="nil"/>
            </w:tcBorders>
            <w:shd w:val="clear" w:color="auto" w:fill="auto"/>
            <w:noWrap/>
            <w:vAlign w:val="center"/>
          </w:tcPr>
          <w:p w14:paraId="08335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54.93 </w:t>
            </w:r>
          </w:p>
        </w:tc>
        <w:tc>
          <w:tcPr>
            <w:tcW w:w="612" w:type="dxa"/>
            <w:tcBorders>
              <w:top w:val="nil"/>
              <w:left w:val="nil"/>
              <w:bottom w:val="nil"/>
              <w:right w:val="nil"/>
            </w:tcBorders>
            <w:shd w:val="clear" w:color="auto" w:fill="auto"/>
            <w:noWrap/>
            <w:vAlign w:val="center"/>
          </w:tcPr>
          <w:p w14:paraId="188F3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53.42 </w:t>
            </w:r>
          </w:p>
        </w:tc>
        <w:tc>
          <w:tcPr>
            <w:tcW w:w="612" w:type="dxa"/>
            <w:tcBorders>
              <w:top w:val="nil"/>
              <w:left w:val="nil"/>
              <w:bottom w:val="nil"/>
              <w:right w:val="nil"/>
            </w:tcBorders>
            <w:shd w:val="clear" w:color="auto" w:fill="auto"/>
            <w:noWrap/>
            <w:vAlign w:val="center"/>
          </w:tcPr>
          <w:p w14:paraId="2AB1D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51.80 </w:t>
            </w:r>
          </w:p>
        </w:tc>
        <w:tc>
          <w:tcPr>
            <w:tcW w:w="682" w:type="dxa"/>
            <w:tcBorders>
              <w:top w:val="nil"/>
              <w:left w:val="nil"/>
              <w:bottom w:val="nil"/>
              <w:right w:val="nil"/>
            </w:tcBorders>
            <w:shd w:val="clear" w:color="auto" w:fill="auto"/>
            <w:noWrap/>
            <w:vAlign w:val="center"/>
          </w:tcPr>
          <w:p w14:paraId="35D7B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50.07 </w:t>
            </w:r>
          </w:p>
        </w:tc>
        <w:tc>
          <w:tcPr>
            <w:tcW w:w="682" w:type="dxa"/>
            <w:tcBorders>
              <w:top w:val="nil"/>
              <w:left w:val="nil"/>
              <w:bottom w:val="nil"/>
              <w:right w:val="nil"/>
            </w:tcBorders>
            <w:shd w:val="clear" w:color="auto" w:fill="auto"/>
            <w:noWrap/>
            <w:vAlign w:val="center"/>
          </w:tcPr>
          <w:p w14:paraId="41C66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48.21 </w:t>
            </w:r>
          </w:p>
        </w:tc>
        <w:tc>
          <w:tcPr>
            <w:tcW w:w="682" w:type="dxa"/>
            <w:tcBorders>
              <w:top w:val="nil"/>
              <w:left w:val="nil"/>
              <w:bottom w:val="nil"/>
              <w:right w:val="nil"/>
            </w:tcBorders>
            <w:shd w:val="clear" w:color="auto" w:fill="auto"/>
            <w:noWrap/>
            <w:vAlign w:val="center"/>
          </w:tcPr>
          <w:p w14:paraId="0CA48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46.20 </w:t>
            </w:r>
          </w:p>
        </w:tc>
        <w:tc>
          <w:tcPr>
            <w:tcW w:w="682" w:type="dxa"/>
            <w:tcBorders>
              <w:top w:val="nil"/>
              <w:left w:val="nil"/>
              <w:bottom w:val="nil"/>
              <w:right w:val="nil"/>
            </w:tcBorders>
            <w:shd w:val="clear" w:color="auto" w:fill="auto"/>
            <w:noWrap/>
            <w:vAlign w:val="center"/>
          </w:tcPr>
          <w:p w14:paraId="747B8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44.03 </w:t>
            </w:r>
          </w:p>
        </w:tc>
        <w:tc>
          <w:tcPr>
            <w:tcW w:w="682" w:type="dxa"/>
            <w:tcBorders>
              <w:top w:val="nil"/>
              <w:left w:val="nil"/>
              <w:bottom w:val="nil"/>
              <w:right w:val="nil"/>
            </w:tcBorders>
            <w:shd w:val="clear" w:color="auto" w:fill="auto"/>
            <w:noWrap/>
            <w:vAlign w:val="center"/>
          </w:tcPr>
          <w:p w14:paraId="0F13E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41.68 </w:t>
            </w:r>
          </w:p>
        </w:tc>
        <w:tc>
          <w:tcPr>
            <w:tcW w:w="682" w:type="dxa"/>
            <w:tcBorders>
              <w:top w:val="nil"/>
              <w:left w:val="nil"/>
              <w:bottom w:val="nil"/>
              <w:right w:val="nil"/>
            </w:tcBorders>
            <w:shd w:val="clear" w:color="auto" w:fill="auto"/>
            <w:noWrap/>
            <w:vAlign w:val="center"/>
          </w:tcPr>
          <w:p w14:paraId="3C5C6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39.12 </w:t>
            </w:r>
          </w:p>
        </w:tc>
      </w:tr>
      <w:tr w14:paraId="79B24C2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2CC8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Anqing</w:t>
            </w:r>
          </w:p>
        </w:tc>
        <w:tc>
          <w:tcPr>
            <w:tcW w:w="611" w:type="dxa"/>
            <w:tcBorders>
              <w:top w:val="nil"/>
              <w:left w:val="nil"/>
              <w:bottom w:val="nil"/>
              <w:right w:val="nil"/>
            </w:tcBorders>
            <w:shd w:val="clear" w:color="auto" w:fill="auto"/>
            <w:noWrap/>
            <w:vAlign w:val="center"/>
          </w:tcPr>
          <w:p w14:paraId="6341E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60.23 </w:t>
            </w:r>
          </w:p>
        </w:tc>
        <w:tc>
          <w:tcPr>
            <w:tcW w:w="612" w:type="dxa"/>
            <w:tcBorders>
              <w:top w:val="nil"/>
              <w:left w:val="nil"/>
              <w:bottom w:val="nil"/>
              <w:right w:val="nil"/>
            </w:tcBorders>
            <w:shd w:val="clear" w:color="auto" w:fill="auto"/>
            <w:noWrap/>
            <w:vAlign w:val="center"/>
          </w:tcPr>
          <w:p w14:paraId="281EA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61.64 </w:t>
            </w:r>
          </w:p>
        </w:tc>
        <w:tc>
          <w:tcPr>
            <w:tcW w:w="612" w:type="dxa"/>
            <w:tcBorders>
              <w:top w:val="nil"/>
              <w:left w:val="nil"/>
              <w:bottom w:val="nil"/>
              <w:right w:val="nil"/>
            </w:tcBorders>
            <w:shd w:val="clear" w:color="auto" w:fill="auto"/>
            <w:noWrap/>
            <w:vAlign w:val="center"/>
          </w:tcPr>
          <w:p w14:paraId="5CEF6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62.99 </w:t>
            </w:r>
          </w:p>
        </w:tc>
        <w:tc>
          <w:tcPr>
            <w:tcW w:w="612" w:type="dxa"/>
            <w:tcBorders>
              <w:top w:val="nil"/>
              <w:left w:val="nil"/>
              <w:bottom w:val="nil"/>
              <w:right w:val="nil"/>
            </w:tcBorders>
            <w:shd w:val="clear" w:color="auto" w:fill="auto"/>
            <w:noWrap/>
            <w:vAlign w:val="center"/>
          </w:tcPr>
          <w:p w14:paraId="20F54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64.30 </w:t>
            </w:r>
          </w:p>
        </w:tc>
        <w:tc>
          <w:tcPr>
            <w:tcW w:w="612" w:type="dxa"/>
            <w:tcBorders>
              <w:top w:val="nil"/>
              <w:left w:val="nil"/>
              <w:bottom w:val="nil"/>
              <w:right w:val="nil"/>
            </w:tcBorders>
            <w:shd w:val="clear" w:color="auto" w:fill="auto"/>
            <w:noWrap/>
            <w:vAlign w:val="center"/>
          </w:tcPr>
          <w:p w14:paraId="485AE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65.57 </w:t>
            </w:r>
          </w:p>
        </w:tc>
        <w:tc>
          <w:tcPr>
            <w:tcW w:w="612" w:type="dxa"/>
            <w:tcBorders>
              <w:top w:val="nil"/>
              <w:left w:val="nil"/>
              <w:bottom w:val="nil"/>
              <w:right w:val="nil"/>
            </w:tcBorders>
            <w:shd w:val="clear" w:color="auto" w:fill="auto"/>
            <w:noWrap/>
            <w:vAlign w:val="center"/>
          </w:tcPr>
          <w:p w14:paraId="66153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66.79 </w:t>
            </w:r>
          </w:p>
        </w:tc>
        <w:tc>
          <w:tcPr>
            <w:tcW w:w="682" w:type="dxa"/>
            <w:tcBorders>
              <w:top w:val="nil"/>
              <w:left w:val="nil"/>
              <w:bottom w:val="nil"/>
              <w:right w:val="nil"/>
            </w:tcBorders>
            <w:shd w:val="clear" w:color="auto" w:fill="auto"/>
            <w:noWrap/>
            <w:vAlign w:val="center"/>
          </w:tcPr>
          <w:p w14:paraId="29E24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67.96 </w:t>
            </w:r>
          </w:p>
        </w:tc>
        <w:tc>
          <w:tcPr>
            <w:tcW w:w="682" w:type="dxa"/>
            <w:tcBorders>
              <w:top w:val="nil"/>
              <w:left w:val="nil"/>
              <w:bottom w:val="nil"/>
              <w:right w:val="nil"/>
            </w:tcBorders>
            <w:shd w:val="clear" w:color="auto" w:fill="auto"/>
            <w:noWrap/>
            <w:vAlign w:val="center"/>
          </w:tcPr>
          <w:p w14:paraId="128C1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69.10 </w:t>
            </w:r>
          </w:p>
        </w:tc>
        <w:tc>
          <w:tcPr>
            <w:tcW w:w="682" w:type="dxa"/>
            <w:tcBorders>
              <w:top w:val="nil"/>
              <w:left w:val="nil"/>
              <w:bottom w:val="nil"/>
              <w:right w:val="nil"/>
            </w:tcBorders>
            <w:shd w:val="clear" w:color="auto" w:fill="auto"/>
            <w:noWrap/>
            <w:vAlign w:val="center"/>
          </w:tcPr>
          <w:p w14:paraId="1167C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70.19 </w:t>
            </w:r>
          </w:p>
        </w:tc>
        <w:tc>
          <w:tcPr>
            <w:tcW w:w="682" w:type="dxa"/>
            <w:tcBorders>
              <w:top w:val="nil"/>
              <w:left w:val="nil"/>
              <w:bottom w:val="nil"/>
              <w:right w:val="nil"/>
            </w:tcBorders>
            <w:shd w:val="clear" w:color="auto" w:fill="auto"/>
            <w:noWrap/>
            <w:vAlign w:val="center"/>
          </w:tcPr>
          <w:p w14:paraId="75622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71.25 </w:t>
            </w:r>
          </w:p>
        </w:tc>
        <w:tc>
          <w:tcPr>
            <w:tcW w:w="682" w:type="dxa"/>
            <w:tcBorders>
              <w:top w:val="nil"/>
              <w:left w:val="nil"/>
              <w:bottom w:val="nil"/>
              <w:right w:val="nil"/>
            </w:tcBorders>
            <w:shd w:val="clear" w:color="auto" w:fill="auto"/>
            <w:noWrap/>
            <w:vAlign w:val="center"/>
          </w:tcPr>
          <w:p w14:paraId="1A309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72.27 </w:t>
            </w:r>
          </w:p>
        </w:tc>
        <w:tc>
          <w:tcPr>
            <w:tcW w:w="682" w:type="dxa"/>
            <w:tcBorders>
              <w:top w:val="nil"/>
              <w:left w:val="nil"/>
              <w:bottom w:val="nil"/>
              <w:right w:val="nil"/>
            </w:tcBorders>
            <w:shd w:val="clear" w:color="auto" w:fill="auto"/>
            <w:noWrap/>
            <w:vAlign w:val="center"/>
          </w:tcPr>
          <w:p w14:paraId="332DD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73.25 </w:t>
            </w:r>
          </w:p>
        </w:tc>
      </w:tr>
      <w:tr w14:paraId="5327561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EDE0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Mount Huangshan</w:t>
            </w:r>
          </w:p>
        </w:tc>
        <w:tc>
          <w:tcPr>
            <w:tcW w:w="611" w:type="dxa"/>
            <w:tcBorders>
              <w:top w:val="nil"/>
              <w:left w:val="nil"/>
              <w:bottom w:val="nil"/>
              <w:right w:val="nil"/>
            </w:tcBorders>
            <w:shd w:val="clear" w:color="auto" w:fill="auto"/>
            <w:noWrap/>
            <w:vAlign w:val="center"/>
          </w:tcPr>
          <w:p w14:paraId="22BE5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62.26 </w:t>
            </w:r>
          </w:p>
        </w:tc>
        <w:tc>
          <w:tcPr>
            <w:tcW w:w="612" w:type="dxa"/>
            <w:tcBorders>
              <w:top w:val="nil"/>
              <w:left w:val="nil"/>
              <w:bottom w:val="nil"/>
              <w:right w:val="nil"/>
            </w:tcBorders>
            <w:shd w:val="clear" w:color="auto" w:fill="auto"/>
            <w:noWrap/>
            <w:vAlign w:val="center"/>
          </w:tcPr>
          <w:p w14:paraId="284F8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63.55 </w:t>
            </w:r>
          </w:p>
        </w:tc>
        <w:tc>
          <w:tcPr>
            <w:tcW w:w="612" w:type="dxa"/>
            <w:tcBorders>
              <w:top w:val="nil"/>
              <w:left w:val="nil"/>
              <w:bottom w:val="nil"/>
              <w:right w:val="nil"/>
            </w:tcBorders>
            <w:shd w:val="clear" w:color="auto" w:fill="auto"/>
            <w:noWrap/>
            <w:vAlign w:val="center"/>
          </w:tcPr>
          <w:p w14:paraId="16AF2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64.79 </w:t>
            </w:r>
          </w:p>
        </w:tc>
        <w:tc>
          <w:tcPr>
            <w:tcW w:w="612" w:type="dxa"/>
            <w:tcBorders>
              <w:top w:val="nil"/>
              <w:left w:val="nil"/>
              <w:bottom w:val="nil"/>
              <w:right w:val="nil"/>
            </w:tcBorders>
            <w:shd w:val="clear" w:color="auto" w:fill="auto"/>
            <w:noWrap/>
            <w:vAlign w:val="center"/>
          </w:tcPr>
          <w:p w14:paraId="3389E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66.00 </w:t>
            </w:r>
          </w:p>
        </w:tc>
        <w:tc>
          <w:tcPr>
            <w:tcW w:w="612" w:type="dxa"/>
            <w:tcBorders>
              <w:top w:val="nil"/>
              <w:left w:val="nil"/>
              <w:bottom w:val="nil"/>
              <w:right w:val="nil"/>
            </w:tcBorders>
            <w:shd w:val="clear" w:color="auto" w:fill="auto"/>
            <w:noWrap/>
            <w:vAlign w:val="center"/>
          </w:tcPr>
          <w:p w14:paraId="4EED5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67.16 </w:t>
            </w:r>
          </w:p>
        </w:tc>
        <w:tc>
          <w:tcPr>
            <w:tcW w:w="612" w:type="dxa"/>
            <w:tcBorders>
              <w:top w:val="nil"/>
              <w:left w:val="nil"/>
              <w:bottom w:val="nil"/>
              <w:right w:val="nil"/>
            </w:tcBorders>
            <w:shd w:val="clear" w:color="auto" w:fill="auto"/>
            <w:noWrap/>
            <w:vAlign w:val="center"/>
          </w:tcPr>
          <w:p w14:paraId="0F4CB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68.28 </w:t>
            </w:r>
          </w:p>
        </w:tc>
        <w:tc>
          <w:tcPr>
            <w:tcW w:w="682" w:type="dxa"/>
            <w:tcBorders>
              <w:top w:val="nil"/>
              <w:left w:val="nil"/>
              <w:bottom w:val="nil"/>
              <w:right w:val="nil"/>
            </w:tcBorders>
            <w:shd w:val="clear" w:color="auto" w:fill="auto"/>
            <w:noWrap/>
            <w:vAlign w:val="center"/>
          </w:tcPr>
          <w:p w14:paraId="38AE2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69.37 </w:t>
            </w:r>
          </w:p>
        </w:tc>
        <w:tc>
          <w:tcPr>
            <w:tcW w:w="682" w:type="dxa"/>
            <w:tcBorders>
              <w:top w:val="nil"/>
              <w:left w:val="nil"/>
              <w:bottom w:val="nil"/>
              <w:right w:val="nil"/>
            </w:tcBorders>
            <w:shd w:val="clear" w:color="auto" w:fill="auto"/>
            <w:noWrap/>
            <w:vAlign w:val="center"/>
          </w:tcPr>
          <w:p w14:paraId="2F901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70.41 </w:t>
            </w:r>
          </w:p>
        </w:tc>
        <w:tc>
          <w:tcPr>
            <w:tcW w:w="682" w:type="dxa"/>
            <w:tcBorders>
              <w:top w:val="nil"/>
              <w:left w:val="nil"/>
              <w:bottom w:val="nil"/>
              <w:right w:val="nil"/>
            </w:tcBorders>
            <w:shd w:val="clear" w:color="auto" w:fill="auto"/>
            <w:noWrap/>
            <w:vAlign w:val="center"/>
          </w:tcPr>
          <w:p w14:paraId="22A9E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71.42 </w:t>
            </w:r>
          </w:p>
        </w:tc>
        <w:tc>
          <w:tcPr>
            <w:tcW w:w="682" w:type="dxa"/>
            <w:tcBorders>
              <w:top w:val="nil"/>
              <w:left w:val="nil"/>
              <w:bottom w:val="nil"/>
              <w:right w:val="nil"/>
            </w:tcBorders>
            <w:shd w:val="clear" w:color="auto" w:fill="auto"/>
            <w:noWrap/>
            <w:vAlign w:val="center"/>
          </w:tcPr>
          <w:p w14:paraId="626F0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72.40 </w:t>
            </w:r>
          </w:p>
        </w:tc>
        <w:tc>
          <w:tcPr>
            <w:tcW w:w="682" w:type="dxa"/>
            <w:tcBorders>
              <w:top w:val="nil"/>
              <w:left w:val="nil"/>
              <w:bottom w:val="nil"/>
              <w:right w:val="nil"/>
            </w:tcBorders>
            <w:shd w:val="clear" w:color="auto" w:fill="auto"/>
            <w:noWrap/>
            <w:vAlign w:val="center"/>
          </w:tcPr>
          <w:p w14:paraId="14528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73.35 </w:t>
            </w:r>
          </w:p>
        </w:tc>
        <w:tc>
          <w:tcPr>
            <w:tcW w:w="682" w:type="dxa"/>
            <w:tcBorders>
              <w:top w:val="nil"/>
              <w:left w:val="nil"/>
              <w:bottom w:val="nil"/>
              <w:right w:val="nil"/>
            </w:tcBorders>
            <w:shd w:val="clear" w:color="auto" w:fill="auto"/>
            <w:noWrap/>
            <w:vAlign w:val="center"/>
          </w:tcPr>
          <w:p w14:paraId="5A3E4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74.26 </w:t>
            </w:r>
          </w:p>
        </w:tc>
      </w:tr>
      <w:tr w14:paraId="4A0DAAC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2486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Fuyang</w:t>
            </w:r>
          </w:p>
        </w:tc>
        <w:tc>
          <w:tcPr>
            <w:tcW w:w="611" w:type="dxa"/>
            <w:tcBorders>
              <w:top w:val="nil"/>
              <w:left w:val="nil"/>
              <w:bottom w:val="nil"/>
              <w:right w:val="nil"/>
            </w:tcBorders>
            <w:shd w:val="clear" w:color="auto" w:fill="auto"/>
            <w:noWrap/>
            <w:vAlign w:val="center"/>
          </w:tcPr>
          <w:p w14:paraId="52EA9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47.42 </w:t>
            </w:r>
          </w:p>
        </w:tc>
        <w:tc>
          <w:tcPr>
            <w:tcW w:w="612" w:type="dxa"/>
            <w:tcBorders>
              <w:top w:val="nil"/>
              <w:left w:val="nil"/>
              <w:bottom w:val="nil"/>
              <w:right w:val="nil"/>
            </w:tcBorders>
            <w:shd w:val="clear" w:color="auto" w:fill="auto"/>
            <w:noWrap/>
            <w:vAlign w:val="center"/>
          </w:tcPr>
          <w:p w14:paraId="7BF89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48.32 </w:t>
            </w:r>
          </w:p>
        </w:tc>
        <w:tc>
          <w:tcPr>
            <w:tcW w:w="612" w:type="dxa"/>
            <w:tcBorders>
              <w:top w:val="nil"/>
              <w:left w:val="nil"/>
              <w:bottom w:val="nil"/>
              <w:right w:val="nil"/>
            </w:tcBorders>
            <w:shd w:val="clear" w:color="auto" w:fill="auto"/>
            <w:noWrap/>
            <w:vAlign w:val="center"/>
          </w:tcPr>
          <w:p w14:paraId="6347E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49.21 </w:t>
            </w:r>
          </w:p>
        </w:tc>
        <w:tc>
          <w:tcPr>
            <w:tcW w:w="612" w:type="dxa"/>
            <w:tcBorders>
              <w:top w:val="nil"/>
              <w:left w:val="nil"/>
              <w:bottom w:val="nil"/>
              <w:right w:val="nil"/>
            </w:tcBorders>
            <w:shd w:val="clear" w:color="auto" w:fill="auto"/>
            <w:noWrap/>
            <w:vAlign w:val="center"/>
          </w:tcPr>
          <w:p w14:paraId="4BA4C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50.08 </w:t>
            </w:r>
          </w:p>
        </w:tc>
        <w:tc>
          <w:tcPr>
            <w:tcW w:w="612" w:type="dxa"/>
            <w:tcBorders>
              <w:top w:val="nil"/>
              <w:left w:val="nil"/>
              <w:bottom w:val="nil"/>
              <w:right w:val="nil"/>
            </w:tcBorders>
            <w:shd w:val="clear" w:color="auto" w:fill="auto"/>
            <w:noWrap/>
            <w:vAlign w:val="center"/>
          </w:tcPr>
          <w:p w14:paraId="643A8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50.93 </w:t>
            </w:r>
          </w:p>
        </w:tc>
        <w:tc>
          <w:tcPr>
            <w:tcW w:w="612" w:type="dxa"/>
            <w:tcBorders>
              <w:top w:val="nil"/>
              <w:left w:val="nil"/>
              <w:bottom w:val="nil"/>
              <w:right w:val="nil"/>
            </w:tcBorders>
            <w:shd w:val="clear" w:color="auto" w:fill="auto"/>
            <w:noWrap/>
            <w:vAlign w:val="center"/>
          </w:tcPr>
          <w:p w14:paraId="37458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51.77 </w:t>
            </w:r>
          </w:p>
        </w:tc>
        <w:tc>
          <w:tcPr>
            <w:tcW w:w="682" w:type="dxa"/>
            <w:tcBorders>
              <w:top w:val="nil"/>
              <w:left w:val="nil"/>
              <w:bottom w:val="nil"/>
              <w:right w:val="nil"/>
            </w:tcBorders>
            <w:shd w:val="clear" w:color="auto" w:fill="auto"/>
            <w:noWrap/>
            <w:vAlign w:val="center"/>
          </w:tcPr>
          <w:p w14:paraId="3186A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52.60 </w:t>
            </w:r>
          </w:p>
        </w:tc>
        <w:tc>
          <w:tcPr>
            <w:tcW w:w="682" w:type="dxa"/>
            <w:tcBorders>
              <w:top w:val="nil"/>
              <w:left w:val="nil"/>
              <w:bottom w:val="nil"/>
              <w:right w:val="nil"/>
            </w:tcBorders>
            <w:shd w:val="clear" w:color="auto" w:fill="auto"/>
            <w:noWrap/>
            <w:vAlign w:val="center"/>
          </w:tcPr>
          <w:p w14:paraId="6551C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53.41 </w:t>
            </w:r>
          </w:p>
        </w:tc>
        <w:tc>
          <w:tcPr>
            <w:tcW w:w="682" w:type="dxa"/>
            <w:tcBorders>
              <w:top w:val="nil"/>
              <w:left w:val="nil"/>
              <w:bottom w:val="nil"/>
              <w:right w:val="nil"/>
            </w:tcBorders>
            <w:shd w:val="clear" w:color="auto" w:fill="auto"/>
            <w:noWrap/>
            <w:vAlign w:val="center"/>
          </w:tcPr>
          <w:p w14:paraId="62821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54.21 </w:t>
            </w:r>
          </w:p>
        </w:tc>
        <w:tc>
          <w:tcPr>
            <w:tcW w:w="682" w:type="dxa"/>
            <w:tcBorders>
              <w:top w:val="nil"/>
              <w:left w:val="nil"/>
              <w:bottom w:val="nil"/>
              <w:right w:val="nil"/>
            </w:tcBorders>
            <w:shd w:val="clear" w:color="auto" w:fill="auto"/>
            <w:noWrap/>
            <w:vAlign w:val="center"/>
          </w:tcPr>
          <w:p w14:paraId="3D3DA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54.99 </w:t>
            </w:r>
          </w:p>
        </w:tc>
        <w:tc>
          <w:tcPr>
            <w:tcW w:w="682" w:type="dxa"/>
            <w:tcBorders>
              <w:top w:val="nil"/>
              <w:left w:val="nil"/>
              <w:bottom w:val="nil"/>
              <w:right w:val="nil"/>
            </w:tcBorders>
            <w:shd w:val="clear" w:color="auto" w:fill="auto"/>
            <w:noWrap/>
            <w:vAlign w:val="center"/>
          </w:tcPr>
          <w:p w14:paraId="6F181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55.76 </w:t>
            </w:r>
          </w:p>
        </w:tc>
        <w:tc>
          <w:tcPr>
            <w:tcW w:w="682" w:type="dxa"/>
            <w:tcBorders>
              <w:top w:val="nil"/>
              <w:left w:val="nil"/>
              <w:bottom w:val="nil"/>
              <w:right w:val="nil"/>
            </w:tcBorders>
            <w:shd w:val="clear" w:color="auto" w:fill="auto"/>
            <w:noWrap/>
            <w:vAlign w:val="center"/>
          </w:tcPr>
          <w:p w14:paraId="7C4CF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56.52 </w:t>
            </w:r>
          </w:p>
        </w:tc>
      </w:tr>
      <w:tr w14:paraId="52DAD85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FE61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6D5B8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50.02 </w:t>
            </w:r>
          </w:p>
        </w:tc>
        <w:tc>
          <w:tcPr>
            <w:tcW w:w="612" w:type="dxa"/>
            <w:tcBorders>
              <w:top w:val="nil"/>
              <w:left w:val="nil"/>
              <w:bottom w:val="nil"/>
              <w:right w:val="nil"/>
            </w:tcBorders>
            <w:shd w:val="clear" w:color="auto" w:fill="auto"/>
            <w:noWrap/>
            <w:vAlign w:val="center"/>
          </w:tcPr>
          <w:p w14:paraId="488D2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51.20 </w:t>
            </w:r>
          </w:p>
        </w:tc>
        <w:tc>
          <w:tcPr>
            <w:tcW w:w="612" w:type="dxa"/>
            <w:tcBorders>
              <w:top w:val="nil"/>
              <w:left w:val="nil"/>
              <w:bottom w:val="nil"/>
              <w:right w:val="nil"/>
            </w:tcBorders>
            <w:shd w:val="clear" w:color="auto" w:fill="auto"/>
            <w:noWrap/>
            <w:vAlign w:val="center"/>
          </w:tcPr>
          <w:p w14:paraId="1E29E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52.35 </w:t>
            </w:r>
          </w:p>
        </w:tc>
        <w:tc>
          <w:tcPr>
            <w:tcW w:w="612" w:type="dxa"/>
            <w:tcBorders>
              <w:top w:val="nil"/>
              <w:left w:val="nil"/>
              <w:bottom w:val="nil"/>
              <w:right w:val="nil"/>
            </w:tcBorders>
            <w:shd w:val="clear" w:color="auto" w:fill="auto"/>
            <w:noWrap/>
            <w:vAlign w:val="center"/>
          </w:tcPr>
          <w:p w14:paraId="50044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53.47 </w:t>
            </w:r>
          </w:p>
        </w:tc>
        <w:tc>
          <w:tcPr>
            <w:tcW w:w="612" w:type="dxa"/>
            <w:tcBorders>
              <w:top w:val="nil"/>
              <w:left w:val="nil"/>
              <w:bottom w:val="nil"/>
              <w:right w:val="nil"/>
            </w:tcBorders>
            <w:shd w:val="clear" w:color="auto" w:fill="auto"/>
            <w:noWrap/>
            <w:vAlign w:val="center"/>
          </w:tcPr>
          <w:p w14:paraId="7E4C3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54.56 </w:t>
            </w:r>
          </w:p>
        </w:tc>
        <w:tc>
          <w:tcPr>
            <w:tcW w:w="612" w:type="dxa"/>
            <w:tcBorders>
              <w:top w:val="nil"/>
              <w:left w:val="nil"/>
              <w:bottom w:val="nil"/>
              <w:right w:val="nil"/>
            </w:tcBorders>
            <w:shd w:val="clear" w:color="auto" w:fill="auto"/>
            <w:noWrap/>
            <w:vAlign w:val="center"/>
          </w:tcPr>
          <w:p w14:paraId="19B90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55.63 </w:t>
            </w:r>
          </w:p>
        </w:tc>
        <w:tc>
          <w:tcPr>
            <w:tcW w:w="682" w:type="dxa"/>
            <w:tcBorders>
              <w:top w:val="nil"/>
              <w:left w:val="nil"/>
              <w:bottom w:val="nil"/>
              <w:right w:val="nil"/>
            </w:tcBorders>
            <w:shd w:val="clear" w:color="auto" w:fill="auto"/>
            <w:noWrap/>
            <w:vAlign w:val="center"/>
          </w:tcPr>
          <w:p w14:paraId="63EF8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56.68 </w:t>
            </w:r>
          </w:p>
        </w:tc>
        <w:tc>
          <w:tcPr>
            <w:tcW w:w="682" w:type="dxa"/>
            <w:tcBorders>
              <w:top w:val="nil"/>
              <w:left w:val="nil"/>
              <w:bottom w:val="nil"/>
              <w:right w:val="nil"/>
            </w:tcBorders>
            <w:shd w:val="clear" w:color="auto" w:fill="auto"/>
            <w:noWrap/>
            <w:vAlign w:val="center"/>
          </w:tcPr>
          <w:p w14:paraId="3A862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57.70 </w:t>
            </w:r>
          </w:p>
        </w:tc>
        <w:tc>
          <w:tcPr>
            <w:tcW w:w="682" w:type="dxa"/>
            <w:tcBorders>
              <w:top w:val="nil"/>
              <w:left w:val="nil"/>
              <w:bottom w:val="nil"/>
              <w:right w:val="nil"/>
            </w:tcBorders>
            <w:shd w:val="clear" w:color="auto" w:fill="auto"/>
            <w:noWrap/>
            <w:vAlign w:val="center"/>
          </w:tcPr>
          <w:p w14:paraId="7BAA6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58.69 </w:t>
            </w:r>
          </w:p>
        </w:tc>
        <w:tc>
          <w:tcPr>
            <w:tcW w:w="682" w:type="dxa"/>
            <w:tcBorders>
              <w:top w:val="nil"/>
              <w:left w:val="nil"/>
              <w:bottom w:val="nil"/>
              <w:right w:val="nil"/>
            </w:tcBorders>
            <w:shd w:val="clear" w:color="auto" w:fill="auto"/>
            <w:noWrap/>
            <w:vAlign w:val="center"/>
          </w:tcPr>
          <w:p w14:paraId="5BBDD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59.66 </w:t>
            </w:r>
          </w:p>
        </w:tc>
        <w:tc>
          <w:tcPr>
            <w:tcW w:w="682" w:type="dxa"/>
            <w:tcBorders>
              <w:top w:val="nil"/>
              <w:left w:val="nil"/>
              <w:bottom w:val="nil"/>
              <w:right w:val="nil"/>
            </w:tcBorders>
            <w:shd w:val="clear" w:color="auto" w:fill="auto"/>
            <w:noWrap/>
            <w:vAlign w:val="center"/>
          </w:tcPr>
          <w:p w14:paraId="79773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60.61 </w:t>
            </w:r>
          </w:p>
        </w:tc>
        <w:tc>
          <w:tcPr>
            <w:tcW w:w="682" w:type="dxa"/>
            <w:tcBorders>
              <w:top w:val="nil"/>
              <w:left w:val="nil"/>
              <w:bottom w:val="nil"/>
              <w:right w:val="nil"/>
            </w:tcBorders>
            <w:shd w:val="clear" w:color="auto" w:fill="auto"/>
            <w:noWrap/>
            <w:vAlign w:val="center"/>
          </w:tcPr>
          <w:p w14:paraId="1873A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61.54 </w:t>
            </w:r>
          </w:p>
        </w:tc>
      </w:tr>
      <w:tr w14:paraId="4D6930A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26B0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Chuzhou</w:t>
            </w:r>
          </w:p>
        </w:tc>
        <w:tc>
          <w:tcPr>
            <w:tcW w:w="611" w:type="dxa"/>
            <w:tcBorders>
              <w:top w:val="nil"/>
              <w:left w:val="nil"/>
              <w:bottom w:val="nil"/>
              <w:right w:val="nil"/>
            </w:tcBorders>
            <w:shd w:val="clear" w:color="auto" w:fill="auto"/>
            <w:noWrap/>
            <w:vAlign w:val="center"/>
          </w:tcPr>
          <w:p w14:paraId="47CAD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65.74 </w:t>
            </w:r>
          </w:p>
        </w:tc>
        <w:tc>
          <w:tcPr>
            <w:tcW w:w="612" w:type="dxa"/>
            <w:tcBorders>
              <w:top w:val="nil"/>
              <w:left w:val="nil"/>
              <w:bottom w:val="nil"/>
              <w:right w:val="nil"/>
            </w:tcBorders>
            <w:shd w:val="clear" w:color="auto" w:fill="auto"/>
            <w:noWrap/>
            <w:vAlign w:val="center"/>
          </w:tcPr>
          <w:p w14:paraId="6A263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67.16 </w:t>
            </w:r>
          </w:p>
        </w:tc>
        <w:tc>
          <w:tcPr>
            <w:tcW w:w="612" w:type="dxa"/>
            <w:tcBorders>
              <w:top w:val="nil"/>
              <w:left w:val="nil"/>
              <w:bottom w:val="nil"/>
              <w:right w:val="nil"/>
            </w:tcBorders>
            <w:shd w:val="clear" w:color="auto" w:fill="auto"/>
            <w:noWrap/>
            <w:vAlign w:val="center"/>
          </w:tcPr>
          <w:p w14:paraId="06F28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68.52 </w:t>
            </w:r>
          </w:p>
        </w:tc>
        <w:tc>
          <w:tcPr>
            <w:tcW w:w="612" w:type="dxa"/>
            <w:tcBorders>
              <w:top w:val="nil"/>
              <w:left w:val="nil"/>
              <w:bottom w:val="nil"/>
              <w:right w:val="nil"/>
            </w:tcBorders>
            <w:shd w:val="clear" w:color="auto" w:fill="auto"/>
            <w:noWrap/>
            <w:vAlign w:val="center"/>
          </w:tcPr>
          <w:p w14:paraId="28FE2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69.82 </w:t>
            </w:r>
          </w:p>
        </w:tc>
        <w:tc>
          <w:tcPr>
            <w:tcW w:w="612" w:type="dxa"/>
            <w:tcBorders>
              <w:top w:val="nil"/>
              <w:left w:val="nil"/>
              <w:bottom w:val="nil"/>
              <w:right w:val="nil"/>
            </w:tcBorders>
            <w:shd w:val="clear" w:color="auto" w:fill="auto"/>
            <w:noWrap/>
            <w:vAlign w:val="center"/>
          </w:tcPr>
          <w:p w14:paraId="2BDC7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71.07 </w:t>
            </w:r>
          </w:p>
        </w:tc>
        <w:tc>
          <w:tcPr>
            <w:tcW w:w="612" w:type="dxa"/>
            <w:tcBorders>
              <w:top w:val="nil"/>
              <w:left w:val="nil"/>
              <w:bottom w:val="nil"/>
              <w:right w:val="nil"/>
            </w:tcBorders>
            <w:shd w:val="clear" w:color="auto" w:fill="auto"/>
            <w:noWrap/>
            <w:vAlign w:val="center"/>
          </w:tcPr>
          <w:p w14:paraId="03AB9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72.27 </w:t>
            </w:r>
          </w:p>
        </w:tc>
        <w:tc>
          <w:tcPr>
            <w:tcW w:w="682" w:type="dxa"/>
            <w:tcBorders>
              <w:top w:val="nil"/>
              <w:left w:val="nil"/>
              <w:bottom w:val="nil"/>
              <w:right w:val="nil"/>
            </w:tcBorders>
            <w:shd w:val="clear" w:color="auto" w:fill="auto"/>
            <w:noWrap/>
            <w:vAlign w:val="center"/>
          </w:tcPr>
          <w:p w14:paraId="0D9E9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73.41 </w:t>
            </w:r>
          </w:p>
        </w:tc>
        <w:tc>
          <w:tcPr>
            <w:tcW w:w="682" w:type="dxa"/>
            <w:tcBorders>
              <w:top w:val="nil"/>
              <w:left w:val="nil"/>
              <w:bottom w:val="nil"/>
              <w:right w:val="nil"/>
            </w:tcBorders>
            <w:shd w:val="clear" w:color="auto" w:fill="auto"/>
            <w:noWrap/>
            <w:vAlign w:val="center"/>
          </w:tcPr>
          <w:p w14:paraId="0A83B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74.51 </w:t>
            </w:r>
          </w:p>
        </w:tc>
        <w:tc>
          <w:tcPr>
            <w:tcW w:w="682" w:type="dxa"/>
            <w:tcBorders>
              <w:top w:val="nil"/>
              <w:left w:val="nil"/>
              <w:bottom w:val="nil"/>
              <w:right w:val="nil"/>
            </w:tcBorders>
            <w:shd w:val="clear" w:color="auto" w:fill="auto"/>
            <w:noWrap/>
            <w:vAlign w:val="center"/>
          </w:tcPr>
          <w:p w14:paraId="3609E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75.57 </w:t>
            </w:r>
          </w:p>
        </w:tc>
        <w:tc>
          <w:tcPr>
            <w:tcW w:w="682" w:type="dxa"/>
            <w:tcBorders>
              <w:top w:val="nil"/>
              <w:left w:val="nil"/>
              <w:bottom w:val="nil"/>
              <w:right w:val="nil"/>
            </w:tcBorders>
            <w:shd w:val="clear" w:color="auto" w:fill="auto"/>
            <w:noWrap/>
            <w:vAlign w:val="center"/>
          </w:tcPr>
          <w:p w14:paraId="534A6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76.58 </w:t>
            </w:r>
          </w:p>
        </w:tc>
        <w:tc>
          <w:tcPr>
            <w:tcW w:w="682" w:type="dxa"/>
            <w:tcBorders>
              <w:top w:val="nil"/>
              <w:left w:val="nil"/>
              <w:bottom w:val="nil"/>
              <w:right w:val="nil"/>
            </w:tcBorders>
            <w:shd w:val="clear" w:color="auto" w:fill="auto"/>
            <w:noWrap/>
            <w:vAlign w:val="center"/>
          </w:tcPr>
          <w:p w14:paraId="50260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77.55 </w:t>
            </w:r>
          </w:p>
        </w:tc>
        <w:tc>
          <w:tcPr>
            <w:tcW w:w="682" w:type="dxa"/>
            <w:tcBorders>
              <w:top w:val="nil"/>
              <w:left w:val="nil"/>
              <w:bottom w:val="nil"/>
              <w:right w:val="nil"/>
            </w:tcBorders>
            <w:shd w:val="clear" w:color="auto" w:fill="auto"/>
            <w:noWrap/>
            <w:vAlign w:val="center"/>
          </w:tcPr>
          <w:p w14:paraId="73D32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78.48 </w:t>
            </w:r>
          </w:p>
        </w:tc>
      </w:tr>
      <w:tr w14:paraId="5F71979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A3D4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Lu'an</w:t>
            </w:r>
          </w:p>
        </w:tc>
        <w:tc>
          <w:tcPr>
            <w:tcW w:w="611" w:type="dxa"/>
            <w:tcBorders>
              <w:top w:val="nil"/>
              <w:left w:val="nil"/>
              <w:bottom w:val="nil"/>
              <w:right w:val="nil"/>
            </w:tcBorders>
            <w:shd w:val="clear" w:color="auto" w:fill="auto"/>
            <w:noWrap/>
            <w:vAlign w:val="center"/>
          </w:tcPr>
          <w:p w14:paraId="13A8E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53.96 </w:t>
            </w:r>
          </w:p>
        </w:tc>
        <w:tc>
          <w:tcPr>
            <w:tcW w:w="612" w:type="dxa"/>
            <w:tcBorders>
              <w:top w:val="nil"/>
              <w:left w:val="nil"/>
              <w:bottom w:val="nil"/>
              <w:right w:val="nil"/>
            </w:tcBorders>
            <w:shd w:val="clear" w:color="auto" w:fill="auto"/>
            <w:noWrap/>
            <w:vAlign w:val="center"/>
          </w:tcPr>
          <w:p w14:paraId="7E748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55.12 </w:t>
            </w:r>
          </w:p>
        </w:tc>
        <w:tc>
          <w:tcPr>
            <w:tcW w:w="612" w:type="dxa"/>
            <w:tcBorders>
              <w:top w:val="nil"/>
              <w:left w:val="nil"/>
              <w:bottom w:val="nil"/>
              <w:right w:val="nil"/>
            </w:tcBorders>
            <w:shd w:val="clear" w:color="auto" w:fill="auto"/>
            <w:noWrap/>
            <w:vAlign w:val="center"/>
          </w:tcPr>
          <w:p w14:paraId="1D71D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56.25 </w:t>
            </w:r>
          </w:p>
        </w:tc>
        <w:tc>
          <w:tcPr>
            <w:tcW w:w="612" w:type="dxa"/>
            <w:tcBorders>
              <w:top w:val="nil"/>
              <w:left w:val="nil"/>
              <w:bottom w:val="nil"/>
              <w:right w:val="nil"/>
            </w:tcBorders>
            <w:shd w:val="clear" w:color="auto" w:fill="auto"/>
            <w:noWrap/>
            <w:vAlign w:val="center"/>
          </w:tcPr>
          <w:p w14:paraId="67844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57.35 </w:t>
            </w:r>
          </w:p>
        </w:tc>
        <w:tc>
          <w:tcPr>
            <w:tcW w:w="612" w:type="dxa"/>
            <w:tcBorders>
              <w:top w:val="nil"/>
              <w:left w:val="nil"/>
              <w:bottom w:val="nil"/>
              <w:right w:val="nil"/>
            </w:tcBorders>
            <w:shd w:val="clear" w:color="auto" w:fill="auto"/>
            <w:noWrap/>
            <w:vAlign w:val="center"/>
          </w:tcPr>
          <w:p w14:paraId="4F60E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58.42 </w:t>
            </w:r>
          </w:p>
        </w:tc>
        <w:tc>
          <w:tcPr>
            <w:tcW w:w="612" w:type="dxa"/>
            <w:tcBorders>
              <w:top w:val="nil"/>
              <w:left w:val="nil"/>
              <w:bottom w:val="nil"/>
              <w:right w:val="nil"/>
            </w:tcBorders>
            <w:shd w:val="clear" w:color="auto" w:fill="auto"/>
            <w:noWrap/>
            <w:vAlign w:val="center"/>
          </w:tcPr>
          <w:p w14:paraId="7348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59.47 </w:t>
            </w:r>
          </w:p>
        </w:tc>
        <w:tc>
          <w:tcPr>
            <w:tcW w:w="682" w:type="dxa"/>
            <w:tcBorders>
              <w:top w:val="nil"/>
              <w:left w:val="nil"/>
              <w:bottom w:val="nil"/>
              <w:right w:val="nil"/>
            </w:tcBorders>
            <w:shd w:val="clear" w:color="auto" w:fill="auto"/>
            <w:noWrap/>
            <w:vAlign w:val="center"/>
          </w:tcPr>
          <w:p w14:paraId="3EE4E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60.49 </w:t>
            </w:r>
          </w:p>
        </w:tc>
        <w:tc>
          <w:tcPr>
            <w:tcW w:w="682" w:type="dxa"/>
            <w:tcBorders>
              <w:top w:val="nil"/>
              <w:left w:val="nil"/>
              <w:bottom w:val="nil"/>
              <w:right w:val="nil"/>
            </w:tcBorders>
            <w:shd w:val="clear" w:color="auto" w:fill="auto"/>
            <w:noWrap/>
            <w:vAlign w:val="center"/>
          </w:tcPr>
          <w:p w14:paraId="78417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61.49 </w:t>
            </w:r>
          </w:p>
        </w:tc>
        <w:tc>
          <w:tcPr>
            <w:tcW w:w="682" w:type="dxa"/>
            <w:tcBorders>
              <w:top w:val="nil"/>
              <w:left w:val="nil"/>
              <w:bottom w:val="nil"/>
              <w:right w:val="nil"/>
            </w:tcBorders>
            <w:shd w:val="clear" w:color="auto" w:fill="auto"/>
            <w:noWrap/>
            <w:vAlign w:val="center"/>
          </w:tcPr>
          <w:p w14:paraId="1B7D4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62.46 </w:t>
            </w:r>
          </w:p>
        </w:tc>
        <w:tc>
          <w:tcPr>
            <w:tcW w:w="682" w:type="dxa"/>
            <w:tcBorders>
              <w:top w:val="nil"/>
              <w:left w:val="nil"/>
              <w:bottom w:val="nil"/>
              <w:right w:val="nil"/>
            </w:tcBorders>
            <w:shd w:val="clear" w:color="auto" w:fill="auto"/>
            <w:noWrap/>
            <w:vAlign w:val="center"/>
          </w:tcPr>
          <w:p w14:paraId="75478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63.40 </w:t>
            </w:r>
          </w:p>
        </w:tc>
        <w:tc>
          <w:tcPr>
            <w:tcW w:w="682" w:type="dxa"/>
            <w:tcBorders>
              <w:top w:val="nil"/>
              <w:left w:val="nil"/>
              <w:bottom w:val="nil"/>
              <w:right w:val="nil"/>
            </w:tcBorders>
            <w:shd w:val="clear" w:color="auto" w:fill="auto"/>
            <w:noWrap/>
            <w:vAlign w:val="center"/>
          </w:tcPr>
          <w:p w14:paraId="67865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64.33 </w:t>
            </w:r>
          </w:p>
        </w:tc>
        <w:tc>
          <w:tcPr>
            <w:tcW w:w="682" w:type="dxa"/>
            <w:tcBorders>
              <w:top w:val="nil"/>
              <w:left w:val="nil"/>
              <w:bottom w:val="nil"/>
              <w:right w:val="nil"/>
            </w:tcBorders>
            <w:shd w:val="clear" w:color="auto" w:fill="auto"/>
            <w:noWrap/>
            <w:vAlign w:val="center"/>
          </w:tcPr>
          <w:p w14:paraId="7801D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65.22 </w:t>
            </w:r>
          </w:p>
        </w:tc>
      </w:tr>
      <w:tr w14:paraId="6E88EBE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8A87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Xuancheng</w:t>
            </w:r>
          </w:p>
        </w:tc>
        <w:tc>
          <w:tcPr>
            <w:tcW w:w="611" w:type="dxa"/>
            <w:tcBorders>
              <w:top w:val="nil"/>
              <w:left w:val="nil"/>
              <w:bottom w:val="nil"/>
              <w:right w:val="nil"/>
            </w:tcBorders>
            <w:shd w:val="clear" w:color="auto" w:fill="auto"/>
            <w:noWrap/>
            <w:vAlign w:val="center"/>
          </w:tcPr>
          <w:p w14:paraId="3E069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65.57 </w:t>
            </w:r>
          </w:p>
        </w:tc>
        <w:tc>
          <w:tcPr>
            <w:tcW w:w="612" w:type="dxa"/>
            <w:tcBorders>
              <w:top w:val="nil"/>
              <w:left w:val="nil"/>
              <w:bottom w:val="nil"/>
              <w:right w:val="nil"/>
            </w:tcBorders>
            <w:shd w:val="clear" w:color="auto" w:fill="auto"/>
            <w:noWrap/>
            <w:vAlign w:val="center"/>
          </w:tcPr>
          <w:p w14:paraId="69A8E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66.90 </w:t>
            </w:r>
          </w:p>
        </w:tc>
        <w:tc>
          <w:tcPr>
            <w:tcW w:w="612" w:type="dxa"/>
            <w:tcBorders>
              <w:top w:val="nil"/>
              <w:left w:val="nil"/>
              <w:bottom w:val="nil"/>
              <w:right w:val="nil"/>
            </w:tcBorders>
            <w:shd w:val="clear" w:color="auto" w:fill="auto"/>
            <w:noWrap/>
            <w:vAlign w:val="center"/>
          </w:tcPr>
          <w:p w14:paraId="46CCD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68.18 </w:t>
            </w:r>
          </w:p>
        </w:tc>
        <w:tc>
          <w:tcPr>
            <w:tcW w:w="612" w:type="dxa"/>
            <w:tcBorders>
              <w:top w:val="nil"/>
              <w:left w:val="nil"/>
              <w:bottom w:val="nil"/>
              <w:right w:val="nil"/>
            </w:tcBorders>
            <w:shd w:val="clear" w:color="auto" w:fill="auto"/>
            <w:noWrap/>
            <w:vAlign w:val="center"/>
          </w:tcPr>
          <w:p w14:paraId="57F02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69.41 </w:t>
            </w:r>
          </w:p>
        </w:tc>
        <w:tc>
          <w:tcPr>
            <w:tcW w:w="612" w:type="dxa"/>
            <w:tcBorders>
              <w:top w:val="nil"/>
              <w:left w:val="nil"/>
              <w:bottom w:val="nil"/>
              <w:right w:val="nil"/>
            </w:tcBorders>
            <w:shd w:val="clear" w:color="auto" w:fill="auto"/>
            <w:noWrap/>
            <w:vAlign w:val="center"/>
          </w:tcPr>
          <w:p w14:paraId="6EC93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70.59 </w:t>
            </w:r>
          </w:p>
        </w:tc>
        <w:tc>
          <w:tcPr>
            <w:tcW w:w="612" w:type="dxa"/>
            <w:tcBorders>
              <w:top w:val="nil"/>
              <w:left w:val="nil"/>
              <w:bottom w:val="nil"/>
              <w:right w:val="nil"/>
            </w:tcBorders>
            <w:shd w:val="clear" w:color="auto" w:fill="auto"/>
            <w:noWrap/>
            <w:vAlign w:val="center"/>
          </w:tcPr>
          <w:p w14:paraId="20444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71.73 </w:t>
            </w:r>
          </w:p>
        </w:tc>
        <w:tc>
          <w:tcPr>
            <w:tcW w:w="682" w:type="dxa"/>
            <w:tcBorders>
              <w:top w:val="nil"/>
              <w:left w:val="nil"/>
              <w:bottom w:val="nil"/>
              <w:right w:val="nil"/>
            </w:tcBorders>
            <w:shd w:val="clear" w:color="auto" w:fill="auto"/>
            <w:noWrap/>
            <w:vAlign w:val="center"/>
          </w:tcPr>
          <w:p w14:paraId="609DB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72.82 </w:t>
            </w:r>
          </w:p>
        </w:tc>
        <w:tc>
          <w:tcPr>
            <w:tcW w:w="682" w:type="dxa"/>
            <w:tcBorders>
              <w:top w:val="nil"/>
              <w:left w:val="nil"/>
              <w:bottom w:val="nil"/>
              <w:right w:val="nil"/>
            </w:tcBorders>
            <w:shd w:val="clear" w:color="auto" w:fill="auto"/>
            <w:noWrap/>
            <w:vAlign w:val="center"/>
          </w:tcPr>
          <w:p w14:paraId="350F2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73.88 </w:t>
            </w:r>
          </w:p>
        </w:tc>
        <w:tc>
          <w:tcPr>
            <w:tcW w:w="682" w:type="dxa"/>
            <w:tcBorders>
              <w:top w:val="nil"/>
              <w:left w:val="nil"/>
              <w:bottom w:val="nil"/>
              <w:right w:val="nil"/>
            </w:tcBorders>
            <w:shd w:val="clear" w:color="auto" w:fill="auto"/>
            <w:noWrap/>
            <w:vAlign w:val="center"/>
          </w:tcPr>
          <w:p w14:paraId="70512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74.89 </w:t>
            </w:r>
          </w:p>
        </w:tc>
        <w:tc>
          <w:tcPr>
            <w:tcW w:w="682" w:type="dxa"/>
            <w:tcBorders>
              <w:top w:val="nil"/>
              <w:left w:val="nil"/>
              <w:bottom w:val="nil"/>
              <w:right w:val="nil"/>
            </w:tcBorders>
            <w:shd w:val="clear" w:color="auto" w:fill="auto"/>
            <w:noWrap/>
            <w:vAlign w:val="center"/>
          </w:tcPr>
          <w:p w14:paraId="25745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75.86 </w:t>
            </w:r>
          </w:p>
        </w:tc>
        <w:tc>
          <w:tcPr>
            <w:tcW w:w="682" w:type="dxa"/>
            <w:tcBorders>
              <w:top w:val="nil"/>
              <w:left w:val="nil"/>
              <w:bottom w:val="nil"/>
              <w:right w:val="nil"/>
            </w:tcBorders>
            <w:shd w:val="clear" w:color="auto" w:fill="auto"/>
            <w:noWrap/>
            <w:vAlign w:val="center"/>
          </w:tcPr>
          <w:p w14:paraId="0FD21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76.79 </w:t>
            </w:r>
          </w:p>
        </w:tc>
        <w:tc>
          <w:tcPr>
            <w:tcW w:w="682" w:type="dxa"/>
            <w:tcBorders>
              <w:top w:val="nil"/>
              <w:left w:val="nil"/>
              <w:bottom w:val="nil"/>
              <w:right w:val="nil"/>
            </w:tcBorders>
            <w:shd w:val="clear" w:color="auto" w:fill="auto"/>
            <w:noWrap/>
            <w:vAlign w:val="center"/>
          </w:tcPr>
          <w:p w14:paraId="17253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77.69 </w:t>
            </w:r>
          </w:p>
        </w:tc>
      </w:tr>
      <w:tr w14:paraId="24667DF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80FB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Chizhou</w:t>
            </w:r>
          </w:p>
        </w:tc>
        <w:tc>
          <w:tcPr>
            <w:tcW w:w="611" w:type="dxa"/>
            <w:tcBorders>
              <w:top w:val="nil"/>
              <w:left w:val="nil"/>
              <w:bottom w:val="nil"/>
              <w:right w:val="nil"/>
            </w:tcBorders>
            <w:shd w:val="clear" w:color="auto" w:fill="auto"/>
            <w:noWrap/>
            <w:vAlign w:val="center"/>
          </w:tcPr>
          <w:p w14:paraId="63573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62.63 </w:t>
            </w:r>
          </w:p>
        </w:tc>
        <w:tc>
          <w:tcPr>
            <w:tcW w:w="612" w:type="dxa"/>
            <w:tcBorders>
              <w:top w:val="nil"/>
              <w:left w:val="nil"/>
              <w:bottom w:val="nil"/>
              <w:right w:val="nil"/>
            </w:tcBorders>
            <w:shd w:val="clear" w:color="auto" w:fill="auto"/>
            <w:noWrap/>
            <w:vAlign w:val="center"/>
          </w:tcPr>
          <w:p w14:paraId="38DB2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63.70 </w:t>
            </w:r>
          </w:p>
        </w:tc>
        <w:tc>
          <w:tcPr>
            <w:tcW w:w="612" w:type="dxa"/>
            <w:tcBorders>
              <w:top w:val="nil"/>
              <w:left w:val="nil"/>
              <w:bottom w:val="nil"/>
              <w:right w:val="nil"/>
            </w:tcBorders>
            <w:shd w:val="clear" w:color="auto" w:fill="auto"/>
            <w:noWrap/>
            <w:vAlign w:val="center"/>
          </w:tcPr>
          <w:p w14:paraId="77ADB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64.74 </w:t>
            </w:r>
          </w:p>
        </w:tc>
        <w:tc>
          <w:tcPr>
            <w:tcW w:w="612" w:type="dxa"/>
            <w:tcBorders>
              <w:top w:val="nil"/>
              <w:left w:val="nil"/>
              <w:bottom w:val="nil"/>
              <w:right w:val="nil"/>
            </w:tcBorders>
            <w:shd w:val="clear" w:color="auto" w:fill="auto"/>
            <w:noWrap/>
            <w:vAlign w:val="center"/>
          </w:tcPr>
          <w:p w14:paraId="22E21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65.75 </w:t>
            </w:r>
          </w:p>
        </w:tc>
        <w:tc>
          <w:tcPr>
            <w:tcW w:w="612" w:type="dxa"/>
            <w:tcBorders>
              <w:top w:val="nil"/>
              <w:left w:val="nil"/>
              <w:bottom w:val="nil"/>
              <w:right w:val="nil"/>
            </w:tcBorders>
            <w:shd w:val="clear" w:color="auto" w:fill="auto"/>
            <w:noWrap/>
            <w:vAlign w:val="center"/>
          </w:tcPr>
          <w:p w14:paraId="6C746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66.74 </w:t>
            </w:r>
          </w:p>
        </w:tc>
        <w:tc>
          <w:tcPr>
            <w:tcW w:w="612" w:type="dxa"/>
            <w:tcBorders>
              <w:top w:val="nil"/>
              <w:left w:val="nil"/>
              <w:bottom w:val="nil"/>
              <w:right w:val="nil"/>
            </w:tcBorders>
            <w:shd w:val="clear" w:color="auto" w:fill="auto"/>
            <w:noWrap/>
            <w:vAlign w:val="center"/>
          </w:tcPr>
          <w:p w14:paraId="7BCBA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67.69 </w:t>
            </w:r>
          </w:p>
        </w:tc>
        <w:tc>
          <w:tcPr>
            <w:tcW w:w="682" w:type="dxa"/>
            <w:tcBorders>
              <w:top w:val="nil"/>
              <w:left w:val="nil"/>
              <w:bottom w:val="nil"/>
              <w:right w:val="nil"/>
            </w:tcBorders>
            <w:shd w:val="clear" w:color="auto" w:fill="auto"/>
            <w:noWrap/>
            <w:vAlign w:val="center"/>
          </w:tcPr>
          <w:p w14:paraId="5FF85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68.62 </w:t>
            </w:r>
          </w:p>
        </w:tc>
        <w:tc>
          <w:tcPr>
            <w:tcW w:w="682" w:type="dxa"/>
            <w:tcBorders>
              <w:top w:val="nil"/>
              <w:left w:val="nil"/>
              <w:bottom w:val="nil"/>
              <w:right w:val="nil"/>
            </w:tcBorders>
            <w:shd w:val="clear" w:color="auto" w:fill="auto"/>
            <w:noWrap/>
            <w:vAlign w:val="center"/>
          </w:tcPr>
          <w:p w14:paraId="46557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69.52 </w:t>
            </w:r>
          </w:p>
        </w:tc>
        <w:tc>
          <w:tcPr>
            <w:tcW w:w="682" w:type="dxa"/>
            <w:tcBorders>
              <w:top w:val="nil"/>
              <w:left w:val="nil"/>
              <w:bottom w:val="nil"/>
              <w:right w:val="nil"/>
            </w:tcBorders>
            <w:shd w:val="clear" w:color="auto" w:fill="auto"/>
            <w:noWrap/>
            <w:vAlign w:val="center"/>
          </w:tcPr>
          <w:p w14:paraId="7C080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70.40 </w:t>
            </w:r>
          </w:p>
        </w:tc>
        <w:tc>
          <w:tcPr>
            <w:tcW w:w="682" w:type="dxa"/>
            <w:tcBorders>
              <w:top w:val="nil"/>
              <w:left w:val="nil"/>
              <w:bottom w:val="nil"/>
              <w:right w:val="nil"/>
            </w:tcBorders>
            <w:shd w:val="clear" w:color="auto" w:fill="auto"/>
            <w:noWrap/>
            <w:vAlign w:val="center"/>
          </w:tcPr>
          <w:p w14:paraId="79B34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71.25 </w:t>
            </w:r>
          </w:p>
        </w:tc>
        <w:tc>
          <w:tcPr>
            <w:tcW w:w="682" w:type="dxa"/>
            <w:tcBorders>
              <w:top w:val="nil"/>
              <w:left w:val="nil"/>
              <w:bottom w:val="nil"/>
              <w:right w:val="nil"/>
            </w:tcBorders>
            <w:shd w:val="clear" w:color="auto" w:fill="auto"/>
            <w:noWrap/>
            <w:vAlign w:val="center"/>
          </w:tcPr>
          <w:p w14:paraId="27EA7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72.07 </w:t>
            </w:r>
          </w:p>
        </w:tc>
        <w:tc>
          <w:tcPr>
            <w:tcW w:w="682" w:type="dxa"/>
            <w:tcBorders>
              <w:top w:val="nil"/>
              <w:left w:val="nil"/>
              <w:bottom w:val="nil"/>
              <w:right w:val="nil"/>
            </w:tcBorders>
            <w:shd w:val="clear" w:color="auto" w:fill="auto"/>
            <w:noWrap/>
            <w:vAlign w:val="center"/>
          </w:tcPr>
          <w:p w14:paraId="41FB6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72.87 </w:t>
            </w:r>
          </w:p>
        </w:tc>
      </w:tr>
      <w:tr w14:paraId="2618007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968F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Bozhou</w:t>
            </w:r>
          </w:p>
        </w:tc>
        <w:tc>
          <w:tcPr>
            <w:tcW w:w="611" w:type="dxa"/>
            <w:tcBorders>
              <w:top w:val="nil"/>
              <w:left w:val="nil"/>
              <w:bottom w:val="nil"/>
              <w:right w:val="nil"/>
            </w:tcBorders>
            <w:shd w:val="clear" w:color="auto" w:fill="auto"/>
            <w:noWrap/>
            <w:vAlign w:val="center"/>
          </w:tcPr>
          <w:p w14:paraId="7F655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46.29 </w:t>
            </w:r>
          </w:p>
        </w:tc>
        <w:tc>
          <w:tcPr>
            <w:tcW w:w="612" w:type="dxa"/>
            <w:tcBorders>
              <w:top w:val="nil"/>
              <w:left w:val="nil"/>
              <w:bottom w:val="nil"/>
              <w:right w:val="nil"/>
            </w:tcBorders>
            <w:shd w:val="clear" w:color="auto" w:fill="auto"/>
            <w:noWrap/>
            <w:vAlign w:val="center"/>
          </w:tcPr>
          <w:p w14:paraId="563F1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47.21 </w:t>
            </w:r>
          </w:p>
        </w:tc>
        <w:tc>
          <w:tcPr>
            <w:tcW w:w="612" w:type="dxa"/>
            <w:tcBorders>
              <w:top w:val="nil"/>
              <w:left w:val="nil"/>
              <w:bottom w:val="nil"/>
              <w:right w:val="nil"/>
            </w:tcBorders>
            <w:shd w:val="clear" w:color="auto" w:fill="auto"/>
            <w:noWrap/>
            <w:vAlign w:val="center"/>
          </w:tcPr>
          <w:p w14:paraId="56611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48.11 </w:t>
            </w:r>
          </w:p>
        </w:tc>
        <w:tc>
          <w:tcPr>
            <w:tcW w:w="612" w:type="dxa"/>
            <w:tcBorders>
              <w:top w:val="nil"/>
              <w:left w:val="nil"/>
              <w:bottom w:val="nil"/>
              <w:right w:val="nil"/>
            </w:tcBorders>
            <w:shd w:val="clear" w:color="auto" w:fill="auto"/>
            <w:noWrap/>
            <w:vAlign w:val="center"/>
          </w:tcPr>
          <w:p w14:paraId="76412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49.00 </w:t>
            </w:r>
          </w:p>
        </w:tc>
        <w:tc>
          <w:tcPr>
            <w:tcW w:w="612" w:type="dxa"/>
            <w:tcBorders>
              <w:top w:val="nil"/>
              <w:left w:val="nil"/>
              <w:bottom w:val="nil"/>
              <w:right w:val="nil"/>
            </w:tcBorders>
            <w:shd w:val="clear" w:color="auto" w:fill="auto"/>
            <w:noWrap/>
            <w:vAlign w:val="center"/>
          </w:tcPr>
          <w:p w14:paraId="627C8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49.87 </w:t>
            </w:r>
          </w:p>
        </w:tc>
        <w:tc>
          <w:tcPr>
            <w:tcW w:w="612" w:type="dxa"/>
            <w:tcBorders>
              <w:top w:val="nil"/>
              <w:left w:val="nil"/>
              <w:bottom w:val="nil"/>
              <w:right w:val="nil"/>
            </w:tcBorders>
            <w:shd w:val="clear" w:color="auto" w:fill="auto"/>
            <w:noWrap/>
            <w:vAlign w:val="center"/>
          </w:tcPr>
          <w:p w14:paraId="0ECA1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50.73 </w:t>
            </w:r>
          </w:p>
        </w:tc>
        <w:tc>
          <w:tcPr>
            <w:tcW w:w="682" w:type="dxa"/>
            <w:tcBorders>
              <w:top w:val="nil"/>
              <w:left w:val="nil"/>
              <w:bottom w:val="nil"/>
              <w:right w:val="nil"/>
            </w:tcBorders>
            <w:shd w:val="clear" w:color="auto" w:fill="auto"/>
            <w:noWrap/>
            <w:vAlign w:val="center"/>
          </w:tcPr>
          <w:p w14:paraId="0757B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51.57 </w:t>
            </w:r>
          </w:p>
        </w:tc>
        <w:tc>
          <w:tcPr>
            <w:tcW w:w="682" w:type="dxa"/>
            <w:tcBorders>
              <w:top w:val="nil"/>
              <w:left w:val="nil"/>
              <w:bottom w:val="nil"/>
              <w:right w:val="nil"/>
            </w:tcBorders>
            <w:shd w:val="clear" w:color="auto" w:fill="auto"/>
            <w:noWrap/>
            <w:vAlign w:val="center"/>
          </w:tcPr>
          <w:p w14:paraId="42020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52.40 </w:t>
            </w:r>
          </w:p>
        </w:tc>
        <w:tc>
          <w:tcPr>
            <w:tcW w:w="682" w:type="dxa"/>
            <w:tcBorders>
              <w:top w:val="nil"/>
              <w:left w:val="nil"/>
              <w:bottom w:val="nil"/>
              <w:right w:val="nil"/>
            </w:tcBorders>
            <w:shd w:val="clear" w:color="auto" w:fill="auto"/>
            <w:noWrap/>
            <w:vAlign w:val="center"/>
          </w:tcPr>
          <w:p w14:paraId="10813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53.21 </w:t>
            </w:r>
          </w:p>
        </w:tc>
        <w:tc>
          <w:tcPr>
            <w:tcW w:w="682" w:type="dxa"/>
            <w:tcBorders>
              <w:top w:val="nil"/>
              <w:left w:val="nil"/>
              <w:bottom w:val="nil"/>
              <w:right w:val="nil"/>
            </w:tcBorders>
            <w:shd w:val="clear" w:color="auto" w:fill="auto"/>
            <w:noWrap/>
            <w:vAlign w:val="center"/>
          </w:tcPr>
          <w:p w14:paraId="5050F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54.01 </w:t>
            </w:r>
          </w:p>
        </w:tc>
        <w:tc>
          <w:tcPr>
            <w:tcW w:w="682" w:type="dxa"/>
            <w:tcBorders>
              <w:top w:val="nil"/>
              <w:left w:val="nil"/>
              <w:bottom w:val="nil"/>
              <w:right w:val="nil"/>
            </w:tcBorders>
            <w:shd w:val="clear" w:color="auto" w:fill="auto"/>
            <w:noWrap/>
            <w:vAlign w:val="center"/>
          </w:tcPr>
          <w:p w14:paraId="44537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54.80 </w:t>
            </w:r>
          </w:p>
        </w:tc>
        <w:tc>
          <w:tcPr>
            <w:tcW w:w="682" w:type="dxa"/>
            <w:tcBorders>
              <w:top w:val="nil"/>
              <w:left w:val="nil"/>
              <w:bottom w:val="nil"/>
              <w:right w:val="nil"/>
            </w:tcBorders>
            <w:shd w:val="clear" w:color="auto" w:fill="auto"/>
            <w:noWrap/>
            <w:vAlign w:val="center"/>
          </w:tcPr>
          <w:p w14:paraId="48939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55.57 </w:t>
            </w:r>
          </w:p>
        </w:tc>
      </w:tr>
      <w:tr w14:paraId="649C763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751B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Nanjing</w:t>
            </w:r>
          </w:p>
        </w:tc>
        <w:tc>
          <w:tcPr>
            <w:tcW w:w="611" w:type="dxa"/>
            <w:tcBorders>
              <w:top w:val="nil"/>
              <w:left w:val="nil"/>
              <w:bottom w:val="nil"/>
              <w:right w:val="nil"/>
            </w:tcBorders>
            <w:shd w:val="clear" w:color="auto" w:fill="auto"/>
            <w:noWrap/>
            <w:vAlign w:val="center"/>
          </w:tcPr>
          <w:p w14:paraId="42017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86.70 </w:t>
            </w:r>
          </w:p>
        </w:tc>
        <w:tc>
          <w:tcPr>
            <w:tcW w:w="612" w:type="dxa"/>
            <w:tcBorders>
              <w:top w:val="nil"/>
              <w:left w:val="nil"/>
              <w:bottom w:val="nil"/>
              <w:right w:val="nil"/>
            </w:tcBorders>
            <w:shd w:val="clear" w:color="auto" w:fill="auto"/>
            <w:noWrap/>
            <w:vAlign w:val="center"/>
          </w:tcPr>
          <w:p w14:paraId="5B918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87.06 </w:t>
            </w:r>
          </w:p>
        </w:tc>
        <w:tc>
          <w:tcPr>
            <w:tcW w:w="612" w:type="dxa"/>
            <w:tcBorders>
              <w:top w:val="nil"/>
              <w:left w:val="nil"/>
              <w:bottom w:val="nil"/>
              <w:right w:val="nil"/>
            </w:tcBorders>
            <w:shd w:val="clear" w:color="auto" w:fill="auto"/>
            <w:noWrap/>
            <w:vAlign w:val="center"/>
          </w:tcPr>
          <w:p w14:paraId="7C1F3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87.40 </w:t>
            </w:r>
          </w:p>
        </w:tc>
        <w:tc>
          <w:tcPr>
            <w:tcW w:w="612" w:type="dxa"/>
            <w:tcBorders>
              <w:top w:val="nil"/>
              <w:left w:val="nil"/>
              <w:bottom w:val="nil"/>
              <w:right w:val="nil"/>
            </w:tcBorders>
            <w:shd w:val="clear" w:color="auto" w:fill="auto"/>
            <w:noWrap/>
            <w:vAlign w:val="center"/>
          </w:tcPr>
          <w:p w14:paraId="5697D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87.73 </w:t>
            </w:r>
          </w:p>
        </w:tc>
        <w:tc>
          <w:tcPr>
            <w:tcW w:w="612" w:type="dxa"/>
            <w:tcBorders>
              <w:top w:val="nil"/>
              <w:left w:val="nil"/>
              <w:bottom w:val="nil"/>
              <w:right w:val="nil"/>
            </w:tcBorders>
            <w:shd w:val="clear" w:color="auto" w:fill="auto"/>
            <w:noWrap/>
            <w:vAlign w:val="center"/>
          </w:tcPr>
          <w:p w14:paraId="0266C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88.03 </w:t>
            </w:r>
          </w:p>
        </w:tc>
        <w:tc>
          <w:tcPr>
            <w:tcW w:w="612" w:type="dxa"/>
            <w:tcBorders>
              <w:top w:val="nil"/>
              <w:left w:val="nil"/>
              <w:bottom w:val="nil"/>
              <w:right w:val="nil"/>
            </w:tcBorders>
            <w:shd w:val="clear" w:color="auto" w:fill="auto"/>
            <w:noWrap/>
            <w:vAlign w:val="center"/>
          </w:tcPr>
          <w:p w14:paraId="4DCBD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88.33 </w:t>
            </w:r>
          </w:p>
        </w:tc>
        <w:tc>
          <w:tcPr>
            <w:tcW w:w="682" w:type="dxa"/>
            <w:tcBorders>
              <w:top w:val="nil"/>
              <w:left w:val="nil"/>
              <w:bottom w:val="nil"/>
              <w:right w:val="nil"/>
            </w:tcBorders>
            <w:shd w:val="clear" w:color="auto" w:fill="auto"/>
            <w:noWrap/>
            <w:vAlign w:val="center"/>
          </w:tcPr>
          <w:p w14:paraId="046FC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88.61 </w:t>
            </w:r>
          </w:p>
        </w:tc>
        <w:tc>
          <w:tcPr>
            <w:tcW w:w="682" w:type="dxa"/>
            <w:tcBorders>
              <w:top w:val="nil"/>
              <w:left w:val="nil"/>
              <w:bottom w:val="nil"/>
              <w:right w:val="nil"/>
            </w:tcBorders>
            <w:shd w:val="clear" w:color="auto" w:fill="auto"/>
            <w:noWrap/>
            <w:vAlign w:val="center"/>
          </w:tcPr>
          <w:p w14:paraId="7A455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88.87 </w:t>
            </w:r>
          </w:p>
        </w:tc>
        <w:tc>
          <w:tcPr>
            <w:tcW w:w="682" w:type="dxa"/>
            <w:tcBorders>
              <w:top w:val="nil"/>
              <w:left w:val="nil"/>
              <w:bottom w:val="nil"/>
              <w:right w:val="nil"/>
            </w:tcBorders>
            <w:shd w:val="clear" w:color="auto" w:fill="auto"/>
            <w:noWrap/>
            <w:vAlign w:val="center"/>
          </w:tcPr>
          <w:p w14:paraId="01040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89.12 </w:t>
            </w:r>
          </w:p>
        </w:tc>
        <w:tc>
          <w:tcPr>
            <w:tcW w:w="682" w:type="dxa"/>
            <w:tcBorders>
              <w:top w:val="nil"/>
              <w:left w:val="nil"/>
              <w:bottom w:val="nil"/>
              <w:right w:val="nil"/>
            </w:tcBorders>
            <w:shd w:val="clear" w:color="auto" w:fill="auto"/>
            <w:noWrap/>
            <w:vAlign w:val="center"/>
          </w:tcPr>
          <w:p w14:paraId="3FE4E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89.37 </w:t>
            </w:r>
          </w:p>
        </w:tc>
        <w:tc>
          <w:tcPr>
            <w:tcW w:w="682" w:type="dxa"/>
            <w:tcBorders>
              <w:top w:val="nil"/>
              <w:left w:val="nil"/>
              <w:bottom w:val="nil"/>
              <w:right w:val="nil"/>
            </w:tcBorders>
            <w:shd w:val="clear" w:color="auto" w:fill="auto"/>
            <w:noWrap/>
            <w:vAlign w:val="center"/>
          </w:tcPr>
          <w:p w14:paraId="230AE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89.60 </w:t>
            </w:r>
          </w:p>
        </w:tc>
        <w:tc>
          <w:tcPr>
            <w:tcW w:w="682" w:type="dxa"/>
            <w:tcBorders>
              <w:top w:val="nil"/>
              <w:left w:val="nil"/>
              <w:bottom w:val="nil"/>
              <w:right w:val="nil"/>
            </w:tcBorders>
            <w:shd w:val="clear" w:color="auto" w:fill="auto"/>
            <w:noWrap/>
            <w:vAlign w:val="center"/>
          </w:tcPr>
          <w:p w14:paraId="42ADA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89.82 </w:t>
            </w:r>
          </w:p>
        </w:tc>
      </w:tr>
      <w:tr w14:paraId="6BF5992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484B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4DA32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83.28 </w:t>
            </w:r>
          </w:p>
        </w:tc>
        <w:tc>
          <w:tcPr>
            <w:tcW w:w="612" w:type="dxa"/>
            <w:tcBorders>
              <w:top w:val="nil"/>
              <w:left w:val="nil"/>
              <w:bottom w:val="nil"/>
              <w:right w:val="nil"/>
            </w:tcBorders>
            <w:shd w:val="clear" w:color="auto" w:fill="auto"/>
            <w:noWrap/>
            <w:vAlign w:val="center"/>
          </w:tcPr>
          <w:p w14:paraId="15598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84.01 </w:t>
            </w:r>
          </w:p>
        </w:tc>
        <w:tc>
          <w:tcPr>
            <w:tcW w:w="612" w:type="dxa"/>
            <w:tcBorders>
              <w:top w:val="nil"/>
              <w:left w:val="nil"/>
              <w:bottom w:val="nil"/>
              <w:right w:val="nil"/>
            </w:tcBorders>
            <w:shd w:val="clear" w:color="auto" w:fill="auto"/>
            <w:noWrap/>
            <w:vAlign w:val="center"/>
          </w:tcPr>
          <w:p w14:paraId="34EB6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84.71 </w:t>
            </w:r>
          </w:p>
        </w:tc>
        <w:tc>
          <w:tcPr>
            <w:tcW w:w="612" w:type="dxa"/>
            <w:tcBorders>
              <w:top w:val="nil"/>
              <w:left w:val="nil"/>
              <w:bottom w:val="nil"/>
              <w:right w:val="nil"/>
            </w:tcBorders>
            <w:shd w:val="clear" w:color="auto" w:fill="auto"/>
            <w:noWrap/>
            <w:vAlign w:val="center"/>
          </w:tcPr>
          <w:p w14:paraId="59D72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85.38 </w:t>
            </w:r>
          </w:p>
        </w:tc>
        <w:tc>
          <w:tcPr>
            <w:tcW w:w="612" w:type="dxa"/>
            <w:tcBorders>
              <w:top w:val="nil"/>
              <w:left w:val="nil"/>
              <w:bottom w:val="nil"/>
              <w:right w:val="nil"/>
            </w:tcBorders>
            <w:shd w:val="clear" w:color="auto" w:fill="auto"/>
            <w:noWrap/>
            <w:vAlign w:val="center"/>
          </w:tcPr>
          <w:p w14:paraId="759E3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86.02 </w:t>
            </w:r>
          </w:p>
        </w:tc>
        <w:tc>
          <w:tcPr>
            <w:tcW w:w="612" w:type="dxa"/>
            <w:tcBorders>
              <w:top w:val="nil"/>
              <w:left w:val="nil"/>
              <w:bottom w:val="nil"/>
              <w:right w:val="nil"/>
            </w:tcBorders>
            <w:shd w:val="clear" w:color="auto" w:fill="auto"/>
            <w:noWrap/>
            <w:vAlign w:val="center"/>
          </w:tcPr>
          <w:p w14:paraId="17649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86.64 </w:t>
            </w:r>
          </w:p>
        </w:tc>
        <w:tc>
          <w:tcPr>
            <w:tcW w:w="682" w:type="dxa"/>
            <w:tcBorders>
              <w:top w:val="nil"/>
              <w:left w:val="nil"/>
              <w:bottom w:val="nil"/>
              <w:right w:val="nil"/>
            </w:tcBorders>
            <w:shd w:val="clear" w:color="auto" w:fill="auto"/>
            <w:noWrap/>
            <w:vAlign w:val="center"/>
          </w:tcPr>
          <w:p w14:paraId="3E61C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87.22 </w:t>
            </w:r>
          </w:p>
        </w:tc>
        <w:tc>
          <w:tcPr>
            <w:tcW w:w="682" w:type="dxa"/>
            <w:tcBorders>
              <w:top w:val="nil"/>
              <w:left w:val="nil"/>
              <w:bottom w:val="nil"/>
              <w:right w:val="nil"/>
            </w:tcBorders>
            <w:shd w:val="clear" w:color="auto" w:fill="auto"/>
            <w:noWrap/>
            <w:vAlign w:val="center"/>
          </w:tcPr>
          <w:p w14:paraId="3310D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87.78 </w:t>
            </w:r>
          </w:p>
        </w:tc>
        <w:tc>
          <w:tcPr>
            <w:tcW w:w="682" w:type="dxa"/>
            <w:tcBorders>
              <w:top w:val="nil"/>
              <w:left w:val="nil"/>
              <w:bottom w:val="nil"/>
              <w:right w:val="nil"/>
            </w:tcBorders>
            <w:shd w:val="clear" w:color="auto" w:fill="auto"/>
            <w:noWrap/>
            <w:vAlign w:val="center"/>
          </w:tcPr>
          <w:p w14:paraId="7622F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88.32 </w:t>
            </w:r>
          </w:p>
        </w:tc>
        <w:tc>
          <w:tcPr>
            <w:tcW w:w="682" w:type="dxa"/>
            <w:tcBorders>
              <w:top w:val="nil"/>
              <w:left w:val="nil"/>
              <w:bottom w:val="nil"/>
              <w:right w:val="nil"/>
            </w:tcBorders>
            <w:shd w:val="clear" w:color="auto" w:fill="auto"/>
            <w:noWrap/>
            <w:vAlign w:val="center"/>
          </w:tcPr>
          <w:p w14:paraId="6C12D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88.83 </w:t>
            </w:r>
          </w:p>
        </w:tc>
        <w:tc>
          <w:tcPr>
            <w:tcW w:w="682" w:type="dxa"/>
            <w:tcBorders>
              <w:top w:val="nil"/>
              <w:left w:val="nil"/>
              <w:bottom w:val="nil"/>
              <w:right w:val="nil"/>
            </w:tcBorders>
            <w:shd w:val="clear" w:color="auto" w:fill="auto"/>
            <w:noWrap/>
            <w:vAlign w:val="center"/>
          </w:tcPr>
          <w:p w14:paraId="25402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89.32 </w:t>
            </w:r>
          </w:p>
        </w:tc>
        <w:tc>
          <w:tcPr>
            <w:tcW w:w="682" w:type="dxa"/>
            <w:tcBorders>
              <w:top w:val="nil"/>
              <w:left w:val="nil"/>
              <w:bottom w:val="nil"/>
              <w:right w:val="nil"/>
            </w:tcBorders>
            <w:shd w:val="clear" w:color="auto" w:fill="auto"/>
            <w:noWrap/>
            <w:vAlign w:val="center"/>
          </w:tcPr>
          <w:p w14:paraId="70AAE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89.79 </w:t>
            </w:r>
          </w:p>
        </w:tc>
      </w:tr>
      <w:tr w14:paraId="79C6894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BA35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Wuxi</w:t>
            </w:r>
          </w:p>
        </w:tc>
        <w:tc>
          <w:tcPr>
            <w:tcW w:w="611" w:type="dxa"/>
            <w:tcBorders>
              <w:top w:val="nil"/>
              <w:left w:val="nil"/>
              <w:bottom w:val="nil"/>
              <w:right w:val="nil"/>
            </w:tcBorders>
            <w:shd w:val="clear" w:color="auto" w:fill="auto"/>
            <w:noWrap/>
            <w:vAlign w:val="center"/>
          </w:tcPr>
          <w:p w14:paraId="05D1A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82.59 </w:t>
            </w:r>
          </w:p>
        </w:tc>
        <w:tc>
          <w:tcPr>
            <w:tcW w:w="612" w:type="dxa"/>
            <w:tcBorders>
              <w:top w:val="nil"/>
              <w:left w:val="nil"/>
              <w:bottom w:val="nil"/>
              <w:right w:val="nil"/>
            </w:tcBorders>
            <w:shd w:val="clear" w:color="auto" w:fill="auto"/>
            <w:noWrap/>
            <w:vAlign w:val="center"/>
          </w:tcPr>
          <w:p w14:paraId="4DB52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83.10 </w:t>
            </w:r>
          </w:p>
        </w:tc>
        <w:tc>
          <w:tcPr>
            <w:tcW w:w="612" w:type="dxa"/>
            <w:tcBorders>
              <w:top w:val="nil"/>
              <w:left w:val="nil"/>
              <w:bottom w:val="nil"/>
              <w:right w:val="nil"/>
            </w:tcBorders>
            <w:shd w:val="clear" w:color="auto" w:fill="auto"/>
            <w:noWrap/>
            <w:vAlign w:val="center"/>
          </w:tcPr>
          <w:p w14:paraId="28BDF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83.58 </w:t>
            </w:r>
          </w:p>
        </w:tc>
        <w:tc>
          <w:tcPr>
            <w:tcW w:w="612" w:type="dxa"/>
            <w:tcBorders>
              <w:top w:val="nil"/>
              <w:left w:val="nil"/>
              <w:bottom w:val="nil"/>
              <w:right w:val="nil"/>
            </w:tcBorders>
            <w:shd w:val="clear" w:color="auto" w:fill="auto"/>
            <w:noWrap/>
            <w:vAlign w:val="center"/>
          </w:tcPr>
          <w:p w14:paraId="5A95C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84.03 </w:t>
            </w:r>
          </w:p>
        </w:tc>
        <w:tc>
          <w:tcPr>
            <w:tcW w:w="612" w:type="dxa"/>
            <w:tcBorders>
              <w:top w:val="nil"/>
              <w:left w:val="nil"/>
              <w:bottom w:val="nil"/>
              <w:right w:val="nil"/>
            </w:tcBorders>
            <w:shd w:val="clear" w:color="auto" w:fill="auto"/>
            <w:noWrap/>
            <w:vAlign w:val="center"/>
          </w:tcPr>
          <w:p w14:paraId="13711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84.46 </w:t>
            </w:r>
          </w:p>
        </w:tc>
        <w:tc>
          <w:tcPr>
            <w:tcW w:w="612" w:type="dxa"/>
            <w:tcBorders>
              <w:top w:val="nil"/>
              <w:left w:val="nil"/>
              <w:bottom w:val="nil"/>
              <w:right w:val="nil"/>
            </w:tcBorders>
            <w:shd w:val="clear" w:color="auto" w:fill="auto"/>
            <w:noWrap/>
            <w:vAlign w:val="center"/>
          </w:tcPr>
          <w:p w14:paraId="3FBD8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84.86 </w:t>
            </w:r>
          </w:p>
        </w:tc>
        <w:tc>
          <w:tcPr>
            <w:tcW w:w="682" w:type="dxa"/>
            <w:tcBorders>
              <w:top w:val="nil"/>
              <w:left w:val="nil"/>
              <w:bottom w:val="nil"/>
              <w:right w:val="nil"/>
            </w:tcBorders>
            <w:shd w:val="clear" w:color="auto" w:fill="auto"/>
            <w:noWrap/>
            <w:vAlign w:val="center"/>
          </w:tcPr>
          <w:p w14:paraId="125AB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85.25 </w:t>
            </w:r>
          </w:p>
        </w:tc>
        <w:tc>
          <w:tcPr>
            <w:tcW w:w="682" w:type="dxa"/>
            <w:tcBorders>
              <w:top w:val="nil"/>
              <w:left w:val="nil"/>
              <w:bottom w:val="nil"/>
              <w:right w:val="nil"/>
            </w:tcBorders>
            <w:shd w:val="clear" w:color="auto" w:fill="auto"/>
            <w:noWrap/>
            <w:vAlign w:val="center"/>
          </w:tcPr>
          <w:p w14:paraId="5EB34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85.62 </w:t>
            </w:r>
          </w:p>
        </w:tc>
        <w:tc>
          <w:tcPr>
            <w:tcW w:w="682" w:type="dxa"/>
            <w:tcBorders>
              <w:top w:val="nil"/>
              <w:left w:val="nil"/>
              <w:bottom w:val="nil"/>
              <w:right w:val="nil"/>
            </w:tcBorders>
            <w:shd w:val="clear" w:color="auto" w:fill="auto"/>
            <w:noWrap/>
            <w:vAlign w:val="center"/>
          </w:tcPr>
          <w:p w14:paraId="4BADD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85.96 </w:t>
            </w:r>
          </w:p>
        </w:tc>
        <w:tc>
          <w:tcPr>
            <w:tcW w:w="682" w:type="dxa"/>
            <w:tcBorders>
              <w:top w:val="nil"/>
              <w:left w:val="nil"/>
              <w:bottom w:val="nil"/>
              <w:right w:val="nil"/>
            </w:tcBorders>
            <w:shd w:val="clear" w:color="auto" w:fill="auto"/>
            <w:noWrap/>
            <w:vAlign w:val="center"/>
          </w:tcPr>
          <w:p w14:paraId="2EC19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86.30 </w:t>
            </w:r>
          </w:p>
        </w:tc>
        <w:tc>
          <w:tcPr>
            <w:tcW w:w="682" w:type="dxa"/>
            <w:tcBorders>
              <w:top w:val="nil"/>
              <w:left w:val="nil"/>
              <w:bottom w:val="nil"/>
              <w:right w:val="nil"/>
            </w:tcBorders>
            <w:shd w:val="clear" w:color="auto" w:fill="auto"/>
            <w:noWrap/>
            <w:vAlign w:val="center"/>
          </w:tcPr>
          <w:p w14:paraId="5F826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86.61 </w:t>
            </w:r>
          </w:p>
        </w:tc>
        <w:tc>
          <w:tcPr>
            <w:tcW w:w="682" w:type="dxa"/>
            <w:tcBorders>
              <w:top w:val="nil"/>
              <w:left w:val="nil"/>
              <w:bottom w:val="nil"/>
              <w:right w:val="nil"/>
            </w:tcBorders>
            <w:shd w:val="clear" w:color="auto" w:fill="auto"/>
            <w:noWrap/>
            <w:vAlign w:val="center"/>
          </w:tcPr>
          <w:p w14:paraId="327FB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86.92 </w:t>
            </w:r>
          </w:p>
        </w:tc>
      </w:tr>
      <w:tr w14:paraId="31B5F17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7368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Changzhou</w:t>
            </w:r>
          </w:p>
        </w:tc>
        <w:tc>
          <w:tcPr>
            <w:tcW w:w="611" w:type="dxa"/>
            <w:tcBorders>
              <w:top w:val="nil"/>
              <w:left w:val="nil"/>
              <w:bottom w:val="nil"/>
              <w:right w:val="nil"/>
            </w:tcBorders>
            <w:shd w:val="clear" w:color="auto" w:fill="auto"/>
            <w:noWrap/>
            <w:vAlign w:val="center"/>
          </w:tcPr>
          <w:p w14:paraId="44EF9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79.56 </w:t>
            </w:r>
          </w:p>
        </w:tc>
        <w:tc>
          <w:tcPr>
            <w:tcW w:w="612" w:type="dxa"/>
            <w:tcBorders>
              <w:top w:val="nil"/>
              <w:left w:val="nil"/>
              <w:bottom w:val="nil"/>
              <w:right w:val="nil"/>
            </w:tcBorders>
            <w:shd w:val="clear" w:color="auto" w:fill="auto"/>
            <w:noWrap/>
            <w:vAlign w:val="center"/>
          </w:tcPr>
          <w:p w14:paraId="7EFB8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80.40 </w:t>
            </w:r>
          </w:p>
        </w:tc>
        <w:tc>
          <w:tcPr>
            <w:tcW w:w="612" w:type="dxa"/>
            <w:tcBorders>
              <w:top w:val="nil"/>
              <w:left w:val="nil"/>
              <w:bottom w:val="nil"/>
              <w:right w:val="nil"/>
            </w:tcBorders>
            <w:shd w:val="clear" w:color="auto" w:fill="auto"/>
            <w:noWrap/>
            <w:vAlign w:val="center"/>
          </w:tcPr>
          <w:p w14:paraId="399BF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81.22 </w:t>
            </w:r>
          </w:p>
        </w:tc>
        <w:tc>
          <w:tcPr>
            <w:tcW w:w="612" w:type="dxa"/>
            <w:tcBorders>
              <w:top w:val="nil"/>
              <w:left w:val="nil"/>
              <w:bottom w:val="nil"/>
              <w:right w:val="nil"/>
            </w:tcBorders>
            <w:shd w:val="clear" w:color="auto" w:fill="auto"/>
            <w:noWrap/>
            <w:vAlign w:val="center"/>
          </w:tcPr>
          <w:p w14:paraId="2C571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81.99 </w:t>
            </w:r>
          </w:p>
        </w:tc>
        <w:tc>
          <w:tcPr>
            <w:tcW w:w="612" w:type="dxa"/>
            <w:tcBorders>
              <w:top w:val="nil"/>
              <w:left w:val="nil"/>
              <w:bottom w:val="nil"/>
              <w:right w:val="nil"/>
            </w:tcBorders>
            <w:shd w:val="clear" w:color="auto" w:fill="auto"/>
            <w:noWrap/>
            <w:vAlign w:val="center"/>
          </w:tcPr>
          <w:p w14:paraId="522DA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82.74 </w:t>
            </w:r>
          </w:p>
        </w:tc>
        <w:tc>
          <w:tcPr>
            <w:tcW w:w="612" w:type="dxa"/>
            <w:tcBorders>
              <w:top w:val="nil"/>
              <w:left w:val="nil"/>
              <w:bottom w:val="nil"/>
              <w:right w:val="nil"/>
            </w:tcBorders>
            <w:shd w:val="clear" w:color="auto" w:fill="auto"/>
            <w:noWrap/>
            <w:vAlign w:val="center"/>
          </w:tcPr>
          <w:p w14:paraId="3B7EB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83.45 </w:t>
            </w:r>
          </w:p>
        </w:tc>
        <w:tc>
          <w:tcPr>
            <w:tcW w:w="682" w:type="dxa"/>
            <w:tcBorders>
              <w:top w:val="nil"/>
              <w:left w:val="nil"/>
              <w:bottom w:val="nil"/>
              <w:right w:val="nil"/>
            </w:tcBorders>
            <w:shd w:val="clear" w:color="auto" w:fill="auto"/>
            <w:noWrap/>
            <w:vAlign w:val="center"/>
          </w:tcPr>
          <w:p w14:paraId="6BFC4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84.14 </w:t>
            </w:r>
          </w:p>
        </w:tc>
        <w:tc>
          <w:tcPr>
            <w:tcW w:w="682" w:type="dxa"/>
            <w:tcBorders>
              <w:top w:val="nil"/>
              <w:left w:val="nil"/>
              <w:bottom w:val="nil"/>
              <w:right w:val="nil"/>
            </w:tcBorders>
            <w:shd w:val="clear" w:color="auto" w:fill="auto"/>
            <w:noWrap/>
            <w:vAlign w:val="center"/>
          </w:tcPr>
          <w:p w14:paraId="21E09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84.79 </w:t>
            </w:r>
          </w:p>
        </w:tc>
        <w:tc>
          <w:tcPr>
            <w:tcW w:w="682" w:type="dxa"/>
            <w:tcBorders>
              <w:top w:val="nil"/>
              <w:left w:val="nil"/>
              <w:bottom w:val="nil"/>
              <w:right w:val="nil"/>
            </w:tcBorders>
            <w:shd w:val="clear" w:color="auto" w:fill="auto"/>
            <w:noWrap/>
            <w:vAlign w:val="center"/>
          </w:tcPr>
          <w:p w14:paraId="2BF5F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85.42 </w:t>
            </w:r>
          </w:p>
        </w:tc>
        <w:tc>
          <w:tcPr>
            <w:tcW w:w="682" w:type="dxa"/>
            <w:tcBorders>
              <w:top w:val="nil"/>
              <w:left w:val="nil"/>
              <w:bottom w:val="nil"/>
              <w:right w:val="nil"/>
            </w:tcBorders>
            <w:shd w:val="clear" w:color="auto" w:fill="auto"/>
            <w:noWrap/>
            <w:vAlign w:val="center"/>
          </w:tcPr>
          <w:p w14:paraId="15E32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86.03 </w:t>
            </w:r>
          </w:p>
        </w:tc>
        <w:tc>
          <w:tcPr>
            <w:tcW w:w="682" w:type="dxa"/>
            <w:tcBorders>
              <w:top w:val="nil"/>
              <w:left w:val="nil"/>
              <w:bottom w:val="nil"/>
              <w:right w:val="nil"/>
            </w:tcBorders>
            <w:shd w:val="clear" w:color="auto" w:fill="auto"/>
            <w:noWrap/>
            <w:vAlign w:val="center"/>
          </w:tcPr>
          <w:p w14:paraId="7E1A3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86.61 </w:t>
            </w:r>
          </w:p>
        </w:tc>
        <w:tc>
          <w:tcPr>
            <w:tcW w:w="682" w:type="dxa"/>
            <w:tcBorders>
              <w:top w:val="nil"/>
              <w:left w:val="nil"/>
              <w:bottom w:val="nil"/>
              <w:right w:val="nil"/>
            </w:tcBorders>
            <w:shd w:val="clear" w:color="auto" w:fill="auto"/>
            <w:noWrap/>
            <w:vAlign w:val="center"/>
          </w:tcPr>
          <w:p w14:paraId="413D9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87.16 </w:t>
            </w:r>
          </w:p>
        </w:tc>
      </w:tr>
      <w:tr w14:paraId="26E0D35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10AD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Zhenjiang</w:t>
            </w:r>
          </w:p>
        </w:tc>
        <w:tc>
          <w:tcPr>
            <w:tcW w:w="611" w:type="dxa"/>
            <w:tcBorders>
              <w:top w:val="nil"/>
              <w:left w:val="nil"/>
              <w:bottom w:val="nil"/>
              <w:right w:val="nil"/>
            </w:tcBorders>
            <w:shd w:val="clear" w:color="auto" w:fill="auto"/>
            <w:noWrap/>
            <w:vAlign w:val="center"/>
          </w:tcPr>
          <w:p w14:paraId="42AEA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79.05 </w:t>
            </w:r>
          </w:p>
        </w:tc>
        <w:tc>
          <w:tcPr>
            <w:tcW w:w="612" w:type="dxa"/>
            <w:tcBorders>
              <w:top w:val="nil"/>
              <w:left w:val="nil"/>
              <w:bottom w:val="nil"/>
              <w:right w:val="nil"/>
            </w:tcBorders>
            <w:shd w:val="clear" w:color="auto" w:fill="auto"/>
            <w:noWrap/>
            <w:vAlign w:val="center"/>
          </w:tcPr>
          <w:p w14:paraId="73851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79.72 </w:t>
            </w:r>
          </w:p>
        </w:tc>
        <w:tc>
          <w:tcPr>
            <w:tcW w:w="612" w:type="dxa"/>
            <w:tcBorders>
              <w:top w:val="nil"/>
              <w:left w:val="nil"/>
              <w:bottom w:val="nil"/>
              <w:right w:val="nil"/>
            </w:tcBorders>
            <w:shd w:val="clear" w:color="auto" w:fill="auto"/>
            <w:noWrap/>
            <w:vAlign w:val="center"/>
          </w:tcPr>
          <w:p w14:paraId="3124C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80.34 </w:t>
            </w:r>
          </w:p>
        </w:tc>
        <w:tc>
          <w:tcPr>
            <w:tcW w:w="612" w:type="dxa"/>
            <w:tcBorders>
              <w:top w:val="nil"/>
              <w:left w:val="nil"/>
              <w:bottom w:val="nil"/>
              <w:right w:val="nil"/>
            </w:tcBorders>
            <w:shd w:val="clear" w:color="auto" w:fill="auto"/>
            <w:noWrap/>
            <w:vAlign w:val="center"/>
          </w:tcPr>
          <w:p w14:paraId="77AF7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80.93 </w:t>
            </w:r>
          </w:p>
        </w:tc>
        <w:tc>
          <w:tcPr>
            <w:tcW w:w="612" w:type="dxa"/>
            <w:tcBorders>
              <w:top w:val="nil"/>
              <w:left w:val="nil"/>
              <w:bottom w:val="nil"/>
              <w:right w:val="nil"/>
            </w:tcBorders>
            <w:shd w:val="clear" w:color="auto" w:fill="auto"/>
            <w:noWrap/>
            <w:vAlign w:val="center"/>
          </w:tcPr>
          <w:p w14:paraId="17795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81.48 </w:t>
            </w:r>
          </w:p>
        </w:tc>
        <w:tc>
          <w:tcPr>
            <w:tcW w:w="612" w:type="dxa"/>
            <w:tcBorders>
              <w:top w:val="nil"/>
              <w:left w:val="nil"/>
              <w:bottom w:val="nil"/>
              <w:right w:val="nil"/>
            </w:tcBorders>
            <w:shd w:val="clear" w:color="auto" w:fill="auto"/>
            <w:noWrap/>
            <w:vAlign w:val="center"/>
          </w:tcPr>
          <w:p w14:paraId="05534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82.00 </w:t>
            </w:r>
          </w:p>
        </w:tc>
        <w:tc>
          <w:tcPr>
            <w:tcW w:w="682" w:type="dxa"/>
            <w:tcBorders>
              <w:top w:val="nil"/>
              <w:left w:val="nil"/>
              <w:bottom w:val="nil"/>
              <w:right w:val="nil"/>
            </w:tcBorders>
            <w:shd w:val="clear" w:color="auto" w:fill="auto"/>
            <w:noWrap/>
            <w:vAlign w:val="center"/>
          </w:tcPr>
          <w:p w14:paraId="66C9D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82.49 </w:t>
            </w:r>
          </w:p>
        </w:tc>
        <w:tc>
          <w:tcPr>
            <w:tcW w:w="682" w:type="dxa"/>
            <w:tcBorders>
              <w:top w:val="nil"/>
              <w:left w:val="nil"/>
              <w:bottom w:val="nil"/>
              <w:right w:val="nil"/>
            </w:tcBorders>
            <w:shd w:val="clear" w:color="auto" w:fill="auto"/>
            <w:noWrap/>
            <w:vAlign w:val="center"/>
          </w:tcPr>
          <w:p w14:paraId="7FE7D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82.96 </w:t>
            </w:r>
          </w:p>
        </w:tc>
        <w:tc>
          <w:tcPr>
            <w:tcW w:w="682" w:type="dxa"/>
            <w:tcBorders>
              <w:top w:val="nil"/>
              <w:left w:val="nil"/>
              <w:bottom w:val="nil"/>
              <w:right w:val="nil"/>
            </w:tcBorders>
            <w:shd w:val="clear" w:color="auto" w:fill="auto"/>
            <w:noWrap/>
            <w:vAlign w:val="center"/>
          </w:tcPr>
          <w:p w14:paraId="61B88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83.40 </w:t>
            </w:r>
          </w:p>
        </w:tc>
        <w:tc>
          <w:tcPr>
            <w:tcW w:w="682" w:type="dxa"/>
            <w:tcBorders>
              <w:top w:val="nil"/>
              <w:left w:val="nil"/>
              <w:bottom w:val="nil"/>
              <w:right w:val="nil"/>
            </w:tcBorders>
            <w:shd w:val="clear" w:color="auto" w:fill="auto"/>
            <w:noWrap/>
            <w:vAlign w:val="center"/>
          </w:tcPr>
          <w:p w14:paraId="6C0E0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83.82 </w:t>
            </w:r>
          </w:p>
        </w:tc>
        <w:tc>
          <w:tcPr>
            <w:tcW w:w="682" w:type="dxa"/>
            <w:tcBorders>
              <w:top w:val="nil"/>
              <w:left w:val="nil"/>
              <w:bottom w:val="nil"/>
              <w:right w:val="nil"/>
            </w:tcBorders>
            <w:shd w:val="clear" w:color="auto" w:fill="auto"/>
            <w:noWrap/>
            <w:vAlign w:val="center"/>
          </w:tcPr>
          <w:p w14:paraId="070CA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84.22 </w:t>
            </w:r>
          </w:p>
        </w:tc>
        <w:tc>
          <w:tcPr>
            <w:tcW w:w="682" w:type="dxa"/>
            <w:tcBorders>
              <w:top w:val="nil"/>
              <w:left w:val="nil"/>
              <w:bottom w:val="nil"/>
              <w:right w:val="nil"/>
            </w:tcBorders>
            <w:shd w:val="clear" w:color="auto" w:fill="auto"/>
            <w:noWrap/>
            <w:vAlign w:val="center"/>
          </w:tcPr>
          <w:p w14:paraId="04895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84.60 </w:t>
            </w:r>
          </w:p>
        </w:tc>
      </w:tr>
      <w:tr w14:paraId="69202F0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027F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Nantong</w:t>
            </w:r>
          </w:p>
        </w:tc>
        <w:tc>
          <w:tcPr>
            <w:tcW w:w="611" w:type="dxa"/>
            <w:tcBorders>
              <w:top w:val="nil"/>
              <w:left w:val="nil"/>
              <w:bottom w:val="nil"/>
              <w:right w:val="nil"/>
            </w:tcBorders>
            <w:shd w:val="clear" w:color="auto" w:fill="auto"/>
            <w:noWrap/>
            <w:vAlign w:val="center"/>
          </w:tcPr>
          <w:p w14:paraId="492B6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73.98 </w:t>
            </w:r>
          </w:p>
        </w:tc>
        <w:tc>
          <w:tcPr>
            <w:tcW w:w="612" w:type="dxa"/>
            <w:tcBorders>
              <w:top w:val="nil"/>
              <w:left w:val="nil"/>
              <w:bottom w:val="nil"/>
              <w:right w:val="nil"/>
            </w:tcBorders>
            <w:shd w:val="clear" w:color="auto" w:fill="auto"/>
            <w:noWrap/>
            <w:vAlign w:val="center"/>
          </w:tcPr>
          <w:p w14:paraId="11CD0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74.98 </w:t>
            </w:r>
          </w:p>
        </w:tc>
        <w:tc>
          <w:tcPr>
            <w:tcW w:w="612" w:type="dxa"/>
            <w:tcBorders>
              <w:top w:val="nil"/>
              <w:left w:val="nil"/>
              <w:bottom w:val="nil"/>
              <w:right w:val="nil"/>
            </w:tcBorders>
            <w:shd w:val="clear" w:color="auto" w:fill="auto"/>
            <w:noWrap/>
            <w:vAlign w:val="center"/>
          </w:tcPr>
          <w:p w14:paraId="51EF6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75.95 </w:t>
            </w:r>
          </w:p>
        </w:tc>
        <w:tc>
          <w:tcPr>
            <w:tcW w:w="612" w:type="dxa"/>
            <w:tcBorders>
              <w:top w:val="nil"/>
              <w:left w:val="nil"/>
              <w:bottom w:val="nil"/>
              <w:right w:val="nil"/>
            </w:tcBorders>
            <w:shd w:val="clear" w:color="auto" w:fill="auto"/>
            <w:noWrap/>
            <w:vAlign w:val="center"/>
          </w:tcPr>
          <w:p w14:paraId="6691E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76.87 </w:t>
            </w:r>
          </w:p>
        </w:tc>
        <w:tc>
          <w:tcPr>
            <w:tcW w:w="612" w:type="dxa"/>
            <w:tcBorders>
              <w:top w:val="nil"/>
              <w:left w:val="nil"/>
              <w:bottom w:val="nil"/>
              <w:right w:val="nil"/>
            </w:tcBorders>
            <w:shd w:val="clear" w:color="auto" w:fill="auto"/>
            <w:noWrap/>
            <w:vAlign w:val="center"/>
          </w:tcPr>
          <w:p w14:paraId="0EF5E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77.76 </w:t>
            </w:r>
          </w:p>
        </w:tc>
        <w:tc>
          <w:tcPr>
            <w:tcW w:w="612" w:type="dxa"/>
            <w:tcBorders>
              <w:top w:val="nil"/>
              <w:left w:val="nil"/>
              <w:bottom w:val="nil"/>
              <w:right w:val="nil"/>
            </w:tcBorders>
            <w:shd w:val="clear" w:color="auto" w:fill="auto"/>
            <w:noWrap/>
            <w:vAlign w:val="center"/>
          </w:tcPr>
          <w:p w14:paraId="6783A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78.62 </w:t>
            </w:r>
          </w:p>
        </w:tc>
        <w:tc>
          <w:tcPr>
            <w:tcW w:w="682" w:type="dxa"/>
            <w:tcBorders>
              <w:top w:val="nil"/>
              <w:left w:val="nil"/>
              <w:bottom w:val="nil"/>
              <w:right w:val="nil"/>
            </w:tcBorders>
            <w:shd w:val="clear" w:color="auto" w:fill="auto"/>
            <w:noWrap/>
            <w:vAlign w:val="center"/>
          </w:tcPr>
          <w:p w14:paraId="1F4FB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79.44 </w:t>
            </w:r>
          </w:p>
        </w:tc>
        <w:tc>
          <w:tcPr>
            <w:tcW w:w="682" w:type="dxa"/>
            <w:tcBorders>
              <w:top w:val="nil"/>
              <w:left w:val="nil"/>
              <w:bottom w:val="nil"/>
              <w:right w:val="nil"/>
            </w:tcBorders>
            <w:shd w:val="clear" w:color="auto" w:fill="auto"/>
            <w:noWrap/>
            <w:vAlign w:val="center"/>
          </w:tcPr>
          <w:p w14:paraId="332B5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80.23 </w:t>
            </w:r>
          </w:p>
        </w:tc>
        <w:tc>
          <w:tcPr>
            <w:tcW w:w="682" w:type="dxa"/>
            <w:tcBorders>
              <w:top w:val="nil"/>
              <w:left w:val="nil"/>
              <w:bottom w:val="nil"/>
              <w:right w:val="nil"/>
            </w:tcBorders>
            <w:shd w:val="clear" w:color="auto" w:fill="auto"/>
            <w:noWrap/>
            <w:vAlign w:val="center"/>
          </w:tcPr>
          <w:p w14:paraId="57299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80.99 </w:t>
            </w:r>
          </w:p>
        </w:tc>
        <w:tc>
          <w:tcPr>
            <w:tcW w:w="682" w:type="dxa"/>
            <w:tcBorders>
              <w:top w:val="nil"/>
              <w:left w:val="nil"/>
              <w:bottom w:val="nil"/>
              <w:right w:val="nil"/>
            </w:tcBorders>
            <w:shd w:val="clear" w:color="auto" w:fill="auto"/>
            <w:noWrap/>
            <w:vAlign w:val="center"/>
          </w:tcPr>
          <w:p w14:paraId="67325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81.72 </w:t>
            </w:r>
          </w:p>
        </w:tc>
        <w:tc>
          <w:tcPr>
            <w:tcW w:w="682" w:type="dxa"/>
            <w:tcBorders>
              <w:top w:val="nil"/>
              <w:left w:val="nil"/>
              <w:bottom w:val="nil"/>
              <w:right w:val="nil"/>
            </w:tcBorders>
            <w:shd w:val="clear" w:color="auto" w:fill="auto"/>
            <w:noWrap/>
            <w:vAlign w:val="center"/>
          </w:tcPr>
          <w:p w14:paraId="213B1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82.42 </w:t>
            </w:r>
          </w:p>
        </w:tc>
        <w:tc>
          <w:tcPr>
            <w:tcW w:w="682" w:type="dxa"/>
            <w:tcBorders>
              <w:top w:val="nil"/>
              <w:left w:val="nil"/>
              <w:bottom w:val="nil"/>
              <w:right w:val="nil"/>
            </w:tcBorders>
            <w:shd w:val="clear" w:color="auto" w:fill="auto"/>
            <w:noWrap/>
            <w:vAlign w:val="center"/>
          </w:tcPr>
          <w:p w14:paraId="132C4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83.10 </w:t>
            </w:r>
          </w:p>
        </w:tc>
      </w:tr>
      <w:tr w14:paraId="62701FD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D98C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Yangzhou</w:t>
            </w:r>
          </w:p>
        </w:tc>
        <w:tc>
          <w:tcPr>
            <w:tcW w:w="611" w:type="dxa"/>
            <w:tcBorders>
              <w:top w:val="nil"/>
              <w:left w:val="nil"/>
              <w:bottom w:val="nil"/>
              <w:right w:val="nil"/>
            </w:tcBorders>
            <w:shd w:val="clear" w:color="auto" w:fill="auto"/>
            <w:noWrap/>
            <w:vAlign w:val="center"/>
          </w:tcPr>
          <w:p w14:paraId="4C94D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74.51 </w:t>
            </w:r>
          </w:p>
        </w:tc>
        <w:tc>
          <w:tcPr>
            <w:tcW w:w="612" w:type="dxa"/>
            <w:tcBorders>
              <w:top w:val="nil"/>
              <w:left w:val="nil"/>
              <w:bottom w:val="nil"/>
              <w:right w:val="nil"/>
            </w:tcBorders>
            <w:shd w:val="clear" w:color="auto" w:fill="auto"/>
            <w:noWrap/>
            <w:vAlign w:val="center"/>
          </w:tcPr>
          <w:p w14:paraId="58DF3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75.52 </w:t>
            </w:r>
          </w:p>
        </w:tc>
        <w:tc>
          <w:tcPr>
            <w:tcW w:w="612" w:type="dxa"/>
            <w:tcBorders>
              <w:top w:val="nil"/>
              <w:left w:val="nil"/>
              <w:bottom w:val="nil"/>
              <w:right w:val="nil"/>
            </w:tcBorders>
            <w:shd w:val="clear" w:color="auto" w:fill="auto"/>
            <w:noWrap/>
            <w:vAlign w:val="center"/>
          </w:tcPr>
          <w:p w14:paraId="6AFF4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76.49 </w:t>
            </w:r>
          </w:p>
        </w:tc>
        <w:tc>
          <w:tcPr>
            <w:tcW w:w="612" w:type="dxa"/>
            <w:tcBorders>
              <w:top w:val="nil"/>
              <w:left w:val="nil"/>
              <w:bottom w:val="nil"/>
              <w:right w:val="nil"/>
            </w:tcBorders>
            <w:shd w:val="clear" w:color="auto" w:fill="auto"/>
            <w:noWrap/>
            <w:vAlign w:val="center"/>
          </w:tcPr>
          <w:p w14:paraId="23EA4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77.42 </w:t>
            </w:r>
          </w:p>
        </w:tc>
        <w:tc>
          <w:tcPr>
            <w:tcW w:w="612" w:type="dxa"/>
            <w:tcBorders>
              <w:top w:val="nil"/>
              <w:left w:val="nil"/>
              <w:bottom w:val="nil"/>
              <w:right w:val="nil"/>
            </w:tcBorders>
            <w:shd w:val="clear" w:color="auto" w:fill="auto"/>
            <w:noWrap/>
            <w:vAlign w:val="center"/>
          </w:tcPr>
          <w:p w14:paraId="1FCB6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78.31 </w:t>
            </w:r>
          </w:p>
        </w:tc>
        <w:tc>
          <w:tcPr>
            <w:tcW w:w="612" w:type="dxa"/>
            <w:tcBorders>
              <w:top w:val="nil"/>
              <w:left w:val="nil"/>
              <w:bottom w:val="nil"/>
              <w:right w:val="nil"/>
            </w:tcBorders>
            <w:shd w:val="clear" w:color="auto" w:fill="auto"/>
            <w:noWrap/>
            <w:vAlign w:val="center"/>
          </w:tcPr>
          <w:p w14:paraId="4CF0F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79.17 </w:t>
            </w:r>
          </w:p>
        </w:tc>
        <w:tc>
          <w:tcPr>
            <w:tcW w:w="682" w:type="dxa"/>
            <w:tcBorders>
              <w:top w:val="nil"/>
              <w:left w:val="nil"/>
              <w:bottom w:val="nil"/>
              <w:right w:val="nil"/>
            </w:tcBorders>
            <w:shd w:val="clear" w:color="auto" w:fill="auto"/>
            <w:noWrap/>
            <w:vAlign w:val="center"/>
          </w:tcPr>
          <w:p w14:paraId="1E2A1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80.00 </w:t>
            </w:r>
          </w:p>
        </w:tc>
        <w:tc>
          <w:tcPr>
            <w:tcW w:w="682" w:type="dxa"/>
            <w:tcBorders>
              <w:top w:val="nil"/>
              <w:left w:val="nil"/>
              <w:bottom w:val="nil"/>
              <w:right w:val="nil"/>
            </w:tcBorders>
            <w:shd w:val="clear" w:color="auto" w:fill="auto"/>
            <w:noWrap/>
            <w:vAlign w:val="center"/>
          </w:tcPr>
          <w:p w14:paraId="01B89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80.79 </w:t>
            </w:r>
          </w:p>
        </w:tc>
        <w:tc>
          <w:tcPr>
            <w:tcW w:w="682" w:type="dxa"/>
            <w:tcBorders>
              <w:top w:val="nil"/>
              <w:left w:val="nil"/>
              <w:bottom w:val="nil"/>
              <w:right w:val="nil"/>
            </w:tcBorders>
            <w:shd w:val="clear" w:color="auto" w:fill="auto"/>
            <w:noWrap/>
            <w:vAlign w:val="center"/>
          </w:tcPr>
          <w:p w14:paraId="5A7F3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81.55 </w:t>
            </w:r>
          </w:p>
        </w:tc>
        <w:tc>
          <w:tcPr>
            <w:tcW w:w="682" w:type="dxa"/>
            <w:tcBorders>
              <w:top w:val="nil"/>
              <w:left w:val="nil"/>
              <w:bottom w:val="nil"/>
              <w:right w:val="nil"/>
            </w:tcBorders>
            <w:shd w:val="clear" w:color="auto" w:fill="auto"/>
            <w:noWrap/>
            <w:vAlign w:val="center"/>
          </w:tcPr>
          <w:p w14:paraId="248FC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82.28 </w:t>
            </w:r>
          </w:p>
        </w:tc>
        <w:tc>
          <w:tcPr>
            <w:tcW w:w="682" w:type="dxa"/>
            <w:tcBorders>
              <w:top w:val="nil"/>
              <w:left w:val="nil"/>
              <w:bottom w:val="nil"/>
              <w:right w:val="nil"/>
            </w:tcBorders>
            <w:shd w:val="clear" w:color="auto" w:fill="auto"/>
            <w:noWrap/>
            <w:vAlign w:val="center"/>
          </w:tcPr>
          <w:p w14:paraId="25222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82.98 </w:t>
            </w:r>
          </w:p>
        </w:tc>
        <w:tc>
          <w:tcPr>
            <w:tcW w:w="682" w:type="dxa"/>
            <w:tcBorders>
              <w:top w:val="nil"/>
              <w:left w:val="nil"/>
              <w:bottom w:val="nil"/>
              <w:right w:val="nil"/>
            </w:tcBorders>
            <w:shd w:val="clear" w:color="auto" w:fill="auto"/>
            <w:noWrap/>
            <w:vAlign w:val="center"/>
          </w:tcPr>
          <w:p w14:paraId="181A4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83.65 </w:t>
            </w:r>
          </w:p>
        </w:tc>
      </w:tr>
      <w:tr w14:paraId="6D595C4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AAA3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Yancheng</w:t>
            </w:r>
          </w:p>
        </w:tc>
        <w:tc>
          <w:tcPr>
            <w:tcW w:w="611" w:type="dxa"/>
            <w:tcBorders>
              <w:top w:val="nil"/>
              <w:left w:val="nil"/>
              <w:bottom w:val="nil"/>
              <w:right w:val="nil"/>
            </w:tcBorders>
            <w:shd w:val="clear" w:color="auto" w:fill="auto"/>
            <w:noWrap/>
            <w:vAlign w:val="center"/>
          </w:tcPr>
          <w:p w14:paraId="612E7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67.22 </w:t>
            </w:r>
          </w:p>
        </w:tc>
        <w:tc>
          <w:tcPr>
            <w:tcW w:w="612" w:type="dxa"/>
            <w:tcBorders>
              <w:top w:val="nil"/>
              <w:left w:val="nil"/>
              <w:bottom w:val="nil"/>
              <w:right w:val="nil"/>
            </w:tcBorders>
            <w:shd w:val="clear" w:color="auto" w:fill="auto"/>
            <w:noWrap/>
            <w:vAlign w:val="center"/>
          </w:tcPr>
          <w:p w14:paraId="06141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67.96 </w:t>
            </w:r>
          </w:p>
        </w:tc>
        <w:tc>
          <w:tcPr>
            <w:tcW w:w="612" w:type="dxa"/>
            <w:tcBorders>
              <w:top w:val="nil"/>
              <w:left w:val="nil"/>
              <w:bottom w:val="nil"/>
              <w:right w:val="nil"/>
            </w:tcBorders>
            <w:shd w:val="clear" w:color="auto" w:fill="auto"/>
            <w:noWrap/>
            <w:vAlign w:val="center"/>
          </w:tcPr>
          <w:p w14:paraId="56213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68.67 </w:t>
            </w:r>
          </w:p>
        </w:tc>
        <w:tc>
          <w:tcPr>
            <w:tcW w:w="612" w:type="dxa"/>
            <w:tcBorders>
              <w:top w:val="nil"/>
              <w:left w:val="nil"/>
              <w:bottom w:val="nil"/>
              <w:right w:val="nil"/>
            </w:tcBorders>
            <w:shd w:val="clear" w:color="auto" w:fill="auto"/>
            <w:noWrap/>
            <w:vAlign w:val="center"/>
          </w:tcPr>
          <w:p w14:paraId="16A79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69.35 </w:t>
            </w:r>
          </w:p>
        </w:tc>
        <w:tc>
          <w:tcPr>
            <w:tcW w:w="612" w:type="dxa"/>
            <w:tcBorders>
              <w:top w:val="nil"/>
              <w:left w:val="nil"/>
              <w:bottom w:val="nil"/>
              <w:right w:val="nil"/>
            </w:tcBorders>
            <w:shd w:val="clear" w:color="auto" w:fill="auto"/>
            <w:noWrap/>
            <w:vAlign w:val="center"/>
          </w:tcPr>
          <w:p w14:paraId="63E9A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70.00 </w:t>
            </w:r>
          </w:p>
        </w:tc>
        <w:tc>
          <w:tcPr>
            <w:tcW w:w="612" w:type="dxa"/>
            <w:tcBorders>
              <w:top w:val="nil"/>
              <w:left w:val="nil"/>
              <w:bottom w:val="nil"/>
              <w:right w:val="nil"/>
            </w:tcBorders>
            <w:shd w:val="clear" w:color="auto" w:fill="auto"/>
            <w:noWrap/>
            <w:vAlign w:val="center"/>
          </w:tcPr>
          <w:p w14:paraId="1CD48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70.62 </w:t>
            </w:r>
          </w:p>
        </w:tc>
        <w:tc>
          <w:tcPr>
            <w:tcW w:w="682" w:type="dxa"/>
            <w:tcBorders>
              <w:top w:val="nil"/>
              <w:left w:val="nil"/>
              <w:bottom w:val="nil"/>
              <w:right w:val="nil"/>
            </w:tcBorders>
            <w:shd w:val="clear" w:color="auto" w:fill="auto"/>
            <w:noWrap/>
            <w:vAlign w:val="center"/>
          </w:tcPr>
          <w:p w14:paraId="2F68C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71.22 </w:t>
            </w:r>
          </w:p>
        </w:tc>
        <w:tc>
          <w:tcPr>
            <w:tcW w:w="682" w:type="dxa"/>
            <w:tcBorders>
              <w:top w:val="nil"/>
              <w:left w:val="nil"/>
              <w:bottom w:val="nil"/>
              <w:right w:val="nil"/>
            </w:tcBorders>
            <w:shd w:val="clear" w:color="auto" w:fill="auto"/>
            <w:noWrap/>
            <w:vAlign w:val="center"/>
          </w:tcPr>
          <w:p w14:paraId="34E03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71.79 </w:t>
            </w:r>
          </w:p>
        </w:tc>
        <w:tc>
          <w:tcPr>
            <w:tcW w:w="682" w:type="dxa"/>
            <w:tcBorders>
              <w:top w:val="nil"/>
              <w:left w:val="nil"/>
              <w:bottom w:val="nil"/>
              <w:right w:val="nil"/>
            </w:tcBorders>
            <w:shd w:val="clear" w:color="auto" w:fill="auto"/>
            <w:noWrap/>
            <w:vAlign w:val="center"/>
          </w:tcPr>
          <w:p w14:paraId="58366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72.34 </w:t>
            </w:r>
          </w:p>
        </w:tc>
        <w:tc>
          <w:tcPr>
            <w:tcW w:w="682" w:type="dxa"/>
            <w:tcBorders>
              <w:top w:val="nil"/>
              <w:left w:val="nil"/>
              <w:bottom w:val="nil"/>
              <w:right w:val="nil"/>
            </w:tcBorders>
            <w:shd w:val="clear" w:color="auto" w:fill="auto"/>
            <w:noWrap/>
            <w:vAlign w:val="center"/>
          </w:tcPr>
          <w:p w14:paraId="0341C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72.87 </w:t>
            </w:r>
          </w:p>
        </w:tc>
        <w:tc>
          <w:tcPr>
            <w:tcW w:w="682" w:type="dxa"/>
            <w:tcBorders>
              <w:top w:val="nil"/>
              <w:left w:val="nil"/>
              <w:bottom w:val="nil"/>
              <w:right w:val="nil"/>
            </w:tcBorders>
            <w:shd w:val="clear" w:color="auto" w:fill="auto"/>
            <w:noWrap/>
            <w:vAlign w:val="center"/>
          </w:tcPr>
          <w:p w14:paraId="129F5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73.38 </w:t>
            </w:r>
          </w:p>
        </w:tc>
        <w:tc>
          <w:tcPr>
            <w:tcW w:w="682" w:type="dxa"/>
            <w:tcBorders>
              <w:top w:val="nil"/>
              <w:left w:val="nil"/>
              <w:bottom w:val="nil"/>
              <w:right w:val="nil"/>
            </w:tcBorders>
            <w:shd w:val="clear" w:color="auto" w:fill="auto"/>
            <w:noWrap/>
            <w:vAlign w:val="center"/>
          </w:tcPr>
          <w:p w14:paraId="4EF0D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73.88 </w:t>
            </w:r>
          </w:p>
        </w:tc>
      </w:tr>
      <w:tr w14:paraId="43D65A4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45EC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Xuzhou</w:t>
            </w:r>
          </w:p>
        </w:tc>
        <w:tc>
          <w:tcPr>
            <w:tcW w:w="611" w:type="dxa"/>
            <w:tcBorders>
              <w:top w:val="nil"/>
              <w:left w:val="nil"/>
              <w:bottom w:val="nil"/>
              <w:right w:val="nil"/>
            </w:tcBorders>
            <w:shd w:val="clear" w:color="auto" w:fill="auto"/>
            <w:noWrap/>
            <w:vAlign w:val="center"/>
          </w:tcPr>
          <w:p w14:paraId="596B0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74.11 </w:t>
            </w:r>
          </w:p>
        </w:tc>
        <w:tc>
          <w:tcPr>
            <w:tcW w:w="612" w:type="dxa"/>
            <w:tcBorders>
              <w:top w:val="nil"/>
              <w:left w:val="nil"/>
              <w:bottom w:val="nil"/>
              <w:right w:val="nil"/>
            </w:tcBorders>
            <w:shd w:val="clear" w:color="auto" w:fill="auto"/>
            <w:noWrap/>
            <w:vAlign w:val="center"/>
          </w:tcPr>
          <w:p w14:paraId="6586B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75.24 </w:t>
            </w:r>
          </w:p>
        </w:tc>
        <w:tc>
          <w:tcPr>
            <w:tcW w:w="612" w:type="dxa"/>
            <w:tcBorders>
              <w:top w:val="nil"/>
              <w:left w:val="nil"/>
              <w:bottom w:val="nil"/>
              <w:right w:val="nil"/>
            </w:tcBorders>
            <w:shd w:val="clear" w:color="auto" w:fill="auto"/>
            <w:noWrap/>
            <w:vAlign w:val="center"/>
          </w:tcPr>
          <w:p w14:paraId="65538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76.32 </w:t>
            </w:r>
          </w:p>
        </w:tc>
        <w:tc>
          <w:tcPr>
            <w:tcW w:w="612" w:type="dxa"/>
            <w:tcBorders>
              <w:top w:val="nil"/>
              <w:left w:val="nil"/>
              <w:bottom w:val="nil"/>
              <w:right w:val="nil"/>
            </w:tcBorders>
            <w:shd w:val="clear" w:color="auto" w:fill="auto"/>
            <w:noWrap/>
            <w:vAlign w:val="center"/>
          </w:tcPr>
          <w:p w14:paraId="42652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77.35 </w:t>
            </w:r>
          </w:p>
        </w:tc>
        <w:tc>
          <w:tcPr>
            <w:tcW w:w="612" w:type="dxa"/>
            <w:tcBorders>
              <w:top w:val="nil"/>
              <w:left w:val="nil"/>
              <w:bottom w:val="nil"/>
              <w:right w:val="nil"/>
            </w:tcBorders>
            <w:shd w:val="clear" w:color="auto" w:fill="auto"/>
            <w:noWrap/>
            <w:vAlign w:val="center"/>
          </w:tcPr>
          <w:p w14:paraId="1BB43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78.34 </w:t>
            </w:r>
          </w:p>
        </w:tc>
        <w:tc>
          <w:tcPr>
            <w:tcW w:w="612" w:type="dxa"/>
            <w:tcBorders>
              <w:top w:val="nil"/>
              <w:left w:val="nil"/>
              <w:bottom w:val="nil"/>
              <w:right w:val="nil"/>
            </w:tcBorders>
            <w:shd w:val="clear" w:color="auto" w:fill="auto"/>
            <w:noWrap/>
            <w:vAlign w:val="center"/>
          </w:tcPr>
          <w:p w14:paraId="7AFDC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79.28 </w:t>
            </w:r>
          </w:p>
        </w:tc>
        <w:tc>
          <w:tcPr>
            <w:tcW w:w="682" w:type="dxa"/>
            <w:tcBorders>
              <w:top w:val="nil"/>
              <w:left w:val="nil"/>
              <w:bottom w:val="nil"/>
              <w:right w:val="nil"/>
            </w:tcBorders>
            <w:shd w:val="clear" w:color="auto" w:fill="auto"/>
            <w:noWrap/>
            <w:vAlign w:val="center"/>
          </w:tcPr>
          <w:p w14:paraId="3469A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80.19 </w:t>
            </w:r>
          </w:p>
        </w:tc>
        <w:tc>
          <w:tcPr>
            <w:tcW w:w="682" w:type="dxa"/>
            <w:tcBorders>
              <w:top w:val="nil"/>
              <w:left w:val="nil"/>
              <w:bottom w:val="nil"/>
              <w:right w:val="nil"/>
            </w:tcBorders>
            <w:shd w:val="clear" w:color="auto" w:fill="auto"/>
            <w:noWrap/>
            <w:vAlign w:val="center"/>
          </w:tcPr>
          <w:p w14:paraId="608EC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81.05 </w:t>
            </w:r>
          </w:p>
        </w:tc>
        <w:tc>
          <w:tcPr>
            <w:tcW w:w="682" w:type="dxa"/>
            <w:tcBorders>
              <w:top w:val="nil"/>
              <w:left w:val="nil"/>
              <w:bottom w:val="nil"/>
              <w:right w:val="nil"/>
            </w:tcBorders>
            <w:shd w:val="clear" w:color="auto" w:fill="auto"/>
            <w:noWrap/>
            <w:vAlign w:val="center"/>
          </w:tcPr>
          <w:p w14:paraId="77827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81.88 </w:t>
            </w:r>
          </w:p>
        </w:tc>
        <w:tc>
          <w:tcPr>
            <w:tcW w:w="682" w:type="dxa"/>
            <w:tcBorders>
              <w:top w:val="nil"/>
              <w:left w:val="nil"/>
              <w:bottom w:val="nil"/>
              <w:right w:val="nil"/>
            </w:tcBorders>
            <w:shd w:val="clear" w:color="auto" w:fill="auto"/>
            <w:noWrap/>
            <w:vAlign w:val="center"/>
          </w:tcPr>
          <w:p w14:paraId="52C2B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82.67 </w:t>
            </w:r>
          </w:p>
        </w:tc>
        <w:tc>
          <w:tcPr>
            <w:tcW w:w="682" w:type="dxa"/>
            <w:tcBorders>
              <w:top w:val="nil"/>
              <w:left w:val="nil"/>
              <w:bottom w:val="nil"/>
              <w:right w:val="nil"/>
            </w:tcBorders>
            <w:shd w:val="clear" w:color="auto" w:fill="auto"/>
            <w:noWrap/>
            <w:vAlign w:val="center"/>
          </w:tcPr>
          <w:p w14:paraId="3BB29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83.42 </w:t>
            </w:r>
          </w:p>
        </w:tc>
        <w:tc>
          <w:tcPr>
            <w:tcW w:w="682" w:type="dxa"/>
            <w:tcBorders>
              <w:top w:val="nil"/>
              <w:left w:val="nil"/>
              <w:bottom w:val="nil"/>
              <w:right w:val="nil"/>
            </w:tcBorders>
            <w:shd w:val="clear" w:color="auto" w:fill="auto"/>
            <w:noWrap/>
            <w:vAlign w:val="center"/>
          </w:tcPr>
          <w:p w14:paraId="1DCDD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84.15 </w:t>
            </w:r>
          </w:p>
        </w:tc>
      </w:tr>
      <w:tr w14:paraId="4B64F52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DCA6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Huai'an</w:t>
            </w:r>
          </w:p>
        </w:tc>
        <w:tc>
          <w:tcPr>
            <w:tcW w:w="611" w:type="dxa"/>
            <w:tcBorders>
              <w:top w:val="nil"/>
              <w:left w:val="nil"/>
              <w:bottom w:val="nil"/>
              <w:right w:val="nil"/>
            </w:tcBorders>
            <w:shd w:val="clear" w:color="auto" w:fill="auto"/>
            <w:noWrap/>
            <w:vAlign w:val="center"/>
          </w:tcPr>
          <w:p w14:paraId="5006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70.41 </w:t>
            </w:r>
          </w:p>
        </w:tc>
        <w:tc>
          <w:tcPr>
            <w:tcW w:w="612" w:type="dxa"/>
            <w:tcBorders>
              <w:top w:val="nil"/>
              <w:left w:val="nil"/>
              <w:bottom w:val="nil"/>
              <w:right w:val="nil"/>
            </w:tcBorders>
            <w:shd w:val="clear" w:color="auto" w:fill="auto"/>
            <w:noWrap/>
            <w:vAlign w:val="center"/>
          </w:tcPr>
          <w:p w14:paraId="05E4D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71.55 </w:t>
            </w:r>
          </w:p>
        </w:tc>
        <w:tc>
          <w:tcPr>
            <w:tcW w:w="612" w:type="dxa"/>
            <w:tcBorders>
              <w:top w:val="nil"/>
              <w:left w:val="nil"/>
              <w:bottom w:val="nil"/>
              <w:right w:val="nil"/>
            </w:tcBorders>
            <w:shd w:val="clear" w:color="auto" w:fill="auto"/>
            <w:noWrap/>
            <w:vAlign w:val="center"/>
          </w:tcPr>
          <w:p w14:paraId="2D044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72.65 </w:t>
            </w:r>
          </w:p>
        </w:tc>
        <w:tc>
          <w:tcPr>
            <w:tcW w:w="612" w:type="dxa"/>
            <w:tcBorders>
              <w:top w:val="nil"/>
              <w:left w:val="nil"/>
              <w:bottom w:val="nil"/>
              <w:right w:val="nil"/>
            </w:tcBorders>
            <w:shd w:val="clear" w:color="auto" w:fill="auto"/>
            <w:noWrap/>
            <w:vAlign w:val="center"/>
          </w:tcPr>
          <w:p w14:paraId="7B468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73.70 </w:t>
            </w:r>
          </w:p>
        </w:tc>
        <w:tc>
          <w:tcPr>
            <w:tcW w:w="612" w:type="dxa"/>
            <w:tcBorders>
              <w:top w:val="nil"/>
              <w:left w:val="nil"/>
              <w:bottom w:val="nil"/>
              <w:right w:val="nil"/>
            </w:tcBorders>
            <w:shd w:val="clear" w:color="auto" w:fill="auto"/>
            <w:noWrap/>
            <w:vAlign w:val="center"/>
          </w:tcPr>
          <w:p w14:paraId="086F8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74.71 </w:t>
            </w:r>
          </w:p>
        </w:tc>
        <w:tc>
          <w:tcPr>
            <w:tcW w:w="612" w:type="dxa"/>
            <w:tcBorders>
              <w:top w:val="nil"/>
              <w:left w:val="nil"/>
              <w:bottom w:val="nil"/>
              <w:right w:val="nil"/>
            </w:tcBorders>
            <w:shd w:val="clear" w:color="auto" w:fill="auto"/>
            <w:noWrap/>
            <w:vAlign w:val="center"/>
          </w:tcPr>
          <w:p w14:paraId="44007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75.69 </w:t>
            </w:r>
          </w:p>
        </w:tc>
        <w:tc>
          <w:tcPr>
            <w:tcW w:w="682" w:type="dxa"/>
            <w:tcBorders>
              <w:top w:val="nil"/>
              <w:left w:val="nil"/>
              <w:bottom w:val="nil"/>
              <w:right w:val="nil"/>
            </w:tcBorders>
            <w:shd w:val="clear" w:color="auto" w:fill="auto"/>
            <w:noWrap/>
            <w:vAlign w:val="center"/>
          </w:tcPr>
          <w:p w14:paraId="5AE4F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76.62 </w:t>
            </w:r>
          </w:p>
        </w:tc>
        <w:tc>
          <w:tcPr>
            <w:tcW w:w="682" w:type="dxa"/>
            <w:tcBorders>
              <w:top w:val="nil"/>
              <w:left w:val="nil"/>
              <w:bottom w:val="nil"/>
              <w:right w:val="nil"/>
            </w:tcBorders>
            <w:shd w:val="clear" w:color="auto" w:fill="auto"/>
            <w:noWrap/>
            <w:vAlign w:val="center"/>
          </w:tcPr>
          <w:p w14:paraId="4EEBC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77.52 </w:t>
            </w:r>
          </w:p>
        </w:tc>
        <w:tc>
          <w:tcPr>
            <w:tcW w:w="682" w:type="dxa"/>
            <w:tcBorders>
              <w:top w:val="nil"/>
              <w:left w:val="nil"/>
              <w:bottom w:val="nil"/>
              <w:right w:val="nil"/>
            </w:tcBorders>
            <w:shd w:val="clear" w:color="auto" w:fill="auto"/>
            <w:noWrap/>
            <w:vAlign w:val="center"/>
          </w:tcPr>
          <w:p w14:paraId="0045C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78.39 </w:t>
            </w:r>
          </w:p>
        </w:tc>
        <w:tc>
          <w:tcPr>
            <w:tcW w:w="682" w:type="dxa"/>
            <w:tcBorders>
              <w:top w:val="nil"/>
              <w:left w:val="nil"/>
              <w:bottom w:val="nil"/>
              <w:right w:val="nil"/>
            </w:tcBorders>
            <w:shd w:val="clear" w:color="auto" w:fill="auto"/>
            <w:noWrap/>
            <w:vAlign w:val="center"/>
          </w:tcPr>
          <w:p w14:paraId="24B95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79.22 </w:t>
            </w:r>
          </w:p>
        </w:tc>
        <w:tc>
          <w:tcPr>
            <w:tcW w:w="682" w:type="dxa"/>
            <w:tcBorders>
              <w:top w:val="nil"/>
              <w:left w:val="nil"/>
              <w:bottom w:val="nil"/>
              <w:right w:val="nil"/>
            </w:tcBorders>
            <w:shd w:val="clear" w:color="auto" w:fill="auto"/>
            <w:noWrap/>
            <w:vAlign w:val="center"/>
          </w:tcPr>
          <w:p w14:paraId="58AA5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80.02 </w:t>
            </w:r>
          </w:p>
        </w:tc>
        <w:tc>
          <w:tcPr>
            <w:tcW w:w="682" w:type="dxa"/>
            <w:tcBorders>
              <w:top w:val="nil"/>
              <w:left w:val="nil"/>
              <w:bottom w:val="nil"/>
              <w:right w:val="nil"/>
            </w:tcBorders>
            <w:shd w:val="clear" w:color="auto" w:fill="auto"/>
            <w:noWrap/>
            <w:vAlign w:val="center"/>
          </w:tcPr>
          <w:p w14:paraId="17EBC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80.79 </w:t>
            </w:r>
          </w:p>
        </w:tc>
      </w:tr>
      <w:tr w14:paraId="71F8AA1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7C12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Lianyungang</w:t>
            </w:r>
          </w:p>
        </w:tc>
        <w:tc>
          <w:tcPr>
            <w:tcW w:w="611" w:type="dxa"/>
            <w:tcBorders>
              <w:top w:val="nil"/>
              <w:left w:val="nil"/>
              <w:bottom w:val="nil"/>
              <w:right w:val="nil"/>
            </w:tcBorders>
            <w:shd w:val="clear" w:color="auto" w:fill="auto"/>
            <w:noWrap/>
            <w:vAlign w:val="center"/>
          </w:tcPr>
          <w:p w14:paraId="402DF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67.89 </w:t>
            </w:r>
          </w:p>
        </w:tc>
        <w:tc>
          <w:tcPr>
            <w:tcW w:w="612" w:type="dxa"/>
            <w:tcBorders>
              <w:top w:val="nil"/>
              <w:left w:val="nil"/>
              <w:bottom w:val="nil"/>
              <w:right w:val="nil"/>
            </w:tcBorders>
            <w:shd w:val="clear" w:color="auto" w:fill="auto"/>
            <w:noWrap/>
            <w:vAlign w:val="center"/>
          </w:tcPr>
          <w:p w14:paraId="734F40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68.87 </w:t>
            </w:r>
          </w:p>
        </w:tc>
        <w:tc>
          <w:tcPr>
            <w:tcW w:w="612" w:type="dxa"/>
            <w:tcBorders>
              <w:top w:val="nil"/>
              <w:left w:val="nil"/>
              <w:bottom w:val="nil"/>
              <w:right w:val="nil"/>
            </w:tcBorders>
            <w:shd w:val="clear" w:color="auto" w:fill="auto"/>
            <w:noWrap/>
            <w:vAlign w:val="center"/>
          </w:tcPr>
          <w:p w14:paraId="733D0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69.82 </w:t>
            </w:r>
          </w:p>
        </w:tc>
        <w:tc>
          <w:tcPr>
            <w:tcW w:w="612" w:type="dxa"/>
            <w:tcBorders>
              <w:top w:val="nil"/>
              <w:left w:val="nil"/>
              <w:bottom w:val="nil"/>
              <w:right w:val="nil"/>
            </w:tcBorders>
            <w:shd w:val="clear" w:color="auto" w:fill="auto"/>
            <w:noWrap/>
            <w:vAlign w:val="center"/>
          </w:tcPr>
          <w:p w14:paraId="181DB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70.74 </w:t>
            </w:r>
          </w:p>
        </w:tc>
        <w:tc>
          <w:tcPr>
            <w:tcW w:w="612" w:type="dxa"/>
            <w:tcBorders>
              <w:top w:val="nil"/>
              <w:left w:val="nil"/>
              <w:bottom w:val="nil"/>
              <w:right w:val="nil"/>
            </w:tcBorders>
            <w:shd w:val="clear" w:color="auto" w:fill="auto"/>
            <w:noWrap/>
            <w:vAlign w:val="center"/>
          </w:tcPr>
          <w:p w14:paraId="79D43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71.64 </w:t>
            </w:r>
          </w:p>
        </w:tc>
        <w:tc>
          <w:tcPr>
            <w:tcW w:w="612" w:type="dxa"/>
            <w:tcBorders>
              <w:top w:val="nil"/>
              <w:left w:val="nil"/>
              <w:bottom w:val="nil"/>
              <w:right w:val="nil"/>
            </w:tcBorders>
            <w:shd w:val="clear" w:color="auto" w:fill="auto"/>
            <w:noWrap/>
            <w:vAlign w:val="center"/>
          </w:tcPr>
          <w:p w14:paraId="74F59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72.50 </w:t>
            </w:r>
          </w:p>
        </w:tc>
        <w:tc>
          <w:tcPr>
            <w:tcW w:w="682" w:type="dxa"/>
            <w:tcBorders>
              <w:top w:val="nil"/>
              <w:left w:val="nil"/>
              <w:bottom w:val="nil"/>
              <w:right w:val="nil"/>
            </w:tcBorders>
            <w:shd w:val="clear" w:color="auto" w:fill="auto"/>
            <w:noWrap/>
            <w:vAlign w:val="center"/>
          </w:tcPr>
          <w:p w14:paraId="26E13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73.34 </w:t>
            </w:r>
          </w:p>
        </w:tc>
        <w:tc>
          <w:tcPr>
            <w:tcW w:w="682" w:type="dxa"/>
            <w:tcBorders>
              <w:top w:val="nil"/>
              <w:left w:val="nil"/>
              <w:bottom w:val="nil"/>
              <w:right w:val="nil"/>
            </w:tcBorders>
            <w:shd w:val="clear" w:color="auto" w:fill="auto"/>
            <w:noWrap/>
            <w:vAlign w:val="center"/>
          </w:tcPr>
          <w:p w14:paraId="550CE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74.16 </w:t>
            </w:r>
          </w:p>
        </w:tc>
        <w:tc>
          <w:tcPr>
            <w:tcW w:w="682" w:type="dxa"/>
            <w:tcBorders>
              <w:top w:val="nil"/>
              <w:left w:val="nil"/>
              <w:bottom w:val="nil"/>
              <w:right w:val="nil"/>
            </w:tcBorders>
            <w:shd w:val="clear" w:color="auto" w:fill="auto"/>
            <w:noWrap/>
            <w:vAlign w:val="center"/>
          </w:tcPr>
          <w:p w14:paraId="7B562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74.95 </w:t>
            </w:r>
          </w:p>
        </w:tc>
        <w:tc>
          <w:tcPr>
            <w:tcW w:w="682" w:type="dxa"/>
            <w:tcBorders>
              <w:top w:val="nil"/>
              <w:left w:val="nil"/>
              <w:bottom w:val="nil"/>
              <w:right w:val="nil"/>
            </w:tcBorders>
            <w:shd w:val="clear" w:color="auto" w:fill="auto"/>
            <w:noWrap/>
            <w:vAlign w:val="center"/>
          </w:tcPr>
          <w:p w14:paraId="41C09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75.71 </w:t>
            </w:r>
          </w:p>
        </w:tc>
        <w:tc>
          <w:tcPr>
            <w:tcW w:w="682" w:type="dxa"/>
            <w:tcBorders>
              <w:top w:val="nil"/>
              <w:left w:val="nil"/>
              <w:bottom w:val="nil"/>
              <w:right w:val="nil"/>
            </w:tcBorders>
            <w:shd w:val="clear" w:color="auto" w:fill="auto"/>
            <w:noWrap/>
            <w:vAlign w:val="center"/>
          </w:tcPr>
          <w:p w14:paraId="42478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76.45 </w:t>
            </w:r>
          </w:p>
        </w:tc>
        <w:tc>
          <w:tcPr>
            <w:tcW w:w="682" w:type="dxa"/>
            <w:tcBorders>
              <w:top w:val="nil"/>
              <w:left w:val="nil"/>
              <w:bottom w:val="nil"/>
              <w:right w:val="nil"/>
            </w:tcBorders>
            <w:shd w:val="clear" w:color="auto" w:fill="auto"/>
            <w:noWrap/>
            <w:vAlign w:val="center"/>
          </w:tcPr>
          <w:p w14:paraId="3C40A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77.17 </w:t>
            </w:r>
          </w:p>
        </w:tc>
      </w:tr>
      <w:tr w14:paraId="66722F5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AC49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43504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72.30 </w:t>
            </w:r>
          </w:p>
        </w:tc>
        <w:tc>
          <w:tcPr>
            <w:tcW w:w="612" w:type="dxa"/>
            <w:tcBorders>
              <w:top w:val="nil"/>
              <w:left w:val="nil"/>
              <w:bottom w:val="nil"/>
              <w:right w:val="nil"/>
            </w:tcBorders>
            <w:shd w:val="clear" w:color="auto" w:fill="auto"/>
            <w:noWrap/>
            <w:vAlign w:val="center"/>
          </w:tcPr>
          <w:p w14:paraId="4C94B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73.28 </w:t>
            </w:r>
          </w:p>
        </w:tc>
        <w:tc>
          <w:tcPr>
            <w:tcW w:w="612" w:type="dxa"/>
            <w:tcBorders>
              <w:top w:val="nil"/>
              <w:left w:val="nil"/>
              <w:bottom w:val="nil"/>
              <w:right w:val="nil"/>
            </w:tcBorders>
            <w:shd w:val="clear" w:color="auto" w:fill="auto"/>
            <w:noWrap/>
            <w:vAlign w:val="center"/>
          </w:tcPr>
          <w:p w14:paraId="3F573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74.22 </w:t>
            </w:r>
          </w:p>
        </w:tc>
        <w:tc>
          <w:tcPr>
            <w:tcW w:w="612" w:type="dxa"/>
            <w:tcBorders>
              <w:top w:val="nil"/>
              <w:left w:val="nil"/>
              <w:bottom w:val="nil"/>
              <w:right w:val="nil"/>
            </w:tcBorders>
            <w:shd w:val="clear" w:color="auto" w:fill="auto"/>
            <w:noWrap/>
            <w:vAlign w:val="center"/>
          </w:tcPr>
          <w:p w14:paraId="73CA8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75.12 </w:t>
            </w:r>
          </w:p>
        </w:tc>
        <w:tc>
          <w:tcPr>
            <w:tcW w:w="612" w:type="dxa"/>
            <w:tcBorders>
              <w:top w:val="nil"/>
              <w:left w:val="nil"/>
              <w:bottom w:val="nil"/>
              <w:right w:val="nil"/>
            </w:tcBorders>
            <w:shd w:val="clear" w:color="auto" w:fill="auto"/>
            <w:noWrap/>
            <w:vAlign w:val="center"/>
          </w:tcPr>
          <w:p w14:paraId="5AA90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76.00 </w:t>
            </w:r>
          </w:p>
        </w:tc>
        <w:tc>
          <w:tcPr>
            <w:tcW w:w="612" w:type="dxa"/>
            <w:tcBorders>
              <w:top w:val="nil"/>
              <w:left w:val="nil"/>
              <w:bottom w:val="nil"/>
              <w:right w:val="nil"/>
            </w:tcBorders>
            <w:shd w:val="clear" w:color="auto" w:fill="auto"/>
            <w:noWrap/>
            <w:vAlign w:val="center"/>
          </w:tcPr>
          <w:p w14:paraId="69E25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76.84 </w:t>
            </w:r>
          </w:p>
        </w:tc>
        <w:tc>
          <w:tcPr>
            <w:tcW w:w="682" w:type="dxa"/>
            <w:tcBorders>
              <w:top w:val="nil"/>
              <w:left w:val="nil"/>
              <w:bottom w:val="nil"/>
              <w:right w:val="nil"/>
            </w:tcBorders>
            <w:shd w:val="clear" w:color="auto" w:fill="auto"/>
            <w:noWrap/>
            <w:vAlign w:val="center"/>
          </w:tcPr>
          <w:p w14:paraId="19E9E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77.66 </w:t>
            </w:r>
          </w:p>
        </w:tc>
        <w:tc>
          <w:tcPr>
            <w:tcW w:w="682" w:type="dxa"/>
            <w:tcBorders>
              <w:top w:val="nil"/>
              <w:left w:val="nil"/>
              <w:bottom w:val="nil"/>
              <w:right w:val="nil"/>
            </w:tcBorders>
            <w:shd w:val="clear" w:color="auto" w:fill="auto"/>
            <w:noWrap/>
            <w:vAlign w:val="center"/>
          </w:tcPr>
          <w:p w14:paraId="57B16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78.44 </w:t>
            </w:r>
          </w:p>
        </w:tc>
        <w:tc>
          <w:tcPr>
            <w:tcW w:w="682" w:type="dxa"/>
            <w:tcBorders>
              <w:top w:val="nil"/>
              <w:left w:val="nil"/>
              <w:bottom w:val="nil"/>
              <w:right w:val="nil"/>
            </w:tcBorders>
            <w:shd w:val="clear" w:color="auto" w:fill="auto"/>
            <w:noWrap/>
            <w:vAlign w:val="center"/>
          </w:tcPr>
          <w:p w14:paraId="54753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79.20 </w:t>
            </w:r>
          </w:p>
        </w:tc>
        <w:tc>
          <w:tcPr>
            <w:tcW w:w="682" w:type="dxa"/>
            <w:tcBorders>
              <w:top w:val="nil"/>
              <w:left w:val="nil"/>
              <w:bottom w:val="nil"/>
              <w:right w:val="nil"/>
            </w:tcBorders>
            <w:shd w:val="clear" w:color="auto" w:fill="auto"/>
            <w:noWrap/>
            <w:vAlign w:val="center"/>
          </w:tcPr>
          <w:p w14:paraId="70F0E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79.93 </w:t>
            </w:r>
          </w:p>
        </w:tc>
        <w:tc>
          <w:tcPr>
            <w:tcW w:w="682" w:type="dxa"/>
            <w:tcBorders>
              <w:top w:val="nil"/>
              <w:left w:val="nil"/>
              <w:bottom w:val="nil"/>
              <w:right w:val="nil"/>
            </w:tcBorders>
            <w:shd w:val="clear" w:color="auto" w:fill="auto"/>
            <w:noWrap/>
            <w:vAlign w:val="center"/>
          </w:tcPr>
          <w:p w14:paraId="4C8D6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80.64 </w:t>
            </w:r>
          </w:p>
        </w:tc>
        <w:tc>
          <w:tcPr>
            <w:tcW w:w="682" w:type="dxa"/>
            <w:tcBorders>
              <w:top w:val="nil"/>
              <w:left w:val="nil"/>
              <w:bottom w:val="nil"/>
              <w:right w:val="nil"/>
            </w:tcBorders>
            <w:shd w:val="clear" w:color="auto" w:fill="auto"/>
            <w:noWrap/>
            <w:vAlign w:val="center"/>
          </w:tcPr>
          <w:p w14:paraId="1927C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81.32 </w:t>
            </w:r>
          </w:p>
        </w:tc>
      </w:tr>
      <w:tr w14:paraId="7234620F">
        <w:tblPrEx>
          <w:tblCellMar>
            <w:top w:w="0" w:type="dxa"/>
            <w:left w:w="23" w:type="dxa"/>
            <w:bottom w:w="0" w:type="dxa"/>
            <w:right w:w="23" w:type="dxa"/>
          </w:tblCellMar>
        </w:tblPrEx>
        <w:trPr>
          <w:trHeight w:val="280" w:hRule="atLeast"/>
        </w:trPr>
        <w:tc>
          <w:tcPr>
            <w:tcW w:w="335" w:type="pct"/>
            <w:tcBorders>
              <w:top w:val="nil"/>
              <w:left w:val="nil"/>
              <w:bottom w:val="single" w:color="auto" w:sz="12" w:space="0"/>
              <w:right w:val="nil"/>
            </w:tcBorders>
            <w:shd w:val="clear" w:color="auto" w:fill="auto"/>
            <w:noWrap/>
            <w:vAlign w:val="center"/>
          </w:tcPr>
          <w:p w14:paraId="160A7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Suqian</w:t>
            </w:r>
          </w:p>
        </w:tc>
        <w:tc>
          <w:tcPr>
            <w:tcW w:w="611" w:type="dxa"/>
            <w:tcBorders>
              <w:top w:val="nil"/>
              <w:left w:val="nil"/>
              <w:bottom w:val="single" w:color="auto" w:sz="12" w:space="0"/>
              <w:right w:val="nil"/>
            </w:tcBorders>
            <w:shd w:val="clear" w:color="auto" w:fill="auto"/>
            <w:noWrap/>
            <w:vAlign w:val="center"/>
          </w:tcPr>
          <w:p w14:paraId="08C86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67.96 </w:t>
            </w:r>
          </w:p>
        </w:tc>
        <w:tc>
          <w:tcPr>
            <w:tcW w:w="612" w:type="dxa"/>
            <w:tcBorders>
              <w:top w:val="nil"/>
              <w:left w:val="nil"/>
              <w:bottom w:val="single" w:color="auto" w:sz="12" w:space="0"/>
              <w:right w:val="nil"/>
            </w:tcBorders>
            <w:shd w:val="clear" w:color="auto" w:fill="auto"/>
            <w:noWrap/>
            <w:vAlign w:val="center"/>
          </w:tcPr>
          <w:p w14:paraId="18DD5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69.15 </w:t>
            </w:r>
          </w:p>
        </w:tc>
        <w:tc>
          <w:tcPr>
            <w:tcW w:w="612" w:type="dxa"/>
            <w:tcBorders>
              <w:top w:val="nil"/>
              <w:left w:val="nil"/>
              <w:bottom w:val="single" w:color="auto" w:sz="12" w:space="0"/>
              <w:right w:val="nil"/>
            </w:tcBorders>
            <w:shd w:val="clear" w:color="auto" w:fill="auto"/>
            <w:noWrap/>
            <w:vAlign w:val="center"/>
          </w:tcPr>
          <w:p w14:paraId="75BDF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70.29 </w:t>
            </w:r>
          </w:p>
        </w:tc>
        <w:tc>
          <w:tcPr>
            <w:tcW w:w="612" w:type="dxa"/>
            <w:tcBorders>
              <w:top w:val="nil"/>
              <w:left w:val="nil"/>
              <w:bottom w:val="single" w:color="auto" w:sz="12" w:space="0"/>
              <w:right w:val="nil"/>
            </w:tcBorders>
            <w:shd w:val="clear" w:color="auto" w:fill="auto"/>
            <w:noWrap/>
            <w:vAlign w:val="center"/>
          </w:tcPr>
          <w:p w14:paraId="7A299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71.39 </w:t>
            </w:r>
          </w:p>
        </w:tc>
        <w:tc>
          <w:tcPr>
            <w:tcW w:w="612" w:type="dxa"/>
            <w:tcBorders>
              <w:top w:val="nil"/>
              <w:left w:val="nil"/>
              <w:bottom w:val="single" w:color="auto" w:sz="12" w:space="0"/>
              <w:right w:val="nil"/>
            </w:tcBorders>
            <w:shd w:val="clear" w:color="auto" w:fill="auto"/>
            <w:noWrap/>
            <w:vAlign w:val="center"/>
          </w:tcPr>
          <w:p w14:paraId="3A518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72.45 </w:t>
            </w:r>
          </w:p>
        </w:tc>
        <w:tc>
          <w:tcPr>
            <w:tcW w:w="612" w:type="dxa"/>
            <w:tcBorders>
              <w:top w:val="nil"/>
              <w:left w:val="nil"/>
              <w:bottom w:val="single" w:color="auto" w:sz="12" w:space="0"/>
              <w:right w:val="nil"/>
            </w:tcBorders>
            <w:shd w:val="clear" w:color="auto" w:fill="auto"/>
            <w:noWrap/>
            <w:vAlign w:val="center"/>
          </w:tcPr>
          <w:p w14:paraId="65C62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73.48 </w:t>
            </w:r>
          </w:p>
        </w:tc>
        <w:tc>
          <w:tcPr>
            <w:tcW w:w="682" w:type="dxa"/>
            <w:tcBorders>
              <w:top w:val="nil"/>
              <w:left w:val="nil"/>
              <w:bottom w:val="single" w:color="auto" w:sz="12" w:space="0"/>
              <w:right w:val="nil"/>
            </w:tcBorders>
            <w:shd w:val="clear" w:color="auto" w:fill="auto"/>
            <w:noWrap/>
            <w:vAlign w:val="center"/>
          </w:tcPr>
          <w:p w14:paraId="540BC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74.46 </w:t>
            </w:r>
          </w:p>
        </w:tc>
        <w:tc>
          <w:tcPr>
            <w:tcW w:w="682" w:type="dxa"/>
            <w:tcBorders>
              <w:top w:val="nil"/>
              <w:left w:val="nil"/>
              <w:bottom w:val="single" w:color="auto" w:sz="12" w:space="0"/>
              <w:right w:val="nil"/>
            </w:tcBorders>
            <w:shd w:val="clear" w:color="auto" w:fill="auto"/>
            <w:noWrap/>
            <w:vAlign w:val="center"/>
          </w:tcPr>
          <w:p w14:paraId="39BBE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75.41 </w:t>
            </w:r>
          </w:p>
        </w:tc>
        <w:tc>
          <w:tcPr>
            <w:tcW w:w="682" w:type="dxa"/>
            <w:tcBorders>
              <w:top w:val="nil"/>
              <w:left w:val="nil"/>
              <w:bottom w:val="single" w:color="auto" w:sz="12" w:space="0"/>
              <w:right w:val="nil"/>
            </w:tcBorders>
            <w:shd w:val="clear" w:color="auto" w:fill="auto"/>
            <w:noWrap/>
            <w:vAlign w:val="center"/>
          </w:tcPr>
          <w:p w14:paraId="27C27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76.32 </w:t>
            </w:r>
          </w:p>
        </w:tc>
        <w:tc>
          <w:tcPr>
            <w:tcW w:w="682" w:type="dxa"/>
            <w:tcBorders>
              <w:top w:val="nil"/>
              <w:left w:val="nil"/>
              <w:bottom w:val="single" w:color="auto" w:sz="12" w:space="0"/>
              <w:right w:val="nil"/>
            </w:tcBorders>
            <w:shd w:val="clear" w:color="auto" w:fill="auto"/>
            <w:noWrap/>
            <w:vAlign w:val="center"/>
          </w:tcPr>
          <w:p w14:paraId="17394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77.20 </w:t>
            </w:r>
          </w:p>
        </w:tc>
        <w:tc>
          <w:tcPr>
            <w:tcW w:w="682" w:type="dxa"/>
            <w:tcBorders>
              <w:top w:val="nil"/>
              <w:left w:val="nil"/>
              <w:bottom w:val="single" w:color="auto" w:sz="12" w:space="0"/>
              <w:right w:val="nil"/>
            </w:tcBorders>
            <w:shd w:val="clear" w:color="auto" w:fill="auto"/>
            <w:noWrap/>
            <w:vAlign w:val="center"/>
          </w:tcPr>
          <w:p w14:paraId="63D9F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78.05 </w:t>
            </w:r>
          </w:p>
        </w:tc>
        <w:tc>
          <w:tcPr>
            <w:tcW w:w="682" w:type="dxa"/>
            <w:tcBorders>
              <w:top w:val="nil"/>
              <w:left w:val="nil"/>
              <w:bottom w:val="single" w:color="auto" w:sz="12" w:space="0"/>
              <w:right w:val="nil"/>
            </w:tcBorders>
            <w:shd w:val="clear" w:color="auto" w:fill="auto"/>
            <w:noWrap/>
            <w:vAlign w:val="center"/>
          </w:tcPr>
          <w:p w14:paraId="2DA3E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78.86 </w:t>
            </w:r>
          </w:p>
        </w:tc>
      </w:tr>
    </w:tbl>
    <w:p w14:paraId="7F86E600">
      <w:pPr>
        <w:spacing w:before="120" w:after="120" w:line="240" w:lineRule="auto"/>
        <w:ind w:firstLine="0" w:firstLineChars="0"/>
        <w:jc w:val="center"/>
        <w:rPr>
          <w:rFonts w:hint="default" w:ascii="Times New Roman" w:hAnsi="Times New Roman" w:eastAsia="宋体" w:cs="Times New Roman"/>
          <w:kern w:val="0"/>
          <w:sz w:val="21"/>
        </w:rPr>
        <w:sectPr>
          <w:pgSz w:w="12240" w:h="15840"/>
          <w:pgMar w:top="1440" w:right="1800" w:bottom="1440" w:left="1800" w:header="720" w:footer="720" w:gutter="0"/>
          <w:cols w:space="425" w:num="1"/>
          <w:docGrid w:type="lines" w:linePitch="312" w:charSpace="0"/>
        </w:sectPr>
      </w:pPr>
    </w:p>
    <w:p w14:paraId="1F5261B6">
      <w:pPr>
        <w:spacing w:before="120" w:after="120" w:line="240" w:lineRule="auto"/>
        <w:ind w:firstLine="0" w:firstLineChars="0"/>
        <w:jc w:val="center"/>
        <w:rPr>
          <w:rFonts w:hint="default" w:ascii="Times New Roman" w:hAnsi="Times New Roman" w:eastAsia="宋体" w:cs="Times New Roman"/>
          <w:kern w:val="0"/>
          <w:sz w:val="21"/>
        </w:rPr>
      </w:pPr>
      <w:r>
        <w:rPr>
          <w:rFonts w:hint="default" w:ascii="Times New Roman" w:hAnsi="Times New Roman" w:eastAsia="宋体" w:cs="Times New Roman"/>
          <w:b/>
          <w:bCs/>
          <w:kern w:val="0"/>
          <w:sz w:val="21"/>
          <w:lang w:eastAsia="zh-CN"/>
        </w:rPr>
        <w:t>Table G.9</w:t>
      </w:r>
      <w:r>
        <w:rPr>
          <w:rFonts w:hint="default" w:ascii="Times New Roman" w:hAnsi="Times New Roman" w:eastAsia="宋体" w:cs="Times New Roman"/>
          <w:kern w:val="0"/>
          <w:sz w:val="21"/>
          <w:lang w:eastAsia="zh-CN"/>
        </w:rPr>
        <w:t xml:space="preserve"> Scenario of high urbanization rate in downstream areas (%)</w:t>
      </w:r>
    </w:p>
    <w:tbl>
      <w:tblPr>
        <w:tblStyle w:val="4"/>
        <w:tblW w:w="4998" w:type="pct"/>
        <w:tblInd w:w="0" w:type="dxa"/>
        <w:tblLayout w:type="autofit"/>
        <w:tblCellMar>
          <w:top w:w="0" w:type="dxa"/>
          <w:left w:w="23" w:type="dxa"/>
          <w:bottom w:w="0" w:type="dxa"/>
          <w:right w:w="23" w:type="dxa"/>
        </w:tblCellMar>
      </w:tblPr>
      <w:tblGrid>
        <w:gridCol w:w="1482"/>
        <w:gridCol w:w="566"/>
        <w:gridCol w:w="568"/>
        <w:gridCol w:w="568"/>
        <w:gridCol w:w="568"/>
        <w:gridCol w:w="568"/>
        <w:gridCol w:w="568"/>
        <w:gridCol w:w="633"/>
        <w:gridCol w:w="633"/>
        <w:gridCol w:w="633"/>
        <w:gridCol w:w="633"/>
        <w:gridCol w:w="633"/>
        <w:gridCol w:w="633"/>
      </w:tblGrid>
      <w:tr w14:paraId="11C91F52">
        <w:tblPrEx>
          <w:tblCellMar>
            <w:top w:w="0" w:type="dxa"/>
            <w:left w:w="23" w:type="dxa"/>
            <w:bottom w:w="0" w:type="dxa"/>
            <w:right w:w="23" w:type="dxa"/>
          </w:tblCellMar>
        </w:tblPrEx>
        <w:trPr>
          <w:trHeight w:val="280" w:hRule="atLeast"/>
        </w:trPr>
        <w:tc>
          <w:tcPr>
            <w:tcW w:w="335" w:type="pct"/>
            <w:tcBorders>
              <w:top w:val="single" w:color="auto" w:sz="12" w:space="0"/>
              <w:left w:val="nil"/>
              <w:bottom w:val="nil"/>
              <w:right w:val="nil"/>
            </w:tcBorders>
            <w:shd w:val="clear" w:color="auto" w:fill="auto"/>
            <w:noWrap/>
            <w:vAlign w:val="center"/>
          </w:tcPr>
          <w:p w14:paraId="25DC4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p>
        </w:tc>
        <w:tc>
          <w:tcPr>
            <w:tcW w:w="367" w:type="pct"/>
            <w:tcBorders>
              <w:top w:val="single" w:color="auto" w:sz="12" w:space="0"/>
              <w:left w:val="nil"/>
              <w:bottom w:val="nil"/>
              <w:right w:val="nil"/>
            </w:tcBorders>
            <w:shd w:val="clear" w:color="auto" w:fill="auto"/>
            <w:noWrap/>
            <w:vAlign w:val="center"/>
          </w:tcPr>
          <w:p w14:paraId="4D02D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2024</w:t>
            </w:r>
          </w:p>
        </w:tc>
        <w:tc>
          <w:tcPr>
            <w:tcW w:w="367" w:type="pct"/>
            <w:tcBorders>
              <w:top w:val="single" w:color="auto" w:sz="12" w:space="0"/>
              <w:left w:val="nil"/>
              <w:bottom w:val="nil"/>
              <w:right w:val="nil"/>
            </w:tcBorders>
            <w:shd w:val="clear" w:color="auto" w:fill="auto"/>
            <w:noWrap/>
            <w:vAlign w:val="center"/>
          </w:tcPr>
          <w:p w14:paraId="79346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2025</w:t>
            </w:r>
          </w:p>
        </w:tc>
        <w:tc>
          <w:tcPr>
            <w:tcW w:w="367" w:type="pct"/>
            <w:tcBorders>
              <w:top w:val="single" w:color="auto" w:sz="12" w:space="0"/>
              <w:left w:val="nil"/>
              <w:bottom w:val="nil"/>
              <w:right w:val="nil"/>
            </w:tcBorders>
            <w:shd w:val="clear" w:color="auto" w:fill="auto"/>
            <w:noWrap/>
            <w:vAlign w:val="center"/>
          </w:tcPr>
          <w:p w14:paraId="274EA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2026</w:t>
            </w:r>
          </w:p>
        </w:tc>
        <w:tc>
          <w:tcPr>
            <w:tcW w:w="367" w:type="pct"/>
            <w:tcBorders>
              <w:top w:val="single" w:color="auto" w:sz="12" w:space="0"/>
              <w:left w:val="nil"/>
              <w:bottom w:val="nil"/>
              <w:right w:val="nil"/>
            </w:tcBorders>
            <w:shd w:val="clear" w:color="auto" w:fill="auto"/>
            <w:noWrap/>
            <w:vAlign w:val="center"/>
          </w:tcPr>
          <w:p w14:paraId="27142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2027</w:t>
            </w:r>
          </w:p>
        </w:tc>
        <w:tc>
          <w:tcPr>
            <w:tcW w:w="367" w:type="pct"/>
            <w:tcBorders>
              <w:top w:val="single" w:color="auto" w:sz="12" w:space="0"/>
              <w:left w:val="nil"/>
              <w:bottom w:val="nil"/>
              <w:right w:val="nil"/>
            </w:tcBorders>
            <w:shd w:val="clear" w:color="auto" w:fill="auto"/>
            <w:noWrap/>
            <w:vAlign w:val="center"/>
          </w:tcPr>
          <w:p w14:paraId="5D89F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2028</w:t>
            </w:r>
          </w:p>
        </w:tc>
        <w:tc>
          <w:tcPr>
            <w:tcW w:w="367" w:type="pct"/>
            <w:tcBorders>
              <w:top w:val="single" w:color="auto" w:sz="12" w:space="0"/>
              <w:left w:val="nil"/>
              <w:bottom w:val="nil"/>
              <w:right w:val="nil"/>
            </w:tcBorders>
            <w:shd w:val="clear" w:color="auto" w:fill="auto"/>
            <w:noWrap/>
            <w:vAlign w:val="center"/>
          </w:tcPr>
          <w:p w14:paraId="78BF6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2029</w:t>
            </w:r>
          </w:p>
        </w:tc>
        <w:tc>
          <w:tcPr>
            <w:tcW w:w="409" w:type="pct"/>
            <w:tcBorders>
              <w:top w:val="single" w:color="auto" w:sz="12" w:space="0"/>
              <w:left w:val="nil"/>
              <w:bottom w:val="nil"/>
              <w:right w:val="nil"/>
            </w:tcBorders>
            <w:shd w:val="clear" w:color="auto" w:fill="auto"/>
            <w:noWrap/>
            <w:vAlign w:val="center"/>
          </w:tcPr>
          <w:p w14:paraId="2FEC2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2030</w:t>
            </w:r>
          </w:p>
        </w:tc>
        <w:tc>
          <w:tcPr>
            <w:tcW w:w="409" w:type="pct"/>
            <w:tcBorders>
              <w:top w:val="single" w:color="auto" w:sz="12" w:space="0"/>
              <w:left w:val="nil"/>
              <w:bottom w:val="nil"/>
              <w:right w:val="nil"/>
            </w:tcBorders>
            <w:shd w:val="clear" w:color="auto" w:fill="auto"/>
            <w:noWrap/>
            <w:vAlign w:val="center"/>
          </w:tcPr>
          <w:p w14:paraId="0E76B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2031</w:t>
            </w:r>
          </w:p>
        </w:tc>
        <w:tc>
          <w:tcPr>
            <w:tcW w:w="409" w:type="pct"/>
            <w:tcBorders>
              <w:top w:val="single" w:color="auto" w:sz="12" w:space="0"/>
              <w:left w:val="nil"/>
              <w:bottom w:val="nil"/>
              <w:right w:val="nil"/>
            </w:tcBorders>
            <w:shd w:val="clear" w:color="auto" w:fill="auto"/>
            <w:noWrap/>
            <w:vAlign w:val="center"/>
          </w:tcPr>
          <w:p w14:paraId="7E069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2032</w:t>
            </w:r>
          </w:p>
        </w:tc>
        <w:tc>
          <w:tcPr>
            <w:tcW w:w="409" w:type="pct"/>
            <w:tcBorders>
              <w:top w:val="single" w:color="auto" w:sz="12" w:space="0"/>
              <w:left w:val="nil"/>
              <w:bottom w:val="nil"/>
              <w:right w:val="nil"/>
            </w:tcBorders>
            <w:shd w:val="clear" w:color="auto" w:fill="auto"/>
            <w:noWrap/>
            <w:vAlign w:val="center"/>
          </w:tcPr>
          <w:p w14:paraId="35C2B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2033</w:t>
            </w:r>
          </w:p>
        </w:tc>
        <w:tc>
          <w:tcPr>
            <w:tcW w:w="409" w:type="pct"/>
            <w:tcBorders>
              <w:top w:val="single" w:color="auto" w:sz="12" w:space="0"/>
              <w:left w:val="nil"/>
              <w:bottom w:val="nil"/>
              <w:right w:val="nil"/>
            </w:tcBorders>
            <w:shd w:val="clear" w:color="auto" w:fill="auto"/>
            <w:noWrap/>
            <w:vAlign w:val="center"/>
          </w:tcPr>
          <w:p w14:paraId="043E1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2034</w:t>
            </w:r>
          </w:p>
        </w:tc>
        <w:tc>
          <w:tcPr>
            <w:tcW w:w="409" w:type="pct"/>
            <w:tcBorders>
              <w:top w:val="single" w:color="auto" w:sz="12" w:space="0"/>
              <w:left w:val="nil"/>
              <w:bottom w:val="nil"/>
              <w:right w:val="nil"/>
            </w:tcBorders>
            <w:shd w:val="clear" w:color="auto" w:fill="auto"/>
            <w:noWrap/>
            <w:vAlign w:val="center"/>
          </w:tcPr>
          <w:p w14:paraId="266C0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2035</w:t>
            </w:r>
          </w:p>
        </w:tc>
      </w:tr>
      <w:tr w14:paraId="14126CC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D813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Shanghai</w:t>
            </w:r>
          </w:p>
        </w:tc>
        <w:tc>
          <w:tcPr>
            <w:tcW w:w="611" w:type="dxa"/>
            <w:tcBorders>
              <w:top w:val="nil"/>
              <w:left w:val="nil"/>
              <w:bottom w:val="nil"/>
              <w:right w:val="nil"/>
            </w:tcBorders>
            <w:shd w:val="clear" w:color="auto" w:fill="auto"/>
            <w:noWrap/>
            <w:vAlign w:val="center"/>
          </w:tcPr>
          <w:p w14:paraId="36D61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89.67 </w:t>
            </w:r>
          </w:p>
        </w:tc>
        <w:tc>
          <w:tcPr>
            <w:tcW w:w="612" w:type="dxa"/>
            <w:tcBorders>
              <w:top w:val="nil"/>
              <w:left w:val="nil"/>
              <w:bottom w:val="nil"/>
              <w:right w:val="nil"/>
            </w:tcBorders>
            <w:shd w:val="clear" w:color="auto" w:fill="auto"/>
            <w:noWrap/>
            <w:vAlign w:val="center"/>
          </w:tcPr>
          <w:p w14:paraId="1AD3B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89.68 </w:t>
            </w:r>
          </w:p>
        </w:tc>
        <w:tc>
          <w:tcPr>
            <w:tcW w:w="612" w:type="dxa"/>
            <w:tcBorders>
              <w:top w:val="nil"/>
              <w:left w:val="nil"/>
              <w:bottom w:val="nil"/>
              <w:right w:val="nil"/>
            </w:tcBorders>
            <w:shd w:val="clear" w:color="auto" w:fill="auto"/>
            <w:noWrap/>
            <w:vAlign w:val="center"/>
          </w:tcPr>
          <w:p w14:paraId="2B883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89.68 </w:t>
            </w:r>
          </w:p>
        </w:tc>
        <w:tc>
          <w:tcPr>
            <w:tcW w:w="612" w:type="dxa"/>
            <w:tcBorders>
              <w:top w:val="nil"/>
              <w:left w:val="nil"/>
              <w:bottom w:val="nil"/>
              <w:right w:val="nil"/>
            </w:tcBorders>
            <w:shd w:val="clear" w:color="auto" w:fill="auto"/>
            <w:noWrap/>
            <w:vAlign w:val="center"/>
          </w:tcPr>
          <w:p w14:paraId="42FC4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89.69 </w:t>
            </w:r>
          </w:p>
        </w:tc>
        <w:tc>
          <w:tcPr>
            <w:tcW w:w="612" w:type="dxa"/>
            <w:tcBorders>
              <w:top w:val="nil"/>
              <w:left w:val="nil"/>
              <w:bottom w:val="nil"/>
              <w:right w:val="nil"/>
            </w:tcBorders>
            <w:shd w:val="clear" w:color="auto" w:fill="auto"/>
            <w:noWrap/>
            <w:vAlign w:val="center"/>
          </w:tcPr>
          <w:p w14:paraId="4AC8D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89.70 </w:t>
            </w:r>
          </w:p>
        </w:tc>
        <w:tc>
          <w:tcPr>
            <w:tcW w:w="612" w:type="dxa"/>
            <w:tcBorders>
              <w:top w:val="nil"/>
              <w:left w:val="nil"/>
              <w:bottom w:val="nil"/>
              <w:right w:val="nil"/>
            </w:tcBorders>
            <w:shd w:val="clear" w:color="auto" w:fill="auto"/>
            <w:noWrap/>
            <w:vAlign w:val="center"/>
          </w:tcPr>
          <w:p w14:paraId="4D311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89.71 </w:t>
            </w:r>
          </w:p>
        </w:tc>
        <w:tc>
          <w:tcPr>
            <w:tcW w:w="682" w:type="dxa"/>
            <w:tcBorders>
              <w:top w:val="nil"/>
              <w:left w:val="nil"/>
              <w:bottom w:val="nil"/>
              <w:right w:val="nil"/>
            </w:tcBorders>
            <w:shd w:val="clear" w:color="auto" w:fill="auto"/>
            <w:noWrap/>
            <w:vAlign w:val="center"/>
          </w:tcPr>
          <w:p w14:paraId="2C5AC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89.72 </w:t>
            </w:r>
          </w:p>
        </w:tc>
        <w:tc>
          <w:tcPr>
            <w:tcW w:w="682" w:type="dxa"/>
            <w:tcBorders>
              <w:top w:val="nil"/>
              <w:left w:val="nil"/>
              <w:bottom w:val="nil"/>
              <w:right w:val="nil"/>
            </w:tcBorders>
            <w:shd w:val="clear" w:color="auto" w:fill="auto"/>
            <w:noWrap/>
            <w:vAlign w:val="center"/>
          </w:tcPr>
          <w:p w14:paraId="1A2E7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89.73 </w:t>
            </w:r>
          </w:p>
        </w:tc>
        <w:tc>
          <w:tcPr>
            <w:tcW w:w="682" w:type="dxa"/>
            <w:tcBorders>
              <w:top w:val="nil"/>
              <w:left w:val="nil"/>
              <w:bottom w:val="nil"/>
              <w:right w:val="nil"/>
            </w:tcBorders>
            <w:shd w:val="clear" w:color="auto" w:fill="auto"/>
            <w:noWrap/>
            <w:vAlign w:val="center"/>
          </w:tcPr>
          <w:p w14:paraId="06975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89.74 </w:t>
            </w:r>
          </w:p>
        </w:tc>
        <w:tc>
          <w:tcPr>
            <w:tcW w:w="682" w:type="dxa"/>
            <w:tcBorders>
              <w:top w:val="nil"/>
              <w:left w:val="nil"/>
              <w:bottom w:val="nil"/>
              <w:right w:val="nil"/>
            </w:tcBorders>
            <w:shd w:val="clear" w:color="auto" w:fill="auto"/>
            <w:noWrap/>
            <w:vAlign w:val="center"/>
          </w:tcPr>
          <w:p w14:paraId="40D8F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89.75 </w:t>
            </w:r>
          </w:p>
        </w:tc>
        <w:tc>
          <w:tcPr>
            <w:tcW w:w="682" w:type="dxa"/>
            <w:tcBorders>
              <w:top w:val="nil"/>
              <w:left w:val="nil"/>
              <w:bottom w:val="nil"/>
              <w:right w:val="nil"/>
            </w:tcBorders>
            <w:shd w:val="clear" w:color="auto" w:fill="auto"/>
            <w:noWrap/>
            <w:vAlign w:val="center"/>
          </w:tcPr>
          <w:p w14:paraId="27013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89.76 </w:t>
            </w:r>
          </w:p>
        </w:tc>
        <w:tc>
          <w:tcPr>
            <w:tcW w:w="682" w:type="dxa"/>
            <w:tcBorders>
              <w:top w:val="nil"/>
              <w:left w:val="nil"/>
              <w:bottom w:val="nil"/>
              <w:right w:val="nil"/>
            </w:tcBorders>
            <w:shd w:val="clear" w:color="auto" w:fill="auto"/>
            <w:noWrap/>
            <w:vAlign w:val="center"/>
          </w:tcPr>
          <w:p w14:paraId="2E75E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89.77 </w:t>
            </w:r>
          </w:p>
        </w:tc>
      </w:tr>
      <w:tr w14:paraId="710BA4F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4D12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Hangzhou</w:t>
            </w:r>
          </w:p>
        </w:tc>
        <w:tc>
          <w:tcPr>
            <w:tcW w:w="611" w:type="dxa"/>
            <w:tcBorders>
              <w:top w:val="nil"/>
              <w:left w:val="nil"/>
              <w:bottom w:val="nil"/>
              <w:right w:val="nil"/>
            </w:tcBorders>
            <w:shd w:val="clear" w:color="auto" w:fill="auto"/>
            <w:noWrap/>
            <w:vAlign w:val="center"/>
          </w:tcPr>
          <w:p w14:paraId="1F60E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83.85 </w:t>
            </w:r>
          </w:p>
        </w:tc>
        <w:tc>
          <w:tcPr>
            <w:tcW w:w="612" w:type="dxa"/>
            <w:tcBorders>
              <w:top w:val="nil"/>
              <w:left w:val="nil"/>
              <w:bottom w:val="nil"/>
              <w:right w:val="nil"/>
            </w:tcBorders>
            <w:shd w:val="clear" w:color="auto" w:fill="auto"/>
            <w:noWrap/>
            <w:vAlign w:val="center"/>
          </w:tcPr>
          <w:p w14:paraId="3761C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84.37 </w:t>
            </w:r>
          </w:p>
        </w:tc>
        <w:tc>
          <w:tcPr>
            <w:tcW w:w="612" w:type="dxa"/>
            <w:tcBorders>
              <w:top w:val="nil"/>
              <w:left w:val="nil"/>
              <w:bottom w:val="nil"/>
              <w:right w:val="nil"/>
            </w:tcBorders>
            <w:shd w:val="clear" w:color="auto" w:fill="auto"/>
            <w:noWrap/>
            <w:vAlign w:val="center"/>
          </w:tcPr>
          <w:p w14:paraId="48FE4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84.86 </w:t>
            </w:r>
          </w:p>
        </w:tc>
        <w:tc>
          <w:tcPr>
            <w:tcW w:w="612" w:type="dxa"/>
            <w:tcBorders>
              <w:top w:val="nil"/>
              <w:left w:val="nil"/>
              <w:bottom w:val="nil"/>
              <w:right w:val="nil"/>
            </w:tcBorders>
            <w:shd w:val="clear" w:color="auto" w:fill="auto"/>
            <w:noWrap/>
            <w:vAlign w:val="center"/>
          </w:tcPr>
          <w:p w14:paraId="1B97D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85.33 </w:t>
            </w:r>
          </w:p>
        </w:tc>
        <w:tc>
          <w:tcPr>
            <w:tcW w:w="612" w:type="dxa"/>
            <w:tcBorders>
              <w:top w:val="nil"/>
              <w:left w:val="nil"/>
              <w:bottom w:val="nil"/>
              <w:right w:val="nil"/>
            </w:tcBorders>
            <w:shd w:val="clear" w:color="auto" w:fill="auto"/>
            <w:noWrap/>
            <w:vAlign w:val="center"/>
          </w:tcPr>
          <w:p w14:paraId="58772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85.77 </w:t>
            </w:r>
          </w:p>
        </w:tc>
        <w:tc>
          <w:tcPr>
            <w:tcW w:w="612" w:type="dxa"/>
            <w:tcBorders>
              <w:top w:val="nil"/>
              <w:left w:val="nil"/>
              <w:bottom w:val="nil"/>
              <w:right w:val="nil"/>
            </w:tcBorders>
            <w:shd w:val="clear" w:color="auto" w:fill="auto"/>
            <w:noWrap/>
            <w:vAlign w:val="center"/>
          </w:tcPr>
          <w:p w14:paraId="2E79F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86.19 </w:t>
            </w:r>
          </w:p>
        </w:tc>
        <w:tc>
          <w:tcPr>
            <w:tcW w:w="682" w:type="dxa"/>
            <w:tcBorders>
              <w:top w:val="nil"/>
              <w:left w:val="nil"/>
              <w:bottom w:val="nil"/>
              <w:right w:val="nil"/>
            </w:tcBorders>
            <w:shd w:val="clear" w:color="auto" w:fill="auto"/>
            <w:noWrap/>
            <w:vAlign w:val="center"/>
          </w:tcPr>
          <w:p w14:paraId="071C5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86.59 </w:t>
            </w:r>
          </w:p>
        </w:tc>
        <w:tc>
          <w:tcPr>
            <w:tcW w:w="682" w:type="dxa"/>
            <w:tcBorders>
              <w:top w:val="nil"/>
              <w:left w:val="nil"/>
              <w:bottom w:val="nil"/>
              <w:right w:val="nil"/>
            </w:tcBorders>
            <w:shd w:val="clear" w:color="auto" w:fill="auto"/>
            <w:noWrap/>
            <w:vAlign w:val="center"/>
          </w:tcPr>
          <w:p w14:paraId="43802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86.97 </w:t>
            </w:r>
          </w:p>
        </w:tc>
        <w:tc>
          <w:tcPr>
            <w:tcW w:w="682" w:type="dxa"/>
            <w:tcBorders>
              <w:top w:val="nil"/>
              <w:left w:val="nil"/>
              <w:bottom w:val="nil"/>
              <w:right w:val="nil"/>
            </w:tcBorders>
            <w:shd w:val="clear" w:color="auto" w:fill="auto"/>
            <w:noWrap/>
            <w:vAlign w:val="center"/>
          </w:tcPr>
          <w:p w14:paraId="06C3A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87.33 </w:t>
            </w:r>
          </w:p>
        </w:tc>
        <w:tc>
          <w:tcPr>
            <w:tcW w:w="682" w:type="dxa"/>
            <w:tcBorders>
              <w:top w:val="nil"/>
              <w:left w:val="nil"/>
              <w:bottom w:val="nil"/>
              <w:right w:val="nil"/>
            </w:tcBorders>
            <w:shd w:val="clear" w:color="auto" w:fill="auto"/>
            <w:noWrap/>
            <w:vAlign w:val="center"/>
          </w:tcPr>
          <w:p w14:paraId="705B6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87.67 </w:t>
            </w:r>
          </w:p>
        </w:tc>
        <w:tc>
          <w:tcPr>
            <w:tcW w:w="682" w:type="dxa"/>
            <w:tcBorders>
              <w:top w:val="nil"/>
              <w:left w:val="nil"/>
              <w:bottom w:val="nil"/>
              <w:right w:val="nil"/>
            </w:tcBorders>
            <w:shd w:val="clear" w:color="auto" w:fill="auto"/>
            <w:noWrap/>
            <w:vAlign w:val="center"/>
          </w:tcPr>
          <w:p w14:paraId="667EE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88.00 </w:t>
            </w:r>
          </w:p>
        </w:tc>
        <w:tc>
          <w:tcPr>
            <w:tcW w:w="682" w:type="dxa"/>
            <w:tcBorders>
              <w:top w:val="nil"/>
              <w:left w:val="nil"/>
              <w:bottom w:val="nil"/>
              <w:right w:val="nil"/>
            </w:tcBorders>
            <w:shd w:val="clear" w:color="auto" w:fill="auto"/>
            <w:noWrap/>
            <w:vAlign w:val="center"/>
          </w:tcPr>
          <w:p w14:paraId="31770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88.32 </w:t>
            </w:r>
          </w:p>
        </w:tc>
      </w:tr>
      <w:tr w14:paraId="3726F15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5C02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Ningbo</w:t>
            </w:r>
          </w:p>
        </w:tc>
        <w:tc>
          <w:tcPr>
            <w:tcW w:w="611" w:type="dxa"/>
            <w:tcBorders>
              <w:top w:val="nil"/>
              <w:left w:val="nil"/>
              <w:bottom w:val="nil"/>
              <w:right w:val="nil"/>
            </w:tcBorders>
            <w:shd w:val="clear" w:color="auto" w:fill="auto"/>
            <w:noWrap/>
            <w:vAlign w:val="center"/>
          </w:tcPr>
          <w:p w14:paraId="0139A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80.23 </w:t>
            </w:r>
          </w:p>
        </w:tc>
        <w:tc>
          <w:tcPr>
            <w:tcW w:w="612" w:type="dxa"/>
            <w:tcBorders>
              <w:top w:val="nil"/>
              <w:left w:val="nil"/>
              <w:bottom w:val="nil"/>
              <w:right w:val="nil"/>
            </w:tcBorders>
            <w:shd w:val="clear" w:color="auto" w:fill="auto"/>
            <w:noWrap/>
            <w:vAlign w:val="center"/>
          </w:tcPr>
          <w:p w14:paraId="57C85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81.02 </w:t>
            </w:r>
          </w:p>
        </w:tc>
        <w:tc>
          <w:tcPr>
            <w:tcW w:w="612" w:type="dxa"/>
            <w:tcBorders>
              <w:top w:val="nil"/>
              <w:left w:val="nil"/>
              <w:bottom w:val="nil"/>
              <w:right w:val="nil"/>
            </w:tcBorders>
            <w:shd w:val="clear" w:color="auto" w:fill="auto"/>
            <w:noWrap/>
            <w:vAlign w:val="center"/>
          </w:tcPr>
          <w:p w14:paraId="04F79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81.77 </w:t>
            </w:r>
          </w:p>
        </w:tc>
        <w:tc>
          <w:tcPr>
            <w:tcW w:w="612" w:type="dxa"/>
            <w:tcBorders>
              <w:top w:val="nil"/>
              <w:left w:val="nil"/>
              <w:bottom w:val="nil"/>
              <w:right w:val="nil"/>
            </w:tcBorders>
            <w:shd w:val="clear" w:color="auto" w:fill="auto"/>
            <w:noWrap/>
            <w:vAlign w:val="center"/>
          </w:tcPr>
          <w:p w14:paraId="59A42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82.51 </w:t>
            </w:r>
          </w:p>
        </w:tc>
        <w:tc>
          <w:tcPr>
            <w:tcW w:w="612" w:type="dxa"/>
            <w:tcBorders>
              <w:top w:val="nil"/>
              <w:left w:val="nil"/>
              <w:bottom w:val="nil"/>
              <w:right w:val="nil"/>
            </w:tcBorders>
            <w:shd w:val="clear" w:color="auto" w:fill="auto"/>
            <w:noWrap/>
            <w:vAlign w:val="center"/>
          </w:tcPr>
          <w:p w14:paraId="0FFC1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83.21 </w:t>
            </w:r>
          </w:p>
        </w:tc>
        <w:tc>
          <w:tcPr>
            <w:tcW w:w="612" w:type="dxa"/>
            <w:tcBorders>
              <w:top w:val="nil"/>
              <w:left w:val="nil"/>
              <w:bottom w:val="nil"/>
              <w:right w:val="nil"/>
            </w:tcBorders>
            <w:shd w:val="clear" w:color="auto" w:fill="auto"/>
            <w:noWrap/>
            <w:vAlign w:val="center"/>
          </w:tcPr>
          <w:p w14:paraId="74C5C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83.89 </w:t>
            </w:r>
          </w:p>
        </w:tc>
        <w:tc>
          <w:tcPr>
            <w:tcW w:w="682" w:type="dxa"/>
            <w:tcBorders>
              <w:top w:val="nil"/>
              <w:left w:val="nil"/>
              <w:bottom w:val="nil"/>
              <w:right w:val="nil"/>
            </w:tcBorders>
            <w:shd w:val="clear" w:color="auto" w:fill="auto"/>
            <w:noWrap/>
            <w:vAlign w:val="center"/>
          </w:tcPr>
          <w:p w14:paraId="1FF32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84.55 </w:t>
            </w:r>
          </w:p>
        </w:tc>
        <w:tc>
          <w:tcPr>
            <w:tcW w:w="682" w:type="dxa"/>
            <w:tcBorders>
              <w:top w:val="nil"/>
              <w:left w:val="nil"/>
              <w:bottom w:val="nil"/>
              <w:right w:val="nil"/>
            </w:tcBorders>
            <w:shd w:val="clear" w:color="auto" w:fill="auto"/>
            <w:noWrap/>
            <w:vAlign w:val="center"/>
          </w:tcPr>
          <w:p w14:paraId="7D35D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85.19 </w:t>
            </w:r>
          </w:p>
        </w:tc>
        <w:tc>
          <w:tcPr>
            <w:tcW w:w="682" w:type="dxa"/>
            <w:tcBorders>
              <w:top w:val="nil"/>
              <w:left w:val="nil"/>
              <w:bottom w:val="nil"/>
              <w:right w:val="nil"/>
            </w:tcBorders>
            <w:shd w:val="clear" w:color="auto" w:fill="auto"/>
            <w:noWrap/>
            <w:vAlign w:val="center"/>
          </w:tcPr>
          <w:p w14:paraId="609A6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85.80 </w:t>
            </w:r>
          </w:p>
        </w:tc>
        <w:tc>
          <w:tcPr>
            <w:tcW w:w="682" w:type="dxa"/>
            <w:tcBorders>
              <w:top w:val="nil"/>
              <w:left w:val="nil"/>
              <w:bottom w:val="nil"/>
              <w:right w:val="nil"/>
            </w:tcBorders>
            <w:shd w:val="clear" w:color="auto" w:fill="auto"/>
            <w:noWrap/>
            <w:vAlign w:val="center"/>
          </w:tcPr>
          <w:p w14:paraId="3C047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86.40 </w:t>
            </w:r>
          </w:p>
        </w:tc>
        <w:tc>
          <w:tcPr>
            <w:tcW w:w="682" w:type="dxa"/>
            <w:tcBorders>
              <w:top w:val="nil"/>
              <w:left w:val="nil"/>
              <w:bottom w:val="nil"/>
              <w:right w:val="nil"/>
            </w:tcBorders>
            <w:shd w:val="clear" w:color="auto" w:fill="auto"/>
            <w:noWrap/>
            <w:vAlign w:val="center"/>
          </w:tcPr>
          <w:p w14:paraId="7406A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86.97 </w:t>
            </w:r>
          </w:p>
        </w:tc>
        <w:tc>
          <w:tcPr>
            <w:tcW w:w="682" w:type="dxa"/>
            <w:tcBorders>
              <w:top w:val="nil"/>
              <w:left w:val="nil"/>
              <w:bottom w:val="nil"/>
              <w:right w:val="nil"/>
            </w:tcBorders>
            <w:shd w:val="clear" w:color="auto" w:fill="auto"/>
            <w:noWrap/>
            <w:vAlign w:val="center"/>
          </w:tcPr>
          <w:p w14:paraId="04DE9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87.52 </w:t>
            </w:r>
          </w:p>
        </w:tc>
      </w:tr>
      <w:tr w14:paraId="53CD5D9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9878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Wenzhou</w:t>
            </w:r>
          </w:p>
        </w:tc>
        <w:tc>
          <w:tcPr>
            <w:tcW w:w="611" w:type="dxa"/>
            <w:tcBorders>
              <w:top w:val="nil"/>
              <w:left w:val="nil"/>
              <w:bottom w:val="nil"/>
              <w:right w:val="nil"/>
            </w:tcBorders>
            <w:shd w:val="clear" w:color="auto" w:fill="auto"/>
            <w:noWrap/>
            <w:vAlign w:val="center"/>
          </w:tcPr>
          <w:p w14:paraId="2A469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75.23 </w:t>
            </w:r>
          </w:p>
        </w:tc>
        <w:tc>
          <w:tcPr>
            <w:tcW w:w="612" w:type="dxa"/>
            <w:tcBorders>
              <w:top w:val="nil"/>
              <w:left w:val="nil"/>
              <w:bottom w:val="nil"/>
              <w:right w:val="nil"/>
            </w:tcBorders>
            <w:shd w:val="clear" w:color="auto" w:fill="auto"/>
            <w:noWrap/>
            <w:vAlign w:val="center"/>
          </w:tcPr>
          <w:p w14:paraId="5E262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75.90 </w:t>
            </w:r>
          </w:p>
        </w:tc>
        <w:tc>
          <w:tcPr>
            <w:tcW w:w="612" w:type="dxa"/>
            <w:tcBorders>
              <w:top w:val="nil"/>
              <w:left w:val="nil"/>
              <w:bottom w:val="nil"/>
              <w:right w:val="nil"/>
            </w:tcBorders>
            <w:shd w:val="clear" w:color="auto" w:fill="auto"/>
            <w:noWrap/>
            <w:vAlign w:val="center"/>
          </w:tcPr>
          <w:p w14:paraId="02652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76.56 </w:t>
            </w:r>
          </w:p>
        </w:tc>
        <w:tc>
          <w:tcPr>
            <w:tcW w:w="612" w:type="dxa"/>
            <w:tcBorders>
              <w:top w:val="nil"/>
              <w:left w:val="nil"/>
              <w:bottom w:val="nil"/>
              <w:right w:val="nil"/>
            </w:tcBorders>
            <w:shd w:val="clear" w:color="auto" w:fill="auto"/>
            <w:noWrap/>
            <w:vAlign w:val="center"/>
          </w:tcPr>
          <w:p w14:paraId="4D593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77.21 </w:t>
            </w:r>
          </w:p>
        </w:tc>
        <w:tc>
          <w:tcPr>
            <w:tcW w:w="612" w:type="dxa"/>
            <w:tcBorders>
              <w:top w:val="nil"/>
              <w:left w:val="nil"/>
              <w:bottom w:val="nil"/>
              <w:right w:val="nil"/>
            </w:tcBorders>
            <w:shd w:val="clear" w:color="auto" w:fill="auto"/>
            <w:noWrap/>
            <w:vAlign w:val="center"/>
          </w:tcPr>
          <w:p w14:paraId="36BB0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77.84 </w:t>
            </w:r>
          </w:p>
        </w:tc>
        <w:tc>
          <w:tcPr>
            <w:tcW w:w="612" w:type="dxa"/>
            <w:tcBorders>
              <w:top w:val="nil"/>
              <w:left w:val="nil"/>
              <w:bottom w:val="nil"/>
              <w:right w:val="nil"/>
            </w:tcBorders>
            <w:shd w:val="clear" w:color="auto" w:fill="auto"/>
            <w:noWrap/>
            <w:vAlign w:val="center"/>
          </w:tcPr>
          <w:p w14:paraId="778FE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78.45 </w:t>
            </w:r>
          </w:p>
        </w:tc>
        <w:tc>
          <w:tcPr>
            <w:tcW w:w="682" w:type="dxa"/>
            <w:tcBorders>
              <w:top w:val="nil"/>
              <w:left w:val="nil"/>
              <w:bottom w:val="nil"/>
              <w:right w:val="nil"/>
            </w:tcBorders>
            <w:shd w:val="clear" w:color="auto" w:fill="auto"/>
            <w:noWrap/>
            <w:vAlign w:val="center"/>
          </w:tcPr>
          <w:p w14:paraId="188EC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79.05 </w:t>
            </w:r>
          </w:p>
        </w:tc>
        <w:tc>
          <w:tcPr>
            <w:tcW w:w="682" w:type="dxa"/>
            <w:tcBorders>
              <w:top w:val="nil"/>
              <w:left w:val="nil"/>
              <w:bottom w:val="nil"/>
              <w:right w:val="nil"/>
            </w:tcBorders>
            <w:shd w:val="clear" w:color="auto" w:fill="auto"/>
            <w:noWrap/>
            <w:vAlign w:val="center"/>
          </w:tcPr>
          <w:p w14:paraId="7E3DF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79.63 </w:t>
            </w:r>
          </w:p>
        </w:tc>
        <w:tc>
          <w:tcPr>
            <w:tcW w:w="682" w:type="dxa"/>
            <w:tcBorders>
              <w:top w:val="nil"/>
              <w:left w:val="nil"/>
              <w:bottom w:val="nil"/>
              <w:right w:val="nil"/>
            </w:tcBorders>
            <w:shd w:val="clear" w:color="auto" w:fill="auto"/>
            <w:noWrap/>
            <w:vAlign w:val="center"/>
          </w:tcPr>
          <w:p w14:paraId="1D1B7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80.21 </w:t>
            </w:r>
          </w:p>
        </w:tc>
        <w:tc>
          <w:tcPr>
            <w:tcW w:w="682" w:type="dxa"/>
            <w:tcBorders>
              <w:top w:val="nil"/>
              <w:left w:val="nil"/>
              <w:bottom w:val="nil"/>
              <w:right w:val="nil"/>
            </w:tcBorders>
            <w:shd w:val="clear" w:color="auto" w:fill="auto"/>
            <w:noWrap/>
            <w:vAlign w:val="center"/>
          </w:tcPr>
          <w:p w14:paraId="102D4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80.76 </w:t>
            </w:r>
          </w:p>
        </w:tc>
        <w:tc>
          <w:tcPr>
            <w:tcW w:w="682" w:type="dxa"/>
            <w:tcBorders>
              <w:top w:val="nil"/>
              <w:left w:val="nil"/>
              <w:bottom w:val="nil"/>
              <w:right w:val="nil"/>
            </w:tcBorders>
            <w:shd w:val="clear" w:color="auto" w:fill="auto"/>
            <w:noWrap/>
            <w:vAlign w:val="center"/>
          </w:tcPr>
          <w:p w14:paraId="5FE58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81.31 </w:t>
            </w:r>
          </w:p>
        </w:tc>
        <w:tc>
          <w:tcPr>
            <w:tcW w:w="682" w:type="dxa"/>
            <w:tcBorders>
              <w:top w:val="nil"/>
              <w:left w:val="nil"/>
              <w:bottom w:val="nil"/>
              <w:right w:val="nil"/>
            </w:tcBorders>
            <w:shd w:val="clear" w:color="auto" w:fill="auto"/>
            <w:noWrap/>
            <w:vAlign w:val="center"/>
          </w:tcPr>
          <w:p w14:paraId="32467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81.84 </w:t>
            </w:r>
          </w:p>
        </w:tc>
      </w:tr>
      <w:tr w14:paraId="7C3C917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FDE7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Jiaxing</w:t>
            </w:r>
          </w:p>
        </w:tc>
        <w:tc>
          <w:tcPr>
            <w:tcW w:w="611" w:type="dxa"/>
            <w:tcBorders>
              <w:top w:val="nil"/>
              <w:left w:val="nil"/>
              <w:bottom w:val="nil"/>
              <w:right w:val="nil"/>
            </w:tcBorders>
            <w:shd w:val="clear" w:color="auto" w:fill="auto"/>
            <w:noWrap/>
            <w:vAlign w:val="center"/>
          </w:tcPr>
          <w:p w14:paraId="22EA0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75.72 </w:t>
            </w:r>
          </w:p>
        </w:tc>
        <w:tc>
          <w:tcPr>
            <w:tcW w:w="612" w:type="dxa"/>
            <w:tcBorders>
              <w:top w:val="nil"/>
              <w:left w:val="nil"/>
              <w:bottom w:val="nil"/>
              <w:right w:val="nil"/>
            </w:tcBorders>
            <w:shd w:val="clear" w:color="auto" w:fill="auto"/>
            <w:noWrap/>
            <w:vAlign w:val="center"/>
          </w:tcPr>
          <w:p w14:paraId="4E825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76.97 </w:t>
            </w:r>
          </w:p>
        </w:tc>
        <w:tc>
          <w:tcPr>
            <w:tcW w:w="612" w:type="dxa"/>
            <w:tcBorders>
              <w:top w:val="nil"/>
              <w:left w:val="nil"/>
              <w:bottom w:val="nil"/>
              <w:right w:val="nil"/>
            </w:tcBorders>
            <w:shd w:val="clear" w:color="auto" w:fill="auto"/>
            <w:noWrap/>
            <w:vAlign w:val="center"/>
          </w:tcPr>
          <w:p w14:paraId="0AB1B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78.16 </w:t>
            </w:r>
          </w:p>
        </w:tc>
        <w:tc>
          <w:tcPr>
            <w:tcW w:w="612" w:type="dxa"/>
            <w:tcBorders>
              <w:top w:val="nil"/>
              <w:left w:val="nil"/>
              <w:bottom w:val="nil"/>
              <w:right w:val="nil"/>
            </w:tcBorders>
            <w:shd w:val="clear" w:color="auto" w:fill="auto"/>
            <w:noWrap/>
            <w:vAlign w:val="center"/>
          </w:tcPr>
          <w:p w14:paraId="462E3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79.30 </w:t>
            </w:r>
          </w:p>
        </w:tc>
        <w:tc>
          <w:tcPr>
            <w:tcW w:w="612" w:type="dxa"/>
            <w:tcBorders>
              <w:top w:val="nil"/>
              <w:left w:val="nil"/>
              <w:bottom w:val="nil"/>
              <w:right w:val="nil"/>
            </w:tcBorders>
            <w:shd w:val="clear" w:color="auto" w:fill="auto"/>
            <w:noWrap/>
            <w:vAlign w:val="center"/>
          </w:tcPr>
          <w:p w14:paraId="35B9C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80.39 </w:t>
            </w:r>
          </w:p>
        </w:tc>
        <w:tc>
          <w:tcPr>
            <w:tcW w:w="612" w:type="dxa"/>
            <w:tcBorders>
              <w:top w:val="nil"/>
              <w:left w:val="nil"/>
              <w:bottom w:val="nil"/>
              <w:right w:val="nil"/>
            </w:tcBorders>
            <w:shd w:val="clear" w:color="auto" w:fill="auto"/>
            <w:noWrap/>
            <w:vAlign w:val="center"/>
          </w:tcPr>
          <w:p w14:paraId="7A443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81.43 </w:t>
            </w:r>
          </w:p>
        </w:tc>
        <w:tc>
          <w:tcPr>
            <w:tcW w:w="682" w:type="dxa"/>
            <w:tcBorders>
              <w:top w:val="nil"/>
              <w:left w:val="nil"/>
              <w:bottom w:val="nil"/>
              <w:right w:val="nil"/>
            </w:tcBorders>
            <w:shd w:val="clear" w:color="auto" w:fill="auto"/>
            <w:noWrap/>
            <w:vAlign w:val="center"/>
          </w:tcPr>
          <w:p w14:paraId="77C60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82.42 </w:t>
            </w:r>
          </w:p>
        </w:tc>
        <w:tc>
          <w:tcPr>
            <w:tcW w:w="682" w:type="dxa"/>
            <w:tcBorders>
              <w:top w:val="nil"/>
              <w:left w:val="nil"/>
              <w:bottom w:val="nil"/>
              <w:right w:val="nil"/>
            </w:tcBorders>
            <w:shd w:val="clear" w:color="auto" w:fill="auto"/>
            <w:noWrap/>
            <w:vAlign w:val="center"/>
          </w:tcPr>
          <w:p w14:paraId="3DA8D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83.37 </w:t>
            </w:r>
          </w:p>
        </w:tc>
        <w:tc>
          <w:tcPr>
            <w:tcW w:w="682" w:type="dxa"/>
            <w:tcBorders>
              <w:top w:val="nil"/>
              <w:left w:val="nil"/>
              <w:bottom w:val="nil"/>
              <w:right w:val="nil"/>
            </w:tcBorders>
            <w:shd w:val="clear" w:color="auto" w:fill="auto"/>
            <w:noWrap/>
            <w:vAlign w:val="center"/>
          </w:tcPr>
          <w:p w14:paraId="4D1D1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84.28 </w:t>
            </w:r>
          </w:p>
        </w:tc>
        <w:tc>
          <w:tcPr>
            <w:tcW w:w="682" w:type="dxa"/>
            <w:tcBorders>
              <w:top w:val="nil"/>
              <w:left w:val="nil"/>
              <w:bottom w:val="nil"/>
              <w:right w:val="nil"/>
            </w:tcBorders>
            <w:shd w:val="clear" w:color="auto" w:fill="auto"/>
            <w:noWrap/>
            <w:vAlign w:val="center"/>
          </w:tcPr>
          <w:p w14:paraId="1679E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85.14 </w:t>
            </w:r>
          </w:p>
        </w:tc>
        <w:tc>
          <w:tcPr>
            <w:tcW w:w="682" w:type="dxa"/>
            <w:tcBorders>
              <w:top w:val="nil"/>
              <w:left w:val="nil"/>
              <w:bottom w:val="nil"/>
              <w:right w:val="nil"/>
            </w:tcBorders>
            <w:shd w:val="clear" w:color="auto" w:fill="auto"/>
            <w:noWrap/>
            <w:vAlign w:val="center"/>
          </w:tcPr>
          <w:p w14:paraId="49D92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85.97 </w:t>
            </w:r>
          </w:p>
        </w:tc>
        <w:tc>
          <w:tcPr>
            <w:tcW w:w="682" w:type="dxa"/>
            <w:tcBorders>
              <w:top w:val="nil"/>
              <w:left w:val="nil"/>
              <w:bottom w:val="nil"/>
              <w:right w:val="nil"/>
            </w:tcBorders>
            <w:shd w:val="clear" w:color="auto" w:fill="auto"/>
            <w:noWrap/>
            <w:vAlign w:val="center"/>
          </w:tcPr>
          <w:p w14:paraId="6757C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86.76 </w:t>
            </w:r>
          </w:p>
        </w:tc>
      </w:tr>
      <w:tr w14:paraId="5E9B84B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B570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Huzhou</w:t>
            </w:r>
          </w:p>
        </w:tc>
        <w:tc>
          <w:tcPr>
            <w:tcW w:w="611" w:type="dxa"/>
            <w:tcBorders>
              <w:top w:val="nil"/>
              <w:left w:val="nil"/>
              <w:bottom w:val="nil"/>
              <w:right w:val="nil"/>
            </w:tcBorders>
            <w:shd w:val="clear" w:color="auto" w:fill="auto"/>
            <w:noWrap/>
            <w:vAlign w:val="center"/>
          </w:tcPr>
          <w:p w14:paraId="5A1D7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70.21 </w:t>
            </w:r>
          </w:p>
        </w:tc>
        <w:tc>
          <w:tcPr>
            <w:tcW w:w="612" w:type="dxa"/>
            <w:tcBorders>
              <w:top w:val="nil"/>
              <w:left w:val="nil"/>
              <w:bottom w:val="nil"/>
              <w:right w:val="nil"/>
            </w:tcBorders>
            <w:shd w:val="clear" w:color="auto" w:fill="auto"/>
            <w:noWrap/>
            <w:vAlign w:val="center"/>
          </w:tcPr>
          <w:p w14:paraId="709AE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71.26 </w:t>
            </w:r>
          </w:p>
        </w:tc>
        <w:tc>
          <w:tcPr>
            <w:tcW w:w="612" w:type="dxa"/>
            <w:tcBorders>
              <w:top w:val="nil"/>
              <w:left w:val="nil"/>
              <w:bottom w:val="nil"/>
              <w:right w:val="nil"/>
            </w:tcBorders>
            <w:shd w:val="clear" w:color="auto" w:fill="auto"/>
            <w:noWrap/>
            <w:vAlign w:val="center"/>
          </w:tcPr>
          <w:p w14:paraId="654AE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72.27 </w:t>
            </w:r>
          </w:p>
        </w:tc>
        <w:tc>
          <w:tcPr>
            <w:tcW w:w="612" w:type="dxa"/>
            <w:tcBorders>
              <w:top w:val="nil"/>
              <w:left w:val="nil"/>
              <w:bottom w:val="nil"/>
              <w:right w:val="nil"/>
            </w:tcBorders>
            <w:shd w:val="clear" w:color="auto" w:fill="auto"/>
            <w:noWrap/>
            <w:vAlign w:val="center"/>
          </w:tcPr>
          <w:p w14:paraId="0A59C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73.26 </w:t>
            </w:r>
          </w:p>
        </w:tc>
        <w:tc>
          <w:tcPr>
            <w:tcW w:w="612" w:type="dxa"/>
            <w:tcBorders>
              <w:top w:val="nil"/>
              <w:left w:val="nil"/>
              <w:bottom w:val="nil"/>
              <w:right w:val="nil"/>
            </w:tcBorders>
            <w:shd w:val="clear" w:color="auto" w:fill="auto"/>
            <w:noWrap/>
            <w:vAlign w:val="center"/>
          </w:tcPr>
          <w:p w14:paraId="75BC4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74.21 </w:t>
            </w:r>
          </w:p>
        </w:tc>
        <w:tc>
          <w:tcPr>
            <w:tcW w:w="612" w:type="dxa"/>
            <w:tcBorders>
              <w:top w:val="nil"/>
              <w:left w:val="nil"/>
              <w:bottom w:val="nil"/>
              <w:right w:val="nil"/>
            </w:tcBorders>
            <w:shd w:val="clear" w:color="auto" w:fill="auto"/>
            <w:noWrap/>
            <w:vAlign w:val="center"/>
          </w:tcPr>
          <w:p w14:paraId="408B5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75.14 </w:t>
            </w:r>
          </w:p>
        </w:tc>
        <w:tc>
          <w:tcPr>
            <w:tcW w:w="682" w:type="dxa"/>
            <w:tcBorders>
              <w:top w:val="nil"/>
              <w:left w:val="nil"/>
              <w:bottom w:val="nil"/>
              <w:right w:val="nil"/>
            </w:tcBorders>
            <w:shd w:val="clear" w:color="auto" w:fill="auto"/>
            <w:noWrap/>
            <w:vAlign w:val="center"/>
          </w:tcPr>
          <w:p w14:paraId="6986B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76.03 </w:t>
            </w:r>
          </w:p>
        </w:tc>
        <w:tc>
          <w:tcPr>
            <w:tcW w:w="682" w:type="dxa"/>
            <w:tcBorders>
              <w:top w:val="nil"/>
              <w:left w:val="nil"/>
              <w:bottom w:val="nil"/>
              <w:right w:val="nil"/>
            </w:tcBorders>
            <w:shd w:val="clear" w:color="auto" w:fill="auto"/>
            <w:noWrap/>
            <w:vAlign w:val="center"/>
          </w:tcPr>
          <w:p w14:paraId="47464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76.90 </w:t>
            </w:r>
          </w:p>
        </w:tc>
        <w:tc>
          <w:tcPr>
            <w:tcW w:w="682" w:type="dxa"/>
            <w:tcBorders>
              <w:top w:val="nil"/>
              <w:left w:val="nil"/>
              <w:bottom w:val="nil"/>
              <w:right w:val="nil"/>
            </w:tcBorders>
            <w:shd w:val="clear" w:color="auto" w:fill="auto"/>
            <w:noWrap/>
            <w:vAlign w:val="center"/>
          </w:tcPr>
          <w:p w14:paraId="1763B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77.75 </w:t>
            </w:r>
          </w:p>
        </w:tc>
        <w:tc>
          <w:tcPr>
            <w:tcW w:w="682" w:type="dxa"/>
            <w:tcBorders>
              <w:top w:val="nil"/>
              <w:left w:val="nil"/>
              <w:bottom w:val="nil"/>
              <w:right w:val="nil"/>
            </w:tcBorders>
            <w:shd w:val="clear" w:color="auto" w:fill="auto"/>
            <w:noWrap/>
            <w:vAlign w:val="center"/>
          </w:tcPr>
          <w:p w14:paraId="2D3BB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78.56 </w:t>
            </w:r>
          </w:p>
        </w:tc>
        <w:tc>
          <w:tcPr>
            <w:tcW w:w="682" w:type="dxa"/>
            <w:tcBorders>
              <w:top w:val="nil"/>
              <w:left w:val="nil"/>
              <w:bottom w:val="nil"/>
              <w:right w:val="nil"/>
            </w:tcBorders>
            <w:shd w:val="clear" w:color="auto" w:fill="auto"/>
            <w:noWrap/>
            <w:vAlign w:val="center"/>
          </w:tcPr>
          <w:p w14:paraId="71266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79.35 </w:t>
            </w:r>
          </w:p>
        </w:tc>
        <w:tc>
          <w:tcPr>
            <w:tcW w:w="682" w:type="dxa"/>
            <w:tcBorders>
              <w:top w:val="nil"/>
              <w:left w:val="nil"/>
              <w:bottom w:val="nil"/>
              <w:right w:val="nil"/>
            </w:tcBorders>
            <w:shd w:val="clear" w:color="auto" w:fill="auto"/>
            <w:noWrap/>
            <w:vAlign w:val="center"/>
          </w:tcPr>
          <w:p w14:paraId="7D46B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80.12 </w:t>
            </w:r>
          </w:p>
        </w:tc>
      </w:tr>
      <w:tr w14:paraId="3ACEB59D">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5300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Shaoxing</w:t>
            </w:r>
          </w:p>
        </w:tc>
        <w:tc>
          <w:tcPr>
            <w:tcW w:w="611" w:type="dxa"/>
            <w:tcBorders>
              <w:top w:val="nil"/>
              <w:left w:val="nil"/>
              <w:bottom w:val="nil"/>
              <w:right w:val="nil"/>
            </w:tcBorders>
            <w:shd w:val="clear" w:color="auto" w:fill="auto"/>
            <w:noWrap/>
            <w:vAlign w:val="center"/>
          </w:tcPr>
          <w:p w14:paraId="2FF4B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74.08 </w:t>
            </w:r>
          </w:p>
        </w:tc>
        <w:tc>
          <w:tcPr>
            <w:tcW w:w="612" w:type="dxa"/>
            <w:tcBorders>
              <w:top w:val="nil"/>
              <w:left w:val="nil"/>
              <w:bottom w:val="nil"/>
              <w:right w:val="nil"/>
            </w:tcBorders>
            <w:shd w:val="clear" w:color="auto" w:fill="auto"/>
            <w:noWrap/>
            <w:vAlign w:val="center"/>
          </w:tcPr>
          <w:p w14:paraId="16354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75.02 </w:t>
            </w:r>
          </w:p>
        </w:tc>
        <w:tc>
          <w:tcPr>
            <w:tcW w:w="612" w:type="dxa"/>
            <w:tcBorders>
              <w:top w:val="nil"/>
              <w:left w:val="nil"/>
              <w:bottom w:val="nil"/>
              <w:right w:val="nil"/>
            </w:tcBorders>
            <w:shd w:val="clear" w:color="auto" w:fill="auto"/>
            <w:noWrap/>
            <w:vAlign w:val="center"/>
          </w:tcPr>
          <w:p w14:paraId="2F4D7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75.93 </w:t>
            </w:r>
          </w:p>
        </w:tc>
        <w:tc>
          <w:tcPr>
            <w:tcW w:w="612" w:type="dxa"/>
            <w:tcBorders>
              <w:top w:val="nil"/>
              <w:left w:val="nil"/>
              <w:bottom w:val="nil"/>
              <w:right w:val="nil"/>
            </w:tcBorders>
            <w:shd w:val="clear" w:color="auto" w:fill="auto"/>
            <w:noWrap/>
            <w:vAlign w:val="center"/>
          </w:tcPr>
          <w:p w14:paraId="53996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76.81 </w:t>
            </w:r>
          </w:p>
        </w:tc>
        <w:tc>
          <w:tcPr>
            <w:tcW w:w="612" w:type="dxa"/>
            <w:tcBorders>
              <w:top w:val="nil"/>
              <w:left w:val="nil"/>
              <w:bottom w:val="nil"/>
              <w:right w:val="nil"/>
            </w:tcBorders>
            <w:shd w:val="clear" w:color="auto" w:fill="auto"/>
            <w:noWrap/>
            <w:vAlign w:val="center"/>
          </w:tcPr>
          <w:p w14:paraId="134F5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77.66 </w:t>
            </w:r>
          </w:p>
        </w:tc>
        <w:tc>
          <w:tcPr>
            <w:tcW w:w="612" w:type="dxa"/>
            <w:tcBorders>
              <w:top w:val="nil"/>
              <w:left w:val="nil"/>
              <w:bottom w:val="nil"/>
              <w:right w:val="nil"/>
            </w:tcBorders>
            <w:shd w:val="clear" w:color="auto" w:fill="auto"/>
            <w:noWrap/>
            <w:vAlign w:val="center"/>
          </w:tcPr>
          <w:p w14:paraId="7EB29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78.49 </w:t>
            </w:r>
          </w:p>
        </w:tc>
        <w:tc>
          <w:tcPr>
            <w:tcW w:w="682" w:type="dxa"/>
            <w:tcBorders>
              <w:top w:val="nil"/>
              <w:left w:val="nil"/>
              <w:bottom w:val="nil"/>
              <w:right w:val="nil"/>
            </w:tcBorders>
            <w:shd w:val="clear" w:color="auto" w:fill="auto"/>
            <w:noWrap/>
            <w:vAlign w:val="center"/>
          </w:tcPr>
          <w:p w14:paraId="0ECCE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79.29 </w:t>
            </w:r>
          </w:p>
        </w:tc>
        <w:tc>
          <w:tcPr>
            <w:tcW w:w="682" w:type="dxa"/>
            <w:tcBorders>
              <w:top w:val="nil"/>
              <w:left w:val="nil"/>
              <w:bottom w:val="nil"/>
              <w:right w:val="nil"/>
            </w:tcBorders>
            <w:shd w:val="clear" w:color="auto" w:fill="auto"/>
            <w:noWrap/>
            <w:vAlign w:val="center"/>
          </w:tcPr>
          <w:p w14:paraId="19FA8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80.06 </w:t>
            </w:r>
          </w:p>
        </w:tc>
        <w:tc>
          <w:tcPr>
            <w:tcW w:w="682" w:type="dxa"/>
            <w:tcBorders>
              <w:top w:val="nil"/>
              <w:left w:val="nil"/>
              <w:bottom w:val="nil"/>
              <w:right w:val="nil"/>
            </w:tcBorders>
            <w:shd w:val="clear" w:color="auto" w:fill="auto"/>
            <w:noWrap/>
            <w:vAlign w:val="center"/>
          </w:tcPr>
          <w:p w14:paraId="3C13C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80.81 </w:t>
            </w:r>
          </w:p>
        </w:tc>
        <w:tc>
          <w:tcPr>
            <w:tcW w:w="682" w:type="dxa"/>
            <w:tcBorders>
              <w:top w:val="nil"/>
              <w:left w:val="nil"/>
              <w:bottom w:val="nil"/>
              <w:right w:val="nil"/>
            </w:tcBorders>
            <w:shd w:val="clear" w:color="auto" w:fill="auto"/>
            <w:noWrap/>
            <w:vAlign w:val="center"/>
          </w:tcPr>
          <w:p w14:paraId="47361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81.54 </w:t>
            </w:r>
          </w:p>
        </w:tc>
        <w:tc>
          <w:tcPr>
            <w:tcW w:w="682" w:type="dxa"/>
            <w:tcBorders>
              <w:top w:val="nil"/>
              <w:left w:val="nil"/>
              <w:bottom w:val="nil"/>
              <w:right w:val="nil"/>
            </w:tcBorders>
            <w:shd w:val="clear" w:color="auto" w:fill="auto"/>
            <w:noWrap/>
            <w:vAlign w:val="center"/>
          </w:tcPr>
          <w:p w14:paraId="5E62D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82.24 </w:t>
            </w:r>
          </w:p>
        </w:tc>
        <w:tc>
          <w:tcPr>
            <w:tcW w:w="682" w:type="dxa"/>
            <w:tcBorders>
              <w:top w:val="nil"/>
              <w:left w:val="nil"/>
              <w:bottom w:val="nil"/>
              <w:right w:val="nil"/>
            </w:tcBorders>
            <w:shd w:val="clear" w:color="auto" w:fill="auto"/>
            <w:noWrap/>
            <w:vAlign w:val="center"/>
          </w:tcPr>
          <w:p w14:paraId="5BABA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82.92 </w:t>
            </w:r>
          </w:p>
        </w:tc>
      </w:tr>
      <w:tr w14:paraId="5B6CAC9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E006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Jinhua</w:t>
            </w:r>
          </w:p>
        </w:tc>
        <w:tc>
          <w:tcPr>
            <w:tcW w:w="611" w:type="dxa"/>
            <w:tcBorders>
              <w:top w:val="nil"/>
              <w:left w:val="nil"/>
              <w:bottom w:val="nil"/>
              <w:right w:val="nil"/>
            </w:tcBorders>
            <w:shd w:val="clear" w:color="auto" w:fill="auto"/>
            <w:noWrap/>
            <w:vAlign w:val="center"/>
          </w:tcPr>
          <w:p w14:paraId="2D49B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72.43 </w:t>
            </w:r>
          </w:p>
        </w:tc>
        <w:tc>
          <w:tcPr>
            <w:tcW w:w="612" w:type="dxa"/>
            <w:tcBorders>
              <w:top w:val="nil"/>
              <w:left w:val="nil"/>
              <w:bottom w:val="nil"/>
              <w:right w:val="nil"/>
            </w:tcBorders>
            <w:shd w:val="clear" w:color="auto" w:fill="auto"/>
            <w:noWrap/>
            <w:vAlign w:val="center"/>
          </w:tcPr>
          <w:p w14:paraId="786F1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73.20 </w:t>
            </w:r>
          </w:p>
        </w:tc>
        <w:tc>
          <w:tcPr>
            <w:tcW w:w="612" w:type="dxa"/>
            <w:tcBorders>
              <w:top w:val="nil"/>
              <w:left w:val="nil"/>
              <w:bottom w:val="nil"/>
              <w:right w:val="nil"/>
            </w:tcBorders>
            <w:shd w:val="clear" w:color="auto" w:fill="auto"/>
            <w:noWrap/>
            <w:vAlign w:val="center"/>
          </w:tcPr>
          <w:p w14:paraId="4897A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73.96 </w:t>
            </w:r>
          </w:p>
        </w:tc>
        <w:tc>
          <w:tcPr>
            <w:tcW w:w="612" w:type="dxa"/>
            <w:tcBorders>
              <w:top w:val="nil"/>
              <w:left w:val="nil"/>
              <w:bottom w:val="nil"/>
              <w:right w:val="nil"/>
            </w:tcBorders>
            <w:shd w:val="clear" w:color="auto" w:fill="auto"/>
            <w:noWrap/>
            <w:vAlign w:val="center"/>
          </w:tcPr>
          <w:p w14:paraId="6B78E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74.70 </w:t>
            </w:r>
          </w:p>
        </w:tc>
        <w:tc>
          <w:tcPr>
            <w:tcW w:w="612" w:type="dxa"/>
            <w:tcBorders>
              <w:top w:val="nil"/>
              <w:left w:val="nil"/>
              <w:bottom w:val="nil"/>
              <w:right w:val="nil"/>
            </w:tcBorders>
            <w:shd w:val="clear" w:color="auto" w:fill="auto"/>
            <w:noWrap/>
            <w:vAlign w:val="center"/>
          </w:tcPr>
          <w:p w14:paraId="59A52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75.42 </w:t>
            </w:r>
          </w:p>
        </w:tc>
        <w:tc>
          <w:tcPr>
            <w:tcW w:w="612" w:type="dxa"/>
            <w:tcBorders>
              <w:top w:val="nil"/>
              <w:left w:val="nil"/>
              <w:bottom w:val="nil"/>
              <w:right w:val="nil"/>
            </w:tcBorders>
            <w:shd w:val="clear" w:color="auto" w:fill="auto"/>
            <w:noWrap/>
            <w:vAlign w:val="center"/>
          </w:tcPr>
          <w:p w14:paraId="536F6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76.13 </w:t>
            </w:r>
          </w:p>
        </w:tc>
        <w:tc>
          <w:tcPr>
            <w:tcW w:w="682" w:type="dxa"/>
            <w:tcBorders>
              <w:top w:val="nil"/>
              <w:left w:val="nil"/>
              <w:bottom w:val="nil"/>
              <w:right w:val="nil"/>
            </w:tcBorders>
            <w:shd w:val="clear" w:color="auto" w:fill="auto"/>
            <w:noWrap/>
            <w:vAlign w:val="center"/>
          </w:tcPr>
          <w:p w14:paraId="11A8F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76.81 </w:t>
            </w:r>
          </w:p>
        </w:tc>
        <w:tc>
          <w:tcPr>
            <w:tcW w:w="682" w:type="dxa"/>
            <w:tcBorders>
              <w:top w:val="nil"/>
              <w:left w:val="nil"/>
              <w:bottom w:val="nil"/>
              <w:right w:val="nil"/>
            </w:tcBorders>
            <w:shd w:val="clear" w:color="auto" w:fill="auto"/>
            <w:noWrap/>
            <w:vAlign w:val="center"/>
          </w:tcPr>
          <w:p w14:paraId="53CAD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77.48 </w:t>
            </w:r>
          </w:p>
        </w:tc>
        <w:tc>
          <w:tcPr>
            <w:tcW w:w="682" w:type="dxa"/>
            <w:tcBorders>
              <w:top w:val="nil"/>
              <w:left w:val="nil"/>
              <w:bottom w:val="nil"/>
              <w:right w:val="nil"/>
            </w:tcBorders>
            <w:shd w:val="clear" w:color="auto" w:fill="auto"/>
            <w:noWrap/>
            <w:vAlign w:val="center"/>
          </w:tcPr>
          <w:p w14:paraId="3C934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78.14 </w:t>
            </w:r>
          </w:p>
        </w:tc>
        <w:tc>
          <w:tcPr>
            <w:tcW w:w="682" w:type="dxa"/>
            <w:tcBorders>
              <w:top w:val="nil"/>
              <w:left w:val="nil"/>
              <w:bottom w:val="nil"/>
              <w:right w:val="nil"/>
            </w:tcBorders>
            <w:shd w:val="clear" w:color="auto" w:fill="auto"/>
            <w:noWrap/>
            <w:vAlign w:val="center"/>
          </w:tcPr>
          <w:p w14:paraId="5B1E9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78.77 </w:t>
            </w:r>
          </w:p>
        </w:tc>
        <w:tc>
          <w:tcPr>
            <w:tcW w:w="682" w:type="dxa"/>
            <w:tcBorders>
              <w:top w:val="nil"/>
              <w:left w:val="nil"/>
              <w:bottom w:val="nil"/>
              <w:right w:val="nil"/>
            </w:tcBorders>
            <w:shd w:val="clear" w:color="auto" w:fill="auto"/>
            <w:noWrap/>
            <w:vAlign w:val="center"/>
          </w:tcPr>
          <w:p w14:paraId="2B5D0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79.40 </w:t>
            </w:r>
          </w:p>
        </w:tc>
        <w:tc>
          <w:tcPr>
            <w:tcW w:w="682" w:type="dxa"/>
            <w:tcBorders>
              <w:top w:val="nil"/>
              <w:left w:val="nil"/>
              <w:bottom w:val="nil"/>
              <w:right w:val="nil"/>
            </w:tcBorders>
            <w:shd w:val="clear" w:color="auto" w:fill="auto"/>
            <w:noWrap/>
            <w:vAlign w:val="center"/>
          </w:tcPr>
          <w:p w14:paraId="2030B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80.00 </w:t>
            </w:r>
          </w:p>
        </w:tc>
      </w:tr>
      <w:tr w14:paraId="614CB60F">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2B75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Quzhou</w:t>
            </w:r>
          </w:p>
        </w:tc>
        <w:tc>
          <w:tcPr>
            <w:tcW w:w="611" w:type="dxa"/>
            <w:tcBorders>
              <w:top w:val="nil"/>
              <w:left w:val="nil"/>
              <w:bottom w:val="nil"/>
              <w:right w:val="nil"/>
            </w:tcBorders>
            <w:shd w:val="clear" w:color="auto" w:fill="auto"/>
            <w:noWrap/>
            <w:vAlign w:val="center"/>
          </w:tcPr>
          <w:p w14:paraId="2AACE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64.30 </w:t>
            </w:r>
          </w:p>
        </w:tc>
        <w:tc>
          <w:tcPr>
            <w:tcW w:w="612" w:type="dxa"/>
            <w:tcBorders>
              <w:top w:val="nil"/>
              <w:left w:val="nil"/>
              <w:bottom w:val="nil"/>
              <w:right w:val="nil"/>
            </w:tcBorders>
            <w:shd w:val="clear" w:color="auto" w:fill="auto"/>
            <w:noWrap/>
            <w:vAlign w:val="center"/>
          </w:tcPr>
          <w:p w14:paraId="3FD18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65.53 </w:t>
            </w:r>
          </w:p>
        </w:tc>
        <w:tc>
          <w:tcPr>
            <w:tcW w:w="612" w:type="dxa"/>
            <w:tcBorders>
              <w:top w:val="nil"/>
              <w:left w:val="nil"/>
              <w:bottom w:val="nil"/>
              <w:right w:val="nil"/>
            </w:tcBorders>
            <w:shd w:val="clear" w:color="auto" w:fill="auto"/>
            <w:noWrap/>
            <w:vAlign w:val="center"/>
          </w:tcPr>
          <w:p w14:paraId="10CAF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66.72 </w:t>
            </w:r>
          </w:p>
        </w:tc>
        <w:tc>
          <w:tcPr>
            <w:tcW w:w="612" w:type="dxa"/>
            <w:tcBorders>
              <w:top w:val="nil"/>
              <w:left w:val="nil"/>
              <w:bottom w:val="nil"/>
              <w:right w:val="nil"/>
            </w:tcBorders>
            <w:shd w:val="clear" w:color="auto" w:fill="auto"/>
            <w:noWrap/>
            <w:vAlign w:val="center"/>
          </w:tcPr>
          <w:p w14:paraId="49983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67.87 </w:t>
            </w:r>
          </w:p>
        </w:tc>
        <w:tc>
          <w:tcPr>
            <w:tcW w:w="612" w:type="dxa"/>
            <w:tcBorders>
              <w:top w:val="nil"/>
              <w:left w:val="nil"/>
              <w:bottom w:val="nil"/>
              <w:right w:val="nil"/>
            </w:tcBorders>
            <w:shd w:val="clear" w:color="auto" w:fill="auto"/>
            <w:noWrap/>
            <w:vAlign w:val="center"/>
          </w:tcPr>
          <w:p w14:paraId="5E479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68.99 </w:t>
            </w:r>
          </w:p>
        </w:tc>
        <w:tc>
          <w:tcPr>
            <w:tcW w:w="612" w:type="dxa"/>
            <w:tcBorders>
              <w:top w:val="nil"/>
              <w:left w:val="nil"/>
              <w:bottom w:val="nil"/>
              <w:right w:val="nil"/>
            </w:tcBorders>
            <w:shd w:val="clear" w:color="auto" w:fill="auto"/>
            <w:noWrap/>
            <w:vAlign w:val="center"/>
          </w:tcPr>
          <w:p w14:paraId="0F48B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70.08 </w:t>
            </w:r>
          </w:p>
        </w:tc>
        <w:tc>
          <w:tcPr>
            <w:tcW w:w="682" w:type="dxa"/>
            <w:tcBorders>
              <w:top w:val="nil"/>
              <w:left w:val="nil"/>
              <w:bottom w:val="nil"/>
              <w:right w:val="nil"/>
            </w:tcBorders>
            <w:shd w:val="clear" w:color="auto" w:fill="auto"/>
            <w:noWrap/>
            <w:vAlign w:val="center"/>
          </w:tcPr>
          <w:p w14:paraId="5DE64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71.14 </w:t>
            </w:r>
          </w:p>
        </w:tc>
        <w:tc>
          <w:tcPr>
            <w:tcW w:w="682" w:type="dxa"/>
            <w:tcBorders>
              <w:top w:val="nil"/>
              <w:left w:val="nil"/>
              <w:bottom w:val="nil"/>
              <w:right w:val="nil"/>
            </w:tcBorders>
            <w:shd w:val="clear" w:color="auto" w:fill="auto"/>
            <w:noWrap/>
            <w:vAlign w:val="center"/>
          </w:tcPr>
          <w:p w14:paraId="7E557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72.16 </w:t>
            </w:r>
          </w:p>
        </w:tc>
        <w:tc>
          <w:tcPr>
            <w:tcW w:w="682" w:type="dxa"/>
            <w:tcBorders>
              <w:top w:val="nil"/>
              <w:left w:val="nil"/>
              <w:bottom w:val="nil"/>
              <w:right w:val="nil"/>
            </w:tcBorders>
            <w:shd w:val="clear" w:color="auto" w:fill="auto"/>
            <w:noWrap/>
            <w:vAlign w:val="center"/>
          </w:tcPr>
          <w:p w14:paraId="41A06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73.15 </w:t>
            </w:r>
          </w:p>
        </w:tc>
        <w:tc>
          <w:tcPr>
            <w:tcW w:w="682" w:type="dxa"/>
            <w:tcBorders>
              <w:top w:val="nil"/>
              <w:left w:val="nil"/>
              <w:bottom w:val="nil"/>
              <w:right w:val="nil"/>
            </w:tcBorders>
            <w:shd w:val="clear" w:color="auto" w:fill="auto"/>
            <w:noWrap/>
            <w:vAlign w:val="center"/>
          </w:tcPr>
          <w:p w14:paraId="2783B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74.12 </w:t>
            </w:r>
          </w:p>
        </w:tc>
        <w:tc>
          <w:tcPr>
            <w:tcW w:w="682" w:type="dxa"/>
            <w:tcBorders>
              <w:top w:val="nil"/>
              <w:left w:val="nil"/>
              <w:bottom w:val="nil"/>
              <w:right w:val="nil"/>
            </w:tcBorders>
            <w:shd w:val="clear" w:color="auto" w:fill="auto"/>
            <w:noWrap/>
            <w:vAlign w:val="center"/>
          </w:tcPr>
          <w:p w14:paraId="1954E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75.05 </w:t>
            </w:r>
          </w:p>
        </w:tc>
        <w:tc>
          <w:tcPr>
            <w:tcW w:w="682" w:type="dxa"/>
            <w:tcBorders>
              <w:top w:val="nil"/>
              <w:left w:val="nil"/>
              <w:bottom w:val="nil"/>
              <w:right w:val="nil"/>
            </w:tcBorders>
            <w:shd w:val="clear" w:color="auto" w:fill="auto"/>
            <w:noWrap/>
            <w:vAlign w:val="center"/>
          </w:tcPr>
          <w:p w14:paraId="454D7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75.96 </w:t>
            </w:r>
          </w:p>
        </w:tc>
      </w:tr>
      <w:tr w14:paraId="6D49C7C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6B7C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Zhoushan</w:t>
            </w:r>
          </w:p>
        </w:tc>
        <w:tc>
          <w:tcPr>
            <w:tcW w:w="611" w:type="dxa"/>
            <w:tcBorders>
              <w:top w:val="nil"/>
              <w:left w:val="nil"/>
              <w:bottom w:val="nil"/>
              <w:right w:val="nil"/>
            </w:tcBorders>
            <w:shd w:val="clear" w:color="auto" w:fill="auto"/>
            <w:noWrap/>
            <w:vAlign w:val="center"/>
          </w:tcPr>
          <w:p w14:paraId="7E6A0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73.82 </w:t>
            </w:r>
          </w:p>
        </w:tc>
        <w:tc>
          <w:tcPr>
            <w:tcW w:w="612" w:type="dxa"/>
            <w:tcBorders>
              <w:top w:val="nil"/>
              <w:left w:val="nil"/>
              <w:bottom w:val="nil"/>
              <w:right w:val="nil"/>
            </w:tcBorders>
            <w:shd w:val="clear" w:color="auto" w:fill="auto"/>
            <w:noWrap/>
            <w:vAlign w:val="center"/>
          </w:tcPr>
          <w:p w14:paraId="7E2E1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74.47 </w:t>
            </w:r>
          </w:p>
        </w:tc>
        <w:tc>
          <w:tcPr>
            <w:tcW w:w="612" w:type="dxa"/>
            <w:tcBorders>
              <w:top w:val="nil"/>
              <w:left w:val="nil"/>
              <w:bottom w:val="nil"/>
              <w:right w:val="nil"/>
            </w:tcBorders>
            <w:shd w:val="clear" w:color="auto" w:fill="auto"/>
            <w:noWrap/>
            <w:vAlign w:val="center"/>
          </w:tcPr>
          <w:p w14:paraId="33FD1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75.11 </w:t>
            </w:r>
          </w:p>
        </w:tc>
        <w:tc>
          <w:tcPr>
            <w:tcW w:w="612" w:type="dxa"/>
            <w:tcBorders>
              <w:top w:val="nil"/>
              <w:left w:val="nil"/>
              <w:bottom w:val="nil"/>
              <w:right w:val="nil"/>
            </w:tcBorders>
            <w:shd w:val="clear" w:color="auto" w:fill="auto"/>
            <w:noWrap/>
            <w:vAlign w:val="center"/>
          </w:tcPr>
          <w:p w14:paraId="2E188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75.73 </w:t>
            </w:r>
          </w:p>
        </w:tc>
        <w:tc>
          <w:tcPr>
            <w:tcW w:w="612" w:type="dxa"/>
            <w:tcBorders>
              <w:top w:val="nil"/>
              <w:left w:val="nil"/>
              <w:bottom w:val="nil"/>
              <w:right w:val="nil"/>
            </w:tcBorders>
            <w:shd w:val="clear" w:color="auto" w:fill="auto"/>
            <w:noWrap/>
            <w:vAlign w:val="center"/>
          </w:tcPr>
          <w:p w14:paraId="5B819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76.34 </w:t>
            </w:r>
          </w:p>
        </w:tc>
        <w:tc>
          <w:tcPr>
            <w:tcW w:w="612" w:type="dxa"/>
            <w:tcBorders>
              <w:top w:val="nil"/>
              <w:left w:val="nil"/>
              <w:bottom w:val="nil"/>
              <w:right w:val="nil"/>
            </w:tcBorders>
            <w:shd w:val="clear" w:color="auto" w:fill="auto"/>
            <w:noWrap/>
            <w:vAlign w:val="center"/>
          </w:tcPr>
          <w:p w14:paraId="21DEC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76.94 </w:t>
            </w:r>
          </w:p>
        </w:tc>
        <w:tc>
          <w:tcPr>
            <w:tcW w:w="682" w:type="dxa"/>
            <w:tcBorders>
              <w:top w:val="nil"/>
              <w:left w:val="nil"/>
              <w:bottom w:val="nil"/>
              <w:right w:val="nil"/>
            </w:tcBorders>
            <w:shd w:val="clear" w:color="auto" w:fill="auto"/>
            <w:noWrap/>
            <w:vAlign w:val="center"/>
          </w:tcPr>
          <w:p w14:paraId="11A41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77.52 </w:t>
            </w:r>
          </w:p>
        </w:tc>
        <w:tc>
          <w:tcPr>
            <w:tcW w:w="682" w:type="dxa"/>
            <w:tcBorders>
              <w:top w:val="nil"/>
              <w:left w:val="nil"/>
              <w:bottom w:val="nil"/>
              <w:right w:val="nil"/>
            </w:tcBorders>
            <w:shd w:val="clear" w:color="auto" w:fill="auto"/>
            <w:noWrap/>
            <w:vAlign w:val="center"/>
          </w:tcPr>
          <w:p w14:paraId="4BC11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78.09 </w:t>
            </w:r>
          </w:p>
        </w:tc>
        <w:tc>
          <w:tcPr>
            <w:tcW w:w="682" w:type="dxa"/>
            <w:tcBorders>
              <w:top w:val="nil"/>
              <w:left w:val="nil"/>
              <w:bottom w:val="nil"/>
              <w:right w:val="nil"/>
            </w:tcBorders>
            <w:shd w:val="clear" w:color="auto" w:fill="auto"/>
            <w:noWrap/>
            <w:vAlign w:val="center"/>
          </w:tcPr>
          <w:p w14:paraId="2BC16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78.65 </w:t>
            </w:r>
          </w:p>
        </w:tc>
        <w:tc>
          <w:tcPr>
            <w:tcW w:w="682" w:type="dxa"/>
            <w:tcBorders>
              <w:top w:val="nil"/>
              <w:left w:val="nil"/>
              <w:bottom w:val="nil"/>
              <w:right w:val="nil"/>
            </w:tcBorders>
            <w:shd w:val="clear" w:color="auto" w:fill="auto"/>
            <w:noWrap/>
            <w:vAlign w:val="center"/>
          </w:tcPr>
          <w:p w14:paraId="67044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79.19 </w:t>
            </w:r>
          </w:p>
        </w:tc>
        <w:tc>
          <w:tcPr>
            <w:tcW w:w="682" w:type="dxa"/>
            <w:tcBorders>
              <w:top w:val="nil"/>
              <w:left w:val="nil"/>
              <w:bottom w:val="nil"/>
              <w:right w:val="nil"/>
            </w:tcBorders>
            <w:shd w:val="clear" w:color="auto" w:fill="auto"/>
            <w:noWrap/>
            <w:vAlign w:val="center"/>
          </w:tcPr>
          <w:p w14:paraId="624E7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79.72 </w:t>
            </w:r>
          </w:p>
        </w:tc>
        <w:tc>
          <w:tcPr>
            <w:tcW w:w="682" w:type="dxa"/>
            <w:tcBorders>
              <w:top w:val="nil"/>
              <w:left w:val="nil"/>
              <w:bottom w:val="nil"/>
              <w:right w:val="nil"/>
            </w:tcBorders>
            <w:shd w:val="clear" w:color="auto" w:fill="auto"/>
            <w:noWrap/>
            <w:vAlign w:val="center"/>
          </w:tcPr>
          <w:p w14:paraId="6A78E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80.25 </w:t>
            </w:r>
          </w:p>
        </w:tc>
      </w:tr>
      <w:tr w14:paraId="21EEDA5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37BE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406CD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67.16 </w:t>
            </w:r>
          </w:p>
        </w:tc>
        <w:tc>
          <w:tcPr>
            <w:tcW w:w="612" w:type="dxa"/>
            <w:tcBorders>
              <w:top w:val="nil"/>
              <w:left w:val="nil"/>
              <w:bottom w:val="nil"/>
              <w:right w:val="nil"/>
            </w:tcBorders>
            <w:shd w:val="clear" w:color="auto" w:fill="auto"/>
            <w:noWrap/>
            <w:vAlign w:val="center"/>
          </w:tcPr>
          <w:p w14:paraId="381A3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67.92 </w:t>
            </w:r>
          </w:p>
        </w:tc>
        <w:tc>
          <w:tcPr>
            <w:tcW w:w="612" w:type="dxa"/>
            <w:tcBorders>
              <w:top w:val="nil"/>
              <w:left w:val="nil"/>
              <w:bottom w:val="nil"/>
              <w:right w:val="nil"/>
            </w:tcBorders>
            <w:shd w:val="clear" w:color="auto" w:fill="auto"/>
            <w:noWrap/>
            <w:vAlign w:val="center"/>
          </w:tcPr>
          <w:p w14:paraId="5E64B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68.67 </w:t>
            </w:r>
          </w:p>
        </w:tc>
        <w:tc>
          <w:tcPr>
            <w:tcW w:w="612" w:type="dxa"/>
            <w:tcBorders>
              <w:top w:val="nil"/>
              <w:left w:val="nil"/>
              <w:bottom w:val="nil"/>
              <w:right w:val="nil"/>
            </w:tcBorders>
            <w:shd w:val="clear" w:color="auto" w:fill="auto"/>
            <w:noWrap/>
            <w:vAlign w:val="center"/>
          </w:tcPr>
          <w:p w14:paraId="5CEEB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69.40 </w:t>
            </w:r>
          </w:p>
        </w:tc>
        <w:tc>
          <w:tcPr>
            <w:tcW w:w="612" w:type="dxa"/>
            <w:tcBorders>
              <w:top w:val="nil"/>
              <w:left w:val="nil"/>
              <w:bottom w:val="nil"/>
              <w:right w:val="nil"/>
            </w:tcBorders>
            <w:shd w:val="clear" w:color="auto" w:fill="auto"/>
            <w:noWrap/>
            <w:vAlign w:val="center"/>
          </w:tcPr>
          <w:p w14:paraId="3EB1A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70.12 </w:t>
            </w:r>
          </w:p>
        </w:tc>
        <w:tc>
          <w:tcPr>
            <w:tcW w:w="612" w:type="dxa"/>
            <w:tcBorders>
              <w:top w:val="nil"/>
              <w:left w:val="nil"/>
              <w:bottom w:val="nil"/>
              <w:right w:val="nil"/>
            </w:tcBorders>
            <w:shd w:val="clear" w:color="auto" w:fill="auto"/>
            <w:noWrap/>
            <w:vAlign w:val="center"/>
          </w:tcPr>
          <w:p w14:paraId="65680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70.82 </w:t>
            </w:r>
          </w:p>
        </w:tc>
        <w:tc>
          <w:tcPr>
            <w:tcW w:w="682" w:type="dxa"/>
            <w:tcBorders>
              <w:top w:val="nil"/>
              <w:left w:val="nil"/>
              <w:bottom w:val="nil"/>
              <w:right w:val="nil"/>
            </w:tcBorders>
            <w:shd w:val="clear" w:color="auto" w:fill="auto"/>
            <w:noWrap/>
            <w:vAlign w:val="center"/>
          </w:tcPr>
          <w:p w14:paraId="53DB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71.51 </w:t>
            </w:r>
          </w:p>
        </w:tc>
        <w:tc>
          <w:tcPr>
            <w:tcW w:w="682" w:type="dxa"/>
            <w:tcBorders>
              <w:top w:val="nil"/>
              <w:left w:val="nil"/>
              <w:bottom w:val="nil"/>
              <w:right w:val="nil"/>
            </w:tcBorders>
            <w:shd w:val="clear" w:color="auto" w:fill="auto"/>
            <w:noWrap/>
            <w:vAlign w:val="center"/>
          </w:tcPr>
          <w:p w14:paraId="1C3D7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72.18 </w:t>
            </w:r>
          </w:p>
        </w:tc>
        <w:tc>
          <w:tcPr>
            <w:tcW w:w="682" w:type="dxa"/>
            <w:tcBorders>
              <w:top w:val="nil"/>
              <w:left w:val="nil"/>
              <w:bottom w:val="nil"/>
              <w:right w:val="nil"/>
            </w:tcBorders>
            <w:shd w:val="clear" w:color="auto" w:fill="auto"/>
            <w:noWrap/>
            <w:vAlign w:val="center"/>
          </w:tcPr>
          <w:p w14:paraId="2369C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72.84 </w:t>
            </w:r>
          </w:p>
        </w:tc>
        <w:tc>
          <w:tcPr>
            <w:tcW w:w="682" w:type="dxa"/>
            <w:tcBorders>
              <w:top w:val="nil"/>
              <w:left w:val="nil"/>
              <w:bottom w:val="nil"/>
              <w:right w:val="nil"/>
            </w:tcBorders>
            <w:shd w:val="clear" w:color="auto" w:fill="auto"/>
            <w:noWrap/>
            <w:vAlign w:val="center"/>
          </w:tcPr>
          <w:p w14:paraId="5AD20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73.49 </w:t>
            </w:r>
          </w:p>
        </w:tc>
        <w:tc>
          <w:tcPr>
            <w:tcW w:w="682" w:type="dxa"/>
            <w:tcBorders>
              <w:top w:val="nil"/>
              <w:left w:val="nil"/>
              <w:bottom w:val="nil"/>
              <w:right w:val="nil"/>
            </w:tcBorders>
            <w:shd w:val="clear" w:color="auto" w:fill="auto"/>
            <w:noWrap/>
            <w:vAlign w:val="center"/>
          </w:tcPr>
          <w:p w14:paraId="2ECE1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74.12 </w:t>
            </w:r>
          </w:p>
        </w:tc>
        <w:tc>
          <w:tcPr>
            <w:tcW w:w="682" w:type="dxa"/>
            <w:tcBorders>
              <w:top w:val="nil"/>
              <w:left w:val="nil"/>
              <w:bottom w:val="nil"/>
              <w:right w:val="nil"/>
            </w:tcBorders>
            <w:shd w:val="clear" w:color="auto" w:fill="auto"/>
            <w:noWrap/>
            <w:vAlign w:val="center"/>
          </w:tcPr>
          <w:p w14:paraId="51767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74.75 </w:t>
            </w:r>
          </w:p>
        </w:tc>
      </w:tr>
      <w:tr w14:paraId="6D1D868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5F61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Lishui</w:t>
            </w:r>
          </w:p>
        </w:tc>
        <w:tc>
          <w:tcPr>
            <w:tcW w:w="611" w:type="dxa"/>
            <w:tcBorders>
              <w:top w:val="nil"/>
              <w:left w:val="nil"/>
              <w:bottom w:val="nil"/>
              <w:right w:val="nil"/>
            </w:tcBorders>
            <w:shd w:val="clear" w:color="auto" w:fill="auto"/>
            <w:noWrap/>
            <w:vAlign w:val="center"/>
          </w:tcPr>
          <w:p w14:paraId="724AF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66.39 </w:t>
            </w:r>
          </w:p>
        </w:tc>
        <w:tc>
          <w:tcPr>
            <w:tcW w:w="612" w:type="dxa"/>
            <w:tcBorders>
              <w:top w:val="nil"/>
              <w:left w:val="nil"/>
              <w:bottom w:val="nil"/>
              <w:right w:val="nil"/>
            </w:tcBorders>
            <w:shd w:val="clear" w:color="auto" w:fill="auto"/>
            <w:noWrap/>
            <w:vAlign w:val="center"/>
          </w:tcPr>
          <w:p w14:paraId="50C67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67.15 </w:t>
            </w:r>
          </w:p>
        </w:tc>
        <w:tc>
          <w:tcPr>
            <w:tcW w:w="612" w:type="dxa"/>
            <w:tcBorders>
              <w:top w:val="nil"/>
              <w:left w:val="nil"/>
              <w:bottom w:val="nil"/>
              <w:right w:val="nil"/>
            </w:tcBorders>
            <w:shd w:val="clear" w:color="auto" w:fill="auto"/>
            <w:noWrap/>
            <w:vAlign w:val="center"/>
          </w:tcPr>
          <w:p w14:paraId="1622D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67.89 </w:t>
            </w:r>
          </w:p>
        </w:tc>
        <w:tc>
          <w:tcPr>
            <w:tcW w:w="612" w:type="dxa"/>
            <w:tcBorders>
              <w:top w:val="nil"/>
              <w:left w:val="nil"/>
              <w:bottom w:val="nil"/>
              <w:right w:val="nil"/>
            </w:tcBorders>
            <w:shd w:val="clear" w:color="auto" w:fill="auto"/>
            <w:noWrap/>
            <w:vAlign w:val="center"/>
          </w:tcPr>
          <w:p w14:paraId="0050E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68.60 </w:t>
            </w:r>
          </w:p>
        </w:tc>
        <w:tc>
          <w:tcPr>
            <w:tcW w:w="612" w:type="dxa"/>
            <w:tcBorders>
              <w:top w:val="nil"/>
              <w:left w:val="nil"/>
              <w:bottom w:val="nil"/>
              <w:right w:val="nil"/>
            </w:tcBorders>
            <w:shd w:val="clear" w:color="auto" w:fill="auto"/>
            <w:noWrap/>
            <w:vAlign w:val="center"/>
          </w:tcPr>
          <w:p w14:paraId="6739B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69.28 </w:t>
            </w:r>
          </w:p>
        </w:tc>
        <w:tc>
          <w:tcPr>
            <w:tcW w:w="612" w:type="dxa"/>
            <w:tcBorders>
              <w:top w:val="nil"/>
              <w:left w:val="nil"/>
              <w:bottom w:val="nil"/>
              <w:right w:val="nil"/>
            </w:tcBorders>
            <w:shd w:val="clear" w:color="auto" w:fill="auto"/>
            <w:noWrap/>
            <w:vAlign w:val="center"/>
          </w:tcPr>
          <w:p w14:paraId="7FD91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69.93 </w:t>
            </w:r>
          </w:p>
        </w:tc>
        <w:tc>
          <w:tcPr>
            <w:tcW w:w="682" w:type="dxa"/>
            <w:tcBorders>
              <w:top w:val="nil"/>
              <w:left w:val="nil"/>
              <w:bottom w:val="nil"/>
              <w:right w:val="nil"/>
            </w:tcBorders>
            <w:shd w:val="clear" w:color="auto" w:fill="auto"/>
            <w:noWrap/>
            <w:vAlign w:val="center"/>
          </w:tcPr>
          <w:p w14:paraId="3EB4A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70.56 </w:t>
            </w:r>
          </w:p>
        </w:tc>
        <w:tc>
          <w:tcPr>
            <w:tcW w:w="682" w:type="dxa"/>
            <w:tcBorders>
              <w:top w:val="nil"/>
              <w:left w:val="nil"/>
              <w:bottom w:val="nil"/>
              <w:right w:val="nil"/>
            </w:tcBorders>
            <w:shd w:val="clear" w:color="auto" w:fill="auto"/>
            <w:noWrap/>
            <w:vAlign w:val="center"/>
          </w:tcPr>
          <w:p w14:paraId="5A26B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71.17 </w:t>
            </w:r>
          </w:p>
        </w:tc>
        <w:tc>
          <w:tcPr>
            <w:tcW w:w="682" w:type="dxa"/>
            <w:tcBorders>
              <w:top w:val="nil"/>
              <w:left w:val="nil"/>
              <w:bottom w:val="nil"/>
              <w:right w:val="nil"/>
            </w:tcBorders>
            <w:shd w:val="clear" w:color="auto" w:fill="auto"/>
            <w:noWrap/>
            <w:vAlign w:val="center"/>
          </w:tcPr>
          <w:p w14:paraId="7F7E7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71.76 </w:t>
            </w:r>
          </w:p>
        </w:tc>
        <w:tc>
          <w:tcPr>
            <w:tcW w:w="682" w:type="dxa"/>
            <w:tcBorders>
              <w:top w:val="nil"/>
              <w:left w:val="nil"/>
              <w:bottom w:val="nil"/>
              <w:right w:val="nil"/>
            </w:tcBorders>
            <w:shd w:val="clear" w:color="auto" w:fill="auto"/>
            <w:noWrap/>
            <w:vAlign w:val="center"/>
          </w:tcPr>
          <w:p w14:paraId="6D153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72.33 </w:t>
            </w:r>
          </w:p>
        </w:tc>
        <w:tc>
          <w:tcPr>
            <w:tcW w:w="682" w:type="dxa"/>
            <w:tcBorders>
              <w:top w:val="nil"/>
              <w:left w:val="nil"/>
              <w:bottom w:val="nil"/>
              <w:right w:val="nil"/>
            </w:tcBorders>
            <w:shd w:val="clear" w:color="auto" w:fill="auto"/>
            <w:noWrap/>
            <w:vAlign w:val="center"/>
          </w:tcPr>
          <w:p w14:paraId="316F6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72.88 </w:t>
            </w:r>
          </w:p>
        </w:tc>
        <w:tc>
          <w:tcPr>
            <w:tcW w:w="682" w:type="dxa"/>
            <w:tcBorders>
              <w:top w:val="nil"/>
              <w:left w:val="nil"/>
              <w:bottom w:val="nil"/>
              <w:right w:val="nil"/>
            </w:tcBorders>
            <w:shd w:val="clear" w:color="auto" w:fill="auto"/>
            <w:noWrap/>
            <w:vAlign w:val="center"/>
          </w:tcPr>
          <w:p w14:paraId="22C16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73.41 </w:t>
            </w:r>
          </w:p>
        </w:tc>
      </w:tr>
      <w:tr w14:paraId="141E747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C275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Hefei</w:t>
            </w:r>
          </w:p>
        </w:tc>
        <w:tc>
          <w:tcPr>
            <w:tcW w:w="611" w:type="dxa"/>
            <w:tcBorders>
              <w:top w:val="nil"/>
              <w:left w:val="nil"/>
              <w:bottom w:val="nil"/>
              <w:right w:val="nil"/>
            </w:tcBorders>
            <w:shd w:val="clear" w:color="auto" w:fill="auto"/>
            <w:noWrap/>
            <w:vAlign w:val="center"/>
          </w:tcPr>
          <w:p w14:paraId="54C31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86.41 </w:t>
            </w:r>
          </w:p>
        </w:tc>
        <w:tc>
          <w:tcPr>
            <w:tcW w:w="612" w:type="dxa"/>
            <w:tcBorders>
              <w:top w:val="nil"/>
              <w:left w:val="nil"/>
              <w:bottom w:val="nil"/>
              <w:right w:val="nil"/>
            </w:tcBorders>
            <w:shd w:val="clear" w:color="auto" w:fill="auto"/>
            <w:noWrap/>
            <w:vAlign w:val="center"/>
          </w:tcPr>
          <w:p w14:paraId="3C8FC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87.53 </w:t>
            </w:r>
          </w:p>
        </w:tc>
        <w:tc>
          <w:tcPr>
            <w:tcW w:w="612" w:type="dxa"/>
            <w:tcBorders>
              <w:top w:val="nil"/>
              <w:left w:val="nil"/>
              <w:bottom w:val="nil"/>
              <w:right w:val="nil"/>
            </w:tcBorders>
            <w:shd w:val="clear" w:color="auto" w:fill="auto"/>
            <w:noWrap/>
            <w:vAlign w:val="center"/>
          </w:tcPr>
          <w:p w14:paraId="612F7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88.56 </w:t>
            </w:r>
          </w:p>
        </w:tc>
        <w:tc>
          <w:tcPr>
            <w:tcW w:w="612" w:type="dxa"/>
            <w:tcBorders>
              <w:top w:val="nil"/>
              <w:left w:val="nil"/>
              <w:bottom w:val="nil"/>
              <w:right w:val="nil"/>
            </w:tcBorders>
            <w:shd w:val="clear" w:color="auto" w:fill="auto"/>
            <w:noWrap/>
            <w:vAlign w:val="center"/>
          </w:tcPr>
          <w:p w14:paraId="1EA82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89.53 </w:t>
            </w:r>
          </w:p>
        </w:tc>
        <w:tc>
          <w:tcPr>
            <w:tcW w:w="612" w:type="dxa"/>
            <w:tcBorders>
              <w:top w:val="nil"/>
              <w:left w:val="nil"/>
              <w:bottom w:val="nil"/>
              <w:right w:val="nil"/>
            </w:tcBorders>
            <w:shd w:val="clear" w:color="auto" w:fill="auto"/>
            <w:noWrap/>
            <w:vAlign w:val="center"/>
          </w:tcPr>
          <w:p w14:paraId="50BB6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90.43 </w:t>
            </w:r>
          </w:p>
        </w:tc>
        <w:tc>
          <w:tcPr>
            <w:tcW w:w="612" w:type="dxa"/>
            <w:tcBorders>
              <w:top w:val="nil"/>
              <w:left w:val="nil"/>
              <w:bottom w:val="nil"/>
              <w:right w:val="nil"/>
            </w:tcBorders>
            <w:shd w:val="clear" w:color="auto" w:fill="auto"/>
            <w:noWrap/>
            <w:vAlign w:val="center"/>
          </w:tcPr>
          <w:p w14:paraId="591F2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91.26 </w:t>
            </w:r>
          </w:p>
        </w:tc>
        <w:tc>
          <w:tcPr>
            <w:tcW w:w="682" w:type="dxa"/>
            <w:tcBorders>
              <w:top w:val="nil"/>
              <w:left w:val="nil"/>
              <w:bottom w:val="nil"/>
              <w:right w:val="nil"/>
            </w:tcBorders>
            <w:shd w:val="clear" w:color="auto" w:fill="auto"/>
            <w:noWrap/>
            <w:vAlign w:val="center"/>
          </w:tcPr>
          <w:p w14:paraId="1F1EB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92.04 </w:t>
            </w:r>
          </w:p>
        </w:tc>
        <w:tc>
          <w:tcPr>
            <w:tcW w:w="682" w:type="dxa"/>
            <w:tcBorders>
              <w:top w:val="nil"/>
              <w:left w:val="nil"/>
              <w:bottom w:val="nil"/>
              <w:right w:val="nil"/>
            </w:tcBorders>
            <w:shd w:val="clear" w:color="auto" w:fill="auto"/>
            <w:noWrap/>
            <w:vAlign w:val="center"/>
          </w:tcPr>
          <w:p w14:paraId="12738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92.76 </w:t>
            </w:r>
          </w:p>
        </w:tc>
        <w:tc>
          <w:tcPr>
            <w:tcW w:w="682" w:type="dxa"/>
            <w:tcBorders>
              <w:top w:val="nil"/>
              <w:left w:val="nil"/>
              <w:bottom w:val="nil"/>
              <w:right w:val="nil"/>
            </w:tcBorders>
            <w:shd w:val="clear" w:color="auto" w:fill="auto"/>
            <w:noWrap/>
            <w:vAlign w:val="center"/>
          </w:tcPr>
          <w:p w14:paraId="628BC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93.43 </w:t>
            </w:r>
          </w:p>
        </w:tc>
        <w:tc>
          <w:tcPr>
            <w:tcW w:w="682" w:type="dxa"/>
            <w:tcBorders>
              <w:top w:val="nil"/>
              <w:left w:val="nil"/>
              <w:bottom w:val="nil"/>
              <w:right w:val="nil"/>
            </w:tcBorders>
            <w:shd w:val="clear" w:color="auto" w:fill="auto"/>
            <w:noWrap/>
            <w:vAlign w:val="center"/>
          </w:tcPr>
          <w:p w14:paraId="6F360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94.06 </w:t>
            </w:r>
          </w:p>
        </w:tc>
        <w:tc>
          <w:tcPr>
            <w:tcW w:w="682" w:type="dxa"/>
            <w:tcBorders>
              <w:top w:val="nil"/>
              <w:left w:val="nil"/>
              <w:bottom w:val="nil"/>
              <w:right w:val="nil"/>
            </w:tcBorders>
            <w:shd w:val="clear" w:color="auto" w:fill="auto"/>
            <w:noWrap/>
            <w:vAlign w:val="center"/>
          </w:tcPr>
          <w:p w14:paraId="62807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94.64 </w:t>
            </w:r>
          </w:p>
        </w:tc>
        <w:tc>
          <w:tcPr>
            <w:tcW w:w="682" w:type="dxa"/>
            <w:tcBorders>
              <w:top w:val="nil"/>
              <w:left w:val="nil"/>
              <w:bottom w:val="nil"/>
              <w:right w:val="nil"/>
            </w:tcBorders>
            <w:shd w:val="clear" w:color="auto" w:fill="auto"/>
            <w:noWrap/>
            <w:vAlign w:val="center"/>
          </w:tcPr>
          <w:p w14:paraId="1B4B7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95.17 </w:t>
            </w:r>
          </w:p>
        </w:tc>
      </w:tr>
      <w:tr w14:paraId="1A97608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2686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Wuhu</w:t>
            </w:r>
          </w:p>
        </w:tc>
        <w:tc>
          <w:tcPr>
            <w:tcW w:w="611" w:type="dxa"/>
            <w:tcBorders>
              <w:top w:val="nil"/>
              <w:left w:val="nil"/>
              <w:bottom w:val="nil"/>
              <w:right w:val="nil"/>
            </w:tcBorders>
            <w:shd w:val="clear" w:color="auto" w:fill="auto"/>
            <w:noWrap/>
            <w:vAlign w:val="center"/>
          </w:tcPr>
          <w:p w14:paraId="6B62A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72.99 </w:t>
            </w:r>
          </w:p>
        </w:tc>
        <w:tc>
          <w:tcPr>
            <w:tcW w:w="612" w:type="dxa"/>
            <w:tcBorders>
              <w:top w:val="nil"/>
              <w:left w:val="nil"/>
              <w:bottom w:val="nil"/>
              <w:right w:val="nil"/>
            </w:tcBorders>
            <w:shd w:val="clear" w:color="auto" w:fill="auto"/>
            <w:noWrap/>
            <w:vAlign w:val="center"/>
          </w:tcPr>
          <w:p w14:paraId="0CC6D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73.71 </w:t>
            </w:r>
          </w:p>
        </w:tc>
        <w:tc>
          <w:tcPr>
            <w:tcW w:w="612" w:type="dxa"/>
            <w:tcBorders>
              <w:top w:val="nil"/>
              <w:left w:val="nil"/>
              <w:bottom w:val="nil"/>
              <w:right w:val="nil"/>
            </w:tcBorders>
            <w:shd w:val="clear" w:color="auto" w:fill="auto"/>
            <w:noWrap/>
            <w:vAlign w:val="center"/>
          </w:tcPr>
          <w:p w14:paraId="05460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74.40 </w:t>
            </w:r>
          </w:p>
        </w:tc>
        <w:tc>
          <w:tcPr>
            <w:tcW w:w="612" w:type="dxa"/>
            <w:tcBorders>
              <w:top w:val="nil"/>
              <w:left w:val="nil"/>
              <w:bottom w:val="nil"/>
              <w:right w:val="nil"/>
            </w:tcBorders>
            <w:shd w:val="clear" w:color="auto" w:fill="auto"/>
            <w:noWrap/>
            <w:vAlign w:val="center"/>
          </w:tcPr>
          <w:p w14:paraId="1E2EF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75.05 </w:t>
            </w:r>
          </w:p>
        </w:tc>
        <w:tc>
          <w:tcPr>
            <w:tcW w:w="612" w:type="dxa"/>
            <w:tcBorders>
              <w:top w:val="nil"/>
              <w:left w:val="nil"/>
              <w:bottom w:val="nil"/>
              <w:right w:val="nil"/>
            </w:tcBorders>
            <w:shd w:val="clear" w:color="auto" w:fill="auto"/>
            <w:noWrap/>
            <w:vAlign w:val="center"/>
          </w:tcPr>
          <w:p w14:paraId="49C03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75.68 </w:t>
            </w:r>
          </w:p>
        </w:tc>
        <w:tc>
          <w:tcPr>
            <w:tcW w:w="612" w:type="dxa"/>
            <w:tcBorders>
              <w:top w:val="nil"/>
              <w:left w:val="nil"/>
              <w:bottom w:val="nil"/>
              <w:right w:val="nil"/>
            </w:tcBorders>
            <w:shd w:val="clear" w:color="auto" w:fill="auto"/>
            <w:noWrap/>
            <w:vAlign w:val="center"/>
          </w:tcPr>
          <w:p w14:paraId="57777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76.29 </w:t>
            </w:r>
          </w:p>
        </w:tc>
        <w:tc>
          <w:tcPr>
            <w:tcW w:w="682" w:type="dxa"/>
            <w:tcBorders>
              <w:top w:val="nil"/>
              <w:left w:val="nil"/>
              <w:bottom w:val="nil"/>
              <w:right w:val="nil"/>
            </w:tcBorders>
            <w:shd w:val="clear" w:color="auto" w:fill="auto"/>
            <w:noWrap/>
            <w:vAlign w:val="center"/>
          </w:tcPr>
          <w:p w14:paraId="2B821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76.86 </w:t>
            </w:r>
          </w:p>
        </w:tc>
        <w:tc>
          <w:tcPr>
            <w:tcW w:w="682" w:type="dxa"/>
            <w:tcBorders>
              <w:top w:val="nil"/>
              <w:left w:val="nil"/>
              <w:bottom w:val="nil"/>
              <w:right w:val="nil"/>
            </w:tcBorders>
            <w:shd w:val="clear" w:color="auto" w:fill="auto"/>
            <w:noWrap/>
            <w:vAlign w:val="center"/>
          </w:tcPr>
          <w:p w14:paraId="07ADE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77.41 </w:t>
            </w:r>
          </w:p>
        </w:tc>
        <w:tc>
          <w:tcPr>
            <w:tcW w:w="682" w:type="dxa"/>
            <w:tcBorders>
              <w:top w:val="nil"/>
              <w:left w:val="nil"/>
              <w:bottom w:val="nil"/>
              <w:right w:val="nil"/>
            </w:tcBorders>
            <w:shd w:val="clear" w:color="auto" w:fill="auto"/>
            <w:noWrap/>
            <w:vAlign w:val="center"/>
          </w:tcPr>
          <w:p w14:paraId="4D8F2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77.94 </w:t>
            </w:r>
          </w:p>
        </w:tc>
        <w:tc>
          <w:tcPr>
            <w:tcW w:w="682" w:type="dxa"/>
            <w:tcBorders>
              <w:top w:val="nil"/>
              <w:left w:val="nil"/>
              <w:bottom w:val="nil"/>
              <w:right w:val="nil"/>
            </w:tcBorders>
            <w:shd w:val="clear" w:color="auto" w:fill="auto"/>
            <w:noWrap/>
            <w:vAlign w:val="center"/>
          </w:tcPr>
          <w:p w14:paraId="64709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78.45 </w:t>
            </w:r>
          </w:p>
        </w:tc>
        <w:tc>
          <w:tcPr>
            <w:tcW w:w="682" w:type="dxa"/>
            <w:tcBorders>
              <w:top w:val="nil"/>
              <w:left w:val="nil"/>
              <w:bottom w:val="nil"/>
              <w:right w:val="nil"/>
            </w:tcBorders>
            <w:shd w:val="clear" w:color="auto" w:fill="auto"/>
            <w:noWrap/>
            <w:vAlign w:val="center"/>
          </w:tcPr>
          <w:p w14:paraId="0098E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78.94 </w:t>
            </w:r>
          </w:p>
        </w:tc>
        <w:tc>
          <w:tcPr>
            <w:tcW w:w="682" w:type="dxa"/>
            <w:tcBorders>
              <w:top w:val="nil"/>
              <w:left w:val="nil"/>
              <w:bottom w:val="nil"/>
              <w:right w:val="nil"/>
            </w:tcBorders>
            <w:shd w:val="clear" w:color="auto" w:fill="auto"/>
            <w:noWrap/>
            <w:vAlign w:val="center"/>
          </w:tcPr>
          <w:p w14:paraId="02AE2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79.41 </w:t>
            </w:r>
          </w:p>
        </w:tc>
      </w:tr>
      <w:tr w14:paraId="16ED016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345B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Bengbu</w:t>
            </w:r>
          </w:p>
        </w:tc>
        <w:tc>
          <w:tcPr>
            <w:tcW w:w="611" w:type="dxa"/>
            <w:tcBorders>
              <w:top w:val="nil"/>
              <w:left w:val="nil"/>
              <w:bottom w:val="nil"/>
              <w:right w:val="nil"/>
            </w:tcBorders>
            <w:shd w:val="clear" w:color="auto" w:fill="auto"/>
            <w:noWrap/>
            <w:vAlign w:val="center"/>
          </w:tcPr>
          <w:p w14:paraId="33909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62.93 </w:t>
            </w:r>
          </w:p>
        </w:tc>
        <w:tc>
          <w:tcPr>
            <w:tcW w:w="612" w:type="dxa"/>
            <w:tcBorders>
              <w:top w:val="nil"/>
              <w:left w:val="nil"/>
              <w:bottom w:val="nil"/>
              <w:right w:val="nil"/>
            </w:tcBorders>
            <w:shd w:val="clear" w:color="auto" w:fill="auto"/>
            <w:noWrap/>
            <w:vAlign w:val="center"/>
          </w:tcPr>
          <w:p w14:paraId="4C832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63.91 </w:t>
            </w:r>
          </w:p>
        </w:tc>
        <w:tc>
          <w:tcPr>
            <w:tcW w:w="612" w:type="dxa"/>
            <w:tcBorders>
              <w:top w:val="nil"/>
              <w:left w:val="nil"/>
              <w:bottom w:val="nil"/>
              <w:right w:val="nil"/>
            </w:tcBorders>
            <w:shd w:val="clear" w:color="auto" w:fill="auto"/>
            <w:noWrap/>
            <w:vAlign w:val="center"/>
          </w:tcPr>
          <w:p w14:paraId="74FE5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64.85 </w:t>
            </w:r>
          </w:p>
        </w:tc>
        <w:tc>
          <w:tcPr>
            <w:tcW w:w="612" w:type="dxa"/>
            <w:tcBorders>
              <w:top w:val="nil"/>
              <w:left w:val="nil"/>
              <w:bottom w:val="nil"/>
              <w:right w:val="nil"/>
            </w:tcBorders>
            <w:shd w:val="clear" w:color="auto" w:fill="auto"/>
            <w:noWrap/>
            <w:vAlign w:val="center"/>
          </w:tcPr>
          <w:p w14:paraId="4E56E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65.74 </w:t>
            </w:r>
          </w:p>
        </w:tc>
        <w:tc>
          <w:tcPr>
            <w:tcW w:w="612" w:type="dxa"/>
            <w:tcBorders>
              <w:top w:val="nil"/>
              <w:left w:val="nil"/>
              <w:bottom w:val="nil"/>
              <w:right w:val="nil"/>
            </w:tcBorders>
            <w:shd w:val="clear" w:color="auto" w:fill="auto"/>
            <w:noWrap/>
            <w:vAlign w:val="center"/>
          </w:tcPr>
          <w:p w14:paraId="3BB52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66.60 </w:t>
            </w:r>
          </w:p>
        </w:tc>
        <w:tc>
          <w:tcPr>
            <w:tcW w:w="612" w:type="dxa"/>
            <w:tcBorders>
              <w:top w:val="nil"/>
              <w:left w:val="nil"/>
              <w:bottom w:val="nil"/>
              <w:right w:val="nil"/>
            </w:tcBorders>
            <w:shd w:val="clear" w:color="auto" w:fill="auto"/>
            <w:noWrap/>
            <w:vAlign w:val="center"/>
          </w:tcPr>
          <w:p w14:paraId="4D19A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67.41 </w:t>
            </w:r>
          </w:p>
        </w:tc>
        <w:tc>
          <w:tcPr>
            <w:tcW w:w="682" w:type="dxa"/>
            <w:tcBorders>
              <w:top w:val="nil"/>
              <w:left w:val="nil"/>
              <w:bottom w:val="nil"/>
              <w:right w:val="nil"/>
            </w:tcBorders>
            <w:shd w:val="clear" w:color="auto" w:fill="auto"/>
            <w:noWrap/>
            <w:vAlign w:val="center"/>
          </w:tcPr>
          <w:p w14:paraId="293FA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68.20 </w:t>
            </w:r>
          </w:p>
        </w:tc>
        <w:tc>
          <w:tcPr>
            <w:tcW w:w="682" w:type="dxa"/>
            <w:tcBorders>
              <w:top w:val="nil"/>
              <w:left w:val="nil"/>
              <w:bottom w:val="nil"/>
              <w:right w:val="nil"/>
            </w:tcBorders>
            <w:shd w:val="clear" w:color="auto" w:fill="auto"/>
            <w:noWrap/>
            <w:vAlign w:val="center"/>
          </w:tcPr>
          <w:p w14:paraId="28E08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68.95 </w:t>
            </w:r>
          </w:p>
        </w:tc>
        <w:tc>
          <w:tcPr>
            <w:tcW w:w="682" w:type="dxa"/>
            <w:tcBorders>
              <w:top w:val="nil"/>
              <w:left w:val="nil"/>
              <w:bottom w:val="nil"/>
              <w:right w:val="nil"/>
            </w:tcBorders>
            <w:shd w:val="clear" w:color="auto" w:fill="auto"/>
            <w:noWrap/>
            <w:vAlign w:val="center"/>
          </w:tcPr>
          <w:p w14:paraId="66832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69.67 </w:t>
            </w:r>
          </w:p>
        </w:tc>
        <w:tc>
          <w:tcPr>
            <w:tcW w:w="682" w:type="dxa"/>
            <w:tcBorders>
              <w:top w:val="nil"/>
              <w:left w:val="nil"/>
              <w:bottom w:val="nil"/>
              <w:right w:val="nil"/>
            </w:tcBorders>
            <w:shd w:val="clear" w:color="auto" w:fill="auto"/>
            <w:noWrap/>
            <w:vAlign w:val="center"/>
          </w:tcPr>
          <w:p w14:paraId="6E6CB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70.37 </w:t>
            </w:r>
          </w:p>
        </w:tc>
        <w:tc>
          <w:tcPr>
            <w:tcW w:w="682" w:type="dxa"/>
            <w:tcBorders>
              <w:top w:val="nil"/>
              <w:left w:val="nil"/>
              <w:bottom w:val="nil"/>
              <w:right w:val="nil"/>
            </w:tcBorders>
            <w:shd w:val="clear" w:color="auto" w:fill="auto"/>
            <w:noWrap/>
            <w:vAlign w:val="center"/>
          </w:tcPr>
          <w:p w14:paraId="372A3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71.03 </w:t>
            </w:r>
          </w:p>
        </w:tc>
        <w:tc>
          <w:tcPr>
            <w:tcW w:w="682" w:type="dxa"/>
            <w:tcBorders>
              <w:top w:val="nil"/>
              <w:left w:val="nil"/>
              <w:bottom w:val="nil"/>
              <w:right w:val="nil"/>
            </w:tcBorders>
            <w:shd w:val="clear" w:color="auto" w:fill="auto"/>
            <w:noWrap/>
            <w:vAlign w:val="center"/>
          </w:tcPr>
          <w:p w14:paraId="03FED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71.67 </w:t>
            </w:r>
          </w:p>
        </w:tc>
      </w:tr>
      <w:tr w14:paraId="4FD80BE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9367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Huainan</w:t>
            </w:r>
          </w:p>
        </w:tc>
        <w:tc>
          <w:tcPr>
            <w:tcW w:w="611" w:type="dxa"/>
            <w:tcBorders>
              <w:top w:val="nil"/>
              <w:left w:val="nil"/>
              <w:bottom w:val="nil"/>
              <w:right w:val="nil"/>
            </w:tcBorders>
            <w:shd w:val="clear" w:color="auto" w:fill="auto"/>
            <w:noWrap/>
            <w:vAlign w:val="center"/>
          </w:tcPr>
          <w:p w14:paraId="32951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67.01 </w:t>
            </w:r>
          </w:p>
        </w:tc>
        <w:tc>
          <w:tcPr>
            <w:tcW w:w="612" w:type="dxa"/>
            <w:tcBorders>
              <w:top w:val="nil"/>
              <w:left w:val="nil"/>
              <w:bottom w:val="nil"/>
              <w:right w:val="nil"/>
            </w:tcBorders>
            <w:shd w:val="clear" w:color="auto" w:fill="auto"/>
            <w:noWrap/>
            <w:vAlign w:val="center"/>
          </w:tcPr>
          <w:p w14:paraId="3D57F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67.41 </w:t>
            </w:r>
          </w:p>
        </w:tc>
        <w:tc>
          <w:tcPr>
            <w:tcW w:w="612" w:type="dxa"/>
            <w:tcBorders>
              <w:top w:val="nil"/>
              <w:left w:val="nil"/>
              <w:bottom w:val="nil"/>
              <w:right w:val="nil"/>
            </w:tcBorders>
            <w:shd w:val="clear" w:color="auto" w:fill="auto"/>
            <w:noWrap/>
            <w:vAlign w:val="center"/>
          </w:tcPr>
          <w:p w14:paraId="48F91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67.80 </w:t>
            </w:r>
          </w:p>
        </w:tc>
        <w:tc>
          <w:tcPr>
            <w:tcW w:w="612" w:type="dxa"/>
            <w:tcBorders>
              <w:top w:val="nil"/>
              <w:left w:val="nil"/>
              <w:bottom w:val="nil"/>
              <w:right w:val="nil"/>
            </w:tcBorders>
            <w:shd w:val="clear" w:color="auto" w:fill="auto"/>
            <w:noWrap/>
            <w:vAlign w:val="center"/>
          </w:tcPr>
          <w:p w14:paraId="6B4C1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68.18 </w:t>
            </w:r>
          </w:p>
        </w:tc>
        <w:tc>
          <w:tcPr>
            <w:tcW w:w="612" w:type="dxa"/>
            <w:tcBorders>
              <w:top w:val="nil"/>
              <w:left w:val="nil"/>
              <w:bottom w:val="nil"/>
              <w:right w:val="nil"/>
            </w:tcBorders>
            <w:shd w:val="clear" w:color="auto" w:fill="auto"/>
            <w:noWrap/>
            <w:vAlign w:val="center"/>
          </w:tcPr>
          <w:p w14:paraId="7D442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68.56 </w:t>
            </w:r>
          </w:p>
        </w:tc>
        <w:tc>
          <w:tcPr>
            <w:tcW w:w="612" w:type="dxa"/>
            <w:tcBorders>
              <w:top w:val="nil"/>
              <w:left w:val="nil"/>
              <w:bottom w:val="nil"/>
              <w:right w:val="nil"/>
            </w:tcBorders>
            <w:shd w:val="clear" w:color="auto" w:fill="auto"/>
            <w:noWrap/>
            <w:vAlign w:val="center"/>
          </w:tcPr>
          <w:p w14:paraId="4B5FD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68.93 </w:t>
            </w:r>
          </w:p>
        </w:tc>
        <w:tc>
          <w:tcPr>
            <w:tcW w:w="682" w:type="dxa"/>
            <w:tcBorders>
              <w:top w:val="nil"/>
              <w:left w:val="nil"/>
              <w:bottom w:val="nil"/>
              <w:right w:val="nil"/>
            </w:tcBorders>
            <w:shd w:val="clear" w:color="auto" w:fill="auto"/>
            <w:noWrap/>
            <w:vAlign w:val="center"/>
          </w:tcPr>
          <w:p w14:paraId="7B3F7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69.28 </w:t>
            </w:r>
          </w:p>
        </w:tc>
        <w:tc>
          <w:tcPr>
            <w:tcW w:w="682" w:type="dxa"/>
            <w:tcBorders>
              <w:top w:val="nil"/>
              <w:left w:val="nil"/>
              <w:bottom w:val="nil"/>
              <w:right w:val="nil"/>
            </w:tcBorders>
            <w:shd w:val="clear" w:color="auto" w:fill="auto"/>
            <w:noWrap/>
            <w:vAlign w:val="center"/>
          </w:tcPr>
          <w:p w14:paraId="5C708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69.64 </w:t>
            </w:r>
          </w:p>
        </w:tc>
        <w:tc>
          <w:tcPr>
            <w:tcW w:w="682" w:type="dxa"/>
            <w:tcBorders>
              <w:top w:val="nil"/>
              <w:left w:val="nil"/>
              <w:bottom w:val="nil"/>
              <w:right w:val="nil"/>
            </w:tcBorders>
            <w:shd w:val="clear" w:color="auto" w:fill="auto"/>
            <w:noWrap/>
            <w:vAlign w:val="center"/>
          </w:tcPr>
          <w:p w14:paraId="7CF6E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69.98 </w:t>
            </w:r>
          </w:p>
        </w:tc>
        <w:tc>
          <w:tcPr>
            <w:tcW w:w="682" w:type="dxa"/>
            <w:tcBorders>
              <w:top w:val="nil"/>
              <w:left w:val="nil"/>
              <w:bottom w:val="nil"/>
              <w:right w:val="nil"/>
            </w:tcBorders>
            <w:shd w:val="clear" w:color="auto" w:fill="auto"/>
            <w:noWrap/>
            <w:vAlign w:val="center"/>
          </w:tcPr>
          <w:p w14:paraId="2AEA4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70.32 </w:t>
            </w:r>
          </w:p>
        </w:tc>
        <w:tc>
          <w:tcPr>
            <w:tcW w:w="682" w:type="dxa"/>
            <w:tcBorders>
              <w:top w:val="nil"/>
              <w:left w:val="nil"/>
              <w:bottom w:val="nil"/>
              <w:right w:val="nil"/>
            </w:tcBorders>
            <w:shd w:val="clear" w:color="auto" w:fill="auto"/>
            <w:noWrap/>
            <w:vAlign w:val="center"/>
          </w:tcPr>
          <w:p w14:paraId="40F20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70.65 </w:t>
            </w:r>
          </w:p>
        </w:tc>
        <w:tc>
          <w:tcPr>
            <w:tcW w:w="682" w:type="dxa"/>
            <w:tcBorders>
              <w:top w:val="nil"/>
              <w:left w:val="nil"/>
              <w:bottom w:val="nil"/>
              <w:right w:val="nil"/>
            </w:tcBorders>
            <w:shd w:val="clear" w:color="auto" w:fill="auto"/>
            <w:noWrap/>
            <w:vAlign w:val="center"/>
          </w:tcPr>
          <w:p w14:paraId="6A4DA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70.98 </w:t>
            </w:r>
          </w:p>
        </w:tc>
      </w:tr>
      <w:tr w14:paraId="10495BF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025D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Ma'anshan</w:t>
            </w:r>
          </w:p>
        </w:tc>
        <w:tc>
          <w:tcPr>
            <w:tcW w:w="611" w:type="dxa"/>
            <w:tcBorders>
              <w:top w:val="nil"/>
              <w:left w:val="nil"/>
              <w:bottom w:val="nil"/>
              <w:right w:val="nil"/>
            </w:tcBorders>
            <w:shd w:val="clear" w:color="auto" w:fill="auto"/>
            <w:noWrap/>
            <w:vAlign w:val="center"/>
          </w:tcPr>
          <w:p w14:paraId="3A740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74.13 </w:t>
            </w:r>
          </w:p>
        </w:tc>
        <w:tc>
          <w:tcPr>
            <w:tcW w:w="612" w:type="dxa"/>
            <w:tcBorders>
              <w:top w:val="nil"/>
              <w:left w:val="nil"/>
              <w:bottom w:val="nil"/>
              <w:right w:val="nil"/>
            </w:tcBorders>
            <w:shd w:val="clear" w:color="auto" w:fill="auto"/>
            <w:noWrap/>
            <w:vAlign w:val="center"/>
          </w:tcPr>
          <w:p w14:paraId="63E74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74.79 </w:t>
            </w:r>
          </w:p>
        </w:tc>
        <w:tc>
          <w:tcPr>
            <w:tcW w:w="612" w:type="dxa"/>
            <w:tcBorders>
              <w:top w:val="nil"/>
              <w:left w:val="nil"/>
              <w:bottom w:val="nil"/>
              <w:right w:val="nil"/>
            </w:tcBorders>
            <w:shd w:val="clear" w:color="auto" w:fill="auto"/>
            <w:noWrap/>
            <w:vAlign w:val="center"/>
          </w:tcPr>
          <w:p w14:paraId="3AE7E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75.43 </w:t>
            </w:r>
          </w:p>
        </w:tc>
        <w:tc>
          <w:tcPr>
            <w:tcW w:w="612" w:type="dxa"/>
            <w:tcBorders>
              <w:top w:val="nil"/>
              <w:left w:val="nil"/>
              <w:bottom w:val="nil"/>
              <w:right w:val="nil"/>
            </w:tcBorders>
            <w:shd w:val="clear" w:color="auto" w:fill="auto"/>
            <w:noWrap/>
            <w:vAlign w:val="center"/>
          </w:tcPr>
          <w:p w14:paraId="3F4D4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76.04 </w:t>
            </w:r>
          </w:p>
        </w:tc>
        <w:tc>
          <w:tcPr>
            <w:tcW w:w="612" w:type="dxa"/>
            <w:tcBorders>
              <w:top w:val="nil"/>
              <w:left w:val="nil"/>
              <w:bottom w:val="nil"/>
              <w:right w:val="nil"/>
            </w:tcBorders>
            <w:shd w:val="clear" w:color="auto" w:fill="auto"/>
            <w:noWrap/>
            <w:vAlign w:val="center"/>
          </w:tcPr>
          <w:p w14:paraId="15AA0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76.62 </w:t>
            </w:r>
          </w:p>
        </w:tc>
        <w:tc>
          <w:tcPr>
            <w:tcW w:w="612" w:type="dxa"/>
            <w:tcBorders>
              <w:top w:val="nil"/>
              <w:left w:val="nil"/>
              <w:bottom w:val="nil"/>
              <w:right w:val="nil"/>
            </w:tcBorders>
            <w:shd w:val="clear" w:color="auto" w:fill="auto"/>
            <w:noWrap/>
            <w:vAlign w:val="center"/>
          </w:tcPr>
          <w:p w14:paraId="18444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77.18 </w:t>
            </w:r>
          </w:p>
        </w:tc>
        <w:tc>
          <w:tcPr>
            <w:tcW w:w="682" w:type="dxa"/>
            <w:tcBorders>
              <w:top w:val="nil"/>
              <w:left w:val="nil"/>
              <w:bottom w:val="nil"/>
              <w:right w:val="nil"/>
            </w:tcBorders>
            <w:shd w:val="clear" w:color="auto" w:fill="auto"/>
            <w:noWrap/>
            <w:vAlign w:val="center"/>
          </w:tcPr>
          <w:p w14:paraId="58323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77.71 </w:t>
            </w:r>
          </w:p>
        </w:tc>
        <w:tc>
          <w:tcPr>
            <w:tcW w:w="682" w:type="dxa"/>
            <w:tcBorders>
              <w:top w:val="nil"/>
              <w:left w:val="nil"/>
              <w:bottom w:val="nil"/>
              <w:right w:val="nil"/>
            </w:tcBorders>
            <w:shd w:val="clear" w:color="auto" w:fill="auto"/>
            <w:noWrap/>
            <w:vAlign w:val="center"/>
          </w:tcPr>
          <w:p w14:paraId="3565C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78.23 </w:t>
            </w:r>
          </w:p>
        </w:tc>
        <w:tc>
          <w:tcPr>
            <w:tcW w:w="682" w:type="dxa"/>
            <w:tcBorders>
              <w:top w:val="nil"/>
              <w:left w:val="nil"/>
              <w:bottom w:val="nil"/>
              <w:right w:val="nil"/>
            </w:tcBorders>
            <w:shd w:val="clear" w:color="auto" w:fill="auto"/>
            <w:noWrap/>
            <w:vAlign w:val="center"/>
          </w:tcPr>
          <w:p w14:paraId="121EB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78.72 </w:t>
            </w:r>
          </w:p>
        </w:tc>
        <w:tc>
          <w:tcPr>
            <w:tcW w:w="682" w:type="dxa"/>
            <w:tcBorders>
              <w:top w:val="nil"/>
              <w:left w:val="nil"/>
              <w:bottom w:val="nil"/>
              <w:right w:val="nil"/>
            </w:tcBorders>
            <w:shd w:val="clear" w:color="auto" w:fill="auto"/>
            <w:noWrap/>
            <w:vAlign w:val="center"/>
          </w:tcPr>
          <w:p w14:paraId="2EA06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79.20 </w:t>
            </w:r>
          </w:p>
        </w:tc>
        <w:tc>
          <w:tcPr>
            <w:tcW w:w="682" w:type="dxa"/>
            <w:tcBorders>
              <w:top w:val="nil"/>
              <w:left w:val="nil"/>
              <w:bottom w:val="nil"/>
              <w:right w:val="nil"/>
            </w:tcBorders>
            <w:shd w:val="clear" w:color="auto" w:fill="auto"/>
            <w:noWrap/>
            <w:vAlign w:val="center"/>
          </w:tcPr>
          <w:p w14:paraId="6DFC1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79.65 </w:t>
            </w:r>
          </w:p>
        </w:tc>
        <w:tc>
          <w:tcPr>
            <w:tcW w:w="682" w:type="dxa"/>
            <w:tcBorders>
              <w:top w:val="nil"/>
              <w:left w:val="nil"/>
              <w:bottom w:val="nil"/>
              <w:right w:val="nil"/>
            </w:tcBorders>
            <w:shd w:val="clear" w:color="auto" w:fill="auto"/>
            <w:noWrap/>
            <w:vAlign w:val="center"/>
          </w:tcPr>
          <w:p w14:paraId="50544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80.10 </w:t>
            </w:r>
          </w:p>
        </w:tc>
      </w:tr>
      <w:tr w14:paraId="1F0DC86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59D7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Huaibei</w:t>
            </w:r>
          </w:p>
        </w:tc>
        <w:tc>
          <w:tcPr>
            <w:tcW w:w="611" w:type="dxa"/>
            <w:tcBorders>
              <w:top w:val="nil"/>
              <w:left w:val="nil"/>
              <w:bottom w:val="nil"/>
              <w:right w:val="nil"/>
            </w:tcBorders>
            <w:shd w:val="clear" w:color="auto" w:fill="auto"/>
            <w:noWrap/>
            <w:vAlign w:val="center"/>
          </w:tcPr>
          <w:p w14:paraId="6F0DD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70.09 </w:t>
            </w:r>
          </w:p>
        </w:tc>
        <w:tc>
          <w:tcPr>
            <w:tcW w:w="612" w:type="dxa"/>
            <w:tcBorders>
              <w:top w:val="nil"/>
              <w:left w:val="nil"/>
              <w:bottom w:val="nil"/>
              <w:right w:val="nil"/>
            </w:tcBorders>
            <w:shd w:val="clear" w:color="auto" w:fill="auto"/>
            <w:noWrap/>
            <w:vAlign w:val="center"/>
          </w:tcPr>
          <w:p w14:paraId="44B78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71.03 </w:t>
            </w:r>
          </w:p>
        </w:tc>
        <w:tc>
          <w:tcPr>
            <w:tcW w:w="612" w:type="dxa"/>
            <w:tcBorders>
              <w:top w:val="nil"/>
              <w:left w:val="nil"/>
              <w:bottom w:val="nil"/>
              <w:right w:val="nil"/>
            </w:tcBorders>
            <w:shd w:val="clear" w:color="auto" w:fill="auto"/>
            <w:noWrap/>
            <w:vAlign w:val="center"/>
          </w:tcPr>
          <w:p w14:paraId="17B83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71.95 </w:t>
            </w:r>
          </w:p>
        </w:tc>
        <w:tc>
          <w:tcPr>
            <w:tcW w:w="612" w:type="dxa"/>
            <w:tcBorders>
              <w:top w:val="nil"/>
              <w:left w:val="nil"/>
              <w:bottom w:val="nil"/>
              <w:right w:val="nil"/>
            </w:tcBorders>
            <w:shd w:val="clear" w:color="auto" w:fill="auto"/>
            <w:noWrap/>
            <w:vAlign w:val="center"/>
          </w:tcPr>
          <w:p w14:paraId="19B9C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72.84 </w:t>
            </w:r>
          </w:p>
        </w:tc>
        <w:tc>
          <w:tcPr>
            <w:tcW w:w="612" w:type="dxa"/>
            <w:tcBorders>
              <w:top w:val="nil"/>
              <w:left w:val="nil"/>
              <w:bottom w:val="nil"/>
              <w:right w:val="nil"/>
            </w:tcBorders>
            <w:shd w:val="clear" w:color="auto" w:fill="auto"/>
            <w:noWrap/>
            <w:vAlign w:val="center"/>
          </w:tcPr>
          <w:p w14:paraId="3898F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73.70 </w:t>
            </w:r>
          </w:p>
        </w:tc>
        <w:tc>
          <w:tcPr>
            <w:tcW w:w="612" w:type="dxa"/>
            <w:tcBorders>
              <w:top w:val="nil"/>
              <w:left w:val="nil"/>
              <w:bottom w:val="nil"/>
              <w:right w:val="nil"/>
            </w:tcBorders>
            <w:shd w:val="clear" w:color="auto" w:fill="auto"/>
            <w:noWrap/>
            <w:vAlign w:val="center"/>
          </w:tcPr>
          <w:p w14:paraId="113C7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74.55 </w:t>
            </w:r>
          </w:p>
        </w:tc>
        <w:tc>
          <w:tcPr>
            <w:tcW w:w="682" w:type="dxa"/>
            <w:tcBorders>
              <w:top w:val="nil"/>
              <w:left w:val="nil"/>
              <w:bottom w:val="nil"/>
              <w:right w:val="nil"/>
            </w:tcBorders>
            <w:shd w:val="clear" w:color="auto" w:fill="auto"/>
            <w:noWrap/>
            <w:vAlign w:val="center"/>
          </w:tcPr>
          <w:p w14:paraId="29797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75.36 </w:t>
            </w:r>
          </w:p>
        </w:tc>
        <w:tc>
          <w:tcPr>
            <w:tcW w:w="682" w:type="dxa"/>
            <w:tcBorders>
              <w:top w:val="nil"/>
              <w:left w:val="nil"/>
              <w:bottom w:val="nil"/>
              <w:right w:val="nil"/>
            </w:tcBorders>
            <w:shd w:val="clear" w:color="auto" w:fill="auto"/>
            <w:noWrap/>
            <w:vAlign w:val="center"/>
          </w:tcPr>
          <w:p w14:paraId="64DF7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76.16 </w:t>
            </w:r>
          </w:p>
        </w:tc>
        <w:tc>
          <w:tcPr>
            <w:tcW w:w="682" w:type="dxa"/>
            <w:tcBorders>
              <w:top w:val="nil"/>
              <w:left w:val="nil"/>
              <w:bottom w:val="nil"/>
              <w:right w:val="nil"/>
            </w:tcBorders>
            <w:shd w:val="clear" w:color="auto" w:fill="auto"/>
            <w:noWrap/>
            <w:vAlign w:val="center"/>
          </w:tcPr>
          <w:p w14:paraId="40E4E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76.94 </w:t>
            </w:r>
          </w:p>
        </w:tc>
        <w:tc>
          <w:tcPr>
            <w:tcW w:w="682" w:type="dxa"/>
            <w:tcBorders>
              <w:top w:val="nil"/>
              <w:left w:val="nil"/>
              <w:bottom w:val="nil"/>
              <w:right w:val="nil"/>
            </w:tcBorders>
            <w:shd w:val="clear" w:color="auto" w:fill="auto"/>
            <w:noWrap/>
            <w:vAlign w:val="center"/>
          </w:tcPr>
          <w:p w14:paraId="30F83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77.69 </w:t>
            </w:r>
          </w:p>
        </w:tc>
        <w:tc>
          <w:tcPr>
            <w:tcW w:w="682" w:type="dxa"/>
            <w:tcBorders>
              <w:top w:val="nil"/>
              <w:left w:val="nil"/>
              <w:bottom w:val="nil"/>
              <w:right w:val="nil"/>
            </w:tcBorders>
            <w:shd w:val="clear" w:color="auto" w:fill="auto"/>
            <w:noWrap/>
            <w:vAlign w:val="center"/>
          </w:tcPr>
          <w:p w14:paraId="3C44D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78.42 </w:t>
            </w:r>
          </w:p>
        </w:tc>
        <w:tc>
          <w:tcPr>
            <w:tcW w:w="682" w:type="dxa"/>
            <w:tcBorders>
              <w:top w:val="nil"/>
              <w:left w:val="nil"/>
              <w:bottom w:val="nil"/>
              <w:right w:val="nil"/>
            </w:tcBorders>
            <w:shd w:val="clear" w:color="auto" w:fill="auto"/>
            <w:noWrap/>
            <w:vAlign w:val="center"/>
          </w:tcPr>
          <w:p w14:paraId="61E57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79.13 </w:t>
            </w:r>
          </w:p>
        </w:tc>
      </w:tr>
      <w:tr w14:paraId="723C9A2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ECE7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Tongling</w:t>
            </w:r>
          </w:p>
        </w:tc>
        <w:tc>
          <w:tcPr>
            <w:tcW w:w="611" w:type="dxa"/>
            <w:tcBorders>
              <w:top w:val="nil"/>
              <w:left w:val="nil"/>
              <w:bottom w:val="nil"/>
              <w:right w:val="nil"/>
            </w:tcBorders>
            <w:shd w:val="clear" w:color="auto" w:fill="auto"/>
            <w:noWrap/>
            <w:vAlign w:val="center"/>
          </w:tcPr>
          <w:p w14:paraId="33597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59.58 </w:t>
            </w:r>
          </w:p>
        </w:tc>
        <w:tc>
          <w:tcPr>
            <w:tcW w:w="612" w:type="dxa"/>
            <w:tcBorders>
              <w:top w:val="nil"/>
              <w:left w:val="nil"/>
              <w:bottom w:val="nil"/>
              <w:right w:val="nil"/>
            </w:tcBorders>
            <w:shd w:val="clear" w:color="auto" w:fill="auto"/>
            <w:noWrap/>
            <w:vAlign w:val="center"/>
          </w:tcPr>
          <w:p w14:paraId="4BF34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58.42 </w:t>
            </w:r>
          </w:p>
        </w:tc>
        <w:tc>
          <w:tcPr>
            <w:tcW w:w="612" w:type="dxa"/>
            <w:tcBorders>
              <w:top w:val="nil"/>
              <w:left w:val="nil"/>
              <w:bottom w:val="nil"/>
              <w:right w:val="nil"/>
            </w:tcBorders>
            <w:shd w:val="clear" w:color="auto" w:fill="auto"/>
            <w:noWrap/>
            <w:vAlign w:val="center"/>
          </w:tcPr>
          <w:p w14:paraId="7298C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57.18 </w:t>
            </w:r>
          </w:p>
        </w:tc>
        <w:tc>
          <w:tcPr>
            <w:tcW w:w="612" w:type="dxa"/>
            <w:tcBorders>
              <w:top w:val="nil"/>
              <w:left w:val="nil"/>
              <w:bottom w:val="nil"/>
              <w:right w:val="nil"/>
            </w:tcBorders>
            <w:shd w:val="clear" w:color="auto" w:fill="auto"/>
            <w:noWrap/>
            <w:vAlign w:val="center"/>
          </w:tcPr>
          <w:p w14:paraId="08EE0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55.86 </w:t>
            </w:r>
          </w:p>
        </w:tc>
        <w:tc>
          <w:tcPr>
            <w:tcW w:w="612" w:type="dxa"/>
            <w:tcBorders>
              <w:top w:val="nil"/>
              <w:left w:val="nil"/>
              <w:bottom w:val="nil"/>
              <w:right w:val="nil"/>
            </w:tcBorders>
            <w:shd w:val="clear" w:color="auto" w:fill="auto"/>
            <w:noWrap/>
            <w:vAlign w:val="center"/>
          </w:tcPr>
          <w:p w14:paraId="7A3E5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54.44 </w:t>
            </w:r>
          </w:p>
        </w:tc>
        <w:tc>
          <w:tcPr>
            <w:tcW w:w="612" w:type="dxa"/>
            <w:tcBorders>
              <w:top w:val="nil"/>
              <w:left w:val="nil"/>
              <w:bottom w:val="nil"/>
              <w:right w:val="nil"/>
            </w:tcBorders>
            <w:shd w:val="clear" w:color="auto" w:fill="auto"/>
            <w:noWrap/>
            <w:vAlign w:val="center"/>
          </w:tcPr>
          <w:p w14:paraId="58D58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52.93 </w:t>
            </w:r>
          </w:p>
        </w:tc>
        <w:tc>
          <w:tcPr>
            <w:tcW w:w="682" w:type="dxa"/>
            <w:tcBorders>
              <w:top w:val="nil"/>
              <w:left w:val="nil"/>
              <w:bottom w:val="nil"/>
              <w:right w:val="nil"/>
            </w:tcBorders>
            <w:shd w:val="clear" w:color="auto" w:fill="auto"/>
            <w:noWrap/>
            <w:vAlign w:val="center"/>
          </w:tcPr>
          <w:p w14:paraId="5B5E3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51.30 </w:t>
            </w:r>
          </w:p>
        </w:tc>
        <w:tc>
          <w:tcPr>
            <w:tcW w:w="682" w:type="dxa"/>
            <w:tcBorders>
              <w:top w:val="nil"/>
              <w:left w:val="nil"/>
              <w:bottom w:val="nil"/>
              <w:right w:val="nil"/>
            </w:tcBorders>
            <w:shd w:val="clear" w:color="auto" w:fill="auto"/>
            <w:noWrap/>
            <w:vAlign w:val="center"/>
          </w:tcPr>
          <w:p w14:paraId="37A51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49.54 </w:t>
            </w:r>
          </w:p>
        </w:tc>
        <w:tc>
          <w:tcPr>
            <w:tcW w:w="682" w:type="dxa"/>
            <w:tcBorders>
              <w:top w:val="nil"/>
              <w:left w:val="nil"/>
              <w:bottom w:val="nil"/>
              <w:right w:val="nil"/>
            </w:tcBorders>
            <w:shd w:val="clear" w:color="auto" w:fill="auto"/>
            <w:noWrap/>
            <w:vAlign w:val="center"/>
          </w:tcPr>
          <w:p w14:paraId="31F5D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47.64 </w:t>
            </w:r>
          </w:p>
        </w:tc>
        <w:tc>
          <w:tcPr>
            <w:tcW w:w="682" w:type="dxa"/>
            <w:tcBorders>
              <w:top w:val="nil"/>
              <w:left w:val="nil"/>
              <w:bottom w:val="nil"/>
              <w:right w:val="nil"/>
            </w:tcBorders>
            <w:shd w:val="clear" w:color="auto" w:fill="auto"/>
            <w:noWrap/>
            <w:vAlign w:val="center"/>
          </w:tcPr>
          <w:p w14:paraId="5035B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45.59 </w:t>
            </w:r>
          </w:p>
        </w:tc>
        <w:tc>
          <w:tcPr>
            <w:tcW w:w="682" w:type="dxa"/>
            <w:tcBorders>
              <w:top w:val="nil"/>
              <w:left w:val="nil"/>
              <w:bottom w:val="nil"/>
              <w:right w:val="nil"/>
            </w:tcBorders>
            <w:shd w:val="clear" w:color="auto" w:fill="auto"/>
            <w:noWrap/>
            <w:vAlign w:val="center"/>
          </w:tcPr>
          <w:p w14:paraId="6B86E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43.35 </w:t>
            </w:r>
          </w:p>
        </w:tc>
        <w:tc>
          <w:tcPr>
            <w:tcW w:w="682" w:type="dxa"/>
            <w:tcBorders>
              <w:top w:val="nil"/>
              <w:left w:val="nil"/>
              <w:bottom w:val="nil"/>
              <w:right w:val="nil"/>
            </w:tcBorders>
            <w:shd w:val="clear" w:color="auto" w:fill="auto"/>
            <w:noWrap/>
            <w:vAlign w:val="center"/>
          </w:tcPr>
          <w:p w14:paraId="04F9A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40.90 </w:t>
            </w:r>
          </w:p>
        </w:tc>
      </w:tr>
      <w:tr w14:paraId="7151566A">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3AE3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Anqing</w:t>
            </w:r>
          </w:p>
        </w:tc>
        <w:tc>
          <w:tcPr>
            <w:tcW w:w="611" w:type="dxa"/>
            <w:tcBorders>
              <w:top w:val="nil"/>
              <w:left w:val="nil"/>
              <w:bottom w:val="nil"/>
              <w:right w:val="nil"/>
            </w:tcBorders>
            <w:shd w:val="clear" w:color="auto" w:fill="auto"/>
            <w:noWrap/>
            <w:vAlign w:val="center"/>
          </w:tcPr>
          <w:p w14:paraId="6F09E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60.95 </w:t>
            </w:r>
          </w:p>
        </w:tc>
        <w:tc>
          <w:tcPr>
            <w:tcW w:w="612" w:type="dxa"/>
            <w:tcBorders>
              <w:top w:val="nil"/>
              <w:left w:val="nil"/>
              <w:bottom w:val="nil"/>
              <w:right w:val="nil"/>
            </w:tcBorders>
            <w:shd w:val="clear" w:color="auto" w:fill="auto"/>
            <w:noWrap/>
            <w:vAlign w:val="center"/>
          </w:tcPr>
          <w:p w14:paraId="6B9A4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62.49 </w:t>
            </w:r>
          </w:p>
        </w:tc>
        <w:tc>
          <w:tcPr>
            <w:tcW w:w="612" w:type="dxa"/>
            <w:tcBorders>
              <w:top w:val="nil"/>
              <w:left w:val="nil"/>
              <w:bottom w:val="nil"/>
              <w:right w:val="nil"/>
            </w:tcBorders>
            <w:shd w:val="clear" w:color="auto" w:fill="auto"/>
            <w:noWrap/>
            <w:vAlign w:val="center"/>
          </w:tcPr>
          <w:p w14:paraId="1ECB3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63.98 </w:t>
            </w:r>
          </w:p>
        </w:tc>
        <w:tc>
          <w:tcPr>
            <w:tcW w:w="612" w:type="dxa"/>
            <w:tcBorders>
              <w:top w:val="nil"/>
              <w:left w:val="nil"/>
              <w:bottom w:val="nil"/>
              <w:right w:val="nil"/>
            </w:tcBorders>
            <w:shd w:val="clear" w:color="auto" w:fill="auto"/>
            <w:noWrap/>
            <w:vAlign w:val="center"/>
          </w:tcPr>
          <w:p w14:paraId="6DD48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65.42 </w:t>
            </w:r>
          </w:p>
        </w:tc>
        <w:tc>
          <w:tcPr>
            <w:tcW w:w="612" w:type="dxa"/>
            <w:tcBorders>
              <w:top w:val="nil"/>
              <w:left w:val="nil"/>
              <w:bottom w:val="nil"/>
              <w:right w:val="nil"/>
            </w:tcBorders>
            <w:shd w:val="clear" w:color="auto" w:fill="auto"/>
            <w:noWrap/>
            <w:vAlign w:val="center"/>
          </w:tcPr>
          <w:p w14:paraId="2DD42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66.81 </w:t>
            </w:r>
          </w:p>
        </w:tc>
        <w:tc>
          <w:tcPr>
            <w:tcW w:w="612" w:type="dxa"/>
            <w:tcBorders>
              <w:top w:val="nil"/>
              <w:left w:val="nil"/>
              <w:bottom w:val="nil"/>
              <w:right w:val="nil"/>
            </w:tcBorders>
            <w:shd w:val="clear" w:color="auto" w:fill="auto"/>
            <w:noWrap/>
            <w:vAlign w:val="center"/>
          </w:tcPr>
          <w:p w14:paraId="62CC9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68.15 </w:t>
            </w:r>
          </w:p>
        </w:tc>
        <w:tc>
          <w:tcPr>
            <w:tcW w:w="682" w:type="dxa"/>
            <w:tcBorders>
              <w:top w:val="nil"/>
              <w:left w:val="nil"/>
              <w:bottom w:val="nil"/>
              <w:right w:val="nil"/>
            </w:tcBorders>
            <w:shd w:val="clear" w:color="auto" w:fill="auto"/>
            <w:noWrap/>
            <w:vAlign w:val="center"/>
          </w:tcPr>
          <w:p w14:paraId="09A74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69.44 </w:t>
            </w:r>
          </w:p>
        </w:tc>
        <w:tc>
          <w:tcPr>
            <w:tcW w:w="682" w:type="dxa"/>
            <w:tcBorders>
              <w:top w:val="nil"/>
              <w:left w:val="nil"/>
              <w:bottom w:val="nil"/>
              <w:right w:val="nil"/>
            </w:tcBorders>
            <w:shd w:val="clear" w:color="auto" w:fill="auto"/>
            <w:noWrap/>
            <w:vAlign w:val="center"/>
          </w:tcPr>
          <w:p w14:paraId="6DE44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70.70 </w:t>
            </w:r>
          </w:p>
        </w:tc>
        <w:tc>
          <w:tcPr>
            <w:tcW w:w="682" w:type="dxa"/>
            <w:tcBorders>
              <w:top w:val="nil"/>
              <w:left w:val="nil"/>
              <w:bottom w:val="nil"/>
              <w:right w:val="nil"/>
            </w:tcBorders>
            <w:shd w:val="clear" w:color="auto" w:fill="auto"/>
            <w:noWrap/>
            <w:vAlign w:val="center"/>
          </w:tcPr>
          <w:p w14:paraId="23955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71.90 </w:t>
            </w:r>
          </w:p>
        </w:tc>
        <w:tc>
          <w:tcPr>
            <w:tcW w:w="682" w:type="dxa"/>
            <w:tcBorders>
              <w:top w:val="nil"/>
              <w:left w:val="nil"/>
              <w:bottom w:val="nil"/>
              <w:right w:val="nil"/>
            </w:tcBorders>
            <w:shd w:val="clear" w:color="auto" w:fill="auto"/>
            <w:noWrap/>
            <w:vAlign w:val="center"/>
          </w:tcPr>
          <w:p w14:paraId="16DE2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73.07 </w:t>
            </w:r>
          </w:p>
        </w:tc>
        <w:tc>
          <w:tcPr>
            <w:tcW w:w="682" w:type="dxa"/>
            <w:tcBorders>
              <w:top w:val="nil"/>
              <w:left w:val="nil"/>
              <w:bottom w:val="nil"/>
              <w:right w:val="nil"/>
            </w:tcBorders>
            <w:shd w:val="clear" w:color="auto" w:fill="auto"/>
            <w:noWrap/>
            <w:vAlign w:val="center"/>
          </w:tcPr>
          <w:p w14:paraId="3E4A7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74.20 </w:t>
            </w:r>
          </w:p>
        </w:tc>
        <w:tc>
          <w:tcPr>
            <w:tcW w:w="682" w:type="dxa"/>
            <w:tcBorders>
              <w:top w:val="nil"/>
              <w:left w:val="nil"/>
              <w:bottom w:val="nil"/>
              <w:right w:val="nil"/>
            </w:tcBorders>
            <w:shd w:val="clear" w:color="auto" w:fill="auto"/>
            <w:noWrap/>
            <w:vAlign w:val="center"/>
          </w:tcPr>
          <w:p w14:paraId="1115C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75.29 </w:t>
            </w:r>
          </w:p>
        </w:tc>
      </w:tr>
      <w:tr w14:paraId="273D0D65">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67F1D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Mount Huangshan</w:t>
            </w:r>
          </w:p>
        </w:tc>
        <w:tc>
          <w:tcPr>
            <w:tcW w:w="611" w:type="dxa"/>
            <w:tcBorders>
              <w:top w:val="nil"/>
              <w:left w:val="nil"/>
              <w:bottom w:val="nil"/>
              <w:right w:val="nil"/>
            </w:tcBorders>
            <w:shd w:val="clear" w:color="auto" w:fill="auto"/>
            <w:noWrap/>
            <w:vAlign w:val="center"/>
          </w:tcPr>
          <w:p w14:paraId="5FA40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62.98 </w:t>
            </w:r>
          </w:p>
        </w:tc>
        <w:tc>
          <w:tcPr>
            <w:tcW w:w="612" w:type="dxa"/>
            <w:tcBorders>
              <w:top w:val="nil"/>
              <w:left w:val="nil"/>
              <w:bottom w:val="nil"/>
              <w:right w:val="nil"/>
            </w:tcBorders>
            <w:shd w:val="clear" w:color="auto" w:fill="auto"/>
            <w:noWrap/>
            <w:vAlign w:val="center"/>
          </w:tcPr>
          <w:p w14:paraId="6B752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64.39 </w:t>
            </w:r>
          </w:p>
        </w:tc>
        <w:tc>
          <w:tcPr>
            <w:tcW w:w="612" w:type="dxa"/>
            <w:tcBorders>
              <w:top w:val="nil"/>
              <w:left w:val="nil"/>
              <w:bottom w:val="nil"/>
              <w:right w:val="nil"/>
            </w:tcBorders>
            <w:shd w:val="clear" w:color="auto" w:fill="auto"/>
            <w:noWrap/>
            <w:vAlign w:val="center"/>
          </w:tcPr>
          <w:p w14:paraId="6366C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65.75 </w:t>
            </w:r>
          </w:p>
        </w:tc>
        <w:tc>
          <w:tcPr>
            <w:tcW w:w="612" w:type="dxa"/>
            <w:tcBorders>
              <w:top w:val="nil"/>
              <w:left w:val="nil"/>
              <w:bottom w:val="nil"/>
              <w:right w:val="nil"/>
            </w:tcBorders>
            <w:shd w:val="clear" w:color="auto" w:fill="auto"/>
            <w:noWrap/>
            <w:vAlign w:val="center"/>
          </w:tcPr>
          <w:p w14:paraId="5D8FF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67.07 </w:t>
            </w:r>
          </w:p>
        </w:tc>
        <w:tc>
          <w:tcPr>
            <w:tcW w:w="612" w:type="dxa"/>
            <w:tcBorders>
              <w:top w:val="nil"/>
              <w:left w:val="nil"/>
              <w:bottom w:val="nil"/>
              <w:right w:val="nil"/>
            </w:tcBorders>
            <w:shd w:val="clear" w:color="auto" w:fill="auto"/>
            <w:noWrap/>
            <w:vAlign w:val="center"/>
          </w:tcPr>
          <w:p w14:paraId="75376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68.35 </w:t>
            </w:r>
          </w:p>
        </w:tc>
        <w:tc>
          <w:tcPr>
            <w:tcW w:w="612" w:type="dxa"/>
            <w:tcBorders>
              <w:top w:val="nil"/>
              <w:left w:val="nil"/>
              <w:bottom w:val="nil"/>
              <w:right w:val="nil"/>
            </w:tcBorders>
            <w:shd w:val="clear" w:color="auto" w:fill="auto"/>
            <w:noWrap/>
            <w:vAlign w:val="center"/>
          </w:tcPr>
          <w:p w14:paraId="567BF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69.58 </w:t>
            </w:r>
          </w:p>
        </w:tc>
        <w:tc>
          <w:tcPr>
            <w:tcW w:w="682" w:type="dxa"/>
            <w:tcBorders>
              <w:top w:val="nil"/>
              <w:left w:val="nil"/>
              <w:bottom w:val="nil"/>
              <w:right w:val="nil"/>
            </w:tcBorders>
            <w:shd w:val="clear" w:color="auto" w:fill="auto"/>
            <w:noWrap/>
            <w:vAlign w:val="center"/>
          </w:tcPr>
          <w:p w14:paraId="64BD6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70.77 </w:t>
            </w:r>
          </w:p>
        </w:tc>
        <w:tc>
          <w:tcPr>
            <w:tcW w:w="682" w:type="dxa"/>
            <w:tcBorders>
              <w:top w:val="nil"/>
              <w:left w:val="nil"/>
              <w:bottom w:val="nil"/>
              <w:right w:val="nil"/>
            </w:tcBorders>
            <w:shd w:val="clear" w:color="auto" w:fill="auto"/>
            <w:noWrap/>
            <w:vAlign w:val="center"/>
          </w:tcPr>
          <w:p w14:paraId="29617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71.93 </w:t>
            </w:r>
          </w:p>
        </w:tc>
        <w:tc>
          <w:tcPr>
            <w:tcW w:w="682" w:type="dxa"/>
            <w:tcBorders>
              <w:top w:val="nil"/>
              <w:left w:val="nil"/>
              <w:bottom w:val="nil"/>
              <w:right w:val="nil"/>
            </w:tcBorders>
            <w:shd w:val="clear" w:color="auto" w:fill="auto"/>
            <w:noWrap/>
            <w:vAlign w:val="center"/>
          </w:tcPr>
          <w:p w14:paraId="472FA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73.04 </w:t>
            </w:r>
          </w:p>
        </w:tc>
        <w:tc>
          <w:tcPr>
            <w:tcW w:w="682" w:type="dxa"/>
            <w:tcBorders>
              <w:top w:val="nil"/>
              <w:left w:val="nil"/>
              <w:bottom w:val="nil"/>
              <w:right w:val="nil"/>
            </w:tcBorders>
            <w:shd w:val="clear" w:color="auto" w:fill="auto"/>
            <w:noWrap/>
            <w:vAlign w:val="center"/>
          </w:tcPr>
          <w:p w14:paraId="245DA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74.12 </w:t>
            </w:r>
          </w:p>
        </w:tc>
        <w:tc>
          <w:tcPr>
            <w:tcW w:w="682" w:type="dxa"/>
            <w:tcBorders>
              <w:top w:val="nil"/>
              <w:left w:val="nil"/>
              <w:bottom w:val="nil"/>
              <w:right w:val="nil"/>
            </w:tcBorders>
            <w:shd w:val="clear" w:color="auto" w:fill="auto"/>
            <w:noWrap/>
            <w:vAlign w:val="center"/>
          </w:tcPr>
          <w:p w14:paraId="369B5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75.16 </w:t>
            </w:r>
          </w:p>
        </w:tc>
        <w:tc>
          <w:tcPr>
            <w:tcW w:w="682" w:type="dxa"/>
            <w:tcBorders>
              <w:top w:val="nil"/>
              <w:left w:val="nil"/>
              <w:bottom w:val="nil"/>
              <w:right w:val="nil"/>
            </w:tcBorders>
            <w:shd w:val="clear" w:color="auto" w:fill="auto"/>
            <w:noWrap/>
            <w:vAlign w:val="center"/>
          </w:tcPr>
          <w:p w14:paraId="24CCE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76.17 </w:t>
            </w:r>
          </w:p>
        </w:tc>
      </w:tr>
      <w:tr w14:paraId="28BDA2F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7CDA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Fuyang</w:t>
            </w:r>
          </w:p>
        </w:tc>
        <w:tc>
          <w:tcPr>
            <w:tcW w:w="611" w:type="dxa"/>
            <w:tcBorders>
              <w:top w:val="nil"/>
              <w:left w:val="nil"/>
              <w:bottom w:val="nil"/>
              <w:right w:val="nil"/>
            </w:tcBorders>
            <w:shd w:val="clear" w:color="auto" w:fill="auto"/>
            <w:noWrap/>
            <w:vAlign w:val="center"/>
          </w:tcPr>
          <w:p w14:paraId="50FCE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47.95 </w:t>
            </w:r>
          </w:p>
        </w:tc>
        <w:tc>
          <w:tcPr>
            <w:tcW w:w="612" w:type="dxa"/>
            <w:tcBorders>
              <w:top w:val="nil"/>
              <w:left w:val="nil"/>
              <w:bottom w:val="nil"/>
              <w:right w:val="nil"/>
            </w:tcBorders>
            <w:shd w:val="clear" w:color="auto" w:fill="auto"/>
            <w:noWrap/>
            <w:vAlign w:val="center"/>
          </w:tcPr>
          <w:p w14:paraId="24F13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48.94 </w:t>
            </w:r>
          </w:p>
        </w:tc>
        <w:tc>
          <w:tcPr>
            <w:tcW w:w="612" w:type="dxa"/>
            <w:tcBorders>
              <w:top w:val="nil"/>
              <w:left w:val="nil"/>
              <w:bottom w:val="nil"/>
              <w:right w:val="nil"/>
            </w:tcBorders>
            <w:shd w:val="clear" w:color="auto" w:fill="auto"/>
            <w:noWrap/>
            <w:vAlign w:val="center"/>
          </w:tcPr>
          <w:p w14:paraId="32F0C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49.91 </w:t>
            </w:r>
          </w:p>
        </w:tc>
        <w:tc>
          <w:tcPr>
            <w:tcW w:w="612" w:type="dxa"/>
            <w:tcBorders>
              <w:top w:val="nil"/>
              <w:left w:val="nil"/>
              <w:bottom w:val="nil"/>
              <w:right w:val="nil"/>
            </w:tcBorders>
            <w:shd w:val="clear" w:color="auto" w:fill="auto"/>
            <w:noWrap/>
            <w:vAlign w:val="center"/>
          </w:tcPr>
          <w:p w14:paraId="376AE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50.86 </w:t>
            </w:r>
          </w:p>
        </w:tc>
        <w:tc>
          <w:tcPr>
            <w:tcW w:w="612" w:type="dxa"/>
            <w:tcBorders>
              <w:top w:val="nil"/>
              <w:left w:val="nil"/>
              <w:bottom w:val="nil"/>
              <w:right w:val="nil"/>
            </w:tcBorders>
            <w:shd w:val="clear" w:color="auto" w:fill="auto"/>
            <w:noWrap/>
            <w:vAlign w:val="center"/>
          </w:tcPr>
          <w:p w14:paraId="397DC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51.79 </w:t>
            </w:r>
          </w:p>
        </w:tc>
        <w:tc>
          <w:tcPr>
            <w:tcW w:w="612" w:type="dxa"/>
            <w:tcBorders>
              <w:top w:val="nil"/>
              <w:left w:val="nil"/>
              <w:bottom w:val="nil"/>
              <w:right w:val="nil"/>
            </w:tcBorders>
            <w:shd w:val="clear" w:color="auto" w:fill="auto"/>
            <w:noWrap/>
            <w:vAlign w:val="center"/>
          </w:tcPr>
          <w:p w14:paraId="52C7B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52.72 </w:t>
            </w:r>
          </w:p>
        </w:tc>
        <w:tc>
          <w:tcPr>
            <w:tcW w:w="682" w:type="dxa"/>
            <w:tcBorders>
              <w:top w:val="nil"/>
              <w:left w:val="nil"/>
              <w:bottom w:val="nil"/>
              <w:right w:val="nil"/>
            </w:tcBorders>
            <w:shd w:val="clear" w:color="auto" w:fill="auto"/>
            <w:noWrap/>
            <w:vAlign w:val="center"/>
          </w:tcPr>
          <w:p w14:paraId="7B35E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53.63 </w:t>
            </w:r>
          </w:p>
        </w:tc>
        <w:tc>
          <w:tcPr>
            <w:tcW w:w="682" w:type="dxa"/>
            <w:tcBorders>
              <w:top w:val="nil"/>
              <w:left w:val="nil"/>
              <w:bottom w:val="nil"/>
              <w:right w:val="nil"/>
            </w:tcBorders>
            <w:shd w:val="clear" w:color="auto" w:fill="auto"/>
            <w:noWrap/>
            <w:vAlign w:val="center"/>
          </w:tcPr>
          <w:p w14:paraId="40502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54.52 </w:t>
            </w:r>
          </w:p>
        </w:tc>
        <w:tc>
          <w:tcPr>
            <w:tcW w:w="682" w:type="dxa"/>
            <w:tcBorders>
              <w:top w:val="nil"/>
              <w:left w:val="nil"/>
              <w:bottom w:val="nil"/>
              <w:right w:val="nil"/>
            </w:tcBorders>
            <w:shd w:val="clear" w:color="auto" w:fill="auto"/>
            <w:noWrap/>
            <w:vAlign w:val="center"/>
          </w:tcPr>
          <w:p w14:paraId="109FF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55.40 </w:t>
            </w:r>
          </w:p>
        </w:tc>
        <w:tc>
          <w:tcPr>
            <w:tcW w:w="682" w:type="dxa"/>
            <w:tcBorders>
              <w:top w:val="nil"/>
              <w:left w:val="nil"/>
              <w:bottom w:val="nil"/>
              <w:right w:val="nil"/>
            </w:tcBorders>
            <w:shd w:val="clear" w:color="auto" w:fill="auto"/>
            <w:noWrap/>
            <w:vAlign w:val="center"/>
          </w:tcPr>
          <w:p w14:paraId="30BDB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56.26 </w:t>
            </w:r>
          </w:p>
        </w:tc>
        <w:tc>
          <w:tcPr>
            <w:tcW w:w="682" w:type="dxa"/>
            <w:tcBorders>
              <w:top w:val="nil"/>
              <w:left w:val="nil"/>
              <w:bottom w:val="nil"/>
              <w:right w:val="nil"/>
            </w:tcBorders>
            <w:shd w:val="clear" w:color="auto" w:fill="auto"/>
            <w:noWrap/>
            <w:vAlign w:val="center"/>
          </w:tcPr>
          <w:p w14:paraId="6D748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57.11 </w:t>
            </w:r>
          </w:p>
        </w:tc>
        <w:tc>
          <w:tcPr>
            <w:tcW w:w="682" w:type="dxa"/>
            <w:tcBorders>
              <w:top w:val="nil"/>
              <w:left w:val="nil"/>
              <w:bottom w:val="nil"/>
              <w:right w:val="nil"/>
            </w:tcBorders>
            <w:shd w:val="clear" w:color="auto" w:fill="auto"/>
            <w:noWrap/>
            <w:vAlign w:val="center"/>
          </w:tcPr>
          <w:p w14:paraId="31EB8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57.95 </w:t>
            </w:r>
          </w:p>
        </w:tc>
      </w:tr>
      <w:tr w14:paraId="3830A00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AE5D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36788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50.62 </w:t>
            </w:r>
          </w:p>
        </w:tc>
        <w:tc>
          <w:tcPr>
            <w:tcW w:w="612" w:type="dxa"/>
            <w:tcBorders>
              <w:top w:val="nil"/>
              <w:left w:val="nil"/>
              <w:bottom w:val="nil"/>
              <w:right w:val="nil"/>
            </w:tcBorders>
            <w:shd w:val="clear" w:color="auto" w:fill="auto"/>
            <w:noWrap/>
            <w:vAlign w:val="center"/>
          </w:tcPr>
          <w:p w14:paraId="2AA94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51.91 </w:t>
            </w:r>
          </w:p>
        </w:tc>
        <w:tc>
          <w:tcPr>
            <w:tcW w:w="612" w:type="dxa"/>
            <w:tcBorders>
              <w:top w:val="nil"/>
              <w:left w:val="nil"/>
              <w:bottom w:val="nil"/>
              <w:right w:val="nil"/>
            </w:tcBorders>
            <w:shd w:val="clear" w:color="auto" w:fill="auto"/>
            <w:noWrap/>
            <w:vAlign w:val="center"/>
          </w:tcPr>
          <w:p w14:paraId="47BD9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53.16 </w:t>
            </w:r>
          </w:p>
        </w:tc>
        <w:tc>
          <w:tcPr>
            <w:tcW w:w="612" w:type="dxa"/>
            <w:tcBorders>
              <w:top w:val="nil"/>
              <w:left w:val="nil"/>
              <w:bottom w:val="nil"/>
              <w:right w:val="nil"/>
            </w:tcBorders>
            <w:shd w:val="clear" w:color="auto" w:fill="auto"/>
            <w:noWrap/>
            <w:vAlign w:val="center"/>
          </w:tcPr>
          <w:p w14:paraId="6C4DF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54.39 </w:t>
            </w:r>
          </w:p>
        </w:tc>
        <w:tc>
          <w:tcPr>
            <w:tcW w:w="612" w:type="dxa"/>
            <w:tcBorders>
              <w:top w:val="nil"/>
              <w:left w:val="nil"/>
              <w:bottom w:val="nil"/>
              <w:right w:val="nil"/>
            </w:tcBorders>
            <w:shd w:val="clear" w:color="auto" w:fill="auto"/>
            <w:noWrap/>
            <w:vAlign w:val="center"/>
          </w:tcPr>
          <w:p w14:paraId="2B664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55.60 </w:t>
            </w:r>
          </w:p>
        </w:tc>
        <w:tc>
          <w:tcPr>
            <w:tcW w:w="612" w:type="dxa"/>
            <w:tcBorders>
              <w:top w:val="nil"/>
              <w:left w:val="nil"/>
              <w:bottom w:val="nil"/>
              <w:right w:val="nil"/>
            </w:tcBorders>
            <w:shd w:val="clear" w:color="auto" w:fill="auto"/>
            <w:noWrap/>
            <w:vAlign w:val="center"/>
          </w:tcPr>
          <w:p w14:paraId="1360B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56.77 </w:t>
            </w:r>
          </w:p>
        </w:tc>
        <w:tc>
          <w:tcPr>
            <w:tcW w:w="682" w:type="dxa"/>
            <w:tcBorders>
              <w:top w:val="nil"/>
              <w:left w:val="nil"/>
              <w:bottom w:val="nil"/>
              <w:right w:val="nil"/>
            </w:tcBorders>
            <w:shd w:val="clear" w:color="auto" w:fill="auto"/>
            <w:noWrap/>
            <w:vAlign w:val="center"/>
          </w:tcPr>
          <w:p w14:paraId="16617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57.92 </w:t>
            </w:r>
          </w:p>
        </w:tc>
        <w:tc>
          <w:tcPr>
            <w:tcW w:w="682" w:type="dxa"/>
            <w:tcBorders>
              <w:top w:val="nil"/>
              <w:left w:val="nil"/>
              <w:bottom w:val="nil"/>
              <w:right w:val="nil"/>
            </w:tcBorders>
            <w:shd w:val="clear" w:color="auto" w:fill="auto"/>
            <w:noWrap/>
            <w:vAlign w:val="center"/>
          </w:tcPr>
          <w:p w14:paraId="67C17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59.05 </w:t>
            </w:r>
          </w:p>
        </w:tc>
        <w:tc>
          <w:tcPr>
            <w:tcW w:w="682" w:type="dxa"/>
            <w:tcBorders>
              <w:top w:val="nil"/>
              <w:left w:val="nil"/>
              <w:bottom w:val="nil"/>
              <w:right w:val="nil"/>
            </w:tcBorders>
            <w:shd w:val="clear" w:color="auto" w:fill="auto"/>
            <w:noWrap/>
            <w:vAlign w:val="center"/>
          </w:tcPr>
          <w:p w14:paraId="2D50E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60.15 </w:t>
            </w:r>
          </w:p>
        </w:tc>
        <w:tc>
          <w:tcPr>
            <w:tcW w:w="682" w:type="dxa"/>
            <w:tcBorders>
              <w:top w:val="nil"/>
              <w:left w:val="nil"/>
              <w:bottom w:val="nil"/>
              <w:right w:val="nil"/>
            </w:tcBorders>
            <w:shd w:val="clear" w:color="auto" w:fill="auto"/>
            <w:noWrap/>
            <w:vAlign w:val="center"/>
          </w:tcPr>
          <w:p w14:paraId="7BCAE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61.23 </w:t>
            </w:r>
          </w:p>
        </w:tc>
        <w:tc>
          <w:tcPr>
            <w:tcW w:w="682" w:type="dxa"/>
            <w:tcBorders>
              <w:top w:val="nil"/>
              <w:left w:val="nil"/>
              <w:bottom w:val="nil"/>
              <w:right w:val="nil"/>
            </w:tcBorders>
            <w:shd w:val="clear" w:color="auto" w:fill="auto"/>
            <w:noWrap/>
            <w:vAlign w:val="center"/>
          </w:tcPr>
          <w:p w14:paraId="0C173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62.28 </w:t>
            </w:r>
          </w:p>
        </w:tc>
        <w:tc>
          <w:tcPr>
            <w:tcW w:w="682" w:type="dxa"/>
            <w:tcBorders>
              <w:top w:val="nil"/>
              <w:left w:val="nil"/>
              <w:bottom w:val="nil"/>
              <w:right w:val="nil"/>
            </w:tcBorders>
            <w:shd w:val="clear" w:color="auto" w:fill="auto"/>
            <w:noWrap/>
            <w:vAlign w:val="center"/>
          </w:tcPr>
          <w:p w14:paraId="360AB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63.31 </w:t>
            </w:r>
          </w:p>
        </w:tc>
      </w:tr>
      <w:tr w14:paraId="47921BC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F444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Chuzhou</w:t>
            </w:r>
          </w:p>
        </w:tc>
        <w:tc>
          <w:tcPr>
            <w:tcW w:w="611" w:type="dxa"/>
            <w:tcBorders>
              <w:top w:val="nil"/>
              <w:left w:val="nil"/>
              <w:bottom w:val="nil"/>
              <w:right w:val="nil"/>
            </w:tcBorders>
            <w:shd w:val="clear" w:color="auto" w:fill="auto"/>
            <w:noWrap/>
            <w:vAlign w:val="center"/>
          </w:tcPr>
          <w:p w14:paraId="63E02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66.51 </w:t>
            </w:r>
          </w:p>
        </w:tc>
        <w:tc>
          <w:tcPr>
            <w:tcW w:w="612" w:type="dxa"/>
            <w:tcBorders>
              <w:top w:val="nil"/>
              <w:left w:val="nil"/>
              <w:bottom w:val="nil"/>
              <w:right w:val="nil"/>
            </w:tcBorders>
            <w:shd w:val="clear" w:color="auto" w:fill="auto"/>
            <w:noWrap/>
            <w:vAlign w:val="center"/>
          </w:tcPr>
          <w:p w14:paraId="1A8CF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68.06 </w:t>
            </w:r>
          </w:p>
        </w:tc>
        <w:tc>
          <w:tcPr>
            <w:tcW w:w="612" w:type="dxa"/>
            <w:tcBorders>
              <w:top w:val="nil"/>
              <w:left w:val="nil"/>
              <w:bottom w:val="nil"/>
              <w:right w:val="nil"/>
            </w:tcBorders>
            <w:shd w:val="clear" w:color="auto" w:fill="auto"/>
            <w:noWrap/>
            <w:vAlign w:val="center"/>
          </w:tcPr>
          <w:p w14:paraId="1FE41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69.55 </w:t>
            </w:r>
          </w:p>
        </w:tc>
        <w:tc>
          <w:tcPr>
            <w:tcW w:w="612" w:type="dxa"/>
            <w:tcBorders>
              <w:top w:val="nil"/>
              <w:left w:val="nil"/>
              <w:bottom w:val="nil"/>
              <w:right w:val="nil"/>
            </w:tcBorders>
            <w:shd w:val="clear" w:color="auto" w:fill="auto"/>
            <w:noWrap/>
            <w:vAlign w:val="center"/>
          </w:tcPr>
          <w:p w14:paraId="09AC0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70.98 </w:t>
            </w:r>
          </w:p>
        </w:tc>
        <w:tc>
          <w:tcPr>
            <w:tcW w:w="612" w:type="dxa"/>
            <w:tcBorders>
              <w:top w:val="nil"/>
              <w:left w:val="nil"/>
              <w:bottom w:val="nil"/>
              <w:right w:val="nil"/>
            </w:tcBorders>
            <w:shd w:val="clear" w:color="auto" w:fill="auto"/>
            <w:noWrap/>
            <w:vAlign w:val="center"/>
          </w:tcPr>
          <w:p w14:paraId="2F2CE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72.35 </w:t>
            </w:r>
          </w:p>
        </w:tc>
        <w:tc>
          <w:tcPr>
            <w:tcW w:w="612" w:type="dxa"/>
            <w:tcBorders>
              <w:top w:val="nil"/>
              <w:left w:val="nil"/>
              <w:bottom w:val="nil"/>
              <w:right w:val="nil"/>
            </w:tcBorders>
            <w:shd w:val="clear" w:color="auto" w:fill="auto"/>
            <w:noWrap/>
            <w:vAlign w:val="center"/>
          </w:tcPr>
          <w:p w14:paraId="43ADE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73.67 </w:t>
            </w:r>
          </w:p>
        </w:tc>
        <w:tc>
          <w:tcPr>
            <w:tcW w:w="682" w:type="dxa"/>
            <w:tcBorders>
              <w:top w:val="nil"/>
              <w:left w:val="nil"/>
              <w:bottom w:val="nil"/>
              <w:right w:val="nil"/>
            </w:tcBorders>
            <w:shd w:val="clear" w:color="auto" w:fill="auto"/>
            <w:noWrap/>
            <w:vAlign w:val="center"/>
          </w:tcPr>
          <w:p w14:paraId="382BA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74.93 </w:t>
            </w:r>
          </w:p>
        </w:tc>
        <w:tc>
          <w:tcPr>
            <w:tcW w:w="682" w:type="dxa"/>
            <w:tcBorders>
              <w:top w:val="nil"/>
              <w:left w:val="nil"/>
              <w:bottom w:val="nil"/>
              <w:right w:val="nil"/>
            </w:tcBorders>
            <w:shd w:val="clear" w:color="auto" w:fill="auto"/>
            <w:noWrap/>
            <w:vAlign w:val="center"/>
          </w:tcPr>
          <w:p w14:paraId="11F2B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76.14 </w:t>
            </w:r>
          </w:p>
        </w:tc>
        <w:tc>
          <w:tcPr>
            <w:tcW w:w="682" w:type="dxa"/>
            <w:tcBorders>
              <w:top w:val="nil"/>
              <w:left w:val="nil"/>
              <w:bottom w:val="nil"/>
              <w:right w:val="nil"/>
            </w:tcBorders>
            <w:shd w:val="clear" w:color="auto" w:fill="auto"/>
            <w:noWrap/>
            <w:vAlign w:val="center"/>
          </w:tcPr>
          <w:p w14:paraId="1B0CD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77.31 </w:t>
            </w:r>
          </w:p>
        </w:tc>
        <w:tc>
          <w:tcPr>
            <w:tcW w:w="682" w:type="dxa"/>
            <w:tcBorders>
              <w:top w:val="nil"/>
              <w:left w:val="nil"/>
              <w:bottom w:val="nil"/>
              <w:right w:val="nil"/>
            </w:tcBorders>
            <w:shd w:val="clear" w:color="auto" w:fill="auto"/>
            <w:noWrap/>
            <w:vAlign w:val="center"/>
          </w:tcPr>
          <w:p w14:paraId="6B257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78.42 </w:t>
            </w:r>
          </w:p>
        </w:tc>
        <w:tc>
          <w:tcPr>
            <w:tcW w:w="682" w:type="dxa"/>
            <w:tcBorders>
              <w:top w:val="nil"/>
              <w:left w:val="nil"/>
              <w:bottom w:val="nil"/>
              <w:right w:val="nil"/>
            </w:tcBorders>
            <w:shd w:val="clear" w:color="auto" w:fill="auto"/>
            <w:noWrap/>
            <w:vAlign w:val="center"/>
          </w:tcPr>
          <w:p w14:paraId="3C791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79.49 </w:t>
            </w:r>
          </w:p>
        </w:tc>
        <w:tc>
          <w:tcPr>
            <w:tcW w:w="682" w:type="dxa"/>
            <w:tcBorders>
              <w:top w:val="nil"/>
              <w:left w:val="nil"/>
              <w:bottom w:val="nil"/>
              <w:right w:val="nil"/>
            </w:tcBorders>
            <w:shd w:val="clear" w:color="auto" w:fill="auto"/>
            <w:noWrap/>
            <w:vAlign w:val="center"/>
          </w:tcPr>
          <w:p w14:paraId="513B2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80.52 </w:t>
            </w:r>
          </w:p>
        </w:tc>
      </w:tr>
      <w:tr w14:paraId="5242B2D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781B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Lu'an</w:t>
            </w:r>
          </w:p>
        </w:tc>
        <w:tc>
          <w:tcPr>
            <w:tcW w:w="611" w:type="dxa"/>
            <w:tcBorders>
              <w:top w:val="nil"/>
              <w:left w:val="nil"/>
              <w:bottom w:val="nil"/>
              <w:right w:val="nil"/>
            </w:tcBorders>
            <w:shd w:val="clear" w:color="auto" w:fill="auto"/>
            <w:noWrap/>
            <w:vAlign w:val="center"/>
          </w:tcPr>
          <w:p w14:paraId="3ABBF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54.58 </w:t>
            </w:r>
          </w:p>
        </w:tc>
        <w:tc>
          <w:tcPr>
            <w:tcW w:w="612" w:type="dxa"/>
            <w:tcBorders>
              <w:top w:val="nil"/>
              <w:left w:val="nil"/>
              <w:bottom w:val="nil"/>
              <w:right w:val="nil"/>
            </w:tcBorders>
            <w:shd w:val="clear" w:color="auto" w:fill="auto"/>
            <w:noWrap/>
            <w:vAlign w:val="center"/>
          </w:tcPr>
          <w:p w14:paraId="27645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55.85 </w:t>
            </w:r>
          </w:p>
        </w:tc>
        <w:tc>
          <w:tcPr>
            <w:tcW w:w="612" w:type="dxa"/>
            <w:tcBorders>
              <w:top w:val="nil"/>
              <w:left w:val="nil"/>
              <w:bottom w:val="nil"/>
              <w:right w:val="nil"/>
            </w:tcBorders>
            <w:shd w:val="clear" w:color="auto" w:fill="auto"/>
            <w:noWrap/>
            <w:vAlign w:val="center"/>
          </w:tcPr>
          <w:p w14:paraId="4EEFE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57.09 </w:t>
            </w:r>
          </w:p>
        </w:tc>
        <w:tc>
          <w:tcPr>
            <w:tcW w:w="612" w:type="dxa"/>
            <w:tcBorders>
              <w:top w:val="nil"/>
              <w:left w:val="nil"/>
              <w:bottom w:val="nil"/>
              <w:right w:val="nil"/>
            </w:tcBorders>
            <w:shd w:val="clear" w:color="auto" w:fill="auto"/>
            <w:noWrap/>
            <w:vAlign w:val="center"/>
          </w:tcPr>
          <w:p w14:paraId="4FE93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58.30 </w:t>
            </w:r>
          </w:p>
        </w:tc>
        <w:tc>
          <w:tcPr>
            <w:tcW w:w="612" w:type="dxa"/>
            <w:tcBorders>
              <w:top w:val="nil"/>
              <w:left w:val="nil"/>
              <w:bottom w:val="nil"/>
              <w:right w:val="nil"/>
            </w:tcBorders>
            <w:shd w:val="clear" w:color="auto" w:fill="auto"/>
            <w:noWrap/>
            <w:vAlign w:val="center"/>
          </w:tcPr>
          <w:p w14:paraId="25D71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59.48 </w:t>
            </w:r>
          </w:p>
        </w:tc>
        <w:tc>
          <w:tcPr>
            <w:tcW w:w="612" w:type="dxa"/>
            <w:tcBorders>
              <w:top w:val="nil"/>
              <w:left w:val="nil"/>
              <w:bottom w:val="nil"/>
              <w:right w:val="nil"/>
            </w:tcBorders>
            <w:shd w:val="clear" w:color="auto" w:fill="auto"/>
            <w:noWrap/>
            <w:vAlign w:val="center"/>
          </w:tcPr>
          <w:p w14:paraId="7BF3D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60.63 </w:t>
            </w:r>
          </w:p>
        </w:tc>
        <w:tc>
          <w:tcPr>
            <w:tcW w:w="682" w:type="dxa"/>
            <w:tcBorders>
              <w:top w:val="nil"/>
              <w:left w:val="nil"/>
              <w:bottom w:val="nil"/>
              <w:right w:val="nil"/>
            </w:tcBorders>
            <w:shd w:val="clear" w:color="auto" w:fill="auto"/>
            <w:noWrap/>
            <w:vAlign w:val="center"/>
          </w:tcPr>
          <w:p w14:paraId="78C8A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61.75 </w:t>
            </w:r>
          </w:p>
        </w:tc>
        <w:tc>
          <w:tcPr>
            <w:tcW w:w="682" w:type="dxa"/>
            <w:tcBorders>
              <w:top w:val="nil"/>
              <w:left w:val="nil"/>
              <w:bottom w:val="nil"/>
              <w:right w:val="nil"/>
            </w:tcBorders>
            <w:shd w:val="clear" w:color="auto" w:fill="auto"/>
            <w:noWrap/>
            <w:vAlign w:val="center"/>
          </w:tcPr>
          <w:p w14:paraId="6FD2F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62.85 </w:t>
            </w:r>
          </w:p>
        </w:tc>
        <w:tc>
          <w:tcPr>
            <w:tcW w:w="682" w:type="dxa"/>
            <w:tcBorders>
              <w:top w:val="nil"/>
              <w:left w:val="nil"/>
              <w:bottom w:val="nil"/>
              <w:right w:val="nil"/>
            </w:tcBorders>
            <w:shd w:val="clear" w:color="auto" w:fill="auto"/>
            <w:noWrap/>
            <w:vAlign w:val="center"/>
          </w:tcPr>
          <w:p w14:paraId="5EE66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63.92 </w:t>
            </w:r>
          </w:p>
        </w:tc>
        <w:tc>
          <w:tcPr>
            <w:tcW w:w="682" w:type="dxa"/>
            <w:tcBorders>
              <w:top w:val="nil"/>
              <w:left w:val="nil"/>
              <w:bottom w:val="nil"/>
              <w:right w:val="nil"/>
            </w:tcBorders>
            <w:shd w:val="clear" w:color="auto" w:fill="auto"/>
            <w:noWrap/>
            <w:vAlign w:val="center"/>
          </w:tcPr>
          <w:p w14:paraId="07859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64.97 </w:t>
            </w:r>
          </w:p>
        </w:tc>
        <w:tc>
          <w:tcPr>
            <w:tcW w:w="682" w:type="dxa"/>
            <w:tcBorders>
              <w:top w:val="nil"/>
              <w:left w:val="nil"/>
              <w:bottom w:val="nil"/>
              <w:right w:val="nil"/>
            </w:tcBorders>
            <w:shd w:val="clear" w:color="auto" w:fill="auto"/>
            <w:noWrap/>
            <w:vAlign w:val="center"/>
          </w:tcPr>
          <w:p w14:paraId="2E293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65.99 </w:t>
            </w:r>
          </w:p>
        </w:tc>
        <w:tc>
          <w:tcPr>
            <w:tcW w:w="682" w:type="dxa"/>
            <w:tcBorders>
              <w:top w:val="nil"/>
              <w:left w:val="nil"/>
              <w:bottom w:val="nil"/>
              <w:right w:val="nil"/>
            </w:tcBorders>
            <w:shd w:val="clear" w:color="auto" w:fill="auto"/>
            <w:noWrap/>
            <w:vAlign w:val="center"/>
          </w:tcPr>
          <w:p w14:paraId="3B59A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66.98 </w:t>
            </w:r>
          </w:p>
        </w:tc>
      </w:tr>
      <w:tr w14:paraId="44552BE1">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FA6B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Xuancheng</w:t>
            </w:r>
          </w:p>
        </w:tc>
        <w:tc>
          <w:tcPr>
            <w:tcW w:w="611" w:type="dxa"/>
            <w:tcBorders>
              <w:top w:val="nil"/>
              <w:left w:val="nil"/>
              <w:bottom w:val="nil"/>
              <w:right w:val="nil"/>
            </w:tcBorders>
            <w:shd w:val="clear" w:color="auto" w:fill="auto"/>
            <w:noWrap/>
            <w:vAlign w:val="center"/>
          </w:tcPr>
          <w:p w14:paraId="6D4DB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66.32 </w:t>
            </w:r>
          </w:p>
        </w:tc>
        <w:tc>
          <w:tcPr>
            <w:tcW w:w="612" w:type="dxa"/>
            <w:tcBorders>
              <w:top w:val="nil"/>
              <w:left w:val="nil"/>
              <w:bottom w:val="nil"/>
              <w:right w:val="nil"/>
            </w:tcBorders>
            <w:shd w:val="clear" w:color="auto" w:fill="auto"/>
            <w:noWrap/>
            <w:vAlign w:val="center"/>
          </w:tcPr>
          <w:p w14:paraId="24285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67.78 </w:t>
            </w:r>
          </w:p>
        </w:tc>
        <w:tc>
          <w:tcPr>
            <w:tcW w:w="612" w:type="dxa"/>
            <w:tcBorders>
              <w:top w:val="nil"/>
              <w:left w:val="nil"/>
              <w:bottom w:val="nil"/>
              <w:right w:val="nil"/>
            </w:tcBorders>
            <w:shd w:val="clear" w:color="auto" w:fill="auto"/>
            <w:noWrap/>
            <w:vAlign w:val="center"/>
          </w:tcPr>
          <w:p w14:paraId="743D5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69.18 </w:t>
            </w:r>
          </w:p>
        </w:tc>
        <w:tc>
          <w:tcPr>
            <w:tcW w:w="612" w:type="dxa"/>
            <w:tcBorders>
              <w:top w:val="nil"/>
              <w:left w:val="nil"/>
              <w:bottom w:val="nil"/>
              <w:right w:val="nil"/>
            </w:tcBorders>
            <w:shd w:val="clear" w:color="auto" w:fill="auto"/>
            <w:noWrap/>
            <w:vAlign w:val="center"/>
          </w:tcPr>
          <w:p w14:paraId="0C126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70.53 </w:t>
            </w:r>
          </w:p>
        </w:tc>
        <w:tc>
          <w:tcPr>
            <w:tcW w:w="612" w:type="dxa"/>
            <w:tcBorders>
              <w:top w:val="nil"/>
              <w:left w:val="nil"/>
              <w:bottom w:val="nil"/>
              <w:right w:val="nil"/>
            </w:tcBorders>
            <w:shd w:val="clear" w:color="auto" w:fill="auto"/>
            <w:noWrap/>
            <w:vAlign w:val="center"/>
          </w:tcPr>
          <w:p w14:paraId="5DC3F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71.83 </w:t>
            </w:r>
          </w:p>
        </w:tc>
        <w:tc>
          <w:tcPr>
            <w:tcW w:w="612" w:type="dxa"/>
            <w:tcBorders>
              <w:top w:val="nil"/>
              <w:left w:val="nil"/>
              <w:bottom w:val="nil"/>
              <w:right w:val="nil"/>
            </w:tcBorders>
            <w:shd w:val="clear" w:color="auto" w:fill="auto"/>
            <w:noWrap/>
            <w:vAlign w:val="center"/>
          </w:tcPr>
          <w:p w14:paraId="7ADAB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73.08 </w:t>
            </w:r>
          </w:p>
        </w:tc>
        <w:tc>
          <w:tcPr>
            <w:tcW w:w="682" w:type="dxa"/>
            <w:tcBorders>
              <w:top w:val="nil"/>
              <w:left w:val="nil"/>
              <w:bottom w:val="nil"/>
              <w:right w:val="nil"/>
            </w:tcBorders>
            <w:shd w:val="clear" w:color="auto" w:fill="auto"/>
            <w:noWrap/>
            <w:vAlign w:val="center"/>
          </w:tcPr>
          <w:p w14:paraId="211C7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74.28 </w:t>
            </w:r>
          </w:p>
        </w:tc>
        <w:tc>
          <w:tcPr>
            <w:tcW w:w="682" w:type="dxa"/>
            <w:tcBorders>
              <w:top w:val="nil"/>
              <w:left w:val="nil"/>
              <w:bottom w:val="nil"/>
              <w:right w:val="nil"/>
            </w:tcBorders>
            <w:shd w:val="clear" w:color="auto" w:fill="auto"/>
            <w:noWrap/>
            <w:vAlign w:val="center"/>
          </w:tcPr>
          <w:p w14:paraId="692F0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75.44 </w:t>
            </w:r>
          </w:p>
        </w:tc>
        <w:tc>
          <w:tcPr>
            <w:tcW w:w="682" w:type="dxa"/>
            <w:tcBorders>
              <w:top w:val="nil"/>
              <w:left w:val="nil"/>
              <w:bottom w:val="nil"/>
              <w:right w:val="nil"/>
            </w:tcBorders>
            <w:shd w:val="clear" w:color="auto" w:fill="auto"/>
            <w:noWrap/>
            <w:vAlign w:val="center"/>
          </w:tcPr>
          <w:p w14:paraId="35A08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76.55 </w:t>
            </w:r>
          </w:p>
        </w:tc>
        <w:tc>
          <w:tcPr>
            <w:tcW w:w="682" w:type="dxa"/>
            <w:tcBorders>
              <w:top w:val="nil"/>
              <w:left w:val="nil"/>
              <w:bottom w:val="nil"/>
              <w:right w:val="nil"/>
            </w:tcBorders>
            <w:shd w:val="clear" w:color="auto" w:fill="auto"/>
            <w:noWrap/>
            <w:vAlign w:val="center"/>
          </w:tcPr>
          <w:p w14:paraId="2663C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77.62 </w:t>
            </w:r>
          </w:p>
        </w:tc>
        <w:tc>
          <w:tcPr>
            <w:tcW w:w="682" w:type="dxa"/>
            <w:tcBorders>
              <w:top w:val="nil"/>
              <w:left w:val="nil"/>
              <w:bottom w:val="nil"/>
              <w:right w:val="nil"/>
            </w:tcBorders>
            <w:shd w:val="clear" w:color="auto" w:fill="auto"/>
            <w:noWrap/>
            <w:vAlign w:val="center"/>
          </w:tcPr>
          <w:p w14:paraId="03F96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78.66 </w:t>
            </w:r>
          </w:p>
        </w:tc>
        <w:tc>
          <w:tcPr>
            <w:tcW w:w="682" w:type="dxa"/>
            <w:tcBorders>
              <w:top w:val="nil"/>
              <w:left w:val="nil"/>
              <w:bottom w:val="nil"/>
              <w:right w:val="nil"/>
            </w:tcBorders>
            <w:shd w:val="clear" w:color="auto" w:fill="auto"/>
            <w:noWrap/>
            <w:vAlign w:val="center"/>
          </w:tcPr>
          <w:p w14:paraId="3A630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79.65 </w:t>
            </w:r>
          </w:p>
        </w:tc>
      </w:tr>
      <w:tr w14:paraId="5B5AA4E3">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49A1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Chizhou</w:t>
            </w:r>
          </w:p>
        </w:tc>
        <w:tc>
          <w:tcPr>
            <w:tcW w:w="611" w:type="dxa"/>
            <w:tcBorders>
              <w:top w:val="nil"/>
              <w:left w:val="nil"/>
              <w:bottom w:val="nil"/>
              <w:right w:val="nil"/>
            </w:tcBorders>
            <w:shd w:val="clear" w:color="auto" w:fill="auto"/>
            <w:noWrap/>
            <w:vAlign w:val="center"/>
          </w:tcPr>
          <w:p w14:paraId="2B54E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63.31 </w:t>
            </w:r>
          </w:p>
        </w:tc>
        <w:tc>
          <w:tcPr>
            <w:tcW w:w="612" w:type="dxa"/>
            <w:tcBorders>
              <w:top w:val="nil"/>
              <w:left w:val="nil"/>
              <w:bottom w:val="nil"/>
              <w:right w:val="nil"/>
            </w:tcBorders>
            <w:shd w:val="clear" w:color="auto" w:fill="auto"/>
            <w:noWrap/>
            <w:vAlign w:val="center"/>
          </w:tcPr>
          <w:p w14:paraId="54F4B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64.48 </w:t>
            </w:r>
          </w:p>
        </w:tc>
        <w:tc>
          <w:tcPr>
            <w:tcW w:w="612" w:type="dxa"/>
            <w:tcBorders>
              <w:top w:val="nil"/>
              <w:left w:val="nil"/>
              <w:bottom w:val="nil"/>
              <w:right w:val="nil"/>
            </w:tcBorders>
            <w:shd w:val="clear" w:color="auto" w:fill="auto"/>
            <w:noWrap/>
            <w:vAlign w:val="center"/>
          </w:tcPr>
          <w:p w14:paraId="59E3B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65.62 </w:t>
            </w:r>
          </w:p>
        </w:tc>
        <w:tc>
          <w:tcPr>
            <w:tcW w:w="612" w:type="dxa"/>
            <w:tcBorders>
              <w:top w:val="nil"/>
              <w:left w:val="nil"/>
              <w:bottom w:val="nil"/>
              <w:right w:val="nil"/>
            </w:tcBorders>
            <w:shd w:val="clear" w:color="auto" w:fill="auto"/>
            <w:noWrap/>
            <w:vAlign w:val="center"/>
          </w:tcPr>
          <w:p w14:paraId="35161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66.73 </w:t>
            </w:r>
          </w:p>
        </w:tc>
        <w:tc>
          <w:tcPr>
            <w:tcW w:w="612" w:type="dxa"/>
            <w:tcBorders>
              <w:top w:val="nil"/>
              <w:left w:val="nil"/>
              <w:bottom w:val="nil"/>
              <w:right w:val="nil"/>
            </w:tcBorders>
            <w:shd w:val="clear" w:color="auto" w:fill="auto"/>
            <w:noWrap/>
            <w:vAlign w:val="center"/>
          </w:tcPr>
          <w:p w14:paraId="79F12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67.81 </w:t>
            </w:r>
          </w:p>
        </w:tc>
        <w:tc>
          <w:tcPr>
            <w:tcW w:w="612" w:type="dxa"/>
            <w:tcBorders>
              <w:top w:val="nil"/>
              <w:left w:val="nil"/>
              <w:bottom w:val="nil"/>
              <w:right w:val="nil"/>
            </w:tcBorders>
            <w:shd w:val="clear" w:color="auto" w:fill="auto"/>
            <w:noWrap/>
            <w:vAlign w:val="center"/>
          </w:tcPr>
          <w:p w14:paraId="06060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68.85 </w:t>
            </w:r>
          </w:p>
        </w:tc>
        <w:tc>
          <w:tcPr>
            <w:tcW w:w="682" w:type="dxa"/>
            <w:tcBorders>
              <w:top w:val="nil"/>
              <w:left w:val="nil"/>
              <w:bottom w:val="nil"/>
              <w:right w:val="nil"/>
            </w:tcBorders>
            <w:shd w:val="clear" w:color="auto" w:fill="auto"/>
            <w:noWrap/>
            <w:vAlign w:val="center"/>
          </w:tcPr>
          <w:p w14:paraId="68B1A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69.87 </w:t>
            </w:r>
          </w:p>
        </w:tc>
        <w:tc>
          <w:tcPr>
            <w:tcW w:w="682" w:type="dxa"/>
            <w:tcBorders>
              <w:top w:val="nil"/>
              <w:left w:val="nil"/>
              <w:bottom w:val="nil"/>
              <w:right w:val="nil"/>
            </w:tcBorders>
            <w:shd w:val="clear" w:color="auto" w:fill="auto"/>
            <w:noWrap/>
            <w:vAlign w:val="center"/>
          </w:tcPr>
          <w:p w14:paraId="5EA56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70.86 </w:t>
            </w:r>
          </w:p>
        </w:tc>
        <w:tc>
          <w:tcPr>
            <w:tcW w:w="682" w:type="dxa"/>
            <w:tcBorders>
              <w:top w:val="nil"/>
              <w:left w:val="nil"/>
              <w:bottom w:val="nil"/>
              <w:right w:val="nil"/>
            </w:tcBorders>
            <w:shd w:val="clear" w:color="auto" w:fill="auto"/>
            <w:noWrap/>
            <w:vAlign w:val="center"/>
          </w:tcPr>
          <w:p w14:paraId="3F41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71.83 </w:t>
            </w:r>
          </w:p>
        </w:tc>
        <w:tc>
          <w:tcPr>
            <w:tcW w:w="682" w:type="dxa"/>
            <w:tcBorders>
              <w:top w:val="nil"/>
              <w:left w:val="nil"/>
              <w:bottom w:val="nil"/>
              <w:right w:val="nil"/>
            </w:tcBorders>
            <w:shd w:val="clear" w:color="auto" w:fill="auto"/>
            <w:noWrap/>
            <w:vAlign w:val="center"/>
          </w:tcPr>
          <w:p w14:paraId="08AD0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72.77 </w:t>
            </w:r>
          </w:p>
        </w:tc>
        <w:tc>
          <w:tcPr>
            <w:tcW w:w="682" w:type="dxa"/>
            <w:tcBorders>
              <w:top w:val="nil"/>
              <w:left w:val="nil"/>
              <w:bottom w:val="nil"/>
              <w:right w:val="nil"/>
            </w:tcBorders>
            <w:shd w:val="clear" w:color="auto" w:fill="auto"/>
            <w:noWrap/>
            <w:vAlign w:val="center"/>
          </w:tcPr>
          <w:p w14:paraId="20D44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73.68 </w:t>
            </w:r>
          </w:p>
        </w:tc>
        <w:tc>
          <w:tcPr>
            <w:tcW w:w="682" w:type="dxa"/>
            <w:tcBorders>
              <w:top w:val="nil"/>
              <w:left w:val="nil"/>
              <w:bottom w:val="nil"/>
              <w:right w:val="nil"/>
            </w:tcBorders>
            <w:shd w:val="clear" w:color="auto" w:fill="auto"/>
            <w:noWrap/>
            <w:vAlign w:val="center"/>
          </w:tcPr>
          <w:p w14:paraId="2B064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74.56 </w:t>
            </w:r>
          </w:p>
        </w:tc>
      </w:tr>
      <w:tr w14:paraId="5D64582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30DC5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Bozhou</w:t>
            </w:r>
          </w:p>
        </w:tc>
        <w:tc>
          <w:tcPr>
            <w:tcW w:w="611" w:type="dxa"/>
            <w:tcBorders>
              <w:top w:val="nil"/>
              <w:left w:val="nil"/>
              <w:bottom w:val="nil"/>
              <w:right w:val="nil"/>
            </w:tcBorders>
            <w:shd w:val="clear" w:color="auto" w:fill="auto"/>
            <w:noWrap/>
            <w:vAlign w:val="center"/>
          </w:tcPr>
          <w:p w14:paraId="79513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46.82 </w:t>
            </w:r>
          </w:p>
        </w:tc>
        <w:tc>
          <w:tcPr>
            <w:tcW w:w="612" w:type="dxa"/>
            <w:tcBorders>
              <w:top w:val="nil"/>
              <w:left w:val="nil"/>
              <w:bottom w:val="nil"/>
              <w:right w:val="nil"/>
            </w:tcBorders>
            <w:shd w:val="clear" w:color="auto" w:fill="auto"/>
            <w:noWrap/>
            <w:vAlign w:val="center"/>
          </w:tcPr>
          <w:p w14:paraId="76CA6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47.82 </w:t>
            </w:r>
          </w:p>
        </w:tc>
        <w:tc>
          <w:tcPr>
            <w:tcW w:w="612" w:type="dxa"/>
            <w:tcBorders>
              <w:top w:val="nil"/>
              <w:left w:val="nil"/>
              <w:bottom w:val="nil"/>
              <w:right w:val="nil"/>
            </w:tcBorders>
            <w:shd w:val="clear" w:color="auto" w:fill="auto"/>
            <w:noWrap/>
            <w:vAlign w:val="center"/>
          </w:tcPr>
          <w:p w14:paraId="32B49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48.81 </w:t>
            </w:r>
          </w:p>
        </w:tc>
        <w:tc>
          <w:tcPr>
            <w:tcW w:w="612" w:type="dxa"/>
            <w:tcBorders>
              <w:top w:val="nil"/>
              <w:left w:val="nil"/>
              <w:bottom w:val="nil"/>
              <w:right w:val="nil"/>
            </w:tcBorders>
            <w:shd w:val="clear" w:color="auto" w:fill="auto"/>
            <w:noWrap/>
            <w:vAlign w:val="center"/>
          </w:tcPr>
          <w:p w14:paraId="017B2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49.78 </w:t>
            </w:r>
          </w:p>
        </w:tc>
        <w:tc>
          <w:tcPr>
            <w:tcW w:w="612" w:type="dxa"/>
            <w:tcBorders>
              <w:top w:val="nil"/>
              <w:left w:val="nil"/>
              <w:bottom w:val="nil"/>
              <w:right w:val="nil"/>
            </w:tcBorders>
            <w:shd w:val="clear" w:color="auto" w:fill="auto"/>
            <w:noWrap/>
            <w:vAlign w:val="center"/>
          </w:tcPr>
          <w:p w14:paraId="11572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50.74 </w:t>
            </w:r>
          </w:p>
        </w:tc>
        <w:tc>
          <w:tcPr>
            <w:tcW w:w="612" w:type="dxa"/>
            <w:tcBorders>
              <w:top w:val="nil"/>
              <w:left w:val="nil"/>
              <w:bottom w:val="nil"/>
              <w:right w:val="nil"/>
            </w:tcBorders>
            <w:shd w:val="clear" w:color="auto" w:fill="auto"/>
            <w:noWrap/>
            <w:vAlign w:val="center"/>
          </w:tcPr>
          <w:p w14:paraId="7A0C8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51.68 </w:t>
            </w:r>
          </w:p>
        </w:tc>
        <w:tc>
          <w:tcPr>
            <w:tcW w:w="682" w:type="dxa"/>
            <w:tcBorders>
              <w:top w:val="nil"/>
              <w:left w:val="nil"/>
              <w:bottom w:val="nil"/>
              <w:right w:val="nil"/>
            </w:tcBorders>
            <w:shd w:val="clear" w:color="auto" w:fill="auto"/>
            <w:noWrap/>
            <w:vAlign w:val="center"/>
          </w:tcPr>
          <w:p w14:paraId="6D4F0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52.61 </w:t>
            </w:r>
          </w:p>
        </w:tc>
        <w:tc>
          <w:tcPr>
            <w:tcW w:w="682" w:type="dxa"/>
            <w:tcBorders>
              <w:top w:val="nil"/>
              <w:left w:val="nil"/>
              <w:bottom w:val="nil"/>
              <w:right w:val="nil"/>
            </w:tcBorders>
            <w:shd w:val="clear" w:color="auto" w:fill="auto"/>
            <w:noWrap/>
            <w:vAlign w:val="center"/>
          </w:tcPr>
          <w:p w14:paraId="5D15B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53.52 </w:t>
            </w:r>
          </w:p>
        </w:tc>
        <w:tc>
          <w:tcPr>
            <w:tcW w:w="682" w:type="dxa"/>
            <w:tcBorders>
              <w:top w:val="nil"/>
              <w:left w:val="nil"/>
              <w:bottom w:val="nil"/>
              <w:right w:val="nil"/>
            </w:tcBorders>
            <w:shd w:val="clear" w:color="auto" w:fill="auto"/>
            <w:noWrap/>
            <w:vAlign w:val="center"/>
          </w:tcPr>
          <w:p w14:paraId="1B4CE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54.41 </w:t>
            </w:r>
          </w:p>
        </w:tc>
        <w:tc>
          <w:tcPr>
            <w:tcW w:w="682" w:type="dxa"/>
            <w:tcBorders>
              <w:top w:val="nil"/>
              <w:left w:val="nil"/>
              <w:bottom w:val="nil"/>
              <w:right w:val="nil"/>
            </w:tcBorders>
            <w:shd w:val="clear" w:color="auto" w:fill="auto"/>
            <w:noWrap/>
            <w:vAlign w:val="center"/>
          </w:tcPr>
          <w:p w14:paraId="20A6F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55.30 </w:t>
            </w:r>
          </w:p>
        </w:tc>
        <w:tc>
          <w:tcPr>
            <w:tcW w:w="682" w:type="dxa"/>
            <w:tcBorders>
              <w:top w:val="nil"/>
              <w:left w:val="nil"/>
              <w:bottom w:val="nil"/>
              <w:right w:val="nil"/>
            </w:tcBorders>
            <w:shd w:val="clear" w:color="auto" w:fill="auto"/>
            <w:noWrap/>
            <w:vAlign w:val="center"/>
          </w:tcPr>
          <w:p w14:paraId="01899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56.17 </w:t>
            </w:r>
          </w:p>
        </w:tc>
        <w:tc>
          <w:tcPr>
            <w:tcW w:w="682" w:type="dxa"/>
            <w:tcBorders>
              <w:top w:val="nil"/>
              <w:left w:val="nil"/>
              <w:bottom w:val="nil"/>
              <w:right w:val="nil"/>
            </w:tcBorders>
            <w:shd w:val="clear" w:color="auto" w:fill="auto"/>
            <w:noWrap/>
            <w:vAlign w:val="center"/>
          </w:tcPr>
          <w:p w14:paraId="567E6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57.02 </w:t>
            </w:r>
          </w:p>
        </w:tc>
      </w:tr>
      <w:tr w14:paraId="6DF122EC">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5330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Nanjing</w:t>
            </w:r>
          </w:p>
        </w:tc>
        <w:tc>
          <w:tcPr>
            <w:tcW w:w="611" w:type="dxa"/>
            <w:tcBorders>
              <w:top w:val="nil"/>
              <w:left w:val="nil"/>
              <w:bottom w:val="nil"/>
              <w:right w:val="nil"/>
            </w:tcBorders>
            <w:shd w:val="clear" w:color="auto" w:fill="auto"/>
            <w:noWrap/>
            <w:vAlign w:val="center"/>
          </w:tcPr>
          <w:p w14:paraId="43BA2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87.46 </w:t>
            </w:r>
          </w:p>
        </w:tc>
        <w:tc>
          <w:tcPr>
            <w:tcW w:w="612" w:type="dxa"/>
            <w:tcBorders>
              <w:top w:val="nil"/>
              <w:left w:val="nil"/>
              <w:bottom w:val="nil"/>
              <w:right w:val="nil"/>
            </w:tcBorders>
            <w:shd w:val="clear" w:color="auto" w:fill="auto"/>
            <w:noWrap/>
            <w:vAlign w:val="center"/>
          </w:tcPr>
          <w:p w14:paraId="19FD2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87.85 </w:t>
            </w:r>
          </w:p>
        </w:tc>
        <w:tc>
          <w:tcPr>
            <w:tcW w:w="612" w:type="dxa"/>
            <w:tcBorders>
              <w:top w:val="nil"/>
              <w:left w:val="nil"/>
              <w:bottom w:val="nil"/>
              <w:right w:val="nil"/>
            </w:tcBorders>
            <w:shd w:val="clear" w:color="auto" w:fill="auto"/>
            <w:noWrap/>
            <w:vAlign w:val="center"/>
          </w:tcPr>
          <w:p w14:paraId="12109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88.22 </w:t>
            </w:r>
          </w:p>
        </w:tc>
        <w:tc>
          <w:tcPr>
            <w:tcW w:w="612" w:type="dxa"/>
            <w:tcBorders>
              <w:top w:val="nil"/>
              <w:left w:val="nil"/>
              <w:bottom w:val="nil"/>
              <w:right w:val="nil"/>
            </w:tcBorders>
            <w:shd w:val="clear" w:color="auto" w:fill="auto"/>
            <w:noWrap/>
            <w:vAlign w:val="center"/>
          </w:tcPr>
          <w:p w14:paraId="13ED4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88.58 </w:t>
            </w:r>
          </w:p>
        </w:tc>
        <w:tc>
          <w:tcPr>
            <w:tcW w:w="612" w:type="dxa"/>
            <w:tcBorders>
              <w:top w:val="nil"/>
              <w:left w:val="nil"/>
              <w:bottom w:val="nil"/>
              <w:right w:val="nil"/>
            </w:tcBorders>
            <w:shd w:val="clear" w:color="auto" w:fill="auto"/>
            <w:noWrap/>
            <w:vAlign w:val="center"/>
          </w:tcPr>
          <w:p w14:paraId="16324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88.91 </w:t>
            </w:r>
          </w:p>
        </w:tc>
        <w:tc>
          <w:tcPr>
            <w:tcW w:w="612" w:type="dxa"/>
            <w:tcBorders>
              <w:top w:val="nil"/>
              <w:left w:val="nil"/>
              <w:bottom w:val="nil"/>
              <w:right w:val="nil"/>
            </w:tcBorders>
            <w:shd w:val="clear" w:color="auto" w:fill="auto"/>
            <w:noWrap/>
            <w:vAlign w:val="center"/>
          </w:tcPr>
          <w:p w14:paraId="0F609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89.23 </w:t>
            </w:r>
          </w:p>
        </w:tc>
        <w:tc>
          <w:tcPr>
            <w:tcW w:w="682" w:type="dxa"/>
            <w:tcBorders>
              <w:top w:val="nil"/>
              <w:left w:val="nil"/>
              <w:bottom w:val="nil"/>
              <w:right w:val="nil"/>
            </w:tcBorders>
            <w:shd w:val="clear" w:color="auto" w:fill="auto"/>
            <w:noWrap/>
            <w:vAlign w:val="center"/>
          </w:tcPr>
          <w:p w14:paraId="237FB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89.53 </w:t>
            </w:r>
          </w:p>
        </w:tc>
        <w:tc>
          <w:tcPr>
            <w:tcW w:w="682" w:type="dxa"/>
            <w:tcBorders>
              <w:top w:val="nil"/>
              <w:left w:val="nil"/>
              <w:bottom w:val="nil"/>
              <w:right w:val="nil"/>
            </w:tcBorders>
            <w:shd w:val="clear" w:color="auto" w:fill="auto"/>
            <w:noWrap/>
            <w:vAlign w:val="center"/>
          </w:tcPr>
          <w:p w14:paraId="1AA2A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89.82 </w:t>
            </w:r>
          </w:p>
        </w:tc>
        <w:tc>
          <w:tcPr>
            <w:tcW w:w="682" w:type="dxa"/>
            <w:tcBorders>
              <w:top w:val="nil"/>
              <w:left w:val="nil"/>
              <w:bottom w:val="nil"/>
              <w:right w:val="nil"/>
            </w:tcBorders>
            <w:shd w:val="clear" w:color="auto" w:fill="auto"/>
            <w:noWrap/>
            <w:vAlign w:val="center"/>
          </w:tcPr>
          <w:p w14:paraId="52651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90.10 </w:t>
            </w:r>
          </w:p>
        </w:tc>
        <w:tc>
          <w:tcPr>
            <w:tcW w:w="682" w:type="dxa"/>
            <w:tcBorders>
              <w:top w:val="nil"/>
              <w:left w:val="nil"/>
              <w:bottom w:val="nil"/>
              <w:right w:val="nil"/>
            </w:tcBorders>
            <w:shd w:val="clear" w:color="auto" w:fill="auto"/>
            <w:noWrap/>
            <w:vAlign w:val="center"/>
          </w:tcPr>
          <w:p w14:paraId="5B658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90.37 </w:t>
            </w:r>
          </w:p>
        </w:tc>
        <w:tc>
          <w:tcPr>
            <w:tcW w:w="682" w:type="dxa"/>
            <w:tcBorders>
              <w:top w:val="nil"/>
              <w:left w:val="nil"/>
              <w:bottom w:val="nil"/>
              <w:right w:val="nil"/>
            </w:tcBorders>
            <w:shd w:val="clear" w:color="auto" w:fill="auto"/>
            <w:noWrap/>
            <w:vAlign w:val="center"/>
          </w:tcPr>
          <w:p w14:paraId="7EA6A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90.62 </w:t>
            </w:r>
          </w:p>
        </w:tc>
        <w:tc>
          <w:tcPr>
            <w:tcW w:w="682" w:type="dxa"/>
            <w:tcBorders>
              <w:top w:val="nil"/>
              <w:left w:val="nil"/>
              <w:bottom w:val="nil"/>
              <w:right w:val="nil"/>
            </w:tcBorders>
            <w:shd w:val="clear" w:color="auto" w:fill="auto"/>
            <w:noWrap/>
            <w:vAlign w:val="center"/>
          </w:tcPr>
          <w:p w14:paraId="4C119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90.86 </w:t>
            </w:r>
          </w:p>
        </w:tc>
      </w:tr>
      <w:tr w14:paraId="462DF3F4">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2B84C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Suzhou</w:t>
            </w:r>
          </w:p>
        </w:tc>
        <w:tc>
          <w:tcPr>
            <w:tcW w:w="611" w:type="dxa"/>
            <w:tcBorders>
              <w:top w:val="nil"/>
              <w:left w:val="nil"/>
              <w:bottom w:val="nil"/>
              <w:right w:val="nil"/>
            </w:tcBorders>
            <w:shd w:val="clear" w:color="auto" w:fill="auto"/>
            <w:noWrap/>
            <w:vAlign w:val="center"/>
          </w:tcPr>
          <w:p w14:paraId="635E7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84.07 </w:t>
            </w:r>
          </w:p>
        </w:tc>
        <w:tc>
          <w:tcPr>
            <w:tcW w:w="612" w:type="dxa"/>
            <w:tcBorders>
              <w:top w:val="nil"/>
              <w:left w:val="nil"/>
              <w:bottom w:val="nil"/>
              <w:right w:val="nil"/>
            </w:tcBorders>
            <w:shd w:val="clear" w:color="auto" w:fill="auto"/>
            <w:noWrap/>
            <w:vAlign w:val="center"/>
          </w:tcPr>
          <w:p w14:paraId="09A3F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84.87 </w:t>
            </w:r>
          </w:p>
        </w:tc>
        <w:tc>
          <w:tcPr>
            <w:tcW w:w="612" w:type="dxa"/>
            <w:tcBorders>
              <w:top w:val="nil"/>
              <w:left w:val="nil"/>
              <w:bottom w:val="nil"/>
              <w:right w:val="nil"/>
            </w:tcBorders>
            <w:shd w:val="clear" w:color="auto" w:fill="auto"/>
            <w:noWrap/>
            <w:vAlign w:val="center"/>
          </w:tcPr>
          <w:p w14:paraId="6DE56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85.63 </w:t>
            </w:r>
          </w:p>
        </w:tc>
        <w:tc>
          <w:tcPr>
            <w:tcW w:w="612" w:type="dxa"/>
            <w:tcBorders>
              <w:top w:val="nil"/>
              <w:left w:val="nil"/>
              <w:bottom w:val="nil"/>
              <w:right w:val="nil"/>
            </w:tcBorders>
            <w:shd w:val="clear" w:color="auto" w:fill="auto"/>
            <w:noWrap/>
            <w:vAlign w:val="center"/>
          </w:tcPr>
          <w:p w14:paraId="5015D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86.37 </w:t>
            </w:r>
          </w:p>
        </w:tc>
        <w:tc>
          <w:tcPr>
            <w:tcW w:w="612" w:type="dxa"/>
            <w:tcBorders>
              <w:top w:val="nil"/>
              <w:left w:val="nil"/>
              <w:bottom w:val="nil"/>
              <w:right w:val="nil"/>
            </w:tcBorders>
            <w:shd w:val="clear" w:color="auto" w:fill="auto"/>
            <w:noWrap/>
            <w:vAlign w:val="center"/>
          </w:tcPr>
          <w:p w14:paraId="265DD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87.07 </w:t>
            </w:r>
          </w:p>
        </w:tc>
        <w:tc>
          <w:tcPr>
            <w:tcW w:w="612" w:type="dxa"/>
            <w:tcBorders>
              <w:top w:val="nil"/>
              <w:left w:val="nil"/>
              <w:bottom w:val="nil"/>
              <w:right w:val="nil"/>
            </w:tcBorders>
            <w:shd w:val="clear" w:color="auto" w:fill="auto"/>
            <w:noWrap/>
            <w:vAlign w:val="center"/>
          </w:tcPr>
          <w:p w14:paraId="644CB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87.74 </w:t>
            </w:r>
          </w:p>
        </w:tc>
        <w:tc>
          <w:tcPr>
            <w:tcW w:w="682" w:type="dxa"/>
            <w:tcBorders>
              <w:top w:val="nil"/>
              <w:left w:val="nil"/>
              <w:bottom w:val="nil"/>
              <w:right w:val="nil"/>
            </w:tcBorders>
            <w:shd w:val="clear" w:color="auto" w:fill="auto"/>
            <w:noWrap/>
            <w:vAlign w:val="center"/>
          </w:tcPr>
          <w:p w14:paraId="1C8EF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88.38 </w:t>
            </w:r>
          </w:p>
        </w:tc>
        <w:tc>
          <w:tcPr>
            <w:tcW w:w="682" w:type="dxa"/>
            <w:tcBorders>
              <w:top w:val="nil"/>
              <w:left w:val="nil"/>
              <w:bottom w:val="nil"/>
              <w:right w:val="nil"/>
            </w:tcBorders>
            <w:shd w:val="clear" w:color="auto" w:fill="auto"/>
            <w:noWrap/>
            <w:vAlign w:val="center"/>
          </w:tcPr>
          <w:p w14:paraId="31EB4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88.99 </w:t>
            </w:r>
          </w:p>
        </w:tc>
        <w:tc>
          <w:tcPr>
            <w:tcW w:w="682" w:type="dxa"/>
            <w:tcBorders>
              <w:top w:val="nil"/>
              <w:left w:val="nil"/>
              <w:bottom w:val="nil"/>
              <w:right w:val="nil"/>
            </w:tcBorders>
            <w:shd w:val="clear" w:color="auto" w:fill="auto"/>
            <w:noWrap/>
            <w:vAlign w:val="center"/>
          </w:tcPr>
          <w:p w14:paraId="7CD68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89.58 </w:t>
            </w:r>
          </w:p>
        </w:tc>
        <w:tc>
          <w:tcPr>
            <w:tcW w:w="682" w:type="dxa"/>
            <w:tcBorders>
              <w:top w:val="nil"/>
              <w:left w:val="nil"/>
              <w:bottom w:val="nil"/>
              <w:right w:val="nil"/>
            </w:tcBorders>
            <w:shd w:val="clear" w:color="auto" w:fill="auto"/>
            <w:noWrap/>
            <w:vAlign w:val="center"/>
          </w:tcPr>
          <w:p w14:paraId="4C5E7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90.14 </w:t>
            </w:r>
          </w:p>
        </w:tc>
        <w:tc>
          <w:tcPr>
            <w:tcW w:w="682" w:type="dxa"/>
            <w:tcBorders>
              <w:top w:val="nil"/>
              <w:left w:val="nil"/>
              <w:bottom w:val="nil"/>
              <w:right w:val="nil"/>
            </w:tcBorders>
            <w:shd w:val="clear" w:color="auto" w:fill="auto"/>
            <w:noWrap/>
            <w:vAlign w:val="center"/>
          </w:tcPr>
          <w:p w14:paraId="0D8B9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90.68 </w:t>
            </w:r>
          </w:p>
        </w:tc>
        <w:tc>
          <w:tcPr>
            <w:tcW w:w="682" w:type="dxa"/>
            <w:tcBorders>
              <w:top w:val="nil"/>
              <w:left w:val="nil"/>
              <w:bottom w:val="nil"/>
              <w:right w:val="nil"/>
            </w:tcBorders>
            <w:shd w:val="clear" w:color="auto" w:fill="auto"/>
            <w:noWrap/>
            <w:vAlign w:val="center"/>
          </w:tcPr>
          <w:p w14:paraId="76E1C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91.19 </w:t>
            </w:r>
          </w:p>
        </w:tc>
      </w:tr>
      <w:tr w14:paraId="4F325A29">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E381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Wuxi</w:t>
            </w:r>
          </w:p>
        </w:tc>
        <w:tc>
          <w:tcPr>
            <w:tcW w:w="611" w:type="dxa"/>
            <w:tcBorders>
              <w:top w:val="nil"/>
              <w:left w:val="nil"/>
              <w:bottom w:val="nil"/>
              <w:right w:val="nil"/>
            </w:tcBorders>
            <w:shd w:val="clear" w:color="auto" w:fill="auto"/>
            <w:noWrap/>
            <w:vAlign w:val="center"/>
          </w:tcPr>
          <w:p w14:paraId="73228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83.34 </w:t>
            </w:r>
          </w:p>
        </w:tc>
        <w:tc>
          <w:tcPr>
            <w:tcW w:w="612" w:type="dxa"/>
            <w:tcBorders>
              <w:top w:val="nil"/>
              <w:left w:val="nil"/>
              <w:bottom w:val="nil"/>
              <w:right w:val="nil"/>
            </w:tcBorders>
            <w:shd w:val="clear" w:color="auto" w:fill="auto"/>
            <w:noWrap/>
            <w:vAlign w:val="center"/>
          </w:tcPr>
          <w:p w14:paraId="370A7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83.89 </w:t>
            </w:r>
          </w:p>
        </w:tc>
        <w:tc>
          <w:tcPr>
            <w:tcW w:w="612" w:type="dxa"/>
            <w:tcBorders>
              <w:top w:val="nil"/>
              <w:left w:val="nil"/>
              <w:bottom w:val="nil"/>
              <w:right w:val="nil"/>
            </w:tcBorders>
            <w:shd w:val="clear" w:color="auto" w:fill="auto"/>
            <w:noWrap/>
            <w:vAlign w:val="center"/>
          </w:tcPr>
          <w:p w14:paraId="5AD77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84.42 </w:t>
            </w:r>
          </w:p>
        </w:tc>
        <w:tc>
          <w:tcPr>
            <w:tcW w:w="612" w:type="dxa"/>
            <w:tcBorders>
              <w:top w:val="nil"/>
              <w:left w:val="nil"/>
              <w:bottom w:val="nil"/>
              <w:right w:val="nil"/>
            </w:tcBorders>
            <w:shd w:val="clear" w:color="auto" w:fill="auto"/>
            <w:noWrap/>
            <w:vAlign w:val="center"/>
          </w:tcPr>
          <w:p w14:paraId="3C697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84.91 </w:t>
            </w:r>
          </w:p>
        </w:tc>
        <w:tc>
          <w:tcPr>
            <w:tcW w:w="612" w:type="dxa"/>
            <w:tcBorders>
              <w:top w:val="nil"/>
              <w:left w:val="nil"/>
              <w:bottom w:val="nil"/>
              <w:right w:val="nil"/>
            </w:tcBorders>
            <w:shd w:val="clear" w:color="auto" w:fill="auto"/>
            <w:noWrap/>
            <w:vAlign w:val="center"/>
          </w:tcPr>
          <w:p w14:paraId="69016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85.38 </w:t>
            </w:r>
          </w:p>
        </w:tc>
        <w:tc>
          <w:tcPr>
            <w:tcW w:w="612" w:type="dxa"/>
            <w:tcBorders>
              <w:top w:val="nil"/>
              <w:left w:val="nil"/>
              <w:bottom w:val="nil"/>
              <w:right w:val="nil"/>
            </w:tcBorders>
            <w:shd w:val="clear" w:color="auto" w:fill="auto"/>
            <w:noWrap/>
            <w:vAlign w:val="center"/>
          </w:tcPr>
          <w:p w14:paraId="2E6C0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85.82 </w:t>
            </w:r>
          </w:p>
        </w:tc>
        <w:tc>
          <w:tcPr>
            <w:tcW w:w="682" w:type="dxa"/>
            <w:tcBorders>
              <w:top w:val="nil"/>
              <w:left w:val="nil"/>
              <w:bottom w:val="nil"/>
              <w:right w:val="nil"/>
            </w:tcBorders>
            <w:shd w:val="clear" w:color="auto" w:fill="auto"/>
            <w:noWrap/>
            <w:vAlign w:val="center"/>
          </w:tcPr>
          <w:p w14:paraId="7DF9A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86.24 </w:t>
            </w:r>
          </w:p>
        </w:tc>
        <w:tc>
          <w:tcPr>
            <w:tcW w:w="682" w:type="dxa"/>
            <w:tcBorders>
              <w:top w:val="nil"/>
              <w:left w:val="nil"/>
              <w:bottom w:val="nil"/>
              <w:right w:val="nil"/>
            </w:tcBorders>
            <w:shd w:val="clear" w:color="auto" w:fill="auto"/>
            <w:noWrap/>
            <w:vAlign w:val="center"/>
          </w:tcPr>
          <w:p w14:paraId="16202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86.64 </w:t>
            </w:r>
          </w:p>
        </w:tc>
        <w:tc>
          <w:tcPr>
            <w:tcW w:w="682" w:type="dxa"/>
            <w:tcBorders>
              <w:top w:val="nil"/>
              <w:left w:val="nil"/>
              <w:bottom w:val="nil"/>
              <w:right w:val="nil"/>
            </w:tcBorders>
            <w:shd w:val="clear" w:color="auto" w:fill="auto"/>
            <w:noWrap/>
            <w:vAlign w:val="center"/>
          </w:tcPr>
          <w:p w14:paraId="4CD8B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87.02 </w:t>
            </w:r>
          </w:p>
        </w:tc>
        <w:tc>
          <w:tcPr>
            <w:tcW w:w="682" w:type="dxa"/>
            <w:tcBorders>
              <w:top w:val="nil"/>
              <w:left w:val="nil"/>
              <w:bottom w:val="nil"/>
              <w:right w:val="nil"/>
            </w:tcBorders>
            <w:shd w:val="clear" w:color="auto" w:fill="auto"/>
            <w:noWrap/>
            <w:vAlign w:val="center"/>
          </w:tcPr>
          <w:p w14:paraId="5D322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87.39 </w:t>
            </w:r>
          </w:p>
        </w:tc>
        <w:tc>
          <w:tcPr>
            <w:tcW w:w="682" w:type="dxa"/>
            <w:tcBorders>
              <w:top w:val="nil"/>
              <w:left w:val="nil"/>
              <w:bottom w:val="nil"/>
              <w:right w:val="nil"/>
            </w:tcBorders>
            <w:shd w:val="clear" w:color="auto" w:fill="auto"/>
            <w:noWrap/>
            <w:vAlign w:val="center"/>
          </w:tcPr>
          <w:p w14:paraId="325CF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87.73 </w:t>
            </w:r>
          </w:p>
        </w:tc>
        <w:tc>
          <w:tcPr>
            <w:tcW w:w="682" w:type="dxa"/>
            <w:tcBorders>
              <w:top w:val="nil"/>
              <w:left w:val="nil"/>
              <w:bottom w:val="nil"/>
              <w:right w:val="nil"/>
            </w:tcBorders>
            <w:shd w:val="clear" w:color="auto" w:fill="auto"/>
            <w:noWrap/>
            <w:vAlign w:val="center"/>
          </w:tcPr>
          <w:p w14:paraId="304C5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88.06 </w:t>
            </w:r>
          </w:p>
        </w:tc>
      </w:tr>
      <w:tr w14:paraId="5AB67FB8">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0C430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Changzhou</w:t>
            </w:r>
          </w:p>
        </w:tc>
        <w:tc>
          <w:tcPr>
            <w:tcW w:w="611" w:type="dxa"/>
            <w:tcBorders>
              <w:top w:val="nil"/>
              <w:left w:val="nil"/>
              <w:bottom w:val="nil"/>
              <w:right w:val="nil"/>
            </w:tcBorders>
            <w:shd w:val="clear" w:color="auto" w:fill="auto"/>
            <w:noWrap/>
            <w:vAlign w:val="center"/>
          </w:tcPr>
          <w:p w14:paraId="12AC3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80.34 </w:t>
            </w:r>
          </w:p>
        </w:tc>
        <w:tc>
          <w:tcPr>
            <w:tcW w:w="612" w:type="dxa"/>
            <w:tcBorders>
              <w:top w:val="nil"/>
              <w:left w:val="nil"/>
              <w:bottom w:val="nil"/>
              <w:right w:val="nil"/>
            </w:tcBorders>
            <w:shd w:val="clear" w:color="auto" w:fill="auto"/>
            <w:noWrap/>
            <w:vAlign w:val="center"/>
          </w:tcPr>
          <w:p w14:paraId="3E0E6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81.26 </w:t>
            </w:r>
          </w:p>
        </w:tc>
        <w:tc>
          <w:tcPr>
            <w:tcW w:w="612" w:type="dxa"/>
            <w:tcBorders>
              <w:top w:val="nil"/>
              <w:left w:val="nil"/>
              <w:bottom w:val="nil"/>
              <w:right w:val="nil"/>
            </w:tcBorders>
            <w:shd w:val="clear" w:color="auto" w:fill="auto"/>
            <w:noWrap/>
            <w:vAlign w:val="center"/>
          </w:tcPr>
          <w:p w14:paraId="39158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82.15 </w:t>
            </w:r>
          </w:p>
        </w:tc>
        <w:tc>
          <w:tcPr>
            <w:tcW w:w="612" w:type="dxa"/>
            <w:tcBorders>
              <w:top w:val="nil"/>
              <w:left w:val="nil"/>
              <w:bottom w:val="nil"/>
              <w:right w:val="nil"/>
            </w:tcBorders>
            <w:shd w:val="clear" w:color="auto" w:fill="auto"/>
            <w:noWrap/>
            <w:vAlign w:val="center"/>
          </w:tcPr>
          <w:p w14:paraId="0BBEE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83.00 </w:t>
            </w:r>
          </w:p>
        </w:tc>
        <w:tc>
          <w:tcPr>
            <w:tcW w:w="612" w:type="dxa"/>
            <w:tcBorders>
              <w:top w:val="nil"/>
              <w:left w:val="nil"/>
              <w:bottom w:val="nil"/>
              <w:right w:val="nil"/>
            </w:tcBorders>
            <w:shd w:val="clear" w:color="auto" w:fill="auto"/>
            <w:noWrap/>
            <w:vAlign w:val="center"/>
          </w:tcPr>
          <w:p w14:paraId="103F8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83.81 </w:t>
            </w:r>
          </w:p>
        </w:tc>
        <w:tc>
          <w:tcPr>
            <w:tcW w:w="612" w:type="dxa"/>
            <w:tcBorders>
              <w:top w:val="nil"/>
              <w:left w:val="nil"/>
              <w:bottom w:val="nil"/>
              <w:right w:val="nil"/>
            </w:tcBorders>
            <w:shd w:val="clear" w:color="auto" w:fill="auto"/>
            <w:noWrap/>
            <w:vAlign w:val="center"/>
          </w:tcPr>
          <w:p w14:paraId="4298D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84.60 </w:t>
            </w:r>
          </w:p>
        </w:tc>
        <w:tc>
          <w:tcPr>
            <w:tcW w:w="682" w:type="dxa"/>
            <w:tcBorders>
              <w:top w:val="nil"/>
              <w:left w:val="nil"/>
              <w:bottom w:val="nil"/>
              <w:right w:val="nil"/>
            </w:tcBorders>
            <w:shd w:val="clear" w:color="auto" w:fill="auto"/>
            <w:noWrap/>
            <w:vAlign w:val="center"/>
          </w:tcPr>
          <w:p w14:paraId="05F2A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85.35 </w:t>
            </w:r>
          </w:p>
        </w:tc>
        <w:tc>
          <w:tcPr>
            <w:tcW w:w="682" w:type="dxa"/>
            <w:tcBorders>
              <w:top w:val="nil"/>
              <w:left w:val="nil"/>
              <w:bottom w:val="nil"/>
              <w:right w:val="nil"/>
            </w:tcBorders>
            <w:shd w:val="clear" w:color="auto" w:fill="auto"/>
            <w:noWrap/>
            <w:vAlign w:val="center"/>
          </w:tcPr>
          <w:p w14:paraId="75312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86.06 </w:t>
            </w:r>
          </w:p>
        </w:tc>
        <w:tc>
          <w:tcPr>
            <w:tcW w:w="682" w:type="dxa"/>
            <w:tcBorders>
              <w:top w:val="nil"/>
              <w:left w:val="nil"/>
              <w:bottom w:val="nil"/>
              <w:right w:val="nil"/>
            </w:tcBorders>
            <w:shd w:val="clear" w:color="auto" w:fill="auto"/>
            <w:noWrap/>
            <w:vAlign w:val="center"/>
          </w:tcPr>
          <w:p w14:paraId="05E7C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86.75 </w:t>
            </w:r>
          </w:p>
        </w:tc>
        <w:tc>
          <w:tcPr>
            <w:tcW w:w="682" w:type="dxa"/>
            <w:tcBorders>
              <w:top w:val="nil"/>
              <w:left w:val="nil"/>
              <w:bottom w:val="nil"/>
              <w:right w:val="nil"/>
            </w:tcBorders>
            <w:shd w:val="clear" w:color="auto" w:fill="auto"/>
            <w:noWrap/>
            <w:vAlign w:val="center"/>
          </w:tcPr>
          <w:p w14:paraId="5962C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87.42 </w:t>
            </w:r>
          </w:p>
        </w:tc>
        <w:tc>
          <w:tcPr>
            <w:tcW w:w="682" w:type="dxa"/>
            <w:tcBorders>
              <w:top w:val="nil"/>
              <w:left w:val="nil"/>
              <w:bottom w:val="nil"/>
              <w:right w:val="nil"/>
            </w:tcBorders>
            <w:shd w:val="clear" w:color="auto" w:fill="auto"/>
            <w:noWrap/>
            <w:vAlign w:val="center"/>
          </w:tcPr>
          <w:p w14:paraId="2B614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88.05 </w:t>
            </w:r>
          </w:p>
        </w:tc>
        <w:tc>
          <w:tcPr>
            <w:tcW w:w="682" w:type="dxa"/>
            <w:tcBorders>
              <w:top w:val="nil"/>
              <w:left w:val="nil"/>
              <w:bottom w:val="nil"/>
              <w:right w:val="nil"/>
            </w:tcBorders>
            <w:shd w:val="clear" w:color="auto" w:fill="auto"/>
            <w:noWrap/>
            <w:vAlign w:val="center"/>
          </w:tcPr>
          <w:p w14:paraId="62857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88.66 </w:t>
            </w:r>
          </w:p>
        </w:tc>
      </w:tr>
      <w:tr w14:paraId="7E38266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808A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Zhenjiang</w:t>
            </w:r>
          </w:p>
        </w:tc>
        <w:tc>
          <w:tcPr>
            <w:tcW w:w="611" w:type="dxa"/>
            <w:tcBorders>
              <w:top w:val="nil"/>
              <w:left w:val="nil"/>
              <w:bottom w:val="nil"/>
              <w:right w:val="nil"/>
            </w:tcBorders>
            <w:shd w:val="clear" w:color="auto" w:fill="auto"/>
            <w:noWrap/>
            <w:vAlign w:val="center"/>
          </w:tcPr>
          <w:p w14:paraId="70968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79.80 </w:t>
            </w:r>
          </w:p>
        </w:tc>
        <w:tc>
          <w:tcPr>
            <w:tcW w:w="612" w:type="dxa"/>
            <w:tcBorders>
              <w:top w:val="nil"/>
              <w:left w:val="nil"/>
              <w:bottom w:val="nil"/>
              <w:right w:val="nil"/>
            </w:tcBorders>
            <w:shd w:val="clear" w:color="auto" w:fill="auto"/>
            <w:noWrap/>
            <w:vAlign w:val="center"/>
          </w:tcPr>
          <w:p w14:paraId="73ED6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80.53 </w:t>
            </w:r>
          </w:p>
        </w:tc>
        <w:tc>
          <w:tcPr>
            <w:tcW w:w="612" w:type="dxa"/>
            <w:tcBorders>
              <w:top w:val="nil"/>
              <w:left w:val="nil"/>
              <w:bottom w:val="nil"/>
              <w:right w:val="nil"/>
            </w:tcBorders>
            <w:shd w:val="clear" w:color="auto" w:fill="auto"/>
            <w:noWrap/>
            <w:vAlign w:val="center"/>
          </w:tcPr>
          <w:p w14:paraId="11D84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81.21 </w:t>
            </w:r>
          </w:p>
        </w:tc>
        <w:tc>
          <w:tcPr>
            <w:tcW w:w="612" w:type="dxa"/>
            <w:tcBorders>
              <w:top w:val="nil"/>
              <w:left w:val="nil"/>
              <w:bottom w:val="nil"/>
              <w:right w:val="nil"/>
            </w:tcBorders>
            <w:shd w:val="clear" w:color="auto" w:fill="auto"/>
            <w:noWrap/>
            <w:vAlign w:val="center"/>
          </w:tcPr>
          <w:p w14:paraId="6B393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81.85 </w:t>
            </w:r>
          </w:p>
        </w:tc>
        <w:tc>
          <w:tcPr>
            <w:tcW w:w="612" w:type="dxa"/>
            <w:tcBorders>
              <w:top w:val="nil"/>
              <w:left w:val="nil"/>
              <w:bottom w:val="nil"/>
              <w:right w:val="nil"/>
            </w:tcBorders>
            <w:shd w:val="clear" w:color="auto" w:fill="auto"/>
            <w:noWrap/>
            <w:vAlign w:val="center"/>
          </w:tcPr>
          <w:p w14:paraId="42771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82.45 </w:t>
            </w:r>
          </w:p>
        </w:tc>
        <w:tc>
          <w:tcPr>
            <w:tcW w:w="612" w:type="dxa"/>
            <w:tcBorders>
              <w:top w:val="nil"/>
              <w:left w:val="nil"/>
              <w:bottom w:val="nil"/>
              <w:right w:val="nil"/>
            </w:tcBorders>
            <w:shd w:val="clear" w:color="auto" w:fill="auto"/>
            <w:noWrap/>
            <w:vAlign w:val="center"/>
          </w:tcPr>
          <w:p w14:paraId="6782B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83.02 </w:t>
            </w:r>
          </w:p>
        </w:tc>
        <w:tc>
          <w:tcPr>
            <w:tcW w:w="682" w:type="dxa"/>
            <w:tcBorders>
              <w:top w:val="nil"/>
              <w:left w:val="nil"/>
              <w:bottom w:val="nil"/>
              <w:right w:val="nil"/>
            </w:tcBorders>
            <w:shd w:val="clear" w:color="auto" w:fill="auto"/>
            <w:noWrap/>
            <w:vAlign w:val="center"/>
          </w:tcPr>
          <w:p w14:paraId="6C46D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83.56 </w:t>
            </w:r>
          </w:p>
        </w:tc>
        <w:tc>
          <w:tcPr>
            <w:tcW w:w="682" w:type="dxa"/>
            <w:tcBorders>
              <w:top w:val="nil"/>
              <w:left w:val="nil"/>
              <w:bottom w:val="nil"/>
              <w:right w:val="nil"/>
            </w:tcBorders>
            <w:shd w:val="clear" w:color="auto" w:fill="auto"/>
            <w:noWrap/>
            <w:vAlign w:val="center"/>
          </w:tcPr>
          <w:p w14:paraId="09940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84.07 </w:t>
            </w:r>
          </w:p>
        </w:tc>
        <w:tc>
          <w:tcPr>
            <w:tcW w:w="682" w:type="dxa"/>
            <w:tcBorders>
              <w:top w:val="nil"/>
              <w:left w:val="nil"/>
              <w:bottom w:val="nil"/>
              <w:right w:val="nil"/>
            </w:tcBorders>
            <w:shd w:val="clear" w:color="auto" w:fill="auto"/>
            <w:noWrap/>
            <w:vAlign w:val="center"/>
          </w:tcPr>
          <w:p w14:paraId="2AB86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84.56 </w:t>
            </w:r>
          </w:p>
        </w:tc>
        <w:tc>
          <w:tcPr>
            <w:tcW w:w="682" w:type="dxa"/>
            <w:tcBorders>
              <w:top w:val="nil"/>
              <w:left w:val="nil"/>
              <w:bottom w:val="nil"/>
              <w:right w:val="nil"/>
            </w:tcBorders>
            <w:shd w:val="clear" w:color="auto" w:fill="auto"/>
            <w:noWrap/>
            <w:vAlign w:val="center"/>
          </w:tcPr>
          <w:p w14:paraId="40332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85.02 </w:t>
            </w:r>
          </w:p>
        </w:tc>
        <w:tc>
          <w:tcPr>
            <w:tcW w:w="682" w:type="dxa"/>
            <w:tcBorders>
              <w:top w:val="nil"/>
              <w:left w:val="nil"/>
              <w:bottom w:val="nil"/>
              <w:right w:val="nil"/>
            </w:tcBorders>
            <w:shd w:val="clear" w:color="auto" w:fill="auto"/>
            <w:noWrap/>
            <w:vAlign w:val="center"/>
          </w:tcPr>
          <w:p w14:paraId="58ADB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85.45 </w:t>
            </w:r>
          </w:p>
        </w:tc>
        <w:tc>
          <w:tcPr>
            <w:tcW w:w="682" w:type="dxa"/>
            <w:tcBorders>
              <w:top w:val="nil"/>
              <w:left w:val="nil"/>
              <w:bottom w:val="nil"/>
              <w:right w:val="nil"/>
            </w:tcBorders>
            <w:shd w:val="clear" w:color="auto" w:fill="auto"/>
            <w:noWrap/>
            <w:vAlign w:val="center"/>
          </w:tcPr>
          <w:p w14:paraId="432E7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85.87 </w:t>
            </w:r>
          </w:p>
        </w:tc>
      </w:tr>
      <w:tr w14:paraId="5B01378B">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8B78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Nantong</w:t>
            </w:r>
          </w:p>
        </w:tc>
        <w:tc>
          <w:tcPr>
            <w:tcW w:w="611" w:type="dxa"/>
            <w:tcBorders>
              <w:top w:val="nil"/>
              <w:left w:val="nil"/>
              <w:bottom w:val="nil"/>
              <w:right w:val="nil"/>
            </w:tcBorders>
            <w:shd w:val="clear" w:color="auto" w:fill="auto"/>
            <w:noWrap/>
            <w:vAlign w:val="center"/>
          </w:tcPr>
          <w:p w14:paraId="4FB0B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74.75 </w:t>
            </w:r>
          </w:p>
        </w:tc>
        <w:tc>
          <w:tcPr>
            <w:tcW w:w="612" w:type="dxa"/>
            <w:tcBorders>
              <w:top w:val="nil"/>
              <w:left w:val="nil"/>
              <w:bottom w:val="nil"/>
              <w:right w:val="nil"/>
            </w:tcBorders>
            <w:shd w:val="clear" w:color="auto" w:fill="auto"/>
            <w:noWrap/>
            <w:vAlign w:val="center"/>
          </w:tcPr>
          <w:p w14:paraId="2CD07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75.84 </w:t>
            </w:r>
          </w:p>
        </w:tc>
        <w:tc>
          <w:tcPr>
            <w:tcW w:w="612" w:type="dxa"/>
            <w:tcBorders>
              <w:top w:val="nil"/>
              <w:left w:val="nil"/>
              <w:bottom w:val="nil"/>
              <w:right w:val="nil"/>
            </w:tcBorders>
            <w:shd w:val="clear" w:color="auto" w:fill="auto"/>
            <w:noWrap/>
            <w:vAlign w:val="center"/>
          </w:tcPr>
          <w:p w14:paraId="55A97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76.89 </w:t>
            </w:r>
          </w:p>
        </w:tc>
        <w:tc>
          <w:tcPr>
            <w:tcW w:w="612" w:type="dxa"/>
            <w:tcBorders>
              <w:top w:val="nil"/>
              <w:left w:val="nil"/>
              <w:bottom w:val="nil"/>
              <w:right w:val="nil"/>
            </w:tcBorders>
            <w:shd w:val="clear" w:color="auto" w:fill="auto"/>
            <w:noWrap/>
            <w:vAlign w:val="center"/>
          </w:tcPr>
          <w:p w14:paraId="7D056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77.90 </w:t>
            </w:r>
          </w:p>
        </w:tc>
        <w:tc>
          <w:tcPr>
            <w:tcW w:w="612" w:type="dxa"/>
            <w:tcBorders>
              <w:top w:val="nil"/>
              <w:left w:val="nil"/>
              <w:bottom w:val="nil"/>
              <w:right w:val="nil"/>
            </w:tcBorders>
            <w:shd w:val="clear" w:color="auto" w:fill="auto"/>
            <w:noWrap/>
            <w:vAlign w:val="center"/>
          </w:tcPr>
          <w:p w14:paraId="7FCA0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78.88 </w:t>
            </w:r>
          </w:p>
        </w:tc>
        <w:tc>
          <w:tcPr>
            <w:tcW w:w="612" w:type="dxa"/>
            <w:tcBorders>
              <w:top w:val="nil"/>
              <w:left w:val="nil"/>
              <w:bottom w:val="nil"/>
              <w:right w:val="nil"/>
            </w:tcBorders>
            <w:shd w:val="clear" w:color="auto" w:fill="auto"/>
            <w:noWrap/>
            <w:vAlign w:val="center"/>
          </w:tcPr>
          <w:p w14:paraId="395A6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79.81 </w:t>
            </w:r>
          </w:p>
        </w:tc>
        <w:tc>
          <w:tcPr>
            <w:tcW w:w="682" w:type="dxa"/>
            <w:tcBorders>
              <w:top w:val="nil"/>
              <w:left w:val="nil"/>
              <w:bottom w:val="nil"/>
              <w:right w:val="nil"/>
            </w:tcBorders>
            <w:shd w:val="clear" w:color="auto" w:fill="auto"/>
            <w:noWrap/>
            <w:vAlign w:val="center"/>
          </w:tcPr>
          <w:p w14:paraId="67FF9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80.71 </w:t>
            </w:r>
          </w:p>
        </w:tc>
        <w:tc>
          <w:tcPr>
            <w:tcW w:w="682" w:type="dxa"/>
            <w:tcBorders>
              <w:top w:val="nil"/>
              <w:left w:val="nil"/>
              <w:bottom w:val="nil"/>
              <w:right w:val="nil"/>
            </w:tcBorders>
            <w:shd w:val="clear" w:color="auto" w:fill="auto"/>
            <w:noWrap/>
            <w:vAlign w:val="center"/>
          </w:tcPr>
          <w:p w14:paraId="2DF87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81.58 </w:t>
            </w:r>
          </w:p>
        </w:tc>
        <w:tc>
          <w:tcPr>
            <w:tcW w:w="682" w:type="dxa"/>
            <w:tcBorders>
              <w:top w:val="nil"/>
              <w:left w:val="nil"/>
              <w:bottom w:val="nil"/>
              <w:right w:val="nil"/>
            </w:tcBorders>
            <w:shd w:val="clear" w:color="auto" w:fill="auto"/>
            <w:noWrap/>
            <w:vAlign w:val="center"/>
          </w:tcPr>
          <w:p w14:paraId="18CE2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82.42 </w:t>
            </w:r>
          </w:p>
        </w:tc>
        <w:tc>
          <w:tcPr>
            <w:tcW w:w="682" w:type="dxa"/>
            <w:tcBorders>
              <w:top w:val="nil"/>
              <w:left w:val="nil"/>
              <w:bottom w:val="nil"/>
              <w:right w:val="nil"/>
            </w:tcBorders>
            <w:shd w:val="clear" w:color="auto" w:fill="auto"/>
            <w:noWrap/>
            <w:vAlign w:val="center"/>
          </w:tcPr>
          <w:p w14:paraId="7FADF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83.22 </w:t>
            </w:r>
          </w:p>
        </w:tc>
        <w:tc>
          <w:tcPr>
            <w:tcW w:w="682" w:type="dxa"/>
            <w:tcBorders>
              <w:top w:val="nil"/>
              <w:left w:val="nil"/>
              <w:bottom w:val="nil"/>
              <w:right w:val="nil"/>
            </w:tcBorders>
            <w:shd w:val="clear" w:color="auto" w:fill="auto"/>
            <w:noWrap/>
            <w:vAlign w:val="center"/>
          </w:tcPr>
          <w:p w14:paraId="2AF13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83.99 </w:t>
            </w:r>
          </w:p>
        </w:tc>
        <w:tc>
          <w:tcPr>
            <w:tcW w:w="682" w:type="dxa"/>
            <w:tcBorders>
              <w:top w:val="nil"/>
              <w:left w:val="nil"/>
              <w:bottom w:val="nil"/>
              <w:right w:val="nil"/>
            </w:tcBorders>
            <w:shd w:val="clear" w:color="auto" w:fill="auto"/>
            <w:noWrap/>
            <w:vAlign w:val="center"/>
          </w:tcPr>
          <w:p w14:paraId="16085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84.74 </w:t>
            </w:r>
          </w:p>
        </w:tc>
      </w:tr>
      <w:tr w14:paraId="37362B4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7088A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Yangzhou</w:t>
            </w:r>
          </w:p>
        </w:tc>
        <w:tc>
          <w:tcPr>
            <w:tcW w:w="611" w:type="dxa"/>
            <w:tcBorders>
              <w:top w:val="nil"/>
              <w:left w:val="nil"/>
              <w:bottom w:val="nil"/>
              <w:right w:val="nil"/>
            </w:tcBorders>
            <w:shd w:val="clear" w:color="auto" w:fill="auto"/>
            <w:noWrap/>
            <w:vAlign w:val="center"/>
          </w:tcPr>
          <w:p w14:paraId="2B8A2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75.28 </w:t>
            </w:r>
          </w:p>
        </w:tc>
        <w:tc>
          <w:tcPr>
            <w:tcW w:w="612" w:type="dxa"/>
            <w:tcBorders>
              <w:top w:val="nil"/>
              <w:left w:val="nil"/>
              <w:bottom w:val="nil"/>
              <w:right w:val="nil"/>
            </w:tcBorders>
            <w:shd w:val="clear" w:color="auto" w:fill="auto"/>
            <w:noWrap/>
            <w:vAlign w:val="center"/>
          </w:tcPr>
          <w:p w14:paraId="76449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76.38 </w:t>
            </w:r>
          </w:p>
        </w:tc>
        <w:tc>
          <w:tcPr>
            <w:tcW w:w="612" w:type="dxa"/>
            <w:tcBorders>
              <w:top w:val="nil"/>
              <w:left w:val="nil"/>
              <w:bottom w:val="nil"/>
              <w:right w:val="nil"/>
            </w:tcBorders>
            <w:shd w:val="clear" w:color="auto" w:fill="auto"/>
            <w:noWrap/>
            <w:vAlign w:val="center"/>
          </w:tcPr>
          <w:p w14:paraId="0E34B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77.44 </w:t>
            </w:r>
          </w:p>
        </w:tc>
        <w:tc>
          <w:tcPr>
            <w:tcW w:w="612" w:type="dxa"/>
            <w:tcBorders>
              <w:top w:val="nil"/>
              <w:left w:val="nil"/>
              <w:bottom w:val="nil"/>
              <w:right w:val="nil"/>
            </w:tcBorders>
            <w:shd w:val="clear" w:color="auto" w:fill="auto"/>
            <w:noWrap/>
            <w:vAlign w:val="center"/>
          </w:tcPr>
          <w:p w14:paraId="1E44B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78.46 </w:t>
            </w:r>
          </w:p>
        </w:tc>
        <w:tc>
          <w:tcPr>
            <w:tcW w:w="612" w:type="dxa"/>
            <w:tcBorders>
              <w:top w:val="nil"/>
              <w:left w:val="nil"/>
              <w:bottom w:val="nil"/>
              <w:right w:val="nil"/>
            </w:tcBorders>
            <w:shd w:val="clear" w:color="auto" w:fill="auto"/>
            <w:noWrap/>
            <w:vAlign w:val="center"/>
          </w:tcPr>
          <w:p w14:paraId="70361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79.44 </w:t>
            </w:r>
          </w:p>
        </w:tc>
        <w:tc>
          <w:tcPr>
            <w:tcW w:w="612" w:type="dxa"/>
            <w:tcBorders>
              <w:top w:val="nil"/>
              <w:left w:val="nil"/>
              <w:bottom w:val="nil"/>
              <w:right w:val="nil"/>
            </w:tcBorders>
            <w:shd w:val="clear" w:color="auto" w:fill="auto"/>
            <w:noWrap/>
            <w:vAlign w:val="center"/>
          </w:tcPr>
          <w:p w14:paraId="2EBE5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80.38 </w:t>
            </w:r>
          </w:p>
        </w:tc>
        <w:tc>
          <w:tcPr>
            <w:tcW w:w="682" w:type="dxa"/>
            <w:tcBorders>
              <w:top w:val="nil"/>
              <w:left w:val="nil"/>
              <w:bottom w:val="nil"/>
              <w:right w:val="nil"/>
            </w:tcBorders>
            <w:shd w:val="clear" w:color="auto" w:fill="auto"/>
            <w:noWrap/>
            <w:vAlign w:val="center"/>
          </w:tcPr>
          <w:p w14:paraId="69FAF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81.28 </w:t>
            </w:r>
          </w:p>
        </w:tc>
        <w:tc>
          <w:tcPr>
            <w:tcW w:w="682" w:type="dxa"/>
            <w:tcBorders>
              <w:top w:val="nil"/>
              <w:left w:val="nil"/>
              <w:bottom w:val="nil"/>
              <w:right w:val="nil"/>
            </w:tcBorders>
            <w:shd w:val="clear" w:color="auto" w:fill="auto"/>
            <w:noWrap/>
            <w:vAlign w:val="center"/>
          </w:tcPr>
          <w:p w14:paraId="68774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82.15 </w:t>
            </w:r>
          </w:p>
        </w:tc>
        <w:tc>
          <w:tcPr>
            <w:tcW w:w="682" w:type="dxa"/>
            <w:tcBorders>
              <w:top w:val="nil"/>
              <w:left w:val="nil"/>
              <w:bottom w:val="nil"/>
              <w:right w:val="nil"/>
            </w:tcBorders>
            <w:shd w:val="clear" w:color="auto" w:fill="auto"/>
            <w:noWrap/>
            <w:vAlign w:val="center"/>
          </w:tcPr>
          <w:p w14:paraId="4FCCD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82.98 </w:t>
            </w:r>
          </w:p>
        </w:tc>
        <w:tc>
          <w:tcPr>
            <w:tcW w:w="682" w:type="dxa"/>
            <w:tcBorders>
              <w:top w:val="nil"/>
              <w:left w:val="nil"/>
              <w:bottom w:val="nil"/>
              <w:right w:val="nil"/>
            </w:tcBorders>
            <w:shd w:val="clear" w:color="auto" w:fill="auto"/>
            <w:noWrap/>
            <w:vAlign w:val="center"/>
          </w:tcPr>
          <w:p w14:paraId="729A9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83.79 </w:t>
            </w:r>
          </w:p>
        </w:tc>
        <w:tc>
          <w:tcPr>
            <w:tcW w:w="682" w:type="dxa"/>
            <w:tcBorders>
              <w:top w:val="nil"/>
              <w:left w:val="nil"/>
              <w:bottom w:val="nil"/>
              <w:right w:val="nil"/>
            </w:tcBorders>
            <w:shd w:val="clear" w:color="auto" w:fill="auto"/>
            <w:noWrap/>
            <w:vAlign w:val="center"/>
          </w:tcPr>
          <w:p w14:paraId="06740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84.56 </w:t>
            </w:r>
          </w:p>
        </w:tc>
        <w:tc>
          <w:tcPr>
            <w:tcW w:w="682" w:type="dxa"/>
            <w:tcBorders>
              <w:top w:val="nil"/>
              <w:left w:val="nil"/>
              <w:bottom w:val="nil"/>
              <w:right w:val="nil"/>
            </w:tcBorders>
            <w:shd w:val="clear" w:color="auto" w:fill="auto"/>
            <w:noWrap/>
            <w:vAlign w:val="center"/>
          </w:tcPr>
          <w:p w14:paraId="7BF07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85.30 </w:t>
            </w:r>
          </w:p>
        </w:tc>
      </w:tr>
      <w:tr w14:paraId="7E5F0556">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CCBC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Yancheng</w:t>
            </w:r>
          </w:p>
        </w:tc>
        <w:tc>
          <w:tcPr>
            <w:tcW w:w="611" w:type="dxa"/>
            <w:tcBorders>
              <w:top w:val="nil"/>
              <w:left w:val="nil"/>
              <w:bottom w:val="nil"/>
              <w:right w:val="nil"/>
            </w:tcBorders>
            <w:shd w:val="clear" w:color="auto" w:fill="auto"/>
            <w:noWrap/>
            <w:vAlign w:val="center"/>
          </w:tcPr>
          <w:p w14:paraId="22C87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67.89 </w:t>
            </w:r>
          </w:p>
        </w:tc>
        <w:tc>
          <w:tcPr>
            <w:tcW w:w="612" w:type="dxa"/>
            <w:tcBorders>
              <w:top w:val="nil"/>
              <w:left w:val="nil"/>
              <w:bottom w:val="nil"/>
              <w:right w:val="nil"/>
            </w:tcBorders>
            <w:shd w:val="clear" w:color="auto" w:fill="auto"/>
            <w:noWrap/>
            <w:vAlign w:val="center"/>
          </w:tcPr>
          <w:p w14:paraId="500EF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68.70 </w:t>
            </w:r>
          </w:p>
        </w:tc>
        <w:tc>
          <w:tcPr>
            <w:tcW w:w="612" w:type="dxa"/>
            <w:tcBorders>
              <w:top w:val="nil"/>
              <w:left w:val="nil"/>
              <w:bottom w:val="nil"/>
              <w:right w:val="nil"/>
            </w:tcBorders>
            <w:shd w:val="clear" w:color="auto" w:fill="auto"/>
            <w:noWrap/>
            <w:vAlign w:val="center"/>
          </w:tcPr>
          <w:p w14:paraId="6D10B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69.47 </w:t>
            </w:r>
          </w:p>
        </w:tc>
        <w:tc>
          <w:tcPr>
            <w:tcW w:w="612" w:type="dxa"/>
            <w:tcBorders>
              <w:top w:val="nil"/>
              <w:left w:val="nil"/>
              <w:bottom w:val="nil"/>
              <w:right w:val="nil"/>
            </w:tcBorders>
            <w:shd w:val="clear" w:color="auto" w:fill="auto"/>
            <w:noWrap/>
            <w:vAlign w:val="center"/>
          </w:tcPr>
          <w:p w14:paraId="6F85E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70.21 </w:t>
            </w:r>
          </w:p>
        </w:tc>
        <w:tc>
          <w:tcPr>
            <w:tcW w:w="612" w:type="dxa"/>
            <w:tcBorders>
              <w:top w:val="nil"/>
              <w:left w:val="nil"/>
              <w:bottom w:val="nil"/>
              <w:right w:val="nil"/>
            </w:tcBorders>
            <w:shd w:val="clear" w:color="auto" w:fill="auto"/>
            <w:noWrap/>
            <w:vAlign w:val="center"/>
          </w:tcPr>
          <w:p w14:paraId="2438A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70.92 </w:t>
            </w:r>
          </w:p>
        </w:tc>
        <w:tc>
          <w:tcPr>
            <w:tcW w:w="612" w:type="dxa"/>
            <w:tcBorders>
              <w:top w:val="nil"/>
              <w:left w:val="nil"/>
              <w:bottom w:val="nil"/>
              <w:right w:val="nil"/>
            </w:tcBorders>
            <w:shd w:val="clear" w:color="auto" w:fill="auto"/>
            <w:noWrap/>
            <w:vAlign w:val="center"/>
          </w:tcPr>
          <w:p w14:paraId="154CC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71.60 </w:t>
            </w:r>
          </w:p>
        </w:tc>
        <w:tc>
          <w:tcPr>
            <w:tcW w:w="682" w:type="dxa"/>
            <w:tcBorders>
              <w:top w:val="nil"/>
              <w:left w:val="nil"/>
              <w:bottom w:val="nil"/>
              <w:right w:val="nil"/>
            </w:tcBorders>
            <w:shd w:val="clear" w:color="auto" w:fill="auto"/>
            <w:noWrap/>
            <w:vAlign w:val="center"/>
          </w:tcPr>
          <w:p w14:paraId="45958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72.26 </w:t>
            </w:r>
          </w:p>
        </w:tc>
        <w:tc>
          <w:tcPr>
            <w:tcW w:w="682" w:type="dxa"/>
            <w:tcBorders>
              <w:top w:val="nil"/>
              <w:left w:val="nil"/>
              <w:bottom w:val="nil"/>
              <w:right w:val="nil"/>
            </w:tcBorders>
            <w:shd w:val="clear" w:color="auto" w:fill="auto"/>
            <w:noWrap/>
            <w:vAlign w:val="center"/>
          </w:tcPr>
          <w:p w14:paraId="7D7DD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72.89 </w:t>
            </w:r>
          </w:p>
        </w:tc>
        <w:tc>
          <w:tcPr>
            <w:tcW w:w="682" w:type="dxa"/>
            <w:tcBorders>
              <w:top w:val="nil"/>
              <w:left w:val="nil"/>
              <w:bottom w:val="nil"/>
              <w:right w:val="nil"/>
            </w:tcBorders>
            <w:shd w:val="clear" w:color="auto" w:fill="auto"/>
            <w:noWrap/>
            <w:vAlign w:val="center"/>
          </w:tcPr>
          <w:p w14:paraId="0844A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73.49 </w:t>
            </w:r>
          </w:p>
        </w:tc>
        <w:tc>
          <w:tcPr>
            <w:tcW w:w="682" w:type="dxa"/>
            <w:tcBorders>
              <w:top w:val="nil"/>
              <w:left w:val="nil"/>
              <w:bottom w:val="nil"/>
              <w:right w:val="nil"/>
            </w:tcBorders>
            <w:shd w:val="clear" w:color="auto" w:fill="auto"/>
            <w:noWrap/>
            <w:vAlign w:val="center"/>
          </w:tcPr>
          <w:p w14:paraId="35ACA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74.07 </w:t>
            </w:r>
          </w:p>
        </w:tc>
        <w:tc>
          <w:tcPr>
            <w:tcW w:w="682" w:type="dxa"/>
            <w:tcBorders>
              <w:top w:val="nil"/>
              <w:left w:val="nil"/>
              <w:bottom w:val="nil"/>
              <w:right w:val="nil"/>
            </w:tcBorders>
            <w:shd w:val="clear" w:color="auto" w:fill="auto"/>
            <w:noWrap/>
            <w:vAlign w:val="center"/>
          </w:tcPr>
          <w:p w14:paraId="67E81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74.63 </w:t>
            </w:r>
          </w:p>
        </w:tc>
        <w:tc>
          <w:tcPr>
            <w:tcW w:w="682" w:type="dxa"/>
            <w:tcBorders>
              <w:top w:val="nil"/>
              <w:left w:val="nil"/>
              <w:bottom w:val="nil"/>
              <w:right w:val="nil"/>
            </w:tcBorders>
            <w:shd w:val="clear" w:color="auto" w:fill="auto"/>
            <w:noWrap/>
            <w:vAlign w:val="center"/>
          </w:tcPr>
          <w:p w14:paraId="4EEFB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75.17 </w:t>
            </w:r>
          </w:p>
        </w:tc>
      </w:tr>
      <w:tr w14:paraId="346572F0">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5CABC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Xuzhou</w:t>
            </w:r>
          </w:p>
        </w:tc>
        <w:tc>
          <w:tcPr>
            <w:tcW w:w="611" w:type="dxa"/>
            <w:tcBorders>
              <w:top w:val="nil"/>
              <w:left w:val="nil"/>
              <w:bottom w:val="nil"/>
              <w:right w:val="nil"/>
            </w:tcBorders>
            <w:shd w:val="clear" w:color="auto" w:fill="auto"/>
            <w:noWrap/>
            <w:vAlign w:val="center"/>
          </w:tcPr>
          <w:p w14:paraId="4EF21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74.90 </w:t>
            </w:r>
          </w:p>
        </w:tc>
        <w:tc>
          <w:tcPr>
            <w:tcW w:w="612" w:type="dxa"/>
            <w:tcBorders>
              <w:top w:val="nil"/>
              <w:left w:val="nil"/>
              <w:bottom w:val="nil"/>
              <w:right w:val="nil"/>
            </w:tcBorders>
            <w:shd w:val="clear" w:color="auto" w:fill="auto"/>
            <w:noWrap/>
            <w:vAlign w:val="center"/>
          </w:tcPr>
          <w:p w14:paraId="52EE4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76.13 </w:t>
            </w:r>
          </w:p>
        </w:tc>
        <w:tc>
          <w:tcPr>
            <w:tcW w:w="612" w:type="dxa"/>
            <w:tcBorders>
              <w:top w:val="nil"/>
              <w:left w:val="nil"/>
              <w:bottom w:val="nil"/>
              <w:right w:val="nil"/>
            </w:tcBorders>
            <w:shd w:val="clear" w:color="auto" w:fill="auto"/>
            <w:noWrap/>
            <w:vAlign w:val="center"/>
          </w:tcPr>
          <w:p w14:paraId="3AA8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77.31 </w:t>
            </w:r>
          </w:p>
        </w:tc>
        <w:tc>
          <w:tcPr>
            <w:tcW w:w="612" w:type="dxa"/>
            <w:tcBorders>
              <w:top w:val="nil"/>
              <w:left w:val="nil"/>
              <w:bottom w:val="nil"/>
              <w:right w:val="nil"/>
            </w:tcBorders>
            <w:shd w:val="clear" w:color="auto" w:fill="auto"/>
            <w:noWrap/>
            <w:vAlign w:val="center"/>
          </w:tcPr>
          <w:p w14:paraId="55599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78.44 </w:t>
            </w:r>
          </w:p>
        </w:tc>
        <w:tc>
          <w:tcPr>
            <w:tcW w:w="612" w:type="dxa"/>
            <w:tcBorders>
              <w:top w:val="nil"/>
              <w:left w:val="nil"/>
              <w:bottom w:val="nil"/>
              <w:right w:val="nil"/>
            </w:tcBorders>
            <w:shd w:val="clear" w:color="auto" w:fill="auto"/>
            <w:noWrap/>
            <w:vAlign w:val="center"/>
          </w:tcPr>
          <w:p w14:paraId="60138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79.52 </w:t>
            </w:r>
          </w:p>
        </w:tc>
        <w:tc>
          <w:tcPr>
            <w:tcW w:w="612" w:type="dxa"/>
            <w:tcBorders>
              <w:top w:val="nil"/>
              <w:left w:val="nil"/>
              <w:bottom w:val="nil"/>
              <w:right w:val="nil"/>
            </w:tcBorders>
            <w:shd w:val="clear" w:color="auto" w:fill="auto"/>
            <w:noWrap/>
            <w:vAlign w:val="center"/>
          </w:tcPr>
          <w:p w14:paraId="1F265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80.56 </w:t>
            </w:r>
          </w:p>
        </w:tc>
        <w:tc>
          <w:tcPr>
            <w:tcW w:w="682" w:type="dxa"/>
            <w:tcBorders>
              <w:top w:val="nil"/>
              <w:left w:val="nil"/>
              <w:bottom w:val="nil"/>
              <w:right w:val="nil"/>
            </w:tcBorders>
            <w:shd w:val="clear" w:color="auto" w:fill="auto"/>
            <w:noWrap/>
            <w:vAlign w:val="center"/>
          </w:tcPr>
          <w:p w14:paraId="6451F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81.55 </w:t>
            </w:r>
          </w:p>
        </w:tc>
        <w:tc>
          <w:tcPr>
            <w:tcW w:w="682" w:type="dxa"/>
            <w:tcBorders>
              <w:top w:val="nil"/>
              <w:left w:val="nil"/>
              <w:bottom w:val="nil"/>
              <w:right w:val="nil"/>
            </w:tcBorders>
            <w:shd w:val="clear" w:color="auto" w:fill="auto"/>
            <w:noWrap/>
            <w:vAlign w:val="center"/>
          </w:tcPr>
          <w:p w14:paraId="17B5E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82.50 </w:t>
            </w:r>
          </w:p>
        </w:tc>
        <w:tc>
          <w:tcPr>
            <w:tcW w:w="682" w:type="dxa"/>
            <w:tcBorders>
              <w:top w:val="nil"/>
              <w:left w:val="nil"/>
              <w:bottom w:val="nil"/>
              <w:right w:val="nil"/>
            </w:tcBorders>
            <w:shd w:val="clear" w:color="auto" w:fill="auto"/>
            <w:noWrap/>
            <w:vAlign w:val="center"/>
          </w:tcPr>
          <w:p w14:paraId="61C1B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83.41 </w:t>
            </w:r>
          </w:p>
        </w:tc>
        <w:tc>
          <w:tcPr>
            <w:tcW w:w="682" w:type="dxa"/>
            <w:tcBorders>
              <w:top w:val="nil"/>
              <w:left w:val="nil"/>
              <w:bottom w:val="nil"/>
              <w:right w:val="nil"/>
            </w:tcBorders>
            <w:shd w:val="clear" w:color="auto" w:fill="auto"/>
            <w:noWrap/>
            <w:vAlign w:val="center"/>
          </w:tcPr>
          <w:p w14:paraId="68DD0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84.28 </w:t>
            </w:r>
          </w:p>
        </w:tc>
        <w:tc>
          <w:tcPr>
            <w:tcW w:w="682" w:type="dxa"/>
            <w:tcBorders>
              <w:top w:val="nil"/>
              <w:left w:val="nil"/>
              <w:bottom w:val="nil"/>
              <w:right w:val="nil"/>
            </w:tcBorders>
            <w:shd w:val="clear" w:color="auto" w:fill="auto"/>
            <w:noWrap/>
            <w:vAlign w:val="center"/>
          </w:tcPr>
          <w:p w14:paraId="37479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85.11 </w:t>
            </w:r>
          </w:p>
        </w:tc>
        <w:tc>
          <w:tcPr>
            <w:tcW w:w="682" w:type="dxa"/>
            <w:tcBorders>
              <w:top w:val="nil"/>
              <w:left w:val="nil"/>
              <w:bottom w:val="nil"/>
              <w:right w:val="nil"/>
            </w:tcBorders>
            <w:shd w:val="clear" w:color="auto" w:fill="auto"/>
            <w:noWrap/>
            <w:vAlign w:val="center"/>
          </w:tcPr>
          <w:p w14:paraId="0AE04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85.91 </w:t>
            </w:r>
          </w:p>
        </w:tc>
      </w:tr>
      <w:tr w14:paraId="639615E7">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5307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Huai'an</w:t>
            </w:r>
          </w:p>
        </w:tc>
        <w:tc>
          <w:tcPr>
            <w:tcW w:w="611" w:type="dxa"/>
            <w:tcBorders>
              <w:top w:val="nil"/>
              <w:left w:val="nil"/>
              <w:bottom w:val="nil"/>
              <w:right w:val="nil"/>
            </w:tcBorders>
            <w:shd w:val="clear" w:color="auto" w:fill="auto"/>
            <w:noWrap/>
            <w:vAlign w:val="center"/>
          </w:tcPr>
          <w:p w14:paraId="44A76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71.17 </w:t>
            </w:r>
          </w:p>
        </w:tc>
        <w:tc>
          <w:tcPr>
            <w:tcW w:w="612" w:type="dxa"/>
            <w:tcBorders>
              <w:top w:val="nil"/>
              <w:left w:val="nil"/>
              <w:bottom w:val="nil"/>
              <w:right w:val="nil"/>
            </w:tcBorders>
            <w:shd w:val="clear" w:color="auto" w:fill="auto"/>
            <w:noWrap/>
            <w:vAlign w:val="center"/>
          </w:tcPr>
          <w:p w14:paraId="6BAA6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72.42 </w:t>
            </w:r>
          </w:p>
        </w:tc>
        <w:tc>
          <w:tcPr>
            <w:tcW w:w="612" w:type="dxa"/>
            <w:tcBorders>
              <w:top w:val="nil"/>
              <w:left w:val="nil"/>
              <w:bottom w:val="nil"/>
              <w:right w:val="nil"/>
            </w:tcBorders>
            <w:shd w:val="clear" w:color="auto" w:fill="auto"/>
            <w:noWrap/>
            <w:vAlign w:val="center"/>
          </w:tcPr>
          <w:p w14:paraId="4ABEF0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73.61 </w:t>
            </w:r>
          </w:p>
        </w:tc>
        <w:tc>
          <w:tcPr>
            <w:tcW w:w="612" w:type="dxa"/>
            <w:tcBorders>
              <w:top w:val="nil"/>
              <w:left w:val="nil"/>
              <w:bottom w:val="nil"/>
              <w:right w:val="nil"/>
            </w:tcBorders>
            <w:shd w:val="clear" w:color="auto" w:fill="auto"/>
            <w:noWrap/>
            <w:vAlign w:val="center"/>
          </w:tcPr>
          <w:p w14:paraId="6FD52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74.77 </w:t>
            </w:r>
          </w:p>
        </w:tc>
        <w:tc>
          <w:tcPr>
            <w:tcW w:w="612" w:type="dxa"/>
            <w:tcBorders>
              <w:top w:val="nil"/>
              <w:left w:val="nil"/>
              <w:bottom w:val="nil"/>
              <w:right w:val="nil"/>
            </w:tcBorders>
            <w:shd w:val="clear" w:color="auto" w:fill="auto"/>
            <w:noWrap/>
            <w:vAlign w:val="center"/>
          </w:tcPr>
          <w:p w14:paraId="0287B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75.88 </w:t>
            </w:r>
          </w:p>
        </w:tc>
        <w:tc>
          <w:tcPr>
            <w:tcW w:w="612" w:type="dxa"/>
            <w:tcBorders>
              <w:top w:val="nil"/>
              <w:left w:val="nil"/>
              <w:bottom w:val="nil"/>
              <w:right w:val="nil"/>
            </w:tcBorders>
            <w:shd w:val="clear" w:color="auto" w:fill="auto"/>
            <w:noWrap/>
            <w:vAlign w:val="center"/>
          </w:tcPr>
          <w:p w14:paraId="7C0B3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76.95 </w:t>
            </w:r>
          </w:p>
        </w:tc>
        <w:tc>
          <w:tcPr>
            <w:tcW w:w="682" w:type="dxa"/>
            <w:tcBorders>
              <w:top w:val="nil"/>
              <w:left w:val="nil"/>
              <w:bottom w:val="nil"/>
              <w:right w:val="nil"/>
            </w:tcBorders>
            <w:shd w:val="clear" w:color="auto" w:fill="auto"/>
            <w:noWrap/>
            <w:vAlign w:val="center"/>
          </w:tcPr>
          <w:p w14:paraId="4CE7B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77.97 </w:t>
            </w:r>
          </w:p>
        </w:tc>
        <w:tc>
          <w:tcPr>
            <w:tcW w:w="682" w:type="dxa"/>
            <w:tcBorders>
              <w:top w:val="nil"/>
              <w:left w:val="nil"/>
              <w:bottom w:val="nil"/>
              <w:right w:val="nil"/>
            </w:tcBorders>
            <w:shd w:val="clear" w:color="auto" w:fill="auto"/>
            <w:noWrap/>
            <w:vAlign w:val="center"/>
          </w:tcPr>
          <w:p w14:paraId="4DDFC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78.96 </w:t>
            </w:r>
          </w:p>
        </w:tc>
        <w:tc>
          <w:tcPr>
            <w:tcW w:w="682" w:type="dxa"/>
            <w:tcBorders>
              <w:top w:val="nil"/>
              <w:left w:val="nil"/>
              <w:bottom w:val="nil"/>
              <w:right w:val="nil"/>
            </w:tcBorders>
            <w:shd w:val="clear" w:color="auto" w:fill="auto"/>
            <w:noWrap/>
            <w:vAlign w:val="center"/>
          </w:tcPr>
          <w:p w14:paraId="0D465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79.92 </w:t>
            </w:r>
          </w:p>
        </w:tc>
        <w:tc>
          <w:tcPr>
            <w:tcW w:w="682" w:type="dxa"/>
            <w:tcBorders>
              <w:top w:val="nil"/>
              <w:left w:val="nil"/>
              <w:bottom w:val="nil"/>
              <w:right w:val="nil"/>
            </w:tcBorders>
            <w:shd w:val="clear" w:color="auto" w:fill="auto"/>
            <w:noWrap/>
            <w:vAlign w:val="center"/>
          </w:tcPr>
          <w:p w14:paraId="6FA94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80.83 </w:t>
            </w:r>
          </w:p>
        </w:tc>
        <w:tc>
          <w:tcPr>
            <w:tcW w:w="682" w:type="dxa"/>
            <w:tcBorders>
              <w:top w:val="nil"/>
              <w:left w:val="nil"/>
              <w:bottom w:val="nil"/>
              <w:right w:val="nil"/>
            </w:tcBorders>
            <w:shd w:val="clear" w:color="auto" w:fill="auto"/>
            <w:noWrap/>
            <w:vAlign w:val="center"/>
          </w:tcPr>
          <w:p w14:paraId="4D1C5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81.71 </w:t>
            </w:r>
          </w:p>
        </w:tc>
        <w:tc>
          <w:tcPr>
            <w:tcW w:w="682" w:type="dxa"/>
            <w:tcBorders>
              <w:top w:val="nil"/>
              <w:left w:val="nil"/>
              <w:bottom w:val="nil"/>
              <w:right w:val="nil"/>
            </w:tcBorders>
            <w:shd w:val="clear" w:color="auto" w:fill="auto"/>
            <w:noWrap/>
            <w:vAlign w:val="center"/>
          </w:tcPr>
          <w:p w14:paraId="7B18D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82.56 </w:t>
            </w:r>
          </w:p>
        </w:tc>
      </w:tr>
      <w:tr w14:paraId="40F51272">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4CE03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Lianyungang</w:t>
            </w:r>
          </w:p>
        </w:tc>
        <w:tc>
          <w:tcPr>
            <w:tcW w:w="611" w:type="dxa"/>
            <w:tcBorders>
              <w:top w:val="nil"/>
              <w:left w:val="nil"/>
              <w:bottom w:val="nil"/>
              <w:right w:val="nil"/>
            </w:tcBorders>
            <w:shd w:val="clear" w:color="auto" w:fill="auto"/>
            <w:noWrap/>
            <w:vAlign w:val="center"/>
          </w:tcPr>
          <w:p w14:paraId="1B051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68.60 </w:t>
            </w:r>
          </w:p>
        </w:tc>
        <w:tc>
          <w:tcPr>
            <w:tcW w:w="612" w:type="dxa"/>
            <w:tcBorders>
              <w:top w:val="nil"/>
              <w:left w:val="nil"/>
              <w:bottom w:val="nil"/>
              <w:right w:val="nil"/>
            </w:tcBorders>
            <w:shd w:val="clear" w:color="auto" w:fill="auto"/>
            <w:noWrap/>
            <w:vAlign w:val="center"/>
          </w:tcPr>
          <w:p w14:paraId="36951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69.67 </w:t>
            </w:r>
          </w:p>
        </w:tc>
        <w:tc>
          <w:tcPr>
            <w:tcW w:w="612" w:type="dxa"/>
            <w:tcBorders>
              <w:top w:val="nil"/>
              <w:left w:val="nil"/>
              <w:bottom w:val="nil"/>
              <w:right w:val="nil"/>
            </w:tcBorders>
            <w:shd w:val="clear" w:color="auto" w:fill="auto"/>
            <w:noWrap/>
            <w:vAlign w:val="center"/>
          </w:tcPr>
          <w:p w14:paraId="683AC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70.71 </w:t>
            </w:r>
          </w:p>
        </w:tc>
        <w:tc>
          <w:tcPr>
            <w:tcW w:w="612" w:type="dxa"/>
            <w:tcBorders>
              <w:top w:val="nil"/>
              <w:left w:val="nil"/>
              <w:bottom w:val="nil"/>
              <w:right w:val="nil"/>
            </w:tcBorders>
            <w:shd w:val="clear" w:color="auto" w:fill="auto"/>
            <w:noWrap/>
            <w:vAlign w:val="center"/>
          </w:tcPr>
          <w:p w14:paraId="1A418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71.72 </w:t>
            </w:r>
          </w:p>
        </w:tc>
        <w:tc>
          <w:tcPr>
            <w:tcW w:w="612" w:type="dxa"/>
            <w:tcBorders>
              <w:top w:val="nil"/>
              <w:left w:val="nil"/>
              <w:bottom w:val="nil"/>
              <w:right w:val="nil"/>
            </w:tcBorders>
            <w:shd w:val="clear" w:color="auto" w:fill="auto"/>
            <w:noWrap/>
            <w:vAlign w:val="center"/>
          </w:tcPr>
          <w:p w14:paraId="6D6B7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72.70 </w:t>
            </w:r>
          </w:p>
        </w:tc>
        <w:tc>
          <w:tcPr>
            <w:tcW w:w="612" w:type="dxa"/>
            <w:tcBorders>
              <w:top w:val="nil"/>
              <w:left w:val="nil"/>
              <w:bottom w:val="nil"/>
              <w:right w:val="nil"/>
            </w:tcBorders>
            <w:shd w:val="clear" w:color="auto" w:fill="auto"/>
            <w:noWrap/>
            <w:vAlign w:val="center"/>
          </w:tcPr>
          <w:p w14:paraId="28985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73.65 </w:t>
            </w:r>
          </w:p>
        </w:tc>
        <w:tc>
          <w:tcPr>
            <w:tcW w:w="682" w:type="dxa"/>
            <w:tcBorders>
              <w:top w:val="nil"/>
              <w:left w:val="nil"/>
              <w:bottom w:val="nil"/>
              <w:right w:val="nil"/>
            </w:tcBorders>
            <w:shd w:val="clear" w:color="auto" w:fill="auto"/>
            <w:noWrap/>
            <w:vAlign w:val="center"/>
          </w:tcPr>
          <w:p w14:paraId="28977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74.57 </w:t>
            </w:r>
          </w:p>
        </w:tc>
        <w:tc>
          <w:tcPr>
            <w:tcW w:w="682" w:type="dxa"/>
            <w:tcBorders>
              <w:top w:val="nil"/>
              <w:left w:val="nil"/>
              <w:bottom w:val="nil"/>
              <w:right w:val="nil"/>
            </w:tcBorders>
            <w:shd w:val="clear" w:color="auto" w:fill="auto"/>
            <w:noWrap/>
            <w:vAlign w:val="center"/>
          </w:tcPr>
          <w:p w14:paraId="4A2FA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75.46 </w:t>
            </w:r>
          </w:p>
        </w:tc>
        <w:tc>
          <w:tcPr>
            <w:tcW w:w="682" w:type="dxa"/>
            <w:tcBorders>
              <w:top w:val="nil"/>
              <w:left w:val="nil"/>
              <w:bottom w:val="nil"/>
              <w:right w:val="nil"/>
            </w:tcBorders>
            <w:shd w:val="clear" w:color="auto" w:fill="auto"/>
            <w:noWrap/>
            <w:vAlign w:val="center"/>
          </w:tcPr>
          <w:p w14:paraId="26A7F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76.33 </w:t>
            </w:r>
          </w:p>
        </w:tc>
        <w:tc>
          <w:tcPr>
            <w:tcW w:w="682" w:type="dxa"/>
            <w:tcBorders>
              <w:top w:val="nil"/>
              <w:left w:val="nil"/>
              <w:bottom w:val="nil"/>
              <w:right w:val="nil"/>
            </w:tcBorders>
            <w:shd w:val="clear" w:color="auto" w:fill="auto"/>
            <w:noWrap/>
            <w:vAlign w:val="center"/>
          </w:tcPr>
          <w:p w14:paraId="6155A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77.17 </w:t>
            </w:r>
          </w:p>
        </w:tc>
        <w:tc>
          <w:tcPr>
            <w:tcW w:w="682" w:type="dxa"/>
            <w:tcBorders>
              <w:top w:val="nil"/>
              <w:left w:val="nil"/>
              <w:bottom w:val="nil"/>
              <w:right w:val="nil"/>
            </w:tcBorders>
            <w:shd w:val="clear" w:color="auto" w:fill="auto"/>
            <w:noWrap/>
            <w:vAlign w:val="center"/>
          </w:tcPr>
          <w:p w14:paraId="790BC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77.99 </w:t>
            </w:r>
          </w:p>
        </w:tc>
        <w:tc>
          <w:tcPr>
            <w:tcW w:w="682" w:type="dxa"/>
            <w:tcBorders>
              <w:top w:val="nil"/>
              <w:left w:val="nil"/>
              <w:bottom w:val="nil"/>
              <w:right w:val="nil"/>
            </w:tcBorders>
            <w:shd w:val="clear" w:color="auto" w:fill="auto"/>
            <w:noWrap/>
            <w:vAlign w:val="center"/>
          </w:tcPr>
          <w:p w14:paraId="346A3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78.78 </w:t>
            </w:r>
          </w:p>
        </w:tc>
      </w:tr>
      <w:tr w14:paraId="10AEBC8E">
        <w:tblPrEx>
          <w:tblCellMar>
            <w:top w:w="0" w:type="dxa"/>
            <w:left w:w="23" w:type="dxa"/>
            <w:bottom w:w="0" w:type="dxa"/>
            <w:right w:w="23" w:type="dxa"/>
          </w:tblCellMar>
        </w:tblPrEx>
        <w:trPr>
          <w:trHeight w:val="280" w:hRule="atLeast"/>
        </w:trPr>
        <w:tc>
          <w:tcPr>
            <w:tcW w:w="335" w:type="pct"/>
            <w:tcBorders>
              <w:top w:val="nil"/>
              <w:left w:val="nil"/>
              <w:bottom w:val="nil"/>
              <w:right w:val="nil"/>
            </w:tcBorders>
            <w:shd w:val="clear" w:color="auto" w:fill="auto"/>
            <w:noWrap/>
            <w:vAlign w:val="center"/>
          </w:tcPr>
          <w:p w14:paraId="19EE3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Taizhou</w:t>
            </w:r>
          </w:p>
        </w:tc>
        <w:tc>
          <w:tcPr>
            <w:tcW w:w="611" w:type="dxa"/>
            <w:tcBorders>
              <w:top w:val="nil"/>
              <w:left w:val="nil"/>
              <w:bottom w:val="nil"/>
              <w:right w:val="nil"/>
            </w:tcBorders>
            <w:shd w:val="clear" w:color="auto" w:fill="auto"/>
            <w:noWrap/>
            <w:vAlign w:val="center"/>
          </w:tcPr>
          <w:p w14:paraId="651DA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73.05 </w:t>
            </w:r>
          </w:p>
        </w:tc>
        <w:tc>
          <w:tcPr>
            <w:tcW w:w="612" w:type="dxa"/>
            <w:tcBorders>
              <w:top w:val="nil"/>
              <w:left w:val="nil"/>
              <w:bottom w:val="nil"/>
              <w:right w:val="nil"/>
            </w:tcBorders>
            <w:shd w:val="clear" w:color="auto" w:fill="auto"/>
            <w:noWrap/>
            <w:vAlign w:val="center"/>
          </w:tcPr>
          <w:p w14:paraId="292E6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74.11 </w:t>
            </w:r>
          </w:p>
        </w:tc>
        <w:tc>
          <w:tcPr>
            <w:tcW w:w="612" w:type="dxa"/>
            <w:tcBorders>
              <w:top w:val="nil"/>
              <w:left w:val="nil"/>
              <w:bottom w:val="nil"/>
              <w:right w:val="nil"/>
            </w:tcBorders>
            <w:shd w:val="clear" w:color="auto" w:fill="auto"/>
            <w:noWrap/>
            <w:vAlign w:val="center"/>
          </w:tcPr>
          <w:p w14:paraId="1B562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75.14 </w:t>
            </w:r>
          </w:p>
        </w:tc>
        <w:tc>
          <w:tcPr>
            <w:tcW w:w="612" w:type="dxa"/>
            <w:tcBorders>
              <w:top w:val="nil"/>
              <w:left w:val="nil"/>
              <w:bottom w:val="nil"/>
              <w:right w:val="nil"/>
            </w:tcBorders>
            <w:shd w:val="clear" w:color="auto" w:fill="auto"/>
            <w:noWrap/>
            <w:vAlign w:val="center"/>
          </w:tcPr>
          <w:p w14:paraId="0E2E8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76.13 </w:t>
            </w:r>
          </w:p>
        </w:tc>
        <w:tc>
          <w:tcPr>
            <w:tcW w:w="612" w:type="dxa"/>
            <w:tcBorders>
              <w:top w:val="nil"/>
              <w:left w:val="nil"/>
              <w:bottom w:val="nil"/>
              <w:right w:val="nil"/>
            </w:tcBorders>
            <w:shd w:val="clear" w:color="auto" w:fill="auto"/>
            <w:noWrap/>
            <w:vAlign w:val="center"/>
          </w:tcPr>
          <w:p w14:paraId="6EAF0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77.09 </w:t>
            </w:r>
          </w:p>
        </w:tc>
        <w:tc>
          <w:tcPr>
            <w:tcW w:w="612" w:type="dxa"/>
            <w:tcBorders>
              <w:top w:val="nil"/>
              <w:left w:val="nil"/>
              <w:bottom w:val="nil"/>
              <w:right w:val="nil"/>
            </w:tcBorders>
            <w:shd w:val="clear" w:color="auto" w:fill="auto"/>
            <w:noWrap/>
            <w:vAlign w:val="center"/>
          </w:tcPr>
          <w:p w14:paraId="0E176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78.01 </w:t>
            </w:r>
          </w:p>
        </w:tc>
        <w:tc>
          <w:tcPr>
            <w:tcW w:w="682" w:type="dxa"/>
            <w:tcBorders>
              <w:top w:val="nil"/>
              <w:left w:val="nil"/>
              <w:bottom w:val="nil"/>
              <w:right w:val="nil"/>
            </w:tcBorders>
            <w:shd w:val="clear" w:color="auto" w:fill="auto"/>
            <w:noWrap/>
            <w:vAlign w:val="center"/>
          </w:tcPr>
          <w:p w14:paraId="79F92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78.90 </w:t>
            </w:r>
          </w:p>
        </w:tc>
        <w:tc>
          <w:tcPr>
            <w:tcW w:w="682" w:type="dxa"/>
            <w:tcBorders>
              <w:top w:val="nil"/>
              <w:left w:val="nil"/>
              <w:bottom w:val="nil"/>
              <w:right w:val="nil"/>
            </w:tcBorders>
            <w:shd w:val="clear" w:color="auto" w:fill="auto"/>
            <w:noWrap/>
            <w:vAlign w:val="center"/>
          </w:tcPr>
          <w:p w14:paraId="7A839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79.77 </w:t>
            </w:r>
          </w:p>
        </w:tc>
        <w:tc>
          <w:tcPr>
            <w:tcW w:w="682" w:type="dxa"/>
            <w:tcBorders>
              <w:top w:val="nil"/>
              <w:left w:val="nil"/>
              <w:bottom w:val="nil"/>
              <w:right w:val="nil"/>
            </w:tcBorders>
            <w:shd w:val="clear" w:color="auto" w:fill="auto"/>
            <w:noWrap/>
            <w:vAlign w:val="center"/>
          </w:tcPr>
          <w:p w14:paraId="44093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80.60 </w:t>
            </w:r>
          </w:p>
        </w:tc>
        <w:tc>
          <w:tcPr>
            <w:tcW w:w="682" w:type="dxa"/>
            <w:tcBorders>
              <w:top w:val="nil"/>
              <w:left w:val="nil"/>
              <w:bottom w:val="nil"/>
              <w:right w:val="nil"/>
            </w:tcBorders>
            <w:shd w:val="clear" w:color="auto" w:fill="auto"/>
            <w:noWrap/>
            <w:vAlign w:val="center"/>
          </w:tcPr>
          <w:p w14:paraId="6DC88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81.40 </w:t>
            </w:r>
          </w:p>
        </w:tc>
        <w:tc>
          <w:tcPr>
            <w:tcW w:w="682" w:type="dxa"/>
            <w:tcBorders>
              <w:top w:val="nil"/>
              <w:left w:val="nil"/>
              <w:bottom w:val="nil"/>
              <w:right w:val="nil"/>
            </w:tcBorders>
            <w:shd w:val="clear" w:color="auto" w:fill="auto"/>
            <w:noWrap/>
            <w:vAlign w:val="center"/>
          </w:tcPr>
          <w:p w14:paraId="4B851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82.18 </w:t>
            </w:r>
          </w:p>
        </w:tc>
        <w:tc>
          <w:tcPr>
            <w:tcW w:w="682" w:type="dxa"/>
            <w:tcBorders>
              <w:top w:val="nil"/>
              <w:left w:val="nil"/>
              <w:bottom w:val="nil"/>
              <w:right w:val="nil"/>
            </w:tcBorders>
            <w:shd w:val="clear" w:color="auto" w:fill="auto"/>
            <w:noWrap/>
            <w:vAlign w:val="center"/>
          </w:tcPr>
          <w:p w14:paraId="45AB2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82.93 </w:t>
            </w:r>
          </w:p>
        </w:tc>
      </w:tr>
      <w:tr w14:paraId="7108A4DB">
        <w:tblPrEx>
          <w:tblCellMar>
            <w:top w:w="0" w:type="dxa"/>
            <w:left w:w="23" w:type="dxa"/>
            <w:bottom w:w="0" w:type="dxa"/>
            <w:right w:w="23" w:type="dxa"/>
          </w:tblCellMar>
        </w:tblPrEx>
        <w:trPr>
          <w:trHeight w:val="280" w:hRule="atLeast"/>
        </w:trPr>
        <w:tc>
          <w:tcPr>
            <w:tcW w:w="335" w:type="pct"/>
            <w:tcBorders>
              <w:top w:val="nil"/>
              <w:left w:val="nil"/>
              <w:bottom w:val="single" w:color="auto" w:sz="12" w:space="0"/>
              <w:right w:val="nil"/>
            </w:tcBorders>
            <w:shd w:val="clear" w:color="auto" w:fill="auto"/>
            <w:noWrap/>
            <w:vAlign w:val="center"/>
          </w:tcPr>
          <w:p w14:paraId="2CAC2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cs="Times New Roman"/>
              </w:rPr>
              <w:t>Suqian</w:t>
            </w:r>
          </w:p>
        </w:tc>
        <w:tc>
          <w:tcPr>
            <w:tcW w:w="611" w:type="dxa"/>
            <w:tcBorders>
              <w:top w:val="nil"/>
              <w:left w:val="nil"/>
              <w:bottom w:val="single" w:color="auto" w:sz="12" w:space="0"/>
              <w:right w:val="nil"/>
            </w:tcBorders>
            <w:shd w:val="clear" w:color="auto" w:fill="auto"/>
            <w:noWrap/>
            <w:vAlign w:val="center"/>
          </w:tcPr>
          <w:p w14:paraId="66794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68.70 </w:t>
            </w:r>
          </w:p>
        </w:tc>
        <w:tc>
          <w:tcPr>
            <w:tcW w:w="612" w:type="dxa"/>
            <w:tcBorders>
              <w:top w:val="nil"/>
              <w:left w:val="nil"/>
              <w:bottom w:val="single" w:color="auto" w:sz="12" w:space="0"/>
              <w:right w:val="nil"/>
            </w:tcBorders>
            <w:shd w:val="clear" w:color="auto" w:fill="auto"/>
            <w:noWrap/>
            <w:vAlign w:val="center"/>
          </w:tcPr>
          <w:p w14:paraId="49D65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70.00 </w:t>
            </w:r>
          </w:p>
        </w:tc>
        <w:tc>
          <w:tcPr>
            <w:tcW w:w="612" w:type="dxa"/>
            <w:tcBorders>
              <w:top w:val="nil"/>
              <w:left w:val="nil"/>
              <w:bottom w:val="single" w:color="auto" w:sz="12" w:space="0"/>
              <w:right w:val="nil"/>
            </w:tcBorders>
            <w:shd w:val="clear" w:color="auto" w:fill="auto"/>
            <w:noWrap/>
            <w:vAlign w:val="center"/>
          </w:tcPr>
          <w:p w14:paraId="14EB9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71.26 </w:t>
            </w:r>
          </w:p>
        </w:tc>
        <w:tc>
          <w:tcPr>
            <w:tcW w:w="612" w:type="dxa"/>
            <w:tcBorders>
              <w:top w:val="nil"/>
              <w:left w:val="nil"/>
              <w:bottom w:val="single" w:color="auto" w:sz="12" w:space="0"/>
              <w:right w:val="nil"/>
            </w:tcBorders>
            <w:shd w:val="clear" w:color="auto" w:fill="auto"/>
            <w:noWrap/>
            <w:vAlign w:val="center"/>
          </w:tcPr>
          <w:p w14:paraId="17D35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72.46 </w:t>
            </w:r>
          </w:p>
        </w:tc>
        <w:tc>
          <w:tcPr>
            <w:tcW w:w="612" w:type="dxa"/>
            <w:tcBorders>
              <w:top w:val="nil"/>
              <w:left w:val="nil"/>
              <w:bottom w:val="single" w:color="auto" w:sz="12" w:space="0"/>
              <w:right w:val="nil"/>
            </w:tcBorders>
            <w:shd w:val="clear" w:color="auto" w:fill="auto"/>
            <w:noWrap/>
            <w:vAlign w:val="center"/>
          </w:tcPr>
          <w:p w14:paraId="2F239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73.63 </w:t>
            </w:r>
          </w:p>
        </w:tc>
        <w:tc>
          <w:tcPr>
            <w:tcW w:w="612" w:type="dxa"/>
            <w:tcBorders>
              <w:top w:val="nil"/>
              <w:left w:val="nil"/>
              <w:bottom w:val="single" w:color="auto" w:sz="12" w:space="0"/>
              <w:right w:val="nil"/>
            </w:tcBorders>
            <w:shd w:val="clear" w:color="auto" w:fill="auto"/>
            <w:noWrap/>
            <w:vAlign w:val="center"/>
          </w:tcPr>
          <w:p w14:paraId="1959C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74.75 </w:t>
            </w:r>
          </w:p>
        </w:tc>
        <w:tc>
          <w:tcPr>
            <w:tcW w:w="682" w:type="dxa"/>
            <w:tcBorders>
              <w:top w:val="nil"/>
              <w:left w:val="nil"/>
              <w:bottom w:val="single" w:color="auto" w:sz="12" w:space="0"/>
              <w:right w:val="nil"/>
            </w:tcBorders>
            <w:shd w:val="clear" w:color="auto" w:fill="auto"/>
            <w:noWrap/>
            <w:vAlign w:val="center"/>
          </w:tcPr>
          <w:p w14:paraId="5537B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75.83 </w:t>
            </w:r>
          </w:p>
        </w:tc>
        <w:tc>
          <w:tcPr>
            <w:tcW w:w="682" w:type="dxa"/>
            <w:tcBorders>
              <w:top w:val="nil"/>
              <w:left w:val="nil"/>
              <w:bottom w:val="single" w:color="auto" w:sz="12" w:space="0"/>
              <w:right w:val="nil"/>
            </w:tcBorders>
            <w:shd w:val="clear" w:color="auto" w:fill="auto"/>
            <w:noWrap/>
            <w:vAlign w:val="center"/>
          </w:tcPr>
          <w:p w14:paraId="251C0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76.87 </w:t>
            </w:r>
          </w:p>
        </w:tc>
        <w:tc>
          <w:tcPr>
            <w:tcW w:w="682" w:type="dxa"/>
            <w:tcBorders>
              <w:top w:val="nil"/>
              <w:left w:val="nil"/>
              <w:bottom w:val="single" w:color="auto" w:sz="12" w:space="0"/>
              <w:right w:val="nil"/>
            </w:tcBorders>
            <w:shd w:val="clear" w:color="auto" w:fill="auto"/>
            <w:noWrap/>
            <w:vAlign w:val="center"/>
          </w:tcPr>
          <w:p w14:paraId="6CAC0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77.88 </w:t>
            </w:r>
          </w:p>
        </w:tc>
        <w:tc>
          <w:tcPr>
            <w:tcW w:w="682" w:type="dxa"/>
            <w:tcBorders>
              <w:top w:val="nil"/>
              <w:left w:val="nil"/>
              <w:bottom w:val="single" w:color="auto" w:sz="12" w:space="0"/>
              <w:right w:val="nil"/>
            </w:tcBorders>
            <w:shd w:val="clear" w:color="auto" w:fill="auto"/>
            <w:noWrap/>
            <w:vAlign w:val="center"/>
          </w:tcPr>
          <w:p w14:paraId="7FFCE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78.84 </w:t>
            </w:r>
          </w:p>
        </w:tc>
        <w:tc>
          <w:tcPr>
            <w:tcW w:w="682" w:type="dxa"/>
            <w:tcBorders>
              <w:top w:val="nil"/>
              <w:left w:val="nil"/>
              <w:bottom w:val="single" w:color="auto" w:sz="12" w:space="0"/>
              <w:right w:val="nil"/>
            </w:tcBorders>
            <w:shd w:val="clear" w:color="auto" w:fill="auto"/>
            <w:noWrap/>
            <w:vAlign w:val="center"/>
          </w:tcPr>
          <w:p w14:paraId="32C9B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79.78 </w:t>
            </w:r>
          </w:p>
        </w:tc>
        <w:tc>
          <w:tcPr>
            <w:tcW w:w="682" w:type="dxa"/>
            <w:tcBorders>
              <w:top w:val="nil"/>
              <w:left w:val="nil"/>
              <w:bottom w:val="single" w:color="auto" w:sz="12" w:space="0"/>
              <w:right w:val="nil"/>
            </w:tcBorders>
            <w:shd w:val="clear" w:color="auto" w:fill="auto"/>
            <w:noWrap/>
            <w:vAlign w:val="center"/>
          </w:tcPr>
          <w:p w14:paraId="7A62F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 xml:space="preserve">80.68 </w:t>
            </w:r>
          </w:p>
        </w:tc>
      </w:tr>
    </w:tbl>
    <w:p w14:paraId="07FB9967">
      <w:pPr>
        <w:rPr>
          <w:rFonts w:hint="default" w:ascii="Times New Roman" w:hAnsi="Times New Roman" w:eastAsia="宋体" w:cs="Times New Roman"/>
          <w:sz w:val="24"/>
          <w:szCs w:val="24"/>
          <w:lang w:val="en-US" w:eastAsia="zh-CN" w:bidi="ar"/>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A776A"/>
    <w:rsid w:val="275D7A8F"/>
    <w:rsid w:val="2C731D4D"/>
    <w:rsid w:val="4EB81A5D"/>
    <w:rsid w:val="67500DEA"/>
    <w:rsid w:val="6EDB28FE"/>
    <w:rsid w:val="77BB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table" w:customStyle="1" w:styleId="7">
    <w:name w:val="网格型12"/>
    <w:basedOn w:val="4"/>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8">
    <w:name w:val="font21"/>
    <w:basedOn w:val="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3245</Words>
  <Characters>18029</Characters>
  <Lines>0</Lines>
  <Paragraphs>0</Paragraphs>
  <TotalTime>369</TotalTime>
  <ScaleCrop>false</ScaleCrop>
  <LinksUpToDate>false</LinksUpToDate>
  <CharactersWithSpaces>21125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2020-10-17T01:46:00Z</dcterms:created>
  <dc:creator>123</dc:creator>
  <cp:lastModifiedBy>张宇杰</cp:lastModifiedBy>
  <dcterms:modified xsi:type="dcterms:W3CDTF">2025-09-25T16:05:24Z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eyJoZGlkIjoiN2YzNjBkOTgyNWQ1YTMxYzM3MzMwNWFiODNmOWIzYWMiLCJ1c2VySWQiOiIxNTk2MzQzOTA5In0=</vt:lpwstr>
  </property>
  <property fmtid="{D5CDD505-2E9C-101B-9397-08002B2CF9AE}" pid="4" name="ICV">
    <vt:lpwstr>0A955B413BE44B988FF9125B3C8E1D8B_12</vt:lpwstr>
  </property>
</Properties>
</file>