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AAFF" w14:textId="77777777" w:rsidR="00B53AE8" w:rsidRPr="00B53AE8" w:rsidRDefault="00B53AE8" w:rsidP="00B53AE8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B53AE8">
        <w:rPr>
          <w:rFonts w:ascii="Times New Roman" w:hAnsi="Times New Roman" w:cs="Times New Roman"/>
        </w:rPr>
        <w:t xml:space="preserve">This study combines the super efficiency SBM model, gravity model, coordination model, QAP model, and </w:t>
      </w:r>
      <w:proofErr w:type="spellStart"/>
      <w:r w:rsidRPr="00B53AE8">
        <w:rPr>
          <w:rFonts w:ascii="Times New Roman" w:hAnsi="Times New Roman" w:cs="Times New Roman"/>
        </w:rPr>
        <w:t>multi regional</w:t>
      </w:r>
      <w:proofErr w:type="spellEnd"/>
      <w:r w:rsidRPr="00B53AE8">
        <w:rPr>
          <w:rFonts w:ascii="Times New Roman" w:hAnsi="Times New Roman" w:cs="Times New Roman"/>
        </w:rPr>
        <w:t xml:space="preserve"> system dynamics model to construct a methodological framework for regional collaborative carbon reduction, with low economic growth constraints, high technology investment, and low energy intensity.</w:t>
      </w:r>
    </w:p>
    <w:p w14:paraId="0302BF39" w14:textId="77777777" w:rsidR="00B53AE8" w:rsidRPr="00B53AE8" w:rsidRDefault="00B53AE8" w:rsidP="00B53AE8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B53AE8">
        <w:rPr>
          <w:rFonts w:ascii="Times New Roman" w:hAnsi="Times New Roman" w:cs="Times New Roman"/>
        </w:rPr>
        <w:t>This study quantified the regional collaborative carbon reduction effect and incorporated multiple regions into a unified SD research system to conduct multi regional collaborative carbon reduction research.</w:t>
      </w:r>
    </w:p>
    <w:p w14:paraId="40736CC1" w14:textId="1B6EA53B" w:rsidR="00B53AE8" w:rsidRPr="00B53AE8" w:rsidRDefault="00B53AE8" w:rsidP="00B53AE8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B53AE8">
        <w:rPr>
          <w:rFonts w:ascii="Times New Roman" w:hAnsi="Times New Roman" w:cs="Times New Roman"/>
        </w:rPr>
        <w:t>This study systematically and comprehensively evaluates the regional collaborative carbon reduction effects under various scenarios through scenario combinations, in order to explore the most suitable carbon reduction path.</w:t>
      </w:r>
    </w:p>
    <w:sectPr w:rsidR="00B53AE8" w:rsidRPr="00B53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B5CFB"/>
    <w:multiLevelType w:val="hybridMultilevel"/>
    <w:tmpl w:val="A3603E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E8"/>
    <w:rsid w:val="00B5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E490"/>
  <w15:chartTrackingRefBased/>
  <w15:docId w15:val="{C41EADF2-6FC8-44E1-95D0-97E83D92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A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钰湛 姜</dc:creator>
  <cp:keywords/>
  <dc:description/>
  <cp:lastModifiedBy>钰湛 姜</cp:lastModifiedBy>
  <cp:revision>1</cp:revision>
  <dcterms:created xsi:type="dcterms:W3CDTF">2026-06-04T01:40:00Z</dcterms:created>
  <dcterms:modified xsi:type="dcterms:W3CDTF">2026-06-04T01:41:00Z</dcterms:modified>
</cp:coreProperties>
</file>