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45243" w14:textId="0FDBF1B0" w:rsidR="00940E45" w:rsidRDefault="00550555">
      <w:pPr>
        <w:rPr>
          <w:rFonts w:hint="eastAsia"/>
          <w:lang w:eastAsia="zh-CN"/>
        </w:rPr>
      </w:pPr>
      <w:r w:rsidRPr="00550555">
        <w:t>Table S3. Fraction of missing information (FMI) for primary and composite indices in the fully adjusted multivariable logistic regression models (Model 3)</w:t>
      </w:r>
      <w:r>
        <w:rPr>
          <w:rFonts w:hint="eastAsia"/>
          <w:lang w:eastAsia="zh-CN"/>
        </w:rPr>
        <w:t>.</w:t>
      </w:r>
    </w:p>
    <w:p w14:paraId="4692FC0A" w14:textId="77777777" w:rsidR="00550555" w:rsidRDefault="00550555"/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2013"/>
        <w:gridCol w:w="4024"/>
      </w:tblGrid>
      <w:tr w:rsidR="00940E45" w14:paraId="16C810B0" w14:textId="77777777">
        <w:trPr>
          <w:tblHeader/>
          <w:jc w:val="center"/>
        </w:trPr>
        <w:tc>
          <w:tcPr>
            <w:tcW w:w="2013" w:type="dxa"/>
            <w:tcBorders>
              <w:top w:val="single" w:sz="12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49C92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Biomarker Index</w:t>
            </w:r>
          </w:p>
        </w:tc>
        <w:tc>
          <w:tcPr>
            <w:tcW w:w="4024" w:type="dxa"/>
            <w:tcBorders>
              <w:top w:val="single" w:sz="12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76AC7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Fraction of Missing Information (FMI)</w:t>
            </w:r>
          </w:p>
        </w:tc>
      </w:tr>
      <w:tr w:rsidR="00940E45" w14:paraId="39FF9294" w14:textId="77777777">
        <w:trPr>
          <w:jc w:val="center"/>
        </w:trPr>
        <w:tc>
          <w:tcPr>
            <w:tcW w:w="2013" w:type="dxa"/>
            <w:tcBorders>
              <w:top w:val="single" w:sz="12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4F2DA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 index</w:t>
            </w:r>
          </w:p>
        </w:tc>
        <w:tc>
          <w:tcPr>
            <w:tcW w:w="4024" w:type="dxa"/>
            <w:tcBorders>
              <w:top w:val="single" w:sz="12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5508A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0.0149</w:t>
            </w:r>
          </w:p>
        </w:tc>
      </w:tr>
      <w:tr w:rsidR="00940E45" w14:paraId="27AA2CDE" w14:textId="77777777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70671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CVAI index</w:t>
            </w:r>
          </w:p>
        </w:tc>
        <w:tc>
          <w:tcPr>
            <w:tcW w:w="40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EEC40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0.2399</w:t>
            </w:r>
          </w:p>
        </w:tc>
      </w:tr>
      <w:tr w:rsidR="00940E45" w14:paraId="43CA2471" w14:textId="77777777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7FD6A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ABSI index</w:t>
            </w:r>
          </w:p>
        </w:tc>
        <w:tc>
          <w:tcPr>
            <w:tcW w:w="40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1B142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0.0326</w:t>
            </w:r>
          </w:p>
        </w:tc>
      </w:tr>
      <w:tr w:rsidR="00940E45" w14:paraId="1FC8DF08" w14:textId="77777777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4D95E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WHR index</w:t>
            </w:r>
          </w:p>
        </w:tc>
        <w:tc>
          <w:tcPr>
            <w:tcW w:w="40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3CE94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0.0164</w:t>
            </w:r>
          </w:p>
        </w:tc>
      </w:tr>
      <w:tr w:rsidR="00940E45" w14:paraId="0BA59B7C" w14:textId="77777777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0F285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WWI index</w:t>
            </w:r>
          </w:p>
        </w:tc>
        <w:tc>
          <w:tcPr>
            <w:tcW w:w="40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4D67F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0.0177</w:t>
            </w:r>
          </w:p>
        </w:tc>
      </w:tr>
      <w:tr w:rsidR="00940E45" w14:paraId="428FDF64" w14:textId="77777777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A9340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BRI index</w:t>
            </w:r>
          </w:p>
        </w:tc>
        <w:tc>
          <w:tcPr>
            <w:tcW w:w="40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FE8BA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0.0110</w:t>
            </w:r>
          </w:p>
        </w:tc>
      </w:tr>
      <w:tr w:rsidR="00940E45" w14:paraId="604C0E98" w14:textId="77777777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9E588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CHG_CVAI index</w:t>
            </w:r>
          </w:p>
        </w:tc>
        <w:tc>
          <w:tcPr>
            <w:tcW w:w="40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762F4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0.1853</w:t>
            </w:r>
          </w:p>
        </w:tc>
      </w:tr>
      <w:tr w:rsidR="00940E45" w14:paraId="2A558929" w14:textId="77777777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8C30B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CHG_ABSI index</w:t>
            </w:r>
          </w:p>
        </w:tc>
        <w:tc>
          <w:tcPr>
            <w:tcW w:w="40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F776D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0.0255</w:t>
            </w:r>
          </w:p>
        </w:tc>
      </w:tr>
      <w:tr w:rsidR="00940E45" w14:paraId="15CEACD1" w14:textId="77777777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BA769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CHG_WHR index</w:t>
            </w:r>
          </w:p>
        </w:tc>
        <w:tc>
          <w:tcPr>
            <w:tcW w:w="40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245DA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0.0109</w:t>
            </w:r>
          </w:p>
        </w:tc>
      </w:tr>
      <w:tr w:rsidR="00940E45" w14:paraId="28776F6B" w14:textId="77777777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881A1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CHG_WWI index</w:t>
            </w:r>
          </w:p>
        </w:tc>
        <w:tc>
          <w:tcPr>
            <w:tcW w:w="40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1BDB5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0.0170</w:t>
            </w:r>
          </w:p>
        </w:tc>
      </w:tr>
      <w:tr w:rsidR="00940E45" w14:paraId="6E382E14" w14:textId="77777777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A2B39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CHG_BRI index</w:t>
            </w:r>
          </w:p>
        </w:tc>
        <w:tc>
          <w:tcPr>
            <w:tcW w:w="4024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8EAE6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0.0101</w:t>
            </w:r>
          </w:p>
        </w:tc>
      </w:tr>
      <w:tr w:rsidR="00940E45" w14:paraId="2200A903" w14:textId="77777777">
        <w:trPr>
          <w:jc w:val="center"/>
        </w:trPr>
        <w:tc>
          <w:tcPr>
            <w:tcW w:w="6037" w:type="dxa"/>
            <w:gridSpan w:val="2"/>
            <w:tcBorders>
              <w:top w:val="single" w:sz="12" w:space="0" w:color="000000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C9BC4" w14:textId="77777777" w:rsidR="00940E4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Notes: FMI values were extracted from the fully adjusted multivariable logistic regression models (Model 3) using Rubin's rules. Low FMI values indicate that the multiple imputation process introduced minimal simulation uncertainty.</w:t>
            </w:r>
          </w:p>
        </w:tc>
      </w:tr>
    </w:tbl>
    <w:p w14:paraId="0E60A6D8" w14:textId="1B0F5E24" w:rsidR="0020514D" w:rsidRDefault="00550555">
      <w:r w:rsidRPr="00550555">
        <w:t>Abbreviations: ABSI, a body shape index; BRI, body roundness index; CHG, cholesterol-high-density lipoprotein-glucose; CVAI, Chinese visceral adiposity index; FMI, fraction of missing information; WHR, waist-to-hip ratio; WWI, weight-adjusted waist index.</w:t>
      </w:r>
    </w:p>
    <w:sectPr w:rsidR="0020514D">
      <w:type w:val="continuous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0BD87" w14:textId="77777777" w:rsidR="0020514D" w:rsidRDefault="0020514D" w:rsidP="00550555">
      <w:r>
        <w:separator/>
      </w:r>
    </w:p>
  </w:endnote>
  <w:endnote w:type="continuationSeparator" w:id="0">
    <w:p w14:paraId="32326D86" w14:textId="77777777" w:rsidR="0020514D" w:rsidRDefault="0020514D" w:rsidP="00550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80DB6" w14:textId="77777777" w:rsidR="0020514D" w:rsidRDefault="0020514D" w:rsidP="00550555">
      <w:r>
        <w:separator/>
      </w:r>
    </w:p>
  </w:footnote>
  <w:footnote w:type="continuationSeparator" w:id="0">
    <w:p w14:paraId="3BBEACB4" w14:textId="77777777" w:rsidR="0020514D" w:rsidRDefault="0020514D" w:rsidP="00550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84132933">
    <w:abstractNumId w:val="1"/>
  </w:num>
  <w:num w:numId="2" w16cid:durableId="1929731048">
    <w:abstractNumId w:val="2"/>
  </w:num>
  <w:num w:numId="3" w16cid:durableId="1790394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E45"/>
    <w:rsid w:val="0020514D"/>
    <w:rsid w:val="00550555"/>
    <w:rsid w:val="00940E45"/>
    <w:rsid w:val="00CE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35E434"/>
  <w15:docId w15:val="{DFBAEF2C-68F0-4633-B8E1-69ED2445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要点1"/>
    <w:basedOn w:val="a0"/>
    <w:uiPriority w:val="1"/>
    <w:qFormat/>
    <w:rsid w:val="007B3E96"/>
    <w:rPr>
      <w:b/>
    </w:rPr>
  </w:style>
  <w:style w:type="paragraph" w:customStyle="1" w:styleId="centered">
    <w:name w:val="centered"/>
    <w:basedOn w:val="a"/>
    <w:qFormat/>
    <w:rsid w:val="001D75AB"/>
    <w:pPr>
      <w:jc w:val="center"/>
    </w:pPr>
  </w:style>
  <w:style w:type="table" w:customStyle="1" w:styleId="tabletemplate">
    <w:name w:val="table_template"/>
    <w:basedOn w:val="a1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2">
    <w:name w:val="Light List Accent 2"/>
    <w:basedOn w:val="a1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10">
    <w:name w:val="标题 1 字符"/>
    <w:basedOn w:val="a0"/>
    <w:link w:val="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标题 3 字符"/>
    <w:basedOn w:val="a0"/>
    <w:link w:val="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a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a3">
    <w:name w:val="Table Professional"/>
    <w:basedOn w:val="a1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OC1">
    <w:name w:val="toc 1"/>
    <w:basedOn w:val="a"/>
    <w:next w:val="a"/>
    <w:autoRedefine/>
    <w:uiPriority w:val="39"/>
    <w:unhideWhenUsed/>
    <w:rsid w:val="00FB63E7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B63E7"/>
    <w:pPr>
      <w:spacing w:after="100"/>
      <w:ind w:left="240"/>
    </w:pPr>
  </w:style>
  <w:style w:type="paragraph" w:styleId="a4">
    <w:name w:val="Balloon Text"/>
    <w:basedOn w:val="a"/>
    <w:link w:val="a5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a0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a"/>
    <w:rsid w:val="0035500D"/>
  </w:style>
  <w:style w:type="paragraph" w:customStyle="1" w:styleId="tabletitle">
    <w:name w:val="table title"/>
    <w:basedOn w:val="TableCaption"/>
    <w:next w:val="a"/>
    <w:rsid w:val="00901463"/>
  </w:style>
  <w:style w:type="paragraph" w:styleId="a6">
    <w:name w:val="header"/>
    <w:basedOn w:val="a"/>
    <w:link w:val="a7"/>
    <w:uiPriority w:val="99"/>
    <w:unhideWhenUsed/>
    <w:rsid w:val="0055055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50555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505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505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793</Characters>
  <Application>Microsoft Office Word</Application>
  <DocSecurity>0</DocSecurity>
  <Lines>52</Lines>
  <Paragraphs>51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学宇 吕</cp:lastModifiedBy>
  <cp:revision>10</cp:revision>
  <dcterms:created xsi:type="dcterms:W3CDTF">2017-02-28T11:18:00Z</dcterms:created>
  <dcterms:modified xsi:type="dcterms:W3CDTF">2026-06-22T11:51:00Z</dcterms:modified>
  <cp:category/>
</cp:coreProperties>
</file>