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960" w:type="dxa"/>
        <w:tblLayout w:type="fixed"/>
        <w:tblLook w:val="04A0" w:firstRow="1" w:lastRow="0" w:firstColumn="1" w:lastColumn="0" w:noHBand="0" w:noVBand="1"/>
      </w:tblPr>
      <w:tblGrid>
        <w:gridCol w:w="9960"/>
      </w:tblGrid>
      <w:tr w:rsidR="5D0A08F6" w14:paraId="030A5EED" w14:textId="77777777" w:rsidTr="00D41E1E">
        <w:trPr>
          <w:trHeight w:val="274"/>
        </w:trPr>
        <w:tc>
          <w:tcPr>
            <w:tcW w:w="9960" w:type="dxa"/>
            <w:tcBorders>
              <w:top w:val="single" w:sz="8" w:space="0" w:color="000000" w:themeColor="text1"/>
              <w:left w:val="single" w:sz="8" w:space="0" w:color="000000" w:themeColor="text1"/>
              <w:bottom w:val="none" w:sz="12" w:space="0" w:color="FFFFFF" w:themeColor="background1"/>
              <w:right w:val="single" w:sz="8" w:space="0" w:color="000000" w:themeColor="text1"/>
            </w:tcBorders>
          </w:tcPr>
          <w:p w14:paraId="10959D9A" w14:textId="5EABC79B" w:rsidR="5D0A08F6" w:rsidRDefault="4A38CE44" w:rsidP="5D0A08F6">
            <w:pPr>
              <w:pStyle w:val="ListParagraph"/>
              <w:numPr>
                <w:ilvl w:val="0"/>
                <w:numId w:val="11"/>
              </w:numPr>
              <w:rPr>
                <w:rFonts w:ascii="Arial" w:hAnsi="Arial" w:cs="Arial"/>
                <w:b/>
                <w:bCs/>
                <w:sz w:val="28"/>
                <w:szCs w:val="28"/>
              </w:rPr>
            </w:pPr>
            <w:r w:rsidRPr="4A38CE44">
              <w:rPr>
                <w:rFonts w:ascii="Arial" w:hAnsi="Arial" w:cs="Arial"/>
                <w:b/>
                <w:bCs/>
                <w:sz w:val="28"/>
                <w:szCs w:val="28"/>
              </w:rPr>
              <w:t>Opening</w:t>
            </w:r>
          </w:p>
        </w:tc>
      </w:tr>
      <w:tr w:rsidR="5D0A08F6" w14:paraId="71AAC27B" w14:textId="77777777" w:rsidTr="00D41E1E">
        <w:trPr>
          <w:trHeight w:val="1275"/>
        </w:trPr>
        <w:tc>
          <w:tcPr>
            <w:tcW w:w="9960" w:type="dxa"/>
            <w:tcBorders>
              <w:top w:val="none" w:sz="12" w:space="0" w:color="FFFFFF" w:themeColor="background1"/>
              <w:bottom w:val="single" w:sz="8" w:space="0" w:color="000000" w:themeColor="text1"/>
            </w:tcBorders>
          </w:tcPr>
          <w:p w14:paraId="41B72145" w14:textId="5F99EA92" w:rsidR="4A38CE44" w:rsidRDefault="4A38CE44" w:rsidP="4A38CE44">
            <w:pPr>
              <w:pStyle w:val="ListParagraph"/>
              <w:numPr>
                <w:ilvl w:val="0"/>
                <w:numId w:val="14"/>
              </w:numPr>
              <w:rPr>
                <w:rFonts w:ascii="Arial" w:hAnsi="Arial" w:cs="Arial"/>
              </w:rPr>
            </w:pPr>
            <w:r w:rsidRPr="4A38CE44">
              <w:rPr>
                <w:rFonts w:ascii="Arial" w:hAnsi="Arial" w:cs="Arial"/>
              </w:rPr>
              <w:t>Introduction of interviewer and PATH</w:t>
            </w:r>
          </w:p>
          <w:p w14:paraId="7F87333D" w14:textId="49EBF27A" w:rsidR="5D0A08F6" w:rsidRDefault="274ADD39" w:rsidP="5D0A08F6">
            <w:pPr>
              <w:pStyle w:val="ListParagraph"/>
              <w:numPr>
                <w:ilvl w:val="0"/>
                <w:numId w:val="14"/>
              </w:numPr>
              <w:rPr>
                <w:rFonts w:ascii="Arial" w:hAnsi="Arial" w:cs="Arial"/>
              </w:rPr>
            </w:pPr>
            <w:r w:rsidRPr="274ADD39">
              <w:rPr>
                <w:rFonts w:ascii="Arial" w:hAnsi="Arial" w:cs="Arial"/>
              </w:rPr>
              <w:t xml:space="preserve">Overview of project and </w:t>
            </w:r>
            <w:proofErr w:type="gramStart"/>
            <w:r w:rsidRPr="274ADD39">
              <w:rPr>
                <w:rFonts w:ascii="Arial" w:hAnsi="Arial" w:cs="Arial"/>
              </w:rPr>
              <w:t>the research</w:t>
            </w:r>
            <w:proofErr w:type="gramEnd"/>
          </w:p>
          <w:p w14:paraId="71C50708" w14:textId="7255DD39" w:rsidR="5D0A08F6" w:rsidRDefault="4A38CE44" w:rsidP="5D0A08F6">
            <w:pPr>
              <w:pStyle w:val="ListParagraph"/>
              <w:numPr>
                <w:ilvl w:val="0"/>
                <w:numId w:val="14"/>
              </w:numPr>
              <w:rPr>
                <w:rFonts w:ascii="Arial" w:hAnsi="Arial" w:cs="Arial"/>
              </w:rPr>
            </w:pPr>
            <w:r w:rsidRPr="4A38CE44">
              <w:rPr>
                <w:rFonts w:ascii="Arial" w:hAnsi="Arial" w:cs="Arial"/>
              </w:rPr>
              <w:t xml:space="preserve">Purpose </w:t>
            </w:r>
            <w:proofErr w:type="gramStart"/>
            <w:r w:rsidRPr="4A38CE44">
              <w:rPr>
                <w:rFonts w:ascii="Arial" w:hAnsi="Arial" w:cs="Arial"/>
              </w:rPr>
              <w:t>of</w:t>
            </w:r>
            <w:proofErr w:type="gramEnd"/>
            <w:r w:rsidRPr="4A38CE44">
              <w:rPr>
                <w:rFonts w:ascii="Arial" w:hAnsi="Arial" w:cs="Arial"/>
              </w:rPr>
              <w:t xml:space="preserve"> today’s interview</w:t>
            </w:r>
          </w:p>
          <w:p w14:paraId="76C59211" w14:textId="075C1E8B" w:rsidR="5D0A08F6" w:rsidRDefault="4A38CE44" w:rsidP="4A38CE44">
            <w:pPr>
              <w:pStyle w:val="ListParagraph"/>
              <w:numPr>
                <w:ilvl w:val="0"/>
                <w:numId w:val="14"/>
              </w:numPr>
              <w:rPr>
                <w:rFonts w:ascii="Arial" w:hAnsi="Arial" w:cs="Arial"/>
                <w:b/>
                <w:bCs/>
                <w:i/>
                <w:iCs/>
              </w:rPr>
            </w:pPr>
            <w:r w:rsidRPr="4A38CE44">
              <w:rPr>
                <w:rFonts w:ascii="Arial" w:hAnsi="Arial" w:cs="Arial"/>
                <w:b/>
                <w:bCs/>
                <w:i/>
                <w:iCs/>
              </w:rPr>
              <w:t>Obtain written informed consent</w:t>
            </w:r>
          </w:p>
        </w:tc>
      </w:tr>
      <w:tr w:rsidR="5D0A08F6" w14:paraId="451C9A40" w14:textId="77777777" w:rsidTr="00D41E1E">
        <w:trPr>
          <w:trHeight w:val="435"/>
        </w:trPr>
        <w:tc>
          <w:tcPr>
            <w:tcW w:w="9960" w:type="dxa"/>
            <w:tcBorders>
              <w:top w:val="single" w:sz="8" w:space="0" w:color="000000" w:themeColor="text1"/>
              <w:left w:val="single" w:sz="8" w:space="0" w:color="000000" w:themeColor="text1"/>
              <w:bottom w:val="single" w:sz="8" w:space="0" w:color="FFFFFF" w:themeColor="background1"/>
              <w:right w:val="single" w:sz="8" w:space="0" w:color="000000" w:themeColor="text1"/>
            </w:tcBorders>
          </w:tcPr>
          <w:p w14:paraId="27432DD8" w14:textId="6803432D" w:rsidR="5D0A08F6" w:rsidRDefault="5D0A08F6" w:rsidP="5D0A08F6">
            <w:pPr>
              <w:pStyle w:val="ListParagraph"/>
              <w:numPr>
                <w:ilvl w:val="0"/>
                <w:numId w:val="11"/>
              </w:numPr>
              <w:rPr>
                <w:rFonts w:ascii="Arial" w:hAnsi="Arial" w:cs="Arial"/>
                <w:b/>
                <w:bCs/>
                <w:sz w:val="28"/>
                <w:szCs w:val="28"/>
              </w:rPr>
            </w:pPr>
            <w:r w:rsidRPr="5D0A08F6">
              <w:rPr>
                <w:rFonts w:ascii="Arial" w:hAnsi="Arial" w:cs="Arial"/>
                <w:b/>
                <w:bCs/>
                <w:sz w:val="28"/>
                <w:szCs w:val="28"/>
              </w:rPr>
              <w:t>Interviewee background</w:t>
            </w:r>
          </w:p>
        </w:tc>
      </w:tr>
      <w:tr w:rsidR="00A23494" w14:paraId="53C04A65" w14:textId="77777777" w:rsidTr="00D41E1E">
        <w:trPr>
          <w:trHeight w:val="1485"/>
        </w:trPr>
        <w:tc>
          <w:tcPr>
            <w:tcW w:w="9960" w:type="dxa"/>
            <w:tcBorders>
              <w:top w:val="single" w:sz="8" w:space="0" w:color="FFFFFF" w:themeColor="background1"/>
            </w:tcBorders>
          </w:tcPr>
          <w:p w14:paraId="1B03EE76" w14:textId="1ED6BD84" w:rsidR="00A23494" w:rsidRDefault="5D0A08F6" w:rsidP="5D0A08F6">
            <w:pPr>
              <w:pStyle w:val="ListParagraph"/>
              <w:numPr>
                <w:ilvl w:val="0"/>
                <w:numId w:val="13"/>
              </w:numPr>
              <w:rPr>
                <w:rFonts w:ascii="Arial" w:hAnsi="Arial" w:cs="Arial"/>
              </w:rPr>
            </w:pPr>
            <w:r w:rsidRPr="5D0A08F6">
              <w:rPr>
                <w:rFonts w:ascii="Arial" w:hAnsi="Arial" w:cs="Arial"/>
              </w:rPr>
              <w:t>Please state your title and describe your role.</w:t>
            </w:r>
          </w:p>
          <w:p w14:paraId="1EC6C43D" w14:textId="2E80AC42" w:rsidR="00A23494" w:rsidRDefault="5D0A08F6" w:rsidP="5D0A08F6">
            <w:pPr>
              <w:pStyle w:val="ListParagraph"/>
              <w:numPr>
                <w:ilvl w:val="0"/>
                <w:numId w:val="13"/>
              </w:numPr>
              <w:rPr>
                <w:rFonts w:ascii="Arial" w:hAnsi="Arial" w:cs="Arial"/>
              </w:rPr>
            </w:pPr>
            <w:r w:rsidRPr="5D0A08F6">
              <w:rPr>
                <w:rFonts w:ascii="Arial" w:hAnsi="Arial" w:cs="Arial"/>
              </w:rPr>
              <w:t>How many years have you held this role?</w:t>
            </w:r>
          </w:p>
          <w:p w14:paraId="1282E90E" w14:textId="41B48AB6" w:rsidR="00A23494" w:rsidRDefault="5D0A08F6" w:rsidP="5D0A08F6">
            <w:pPr>
              <w:pStyle w:val="ListParagraph"/>
              <w:numPr>
                <w:ilvl w:val="0"/>
                <w:numId w:val="13"/>
              </w:numPr>
              <w:rPr>
                <w:rFonts w:ascii="Arial" w:hAnsi="Arial" w:cs="Arial"/>
              </w:rPr>
            </w:pPr>
            <w:r w:rsidRPr="5D0A08F6">
              <w:rPr>
                <w:rFonts w:ascii="Arial" w:hAnsi="Arial" w:cs="Arial"/>
              </w:rPr>
              <w:t>What role does antimicrobial stewardship play in your current position?</w:t>
            </w:r>
          </w:p>
          <w:p w14:paraId="22E01BF8" w14:textId="2B8AB2B9" w:rsidR="00A23494" w:rsidRDefault="5D0A08F6" w:rsidP="5D0A08F6">
            <w:pPr>
              <w:pStyle w:val="ListParagraph"/>
              <w:numPr>
                <w:ilvl w:val="0"/>
                <w:numId w:val="13"/>
              </w:numPr>
              <w:rPr>
                <w:rFonts w:ascii="Arial" w:hAnsi="Arial" w:cs="Arial"/>
              </w:rPr>
            </w:pPr>
            <w:r w:rsidRPr="5D0A08F6">
              <w:rPr>
                <w:rFonts w:ascii="Arial" w:hAnsi="Arial" w:cs="Arial"/>
              </w:rPr>
              <w:t>Please describe any experience you’ve had prior to this role related to antimicrobial stewardship.</w:t>
            </w:r>
          </w:p>
        </w:tc>
      </w:tr>
      <w:tr w:rsidR="5D0A08F6" w14:paraId="526B4E81" w14:textId="77777777" w:rsidTr="00D41E1E">
        <w:trPr>
          <w:trHeight w:val="315"/>
        </w:trPr>
        <w:tc>
          <w:tcPr>
            <w:tcW w:w="9960" w:type="dxa"/>
            <w:tcBorders>
              <w:bottom w:val="single" w:sz="8" w:space="0" w:color="FFFFFF" w:themeColor="background1"/>
            </w:tcBorders>
          </w:tcPr>
          <w:p w14:paraId="476B10FD" w14:textId="285AEB55" w:rsidR="5D0A08F6" w:rsidRDefault="5D0A08F6" w:rsidP="5D0A08F6">
            <w:pPr>
              <w:pStyle w:val="ListParagraph"/>
              <w:numPr>
                <w:ilvl w:val="0"/>
                <w:numId w:val="11"/>
              </w:numPr>
              <w:rPr>
                <w:rFonts w:ascii="Arial" w:hAnsi="Arial" w:cs="Arial"/>
                <w:b/>
                <w:bCs/>
                <w:sz w:val="28"/>
                <w:szCs w:val="28"/>
              </w:rPr>
            </w:pPr>
            <w:r w:rsidRPr="5D0A08F6">
              <w:rPr>
                <w:rFonts w:ascii="Arial" w:hAnsi="Arial" w:cs="Arial"/>
                <w:b/>
                <w:bCs/>
                <w:sz w:val="28"/>
                <w:szCs w:val="28"/>
              </w:rPr>
              <w:t>General questions on antimicrobial stewardship</w:t>
            </w:r>
          </w:p>
        </w:tc>
      </w:tr>
      <w:tr w:rsidR="0BAC206B" w14:paraId="0EA221DF" w14:textId="77777777" w:rsidTr="00D41E1E">
        <w:trPr>
          <w:trHeight w:val="1185"/>
        </w:trPr>
        <w:tc>
          <w:tcPr>
            <w:tcW w:w="9960" w:type="dxa"/>
            <w:tcBorders>
              <w:top w:val="single" w:sz="8" w:space="0" w:color="FFFFFF" w:themeColor="background1"/>
            </w:tcBorders>
          </w:tcPr>
          <w:p w14:paraId="752FD57E" w14:textId="022188F0" w:rsidR="0BAC206B" w:rsidRDefault="5D0A08F6" w:rsidP="5D0A08F6">
            <w:pPr>
              <w:pStyle w:val="ListParagraph"/>
              <w:numPr>
                <w:ilvl w:val="0"/>
                <w:numId w:val="12"/>
              </w:numPr>
              <w:rPr>
                <w:rFonts w:ascii="Arial" w:hAnsi="Arial" w:cs="Arial"/>
              </w:rPr>
            </w:pPr>
            <w:r w:rsidRPr="5D0A08F6">
              <w:rPr>
                <w:rFonts w:ascii="Arial" w:hAnsi="Arial" w:cs="Arial"/>
              </w:rPr>
              <w:t xml:space="preserve">How are antimicrobial stewardship efforts going in your jurisdiction and/or the country more broadly?  </w:t>
            </w:r>
          </w:p>
          <w:p w14:paraId="0744570C" w14:textId="00C4A218" w:rsidR="0BAC206B" w:rsidRDefault="5D0A08F6" w:rsidP="5D0A08F6">
            <w:pPr>
              <w:pStyle w:val="ListParagraph"/>
              <w:numPr>
                <w:ilvl w:val="1"/>
                <w:numId w:val="12"/>
              </w:numPr>
              <w:rPr>
                <w:rFonts w:ascii="Arial" w:hAnsi="Arial" w:cs="Arial"/>
              </w:rPr>
            </w:pPr>
            <w:r w:rsidRPr="5D0A08F6">
              <w:rPr>
                <w:rFonts w:ascii="Arial" w:hAnsi="Arial" w:cs="Arial"/>
              </w:rPr>
              <w:t xml:space="preserve">Probe on progress and </w:t>
            </w:r>
            <w:proofErr w:type="gramStart"/>
            <w:r w:rsidRPr="5D0A08F6">
              <w:rPr>
                <w:rFonts w:ascii="Arial" w:hAnsi="Arial" w:cs="Arial"/>
              </w:rPr>
              <w:t>persistent</w:t>
            </w:r>
            <w:proofErr w:type="gramEnd"/>
            <w:r w:rsidRPr="5D0A08F6">
              <w:rPr>
                <w:rFonts w:ascii="Arial" w:hAnsi="Arial" w:cs="Arial"/>
              </w:rPr>
              <w:t xml:space="preserve"> or new challenges</w:t>
            </w:r>
          </w:p>
          <w:p w14:paraId="5A0008BC" w14:textId="7A58EF40" w:rsidR="0BAC206B" w:rsidRDefault="5D0A08F6" w:rsidP="5D0A08F6">
            <w:pPr>
              <w:pStyle w:val="ListParagraph"/>
              <w:numPr>
                <w:ilvl w:val="0"/>
                <w:numId w:val="12"/>
              </w:numPr>
              <w:rPr>
                <w:rFonts w:ascii="Arial" w:hAnsi="Arial" w:cs="Arial"/>
              </w:rPr>
            </w:pPr>
            <w:r w:rsidRPr="5D0A08F6">
              <w:rPr>
                <w:rFonts w:ascii="Arial" w:hAnsi="Arial" w:cs="Arial"/>
              </w:rPr>
              <w:t>What trends are you seeing in AMR?</w:t>
            </w:r>
          </w:p>
          <w:p w14:paraId="1162F8A0" w14:textId="2429044B" w:rsidR="0BAC206B" w:rsidRDefault="5D0A08F6" w:rsidP="5D0A08F6">
            <w:pPr>
              <w:pStyle w:val="ListParagraph"/>
              <w:numPr>
                <w:ilvl w:val="0"/>
                <w:numId w:val="12"/>
              </w:numPr>
              <w:rPr>
                <w:rFonts w:ascii="Arial" w:hAnsi="Arial" w:cs="Arial"/>
              </w:rPr>
            </w:pPr>
            <w:r w:rsidRPr="5D0A08F6">
              <w:rPr>
                <w:rFonts w:ascii="Arial" w:hAnsi="Arial" w:cs="Arial"/>
              </w:rPr>
              <w:t>Is there alignment across stakeholders on the priorities related to curbing AMR?</w:t>
            </w:r>
          </w:p>
          <w:p w14:paraId="4BEE9C81" w14:textId="3DC1DBD9" w:rsidR="0BAC206B" w:rsidRDefault="5D0A08F6" w:rsidP="5D0A08F6">
            <w:pPr>
              <w:pStyle w:val="ListParagraph"/>
              <w:numPr>
                <w:ilvl w:val="0"/>
                <w:numId w:val="12"/>
              </w:numPr>
              <w:rPr>
                <w:rFonts w:ascii="Arial" w:hAnsi="Arial" w:cs="Arial"/>
              </w:rPr>
            </w:pPr>
            <w:r w:rsidRPr="5D0A08F6">
              <w:rPr>
                <w:rFonts w:ascii="Arial" w:hAnsi="Arial" w:cs="Arial"/>
              </w:rPr>
              <w:t xml:space="preserve">Have any new interventions been explored or piloted? If so, what were the results? If </w:t>
            </w:r>
            <w:proofErr w:type="gramStart"/>
            <w:r w:rsidRPr="5D0A08F6">
              <w:rPr>
                <w:rFonts w:ascii="Arial" w:hAnsi="Arial" w:cs="Arial"/>
              </w:rPr>
              <w:t>no</w:t>
            </w:r>
            <w:proofErr w:type="gramEnd"/>
            <w:r w:rsidRPr="5D0A08F6">
              <w:rPr>
                <w:rFonts w:ascii="Arial" w:hAnsi="Arial" w:cs="Arial"/>
              </w:rPr>
              <w:t xml:space="preserve">, is there a willingness to try new interventions? </w:t>
            </w:r>
          </w:p>
        </w:tc>
      </w:tr>
      <w:tr w:rsidR="5D0A08F6" w14:paraId="42E9229A" w14:textId="77777777" w:rsidTr="00D41E1E">
        <w:trPr>
          <w:trHeight w:val="360"/>
        </w:trPr>
        <w:tc>
          <w:tcPr>
            <w:tcW w:w="9960" w:type="dxa"/>
            <w:tcBorders>
              <w:bottom w:val="single" w:sz="8" w:space="0" w:color="FFFFFF" w:themeColor="background1"/>
            </w:tcBorders>
          </w:tcPr>
          <w:p w14:paraId="1B139F62" w14:textId="7A86977C" w:rsidR="5D0A08F6" w:rsidRDefault="5D0A08F6" w:rsidP="5D0A08F6">
            <w:pPr>
              <w:pStyle w:val="ListParagraph"/>
              <w:numPr>
                <w:ilvl w:val="0"/>
                <w:numId w:val="11"/>
              </w:numPr>
              <w:rPr>
                <w:rFonts w:ascii="Arial" w:hAnsi="Arial" w:cs="Arial"/>
                <w:b/>
                <w:bCs/>
                <w:sz w:val="28"/>
                <w:szCs w:val="28"/>
              </w:rPr>
            </w:pPr>
            <w:r w:rsidRPr="5D0A08F6">
              <w:rPr>
                <w:rFonts w:ascii="Arial" w:hAnsi="Arial" w:cs="Arial"/>
                <w:b/>
                <w:bCs/>
                <w:sz w:val="28"/>
                <w:szCs w:val="28"/>
              </w:rPr>
              <w:t>Antibiotic prescription policy/guidelines and implementation</w:t>
            </w:r>
          </w:p>
        </w:tc>
      </w:tr>
      <w:tr w:rsidR="57CC7D6E" w14:paraId="2E0D4F1D" w14:textId="77777777" w:rsidTr="00D41E1E">
        <w:trPr>
          <w:trHeight w:val="1185"/>
        </w:trPr>
        <w:tc>
          <w:tcPr>
            <w:tcW w:w="9960" w:type="dxa"/>
            <w:tcBorders>
              <w:top w:val="single" w:sz="8" w:space="0" w:color="FFFFFF" w:themeColor="background1"/>
            </w:tcBorders>
          </w:tcPr>
          <w:p w14:paraId="552B29F8" w14:textId="48C09D97" w:rsidR="57CC7D6E" w:rsidRDefault="3BD48857" w:rsidP="3BD48857">
            <w:pPr>
              <w:pStyle w:val="ListParagraph"/>
              <w:numPr>
                <w:ilvl w:val="0"/>
                <w:numId w:val="18"/>
              </w:numPr>
              <w:rPr>
                <w:rFonts w:ascii="Arial" w:hAnsi="Arial" w:cs="Arial"/>
              </w:rPr>
            </w:pPr>
            <w:r w:rsidRPr="3BD48857">
              <w:rPr>
                <w:rFonts w:ascii="Arial" w:hAnsi="Arial" w:cs="Arial"/>
              </w:rPr>
              <w:t>Is AMC/AMU and AMR surveillance data available? If so, is it used to guide the review/update of the guidelines?</w:t>
            </w:r>
          </w:p>
          <w:p w14:paraId="4D33D741" w14:textId="11150096" w:rsidR="57CC7D6E" w:rsidRDefault="3BD48857" w:rsidP="3BD48857">
            <w:pPr>
              <w:pStyle w:val="ListParagraph"/>
              <w:numPr>
                <w:ilvl w:val="0"/>
                <w:numId w:val="18"/>
              </w:numPr>
              <w:rPr>
                <w:rFonts w:ascii="Arial" w:hAnsi="Arial" w:cs="Arial"/>
              </w:rPr>
            </w:pPr>
            <w:r w:rsidRPr="3BD48857">
              <w:rPr>
                <w:rFonts w:ascii="Arial" w:hAnsi="Arial" w:cs="Arial"/>
              </w:rPr>
              <w:t>How are antibiotic prescription/dispensing guidelines enforced and/or implemented, monitored at central and at the facility level?</w:t>
            </w:r>
          </w:p>
          <w:p w14:paraId="1822D1C8" w14:textId="740EE9AE" w:rsidR="57CC7D6E" w:rsidRDefault="0304F8D8" w:rsidP="3BD48857">
            <w:pPr>
              <w:pStyle w:val="ListParagraph"/>
              <w:numPr>
                <w:ilvl w:val="1"/>
                <w:numId w:val="18"/>
              </w:numPr>
              <w:rPr>
                <w:rFonts w:ascii="Arial" w:hAnsi="Arial" w:cs="Arial"/>
              </w:rPr>
            </w:pPr>
            <w:r w:rsidRPr="0304F8D8">
              <w:rPr>
                <w:rFonts w:ascii="Arial" w:hAnsi="Arial" w:cs="Arial"/>
              </w:rPr>
              <w:t>Public vs private health sector?</w:t>
            </w:r>
          </w:p>
          <w:p w14:paraId="43804A38" w14:textId="7E401C91" w:rsidR="57CC7D6E" w:rsidRDefault="3BD48857" w:rsidP="3BD48857">
            <w:pPr>
              <w:pStyle w:val="ListParagraph"/>
              <w:numPr>
                <w:ilvl w:val="1"/>
                <w:numId w:val="18"/>
              </w:numPr>
              <w:rPr>
                <w:rFonts w:ascii="Arial" w:hAnsi="Arial" w:cs="Arial"/>
              </w:rPr>
            </w:pPr>
            <w:r w:rsidRPr="3BD48857">
              <w:rPr>
                <w:rFonts w:ascii="Arial" w:hAnsi="Arial" w:cs="Arial"/>
              </w:rPr>
              <w:t>Higher vs lower levels?</w:t>
            </w:r>
          </w:p>
          <w:p w14:paraId="54068BB9" w14:textId="48501E86" w:rsidR="57CC7D6E" w:rsidRDefault="3BD48857" w:rsidP="3BD48857">
            <w:pPr>
              <w:pStyle w:val="ListParagraph"/>
              <w:numPr>
                <w:ilvl w:val="0"/>
                <w:numId w:val="18"/>
              </w:numPr>
              <w:rPr>
                <w:rFonts w:ascii="Arial" w:hAnsi="Arial" w:cs="Arial"/>
              </w:rPr>
            </w:pPr>
            <w:r w:rsidRPr="3BD48857">
              <w:rPr>
                <w:rFonts w:ascii="Arial" w:hAnsi="Arial" w:cs="Arial"/>
              </w:rPr>
              <w:t>Why do you think providers choose to follow or not follow the guidelines for antibiotic prescription and use at the facility level? Are there specific factors that affect this decision?</w:t>
            </w:r>
          </w:p>
          <w:p w14:paraId="2FB38DB6" w14:textId="77777777" w:rsidR="57CC7D6E" w:rsidRDefault="3BD48857" w:rsidP="3BD48857">
            <w:pPr>
              <w:pStyle w:val="ListParagraph"/>
              <w:numPr>
                <w:ilvl w:val="1"/>
                <w:numId w:val="18"/>
              </w:numPr>
              <w:rPr>
                <w:rFonts w:ascii="Arial" w:hAnsi="Arial" w:cs="Arial"/>
              </w:rPr>
            </w:pPr>
            <w:r w:rsidRPr="3BD48857">
              <w:rPr>
                <w:rFonts w:ascii="Arial" w:hAnsi="Arial" w:cs="Arial"/>
              </w:rPr>
              <w:t>Public vs private?</w:t>
            </w:r>
          </w:p>
          <w:p w14:paraId="10475B98" w14:textId="2B658548" w:rsidR="57CC7D6E" w:rsidRDefault="3BD48857" w:rsidP="3BD48857">
            <w:pPr>
              <w:pStyle w:val="ListParagraph"/>
              <w:numPr>
                <w:ilvl w:val="1"/>
                <w:numId w:val="18"/>
              </w:numPr>
              <w:rPr>
                <w:rFonts w:ascii="Arial" w:hAnsi="Arial" w:cs="Arial"/>
              </w:rPr>
            </w:pPr>
            <w:r w:rsidRPr="3BD48857">
              <w:rPr>
                <w:rFonts w:ascii="Arial" w:hAnsi="Arial" w:cs="Arial"/>
              </w:rPr>
              <w:t>Higher vs lower levels?</w:t>
            </w:r>
          </w:p>
          <w:p w14:paraId="0A4658E4" w14:textId="1E3FE721" w:rsidR="57CC7D6E" w:rsidRDefault="3BD48857" w:rsidP="3BD48857">
            <w:pPr>
              <w:pStyle w:val="ListParagraph"/>
              <w:numPr>
                <w:ilvl w:val="0"/>
                <w:numId w:val="18"/>
              </w:numPr>
              <w:rPr>
                <w:rFonts w:ascii="Arial" w:hAnsi="Arial" w:cs="Arial"/>
              </w:rPr>
            </w:pPr>
            <w:r w:rsidRPr="3BD48857">
              <w:rPr>
                <w:rFonts w:ascii="Arial" w:hAnsi="Arial" w:cs="Arial"/>
              </w:rPr>
              <w:t>What recommendations do you have to improve the use of available guidelines to guide the prescription and use of antibiotics at the facility levels?</w:t>
            </w:r>
          </w:p>
        </w:tc>
      </w:tr>
      <w:tr w:rsidR="5D0A08F6" w14:paraId="7FF73E9D" w14:textId="77777777" w:rsidTr="00D41E1E">
        <w:trPr>
          <w:trHeight w:val="420"/>
        </w:trPr>
        <w:tc>
          <w:tcPr>
            <w:tcW w:w="9960" w:type="dxa"/>
            <w:tcBorders>
              <w:bottom w:val="single" w:sz="8" w:space="0" w:color="FFFFFF" w:themeColor="background1"/>
            </w:tcBorders>
          </w:tcPr>
          <w:p w14:paraId="4BCFD6FB" w14:textId="3A07BE64" w:rsidR="5D0A08F6" w:rsidRDefault="5D0A08F6" w:rsidP="5D0A08F6">
            <w:pPr>
              <w:pStyle w:val="ListParagraph"/>
              <w:numPr>
                <w:ilvl w:val="0"/>
                <w:numId w:val="11"/>
              </w:numPr>
              <w:rPr>
                <w:rFonts w:ascii="Arial" w:hAnsi="Arial" w:cs="Arial"/>
                <w:b/>
                <w:bCs/>
                <w:sz w:val="28"/>
                <w:szCs w:val="28"/>
              </w:rPr>
            </w:pPr>
            <w:r w:rsidRPr="5D0A08F6">
              <w:rPr>
                <w:rFonts w:ascii="Arial" w:hAnsi="Arial" w:cs="Arial"/>
                <w:b/>
                <w:bCs/>
                <w:sz w:val="28"/>
                <w:szCs w:val="28"/>
              </w:rPr>
              <w:t>Antibiotic use policy/guidelines and implementation</w:t>
            </w:r>
          </w:p>
        </w:tc>
      </w:tr>
      <w:tr w:rsidR="57CC7D6E" w14:paraId="1DA00F9A" w14:textId="77777777" w:rsidTr="00D41E1E">
        <w:trPr>
          <w:trHeight w:val="3045"/>
        </w:trPr>
        <w:tc>
          <w:tcPr>
            <w:tcW w:w="9960" w:type="dxa"/>
            <w:tcBorders>
              <w:top w:val="single" w:sz="8" w:space="0" w:color="FFFFFF" w:themeColor="background1"/>
            </w:tcBorders>
          </w:tcPr>
          <w:p w14:paraId="25855D7B" w14:textId="5F4844EA" w:rsidR="57CC7D6E" w:rsidRDefault="3BD48857" w:rsidP="3BD48857">
            <w:pPr>
              <w:pStyle w:val="ListParagraph"/>
              <w:numPr>
                <w:ilvl w:val="0"/>
                <w:numId w:val="16"/>
              </w:numPr>
              <w:rPr>
                <w:rFonts w:ascii="Arial" w:hAnsi="Arial" w:cs="Arial"/>
              </w:rPr>
            </w:pPr>
            <w:r w:rsidRPr="3BD48857">
              <w:rPr>
                <w:rFonts w:ascii="Arial" w:hAnsi="Arial" w:cs="Arial"/>
              </w:rPr>
              <w:t>What interventions (e.g., health education, awareness campaigns, enforceable measures, etc.) do you think would ensure communities/individuals use antibiotics appropriately? Are there specific factors that might influence the effectiveness of such an intervention?</w:t>
            </w:r>
          </w:p>
          <w:p w14:paraId="26EB86D1" w14:textId="53C8CACA" w:rsidR="57CC7D6E" w:rsidRDefault="0304F8D8" w:rsidP="3BD48857">
            <w:pPr>
              <w:pStyle w:val="ListParagraph"/>
              <w:numPr>
                <w:ilvl w:val="1"/>
                <w:numId w:val="16"/>
              </w:numPr>
              <w:rPr>
                <w:rFonts w:ascii="Arial" w:hAnsi="Arial" w:cs="Arial"/>
              </w:rPr>
            </w:pPr>
            <w:r w:rsidRPr="0304F8D8">
              <w:rPr>
                <w:rFonts w:ascii="Arial" w:hAnsi="Arial" w:cs="Arial"/>
              </w:rPr>
              <w:t>Public vs private health sector?</w:t>
            </w:r>
          </w:p>
          <w:p w14:paraId="22AA7CC7" w14:textId="7BE4C997" w:rsidR="57CC7D6E" w:rsidRDefault="3BD48857" w:rsidP="3BD48857">
            <w:pPr>
              <w:pStyle w:val="ListParagraph"/>
              <w:numPr>
                <w:ilvl w:val="1"/>
                <w:numId w:val="16"/>
              </w:numPr>
              <w:rPr>
                <w:rFonts w:ascii="Arial" w:hAnsi="Arial" w:cs="Arial"/>
              </w:rPr>
            </w:pPr>
            <w:r w:rsidRPr="3BD48857">
              <w:rPr>
                <w:rFonts w:ascii="Arial" w:hAnsi="Arial" w:cs="Arial"/>
              </w:rPr>
              <w:t>Higher vs lower levels?</w:t>
            </w:r>
          </w:p>
          <w:p w14:paraId="554408AF" w14:textId="5C4F382A" w:rsidR="57CC7D6E" w:rsidRDefault="3BD48857" w:rsidP="3BD48857">
            <w:pPr>
              <w:pStyle w:val="ListParagraph"/>
              <w:numPr>
                <w:ilvl w:val="0"/>
                <w:numId w:val="16"/>
              </w:numPr>
              <w:rPr>
                <w:rFonts w:ascii="Arial" w:hAnsi="Arial" w:cs="Arial"/>
              </w:rPr>
            </w:pPr>
            <w:r w:rsidRPr="3BD48857">
              <w:rPr>
                <w:rFonts w:ascii="Arial" w:hAnsi="Arial" w:cs="Arial"/>
              </w:rPr>
              <w:t>Are there any interventions like this currently implemented? If yes, how are they monitored for improvement?</w:t>
            </w:r>
          </w:p>
          <w:p w14:paraId="403FF7A0" w14:textId="0FF1B79B" w:rsidR="57CC7D6E" w:rsidRDefault="0304F8D8" w:rsidP="3BD48857">
            <w:pPr>
              <w:pStyle w:val="ListParagraph"/>
              <w:numPr>
                <w:ilvl w:val="1"/>
                <w:numId w:val="16"/>
              </w:numPr>
              <w:rPr>
                <w:rFonts w:ascii="Arial" w:hAnsi="Arial" w:cs="Arial"/>
              </w:rPr>
            </w:pPr>
            <w:r w:rsidRPr="0304F8D8">
              <w:rPr>
                <w:rFonts w:ascii="Arial" w:hAnsi="Arial" w:cs="Arial"/>
              </w:rPr>
              <w:t>Public vs private health sector?</w:t>
            </w:r>
          </w:p>
          <w:p w14:paraId="65CB50B0" w14:textId="6F91FC16" w:rsidR="57CC7D6E" w:rsidRDefault="3BD48857" w:rsidP="3BD48857">
            <w:pPr>
              <w:pStyle w:val="ListParagraph"/>
              <w:numPr>
                <w:ilvl w:val="1"/>
                <w:numId w:val="16"/>
              </w:numPr>
              <w:rPr>
                <w:rFonts w:ascii="Arial" w:hAnsi="Arial" w:cs="Arial"/>
              </w:rPr>
            </w:pPr>
            <w:r w:rsidRPr="3BD48857">
              <w:rPr>
                <w:rFonts w:ascii="Arial" w:hAnsi="Arial" w:cs="Arial"/>
              </w:rPr>
              <w:t>Higher vs lower levels?</w:t>
            </w:r>
          </w:p>
          <w:p w14:paraId="19017C62" w14:textId="4920A6BF" w:rsidR="57CC7D6E" w:rsidRDefault="3BD48857" w:rsidP="3BD48857">
            <w:pPr>
              <w:pStyle w:val="ListParagraph"/>
              <w:numPr>
                <w:ilvl w:val="0"/>
                <w:numId w:val="16"/>
              </w:numPr>
              <w:rPr>
                <w:rFonts w:ascii="Arial" w:hAnsi="Arial" w:cs="Arial"/>
              </w:rPr>
            </w:pPr>
            <w:r w:rsidRPr="3BD48857">
              <w:rPr>
                <w:rFonts w:ascii="Arial" w:hAnsi="Arial" w:cs="Arial"/>
              </w:rPr>
              <w:t>What recommendations do you have to improve the appropriate use of antibiotics at the community/individual levels?</w:t>
            </w:r>
          </w:p>
        </w:tc>
      </w:tr>
      <w:tr w:rsidR="5D0A08F6" w14:paraId="7B4BE304" w14:textId="77777777" w:rsidTr="00D41E1E">
        <w:trPr>
          <w:trHeight w:val="345"/>
        </w:trPr>
        <w:tc>
          <w:tcPr>
            <w:tcW w:w="9960" w:type="dxa"/>
            <w:tcBorders>
              <w:bottom w:val="single" w:sz="8" w:space="0" w:color="FFFFFF" w:themeColor="background1"/>
            </w:tcBorders>
          </w:tcPr>
          <w:p w14:paraId="6DEFFE25" w14:textId="7F0DDAA2" w:rsidR="5D0A08F6" w:rsidRDefault="2FF41F1D" w:rsidP="5D0A08F6">
            <w:pPr>
              <w:pStyle w:val="ListParagraph"/>
              <w:numPr>
                <w:ilvl w:val="0"/>
                <w:numId w:val="11"/>
              </w:numPr>
              <w:rPr>
                <w:rFonts w:ascii="Arial" w:hAnsi="Arial" w:cs="Arial"/>
                <w:b/>
                <w:bCs/>
                <w:sz w:val="28"/>
                <w:szCs w:val="28"/>
              </w:rPr>
            </w:pPr>
            <w:r w:rsidRPr="2FF41F1D">
              <w:rPr>
                <w:rFonts w:ascii="Arial" w:hAnsi="Arial" w:cs="Arial"/>
                <w:b/>
                <w:bCs/>
                <w:sz w:val="28"/>
                <w:szCs w:val="28"/>
              </w:rPr>
              <w:lastRenderedPageBreak/>
              <w:t>AMR testing policy/guidelines and implementation + evaluating potential interventions</w:t>
            </w:r>
          </w:p>
        </w:tc>
      </w:tr>
      <w:tr w:rsidR="57CC7D6E" w14:paraId="505C97AE" w14:textId="77777777" w:rsidTr="00D41E1E">
        <w:trPr>
          <w:trHeight w:val="1185"/>
        </w:trPr>
        <w:tc>
          <w:tcPr>
            <w:tcW w:w="9960" w:type="dxa"/>
            <w:tcBorders>
              <w:top w:val="single" w:sz="8" w:space="0" w:color="FFFFFF" w:themeColor="background1"/>
            </w:tcBorders>
          </w:tcPr>
          <w:p w14:paraId="5B52C05D" w14:textId="6E2F6BEA" w:rsidR="57CC7D6E" w:rsidRDefault="0304F8D8" w:rsidP="3BD48857">
            <w:pPr>
              <w:pStyle w:val="ListParagraph"/>
              <w:numPr>
                <w:ilvl w:val="0"/>
                <w:numId w:val="15"/>
              </w:numPr>
              <w:rPr>
                <w:rFonts w:ascii="Arial" w:hAnsi="Arial" w:cs="Arial"/>
              </w:rPr>
            </w:pPr>
            <w:r w:rsidRPr="0304F8D8">
              <w:rPr>
                <w:rFonts w:ascii="Arial" w:hAnsi="Arial" w:cs="Arial"/>
              </w:rPr>
              <w:t xml:space="preserve">How are diagnostic tests for antimicrobial resistance used in </w:t>
            </w:r>
            <w:proofErr w:type="gramStart"/>
            <w:r w:rsidRPr="0304F8D8">
              <w:rPr>
                <w:rFonts w:ascii="Arial" w:hAnsi="Arial" w:cs="Arial"/>
              </w:rPr>
              <w:t>country</w:t>
            </w:r>
            <w:proofErr w:type="gramEnd"/>
            <w:r w:rsidRPr="0304F8D8">
              <w:rPr>
                <w:rFonts w:ascii="Arial" w:hAnsi="Arial" w:cs="Arial"/>
              </w:rPr>
              <w:t xml:space="preserve">? </w:t>
            </w:r>
          </w:p>
          <w:p w14:paraId="1A06AC5D" w14:textId="67F98453" w:rsidR="57CC7D6E" w:rsidRDefault="0304F8D8" w:rsidP="0304F8D8">
            <w:pPr>
              <w:pStyle w:val="ListParagraph"/>
              <w:numPr>
                <w:ilvl w:val="1"/>
                <w:numId w:val="15"/>
              </w:numPr>
              <w:rPr>
                <w:rFonts w:ascii="Arial" w:hAnsi="Arial" w:cs="Arial"/>
              </w:rPr>
            </w:pPr>
            <w:r w:rsidRPr="0304F8D8">
              <w:rPr>
                <w:rFonts w:ascii="Arial" w:hAnsi="Arial" w:cs="Arial"/>
              </w:rPr>
              <w:t>Are they consistently available at high level facilities?</w:t>
            </w:r>
          </w:p>
          <w:p w14:paraId="305DA780" w14:textId="0F6E4BA8" w:rsidR="57CC7D6E" w:rsidRDefault="0304F8D8" w:rsidP="0304F8D8">
            <w:pPr>
              <w:pStyle w:val="ListParagraph"/>
              <w:numPr>
                <w:ilvl w:val="2"/>
                <w:numId w:val="15"/>
              </w:numPr>
              <w:rPr>
                <w:rFonts w:ascii="Arial" w:hAnsi="Arial" w:cs="Arial"/>
              </w:rPr>
            </w:pPr>
            <w:r w:rsidRPr="0304F8D8">
              <w:rPr>
                <w:rFonts w:ascii="Arial" w:hAnsi="Arial" w:cs="Arial"/>
              </w:rPr>
              <w:t>If yes, what do you think is the cause of this success?</w:t>
            </w:r>
          </w:p>
          <w:p w14:paraId="6DBDC64F" w14:textId="4112964A" w:rsidR="57CC7D6E" w:rsidRDefault="0304F8D8" w:rsidP="0304F8D8">
            <w:pPr>
              <w:pStyle w:val="ListParagraph"/>
              <w:numPr>
                <w:ilvl w:val="2"/>
                <w:numId w:val="15"/>
              </w:numPr>
              <w:rPr>
                <w:rFonts w:ascii="Arial" w:hAnsi="Arial" w:cs="Arial"/>
              </w:rPr>
            </w:pPr>
            <w:r w:rsidRPr="0304F8D8">
              <w:rPr>
                <w:rFonts w:ascii="Arial" w:hAnsi="Arial" w:cs="Arial"/>
              </w:rPr>
              <w:t xml:space="preserve">If </w:t>
            </w:r>
            <w:proofErr w:type="gramStart"/>
            <w:r w:rsidRPr="0304F8D8">
              <w:rPr>
                <w:rFonts w:ascii="Arial" w:hAnsi="Arial" w:cs="Arial"/>
              </w:rPr>
              <w:t>no</w:t>
            </w:r>
            <w:proofErr w:type="gramEnd"/>
            <w:r w:rsidRPr="0304F8D8">
              <w:rPr>
                <w:rFonts w:ascii="Arial" w:hAnsi="Arial" w:cs="Arial"/>
              </w:rPr>
              <w:t>, what do you see as the challenges to making this happen?</w:t>
            </w:r>
          </w:p>
          <w:p w14:paraId="41C0BBA3" w14:textId="30CA2FEC" w:rsidR="57CC7D6E" w:rsidRDefault="0304F8D8" w:rsidP="0304F8D8">
            <w:pPr>
              <w:pStyle w:val="ListParagraph"/>
              <w:numPr>
                <w:ilvl w:val="1"/>
                <w:numId w:val="15"/>
              </w:numPr>
              <w:rPr>
                <w:rFonts w:ascii="Arial" w:hAnsi="Arial" w:cs="Arial"/>
              </w:rPr>
            </w:pPr>
            <w:r w:rsidRPr="0304F8D8">
              <w:rPr>
                <w:rFonts w:ascii="Arial" w:hAnsi="Arial" w:cs="Arial"/>
              </w:rPr>
              <w:t xml:space="preserve">At lower facilities </w:t>
            </w:r>
            <w:proofErr w:type="gramStart"/>
            <w:r w:rsidRPr="0304F8D8">
              <w:rPr>
                <w:rFonts w:ascii="Arial" w:hAnsi="Arial" w:cs="Arial"/>
              </w:rPr>
              <w:t>or  POC</w:t>
            </w:r>
            <w:proofErr w:type="gramEnd"/>
            <w:r w:rsidRPr="0304F8D8">
              <w:rPr>
                <w:rFonts w:ascii="Arial" w:hAnsi="Arial" w:cs="Arial"/>
              </w:rPr>
              <w:t>?</w:t>
            </w:r>
          </w:p>
          <w:p w14:paraId="6591306F" w14:textId="3C4BD847" w:rsidR="57CC7D6E" w:rsidRDefault="0304F8D8" w:rsidP="0304F8D8">
            <w:pPr>
              <w:pStyle w:val="ListParagraph"/>
              <w:numPr>
                <w:ilvl w:val="2"/>
                <w:numId w:val="15"/>
              </w:numPr>
              <w:rPr>
                <w:rFonts w:ascii="Arial" w:hAnsi="Arial" w:cs="Arial"/>
              </w:rPr>
            </w:pPr>
            <w:r w:rsidRPr="0304F8D8">
              <w:rPr>
                <w:rFonts w:ascii="Arial" w:hAnsi="Arial" w:cs="Arial"/>
              </w:rPr>
              <w:t>If yes, what do you think is the cause of this success?</w:t>
            </w:r>
          </w:p>
          <w:p w14:paraId="6CF19DB1" w14:textId="457224EC" w:rsidR="57CC7D6E" w:rsidRDefault="0304F8D8" w:rsidP="0304F8D8">
            <w:pPr>
              <w:pStyle w:val="ListParagraph"/>
              <w:numPr>
                <w:ilvl w:val="2"/>
                <w:numId w:val="15"/>
              </w:numPr>
              <w:rPr>
                <w:rFonts w:ascii="Arial" w:hAnsi="Arial" w:cs="Arial"/>
              </w:rPr>
            </w:pPr>
            <w:r w:rsidRPr="0304F8D8">
              <w:rPr>
                <w:rFonts w:ascii="Arial" w:hAnsi="Arial" w:cs="Arial"/>
              </w:rPr>
              <w:t xml:space="preserve">If </w:t>
            </w:r>
            <w:proofErr w:type="gramStart"/>
            <w:r w:rsidRPr="0304F8D8">
              <w:rPr>
                <w:rFonts w:ascii="Arial" w:hAnsi="Arial" w:cs="Arial"/>
              </w:rPr>
              <w:t>no</w:t>
            </w:r>
            <w:proofErr w:type="gramEnd"/>
            <w:r w:rsidRPr="0304F8D8">
              <w:rPr>
                <w:rFonts w:ascii="Arial" w:hAnsi="Arial" w:cs="Arial"/>
              </w:rPr>
              <w:t>, what do you see as the challenges to making this happen?</w:t>
            </w:r>
          </w:p>
          <w:p w14:paraId="184A55F6" w14:textId="21493A26" w:rsidR="57CC7D6E" w:rsidRDefault="5D0A08F6" w:rsidP="3BD48857">
            <w:pPr>
              <w:pStyle w:val="ListParagraph"/>
              <w:numPr>
                <w:ilvl w:val="0"/>
                <w:numId w:val="15"/>
              </w:numPr>
              <w:rPr>
                <w:rFonts w:ascii="Arial" w:hAnsi="Arial" w:cs="Arial"/>
              </w:rPr>
            </w:pPr>
            <w:r w:rsidRPr="5D0A08F6">
              <w:rPr>
                <w:rFonts w:ascii="Arial" w:hAnsi="Arial" w:cs="Arial"/>
              </w:rPr>
              <w:t xml:space="preserve">At which level of health care are culture and antibiotics sensitivity tests should be available? </w:t>
            </w:r>
          </w:p>
          <w:p w14:paraId="1B9A4C36" w14:textId="2D7ED8F0" w:rsidR="57CC7D6E" w:rsidRDefault="3BD48857" w:rsidP="3BD48857">
            <w:pPr>
              <w:pStyle w:val="ListParagraph"/>
              <w:numPr>
                <w:ilvl w:val="0"/>
                <w:numId w:val="15"/>
              </w:numPr>
              <w:rPr>
                <w:rFonts w:ascii="Arial" w:hAnsi="Arial" w:cs="Arial"/>
              </w:rPr>
            </w:pPr>
            <w:r w:rsidRPr="3BD48857">
              <w:rPr>
                <w:rFonts w:ascii="Arial" w:hAnsi="Arial" w:cs="Arial"/>
              </w:rPr>
              <w:t>What role does antibiotic sensitivity testing play in the current guidelines for antibiotic use?</w:t>
            </w:r>
          </w:p>
          <w:p w14:paraId="267C6BBD" w14:textId="5290B13F" w:rsidR="57CC7D6E" w:rsidRDefault="3BD48857" w:rsidP="3BD48857">
            <w:pPr>
              <w:pStyle w:val="ListParagraph"/>
              <w:numPr>
                <w:ilvl w:val="0"/>
                <w:numId w:val="15"/>
              </w:numPr>
              <w:rPr>
                <w:rFonts w:ascii="Arial" w:hAnsi="Arial" w:cs="Arial"/>
              </w:rPr>
            </w:pPr>
            <w:r w:rsidRPr="3BD48857">
              <w:rPr>
                <w:rFonts w:ascii="Arial" w:hAnsi="Arial" w:cs="Arial"/>
              </w:rPr>
              <w:t xml:space="preserve">Is there a referral system for AMR samples to be collected from lower-level facilities and tested in laboratories? </w:t>
            </w:r>
          </w:p>
          <w:p w14:paraId="507C2B7B" w14:textId="6B686D91" w:rsidR="57CC7D6E" w:rsidRDefault="3BD48857" w:rsidP="3BD48857">
            <w:pPr>
              <w:pStyle w:val="ListParagraph"/>
              <w:numPr>
                <w:ilvl w:val="1"/>
                <w:numId w:val="15"/>
              </w:numPr>
              <w:rPr>
                <w:rFonts w:ascii="Arial" w:hAnsi="Arial" w:cs="Arial"/>
              </w:rPr>
            </w:pPr>
            <w:r w:rsidRPr="3BD48857">
              <w:rPr>
                <w:rFonts w:ascii="Arial" w:hAnsi="Arial" w:cs="Arial"/>
              </w:rPr>
              <w:t>If yes, how does this work and is it fully implemented at the facility level?</w:t>
            </w:r>
          </w:p>
          <w:p w14:paraId="25065591" w14:textId="0057357C" w:rsidR="57CC7D6E" w:rsidRDefault="5D0A08F6" w:rsidP="3BD48857">
            <w:pPr>
              <w:pStyle w:val="ListParagraph"/>
              <w:numPr>
                <w:ilvl w:val="0"/>
                <w:numId w:val="15"/>
              </w:numPr>
              <w:rPr>
                <w:rFonts w:ascii="Arial" w:hAnsi="Arial" w:cs="Arial"/>
              </w:rPr>
            </w:pPr>
            <w:r w:rsidRPr="5D0A08F6">
              <w:rPr>
                <w:rFonts w:ascii="Arial" w:hAnsi="Arial" w:cs="Arial"/>
              </w:rPr>
              <w:t>What are the challenges with this system and/or reasons it may not be fully implemented?</w:t>
            </w:r>
          </w:p>
          <w:p w14:paraId="3C71501D" w14:textId="42F4934D" w:rsidR="5D0A08F6" w:rsidRDefault="5D0A08F6" w:rsidP="5D0A08F6">
            <w:pPr>
              <w:pStyle w:val="ListParagraph"/>
              <w:numPr>
                <w:ilvl w:val="0"/>
                <w:numId w:val="15"/>
              </w:numPr>
              <w:rPr>
                <w:rFonts w:ascii="Arial" w:hAnsi="Arial" w:cs="Arial"/>
              </w:rPr>
            </w:pPr>
            <w:r w:rsidRPr="5D0A08F6">
              <w:rPr>
                <w:rFonts w:ascii="Arial" w:hAnsi="Arial" w:cs="Arial"/>
              </w:rPr>
              <w:t xml:space="preserve">What are the factors affecting the utilization of available laboratory services to guide the prescription and use of antibiotics at the facility levels? </w:t>
            </w:r>
          </w:p>
          <w:p w14:paraId="722DC427" w14:textId="77777777" w:rsidR="5D0A08F6" w:rsidRDefault="5D0A08F6" w:rsidP="5D0A08F6">
            <w:pPr>
              <w:pStyle w:val="ListParagraph"/>
              <w:numPr>
                <w:ilvl w:val="1"/>
                <w:numId w:val="15"/>
              </w:numPr>
              <w:rPr>
                <w:rFonts w:ascii="Arial" w:hAnsi="Arial" w:cs="Arial"/>
              </w:rPr>
            </w:pPr>
            <w:r w:rsidRPr="5D0A08F6">
              <w:rPr>
                <w:rFonts w:ascii="Arial" w:hAnsi="Arial" w:cs="Arial"/>
              </w:rPr>
              <w:t>Public vs private?</w:t>
            </w:r>
          </w:p>
          <w:p w14:paraId="0A9BEE2B" w14:textId="38978152" w:rsidR="5D0A08F6" w:rsidRDefault="5D0A08F6" w:rsidP="5D0A08F6">
            <w:pPr>
              <w:pStyle w:val="ListParagraph"/>
              <w:numPr>
                <w:ilvl w:val="1"/>
                <w:numId w:val="15"/>
              </w:numPr>
              <w:rPr>
                <w:rFonts w:ascii="Arial" w:hAnsi="Arial" w:cs="Arial"/>
              </w:rPr>
            </w:pPr>
            <w:r w:rsidRPr="5D0A08F6">
              <w:rPr>
                <w:rFonts w:ascii="Arial" w:hAnsi="Arial" w:cs="Arial"/>
              </w:rPr>
              <w:t>Higher vs lower levels?</w:t>
            </w:r>
          </w:p>
          <w:p w14:paraId="7C881689" w14:textId="0DF5EBA6" w:rsidR="5D0A08F6" w:rsidRDefault="5D0A08F6" w:rsidP="5D0A08F6">
            <w:pPr>
              <w:pStyle w:val="ListParagraph"/>
              <w:numPr>
                <w:ilvl w:val="0"/>
                <w:numId w:val="15"/>
              </w:numPr>
              <w:rPr>
                <w:rFonts w:ascii="Arial" w:hAnsi="Arial" w:cs="Arial"/>
              </w:rPr>
            </w:pPr>
            <w:r w:rsidRPr="5D0A08F6">
              <w:rPr>
                <w:rFonts w:ascii="Arial" w:hAnsi="Arial" w:cs="Arial"/>
              </w:rPr>
              <w:t>What recommendations do you have to improve use of available laboratory services to guide the prescription and use of antibiotics at the facility levels?</w:t>
            </w:r>
          </w:p>
          <w:p w14:paraId="18B93B16" w14:textId="1B69B884" w:rsidR="57CC7D6E" w:rsidRDefault="3BD48857" w:rsidP="3BD48857">
            <w:pPr>
              <w:pStyle w:val="ListParagraph"/>
              <w:numPr>
                <w:ilvl w:val="0"/>
                <w:numId w:val="15"/>
              </w:numPr>
              <w:rPr>
                <w:rFonts w:ascii="Arial" w:hAnsi="Arial" w:cs="Arial"/>
              </w:rPr>
            </w:pPr>
            <w:r w:rsidRPr="3BD48857">
              <w:rPr>
                <w:rFonts w:ascii="Arial" w:hAnsi="Arial" w:cs="Arial"/>
              </w:rPr>
              <w:t xml:space="preserve">We’ve understood from </w:t>
            </w:r>
            <w:proofErr w:type="gramStart"/>
            <w:r w:rsidRPr="3BD48857">
              <w:rPr>
                <w:rFonts w:ascii="Arial" w:hAnsi="Arial" w:cs="Arial"/>
              </w:rPr>
              <w:t>the literature</w:t>
            </w:r>
            <w:proofErr w:type="gramEnd"/>
            <w:r w:rsidRPr="3BD48857">
              <w:rPr>
                <w:rFonts w:ascii="Arial" w:hAnsi="Arial" w:cs="Arial"/>
              </w:rPr>
              <w:t xml:space="preserve"> (and maybe from our research once we’ve finished analyzing) that business motivations of pharmacies and dispensaries is one reason why antibiotics are misused. </w:t>
            </w:r>
          </w:p>
          <w:p w14:paraId="494B0C88" w14:textId="4ACE9880" w:rsidR="57CC7D6E" w:rsidRDefault="3BD48857" w:rsidP="3BD48857">
            <w:pPr>
              <w:pStyle w:val="ListParagraph"/>
              <w:numPr>
                <w:ilvl w:val="1"/>
                <w:numId w:val="15"/>
              </w:numPr>
              <w:rPr>
                <w:rFonts w:ascii="Arial" w:hAnsi="Arial" w:cs="Arial"/>
              </w:rPr>
            </w:pPr>
            <w:r w:rsidRPr="3BD48857">
              <w:rPr>
                <w:rFonts w:ascii="Arial" w:hAnsi="Arial" w:cs="Arial"/>
              </w:rPr>
              <w:t xml:space="preserve">Does this align with your understanding? </w:t>
            </w:r>
          </w:p>
          <w:p w14:paraId="3FD2A7DC" w14:textId="4380A62E" w:rsidR="57CC7D6E" w:rsidRDefault="5D0A08F6" w:rsidP="3BD48857">
            <w:pPr>
              <w:pStyle w:val="ListParagraph"/>
              <w:numPr>
                <w:ilvl w:val="1"/>
                <w:numId w:val="15"/>
              </w:numPr>
              <w:rPr>
                <w:rFonts w:ascii="Arial" w:hAnsi="Arial" w:cs="Arial"/>
              </w:rPr>
            </w:pPr>
            <w:r w:rsidRPr="5D0A08F6">
              <w:rPr>
                <w:rFonts w:ascii="Arial" w:hAnsi="Arial" w:cs="Arial"/>
              </w:rPr>
              <w:t>Are there any policies or ongoing efforts that address this issue?</w:t>
            </w:r>
          </w:p>
          <w:p w14:paraId="44CCEF5E" w14:textId="23C2273A" w:rsidR="5D0A08F6" w:rsidRDefault="5D0A08F6" w:rsidP="5D0A08F6">
            <w:pPr>
              <w:pStyle w:val="ListParagraph"/>
              <w:numPr>
                <w:ilvl w:val="0"/>
                <w:numId w:val="15"/>
              </w:numPr>
              <w:rPr>
                <w:rFonts w:ascii="Arial" w:hAnsi="Arial" w:cs="Arial"/>
              </w:rPr>
            </w:pPr>
            <w:r w:rsidRPr="5D0A08F6">
              <w:rPr>
                <w:rFonts w:ascii="Arial" w:hAnsi="Arial" w:cs="Arial"/>
              </w:rPr>
              <w:t>We are also considering encouraging clinicians to properly prescribe antibiotics through recording results of diagnostic tests and linking them to prescriptions. They would either be compensated for this activity, or motivated to do this as proper diagnosis would lead to a subsidization for the patient and therefore increase patient flow.</w:t>
            </w:r>
          </w:p>
          <w:p w14:paraId="61436915" w14:textId="281F75CB" w:rsidR="5D0A08F6" w:rsidRDefault="5D0A08F6" w:rsidP="5D0A08F6">
            <w:pPr>
              <w:pStyle w:val="ListParagraph"/>
              <w:numPr>
                <w:ilvl w:val="1"/>
                <w:numId w:val="15"/>
              </w:numPr>
              <w:rPr>
                <w:rFonts w:ascii="Arial" w:hAnsi="Arial" w:cs="Arial"/>
              </w:rPr>
            </w:pPr>
            <w:r w:rsidRPr="5D0A08F6">
              <w:rPr>
                <w:rFonts w:ascii="Arial" w:hAnsi="Arial" w:cs="Arial"/>
              </w:rPr>
              <w:t>What challenges do you see in implementing this?</w:t>
            </w:r>
          </w:p>
          <w:p w14:paraId="64944224" w14:textId="058FE2A2" w:rsidR="5D0A08F6" w:rsidRDefault="5D0A08F6" w:rsidP="5D0A08F6">
            <w:pPr>
              <w:pStyle w:val="ListParagraph"/>
              <w:numPr>
                <w:ilvl w:val="1"/>
                <w:numId w:val="15"/>
              </w:numPr>
              <w:rPr>
                <w:rFonts w:ascii="Arial" w:hAnsi="Arial" w:cs="Arial"/>
              </w:rPr>
            </w:pPr>
            <w:r w:rsidRPr="5D0A08F6">
              <w:rPr>
                <w:rFonts w:ascii="Arial" w:hAnsi="Arial" w:cs="Arial"/>
              </w:rPr>
              <w:t>Do you think this would decrease the number of patients improperly receiving antibiotics?</w:t>
            </w:r>
          </w:p>
          <w:p w14:paraId="279B1D9D" w14:textId="6DCED20F" w:rsidR="57CC7D6E" w:rsidRDefault="13B8B153" w:rsidP="3BD48857">
            <w:pPr>
              <w:pStyle w:val="ListParagraph"/>
              <w:numPr>
                <w:ilvl w:val="0"/>
                <w:numId w:val="15"/>
              </w:numPr>
              <w:rPr>
                <w:rFonts w:ascii="Arial" w:hAnsi="Arial" w:cs="Arial"/>
              </w:rPr>
            </w:pPr>
            <w:r w:rsidRPr="13B8B153">
              <w:rPr>
                <w:rFonts w:ascii="Arial" w:hAnsi="Arial" w:cs="Arial"/>
              </w:rPr>
              <w:t xml:space="preserve">We’ve understood from the literature (though it was not confirmed in our research) that patient demand for antibiotics is one reason why antibiotics are misused. </w:t>
            </w:r>
          </w:p>
          <w:p w14:paraId="60E42D1C" w14:textId="2A97E76A" w:rsidR="57CC7D6E" w:rsidRDefault="13B8B153" w:rsidP="13B8B153">
            <w:pPr>
              <w:pStyle w:val="ListParagraph"/>
              <w:numPr>
                <w:ilvl w:val="1"/>
                <w:numId w:val="15"/>
              </w:numPr>
              <w:rPr>
                <w:rFonts w:ascii="Arial" w:hAnsi="Arial" w:cs="Arial"/>
              </w:rPr>
            </w:pPr>
            <w:r w:rsidRPr="13B8B153">
              <w:rPr>
                <w:rFonts w:ascii="Arial" w:hAnsi="Arial" w:cs="Arial"/>
              </w:rPr>
              <w:t xml:space="preserve">Does this align with your understanding? </w:t>
            </w:r>
          </w:p>
          <w:p w14:paraId="653E93B5" w14:textId="6F4BB15D" w:rsidR="57CC7D6E" w:rsidRDefault="13B8B153" w:rsidP="13B8B153">
            <w:pPr>
              <w:pStyle w:val="ListParagraph"/>
              <w:numPr>
                <w:ilvl w:val="1"/>
                <w:numId w:val="15"/>
              </w:numPr>
              <w:rPr>
                <w:rFonts w:ascii="Arial" w:hAnsi="Arial" w:cs="Arial"/>
              </w:rPr>
            </w:pPr>
            <w:r w:rsidRPr="13B8B153">
              <w:rPr>
                <w:rFonts w:ascii="Arial" w:hAnsi="Arial" w:cs="Arial"/>
              </w:rPr>
              <w:t xml:space="preserve">Are there any policies or ongoing efforts that address this issue? </w:t>
            </w:r>
          </w:p>
          <w:p w14:paraId="6274FB10" w14:textId="249531B6" w:rsidR="57CC7D6E" w:rsidRDefault="13B8B153" w:rsidP="13B8B153">
            <w:pPr>
              <w:pStyle w:val="ListParagraph"/>
              <w:numPr>
                <w:ilvl w:val="1"/>
                <w:numId w:val="15"/>
              </w:numPr>
              <w:rPr>
                <w:rFonts w:ascii="Arial" w:hAnsi="Arial" w:cs="Arial"/>
              </w:rPr>
            </w:pPr>
            <w:r w:rsidRPr="13B8B153">
              <w:rPr>
                <w:rFonts w:ascii="Arial" w:hAnsi="Arial" w:cs="Arial"/>
              </w:rPr>
              <w:t>Are there any educational or advocacy efforts to educate at the patient level?</w:t>
            </w:r>
          </w:p>
          <w:p w14:paraId="03DD0D49" w14:textId="4F5F0E85" w:rsidR="57CC7D6E" w:rsidRDefault="5D0A08F6" w:rsidP="3BD48857">
            <w:pPr>
              <w:pStyle w:val="ListParagraph"/>
              <w:numPr>
                <w:ilvl w:val="0"/>
                <w:numId w:val="15"/>
              </w:numPr>
              <w:rPr>
                <w:rFonts w:ascii="Arial" w:hAnsi="Arial" w:cs="Arial"/>
              </w:rPr>
            </w:pPr>
            <w:r w:rsidRPr="5D0A08F6">
              <w:rPr>
                <w:rFonts w:ascii="Arial" w:hAnsi="Arial" w:cs="Arial"/>
              </w:rPr>
              <w:t xml:space="preserve">We want the patients to follow the optimal pathway for seeking antibiotics – being properly diagnosed with lab tests, getting a prescription, and purchasing the antibiotics. However, we </w:t>
            </w:r>
            <w:proofErr w:type="gramStart"/>
            <w:r w:rsidRPr="5D0A08F6">
              <w:rPr>
                <w:rFonts w:ascii="Arial" w:hAnsi="Arial" w:cs="Arial"/>
              </w:rPr>
              <w:t>are seeing</w:t>
            </w:r>
            <w:proofErr w:type="gramEnd"/>
            <w:r w:rsidRPr="5D0A08F6">
              <w:rPr>
                <w:rFonts w:ascii="Arial" w:hAnsi="Arial" w:cs="Arial"/>
              </w:rPr>
              <w:t xml:space="preserve"> that </w:t>
            </w:r>
            <w:proofErr w:type="gramStart"/>
            <w:r w:rsidRPr="5D0A08F6">
              <w:rPr>
                <w:rFonts w:ascii="Arial" w:hAnsi="Arial" w:cs="Arial"/>
              </w:rPr>
              <w:t>wait</w:t>
            </w:r>
            <w:proofErr w:type="gramEnd"/>
            <w:r w:rsidRPr="5D0A08F6">
              <w:rPr>
                <w:rFonts w:ascii="Arial" w:hAnsi="Arial" w:cs="Arial"/>
              </w:rPr>
              <w:t xml:space="preserve"> times and cost are the primary concerns for patients (both from their perspective and that of providers). To address this, we are exploring interventions to cover costs or otherwise motivate patients (who meet certain criteria) to properly seek clinical diagnosis and prescriptions before accessing antibiotics. </w:t>
            </w:r>
          </w:p>
          <w:p w14:paraId="1C63F8AF" w14:textId="43755975" w:rsidR="57CC7D6E" w:rsidRDefault="5D0A08F6" w:rsidP="5D0A08F6">
            <w:pPr>
              <w:pStyle w:val="ListParagraph"/>
              <w:numPr>
                <w:ilvl w:val="1"/>
                <w:numId w:val="15"/>
              </w:numPr>
              <w:rPr>
                <w:rFonts w:ascii="Arial" w:hAnsi="Arial" w:cs="Arial"/>
              </w:rPr>
            </w:pPr>
            <w:r w:rsidRPr="5D0A08F6">
              <w:rPr>
                <w:rFonts w:ascii="Arial" w:hAnsi="Arial" w:cs="Arial"/>
              </w:rPr>
              <w:t xml:space="preserve">What challenges do you see in implementing this? </w:t>
            </w:r>
          </w:p>
          <w:p w14:paraId="620ACDFF" w14:textId="6584480E" w:rsidR="57CC7D6E" w:rsidRDefault="5D0A08F6" w:rsidP="5D0A08F6">
            <w:pPr>
              <w:pStyle w:val="ListParagraph"/>
              <w:numPr>
                <w:ilvl w:val="1"/>
                <w:numId w:val="15"/>
              </w:numPr>
              <w:rPr>
                <w:rFonts w:ascii="Arial" w:hAnsi="Arial" w:cs="Arial"/>
              </w:rPr>
            </w:pPr>
            <w:r w:rsidRPr="5D0A08F6">
              <w:rPr>
                <w:rFonts w:ascii="Arial" w:hAnsi="Arial" w:cs="Arial"/>
              </w:rPr>
              <w:t>Do you think it would decrease the number of patients improperly receiving antibiotics?</w:t>
            </w:r>
          </w:p>
          <w:p w14:paraId="5682AC79" w14:textId="4929A240" w:rsidR="57CC7D6E" w:rsidRDefault="5D0A08F6" w:rsidP="3BD48857">
            <w:pPr>
              <w:pStyle w:val="ListParagraph"/>
              <w:numPr>
                <w:ilvl w:val="0"/>
                <w:numId w:val="15"/>
              </w:numPr>
              <w:rPr>
                <w:rFonts w:ascii="Arial" w:hAnsi="Arial" w:cs="Arial"/>
              </w:rPr>
            </w:pPr>
            <w:r w:rsidRPr="5D0A08F6">
              <w:rPr>
                <w:rFonts w:ascii="Arial" w:hAnsi="Arial" w:cs="Arial"/>
              </w:rPr>
              <w:t xml:space="preserve">Another option is to motivate pharmacists to refer patients to health care facilities if they meet the correct criteria. This would require them sending a referral note to be validated by a clinician and being compensated for this activity. </w:t>
            </w:r>
          </w:p>
          <w:p w14:paraId="4E77974C" w14:textId="2B5A0208" w:rsidR="57CC7D6E" w:rsidRDefault="5D0A08F6" w:rsidP="5D0A08F6">
            <w:pPr>
              <w:pStyle w:val="ListParagraph"/>
              <w:numPr>
                <w:ilvl w:val="1"/>
                <w:numId w:val="15"/>
              </w:numPr>
              <w:rPr>
                <w:rFonts w:ascii="Arial" w:hAnsi="Arial" w:cs="Arial"/>
              </w:rPr>
            </w:pPr>
            <w:r w:rsidRPr="5D0A08F6">
              <w:rPr>
                <w:rFonts w:ascii="Arial" w:hAnsi="Arial" w:cs="Arial"/>
              </w:rPr>
              <w:lastRenderedPageBreak/>
              <w:t>What challenges do you see in implementing this?</w:t>
            </w:r>
          </w:p>
          <w:p w14:paraId="68B23EFD" w14:textId="52D746AC" w:rsidR="57CC7D6E" w:rsidRDefault="5D0A08F6" w:rsidP="5D0A08F6">
            <w:pPr>
              <w:pStyle w:val="ListParagraph"/>
              <w:numPr>
                <w:ilvl w:val="1"/>
                <w:numId w:val="15"/>
              </w:numPr>
              <w:rPr>
                <w:rFonts w:ascii="Arial" w:hAnsi="Arial" w:cs="Arial"/>
              </w:rPr>
            </w:pPr>
            <w:r w:rsidRPr="5D0A08F6">
              <w:rPr>
                <w:rFonts w:ascii="Arial" w:hAnsi="Arial" w:cs="Arial"/>
              </w:rPr>
              <w:t>Do you think this would decrease the number of patients improperly sold antibiotics?</w:t>
            </w:r>
          </w:p>
          <w:p w14:paraId="744CC01A" w14:textId="363B4762" w:rsidR="57CC7D6E" w:rsidRDefault="5D0A08F6" w:rsidP="3BD48857">
            <w:pPr>
              <w:pStyle w:val="ListParagraph"/>
              <w:numPr>
                <w:ilvl w:val="0"/>
                <w:numId w:val="15"/>
              </w:numPr>
              <w:rPr>
                <w:rFonts w:ascii="Arial" w:hAnsi="Arial" w:cs="Arial"/>
              </w:rPr>
            </w:pPr>
            <w:r w:rsidRPr="5D0A08F6">
              <w:rPr>
                <w:rFonts w:ascii="Arial" w:hAnsi="Arial" w:cs="Arial"/>
              </w:rPr>
              <w:t xml:space="preserve">All if these interventions can be seen as a form of Results Based Financing (otherwise known as Outcomes Based Financing or Paying for Results). </w:t>
            </w:r>
          </w:p>
          <w:p w14:paraId="370088EA" w14:textId="73677DF7" w:rsidR="57CC7D6E" w:rsidRDefault="5D0A08F6" w:rsidP="5D0A08F6">
            <w:pPr>
              <w:pStyle w:val="ListParagraph"/>
              <w:numPr>
                <w:ilvl w:val="1"/>
                <w:numId w:val="15"/>
              </w:numPr>
              <w:rPr>
                <w:rFonts w:ascii="Arial" w:hAnsi="Arial" w:cs="Arial"/>
              </w:rPr>
            </w:pPr>
            <w:r w:rsidRPr="5D0A08F6">
              <w:rPr>
                <w:rFonts w:ascii="Arial" w:hAnsi="Arial" w:cs="Arial"/>
              </w:rPr>
              <w:t>Do you have any experience with this type of financing?</w:t>
            </w:r>
          </w:p>
          <w:p w14:paraId="0F3B52EB" w14:textId="2D43946B" w:rsidR="57CC7D6E" w:rsidRDefault="5D0A08F6" w:rsidP="5D0A08F6">
            <w:pPr>
              <w:pStyle w:val="ListParagraph"/>
              <w:numPr>
                <w:ilvl w:val="1"/>
                <w:numId w:val="15"/>
              </w:numPr>
              <w:rPr>
                <w:rFonts w:ascii="Arial" w:hAnsi="Arial" w:cs="Arial"/>
              </w:rPr>
            </w:pPr>
            <w:r w:rsidRPr="5D0A08F6">
              <w:rPr>
                <w:rFonts w:ascii="Arial" w:hAnsi="Arial" w:cs="Arial"/>
              </w:rPr>
              <w:t>Do you think it is effective?</w:t>
            </w:r>
          </w:p>
          <w:p w14:paraId="6B2A78DA" w14:textId="702C5E13" w:rsidR="57CC7D6E" w:rsidRDefault="5D0A08F6" w:rsidP="5D0A08F6">
            <w:pPr>
              <w:pStyle w:val="ListParagraph"/>
              <w:numPr>
                <w:ilvl w:val="1"/>
                <w:numId w:val="15"/>
              </w:numPr>
              <w:rPr>
                <w:rFonts w:ascii="Arial" w:hAnsi="Arial" w:cs="Arial"/>
              </w:rPr>
            </w:pPr>
            <w:r w:rsidRPr="5D0A08F6">
              <w:rPr>
                <w:rFonts w:ascii="Arial" w:hAnsi="Arial" w:cs="Arial"/>
              </w:rPr>
              <w:t>Do you think it can work in this context?</w:t>
            </w:r>
          </w:p>
        </w:tc>
      </w:tr>
    </w:tbl>
    <w:p w14:paraId="749D26C9" w14:textId="69DA6C20" w:rsidR="00A06419" w:rsidRPr="006F6487" w:rsidRDefault="00A06419" w:rsidP="0304F8D8">
      <w:pPr>
        <w:rPr>
          <w:rFonts w:ascii="Arial" w:hAnsi="Arial" w:cs="Arial"/>
          <w:i/>
          <w:iCs/>
        </w:rPr>
      </w:pPr>
    </w:p>
    <w:p w14:paraId="64E8FD0B" w14:textId="68B10802" w:rsidR="00A06419" w:rsidRPr="006F6487" w:rsidRDefault="0304F8D8" w:rsidP="0304F8D8">
      <w:pPr>
        <w:rPr>
          <w:rFonts w:ascii="Arial" w:hAnsi="Arial" w:cs="Arial"/>
          <w:i/>
          <w:iCs/>
        </w:rPr>
      </w:pPr>
      <w:r w:rsidRPr="0304F8D8">
        <w:rPr>
          <w:rFonts w:ascii="Arial" w:hAnsi="Arial" w:cs="Arial"/>
          <w:i/>
          <w:iCs/>
        </w:rPr>
        <w:t>Thank you so much for taking the time to speak with me! Do you have any questions for me?</w:t>
      </w:r>
    </w:p>
    <w:sectPr w:rsidR="00A06419" w:rsidRPr="006F6487" w:rsidSect="00BF19A1">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9D80C" w14:textId="77777777" w:rsidR="003A53EA" w:rsidRDefault="003A53EA" w:rsidP="00664CF1">
      <w:pPr>
        <w:spacing w:after="0" w:line="240" w:lineRule="auto"/>
      </w:pPr>
      <w:r>
        <w:separator/>
      </w:r>
    </w:p>
  </w:endnote>
  <w:endnote w:type="continuationSeparator" w:id="0">
    <w:p w14:paraId="6DDA2FC9" w14:textId="77777777" w:rsidR="003A53EA" w:rsidRDefault="003A53EA" w:rsidP="00664CF1">
      <w:pPr>
        <w:spacing w:after="0" w:line="240" w:lineRule="auto"/>
      </w:pPr>
      <w:r>
        <w:continuationSeparator/>
      </w:r>
    </w:p>
  </w:endnote>
  <w:endnote w:type="continuationNotice" w:id="1">
    <w:p w14:paraId="41DADA63" w14:textId="77777777" w:rsidR="003A53EA" w:rsidRDefault="003A53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8FD11" w14:textId="6D124E98" w:rsidR="00664CF1" w:rsidRDefault="00686BD0">
    <w:pPr>
      <w:pStyle w:val="Footer"/>
    </w:pPr>
    <w:r>
      <w:rPr>
        <w:i/>
        <w:iC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26F0D8" w14:textId="77777777" w:rsidR="003A53EA" w:rsidRDefault="003A53EA" w:rsidP="00664CF1">
      <w:pPr>
        <w:spacing w:after="0" w:line="240" w:lineRule="auto"/>
      </w:pPr>
      <w:r>
        <w:separator/>
      </w:r>
    </w:p>
  </w:footnote>
  <w:footnote w:type="continuationSeparator" w:id="0">
    <w:p w14:paraId="3427D2F6" w14:textId="77777777" w:rsidR="003A53EA" w:rsidRDefault="003A53EA" w:rsidP="00664CF1">
      <w:pPr>
        <w:spacing w:after="0" w:line="240" w:lineRule="auto"/>
      </w:pPr>
      <w:r>
        <w:continuationSeparator/>
      </w:r>
    </w:p>
  </w:footnote>
  <w:footnote w:type="continuationNotice" w:id="1">
    <w:p w14:paraId="62C1D543" w14:textId="77777777" w:rsidR="003A53EA" w:rsidRDefault="003A53E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E4F56"/>
    <w:multiLevelType w:val="hybridMultilevel"/>
    <w:tmpl w:val="8C96D56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A6F8416"/>
    <w:multiLevelType w:val="hybridMultilevel"/>
    <w:tmpl w:val="973A21A6"/>
    <w:lvl w:ilvl="0" w:tplc="4642E486">
      <w:start w:val="1"/>
      <w:numFmt w:val="bullet"/>
      <w:lvlText w:val="-"/>
      <w:lvlJc w:val="left"/>
      <w:pPr>
        <w:ind w:left="1170" w:hanging="360"/>
      </w:pPr>
      <w:rPr>
        <w:rFonts w:ascii="Calibri" w:hAnsi="Calibri" w:hint="default"/>
      </w:rPr>
    </w:lvl>
    <w:lvl w:ilvl="1" w:tplc="80F472FE">
      <w:start w:val="1"/>
      <w:numFmt w:val="bullet"/>
      <w:lvlText w:val="o"/>
      <w:lvlJc w:val="left"/>
      <w:pPr>
        <w:ind w:left="1890" w:hanging="360"/>
      </w:pPr>
      <w:rPr>
        <w:rFonts w:ascii="Courier New" w:hAnsi="Courier New" w:hint="default"/>
      </w:rPr>
    </w:lvl>
    <w:lvl w:ilvl="2" w:tplc="EAB60578">
      <w:start w:val="1"/>
      <w:numFmt w:val="bullet"/>
      <w:lvlText w:val=""/>
      <w:lvlJc w:val="left"/>
      <w:pPr>
        <w:ind w:left="2610" w:hanging="360"/>
      </w:pPr>
      <w:rPr>
        <w:rFonts w:ascii="Wingdings" w:hAnsi="Wingdings" w:hint="default"/>
      </w:rPr>
    </w:lvl>
    <w:lvl w:ilvl="3" w:tplc="37807258">
      <w:start w:val="1"/>
      <w:numFmt w:val="bullet"/>
      <w:lvlText w:val=""/>
      <w:lvlJc w:val="left"/>
      <w:pPr>
        <w:ind w:left="3330" w:hanging="360"/>
      </w:pPr>
      <w:rPr>
        <w:rFonts w:ascii="Symbol" w:hAnsi="Symbol" w:hint="default"/>
      </w:rPr>
    </w:lvl>
    <w:lvl w:ilvl="4" w:tplc="1818C3C8">
      <w:start w:val="1"/>
      <w:numFmt w:val="bullet"/>
      <w:lvlText w:val="o"/>
      <w:lvlJc w:val="left"/>
      <w:pPr>
        <w:ind w:left="4050" w:hanging="360"/>
      </w:pPr>
      <w:rPr>
        <w:rFonts w:ascii="Courier New" w:hAnsi="Courier New" w:hint="default"/>
      </w:rPr>
    </w:lvl>
    <w:lvl w:ilvl="5" w:tplc="725C8E38">
      <w:start w:val="1"/>
      <w:numFmt w:val="bullet"/>
      <w:lvlText w:val=""/>
      <w:lvlJc w:val="left"/>
      <w:pPr>
        <w:ind w:left="4770" w:hanging="360"/>
      </w:pPr>
      <w:rPr>
        <w:rFonts w:ascii="Wingdings" w:hAnsi="Wingdings" w:hint="default"/>
      </w:rPr>
    </w:lvl>
    <w:lvl w:ilvl="6" w:tplc="5E9602B2">
      <w:start w:val="1"/>
      <w:numFmt w:val="bullet"/>
      <w:lvlText w:val=""/>
      <w:lvlJc w:val="left"/>
      <w:pPr>
        <w:ind w:left="5490" w:hanging="360"/>
      </w:pPr>
      <w:rPr>
        <w:rFonts w:ascii="Symbol" w:hAnsi="Symbol" w:hint="default"/>
      </w:rPr>
    </w:lvl>
    <w:lvl w:ilvl="7" w:tplc="C4742A54">
      <w:start w:val="1"/>
      <w:numFmt w:val="bullet"/>
      <w:lvlText w:val="o"/>
      <w:lvlJc w:val="left"/>
      <w:pPr>
        <w:ind w:left="6210" w:hanging="360"/>
      </w:pPr>
      <w:rPr>
        <w:rFonts w:ascii="Courier New" w:hAnsi="Courier New" w:hint="default"/>
      </w:rPr>
    </w:lvl>
    <w:lvl w:ilvl="8" w:tplc="4D260E1E">
      <w:start w:val="1"/>
      <w:numFmt w:val="bullet"/>
      <w:lvlText w:val=""/>
      <w:lvlJc w:val="left"/>
      <w:pPr>
        <w:ind w:left="6930" w:hanging="360"/>
      </w:pPr>
      <w:rPr>
        <w:rFonts w:ascii="Wingdings" w:hAnsi="Wingdings" w:hint="default"/>
      </w:rPr>
    </w:lvl>
  </w:abstractNum>
  <w:abstractNum w:abstractNumId="2" w15:restartNumberingAfterBreak="0">
    <w:nsid w:val="0BC8DD34"/>
    <w:multiLevelType w:val="hybridMultilevel"/>
    <w:tmpl w:val="9D5A31E2"/>
    <w:lvl w:ilvl="0" w:tplc="14CA0528">
      <w:start w:val="1"/>
      <w:numFmt w:val="bullet"/>
      <w:lvlText w:val="-"/>
      <w:lvlJc w:val="left"/>
      <w:pPr>
        <w:ind w:left="1170" w:hanging="360"/>
      </w:pPr>
      <w:rPr>
        <w:rFonts w:ascii="Calibri" w:hAnsi="Calibri" w:hint="default"/>
      </w:rPr>
    </w:lvl>
    <w:lvl w:ilvl="1" w:tplc="1C88DA40">
      <w:start w:val="1"/>
      <w:numFmt w:val="bullet"/>
      <w:lvlText w:val="o"/>
      <w:lvlJc w:val="left"/>
      <w:pPr>
        <w:ind w:left="1890" w:hanging="360"/>
      </w:pPr>
      <w:rPr>
        <w:rFonts w:ascii="Courier New" w:hAnsi="Courier New" w:hint="default"/>
      </w:rPr>
    </w:lvl>
    <w:lvl w:ilvl="2" w:tplc="48EABFB2">
      <w:start w:val="1"/>
      <w:numFmt w:val="bullet"/>
      <w:lvlText w:val=""/>
      <w:lvlJc w:val="left"/>
      <w:pPr>
        <w:ind w:left="2610" w:hanging="360"/>
      </w:pPr>
      <w:rPr>
        <w:rFonts w:ascii="Wingdings" w:hAnsi="Wingdings" w:hint="default"/>
      </w:rPr>
    </w:lvl>
    <w:lvl w:ilvl="3" w:tplc="8EEC8F84">
      <w:start w:val="1"/>
      <w:numFmt w:val="bullet"/>
      <w:lvlText w:val=""/>
      <w:lvlJc w:val="left"/>
      <w:pPr>
        <w:ind w:left="3330" w:hanging="360"/>
      </w:pPr>
      <w:rPr>
        <w:rFonts w:ascii="Symbol" w:hAnsi="Symbol" w:hint="default"/>
      </w:rPr>
    </w:lvl>
    <w:lvl w:ilvl="4" w:tplc="29167C10">
      <w:start w:val="1"/>
      <w:numFmt w:val="bullet"/>
      <w:lvlText w:val="o"/>
      <w:lvlJc w:val="left"/>
      <w:pPr>
        <w:ind w:left="4050" w:hanging="360"/>
      </w:pPr>
      <w:rPr>
        <w:rFonts w:ascii="Courier New" w:hAnsi="Courier New" w:hint="default"/>
      </w:rPr>
    </w:lvl>
    <w:lvl w:ilvl="5" w:tplc="DBE6A5E6">
      <w:start w:val="1"/>
      <w:numFmt w:val="bullet"/>
      <w:lvlText w:val=""/>
      <w:lvlJc w:val="left"/>
      <w:pPr>
        <w:ind w:left="4770" w:hanging="360"/>
      </w:pPr>
      <w:rPr>
        <w:rFonts w:ascii="Wingdings" w:hAnsi="Wingdings" w:hint="default"/>
      </w:rPr>
    </w:lvl>
    <w:lvl w:ilvl="6" w:tplc="193673D8">
      <w:start w:val="1"/>
      <w:numFmt w:val="bullet"/>
      <w:lvlText w:val=""/>
      <w:lvlJc w:val="left"/>
      <w:pPr>
        <w:ind w:left="5490" w:hanging="360"/>
      </w:pPr>
      <w:rPr>
        <w:rFonts w:ascii="Symbol" w:hAnsi="Symbol" w:hint="default"/>
      </w:rPr>
    </w:lvl>
    <w:lvl w:ilvl="7" w:tplc="BE74083C">
      <w:start w:val="1"/>
      <w:numFmt w:val="bullet"/>
      <w:lvlText w:val="o"/>
      <w:lvlJc w:val="left"/>
      <w:pPr>
        <w:ind w:left="6210" w:hanging="360"/>
      </w:pPr>
      <w:rPr>
        <w:rFonts w:ascii="Courier New" w:hAnsi="Courier New" w:hint="default"/>
      </w:rPr>
    </w:lvl>
    <w:lvl w:ilvl="8" w:tplc="59B60C34">
      <w:start w:val="1"/>
      <w:numFmt w:val="bullet"/>
      <w:lvlText w:val=""/>
      <w:lvlJc w:val="left"/>
      <w:pPr>
        <w:ind w:left="6930" w:hanging="360"/>
      </w:pPr>
      <w:rPr>
        <w:rFonts w:ascii="Wingdings" w:hAnsi="Wingdings" w:hint="default"/>
      </w:rPr>
    </w:lvl>
  </w:abstractNum>
  <w:abstractNum w:abstractNumId="3" w15:restartNumberingAfterBreak="0">
    <w:nsid w:val="131E9F80"/>
    <w:multiLevelType w:val="hybridMultilevel"/>
    <w:tmpl w:val="FFFFFFFF"/>
    <w:lvl w:ilvl="0" w:tplc="EE50298A">
      <w:start w:val="1"/>
      <w:numFmt w:val="lowerLetter"/>
      <w:lvlText w:val="%1."/>
      <w:lvlJc w:val="left"/>
      <w:pPr>
        <w:ind w:left="720" w:hanging="360"/>
      </w:pPr>
    </w:lvl>
    <w:lvl w:ilvl="1" w:tplc="FECC9C5E">
      <w:start w:val="1"/>
      <w:numFmt w:val="lowerLetter"/>
      <w:lvlText w:val="%2."/>
      <w:lvlJc w:val="left"/>
      <w:pPr>
        <w:ind w:left="1440" w:hanging="360"/>
      </w:pPr>
    </w:lvl>
    <w:lvl w:ilvl="2" w:tplc="6AA2482E">
      <w:start w:val="1"/>
      <w:numFmt w:val="lowerRoman"/>
      <w:lvlText w:val="%3."/>
      <w:lvlJc w:val="right"/>
      <w:pPr>
        <w:ind w:left="2160" w:hanging="180"/>
      </w:pPr>
    </w:lvl>
    <w:lvl w:ilvl="3" w:tplc="7610E000">
      <w:start w:val="1"/>
      <w:numFmt w:val="decimal"/>
      <w:lvlText w:val="%4."/>
      <w:lvlJc w:val="left"/>
      <w:pPr>
        <w:ind w:left="2880" w:hanging="360"/>
      </w:pPr>
    </w:lvl>
    <w:lvl w:ilvl="4" w:tplc="0C04656E">
      <w:start w:val="1"/>
      <w:numFmt w:val="lowerLetter"/>
      <w:lvlText w:val="%5."/>
      <w:lvlJc w:val="left"/>
      <w:pPr>
        <w:ind w:left="3600" w:hanging="360"/>
      </w:pPr>
    </w:lvl>
    <w:lvl w:ilvl="5" w:tplc="CBB0A858">
      <w:start w:val="1"/>
      <w:numFmt w:val="lowerRoman"/>
      <w:lvlText w:val="%6."/>
      <w:lvlJc w:val="right"/>
      <w:pPr>
        <w:ind w:left="4320" w:hanging="180"/>
      </w:pPr>
    </w:lvl>
    <w:lvl w:ilvl="6" w:tplc="AE163580">
      <w:start w:val="1"/>
      <w:numFmt w:val="decimal"/>
      <w:lvlText w:val="%7."/>
      <w:lvlJc w:val="left"/>
      <w:pPr>
        <w:ind w:left="5040" w:hanging="360"/>
      </w:pPr>
    </w:lvl>
    <w:lvl w:ilvl="7" w:tplc="C14E41CA">
      <w:start w:val="1"/>
      <w:numFmt w:val="lowerLetter"/>
      <w:lvlText w:val="%8."/>
      <w:lvlJc w:val="left"/>
      <w:pPr>
        <w:ind w:left="5760" w:hanging="360"/>
      </w:pPr>
    </w:lvl>
    <w:lvl w:ilvl="8" w:tplc="61CEA216">
      <w:start w:val="1"/>
      <w:numFmt w:val="lowerRoman"/>
      <w:lvlText w:val="%9."/>
      <w:lvlJc w:val="right"/>
      <w:pPr>
        <w:ind w:left="6480" w:hanging="180"/>
      </w:pPr>
    </w:lvl>
  </w:abstractNum>
  <w:abstractNum w:abstractNumId="4" w15:restartNumberingAfterBreak="0">
    <w:nsid w:val="13D6ED75"/>
    <w:multiLevelType w:val="hybridMultilevel"/>
    <w:tmpl w:val="FFFFFFFF"/>
    <w:lvl w:ilvl="0" w:tplc="F5F8F1D8">
      <w:start w:val="1"/>
      <w:numFmt w:val="lowerLetter"/>
      <w:lvlText w:val="%1."/>
      <w:lvlJc w:val="left"/>
      <w:pPr>
        <w:ind w:left="720" w:hanging="360"/>
      </w:pPr>
    </w:lvl>
    <w:lvl w:ilvl="1" w:tplc="79AA0ABE">
      <w:start w:val="1"/>
      <w:numFmt w:val="lowerLetter"/>
      <w:lvlText w:val="%2."/>
      <w:lvlJc w:val="left"/>
      <w:pPr>
        <w:ind w:left="1440" w:hanging="360"/>
      </w:pPr>
    </w:lvl>
    <w:lvl w:ilvl="2" w:tplc="9DB0D3A0">
      <w:start w:val="1"/>
      <w:numFmt w:val="lowerRoman"/>
      <w:lvlText w:val="%3."/>
      <w:lvlJc w:val="right"/>
      <w:pPr>
        <w:ind w:left="2160" w:hanging="180"/>
      </w:pPr>
    </w:lvl>
    <w:lvl w:ilvl="3" w:tplc="615EDC28">
      <w:start w:val="1"/>
      <w:numFmt w:val="decimal"/>
      <w:lvlText w:val="%4."/>
      <w:lvlJc w:val="left"/>
      <w:pPr>
        <w:ind w:left="2880" w:hanging="360"/>
      </w:pPr>
    </w:lvl>
    <w:lvl w:ilvl="4" w:tplc="995A7880">
      <w:start w:val="1"/>
      <w:numFmt w:val="lowerLetter"/>
      <w:lvlText w:val="%5."/>
      <w:lvlJc w:val="left"/>
      <w:pPr>
        <w:ind w:left="3600" w:hanging="360"/>
      </w:pPr>
    </w:lvl>
    <w:lvl w:ilvl="5" w:tplc="4E2AF7D2">
      <w:start w:val="1"/>
      <w:numFmt w:val="lowerRoman"/>
      <w:lvlText w:val="%6."/>
      <w:lvlJc w:val="right"/>
      <w:pPr>
        <w:ind w:left="4320" w:hanging="180"/>
      </w:pPr>
    </w:lvl>
    <w:lvl w:ilvl="6" w:tplc="E564DB50">
      <w:start w:val="1"/>
      <w:numFmt w:val="decimal"/>
      <w:lvlText w:val="%7."/>
      <w:lvlJc w:val="left"/>
      <w:pPr>
        <w:ind w:left="5040" w:hanging="360"/>
      </w:pPr>
    </w:lvl>
    <w:lvl w:ilvl="7" w:tplc="4BBCF756">
      <w:start w:val="1"/>
      <w:numFmt w:val="lowerLetter"/>
      <w:lvlText w:val="%8."/>
      <w:lvlJc w:val="left"/>
      <w:pPr>
        <w:ind w:left="5760" w:hanging="360"/>
      </w:pPr>
    </w:lvl>
    <w:lvl w:ilvl="8" w:tplc="2AE87364">
      <w:start w:val="1"/>
      <w:numFmt w:val="lowerRoman"/>
      <w:lvlText w:val="%9."/>
      <w:lvlJc w:val="right"/>
      <w:pPr>
        <w:ind w:left="6480" w:hanging="180"/>
      </w:pPr>
    </w:lvl>
  </w:abstractNum>
  <w:abstractNum w:abstractNumId="5" w15:restartNumberingAfterBreak="0">
    <w:nsid w:val="165DEC08"/>
    <w:multiLevelType w:val="hybridMultilevel"/>
    <w:tmpl w:val="FFFFFFFF"/>
    <w:lvl w:ilvl="0" w:tplc="3EB645F2">
      <w:start w:val="1"/>
      <w:numFmt w:val="upperLetter"/>
      <w:lvlText w:val="%1."/>
      <w:lvlJc w:val="left"/>
      <w:pPr>
        <w:ind w:left="1080" w:hanging="360"/>
      </w:pPr>
    </w:lvl>
    <w:lvl w:ilvl="1" w:tplc="B6D45A3C">
      <w:start w:val="1"/>
      <w:numFmt w:val="lowerLetter"/>
      <w:lvlText w:val="%2."/>
      <w:lvlJc w:val="left"/>
      <w:pPr>
        <w:ind w:left="1800" w:hanging="360"/>
      </w:pPr>
    </w:lvl>
    <w:lvl w:ilvl="2" w:tplc="20AE226E">
      <w:start w:val="1"/>
      <w:numFmt w:val="lowerRoman"/>
      <w:lvlText w:val="%3."/>
      <w:lvlJc w:val="right"/>
      <w:pPr>
        <w:ind w:left="2520" w:hanging="180"/>
      </w:pPr>
    </w:lvl>
    <w:lvl w:ilvl="3" w:tplc="40EE70DE">
      <w:start w:val="1"/>
      <w:numFmt w:val="decimal"/>
      <w:lvlText w:val="%4."/>
      <w:lvlJc w:val="left"/>
      <w:pPr>
        <w:ind w:left="3240" w:hanging="360"/>
      </w:pPr>
    </w:lvl>
    <w:lvl w:ilvl="4" w:tplc="50CE41C6">
      <w:start w:val="1"/>
      <w:numFmt w:val="lowerLetter"/>
      <w:lvlText w:val="%5."/>
      <w:lvlJc w:val="left"/>
      <w:pPr>
        <w:ind w:left="3960" w:hanging="360"/>
      </w:pPr>
    </w:lvl>
    <w:lvl w:ilvl="5" w:tplc="C360D3D4">
      <w:start w:val="1"/>
      <w:numFmt w:val="lowerRoman"/>
      <w:lvlText w:val="%6."/>
      <w:lvlJc w:val="right"/>
      <w:pPr>
        <w:ind w:left="4680" w:hanging="180"/>
      </w:pPr>
    </w:lvl>
    <w:lvl w:ilvl="6" w:tplc="0A6A0324">
      <w:start w:val="1"/>
      <w:numFmt w:val="decimal"/>
      <w:lvlText w:val="%7."/>
      <w:lvlJc w:val="left"/>
      <w:pPr>
        <w:ind w:left="5400" w:hanging="360"/>
      </w:pPr>
    </w:lvl>
    <w:lvl w:ilvl="7" w:tplc="E7649C06">
      <w:start w:val="1"/>
      <w:numFmt w:val="lowerLetter"/>
      <w:lvlText w:val="%8."/>
      <w:lvlJc w:val="left"/>
      <w:pPr>
        <w:ind w:left="6120" w:hanging="360"/>
      </w:pPr>
    </w:lvl>
    <w:lvl w:ilvl="8" w:tplc="3C308B90">
      <w:start w:val="1"/>
      <w:numFmt w:val="lowerRoman"/>
      <w:lvlText w:val="%9."/>
      <w:lvlJc w:val="right"/>
      <w:pPr>
        <w:ind w:left="6840" w:hanging="180"/>
      </w:pPr>
    </w:lvl>
  </w:abstractNum>
  <w:abstractNum w:abstractNumId="6" w15:restartNumberingAfterBreak="0">
    <w:nsid w:val="16F72DCB"/>
    <w:multiLevelType w:val="hybridMultilevel"/>
    <w:tmpl w:val="64708AB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72B2F93"/>
    <w:multiLevelType w:val="hybridMultilevel"/>
    <w:tmpl w:val="FFFFFFFF"/>
    <w:lvl w:ilvl="0" w:tplc="DCD0A8E6">
      <w:start w:val="1"/>
      <w:numFmt w:val="decimal"/>
      <w:lvlText w:val="%1."/>
      <w:lvlJc w:val="left"/>
      <w:pPr>
        <w:ind w:left="720" w:hanging="360"/>
      </w:pPr>
    </w:lvl>
    <w:lvl w:ilvl="1" w:tplc="F7E477F8">
      <w:start w:val="1"/>
      <w:numFmt w:val="lowerLetter"/>
      <w:lvlText w:val="%2."/>
      <w:lvlJc w:val="left"/>
      <w:pPr>
        <w:ind w:left="1440" w:hanging="360"/>
      </w:pPr>
    </w:lvl>
    <w:lvl w:ilvl="2" w:tplc="FF3A133E">
      <w:start w:val="1"/>
      <w:numFmt w:val="lowerRoman"/>
      <w:lvlText w:val="%3."/>
      <w:lvlJc w:val="right"/>
      <w:pPr>
        <w:ind w:left="2160" w:hanging="180"/>
      </w:pPr>
    </w:lvl>
    <w:lvl w:ilvl="3" w:tplc="852EDDC8">
      <w:start w:val="1"/>
      <w:numFmt w:val="decimal"/>
      <w:lvlText w:val="%4."/>
      <w:lvlJc w:val="left"/>
      <w:pPr>
        <w:ind w:left="2880" w:hanging="360"/>
      </w:pPr>
    </w:lvl>
    <w:lvl w:ilvl="4" w:tplc="F32A4654">
      <w:start w:val="1"/>
      <w:numFmt w:val="lowerLetter"/>
      <w:lvlText w:val="%5."/>
      <w:lvlJc w:val="left"/>
      <w:pPr>
        <w:ind w:left="3600" w:hanging="360"/>
      </w:pPr>
    </w:lvl>
    <w:lvl w:ilvl="5" w:tplc="70E2F96E">
      <w:start w:val="1"/>
      <w:numFmt w:val="lowerRoman"/>
      <w:lvlText w:val="%6."/>
      <w:lvlJc w:val="right"/>
      <w:pPr>
        <w:ind w:left="4320" w:hanging="180"/>
      </w:pPr>
    </w:lvl>
    <w:lvl w:ilvl="6" w:tplc="929C094A">
      <w:start w:val="1"/>
      <w:numFmt w:val="decimal"/>
      <w:lvlText w:val="%7."/>
      <w:lvlJc w:val="left"/>
      <w:pPr>
        <w:ind w:left="5040" w:hanging="360"/>
      </w:pPr>
    </w:lvl>
    <w:lvl w:ilvl="7" w:tplc="C87CC182">
      <w:start w:val="1"/>
      <w:numFmt w:val="lowerLetter"/>
      <w:lvlText w:val="%8."/>
      <w:lvlJc w:val="left"/>
      <w:pPr>
        <w:ind w:left="5760" w:hanging="360"/>
      </w:pPr>
    </w:lvl>
    <w:lvl w:ilvl="8" w:tplc="15CE0456">
      <w:start w:val="1"/>
      <w:numFmt w:val="lowerRoman"/>
      <w:lvlText w:val="%9."/>
      <w:lvlJc w:val="right"/>
      <w:pPr>
        <w:ind w:left="6480" w:hanging="180"/>
      </w:pPr>
    </w:lvl>
  </w:abstractNum>
  <w:abstractNum w:abstractNumId="8" w15:restartNumberingAfterBreak="0">
    <w:nsid w:val="1A3B1048"/>
    <w:multiLevelType w:val="hybridMultilevel"/>
    <w:tmpl w:val="923C92DC"/>
    <w:lvl w:ilvl="0" w:tplc="020E3B8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1BBB1D"/>
    <w:multiLevelType w:val="hybridMultilevel"/>
    <w:tmpl w:val="FFFFFFFF"/>
    <w:lvl w:ilvl="0" w:tplc="ACE42592">
      <w:start w:val="1"/>
      <w:numFmt w:val="lowerLetter"/>
      <w:lvlText w:val="%1."/>
      <w:lvlJc w:val="left"/>
      <w:pPr>
        <w:ind w:left="720" w:hanging="360"/>
      </w:pPr>
    </w:lvl>
    <w:lvl w:ilvl="1" w:tplc="C53AE630">
      <w:start w:val="1"/>
      <w:numFmt w:val="lowerLetter"/>
      <w:lvlText w:val="%2."/>
      <w:lvlJc w:val="left"/>
      <w:pPr>
        <w:ind w:left="1440" w:hanging="360"/>
      </w:pPr>
    </w:lvl>
    <w:lvl w:ilvl="2" w:tplc="7860A07C">
      <w:start w:val="1"/>
      <w:numFmt w:val="lowerRoman"/>
      <w:lvlText w:val="%3."/>
      <w:lvlJc w:val="right"/>
      <w:pPr>
        <w:ind w:left="2160" w:hanging="180"/>
      </w:pPr>
    </w:lvl>
    <w:lvl w:ilvl="3" w:tplc="239A114A">
      <w:start w:val="1"/>
      <w:numFmt w:val="decimal"/>
      <w:lvlText w:val="%4."/>
      <w:lvlJc w:val="left"/>
      <w:pPr>
        <w:ind w:left="2880" w:hanging="360"/>
      </w:pPr>
    </w:lvl>
    <w:lvl w:ilvl="4" w:tplc="B9ACAB3E">
      <w:start w:val="1"/>
      <w:numFmt w:val="lowerLetter"/>
      <w:lvlText w:val="%5."/>
      <w:lvlJc w:val="left"/>
      <w:pPr>
        <w:ind w:left="3600" w:hanging="360"/>
      </w:pPr>
    </w:lvl>
    <w:lvl w:ilvl="5" w:tplc="E786993A">
      <w:start w:val="1"/>
      <w:numFmt w:val="lowerRoman"/>
      <w:lvlText w:val="%6."/>
      <w:lvlJc w:val="right"/>
      <w:pPr>
        <w:ind w:left="4320" w:hanging="180"/>
      </w:pPr>
    </w:lvl>
    <w:lvl w:ilvl="6" w:tplc="D59A2A28">
      <w:start w:val="1"/>
      <w:numFmt w:val="decimal"/>
      <w:lvlText w:val="%7."/>
      <w:lvlJc w:val="left"/>
      <w:pPr>
        <w:ind w:left="5040" w:hanging="360"/>
      </w:pPr>
    </w:lvl>
    <w:lvl w:ilvl="7" w:tplc="C608B780">
      <w:start w:val="1"/>
      <w:numFmt w:val="lowerLetter"/>
      <w:lvlText w:val="%8."/>
      <w:lvlJc w:val="left"/>
      <w:pPr>
        <w:ind w:left="5760" w:hanging="360"/>
      </w:pPr>
    </w:lvl>
    <w:lvl w:ilvl="8" w:tplc="5E50AF06">
      <w:start w:val="1"/>
      <w:numFmt w:val="lowerRoman"/>
      <w:lvlText w:val="%9."/>
      <w:lvlJc w:val="right"/>
      <w:pPr>
        <w:ind w:left="6480" w:hanging="180"/>
      </w:pPr>
    </w:lvl>
  </w:abstractNum>
  <w:abstractNum w:abstractNumId="10" w15:restartNumberingAfterBreak="0">
    <w:nsid w:val="235D604A"/>
    <w:multiLevelType w:val="hybridMultilevel"/>
    <w:tmpl w:val="64708AB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521DED9"/>
    <w:multiLevelType w:val="hybridMultilevel"/>
    <w:tmpl w:val="FFFFFFFF"/>
    <w:lvl w:ilvl="0" w:tplc="0B2CD21A">
      <w:start w:val="1"/>
      <w:numFmt w:val="lowerLetter"/>
      <w:lvlText w:val="%1."/>
      <w:lvlJc w:val="left"/>
      <w:pPr>
        <w:ind w:left="720" w:hanging="360"/>
      </w:pPr>
    </w:lvl>
    <w:lvl w:ilvl="1" w:tplc="B40EF6E6">
      <w:start w:val="1"/>
      <w:numFmt w:val="lowerLetter"/>
      <w:lvlText w:val="%2."/>
      <w:lvlJc w:val="left"/>
      <w:pPr>
        <w:ind w:left="1440" w:hanging="360"/>
      </w:pPr>
    </w:lvl>
    <w:lvl w:ilvl="2" w:tplc="96B65314">
      <w:start w:val="1"/>
      <w:numFmt w:val="lowerRoman"/>
      <w:lvlText w:val="%3."/>
      <w:lvlJc w:val="right"/>
      <w:pPr>
        <w:ind w:left="2160" w:hanging="180"/>
      </w:pPr>
    </w:lvl>
    <w:lvl w:ilvl="3" w:tplc="8C34086A">
      <w:start w:val="1"/>
      <w:numFmt w:val="decimal"/>
      <w:lvlText w:val="%4."/>
      <w:lvlJc w:val="left"/>
      <w:pPr>
        <w:ind w:left="2880" w:hanging="360"/>
      </w:pPr>
    </w:lvl>
    <w:lvl w:ilvl="4" w:tplc="2654E222">
      <w:start w:val="1"/>
      <w:numFmt w:val="lowerLetter"/>
      <w:lvlText w:val="%5."/>
      <w:lvlJc w:val="left"/>
      <w:pPr>
        <w:ind w:left="3600" w:hanging="360"/>
      </w:pPr>
    </w:lvl>
    <w:lvl w:ilvl="5" w:tplc="F0826ABA">
      <w:start w:val="1"/>
      <w:numFmt w:val="lowerRoman"/>
      <w:lvlText w:val="%6."/>
      <w:lvlJc w:val="right"/>
      <w:pPr>
        <w:ind w:left="4320" w:hanging="180"/>
      </w:pPr>
    </w:lvl>
    <w:lvl w:ilvl="6" w:tplc="DFB6EB9A">
      <w:start w:val="1"/>
      <w:numFmt w:val="decimal"/>
      <w:lvlText w:val="%7."/>
      <w:lvlJc w:val="left"/>
      <w:pPr>
        <w:ind w:left="5040" w:hanging="360"/>
      </w:pPr>
    </w:lvl>
    <w:lvl w:ilvl="7" w:tplc="30FA3F42">
      <w:start w:val="1"/>
      <w:numFmt w:val="lowerLetter"/>
      <w:lvlText w:val="%8."/>
      <w:lvlJc w:val="left"/>
      <w:pPr>
        <w:ind w:left="5760" w:hanging="360"/>
      </w:pPr>
    </w:lvl>
    <w:lvl w:ilvl="8" w:tplc="367A4852">
      <w:start w:val="1"/>
      <w:numFmt w:val="lowerRoman"/>
      <w:lvlText w:val="%9."/>
      <w:lvlJc w:val="right"/>
      <w:pPr>
        <w:ind w:left="6480" w:hanging="180"/>
      </w:pPr>
    </w:lvl>
  </w:abstractNum>
  <w:abstractNum w:abstractNumId="12" w15:restartNumberingAfterBreak="0">
    <w:nsid w:val="2B2D1624"/>
    <w:multiLevelType w:val="hybridMultilevel"/>
    <w:tmpl w:val="4C5E19A2"/>
    <w:lvl w:ilvl="0" w:tplc="F6687A4C">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 w15:restartNumberingAfterBreak="0">
    <w:nsid w:val="2BFB6919"/>
    <w:multiLevelType w:val="hybridMultilevel"/>
    <w:tmpl w:val="64708A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675F67"/>
    <w:multiLevelType w:val="hybridMultilevel"/>
    <w:tmpl w:val="757CB900"/>
    <w:lvl w:ilvl="0" w:tplc="020E3B8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D2456A"/>
    <w:multiLevelType w:val="hybridMultilevel"/>
    <w:tmpl w:val="91FE61EA"/>
    <w:lvl w:ilvl="0" w:tplc="020E3B8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FD47E0"/>
    <w:multiLevelType w:val="hybridMultilevel"/>
    <w:tmpl w:val="44CE1552"/>
    <w:lvl w:ilvl="0" w:tplc="020E3B8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9C2E9B"/>
    <w:multiLevelType w:val="hybridMultilevel"/>
    <w:tmpl w:val="D79CFC7E"/>
    <w:lvl w:ilvl="0" w:tplc="FAA085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B40EAB"/>
    <w:multiLevelType w:val="hybridMultilevel"/>
    <w:tmpl w:val="FFFFFFFF"/>
    <w:lvl w:ilvl="0" w:tplc="3C8E7A4A">
      <w:start w:val="1"/>
      <w:numFmt w:val="bullet"/>
      <w:lvlText w:val="-"/>
      <w:lvlJc w:val="left"/>
      <w:pPr>
        <w:ind w:left="720" w:hanging="360"/>
      </w:pPr>
      <w:rPr>
        <w:rFonts w:ascii="Calibri" w:hAnsi="Calibri" w:hint="default"/>
      </w:rPr>
    </w:lvl>
    <w:lvl w:ilvl="1" w:tplc="0FF0BF5C">
      <w:start w:val="1"/>
      <w:numFmt w:val="bullet"/>
      <w:lvlText w:val="o"/>
      <w:lvlJc w:val="left"/>
      <w:pPr>
        <w:ind w:left="1440" w:hanging="360"/>
      </w:pPr>
      <w:rPr>
        <w:rFonts w:ascii="Courier New" w:hAnsi="Courier New" w:hint="default"/>
      </w:rPr>
    </w:lvl>
    <w:lvl w:ilvl="2" w:tplc="A39E8338">
      <w:start w:val="1"/>
      <w:numFmt w:val="bullet"/>
      <w:lvlText w:val=""/>
      <w:lvlJc w:val="left"/>
      <w:pPr>
        <w:ind w:left="2160" w:hanging="360"/>
      </w:pPr>
      <w:rPr>
        <w:rFonts w:ascii="Wingdings" w:hAnsi="Wingdings" w:hint="default"/>
      </w:rPr>
    </w:lvl>
    <w:lvl w:ilvl="3" w:tplc="9C028CC2">
      <w:start w:val="1"/>
      <w:numFmt w:val="bullet"/>
      <w:lvlText w:val=""/>
      <w:lvlJc w:val="left"/>
      <w:pPr>
        <w:ind w:left="2880" w:hanging="360"/>
      </w:pPr>
      <w:rPr>
        <w:rFonts w:ascii="Symbol" w:hAnsi="Symbol" w:hint="default"/>
      </w:rPr>
    </w:lvl>
    <w:lvl w:ilvl="4" w:tplc="61DA4BC4">
      <w:start w:val="1"/>
      <w:numFmt w:val="bullet"/>
      <w:lvlText w:val="o"/>
      <w:lvlJc w:val="left"/>
      <w:pPr>
        <w:ind w:left="3600" w:hanging="360"/>
      </w:pPr>
      <w:rPr>
        <w:rFonts w:ascii="Courier New" w:hAnsi="Courier New" w:hint="default"/>
      </w:rPr>
    </w:lvl>
    <w:lvl w:ilvl="5" w:tplc="32F2EC34">
      <w:start w:val="1"/>
      <w:numFmt w:val="bullet"/>
      <w:lvlText w:val=""/>
      <w:lvlJc w:val="left"/>
      <w:pPr>
        <w:ind w:left="4320" w:hanging="360"/>
      </w:pPr>
      <w:rPr>
        <w:rFonts w:ascii="Wingdings" w:hAnsi="Wingdings" w:hint="default"/>
      </w:rPr>
    </w:lvl>
    <w:lvl w:ilvl="6" w:tplc="3C145278">
      <w:start w:val="1"/>
      <w:numFmt w:val="bullet"/>
      <w:lvlText w:val=""/>
      <w:lvlJc w:val="left"/>
      <w:pPr>
        <w:ind w:left="5040" w:hanging="360"/>
      </w:pPr>
      <w:rPr>
        <w:rFonts w:ascii="Symbol" w:hAnsi="Symbol" w:hint="default"/>
      </w:rPr>
    </w:lvl>
    <w:lvl w:ilvl="7" w:tplc="53C65B6E">
      <w:start w:val="1"/>
      <w:numFmt w:val="bullet"/>
      <w:lvlText w:val="o"/>
      <w:lvlJc w:val="left"/>
      <w:pPr>
        <w:ind w:left="5760" w:hanging="360"/>
      </w:pPr>
      <w:rPr>
        <w:rFonts w:ascii="Courier New" w:hAnsi="Courier New" w:hint="default"/>
      </w:rPr>
    </w:lvl>
    <w:lvl w:ilvl="8" w:tplc="E86ACC62">
      <w:start w:val="1"/>
      <w:numFmt w:val="bullet"/>
      <w:lvlText w:val=""/>
      <w:lvlJc w:val="left"/>
      <w:pPr>
        <w:ind w:left="6480" w:hanging="360"/>
      </w:pPr>
      <w:rPr>
        <w:rFonts w:ascii="Wingdings" w:hAnsi="Wingdings" w:hint="default"/>
      </w:rPr>
    </w:lvl>
  </w:abstractNum>
  <w:abstractNum w:abstractNumId="19" w15:restartNumberingAfterBreak="0">
    <w:nsid w:val="34E77974"/>
    <w:multiLevelType w:val="hybridMultilevel"/>
    <w:tmpl w:val="DE16B006"/>
    <w:lvl w:ilvl="0" w:tplc="7EDA0C68">
      <w:start w:val="1"/>
      <w:numFmt w:val="bullet"/>
      <w:lvlText w:val="-"/>
      <w:lvlJc w:val="left"/>
      <w:pPr>
        <w:ind w:left="1170" w:hanging="360"/>
      </w:pPr>
      <w:rPr>
        <w:rFonts w:ascii="Calibri" w:hAnsi="Calibri" w:hint="default"/>
      </w:rPr>
    </w:lvl>
    <w:lvl w:ilvl="1" w:tplc="57384FA6">
      <w:start w:val="1"/>
      <w:numFmt w:val="bullet"/>
      <w:lvlText w:val="o"/>
      <w:lvlJc w:val="left"/>
      <w:pPr>
        <w:ind w:left="1890" w:hanging="360"/>
      </w:pPr>
      <w:rPr>
        <w:rFonts w:ascii="Courier New" w:hAnsi="Courier New" w:hint="default"/>
      </w:rPr>
    </w:lvl>
    <w:lvl w:ilvl="2" w:tplc="13A616AE">
      <w:start w:val="1"/>
      <w:numFmt w:val="bullet"/>
      <w:lvlText w:val=""/>
      <w:lvlJc w:val="left"/>
      <w:pPr>
        <w:ind w:left="2610" w:hanging="360"/>
      </w:pPr>
      <w:rPr>
        <w:rFonts w:ascii="Wingdings" w:hAnsi="Wingdings" w:hint="default"/>
      </w:rPr>
    </w:lvl>
    <w:lvl w:ilvl="3" w:tplc="66D42A6A">
      <w:start w:val="1"/>
      <w:numFmt w:val="bullet"/>
      <w:lvlText w:val=""/>
      <w:lvlJc w:val="left"/>
      <w:pPr>
        <w:ind w:left="3330" w:hanging="360"/>
      </w:pPr>
      <w:rPr>
        <w:rFonts w:ascii="Symbol" w:hAnsi="Symbol" w:hint="default"/>
      </w:rPr>
    </w:lvl>
    <w:lvl w:ilvl="4" w:tplc="7D08FA02">
      <w:start w:val="1"/>
      <w:numFmt w:val="bullet"/>
      <w:lvlText w:val="o"/>
      <w:lvlJc w:val="left"/>
      <w:pPr>
        <w:ind w:left="4050" w:hanging="360"/>
      </w:pPr>
      <w:rPr>
        <w:rFonts w:ascii="Courier New" w:hAnsi="Courier New" w:hint="default"/>
      </w:rPr>
    </w:lvl>
    <w:lvl w:ilvl="5" w:tplc="9FD2E0FE">
      <w:start w:val="1"/>
      <w:numFmt w:val="bullet"/>
      <w:lvlText w:val=""/>
      <w:lvlJc w:val="left"/>
      <w:pPr>
        <w:ind w:left="4770" w:hanging="360"/>
      </w:pPr>
      <w:rPr>
        <w:rFonts w:ascii="Wingdings" w:hAnsi="Wingdings" w:hint="default"/>
      </w:rPr>
    </w:lvl>
    <w:lvl w:ilvl="6" w:tplc="F4E46516">
      <w:start w:val="1"/>
      <w:numFmt w:val="bullet"/>
      <w:lvlText w:val=""/>
      <w:lvlJc w:val="left"/>
      <w:pPr>
        <w:ind w:left="5490" w:hanging="360"/>
      </w:pPr>
      <w:rPr>
        <w:rFonts w:ascii="Symbol" w:hAnsi="Symbol" w:hint="default"/>
      </w:rPr>
    </w:lvl>
    <w:lvl w:ilvl="7" w:tplc="8550E13A">
      <w:start w:val="1"/>
      <w:numFmt w:val="bullet"/>
      <w:lvlText w:val="o"/>
      <w:lvlJc w:val="left"/>
      <w:pPr>
        <w:ind w:left="6210" w:hanging="360"/>
      </w:pPr>
      <w:rPr>
        <w:rFonts w:ascii="Courier New" w:hAnsi="Courier New" w:hint="default"/>
      </w:rPr>
    </w:lvl>
    <w:lvl w:ilvl="8" w:tplc="2256B40C">
      <w:start w:val="1"/>
      <w:numFmt w:val="bullet"/>
      <w:lvlText w:val=""/>
      <w:lvlJc w:val="left"/>
      <w:pPr>
        <w:ind w:left="6930" w:hanging="360"/>
      </w:pPr>
      <w:rPr>
        <w:rFonts w:ascii="Wingdings" w:hAnsi="Wingdings" w:hint="default"/>
      </w:rPr>
    </w:lvl>
  </w:abstractNum>
  <w:abstractNum w:abstractNumId="20" w15:restartNumberingAfterBreak="0">
    <w:nsid w:val="3ABAB850"/>
    <w:multiLevelType w:val="hybridMultilevel"/>
    <w:tmpl w:val="032E46FA"/>
    <w:lvl w:ilvl="0" w:tplc="77EADC36">
      <w:start w:val="1"/>
      <w:numFmt w:val="bullet"/>
      <w:lvlText w:val="-"/>
      <w:lvlJc w:val="left"/>
      <w:pPr>
        <w:ind w:left="1170" w:hanging="360"/>
      </w:pPr>
      <w:rPr>
        <w:rFonts w:ascii="Calibri" w:hAnsi="Calibri" w:hint="default"/>
      </w:rPr>
    </w:lvl>
    <w:lvl w:ilvl="1" w:tplc="B51EDF1E">
      <w:start w:val="1"/>
      <w:numFmt w:val="bullet"/>
      <w:lvlText w:val="o"/>
      <w:lvlJc w:val="left"/>
      <w:pPr>
        <w:ind w:left="1890" w:hanging="360"/>
      </w:pPr>
      <w:rPr>
        <w:rFonts w:ascii="Courier New" w:hAnsi="Courier New" w:hint="default"/>
      </w:rPr>
    </w:lvl>
    <w:lvl w:ilvl="2" w:tplc="06CC2230">
      <w:start w:val="1"/>
      <w:numFmt w:val="bullet"/>
      <w:lvlText w:val=""/>
      <w:lvlJc w:val="left"/>
      <w:pPr>
        <w:ind w:left="2610" w:hanging="360"/>
      </w:pPr>
      <w:rPr>
        <w:rFonts w:ascii="Wingdings" w:hAnsi="Wingdings" w:hint="default"/>
      </w:rPr>
    </w:lvl>
    <w:lvl w:ilvl="3" w:tplc="038A47FC">
      <w:start w:val="1"/>
      <w:numFmt w:val="bullet"/>
      <w:lvlText w:val=""/>
      <w:lvlJc w:val="left"/>
      <w:pPr>
        <w:ind w:left="3330" w:hanging="360"/>
      </w:pPr>
      <w:rPr>
        <w:rFonts w:ascii="Symbol" w:hAnsi="Symbol" w:hint="default"/>
      </w:rPr>
    </w:lvl>
    <w:lvl w:ilvl="4" w:tplc="023E5194">
      <w:start w:val="1"/>
      <w:numFmt w:val="bullet"/>
      <w:lvlText w:val="o"/>
      <w:lvlJc w:val="left"/>
      <w:pPr>
        <w:ind w:left="4050" w:hanging="360"/>
      </w:pPr>
      <w:rPr>
        <w:rFonts w:ascii="Courier New" w:hAnsi="Courier New" w:hint="default"/>
      </w:rPr>
    </w:lvl>
    <w:lvl w:ilvl="5" w:tplc="35B0236A">
      <w:start w:val="1"/>
      <w:numFmt w:val="bullet"/>
      <w:lvlText w:val=""/>
      <w:lvlJc w:val="left"/>
      <w:pPr>
        <w:ind w:left="4770" w:hanging="360"/>
      </w:pPr>
      <w:rPr>
        <w:rFonts w:ascii="Wingdings" w:hAnsi="Wingdings" w:hint="default"/>
      </w:rPr>
    </w:lvl>
    <w:lvl w:ilvl="6" w:tplc="06DA471A">
      <w:start w:val="1"/>
      <w:numFmt w:val="bullet"/>
      <w:lvlText w:val=""/>
      <w:lvlJc w:val="left"/>
      <w:pPr>
        <w:ind w:left="5490" w:hanging="360"/>
      </w:pPr>
      <w:rPr>
        <w:rFonts w:ascii="Symbol" w:hAnsi="Symbol" w:hint="default"/>
      </w:rPr>
    </w:lvl>
    <w:lvl w:ilvl="7" w:tplc="05C8049A">
      <w:start w:val="1"/>
      <w:numFmt w:val="bullet"/>
      <w:lvlText w:val="o"/>
      <w:lvlJc w:val="left"/>
      <w:pPr>
        <w:ind w:left="6210" w:hanging="360"/>
      </w:pPr>
      <w:rPr>
        <w:rFonts w:ascii="Courier New" w:hAnsi="Courier New" w:hint="default"/>
      </w:rPr>
    </w:lvl>
    <w:lvl w:ilvl="8" w:tplc="FA6C9CFC">
      <w:start w:val="1"/>
      <w:numFmt w:val="bullet"/>
      <w:lvlText w:val=""/>
      <w:lvlJc w:val="left"/>
      <w:pPr>
        <w:ind w:left="6930" w:hanging="360"/>
      </w:pPr>
      <w:rPr>
        <w:rFonts w:ascii="Wingdings" w:hAnsi="Wingdings" w:hint="default"/>
      </w:rPr>
    </w:lvl>
  </w:abstractNum>
  <w:abstractNum w:abstractNumId="21" w15:restartNumberingAfterBreak="0">
    <w:nsid w:val="40A069C6"/>
    <w:multiLevelType w:val="hybridMultilevel"/>
    <w:tmpl w:val="13C6F3E8"/>
    <w:lvl w:ilvl="0" w:tplc="481A6C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78A66A"/>
    <w:multiLevelType w:val="hybridMultilevel"/>
    <w:tmpl w:val="588C8B00"/>
    <w:lvl w:ilvl="0" w:tplc="0EA2AC8A">
      <w:start w:val="1"/>
      <w:numFmt w:val="bullet"/>
      <w:lvlText w:val="-"/>
      <w:lvlJc w:val="left"/>
      <w:pPr>
        <w:ind w:left="1170" w:hanging="360"/>
      </w:pPr>
      <w:rPr>
        <w:rFonts w:ascii="Calibri" w:hAnsi="Calibri" w:hint="default"/>
      </w:rPr>
    </w:lvl>
    <w:lvl w:ilvl="1" w:tplc="AD66B774">
      <w:start w:val="1"/>
      <w:numFmt w:val="bullet"/>
      <w:lvlText w:val="o"/>
      <w:lvlJc w:val="left"/>
      <w:pPr>
        <w:ind w:left="1890" w:hanging="360"/>
      </w:pPr>
      <w:rPr>
        <w:rFonts w:ascii="Courier New" w:hAnsi="Courier New" w:hint="default"/>
      </w:rPr>
    </w:lvl>
    <w:lvl w:ilvl="2" w:tplc="81949C26">
      <w:start w:val="1"/>
      <w:numFmt w:val="bullet"/>
      <w:lvlText w:val=""/>
      <w:lvlJc w:val="left"/>
      <w:pPr>
        <w:ind w:left="2610" w:hanging="360"/>
      </w:pPr>
      <w:rPr>
        <w:rFonts w:ascii="Wingdings" w:hAnsi="Wingdings" w:hint="default"/>
      </w:rPr>
    </w:lvl>
    <w:lvl w:ilvl="3" w:tplc="C9CC3668">
      <w:start w:val="1"/>
      <w:numFmt w:val="bullet"/>
      <w:lvlText w:val=""/>
      <w:lvlJc w:val="left"/>
      <w:pPr>
        <w:ind w:left="3330" w:hanging="360"/>
      </w:pPr>
      <w:rPr>
        <w:rFonts w:ascii="Symbol" w:hAnsi="Symbol" w:hint="default"/>
      </w:rPr>
    </w:lvl>
    <w:lvl w:ilvl="4" w:tplc="8CD69AB8">
      <w:start w:val="1"/>
      <w:numFmt w:val="bullet"/>
      <w:lvlText w:val="o"/>
      <w:lvlJc w:val="left"/>
      <w:pPr>
        <w:ind w:left="4050" w:hanging="360"/>
      </w:pPr>
      <w:rPr>
        <w:rFonts w:ascii="Courier New" w:hAnsi="Courier New" w:hint="default"/>
      </w:rPr>
    </w:lvl>
    <w:lvl w:ilvl="5" w:tplc="F174A332">
      <w:start w:val="1"/>
      <w:numFmt w:val="bullet"/>
      <w:lvlText w:val=""/>
      <w:lvlJc w:val="left"/>
      <w:pPr>
        <w:ind w:left="4770" w:hanging="360"/>
      </w:pPr>
      <w:rPr>
        <w:rFonts w:ascii="Wingdings" w:hAnsi="Wingdings" w:hint="default"/>
      </w:rPr>
    </w:lvl>
    <w:lvl w:ilvl="6" w:tplc="4258A5B4">
      <w:start w:val="1"/>
      <w:numFmt w:val="bullet"/>
      <w:lvlText w:val=""/>
      <w:lvlJc w:val="left"/>
      <w:pPr>
        <w:ind w:left="5490" w:hanging="360"/>
      </w:pPr>
      <w:rPr>
        <w:rFonts w:ascii="Symbol" w:hAnsi="Symbol" w:hint="default"/>
      </w:rPr>
    </w:lvl>
    <w:lvl w:ilvl="7" w:tplc="88409D7C">
      <w:start w:val="1"/>
      <w:numFmt w:val="bullet"/>
      <w:lvlText w:val="o"/>
      <w:lvlJc w:val="left"/>
      <w:pPr>
        <w:ind w:left="6210" w:hanging="360"/>
      </w:pPr>
      <w:rPr>
        <w:rFonts w:ascii="Courier New" w:hAnsi="Courier New" w:hint="default"/>
      </w:rPr>
    </w:lvl>
    <w:lvl w:ilvl="8" w:tplc="39E80828">
      <w:start w:val="1"/>
      <w:numFmt w:val="bullet"/>
      <w:lvlText w:val=""/>
      <w:lvlJc w:val="left"/>
      <w:pPr>
        <w:ind w:left="6930" w:hanging="360"/>
      </w:pPr>
      <w:rPr>
        <w:rFonts w:ascii="Wingdings" w:hAnsi="Wingdings" w:hint="default"/>
      </w:rPr>
    </w:lvl>
  </w:abstractNum>
  <w:abstractNum w:abstractNumId="23" w15:restartNumberingAfterBreak="0">
    <w:nsid w:val="4BE1EEDD"/>
    <w:multiLevelType w:val="hybridMultilevel"/>
    <w:tmpl w:val="FFFFFFFF"/>
    <w:lvl w:ilvl="0" w:tplc="F880FFE0">
      <w:start w:val="1"/>
      <w:numFmt w:val="lowerLetter"/>
      <w:lvlText w:val="%1."/>
      <w:lvlJc w:val="left"/>
      <w:pPr>
        <w:ind w:left="720" w:hanging="360"/>
      </w:pPr>
    </w:lvl>
    <w:lvl w:ilvl="1" w:tplc="021A0988">
      <w:start w:val="1"/>
      <w:numFmt w:val="lowerLetter"/>
      <w:lvlText w:val="%2."/>
      <w:lvlJc w:val="left"/>
      <w:pPr>
        <w:ind w:left="1440" w:hanging="360"/>
      </w:pPr>
    </w:lvl>
    <w:lvl w:ilvl="2" w:tplc="1BEC828E">
      <w:start w:val="1"/>
      <w:numFmt w:val="lowerRoman"/>
      <w:lvlText w:val="%3."/>
      <w:lvlJc w:val="right"/>
      <w:pPr>
        <w:ind w:left="2160" w:hanging="180"/>
      </w:pPr>
    </w:lvl>
    <w:lvl w:ilvl="3" w:tplc="EAB608D4">
      <w:start w:val="1"/>
      <w:numFmt w:val="decimal"/>
      <w:lvlText w:val="%4."/>
      <w:lvlJc w:val="left"/>
      <w:pPr>
        <w:ind w:left="2880" w:hanging="360"/>
      </w:pPr>
    </w:lvl>
    <w:lvl w:ilvl="4" w:tplc="2A2092E8">
      <w:start w:val="1"/>
      <w:numFmt w:val="lowerLetter"/>
      <w:lvlText w:val="%5."/>
      <w:lvlJc w:val="left"/>
      <w:pPr>
        <w:ind w:left="3600" w:hanging="360"/>
      </w:pPr>
    </w:lvl>
    <w:lvl w:ilvl="5" w:tplc="3EB4D908">
      <w:start w:val="1"/>
      <w:numFmt w:val="lowerRoman"/>
      <w:lvlText w:val="%6."/>
      <w:lvlJc w:val="right"/>
      <w:pPr>
        <w:ind w:left="4320" w:hanging="180"/>
      </w:pPr>
    </w:lvl>
    <w:lvl w:ilvl="6" w:tplc="B1B62F6E">
      <w:start w:val="1"/>
      <w:numFmt w:val="decimal"/>
      <w:lvlText w:val="%7."/>
      <w:lvlJc w:val="left"/>
      <w:pPr>
        <w:ind w:left="5040" w:hanging="360"/>
      </w:pPr>
    </w:lvl>
    <w:lvl w:ilvl="7" w:tplc="DDDA9282">
      <w:start w:val="1"/>
      <w:numFmt w:val="lowerLetter"/>
      <w:lvlText w:val="%8."/>
      <w:lvlJc w:val="left"/>
      <w:pPr>
        <w:ind w:left="5760" w:hanging="360"/>
      </w:pPr>
    </w:lvl>
    <w:lvl w:ilvl="8" w:tplc="F97EF948">
      <w:start w:val="1"/>
      <w:numFmt w:val="lowerRoman"/>
      <w:lvlText w:val="%9."/>
      <w:lvlJc w:val="right"/>
      <w:pPr>
        <w:ind w:left="6480" w:hanging="180"/>
      </w:pPr>
    </w:lvl>
  </w:abstractNum>
  <w:abstractNum w:abstractNumId="24" w15:restartNumberingAfterBreak="0">
    <w:nsid w:val="510336F4"/>
    <w:multiLevelType w:val="hybridMultilevel"/>
    <w:tmpl w:val="FA7063D8"/>
    <w:lvl w:ilvl="0" w:tplc="020E3B84">
      <w:start w:val="1"/>
      <w:numFmt w:val="bullet"/>
      <w:lvlText w:val="□"/>
      <w:lvlJc w:val="left"/>
      <w:pPr>
        <w:ind w:left="72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54BDE77"/>
    <w:multiLevelType w:val="hybridMultilevel"/>
    <w:tmpl w:val="FFFFFFFF"/>
    <w:lvl w:ilvl="0" w:tplc="CE10F96E">
      <w:start w:val="1"/>
      <w:numFmt w:val="lowerLetter"/>
      <w:lvlText w:val="%1."/>
      <w:lvlJc w:val="left"/>
      <w:pPr>
        <w:ind w:left="720" w:hanging="360"/>
      </w:pPr>
    </w:lvl>
    <w:lvl w:ilvl="1" w:tplc="A8D68F6A">
      <w:start w:val="1"/>
      <w:numFmt w:val="lowerLetter"/>
      <w:lvlText w:val="%2."/>
      <w:lvlJc w:val="left"/>
      <w:pPr>
        <w:ind w:left="1440" w:hanging="360"/>
      </w:pPr>
    </w:lvl>
    <w:lvl w:ilvl="2" w:tplc="827C2CA4">
      <w:start w:val="1"/>
      <w:numFmt w:val="lowerRoman"/>
      <w:lvlText w:val="%3."/>
      <w:lvlJc w:val="right"/>
      <w:pPr>
        <w:ind w:left="2160" w:hanging="180"/>
      </w:pPr>
    </w:lvl>
    <w:lvl w:ilvl="3" w:tplc="F410AC50">
      <w:start w:val="1"/>
      <w:numFmt w:val="decimal"/>
      <w:lvlText w:val="%4."/>
      <w:lvlJc w:val="left"/>
      <w:pPr>
        <w:ind w:left="2880" w:hanging="360"/>
      </w:pPr>
    </w:lvl>
    <w:lvl w:ilvl="4" w:tplc="140EC5B4">
      <w:start w:val="1"/>
      <w:numFmt w:val="lowerLetter"/>
      <w:lvlText w:val="%5."/>
      <w:lvlJc w:val="left"/>
      <w:pPr>
        <w:ind w:left="3600" w:hanging="360"/>
      </w:pPr>
    </w:lvl>
    <w:lvl w:ilvl="5" w:tplc="0B226266">
      <w:start w:val="1"/>
      <w:numFmt w:val="lowerRoman"/>
      <w:lvlText w:val="%6."/>
      <w:lvlJc w:val="right"/>
      <w:pPr>
        <w:ind w:left="4320" w:hanging="180"/>
      </w:pPr>
    </w:lvl>
    <w:lvl w:ilvl="6" w:tplc="5158EC6A">
      <w:start w:val="1"/>
      <w:numFmt w:val="decimal"/>
      <w:lvlText w:val="%7."/>
      <w:lvlJc w:val="left"/>
      <w:pPr>
        <w:ind w:left="5040" w:hanging="360"/>
      </w:pPr>
    </w:lvl>
    <w:lvl w:ilvl="7" w:tplc="2F78700C">
      <w:start w:val="1"/>
      <w:numFmt w:val="lowerLetter"/>
      <w:lvlText w:val="%8."/>
      <w:lvlJc w:val="left"/>
      <w:pPr>
        <w:ind w:left="5760" w:hanging="360"/>
      </w:pPr>
    </w:lvl>
    <w:lvl w:ilvl="8" w:tplc="DD98D3D0">
      <w:start w:val="1"/>
      <w:numFmt w:val="lowerRoman"/>
      <w:lvlText w:val="%9."/>
      <w:lvlJc w:val="right"/>
      <w:pPr>
        <w:ind w:left="6480" w:hanging="180"/>
      </w:pPr>
    </w:lvl>
  </w:abstractNum>
  <w:abstractNum w:abstractNumId="26" w15:restartNumberingAfterBreak="0">
    <w:nsid w:val="56A075F2"/>
    <w:multiLevelType w:val="hybridMultilevel"/>
    <w:tmpl w:val="5206250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6FFCD4E"/>
    <w:multiLevelType w:val="hybridMultilevel"/>
    <w:tmpl w:val="F050C1E6"/>
    <w:lvl w:ilvl="0" w:tplc="0DFA7D4E">
      <w:start w:val="1"/>
      <w:numFmt w:val="bullet"/>
      <w:lvlText w:val="-"/>
      <w:lvlJc w:val="left"/>
      <w:pPr>
        <w:ind w:left="1170" w:hanging="360"/>
      </w:pPr>
      <w:rPr>
        <w:rFonts w:ascii="Calibri" w:hAnsi="Calibri" w:hint="default"/>
      </w:rPr>
    </w:lvl>
    <w:lvl w:ilvl="1" w:tplc="84005C12">
      <w:start w:val="1"/>
      <w:numFmt w:val="bullet"/>
      <w:lvlText w:val="o"/>
      <w:lvlJc w:val="left"/>
      <w:pPr>
        <w:ind w:left="1890" w:hanging="360"/>
      </w:pPr>
      <w:rPr>
        <w:rFonts w:ascii="Courier New" w:hAnsi="Courier New" w:hint="default"/>
      </w:rPr>
    </w:lvl>
    <w:lvl w:ilvl="2" w:tplc="B3F077A4">
      <w:start w:val="1"/>
      <w:numFmt w:val="bullet"/>
      <w:lvlText w:val=""/>
      <w:lvlJc w:val="left"/>
      <w:pPr>
        <w:ind w:left="2610" w:hanging="360"/>
      </w:pPr>
      <w:rPr>
        <w:rFonts w:ascii="Wingdings" w:hAnsi="Wingdings" w:hint="default"/>
      </w:rPr>
    </w:lvl>
    <w:lvl w:ilvl="3" w:tplc="709A471A">
      <w:start w:val="1"/>
      <w:numFmt w:val="bullet"/>
      <w:lvlText w:val=""/>
      <w:lvlJc w:val="left"/>
      <w:pPr>
        <w:ind w:left="3330" w:hanging="360"/>
      </w:pPr>
      <w:rPr>
        <w:rFonts w:ascii="Symbol" w:hAnsi="Symbol" w:hint="default"/>
      </w:rPr>
    </w:lvl>
    <w:lvl w:ilvl="4" w:tplc="1E90C282">
      <w:start w:val="1"/>
      <w:numFmt w:val="bullet"/>
      <w:lvlText w:val="o"/>
      <w:lvlJc w:val="left"/>
      <w:pPr>
        <w:ind w:left="4050" w:hanging="360"/>
      </w:pPr>
      <w:rPr>
        <w:rFonts w:ascii="Courier New" w:hAnsi="Courier New" w:hint="default"/>
      </w:rPr>
    </w:lvl>
    <w:lvl w:ilvl="5" w:tplc="908A853C">
      <w:start w:val="1"/>
      <w:numFmt w:val="bullet"/>
      <w:lvlText w:val=""/>
      <w:lvlJc w:val="left"/>
      <w:pPr>
        <w:ind w:left="4770" w:hanging="360"/>
      </w:pPr>
      <w:rPr>
        <w:rFonts w:ascii="Wingdings" w:hAnsi="Wingdings" w:hint="default"/>
      </w:rPr>
    </w:lvl>
    <w:lvl w:ilvl="6" w:tplc="C012F836">
      <w:start w:val="1"/>
      <w:numFmt w:val="bullet"/>
      <w:lvlText w:val=""/>
      <w:lvlJc w:val="left"/>
      <w:pPr>
        <w:ind w:left="5490" w:hanging="360"/>
      </w:pPr>
      <w:rPr>
        <w:rFonts w:ascii="Symbol" w:hAnsi="Symbol" w:hint="default"/>
      </w:rPr>
    </w:lvl>
    <w:lvl w:ilvl="7" w:tplc="BCBCFC7E">
      <w:start w:val="1"/>
      <w:numFmt w:val="bullet"/>
      <w:lvlText w:val="o"/>
      <w:lvlJc w:val="left"/>
      <w:pPr>
        <w:ind w:left="6210" w:hanging="360"/>
      </w:pPr>
      <w:rPr>
        <w:rFonts w:ascii="Courier New" w:hAnsi="Courier New" w:hint="default"/>
      </w:rPr>
    </w:lvl>
    <w:lvl w:ilvl="8" w:tplc="14B0EF32">
      <w:start w:val="1"/>
      <w:numFmt w:val="bullet"/>
      <w:lvlText w:val=""/>
      <w:lvlJc w:val="left"/>
      <w:pPr>
        <w:ind w:left="6930" w:hanging="360"/>
      </w:pPr>
      <w:rPr>
        <w:rFonts w:ascii="Wingdings" w:hAnsi="Wingdings" w:hint="default"/>
      </w:rPr>
    </w:lvl>
  </w:abstractNum>
  <w:abstractNum w:abstractNumId="28" w15:restartNumberingAfterBreak="0">
    <w:nsid w:val="582B7E95"/>
    <w:multiLevelType w:val="hybridMultilevel"/>
    <w:tmpl w:val="ABD0C160"/>
    <w:lvl w:ilvl="0" w:tplc="0B60C9A6">
      <w:start w:val="1"/>
      <w:numFmt w:val="bullet"/>
      <w:lvlText w:val="-"/>
      <w:lvlJc w:val="left"/>
      <w:pPr>
        <w:ind w:left="1170" w:hanging="360"/>
      </w:pPr>
      <w:rPr>
        <w:rFonts w:ascii="Calibri" w:hAnsi="Calibri" w:hint="default"/>
      </w:rPr>
    </w:lvl>
    <w:lvl w:ilvl="1" w:tplc="72E8A8C0">
      <w:start w:val="1"/>
      <w:numFmt w:val="bullet"/>
      <w:lvlText w:val="o"/>
      <w:lvlJc w:val="left"/>
      <w:pPr>
        <w:ind w:left="1890" w:hanging="360"/>
      </w:pPr>
      <w:rPr>
        <w:rFonts w:ascii="Courier New" w:hAnsi="Courier New" w:hint="default"/>
      </w:rPr>
    </w:lvl>
    <w:lvl w:ilvl="2" w:tplc="5E2A08E0">
      <w:start w:val="1"/>
      <w:numFmt w:val="bullet"/>
      <w:lvlText w:val=""/>
      <w:lvlJc w:val="left"/>
      <w:pPr>
        <w:ind w:left="2610" w:hanging="360"/>
      </w:pPr>
      <w:rPr>
        <w:rFonts w:ascii="Wingdings" w:hAnsi="Wingdings" w:hint="default"/>
      </w:rPr>
    </w:lvl>
    <w:lvl w:ilvl="3" w:tplc="F58821B4">
      <w:start w:val="1"/>
      <w:numFmt w:val="bullet"/>
      <w:lvlText w:val=""/>
      <w:lvlJc w:val="left"/>
      <w:pPr>
        <w:ind w:left="3330" w:hanging="360"/>
      </w:pPr>
      <w:rPr>
        <w:rFonts w:ascii="Symbol" w:hAnsi="Symbol" w:hint="default"/>
      </w:rPr>
    </w:lvl>
    <w:lvl w:ilvl="4" w:tplc="41B630C0">
      <w:start w:val="1"/>
      <w:numFmt w:val="bullet"/>
      <w:lvlText w:val="o"/>
      <w:lvlJc w:val="left"/>
      <w:pPr>
        <w:ind w:left="4050" w:hanging="360"/>
      </w:pPr>
      <w:rPr>
        <w:rFonts w:ascii="Courier New" w:hAnsi="Courier New" w:hint="default"/>
      </w:rPr>
    </w:lvl>
    <w:lvl w:ilvl="5" w:tplc="A7B40FB2">
      <w:start w:val="1"/>
      <w:numFmt w:val="bullet"/>
      <w:lvlText w:val=""/>
      <w:lvlJc w:val="left"/>
      <w:pPr>
        <w:ind w:left="4770" w:hanging="360"/>
      </w:pPr>
      <w:rPr>
        <w:rFonts w:ascii="Wingdings" w:hAnsi="Wingdings" w:hint="default"/>
      </w:rPr>
    </w:lvl>
    <w:lvl w:ilvl="6" w:tplc="945AC77C">
      <w:start w:val="1"/>
      <w:numFmt w:val="bullet"/>
      <w:lvlText w:val=""/>
      <w:lvlJc w:val="left"/>
      <w:pPr>
        <w:ind w:left="5490" w:hanging="360"/>
      </w:pPr>
      <w:rPr>
        <w:rFonts w:ascii="Symbol" w:hAnsi="Symbol" w:hint="default"/>
      </w:rPr>
    </w:lvl>
    <w:lvl w:ilvl="7" w:tplc="574C69D8">
      <w:start w:val="1"/>
      <w:numFmt w:val="bullet"/>
      <w:lvlText w:val="o"/>
      <w:lvlJc w:val="left"/>
      <w:pPr>
        <w:ind w:left="6210" w:hanging="360"/>
      </w:pPr>
      <w:rPr>
        <w:rFonts w:ascii="Courier New" w:hAnsi="Courier New" w:hint="default"/>
      </w:rPr>
    </w:lvl>
    <w:lvl w:ilvl="8" w:tplc="0D641A14">
      <w:start w:val="1"/>
      <w:numFmt w:val="bullet"/>
      <w:lvlText w:val=""/>
      <w:lvlJc w:val="left"/>
      <w:pPr>
        <w:ind w:left="6930" w:hanging="360"/>
      </w:pPr>
      <w:rPr>
        <w:rFonts w:ascii="Wingdings" w:hAnsi="Wingdings" w:hint="default"/>
      </w:rPr>
    </w:lvl>
  </w:abstractNum>
  <w:abstractNum w:abstractNumId="29" w15:restartNumberingAfterBreak="0">
    <w:nsid w:val="5B03DFB6"/>
    <w:multiLevelType w:val="hybridMultilevel"/>
    <w:tmpl w:val="FFFFFFFF"/>
    <w:lvl w:ilvl="0" w:tplc="4DC01746">
      <w:start w:val="1"/>
      <w:numFmt w:val="upperLetter"/>
      <w:lvlText w:val="%1."/>
      <w:lvlJc w:val="left"/>
      <w:pPr>
        <w:ind w:left="1080" w:hanging="360"/>
      </w:pPr>
    </w:lvl>
    <w:lvl w:ilvl="1" w:tplc="4DB0BBAA">
      <w:start w:val="1"/>
      <w:numFmt w:val="lowerLetter"/>
      <w:lvlText w:val="%2."/>
      <w:lvlJc w:val="left"/>
      <w:pPr>
        <w:ind w:left="1800" w:hanging="360"/>
      </w:pPr>
    </w:lvl>
    <w:lvl w:ilvl="2" w:tplc="E4E23704">
      <w:start w:val="1"/>
      <w:numFmt w:val="lowerRoman"/>
      <w:lvlText w:val="%3."/>
      <w:lvlJc w:val="right"/>
      <w:pPr>
        <w:ind w:left="2520" w:hanging="180"/>
      </w:pPr>
    </w:lvl>
    <w:lvl w:ilvl="3" w:tplc="03A04FF6">
      <w:start w:val="1"/>
      <w:numFmt w:val="decimal"/>
      <w:lvlText w:val="%4."/>
      <w:lvlJc w:val="left"/>
      <w:pPr>
        <w:ind w:left="3240" w:hanging="360"/>
      </w:pPr>
    </w:lvl>
    <w:lvl w:ilvl="4" w:tplc="EE664F70">
      <w:start w:val="1"/>
      <w:numFmt w:val="lowerLetter"/>
      <w:lvlText w:val="%5."/>
      <w:lvlJc w:val="left"/>
      <w:pPr>
        <w:ind w:left="3960" w:hanging="360"/>
      </w:pPr>
    </w:lvl>
    <w:lvl w:ilvl="5" w:tplc="CD62A304">
      <w:start w:val="1"/>
      <w:numFmt w:val="lowerRoman"/>
      <w:lvlText w:val="%6."/>
      <w:lvlJc w:val="right"/>
      <w:pPr>
        <w:ind w:left="4680" w:hanging="180"/>
      </w:pPr>
    </w:lvl>
    <w:lvl w:ilvl="6" w:tplc="4894BDB2">
      <w:start w:val="1"/>
      <w:numFmt w:val="decimal"/>
      <w:lvlText w:val="%7."/>
      <w:lvlJc w:val="left"/>
      <w:pPr>
        <w:ind w:left="5400" w:hanging="360"/>
      </w:pPr>
    </w:lvl>
    <w:lvl w:ilvl="7" w:tplc="CD6400D8">
      <w:start w:val="1"/>
      <w:numFmt w:val="lowerLetter"/>
      <w:lvlText w:val="%8."/>
      <w:lvlJc w:val="left"/>
      <w:pPr>
        <w:ind w:left="6120" w:hanging="360"/>
      </w:pPr>
    </w:lvl>
    <w:lvl w:ilvl="8" w:tplc="D44CEA3A">
      <w:start w:val="1"/>
      <w:numFmt w:val="lowerRoman"/>
      <w:lvlText w:val="%9."/>
      <w:lvlJc w:val="right"/>
      <w:pPr>
        <w:ind w:left="6840" w:hanging="180"/>
      </w:pPr>
    </w:lvl>
  </w:abstractNum>
  <w:abstractNum w:abstractNumId="30" w15:restartNumberingAfterBreak="0">
    <w:nsid w:val="5BB90BB1"/>
    <w:multiLevelType w:val="hybridMultilevel"/>
    <w:tmpl w:val="76003B54"/>
    <w:lvl w:ilvl="0" w:tplc="020E3B8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2D2CDF"/>
    <w:multiLevelType w:val="hybridMultilevel"/>
    <w:tmpl w:val="FFFFFFFF"/>
    <w:lvl w:ilvl="0" w:tplc="84DA19C0">
      <w:start w:val="1"/>
      <w:numFmt w:val="lowerLetter"/>
      <w:lvlText w:val="%1."/>
      <w:lvlJc w:val="left"/>
      <w:pPr>
        <w:ind w:left="720" w:hanging="360"/>
      </w:pPr>
    </w:lvl>
    <w:lvl w:ilvl="1" w:tplc="60EA61DC">
      <w:start w:val="1"/>
      <w:numFmt w:val="lowerLetter"/>
      <w:lvlText w:val="%2."/>
      <w:lvlJc w:val="left"/>
      <w:pPr>
        <w:ind w:left="1440" w:hanging="360"/>
      </w:pPr>
    </w:lvl>
    <w:lvl w:ilvl="2" w:tplc="948AFA3E">
      <w:start w:val="1"/>
      <w:numFmt w:val="lowerRoman"/>
      <w:lvlText w:val="%3."/>
      <w:lvlJc w:val="right"/>
      <w:pPr>
        <w:ind w:left="2160" w:hanging="180"/>
      </w:pPr>
    </w:lvl>
    <w:lvl w:ilvl="3" w:tplc="DEEC9E40">
      <w:start w:val="1"/>
      <w:numFmt w:val="decimal"/>
      <w:lvlText w:val="%4."/>
      <w:lvlJc w:val="left"/>
      <w:pPr>
        <w:ind w:left="2880" w:hanging="360"/>
      </w:pPr>
    </w:lvl>
    <w:lvl w:ilvl="4" w:tplc="678CC01A">
      <w:start w:val="1"/>
      <w:numFmt w:val="lowerLetter"/>
      <w:lvlText w:val="%5."/>
      <w:lvlJc w:val="left"/>
      <w:pPr>
        <w:ind w:left="3600" w:hanging="360"/>
      </w:pPr>
    </w:lvl>
    <w:lvl w:ilvl="5" w:tplc="35B24A8C">
      <w:start w:val="1"/>
      <w:numFmt w:val="lowerRoman"/>
      <w:lvlText w:val="%6."/>
      <w:lvlJc w:val="right"/>
      <w:pPr>
        <w:ind w:left="4320" w:hanging="180"/>
      </w:pPr>
    </w:lvl>
    <w:lvl w:ilvl="6" w:tplc="5E2C508A">
      <w:start w:val="1"/>
      <w:numFmt w:val="decimal"/>
      <w:lvlText w:val="%7."/>
      <w:lvlJc w:val="left"/>
      <w:pPr>
        <w:ind w:left="5040" w:hanging="360"/>
      </w:pPr>
    </w:lvl>
    <w:lvl w:ilvl="7" w:tplc="2444C5E2">
      <w:start w:val="1"/>
      <w:numFmt w:val="lowerLetter"/>
      <w:lvlText w:val="%8."/>
      <w:lvlJc w:val="left"/>
      <w:pPr>
        <w:ind w:left="5760" w:hanging="360"/>
      </w:pPr>
    </w:lvl>
    <w:lvl w:ilvl="8" w:tplc="18A27454">
      <w:start w:val="1"/>
      <w:numFmt w:val="lowerRoman"/>
      <w:lvlText w:val="%9."/>
      <w:lvlJc w:val="right"/>
      <w:pPr>
        <w:ind w:left="6480" w:hanging="180"/>
      </w:pPr>
    </w:lvl>
  </w:abstractNum>
  <w:abstractNum w:abstractNumId="32" w15:restartNumberingAfterBreak="0">
    <w:nsid w:val="6558D79F"/>
    <w:multiLevelType w:val="hybridMultilevel"/>
    <w:tmpl w:val="CE9A70E6"/>
    <w:lvl w:ilvl="0" w:tplc="8B2454CC">
      <w:start w:val="1"/>
      <w:numFmt w:val="bullet"/>
      <w:lvlText w:val="-"/>
      <w:lvlJc w:val="left"/>
      <w:pPr>
        <w:ind w:left="1170" w:hanging="360"/>
      </w:pPr>
      <w:rPr>
        <w:rFonts w:ascii="Calibri" w:hAnsi="Calibri" w:hint="default"/>
      </w:rPr>
    </w:lvl>
    <w:lvl w:ilvl="1" w:tplc="7FF41466">
      <w:start w:val="1"/>
      <w:numFmt w:val="bullet"/>
      <w:lvlText w:val="o"/>
      <w:lvlJc w:val="left"/>
      <w:pPr>
        <w:ind w:left="1890" w:hanging="360"/>
      </w:pPr>
      <w:rPr>
        <w:rFonts w:ascii="Courier New" w:hAnsi="Courier New" w:hint="default"/>
      </w:rPr>
    </w:lvl>
    <w:lvl w:ilvl="2" w:tplc="D7322D70">
      <w:start w:val="1"/>
      <w:numFmt w:val="bullet"/>
      <w:lvlText w:val=""/>
      <w:lvlJc w:val="left"/>
      <w:pPr>
        <w:ind w:left="2610" w:hanging="360"/>
      </w:pPr>
      <w:rPr>
        <w:rFonts w:ascii="Wingdings" w:hAnsi="Wingdings" w:hint="default"/>
      </w:rPr>
    </w:lvl>
    <w:lvl w:ilvl="3" w:tplc="A000D028">
      <w:start w:val="1"/>
      <w:numFmt w:val="bullet"/>
      <w:lvlText w:val=""/>
      <w:lvlJc w:val="left"/>
      <w:pPr>
        <w:ind w:left="3330" w:hanging="360"/>
      </w:pPr>
      <w:rPr>
        <w:rFonts w:ascii="Symbol" w:hAnsi="Symbol" w:hint="default"/>
      </w:rPr>
    </w:lvl>
    <w:lvl w:ilvl="4" w:tplc="4A4CDC12">
      <w:start w:val="1"/>
      <w:numFmt w:val="bullet"/>
      <w:lvlText w:val="o"/>
      <w:lvlJc w:val="left"/>
      <w:pPr>
        <w:ind w:left="4050" w:hanging="360"/>
      </w:pPr>
      <w:rPr>
        <w:rFonts w:ascii="Courier New" w:hAnsi="Courier New" w:hint="default"/>
      </w:rPr>
    </w:lvl>
    <w:lvl w:ilvl="5" w:tplc="3F609B78">
      <w:start w:val="1"/>
      <w:numFmt w:val="bullet"/>
      <w:lvlText w:val=""/>
      <w:lvlJc w:val="left"/>
      <w:pPr>
        <w:ind w:left="4770" w:hanging="360"/>
      </w:pPr>
      <w:rPr>
        <w:rFonts w:ascii="Wingdings" w:hAnsi="Wingdings" w:hint="default"/>
      </w:rPr>
    </w:lvl>
    <w:lvl w:ilvl="6" w:tplc="D596820E">
      <w:start w:val="1"/>
      <w:numFmt w:val="bullet"/>
      <w:lvlText w:val=""/>
      <w:lvlJc w:val="left"/>
      <w:pPr>
        <w:ind w:left="5490" w:hanging="360"/>
      </w:pPr>
      <w:rPr>
        <w:rFonts w:ascii="Symbol" w:hAnsi="Symbol" w:hint="default"/>
      </w:rPr>
    </w:lvl>
    <w:lvl w:ilvl="7" w:tplc="EC5C3C60">
      <w:start w:val="1"/>
      <w:numFmt w:val="bullet"/>
      <w:lvlText w:val="o"/>
      <w:lvlJc w:val="left"/>
      <w:pPr>
        <w:ind w:left="6210" w:hanging="360"/>
      </w:pPr>
      <w:rPr>
        <w:rFonts w:ascii="Courier New" w:hAnsi="Courier New" w:hint="default"/>
      </w:rPr>
    </w:lvl>
    <w:lvl w:ilvl="8" w:tplc="85F0D6FA">
      <w:start w:val="1"/>
      <w:numFmt w:val="bullet"/>
      <w:lvlText w:val=""/>
      <w:lvlJc w:val="left"/>
      <w:pPr>
        <w:ind w:left="6930" w:hanging="360"/>
      </w:pPr>
      <w:rPr>
        <w:rFonts w:ascii="Wingdings" w:hAnsi="Wingdings" w:hint="default"/>
      </w:rPr>
    </w:lvl>
  </w:abstractNum>
  <w:abstractNum w:abstractNumId="33" w15:restartNumberingAfterBreak="0">
    <w:nsid w:val="76F1C665"/>
    <w:multiLevelType w:val="hybridMultilevel"/>
    <w:tmpl w:val="5FCC8D16"/>
    <w:lvl w:ilvl="0" w:tplc="079C68A8">
      <w:start w:val="1"/>
      <w:numFmt w:val="bullet"/>
      <w:lvlText w:val="-"/>
      <w:lvlJc w:val="left"/>
      <w:pPr>
        <w:ind w:left="1170" w:hanging="360"/>
      </w:pPr>
      <w:rPr>
        <w:rFonts w:ascii="Calibri" w:hAnsi="Calibri" w:hint="default"/>
      </w:rPr>
    </w:lvl>
    <w:lvl w:ilvl="1" w:tplc="943E77DA">
      <w:start w:val="1"/>
      <w:numFmt w:val="bullet"/>
      <w:lvlText w:val="o"/>
      <w:lvlJc w:val="left"/>
      <w:pPr>
        <w:ind w:left="1890" w:hanging="360"/>
      </w:pPr>
      <w:rPr>
        <w:rFonts w:ascii="Courier New" w:hAnsi="Courier New" w:hint="default"/>
      </w:rPr>
    </w:lvl>
    <w:lvl w:ilvl="2" w:tplc="8930746A">
      <w:start w:val="1"/>
      <w:numFmt w:val="bullet"/>
      <w:lvlText w:val=""/>
      <w:lvlJc w:val="left"/>
      <w:pPr>
        <w:ind w:left="2610" w:hanging="360"/>
      </w:pPr>
      <w:rPr>
        <w:rFonts w:ascii="Wingdings" w:hAnsi="Wingdings" w:hint="default"/>
      </w:rPr>
    </w:lvl>
    <w:lvl w:ilvl="3" w:tplc="A21EDF5A">
      <w:start w:val="1"/>
      <w:numFmt w:val="bullet"/>
      <w:lvlText w:val=""/>
      <w:lvlJc w:val="left"/>
      <w:pPr>
        <w:ind w:left="3330" w:hanging="360"/>
      </w:pPr>
      <w:rPr>
        <w:rFonts w:ascii="Symbol" w:hAnsi="Symbol" w:hint="default"/>
      </w:rPr>
    </w:lvl>
    <w:lvl w:ilvl="4" w:tplc="FE861642">
      <w:start w:val="1"/>
      <w:numFmt w:val="bullet"/>
      <w:lvlText w:val="o"/>
      <w:lvlJc w:val="left"/>
      <w:pPr>
        <w:ind w:left="4050" w:hanging="360"/>
      </w:pPr>
      <w:rPr>
        <w:rFonts w:ascii="Courier New" w:hAnsi="Courier New" w:hint="default"/>
      </w:rPr>
    </w:lvl>
    <w:lvl w:ilvl="5" w:tplc="6A2A6DBA">
      <w:start w:val="1"/>
      <w:numFmt w:val="bullet"/>
      <w:lvlText w:val=""/>
      <w:lvlJc w:val="left"/>
      <w:pPr>
        <w:ind w:left="4770" w:hanging="360"/>
      </w:pPr>
      <w:rPr>
        <w:rFonts w:ascii="Wingdings" w:hAnsi="Wingdings" w:hint="default"/>
      </w:rPr>
    </w:lvl>
    <w:lvl w:ilvl="6" w:tplc="F690BD92">
      <w:start w:val="1"/>
      <w:numFmt w:val="bullet"/>
      <w:lvlText w:val=""/>
      <w:lvlJc w:val="left"/>
      <w:pPr>
        <w:ind w:left="5490" w:hanging="360"/>
      </w:pPr>
      <w:rPr>
        <w:rFonts w:ascii="Symbol" w:hAnsi="Symbol" w:hint="default"/>
      </w:rPr>
    </w:lvl>
    <w:lvl w:ilvl="7" w:tplc="1840D630">
      <w:start w:val="1"/>
      <w:numFmt w:val="bullet"/>
      <w:lvlText w:val="o"/>
      <w:lvlJc w:val="left"/>
      <w:pPr>
        <w:ind w:left="6210" w:hanging="360"/>
      </w:pPr>
      <w:rPr>
        <w:rFonts w:ascii="Courier New" w:hAnsi="Courier New" w:hint="default"/>
      </w:rPr>
    </w:lvl>
    <w:lvl w:ilvl="8" w:tplc="73BA0B1E">
      <w:start w:val="1"/>
      <w:numFmt w:val="bullet"/>
      <w:lvlText w:val=""/>
      <w:lvlJc w:val="left"/>
      <w:pPr>
        <w:ind w:left="6930" w:hanging="360"/>
      </w:pPr>
      <w:rPr>
        <w:rFonts w:ascii="Wingdings" w:hAnsi="Wingdings" w:hint="default"/>
      </w:rPr>
    </w:lvl>
  </w:abstractNum>
  <w:abstractNum w:abstractNumId="34" w15:restartNumberingAfterBreak="0">
    <w:nsid w:val="781B6D24"/>
    <w:multiLevelType w:val="hybridMultilevel"/>
    <w:tmpl w:val="9EDE26D2"/>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C510CCA"/>
    <w:multiLevelType w:val="hybridMultilevel"/>
    <w:tmpl w:val="C7B0632E"/>
    <w:lvl w:ilvl="0" w:tplc="FFFFFFFF">
      <w:start w:val="1"/>
      <w:numFmt w:val="decimal"/>
      <w:lvlText w:val="%1."/>
      <w:lvlJc w:val="left"/>
      <w:pPr>
        <w:ind w:left="-90" w:hanging="360"/>
      </w:p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36" w15:restartNumberingAfterBreak="0">
    <w:nsid w:val="7D789357"/>
    <w:multiLevelType w:val="hybridMultilevel"/>
    <w:tmpl w:val="D4A8EB06"/>
    <w:lvl w:ilvl="0" w:tplc="0D2CA9D6">
      <w:start w:val="1"/>
      <w:numFmt w:val="bullet"/>
      <w:lvlText w:val="-"/>
      <w:lvlJc w:val="left"/>
      <w:pPr>
        <w:ind w:left="1170" w:hanging="360"/>
      </w:pPr>
      <w:rPr>
        <w:rFonts w:ascii="Calibri" w:hAnsi="Calibri" w:hint="default"/>
      </w:rPr>
    </w:lvl>
    <w:lvl w:ilvl="1" w:tplc="00D66DE8">
      <w:start w:val="1"/>
      <w:numFmt w:val="bullet"/>
      <w:lvlText w:val="o"/>
      <w:lvlJc w:val="left"/>
      <w:pPr>
        <w:ind w:left="1890" w:hanging="360"/>
      </w:pPr>
      <w:rPr>
        <w:rFonts w:ascii="Courier New" w:hAnsi="Courier New" w:hint="default"/>
      </w:rPr>
    </w:lvl>
    <w:lvl w:ilvl="2" w:tplc="EFE4927C">
      <w:start w:val="1"/>
      <w:numFmt w:val="bullet"/>
      <w:lvlText w:val=""/>
      <w:lvlJc w:val="left"/>
      <w:pPr>
        <w:ind w:left="2610" w:hanging="360"/>
      </w:pPr>
      <w:rPr>
        <w:rFonts w:ascii="Wingdings" w:hAnsi="Wingdings" w:hint="default"/>
      </w:rPr>
    </w:lvl>
    <w:lvl w:ilvl="3" w:tplc="402A0344">
      <w:start w:val="1"/>
      <w:numFmt w:val="bullet"/>
      <w:lvlText w:val=""/>
      <w:lvlJc w:val="left"/>
      <w:pPr>
        <w:ind w:left="3330" w:hanging="360"/>
      </w:pPr>
      <w:rPr>
        <w:rFonts w:ascii="Symbol" w:hAnsi="Symbol" w:hint="default"/>
      </w:rPr>
    </w:lvl>
    <w:lvl w:ilvl="4" w:tplc="C666E888">
      <w:start w:val="1"/>
      <w:numFmt w:val="bullet"/>
      <w:lvlText w:val="o"/>
      <w:lvlJc w:val="left"/>
      <w:pPr>
        <w:ind w:left="4050" w:hanging="360"/>
      </w:pPr>
      <w:rPr>
        <w:rFonts w:ascii="Courier New" w:hAnsi="Courier New" w:hint="default"/>
      </w:rPr>
    </w:lvl>
    <w:lvl w:ilvl="5" w:tplc="36E2E3FC">
      <w:start w:val="1"/>
      <w:numFmt w:val="bullet"/>
      <w:lvlText w:val=""/>
      <w:lvlJc w:val="left"/>
      <w:pPr>
        <w:ind w:left="4770" w:hanging="360"/>
      </w:pPr>
      <w:rPr>
        <w:rFonts w:ascii="Wingdings" w:hAnsi="Wingdings" w:hint="default"/>
      </w:rPr>
    </w:lvl>
    <w:lvl w:ilvl="6" w:tplc="FD845298">
      <w:start w:val="1"/>
      <w:numFmt w:val="bullet"/>
      <w:lvlText w:val=""/>
      <w:lvlJc w:val="left"/>
      <w:pPr>
        <w:ind w:left="5490" w:hanging="360"/>
      </w:pPr>
      <w:rPr>
        <w:rFonts w:ascii="Symbol" w:hAnsi="Symbol" w:hint="default"/>
      </w:rPr>
    </w:lvl>
    <w:lvl w:ilvl="7" w:tplc="E5D4809A">
      <w:start w:val="1"/>
      <w:numFmt w:val="bullet"/>
      <w:lvlText w:val="o"/>
      <w:lvlJc w:val="left"/>
      <w:pPr>
        <w:ind w:left="6210" w:hanging="360"/>
      </w:pPr>
      <w:rPr>
        <w:rFonts w:ascii="Courier New" w:hAnsi="Courier New" w:hint="default"/>
      </w:rPr>
    </w:lvl>
    <w:lvl w:ilvl="8" w:tplc="FFCA741A">
      <w:start w:val="1"/>
      <w:numFmt w:val="bullet"/>
      <w:lvlText w:val=""/>
      <w:lvlJc w:val="left"/>
      <w:pPr>
        <w:ind w:left="6930" w:hanging="360"/>
      </w:pPr>
      <w:rPr>
        <w:rFonts w:ascii="Wingdings" w:hAnsi="Wingdings" w:hint="default"/>
      </w:rPr>
    </w:lvl>
  </w:abstractNum>
  <w:num w:numId="1" w16cid:durableId="498543511">
    <w:abstractNumId w:val="32"/>
  </w:num>
  <w:num w:numId="2" w16cid:durableId="760875109">
    <w:abstractNumId w:val="36"/>
  </w:num>
  <w:num w:numId="3" w16cid:durableId="1408959163">
    <w:abstractNumId w:val="28"/>
  </w:num>
  <w:num w:numId="4" w16cid:durableId="796879138">
    <w:abstractNumId w:val="27"/>
  </w:num>
  <w:num w:numId="5" w16cid:durableId="868296279">
    <w:abstractNumId w:val="19"/>
  </w:num>
  <w:num w:numId="6" w16cid:durableId="1672491203">
    <w:abstractNumId w:val="22"/>
  </w:num>
  <w:num w:numId="7" w16cid:durableId="1904752051">
    <w:abstractNumId w:val="2"/>
  </w:num>
  <w:num w:numId="8" w16cid:durableId="1218929635">
    <w:abstractNumId w:val="20"/>
  </w:num>
  <w:num w:numId="9" w16cid:durableId="595476572">
    <w:abstractNumId w:val="33"/>
  </w:num>
  <w:num w:numId="10" w16cid:durableId="836000271">
    <w:abstractNumId w:val="1"/>
  </w:num>
  <w:num w:numId="11" w16cid:durableId="2080860751">
    <w:abstractNumId w:val="7"/>
  </w:num>
  <w:num w:numId="12" w16cid:durableId="397674600">
    <w:abstractNumId w:val="11"/>
  </w:num>
  <w:num w:numId="13" w16cid:durableId="989946214">
    <w:abstractNumId w:val="25"/>
  </w:num>
  <w:num w:numId="14" w16cid:durableId="2001421174">
    <w:abstractNumId w:val="23"/>
  </w:num>
  <w:num w:numId="15" w16cid:durableId="402410413">
    <w:abstractNumId w:val="4"/>
  </w:num>
  <w:num w:numId="16" w16cid:durableId="1155757652">
    <w:abstractNumId w:val="3"/>
  </w:num>
  <w:num w:numId="17" w16cid:durableId="1381905495">
    <w:abstractNumId w:val="9"/>
  </w:num>
  <w:num w:numId="18" w16cid:durableId="251862760">
    <w:abstractNumId w:val="31"/>
  </w:num>
  <w:num w:numId="19" w16cid:durableId="197818300">
    <w:abstractNumId w:val="5"/>
  </w:num>
  <w:num w:numId="20" w16cid:durableId="467666520">
    <w:abstractNumId w:val="29"/>
  </w:num>
  <w:num w:numId="21" w16cid:durableId="55594854">
    <w:abstractNumId w:val="18"/>
  </w:num>
  <w:num w:numId="22" w16cid:durableId="1660303637">
    <w:abstractNumId w:val="24"/>
  </w:num>
  <w:num w:numId="23" w16cid:durableId="1035077755">
    <w:abstractNumId w:val="35"/>
  </w:num>
  <w:num w:numId="24" w16cid:durableId="843082689">
    <w:abstractNumId w:val="26"/>
  </w:num>
  <w:num w:numId="25" w16cid:durableId="1678535918">
    <w:abstractNumId w:val="13"/>
  </w:num>
  <w:num w:numId="26" w16cid:durableId="1367872835">
    <w:abstractNumId w:val="10"/>
  </w:num>
  <w:num w:numId="27" w16cid:durableId="1270775494">
    <w:abstractNumId w:val="34"/>
  </w:num>
  <w:num w:numId="28" w16cid:durableId="2017733454">
    <w:abstractNumId w:val="17"/>
  </w:num>
  <w:num w:numId="29" w16cid:durableId="1081174587">
    <w:abstractNumId w:val="16"/>
  </w:num>
  <w:num w:numId="30" w16cid:durableId="1771310761">
    <w:abstractNumId w:val="14"/>
  </w:num>
  <w:num w:numId="31" w16cid:durableId="1349719199">
    <w:abstractNumId w:val="30"/>
  </w:num>
  <w:num w:numId="32" w16cid:durableId="154686540">
    <w:abstractNumId w:val="6"/>
  </w:num>
  <w:num w:numId="33" w16cid:durableId="962812510">
    <w:abstractNumId w:val="21"/>
  </w:num>
  <w:num w:numId="34" w16cid:durableId="1479108341">
    <w:abstractNumId w:val="8"/>
  </w:num>
  <w:num w:numId="35" w16cid:durableId="1208688169">
    <w:abstractNumId w:val="15"/>
  </w:num>
  <w:num w:numId="36" w16cid:durableId="1063991075">
    <w:abstractNumId w:val="12"/>
  </w:num>
  <w:num w:numId="37" w16cid:durableId="15910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9A1"/>
    <w:rsid w:val="000029FB"/>
    <w:rsid w:val="000B0189"/>
    <w:rsid w:val="000E1C8F"/>
    <w:rsid w:val="00136817"/>
    <w:rsid w:val="0026793A"/>
    <w:rsid w:val="002806F5"/>
    <w:rsid w:val="002A5343"/>
    <w:rsid w:val="002F142A"/>
    <w:rsid w:val="00377E0E"/>
    <w:rsid w:val="003A53EA"/>
    <w:rsid w:val="005D412B"/>
    <w:rsid w:val="00664CF1"/>
    <w:rsid w:val="006864C5"/>
    <w:rsid w:val="00686BD0"/>
    <w:rsid w:val="006F6487"/>
    <w:rsid w:val="00731E85"/>
    <w:rsid w:val="008922FB"/>
    <w:rsid w:val="00A06419"/>
    <w:rsid w:val="00A23494"/>
    <w:rsid w:val="00AA23E0"/>
    <w:rsid w:val="00AD7332"/>
    <w:rsid w:val="00B17BE6"/>
    <w:rsid w:val="00BD1F3A"/>
    <w:rsid w:val="00BF19A1"/>
    <w:rsid w:val="00D41E1E"/>
    <w:rsid w:val="00DC8979"/>
    <w:rsid w:val="00DE7A54"/>
    <w:rsid w:val="00F828EB"/>
    <w:rsid w:val="00FC30BD"/>
    <w:rsid w:val="00FC63F9"/>
    <w:rsid w:val="012772FA"/>
    <w:rsid w:val="0304F8D8"/>
    <w:rsid w:val="05D3DB9F"/>
    <w:rsid w:val="073941B4"/>
    <w:rsid w:val="0BAC206B"/>
    <w:rsid w:val="124FEC5C"/>
    <w:rsid w:val="13B8B153"/>
    <w:rsid w:val="238B426C"/>
    <w:rsid w:val="274ADD39"/>
    <w:rsid w:val="2DA770E8"/>
    <w:rsid w:val="2FF41F1D"/>
    <w:rsid w:val="30D17905"/>
    <w:rsid w:val="3BD48857"/>
    <w:rsid w:val="40D103CA"/>
    <w:rsid w:val="459CFDCE"/>
    <w:rsid w:val="4A38CE44"/>
    <w:rsid w:val="4CB68D52"/>
    <w:rsid w:val="57CC7D6E"/>
    <w:rsid w:val="59ADA0AF"/>
    <w:rsid w:val="5D0A08F6"/>
    <w:rsid w:val="5E2E5BF1"/>
    <w:rsid w:val="637DD9EA"/>
    <w:rsid w:val="6BE70FD0"/>
    <w:rsid w:val="6D6CAAEA"/>
    <w:rsid w:val="7AE4B42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E8FCBE"/>
  <w15:chartTrackingRefBased/>
  <w15:docId w15:val="{7D3344AE-934E-4EE4-AEB2-4D911C01B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19A1"/>
  </w:style>
  <w:style w:type="paragraph" w:styleId="Heading2">
    <w:name w:val="heading 2"/>
    <w:basedOn w:val="Normal"/>
    <w:next w:val="Normal"/>
    <w:link w:val="Heading2Char"/>
    <w:uiPriority w:val="9"/>
    <w:unhideWhenUsed/>
    <w:qFormat/>
    <w:rsid w:val="00BF19A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F19A1"/>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BF19A1"/>
    <w:pPr>
      <w:ind w:left="720"/>
      <w:contextualSpacing/>
    </w:pPr>
  </w:style>
  <w:style w:type="table" w:styleId="TableGrid">
    <w:name w:val="Table Grid"/>
    <w:basedOn w:val="TableNormal"/>
    <w:uiPriority w:val="39"/>
    <w:rsid w:val="00BF19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F19A1"/>
    <w:rPr>
      <w:sz w:val="16"/>
      <w:szCs w:val="16"/>
    </w:rPr>
  </w:style>
  <w:style w:type="paragraph" w:styleId="CommentText">
    <w:name w:val="annotation text"/>
    <w:basedOn w:val="Normal"/>
    <w:link w:val="CommentTextChar"/>
    <w:uiPriority w:val="99"/>
    <w:unhideWhenUsed/>
    <w:rsid w:val="00BF19A1"/>
    <w:pPr>
      <w:spacing w:line="240" w:lineRule="auto"/>
    </w:pPr>
    <w:rPr>
      <w:sz w:val="20"/>
      <w:szCs w:val="20"/>
    </w:rPr>
  </w:style>
  <w:style w:type="character" w:customStyle="1" w:styleId="CommentTextChar">
    <w:name w:val="Comment Text Char"/>
    <w:basedOn w:val="DefaultParagraphFont"/>
    <w:link w:val="CommentText"/>
    <w:uiPriority w:val="99"/>
    <w:rsid w:val="00BF19A1"/>
    <w:rPr>
      <w:sz w:val="20"/>
      <w:szCs w:val="20"/>
    </w:rPr>
  </w:style>
  <w:style w:type="paragraph" w:styleId="BalloonText">
    <w:name w:val="Balloon Text"/>
    <w:basedOn w:val="Normal"/>
    <w:link w:val="BalloonTextChar"/>
    <w:uiPriority w:val="99"/>
    <w:semiHidden/>
    <w:unhideWhenUsed/>
    <w:rsid w:val="00BF19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19A1"/>
    <w:rPr>
      <w:rFonts w:ascii="Segoe UI" w:hAnsi="Segoe UI" w:cs="Segoe UI"/>
      <w:sz w:val="18"/>
      <w:szCs w:val="18"/>
    </w:rPr>
  </w:style>
  <w:style w:type="paragraph" w:styleId="Header">
    <w:name w:val="header"/>
    <w:basedOn w:val="Normal"/>
    <w:link w:val="HeaderChar"/>
    <w:uiPriority w:val="99"/>
    <w:unhideWhenUsed/>
    <w:rsid w:val="00664C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4CF1"/>
  </w:style>
  <w:style w:type="paragraph" w:styleId="Footer">
    <w:name w:val="footer"/>
    <w:basedOn w:val="Normal"/>
    <w:link w:val="FooterChar"/>
    <w:uiPriority w:val="99"/>
    <w:unhideWhenUsed/>
    <w:rsid w:val="00664C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4CF1"/>
  </w:style>
  <w:style w:type="table" w:styleId="GridTable1Light">
    <w:name w:val="Grid Table 1 Light"/>
    <w:basedOn w:val="TableNormal"/>
    <w:uiPriority w:val="46"/>
    <w:rsid w:val="002A534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916</Words>
  <Characters>5225</Characters>
  <Application>Microsoft Office Word</Application>
  <DocSecurity>0</DocSecurity>
  <Lines>43</Lines>
  <Paragraphs>12</Paragraphs>
  <ScaleCrop>false</ScaleCrop>
  <Company/>
  <LinksUpToDate>false</LinksUpToDate>
  <CharactersWithSpaces>6129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Mercy Tsitsi Gatsi</dc:creator>
  <cp:keywords/>
  <dc:description/>
  <cp:lastModifiedBy>Rebecca Green</cp:lastModifiedBy>
  <cp:revision>31</cp:revision>
  <dcterms:created xsi:type="dcterms:W3CDTF">2024-12-09T21:56:00Z</dcterms:created>
  <dcterms:modified xsi:type="dcterms:W3CDTF">2026-06-29T22:16:00Z</dcterms:modified>
</cp:coreProperties>
</file>