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3B412" w14:textId="6B01CFF9" w:rsidR="00BD0826" w:rsidRDefault="008622C9"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F05DB22" wp14:editId="1452B0AC">
                <wp:simplePos x="0" y="0"/>
                <wp:positionH relativeFrom="column">
                  <wp:posOffset>-533400</wp:posOffset>
                </wp:positionH>
                <wp:positionV relativeFrom="paragraph">
                  <wp:posOffset>736600</wp:posOffset>
                </wp:positionV>
                <wp:extent cx="5146675" cy="8378825"/>
                <wp:effectExtent l="0" t="0" r="15875" b="22225"/>
                <wp:wrapNone/>
                <wp:docPr id="27686518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6675" cy="8378825"/>
                          <a:chOff x="0" y="0"/>
                          <a:chExt cx="5146675" cy="8378825"/>
                        </a:xfrm>
                      </wpg:grpSpPr>
                      <wps:wsp>
                        <wps:cNvPr id="439196416" name="Rectangle 2"/>
                        <wps:cNvSpPr/>
                        <wps:spPr>
                          <a:xfrm>
                            <a:off x="431800" y="635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60A83A" w14:textId="0B132CC3" w:rsidR="00641986" w:rsidRDefault="00764C57" w:rsidP="00641986">
                              <w:pPr>
                                <w:jc w:val="center"/>
                              </w:pPr>
                              <w:r>
                                <w:t xml:space="preserve">Cross-sectional survey </w:t>
                              </w:r>
                              <w:r w:rsidR="00ED4084">
                                <w:t>to understand</w:t>
                              </w:r>
                              <w:r w:rsidR="00DF769D">
                                <w:t xml:space="preserve"> the extent of</w:t>
                              </w:r>
                              <w:r w:rsidR="00ED4084">
                                <w:t xml:space="preserve"> </w:t>
                              </w:r>
                              <w:r w:rsidR="00ED4084" w:rsidRPr="00ED4084">
                                <w:t>implementation and embedding of the SFS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018467" name="Rectangle 2"/>
                        <wps:cNvSpPr/>
                        <wps:spPr>
                          <a:xfrm>
                            <a:off x="2895600" y="3810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DD594" w14:textId="7158DA27" w:rsidR="00641986" w:rsidRDefault="00ED4084" w:rsidP="00641986">
                              <w:pPr>
                                <w:jc w:val="center"/>
                              </w:pPr>
                              <w:r>
                                <w:t xml:space="preserve">Qualitative case study </w:t>
                              </w:r>
                              <w:r w:rsidR="00DF769D">
                                <w:t xml:space="preserve">to </w:t>
                              </w:r>
                              <w:r w:rsidR="003B5C3E">
                                <w:t xml:space="preserve">understand experiences of </w:t>
                              </w:r>
                              <w:r w:rsidR="003B5C3E" w:rsidRPr="00ED4084">
                                <w:t>implementation and embedding of the SFS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830383" name="Rectangle 2"/>
                        <wps:cNvSpPr/>
                        <wps:spPr>
                          <a:xfrm>
                            <a:off x="431800" y="142875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98EAC8" w14:textId="1C456E18" w:rsidR="00DE612A" w:rsidRDefault="00AC141F" w:rsidP="00AA0693">
                              <w:r>
                                <w:t>Aimed for</w:t>
                              </w:r>
                              <w:r w:rsidR="003A120C">
                                <w:t xml:space="preserve"> </w:t>
                              </w:r>
                              <w:r w:rsidR="00024E98">
                                <w:t xml:space="preserve">36 </w:t>
                              </w:r>
                              <w:r w:rsidR="00024E98" w:rsidRPr="0082704F">
                                <w:t>secondary school academies and free schools in the Midlands</w:t>
                              </w:r>
                              <w:r w:rsidR="003A120C">
                                <w:t xml:space="preserve"> participating in the FUEL study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309676" name="Rectangle 2"/>
                        <wps:cNvSpPr/>
                        <wps:spPr>
                          <a:xfrm>
                            <a:off x="2927350" y="146685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CD8B06" w14:textId="76431469" w:rsidR="00641986" w:rsidRDefault="00AC141F" w:rsidP="00024E98">
                              <w:pPr>
                                <w:jc w:val="center"/>
                              </w:pPr>
                              <w:r>
                                <w:t xml:space="preserve">Aimed for </w:t>
                              </w:r>
                              <w:r w:rsidR="00024E98">
                                <w:t>4</w:t>
                              </w:r>
                              <w:r w:rsidR="00AA0693">
                                <w:t>-6</w:t>
                              </w:r>
                              <w:r w:rsidR="00024E98">
                                <w:t xml:space="preserve"> Case study schools from the wider </w:t>
                              </w:r>
                              <w:r>
                                <w:t>FUEL sample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55181" name="Rectangle 2"/>
                        <wps:cNvSpPr/>
                        <wps:spPr>
                          <a:xfrm>
                            <a:off x="457200" y="284480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8A9EB1" w14:textId="44518D3A" w:rsidR="00641986" w:rsidRDefault="00FD7326" w:rsidP="00641986">
                              <w:pPr>
                                <w:jc w:val="center"/>
                              </w:pPr>
                              <w:r>
                                <w:t>N=151 staff/governors from 32 schools</w:t>
                              </w:r>
                              <w:r w:rsidR="00F45AE3">
                                <w:t xml:space="preserve"> (51% response rate)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320923" name="Rectangle 2"/>
                        <wps:cNvSpPr/>
                        <wps:spPr>
                          <a:xfrm>
                            <a:off x="2927350" y="288290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DBB07" w14:textId="19664A7F" w:rsidR="00641986" w:rsidRDefault="00AA0693" w:rsidP="00641986">
                              <w:pPr>
                                <w:jc w:val="center"/>
                              </w:pPr>
                              <w:r>
                                <w:t>N=21 staff/governors from 4 schools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6993519" name="Rectangle 2"/>
                        <wps:cNvSpPr/>
                        <wps:spPr>
                          <a:xfrm>
                            <a:off x="419100" y="428625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5A5FA" w14:textId="3120DF95" w:rsidR="00641986" w:rsidRDefault="00E83797" w:rsidP="00641986">
                              <w:pPr>
                                <w:jc w:val="center"/>
                              </w:pPr>
                              <w:r>
                                <w:t xml:space="preserve">Descriptive tables of level of agreement with </w:t>
                              </w:r>
                              <w:r w:rsidR="00D154CB">
                                <w:t>adapted</w:t>
                              </w:r>
                              <w:r>
                                <w:t xml:space="preserve"> NoMAD statements, </w:t>
                              </w:r>
                              <w:r w:rsidR="00D154CB">
                                <w:t>including separation by staff group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2608815" name="Rectangle 2"/>
                        <wps:cNvSpPr/>
                        <wps:spPr>
                          <a:xfrm>
                            <a:off x="2965450" y="430530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F8B24F" w14:textId="5BCEB6B2" w:rsidR="00641986" w:rsidRDefault="00D154CB" w:rsidP="00641986">
                              <w:pPr>
                                <w:jc w:val="center"/>
                              </w:pPr>
                              <w:r>
                                <w:t>Thematic framework analysis</w:t>
                              </w:r>
                              <w:r w:rsidR="00805D5D">
                                <w:t xml:space="preserve"> to generate case summaries, summarised as cross-case themes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3728577" name="Rectangle 2"/>
                        <wps:cNvSpPr/>
                        <wps:spPr>
                          <a:xfrm>
                            <a:off x="1676400" y="582930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E7BE18" w14:textId="42C368EE" w:rsidR="00641986" w:rsidRDefault="00805D5D" w:rsidP="00641986">
                              <w:pPr>
                                <w:jc w:val="center"/>
                              </w:pPr>
                              <w:r>
                                <w:t xml:space="preserve">Merged </w:t>
                              </w:r>
                              <w:r w:rsidR="006F470A">
                                <w:t>integration through joint display table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852889" name="Rectangle 2"/>
                        <wps:cNvSpPr/>
                        <wps:spPr>
                          <a:xfrm>
                            <a:off x="1689100" y="7277100"/>
                            <a:ext cx="2181225" cy="107632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B687BD" w14:textId="7A7F43ED" w:rsidR="00641986" w:rsidRDefault="00D23EBA" w:rsidP="00641986">
                              <w:pPr>
                                <w:jc w:val="center"/>
                              </w:pPr>
                              <w:r>
                                <w:t xml:space="preserve">Interpret merged results </w:t>
                              </w:r>
                              <w:r w:rsidR="00AA6937">
                                <w:t>including c</w:t>
                              </w:r>
                              <w:r w:rsidR="00EC7958">
                                <w:t>onvergence</w:t>
                              </w:r>
                              <w:r w:rsidR="000433DA">
                                <w:t xml:space="preserve"> </w:t>
                              </w:r>
                              <w:r w:rsidR="00EC7958">
                                <w:t>/</w:t>
                              </w:r>
                              <w:r w:rsidR="000433DA">
                                <w:t xml:space="preserve"> </w:t>
                              </w:r>
                              <w:r w:rsidR="00EC7958">
                                <w:t xml:space="preserve">divergence of </w:t>
                              </w:r>
                              <w:r w:rsidR="00AA6937">
                                <w:t>findings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7097189" name="Rectangle 3"/>
                        <wps:cNvSpPr/>
                        <wps:spPr>
                          <a:xfrm>
                            <a:off x="31750" y="0"/>
                            <a:ext cx="355600" cy="1095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24D1AF" w14:textId="1747C3F2" w:rsidR="00641986" w:rsidRDefault="00F45AE3" w:rsidP="00641986">
                              <w:pPr>
                                <w:jc w:val="center"/>
                              </w:pPr>
                              <w:r>
                                <w:t>Approach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4642153" name="Rectangle 3"/>
                        <wps:cNvSpPr/>
                        <wps:spPr>
                          <a:xfrm>
                            <a:off x="19050" y="1409700"/>
                            <a:ext cx="361950" cy="1095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406A74" w14:textId="45DFC50F" w:rsidR="00641986" w:rsidRDefault="00FD7326" w:rsidP="00641986">
                              <w:pPr>
                                <w:jc w:val="center"/>
                              </w:pPr>
                              <w:r>
                                <w:t>Sampl</w:t>
                              </w:r>
                              <w:r w:rsidR="00837A4C">
                                <w:t>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475554" name="Rectangle 3"/>
                        <wps:cNvSpPr/>
                        <wps:spPr>
                          <a:xfrm>
                            <a:off x="38100" y="2844800"/>
                            <a:ext cx="342900" cy="1095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F236A5" w14:textId="23FA6C62" w:rsidR="00641986" w:rsidRDefault="00F45AE3" w:rsidP="00641986">
                              <w:pPr>
                                <w:jc w:val="center"/>
                              </w:pPr>
                              <w:r>
                                <w:t>Sample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167964" name="Rectangle 3"/>
                        <wps:cNvSpPr/>
                        <wps:spPr>
                          <a:xfrm>
                            <a:off x="0" y="4267200"/>
                            <a:ext cx="361950" cy="1095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E8A02" w14:textId="48026310" w:rsidR="00641986" w:rsidRDefault="00E83797" w:rsidP="00641986">
                              <w:pPr>
                                <w:jc w:val="center"/>
                              </w:pPr>
                              <w:r>
                                <w:t>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802100" name="Rectangle 3"/>
                        <wps:cNvSpPr/>
                        <wps:spPr>
                          <a:xfrm>
                            <a:off x="0" y="5861050"/>
                            <a:ext cx="527050" cy="1095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6B38D9" w14:textId="17ACF20A" w:rsidR="00641986" w:rsidRDefault="00E20D5A" w:rsidP="00E20D5A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t>Analytical integration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4645323" name="Rectangle 3"/>
                        <wps:cNvSpPr/>
                        <wps:spPr>
                          <a:xfrm>
                            <a:off x="19050" y="7283450"/>
                            <a:ext cx="488950" cy="10953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0A47D1" w14:textId="0CF5A0B7" w:rsidR="00641986" w:rsidRDefault="006F470A" w:rsidP="00641986">
                              <w:pPr>
                                <w:jc w:val="center"/>
                              </w:pPr>
                              <w:r>
                                <w:t>Interpretation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8392270" name="Straight Arrow Connector 17"/>
                        <wps:cNvCnPr/>
                        <wps:spPr>
                          <a:xfrm flipH="1">
                            <a:off x="1358900" y="1085850"/>
                            <a:ext cx="6350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7128929" name="Straight Arrow Connector 17"/>
                        <wps:cNvCnPr/>
                        <wps:spPr>
                          <a:xfrm flipH="1">
                            <a:off x="4019550" y="1117600"/>
                            <a:ext cx="6350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0565130" name="Straight Arrow Connector 17"/>
                        <wps:cNvCnPr/>
                        <wps:spPr>
                          <a:xfrm flipH="1">
                            <a:off x="1346200" y="2495550"/>
                            <a:ext cx="6350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9956257" name="Straight Arrow Connector 17"/>
                        <wps:cNvCnPr/>
                        <wps:spPr>
                          <a:xfrm flipH="1">
                            <a:off x="4032250" y="2546350"/>
                            <a:ext cx="6350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42320716" name="Straight Arrow Connector 17"/>
                        <wps:cNvCnPr/>
                        <wps:spPr>
                          <a:xfrm flipH="1">
                            <a:off x="1352550" y="3930650"/>
                            <a:ext cx="6350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0566128" name="Straight Arrow Connector 17"/>
                        <wps:cNvCnPr/>
                        <wps:spPr>
                          <a:xfrm flipH="1">
                            <a:off x="2762250" y="6927850"/>
                            <a:ext cx="6350" cy="3333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3379102" name="Connector: Elbow 18"/>
                        <wps:cNvCnPr/>
                        <wps:spPr>
                          <a:xfrm>
                            <a:off x="1352550" y="5549900"/>
                            <a:ext cx="1422400" cy="234950"/>
                          </a:xfrm>
                          <a:prstGeom prst="bentConnector3">
                            <a:avLst>
                              <a:gd name="adj1" fmla="val 100397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51965978" name="Straight Connector 19"/>
                        <wps:cNvCnPr/>
                        <wps:spPr>
                          <a:xfrm>
                            <a:off x="1346200" y="5359400"/>
                            <a:ext cx="6350" cy="1841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0250835" name="Connector: Elbow 21"/>
                        <wps:cNvCnPr/>
                        <wps:spPr>
                          <a:xfrm flipV="1">
                            <a:off x="2774950" y="5372100"/>
                            <a:ext cx="1238250" cy="184150"/>
                          </a:xfrm>
                          <a:prstGeom prst="bentConnector3">
                            <a:avLst>
                              <a:gd name="adj1" fmla="val 10099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 xmlns:w="http://schemas.openxmlformats.org/wordprocessingml/2006/main">
              <v:group xmlns:w14="http://schemas.microsoft.com/office/word/2010/wordml" xmlns:o="urn:schemas-microsoft-com:office:office" xmlns:v="urn:schemas-microsoft-com:vml" id="Group 22" style="position:absolute;margin-left:-42pt;margin-top:58pt;width:405.25pt;height:659.75pt;z-index:251705344" coordsize="51466,83788" o:spid="_x0000_s1026" w14:anchorId="2F05DB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">
                <v:rect id="Rectangle 2" style="position:absolute;left:4318;top:63;width:21812;height:10763;visibility:visible;mso-wrap-style:square;v-text-anchor:middle" o:spid="_x0000_s1027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">
                  <v:textbox>
                    <w:txbxContent>
                      <w:p w:rsidR="00641986" w:rsidP="00641986" w:rsidRDefault="00764C57" w14:paraId="5D60A83A" w14:textId="0B132CC3">
                        <w:pPr>
                          <w:jc w:val="center"/>
                        </w:pPr>
                        <w:r>
                          <w:t xml:space="preserve">Cross-sectional survey </w:t>
                        </w:r>
                        <w:r w:rsidR="00ED4084">
                          <w:t>to understand</w:t>
                        </w:r>
                        <w:r w:rsidR="00DF769D">
                          <w:t xml:space="preserve"> the extent of</w:t>
                        </w:r>
                        <w:r w:rsidR="00ED4084">
                          <w:t xml:space="preserve"> </w:t>
                        </w:r>
                        <w:r w:rsidRPr="00ED4084" w:rsidR="00ED4084">
                          <w:t>implementation and embedding of the SFS</w:t>
                        </w:r>
                      </w:p>
                    </w:txbxContent>
                  </v:textbox>
                </v:rect>
                <v:rect id="Rectangle 2" style="position:absolute;left:28956;top:381;width:21812;height:10763;visibility:visible;mso-wrap-style:square;v-text-anchor:middle" o:spid="_x0000_s1028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">
                  <v:textbox>
                    <w:txbxContent>
                      <w:p w:rsidR="00641986" w:rsidP="00641986" w:rsidRDefault="00ED4084" w14:paraId="369DD594" w14:textId="7158DA27">
                        <w:pPr>
                          <w:jc w:val="center"/>
                        </w:pPr>
                        <w:r>
                          <w:t xml:space="preserve">Qualitative case study </w:t>
                        </w:r>
                        <w:r w:rsidR="00DF769D">
                          <w:t xml:space="preserve">to </w:t>
                        </w:r>
                        <w:r w:rsidR="003B5C3E">
                          <w:t xml:space="preserve">understand experiences of </w:t>
                        </w:r>
                        <w:r w:rsidRPr="00ED4084" w:rsidR="003B5C3E">
                          <w:t>implementation and embedding of the SFS</w:t>
                        </w:r>
                      </w:p>
                    </w:txbxContent>
                  </v:textbox>
                </v:rect>
                <v:rect id="Rectangle 2" style="position:absolute;left:4318;top:14287;width:21812;height:10763;visibility:visible;mso-wrap-style:square;v-text-anchor:middle" o:spid="_x0000_s1029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">
                  <v:textbox>
                    <w:txbxContent>
                      <w:p w:rsidR="00DE612A" w:rsidP="00AA0693" w:rsidRDefault="00AC141F" w14:paraId="4B98EAC8" w14:textId="1C456E18">
                        <w:r>
                          <w:t>Aimed for</w:t>
                        </w:r>
                        <w:r w:rsidR="003A120C">
                          <w:t xml:space="preserve"> </w:t>
                        </w:r>
                        <w:r w:rsidR="00024E98">
                          <w:t xml:space="preserve">36 </w:t>
                        </w:r>
                        <w:r w:rsidRPr="0082704F" w:rsidR="00024E98">
                          <w:t>secondary school academies and free schools in the Midlands</w:t>
                        </w:r>
                        <w:r w:rsidR="003A120C">
                          <w:t xml:space="preserve"> participating in the FUEL study</w:t>
                        </w:r>
                      </w:p>
                    </w:txbxContent>
                  </v:textbox>
                </v:rect>
                <v:rect id="Rectangle 2" style="position:absolute;left:29273;top:14668;width:21812;height:10763;visibility:visible;mso-wrap-style:square;v-text-anchor:middle" o:spid="_x0000_s1030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">
                  <v:textbox>
                    <w:txbxContent>
                      <w:p w:rsidR="00641986" w:rsidP="00024E98" w:rsidRDefault="00AC141F" w14:paraId="1FCD8B06" w14:textId="76431469">
                        <w:pPr>
                          <w:jc w:val="center"/>
                        </w:pPr>
                        <w:r>
                          <w:t xml:space="preserve">Aimed for </w:t>
                        </w:r>
                        <w:r w:rsidR="00024E98">
                          <w:t>4</w:t>
                        </w:r>
                        <w:r w:rsidR="00AA0693">
                          <w:t>-6</w:t>
                        </w:r>
                        <w:r w:rsidR="00024E98">
                          <w:t xml:space="preserve"> Case study schools from the wider </w:t>
                        </w:r>
                        <w:r>
                          <w:t>FUEL sample</w:t>
                        </w:r>
                      </w:p>
                    </w:txbxContent>
                  </v:textbox>
                </v:rect>
                <v:rect id="Rectangle 2" style="position:absolute;left:4572;top:28448;width:21812;height:10763;visibility:visible;mso-wrap-style:square;v-text-anchor:middle" o:spid="_x0000_s1031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">
                  <v:textbox>
                    <w:txbxContent>
                      <w:p w:rsidR="00641986" w:rsidP="00641986" w:rsidRDefault="00FD7326" w14:paraId="398A9EB1" w14:textId="44518D3A">
                        <w:pPr>
                          <w:jc w:val="center"/>
                        </w:pPr>
                        <w:r>
                          <w:t>N=151 staff/governors from 32 schools</w:t>
                        </w:r>
                        <w:r w:rsidR="00F45AE3">
                          <w:t xml:space="preserve"> (51% response rate)</w:t>
                        </w:r>
                      </w:p>
                    </w:txbxContent>
                  </v:textbox>
                </v:rect>
                <v:rect id="Rectangle 2" style="position:absolute;left:29273;top:28829;width:21812;height:10763;visibility:visible;mso-wrap-style:square;v-text-anchor:middle" o:spid="_x0000_s1032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">
                  <v:textbox>
                    <w:txbxContent>
                      <w:p w:rsidR="00641986" w:rsidP="00641986" w:rsidRDefault="00AA0693" w14:paraId="518DBB07" w14:textId="19664A7F">
                        <w:pPr>
                          <w:jc w:val="center"/>
                        </w:pPr>
                        <w:r>
                          <w:t>N=21 staff/governors from 4 schools</w:t>
                        </w:r>
                      </w:p>
                    </w:txbxContent>
                  </v:textbox>
                </v:rect>
                <v:rect id="Rectangle 2" style="position:absolute;left:4191;top:42862;width:21812;height:10763;visibility:visible;mso-wrap-style:square;v-text-anchor:middle" o:spid="_x0000_s1033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">
                  <v:textbox>
                    <w:txbxContent>
                      <w:p w:rsidR="00641986" w:rsidP="00641986" w:rsidRDefault="00E83797" w14:paraId="5FB5A5FA" w14:textId="3120DF95">
                        <w:pPr>
                          <w:jc w:val="center"/>
                        </w:pPr>
                        <w:r>
                          <w:t xml:space="preserve">Descriptive tables of level of agreement with </w:t>
                        </w:r>
                        <w:r w:rsidR="00D154CB">
                          <w:t>adapted</w:t>
                        </w:r>
                        <w:r>
                          <w:t xml:space="preserve"> NoMAD statements, </w:t>
                        </w:r>
                        <w:r w:rsidR="00D154CB">
                          <w:t>including separation by staff group</w:t>
                        </w:r>
                      </w:p>
                    </w:txbxContent>
                  </v:textbox>
                </v:rect>
                <v:rect id="Rectangle 2" style="position:absolute;left:29654;top:43053;width:21812;height:10763;visibility:visible;mso-wrap-style:square;v-text-anchor:middle" o:spid="_x0000_s1034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">
                  <v:textbox>
                    <w:txbxContent>
                      <w:p w:rsidR="00641986" w:rsidP="00641986" w:rsidRDefault="00D154CB" w14:paraId="4BF8B24F" w14:textId="5BCEB6B2">
                        <w:pPr>
                          <w:jc w:val="center"/>
                        </w:pPr>
                        <w:r>
                          <w:t>Thematic framework analysis</w:t>
                        </w:r>
                        <w:r w:rsidR="00805D5D">
                          <w:t xml:space="preserve"> to generate case summaries, summarised as cross-case themes</w:t>
                        </w:r>
                      </w:p>
                    </w:txbxContent>
                  </v:textbox>
                </v:rect>
                <v:rect id="Rectangle 2" style="position:absolute;left:16764;top:58293;width:21812;height:10763;visibility:visible;mso-wrap-style:square;v-text-anchor:middle" o:spid="_x0000_s1035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">
                  <v:textbox>
                    <w:txbxContent>
                      <w:p w:rsidR="00641986" w:rsidP="00641986" w:rsidRDefault="00805D5D" w14:paraId="1DE7BE18" w14:textId="42C368EE">
                        <w:pPr>
                          <w:jc w:val="center"/>
                        </w:pPr>
                        <w:r>
                          <w:t xml:space="preserve">Merged </w:t>
                        </w:r>
                        <w:r w:rsidR="006F470A">
                          <w:t>integration through joint display table</w:t>
                        </w:r>
                      </w:p>
                    </w:txbxContent>
                  </v:textbox>
                </v:rect>
                <v:rect id="Rectangle 2" style="position:absolute;left:16891;top:72771;width:21812;height:10763;visibility:visible;mso-wrap-style:square;v-text-anchor:middle" o:spid="_x0000_s1036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">
                  <v:textbox>
                    <w:txbxContent>
                      <w:p w:rsidR="00641986" w:rsidP="00641986" w:rsidRDefault="00D23EBA" w14:paraId="78B687BD" w14:textId="7A7F43ED">
                        <w:pPr>
                          <w:jc w:val="center"/>
                        </w:pPr>
                        <w:r>
                          <w:t xml:space="preserve">Interpret merged results </w:t>
                        </w:r>
                        <w:r w:rsidR="00AA6937">
                          <w:t>including c</w:t>
                        </w:r>
                        <w:r w:rsidR="00EC7958">
                          <w:t>onvergence</w:t>
                        </w:r>
                        <w:r w:rsidR="000433DA">
                          <w:t xml:space="preserve"> </w:t>
                        </w:r>
                        <w:r w:rsidR="00EC7958">
                          <w:t>/</w:t>
                        </w:r>
                        <w:r w:rsidR="000433DA">
                          <w:t xml:space="preserve"> </w:t>
                        </w:r>
                        <w:r w:rsidR="00EC7958">
                          <w:t xml:space="preserve">divergence of </w:t>
                        </w:r>
                        <w:r w:rsidR="00AA6937">
                          <w:t>findings</w:t>
                        </w:r>
                      </w:p>
                    </w:txbxContent>
                  </v:textbox>
                </v:rect>
                <v:rect id="Rectangle 3" style="position:absolute;left:317;width:3556;height:10953;visibility:visible;mso-wrap-style:square;v-text-anchor:middle" o:spid="_x0000_s1037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">
                  <v:textbox style="layout-flow:vertical;mso-layout-flow-alt:bottom-to-top">
                    <w:txbxContent>
                      <w:p w:rsidR="00641986" w:rsidP="00641986" w:rsidRDefault="00F45AE3" w14:paraId="3E24D1AF" w14:textId="1747C3F2">
                        <w:pPr>
                          <w:jc w:val="center"/>
                        </w:pPr>
                        <w:r>
                          <w:t>Approach</w:t>
                        </w:r>
                      </w:p>
                    </w:txbxContent>
                  </v:textbox>
                </v:rect>
                <v:rect id="Rectangle 3" style="position:absolute;left:190;top:14097;width:3620;height:10953;visibility:visible;mso-wrap-style:square;v-text-anchor:middle" o:spid="_x0000_s1038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">
                  <v:textbox style="layout-flow:vertical;mso-layout-flow-alt:bottom-to-top">
                    <w:txbxContent>
                      <w:p w:rsidR="00641986" w:rsidP="00641986" w:rsidRDefault="00FD7326" w14:paraId="0D406A74" w14:textId="45DFC50F">
                        <w:pPr>
                          <w:jc w:val="center"/>
                        </w:pPr>
                        <w:r>
                          <w:t>Sampl</w:t>
                        </w:r>
                        <w:r w:rsidR="00837A4C">
                          <w:t>ing</w:t>
                        </w:r>
                      </w:p>
                    </w:txbxContent>
                  </v:textbox>
                </v:rect>
                <v:rect id="Rectangle 3" style="position:absolute;left:381;top:28448;width:3429;height:10953;visibility:visible;mso-wrap-style:square;v-text-anchor:middle" o:spid="_x0000_s1039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">
                  <v:textbox style="layout-flow:vertical;mso-layout-flow-alt:bottom-to-top">
                    <w:txbxContent>
                      <w:p w:rsidR="00641986" w:rsidP="00641986" w:rsidRDefault="00F45AE3" w14:paraId="74F236A5" w14:textId="23FA6C62">
                        <w:pPr>
                          <w:jc w:val="center"/>
                        </w:pPr>
                        <w:r>
                          <w:t>Sample</w:t>
                        </w:r>
                      </w:p>
                    </w:txbxContent>
                  </v:textbox>
                </v:rect>
                <v:rect id="Rectangle 3" style="position:absolute;top:42672;width:3619;height:10953;visibility:visible;mso-wrap-style:square;v-text-anchor:middle" o:spid="_x0000_s1040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">
                  <v:textbox style="layout-flow:vertical;mso-layout-flow-alt:bottom-to-top">
                    <w:txbxContent>
                      <w:p w:rsidR="00641986" w:rsidP="00641986" w:rsidRDefault="00E83797" w14:paraId="0ADE8A02" w14:textId="48026310">
                        <w:pPr>
                          <w:jc w:val="center"/>
                        </w:pPr>
                        <w:r>
                          <w:t>Analysis</w:t>
                        </w:r>
                      </w:p>
                    </w:txbxContent>
                  </v:textbox>
                </v:rect>
                <v:rect id="Rectangle 3" style="position:absolute;top:58610;width:5270;height:10954;visibility:visible;mso-wrap-style:square;v-text-anchor:top" o:spid="_x0000_s1041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">
                  <v:textbox style="layout-flow:vertical;mso-layout-flow-alt:bottom-to-top">
                    <w:txbxContent>
                      <w:p w:rsidR="00641986" w:rsidP="00E20D5A" w:rsidRDefault="00E20D5A" w14:paraId="0E6B38D9" w14:textId="17ACF20A">
                        <w:pPr>
                          <w:spacing w:after="0" w:line="240" w:lineRule="auto"/>
                          <w:jc w:val="center"/>
                        </w:pPr>
                        <w:r>
                          <w:t>Analytical integration</w:t>
                        </w:r>
                      </w:p>
                    </w:txbxContent>
                  </v:textbox>
                </v:rect>
                <v:rect id="Rectangle 3" style="position:absolute;left:190;top:72834;width:4890;height:10954;visibility:visible;mso-wrap-style:square;v-text-anchor:middle" o:spid="_x0000_s1042" fillcolor="white [3201]" strokecolor="black [3200]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">
                  <v:textbox style="layout-flow:vertical;mso-layout-flow-alt:bottom-to-top">
                    <w:txbxContent>
                      <w:p w:rsidR="00641986" w:rsidP="00641986" w:rsidRDefault="006F470A" w14:paraId="6B0A47D1" w14:textId="0CF5A0B7">
                        <w:pPr>
                          <w:jc w:val="center"/>
                        </w:pPr>
                        <w:r>
                          <w:t>Interpretation</w:t>
                        </w:r>
                      </w:p>
                    </w:txbxContent>
                  </v:textbox>
                </v:rect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Straight Arrow Connector 17" style="position:absolute;left:13589;top:10858;width:63;height:3334;flip:x;visibility:visible;mso-wrap-style:square" o:spid="_x0000_s1043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">
                  <v:stroke joinstyle="miter" endarrow="block"/>
                </v:shape>
                <v:shape id="Straight Arrow Connector 17" style="position:absolute;left:40195;top:11176;width:64;height:3333;flip:x;visibility:visible;mso-wrap-style:square" o:spid="_x0000_s1044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">
                  <v:stroke joinstyle="miter" endarrow="block"/>
                </v:shape>
                <v:shape id="Straight Arrow Connector 17" style="position:absolute;left:13462;top:24955;width:63;height:3334;flip:x;visibility:visible;mso-wrap-style:square" o:spid="_x0000_s1045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">
                  <v:stroke joinstyle="miter" endarrow="block"/>
                </v:shape>
                <v:shape id="Straight Arrow Connector 17" style="position:absolute;left:40322;top:25463;width:64;height:3334;flip:x;visibility:visible;mso-wrap-style:square" o:spid="_x0000_s1046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">
                  <v:stroke joinstyle="miter" endarrow="block"/>
                </v:shape>
                <v:shape id="Straight Arrow Connector 17" style="position:absolute;left:13525;top:39306;width:64;height:3334;flip:x;visibility:visible;mso-wrap-style:square" o:spid="_x0000_s1047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">
                  <v:stroke joinstyle="miter" endarrow="block"/>
                </v:shape>
                <v:shape id="Straight Arrow Connector 17" style="position:absolute;left:27622;top:69278;width:64;height:3334;flip:x;visibility:visible;mso-wrap-style:square" o:spid="_x0000_s1048" strokecolor="black [3200]" strokeweight="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">
                  <v:stroke joinstyle="miter" endarrow="block"/>
                </v:shape>
                <v:shapetype id="_x0000_t34" coordsize="21600,21600" o:oned="t" filled="f" o:spt="34" adj="10800" path="m,l@0,0@0,21600,21600,21600e">
                  <v:stroke joinstyle="miter"/>
                  <v:formulas>
                    <v:f eqn="val #0"/>
                  </v:formulas>
                  <v:path fillok="f" arrowok="t" o:connecttype="none"/>
                  <v:handles>
                    <v:h position="#0,center"/>
                  </v:handles>
                  <o:lock v:ext="edit" shapetype="t"/>
                </v:shapetype>
                <v:shape id="Connector: Elbow 18" style="position:absolute;left:13525;top:55499;width:14224;height:2349;visibility:visible;mso-wrap-style:square" o:spid="_x0000_s1049" strokecolor="black [3200]" strokeweight=".5pt" o:connectortype="elbow" type="#_x0000_t34" adj="21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">
                  <v:stroke endarrow="block"/>
                </v:shape>
                <v:line id="Straight Connector 19" style="position:absolute;visibility:visible;mso-wrap-style:square" o:spid="_x0000_s1050" strokecolor="black [3200]" strokeweight=".5pt" o:connectortype="straight" from="13462,53594" to="13525,5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">
                  <v:stroke joinstyle="miter"/>
                </v:line>
                <v:shape id="Connector: Elbow 21" style="position:absolute;left:27749;top:53721;width:12383;height:1841;flip:y;visibility:visible;mso-wrap-style:square" o:spid="_x0000_s1051" strokecolor="black [3200]" strokeweight=".5pt" o:connectortype="elbow" type="#_x0000_t34" adj="2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"/>
              </v:group>
            </w:pict>
          </mc:Fallback>
        </mc:AlternateContent>
      </w:r>
      <w:r w:rsidR="00AA693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59DDEC" wp14:editId="381F9FA3">
                <wp:simplePos x="0" y="0"/>
                <wp:positionH relativeFrom="column">
                  <wp:posOffset>3492500</wp:posOffset>
                </wp:positionH>
                <wp:positionV relativeFrom="paragraph">
                  <wp:posOffset>4692650</wp:posOffset>
                </wp:positionV>
                <wp:extent cx="6350" cy="333375"/>
                <wp:effectExtent l="76200" t="0" r="69850" b="47625"/>
                <wp:wrapNone/>
                <wp:docPr id="1375450638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traight Arrow Connector 17" style="position:absolute;margin-left:275pt;margin-top:369.5pt;width:.5pt;height:26.25pt;flip:x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" w14:anchorId="54C0B990">
                <v:stroke joinstyle="miter" endarrow="block"/>
              </v:shape>
            </w:pict>
          </mc:Fallback>
        </mc:AlternateContent>
      </w:r>
      <w:r w:rsidR="0051652F">
        <w:t>Supplementary</w:t>
      </w:r>
      <w:r w:rsidR="009E6CD5">
        <w:t xml:space="preserve"> file </w:t>
      </w:r>
      <w:r w:rsidR="003F5919">
        <w:t>1: Mixed methods design: Procedural diagram</w:t>
      </w:r>
    </w:p>
    <w:sectPr w:rsidR="00BD08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86"/>
    <w:rsid w:val="00024E98"/>
    <w:rsid w:val="000433DA"/>
    <w:rsid w:val="000E054C"/>
    <w:rsid w:val="00186705"/>
    <w:rsid w:val="002435C1"/>
    <w:rsid w:val="002B4C69"/>
    <w:rsid w:val="003A120C"/>
    <w:rsid w:val="003B5C3E"/>
    <w:rsid w:val="003F5919"/>
    <w:rsid w:val="004A5F52"/>
    <w:rsid w:val="0051652F"/>
    <w:rsid w:val="00641986"/>
    <w:rsid w:val="006F470A"/>
    <w:rsid w:val="00764C57"/>
    <w:rsid w:val="00764D24"/>
    <w:rsid w:val="00805D5D"/>
    <w:rsid w:val="0082704F"/>
    <w:rsid w:val="00837A4C"/>
    <w:rsid w:val="008622C9"/>
    <w:rsid w:val="00871216"/>
    <w:rsid w:val="009E6CD5"/>
    <w:rsid w:val="00AA0693"/>
    <w:rsid w:val="00AA6937"/>
    <w:rsid w:val="00AC141F"/>
    <w:rsid w:val="00BD0826"/>
    <w:rsid w:val="00D03AF6"/>
    <w:rsid w:val="00D154CB"/>
    <w:rsid w:val="00D23EBA"/>
    <w:rsid w:val="00DE612A"/>
    <w:rsid w:val="00DF769D"/>
    <w:rsid w:val="00E20D5A"/>
    <w:rsid w:val="00E43A50"/>
    <w:rsid w:val="00E83797"/>
    <w:rsid w:val="00EC7958"/>
    <w:rsid w:val="00ED4084"/>
    <w:rsid w:val="00F45AE3"/>
    <w:rsid w:val="00FD7326"/>
    <w:rsid w:val="7A0D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6985"/>
  <w15:chartTrackingRefBased/>
  <w15:docId w15:val="{1E6799D4-A0B4-4DF2-96EB-62E015E2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986"/>
  </w:style>
  <w:style w:type="paragraph" w:styleId="Heading1">
    <w:name w:val="heading 1"/>
    <w:basedOn w:val="Normal"/>
    <w:next w:val="Normal"/>
    <w:link w:val="Heading1Char"/>
    <w:uiPriority w:val="9"/>
    <w:qFormat/>
    <w:rsid w:val="00641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9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9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9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9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9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9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9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9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9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9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9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9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9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9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9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9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9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55</Characters>
  <Application>Microsoft Office Word</Application>
  <DocSecurity>0</DocSecurity>
  <Lines>1</Lines>
  <Paragraphs>1</Paragraphs>
  <ScaleCrop>false</ScaleCrop>
  <Company>University of Birmingham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Murphy (Applied Health Sciences)</dc:creator>
  <cp:keywords/>
  <dc:description/>
  <cp:lastModifiedBy>Marie Murphy (Applied Health Sciences)</cp:lastModifiedBy>
  <cp:revision>32</cp:revision>
  <dcterms:created xsi:type="dcterms:W3CDTF">2025-03-21T09:09:00Z</dcterms:created>
  <dcterms:modified xsi:type="dcterms:W3CDTF">2025-10-23T15:57:00Z</dcterms:modified>
</cp:coreProperties>
</file>