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3F51C6" w14:textId="77777777" w:rsidR="00AE2603" w:rsidRPr="00025C42" w:rsidRDefault="00DD4E93">
      <w:pPr>
        <w:jc w:val="both"/>
        <w:rPr>
          <w:b/>
          <w:bCs/>
          <w:sz w:val="24"/>
          <w:szCs w:val="24"/>
          <w:lang w:val="en-US"/>
        </w:rPr>
      </w:pPr>
      <w:r w:rsidRPr="00025C42">
        <w:rPr>
          <w:b/>
          <w:bCs/>
          <w:sz w:val="24"/>
          <w:szCs w:val="24"/>
          <w:lang w:val="en-US"/>
        </w:rPr>
        <w:t>Table S1. Brain structure abbreviations and macroregion classification.</w:t>
      </w:r>
    </w:p>
    <w:p w14:paraId="12310102" w14:textId="77777777" w:rsidR="00AE2603" w:rsidRPr="00025C42" w:rsidRDefault="00DD4E93">
      <w:pPr>
        <w:jc w:val="both"/>
        <w:rPr>
          <w:sz w:val="24"/>
          <w:szCs w:val="24"/>
          <w:lang w:val="en-US"/>
        </w:rPr>
      </w:pPr>
      <w:r w:rsidRPr="00025C42">
        <w:rPr>
          <w:sz w:val="24"/>
          <w:szCs w:val="24"/>
          <w:lang w:val="en-US"/>
        </w:rPr>
        <w:t>Full names, Allen Brain Atlas acronyms, and macroregion assignments are provided for all 114 analyzed brain structures included in the whole-brain mapping analyses.</w:t>
      </w:r>
    </w:p>
    <w:p w14:paraId="7D0068AA" w14:textId="77777777" w:rsidR="00AE2603" w:rsidRPr="00025C42" w:rsidRDefault="00AE2603">
      <w:pPr>
        <w:jc w:val="both"/>
        <w:rPr>
          <w:sz w:val="24"/>
          <w:szCs w:val="24"/>
          <w:lang w:val="en-US"/>
        </w:rPr>
      </w:pPr>
    </w:p>
    <w:tbl>
      <w:tblPr>
        <w:tblStyle w:val="a"/>
        <w:tblW w:w="714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905"/>
        <w:gridCol w:w="1185"/>
        <w:gridCol w:w="4050"/>
      </w:tblGrid>
      <w:tr w:rsidR="00AE2603" w14:paraId="5807737F" w14:textId="77777777">
        <w:trPr>
          <w:trHeight w:val="300"/>
        </w:trPr>
        <w:tc>
          <w:tcPr>
            <w:tcW w:w="190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3BC31C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Macroregion</w:t>
            </w:r>
          </w:p>
        </w:tc>
        <w:tc>
          <w:tcPr>
            <w:tcW w:w="1185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5CE680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Acronym</w:t>
            </w:r>
          </w:p>
        </w:tc>
        <w:tc>
          <w:tcPr>
            <w:tcW w:w="4050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A7A7C82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Structure name</w:t>
            </w:r>
          </w:p>
        </w:tc>
      </w:tr>
      <w:tr w:rsidR="00AE2603" w14:paraId="1797595A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0E6BB0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Olfactory areas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EA2115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AON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A7F7AD0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Anterior olfactory nucleus</w:t>
            </w:r>
          </w:p>
        </w:tc>
      </w:tr>
      <w:tr w:rsidR="00AE2603" w14:paraId="3BC2FA62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44B98B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32EF8E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EP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C0F8DE2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Endopiriform nucleus</w:t>
            </w:r>
          </w:p>
        </w:tc>
      </w:tr>
      <w:tr w:rsidR="00AE2603" w:rsidRPr="0018449A" w14:paraId="3FBA2945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20C65E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0AF3D9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NLOT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DDBAE4B" w14:textId="77777777" w:rsidR="00AE2603" w:rsidRPr="00025C42" w:rsidRDefault="00DD4E93">
            <w:pPr>
              <w:jc w:val="both"/>
              <w:rPr>
                <w:sz w:val="16"/>
                <w:szCs w:val="16"/>
                <w:lang w:val="en-US"/>
              </w:rPr>
            </w:pPr>
            <w:r w:rsidRPr="00025C42">
              <w:rPr>
                <w:sz w:val="16"/>
                <w:szCs w:val="16"/>
                <w:lang w:val="en-US"/>
              </w:rPr>
              <w:t>Nucleus of the lateral olfactory tract</w:t>
            </w:r>
          </w:p>
        </w:tc>
      </w:tr>
      <w:tr w:rsidR="00AE2603" w14:paraId="79DEF56D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3CE147B" w14:textId="77777777" w:rsidR="00AE2603" w:rsidRPr="00025C42" w:rsidRDefault="00DD4E93">
            <w:pPr>
              <w:jc w:val="center"/>
              <w:rPr>
                <w:sz w:val="16"/>
                <w:szCs w:val="16"/>
                <w:lang w:val="en-US"/>
              </w:rPr>
            </w:pPr>
            <w:r w:rsidRPr="00025C42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3F4996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OP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9AE2C1C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Olfactory tubercle</w:t>
            </w:r>
          </w:p>
        </w:tc>
      </w:tr>
      <w:tr w:rsidR="00AE2603" w14:paraId="16421E4A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97A4CD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3E2797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PIR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25BC931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Piriform area</w:t>
            </w:r>
          </w:p>
        </w:tc>
      </w:tr>
      <w:tr w:rsidR="00AE2603" w14:paraId="4B1E8399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190CD4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B20302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PAA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CE51335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Piriform-amygdalar area</w:t>
            </w:r>
          </w:p>
        </w:tc>
      </w:tr>
      <w:tr w:rsidR="00AE2603" w14:paraId="150E22E3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CAB74A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8A6708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TT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437A050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Taenia tecta</w:t>
            </w:r>
          </w:p>
        </w:tc>
      </w:tr>
      <w:tr w:rsidR="00AE2603" w14:paraId="20D8484C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A5D21D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Isocortex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1E780C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AI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94540EA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Agranular insular area</w:t>
            </w:r>
          </w:p>
        </w:tc>
      </w:tr>
      <w:tr w:rsidR="00AE2603" w:rsidRPr="0018449A" w14:paraId="369738E0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45A45A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62FF54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ACAd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8E1B986" w14:textId="77777777" w:rsidR="00AE2603" w:rsidRPr="00025C42" w:rsidRDefault="00DD4E93">
            <w:pPr>
              <w:jc w:val="both"/>
              <w:rPr>
                <w:sz w:val="16"/>
                <w:szCs w:val="16"/>
                <w:lang w:val="en-US"/>
              </w:rPr>
            </w:pPr>
            <w:r w:rsidRPr="00025C42">
              <w:rPr>
                <w:sz w:val="16"/>
                <w:szCs w:val="16"/>
                <w:lang w:val="en-US"/>
              </w:rPr>
              <w:t>Anterior cingulate area, dorsal part</w:t>
            </w:r>
          </w:p>
        </w:tc>
      </w:tr>
      <w:tr w:rsidR="00AE2603" w:rsidRPr="0018449A" w14:paraId="0D329572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26DB221" w14:textId="77777777" w:rsidR="00AE2603" w:rsidRPr="00025C42" w:rsidRDefault="00DD4E93">
            <w:pPr>
              <w:jc w:val="center"/>
              <w:rPr>
                <w:sz w:val="16"/>
                <w:szCs w:val="16"/>
                <w:lang w:val="en-US"/>
              </w:rPr>
            </w:pPr>
            <w:r w:rsidRPr="00025C42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557842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ACAv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9751EFD" w14:textId="77777777" w:rsidR="00AE2603" w:rsidRPr="00025C42" w:rsidRDefault="00DD4E93">
            <w:pPr>
              <w:jc w:val="both"/>
              <w:rPr>
                <w:sz w:val="16"/>
                <w:szCs w:val="16"/>
                <w:lang w:val="en-US"/>
              </w:rPr>
            </w:pPr>
            <w:r w:rsidRPr="00025C42">
              <w:rPr>
                <w:sz w:val="16"/>
                <w:szCs w:val="16"/>
                <w:lang w:val="en-US"/>
              </w:rPr>
              <w:t>Anterior cingulate area, ventral part</w:t>
            </w:r>
          </w:p>
        </w:tc>
      </w:tr>
      <w:tr w:rsidR="00AE2603" w14:paraId="5CB92773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89BFF78" w14:textId="77777777" w:rsidR="00AE2603" w:rsidRPr="00025C42" w:rsidRDefault="00DD4E93">
            <w:pPr>
              <w:jc w:val="center"/>
              <w:rPr>
                <w:sz w:val="16"/>
                <w:szCs w:val="16"/>
                <w:lang w:val="en-US"/>
              </w:rPr>
            </w:pPr>
            <w:r w:rsidRPr="00025C42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3A47C4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AUD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83FA567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Auditory areas</w:t>
            </w:r>
          </w:p>
        </w:tc>
      </w:tr>
      <w:tr w:rsidR="00AE2603" w14:paraId="738A42F6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62B481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57A322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GU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BE24BFF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Gustatory areas</w:t>
            </w:r>
          </w:p>
        </w:tc>
      </w:tr>
      <w:tr w:rsidR="00AE2603" w14:paraId="51D33291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A37C29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830F1F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ILA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8C0A6FE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Infralimbic area</w:t>
            </w:r>
          </w:p>
        </w:tc>
      </w:tr>
      <w:tr w:rsidR="00AE2603" w14:paraId="48FA8811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E47CBC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36168B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ORB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AFBCD2A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Orbital area</w:t>
            </w:r>
          </w:p>
        </w:tc>
      </w:tr>
      <w:tr w:rsidR="00AE2603" w14:paraId="157419C7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E42DCC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61C87A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PTLp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F8CBE7A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Posterior parietal association areas</w:t>
            </w:r>
          </w:p>
        </w:tc>
      </w:tr>
      <w:tr w:rsidR="00AE2603" w14:paraId="59501052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20D976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E75EF0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PL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D60E579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Prelimbic area</w:t>
            </w:r>
          </w:p>
        </w:tc>
      </w:tr>
      <w:tr w:rsidR="00AE2603" w14:paraId="159224E6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F8F10E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E89269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MOp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E9A6E9C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Primary motor area</w:t>
            </w:r>
          </w:p>
        </w:tc>
      </w:tr>
      <w:tr w:rsidR="00AE2603" w14:paraId="24B03874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29E574F" w14:textId="77777777" w:rsidR="00AE2603" w:rsidRDefault="00DD4E9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F883DA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RSPd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8B2F6BC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Retrosplenial area, dorsal part</w:t>
            </w:r>
          </w:p>
        </w:tc>
      </w:tr>
      <w:tr w:rsidR="00AE2603" w14:paraId="5235AC26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7728FC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102DD1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RSPv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5E8E213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Retrosplenial area, ventral part</w:t>
            </w:r>
          </w:p>
        </w:tc>
      </w:tr>
      <w:tr w:rsidR="00AE2603" w14:paraId="6718B20B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019FEF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056A59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Mos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71C6343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Secondary motor area</w:t>
            </w:r>
          </w:p>
        </w:tc>
      </w:tr>
      <w:tr w:rsidR="00AE2603" w14:paraId="61A0E3AC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9732C6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27A840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SS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127742F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Somatosensory areas</w:t>
            </w:r>
          </w:p>
        </w:tc>
      </w:tr>
      <w:tr w:rsidR="00AE2603" w14:paraId="2B78C67E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44B2AF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2BBC66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TEa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8B74FAE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Temporal association areas</w:t>
            </w:r>
          </w:p>
        </w:tc>
      </w:tr>
      <w:tr w:rsidR="00AE2603" w14:paraId="2674470F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363992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EF65A2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VISC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BEDA233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Visceral area</w:t>
            </w:r>
          </w:p>
        </w:tc>
      </w:tr>
      <w:tr w:rsidR="00AE2603" w14:paraId="647BEF33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5D6DDB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F03C7F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VIS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F1A0699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Visual areas</w:t>
            </w:r>
          </w:p>
        </w:tc>
      </w:tr>
      <w:tr w:rsidR="00AE2603" w14:paraId="66A057B4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1946CA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Hippocampal formation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618A5B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DGd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A9B65E1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Dentate gyrus dorsal</w:t>
            </w:r>
          </w:p>
        </w:tc>
      </w:tr>
      <w:tr w:rsidR="00AE2603" w14:paraId="2DA17396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05194F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4CCBC3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DGv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D5E81AB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Dentate gyrus ventral</w:t>
            </w:r>
          </w:p>
        </w:tc>
      </w:tr>
      <w:tr w:rsidR="00AE2603" w14:paraId="1C16F6B3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5DBFBB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354542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ECT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52C35C0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Ectorhinal area</w:t>
            </w:r>
          </w:p>
        </w:tc>
      </w:tr>
      <w:tr w:rsidR="00AE2603" w14:paraId="619AC714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802E36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1D9DC7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ENT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DEBFECC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Entorhinal area</w:t>
            </w:r>
          </w:p>
        </w:tc>
      </w:tr>
      <w:tr w:rsidR="00AE2603" w14:paraId="5D91E958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9D4248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A8B30B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CA1d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8D8506B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CA1 dorsal</w:t>
            </w:r>
          </w:p>
        </w:tc>
      </w:tr>
      <w:tr w:rsidR="00AE2603" w14:paraId="42598629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1B1B1F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904C77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CA1v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763FFD0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CA1 ventral</w:t>
            </w:r>
          </w:p>
        </w:tc>
      </w:tr>
      <w:tr w:rsidR="00AE2603" w14:paraId="7187C43B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F7CA43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BB3C8B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CA3d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B27D0F2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CA3 dorsal</w:t>
            </w:r>
          </w:p>
        </w:tc>
      </w:tr>
      <w:tr w:rsidR="00AE2603" w14:paraId="4DB0F885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07FF01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7296D8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CA3v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B5CAEF7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CA3 ventral</w:t>
            </w:r>
          </w:p>
        </w:tc>
      </w:tr>
      <w:tr w:rsidR="00AE2603" w14:paraId="5F3552AF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93AE86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3F261F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PERI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4A59442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Perirhinal area</w:t>
            </w:r>
          </w:p>
        </w:tc>
      </w:tr>
      <w:tr w:rsidR="00AE2603" w14:paraId="53AD363A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BB1F1F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49B99B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POST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065FD25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Postsubiculum</w:t>
            </w:r>
          </w:p>
        </w:tc>
      </w:tr>
      <w:tr w:rsidR="00AE2603" w14:paraId="08A22209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7063B5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51F648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PRE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05F71EC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Presubiculum</w:t>
            </w:r>
          </w:p>
        </w:tc>
      </w:tr>
      <w:tr w:rsidR="00AE2603" w14:paraId="2AA19A9B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F0068B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DBD3BB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SUB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FA7FCFF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Subiculum</w:t>
            </w:r>
          </w:p>
        </w:tc>
      </w:tr>
      <w:tr w:rsidR="00AE2603" w14:paraId="0AC51C27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4B4E93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Cortical subplate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B64236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AAA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BAEC4EA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Anterior amygdalar area</w:t>
            </w:r>
          </w:p>
        </w:tc>
      </w:tr>
      <w:tr w:rsidR="00AE2603" w14:paraId="6BAD8392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6D5C12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160163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BLA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E40168A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Basolateral amygdalar nucleus</w:t>
            </w:r>
          </w:p>
        </w:tc>
      </w:tr>
      <w:tr w:rsidR="00AE2603" w14:paraId="75FAA5D3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A9D774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5F5560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BMA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FF21ACB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Basomedial amygdalar nucleus</w:t>
            </w:r>
          </w:p>
        </w:tc>
      </w:tr>
      <w:tr w:rsidR="00AE2603" w14:paraId="6B009198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BB885D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0F267A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CEA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E7EA158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Central amygdalar nucleus</w:t>
            </w:r>
          </w:p>
        </w:tc>
      </w:tr>
      <w:tr w:rsidR="00AE2603" w14:paraId="72659F9C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FDE724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3D1C8C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CLA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2117296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Claustrum</w:t>
            </w:r>
          </w:p>
        </w:tc>
      </w:tr>
      <w:tr w:rsidR="00AE2603" w14:paraId="71375E20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FA9099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2E13E8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COA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628404C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Cortical amygdalar area</w:t>
            </w:r>
          </w:p>
        </w:tc>
      </w:tr>
      <w:tr w:rsidR="00AE2603" w14:paraId="3F5E364A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422EC8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AD80CD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IA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D72922A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Intercalated amygdalar nucleus</w:t>
            </w:r>
          </w:p>
        </w:tc>
      </w:tr>
      <w:tr w:rsidR="00AE2603" w14:paraId="051C9489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C55975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A9BB20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208C28D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Lateral amygdalar nucleus</w:t>
            </w:r>
          </w:p>
        </w:tc>
      </w:tr>
      <w:tr w:rsidR="00AE2603" w14:paraId="498AA7BD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47B022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E0F008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MEA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0939A13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Medial amygdalar nucleus</w:t>
            </w:r>
          </w:p>
        </w:tc>
      </w:tr>
      <w:tr w:rsidR="00AE2603" w14:paraId="42AEE693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751D98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A12B7A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B1D6B6C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Posterior amygdalar nucleus</w:t>
            </w:r>
          </w:p>
        </w:tc>
      </w:tr>
      <w:tr w:rsidR="00AE2603" w:rsidRPr="0018449A" w14:paraId="3FCE97D4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AD0752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Cerebral nuclei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A2B84F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BST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29957EB" w14:textId="77777777" w:rsidR="00AE2603" w:rsidRPr="00025C42" w:rsidRDefault="00DD4E93">
            <w:pPr>
              <w:jc w:val="both"/>
              <w:rPr>
                <w:sz w:val="16"/>
                <w:szCs w:val="16"/>
                <w:lang w:val="en-US"/>
              </w:rPr>
            </w:pPr>
            <w:r w:rsidRPr="00025C42">
              <w:rPr>
                <w:sz w:val="16"/>
                <w:szCs w:val="16"/>
                <w:lang w:val="en-US"/>
              </w:rPr>
              <w:t>Bed nuclei of the stria terminalis</w:t>
            </w:r>
          </w:p>
        </w:tc>
      </w:tr>
      <w:tr w:rsidR="00AE2603" w14:paraId="0636AC4B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3A38876" w14:textId="77777777" w:rsidR="00AE2603" w:rsidRPr="00025C42" w:rsidRDefault="00DD4E93">
            <w:pPr>
              <w:jc w:val="center"/>
              <w:rPr>
                <w:sz w:val="16"/>
                <w:szCs w:val="16"/>
                <w:lang w:val="en-US"/>
              </w:rPr>
            </w:pPr>
            <w:r w:rsidRPr="00025C42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3B71F0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CP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32D9195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Caudoputamen</w:t>
            </w:r>
          </w:p>
        </w:tc>
      </w:tr>
      <w:tr w:rsidR="00AE2603" w14:paraId="6F74B765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A7C5E5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03BF6B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LS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774307A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Lateral septal nucleus</w:t>
            </w:r>
          </w:p>
        </w:tc>
      </w:tr>
      <w:tr w:rsidR="00AE2603" w14:paraId="03798954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BACA04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88E27C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099B31F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Magnocellular nucleus</w:t>
            </w:r>
          </w:p>
        </w:tc>
      </w:tr>
      <w:tr w:rsidR="00AE2603" w14:paraId="38C36CCB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895FF8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D79D29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MS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590A2D4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Medial septal nucleus</w:t>
            </w:r>
          </w:p>
        </w:tc>
      </w:tr>
      <w:tr w:rsidR="00AE2603" w14:paraId="0342A416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C31700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FA4876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ACB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5EC3F3B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Nucleus accumbens</w:t>
            </w:r>
          </w:p>
        </w:tc>
      </w:tr>
      <w:tr w:rsidR="00AE2603" w14:paraId="4FB42168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E9D97F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EDBAC8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NDB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C75D688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Diagonal band nucleus</w:t>
            </w:r>
          </w:p>
        </w:tc>
      </w:tr>
      <w:tr w:rsidR="00AE2603" w14:paraId="2EFA621E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C72725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D98579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865A868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Substantia innominata</w:t>
            </w:r>
          </w:p>
        </w:tc>
      </w:tr>
      <w:tr w:rsidR="00AE2603" w14:paraId="7DFF7D9A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692E58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Hypothalamus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C7D251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AHN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804DF83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Anterior hypothalamic nucleus</w:t>
            </w:r>
          </w:p>
        </w:tc>
      </w:tr>
      <w:tr w:rsidR="00AE2603" w:rsidRPr="0018449A" w14:paraId="43E5F156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D82750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0D17A8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DMH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F561164" w14:textId="77777777" w:rsidR="00AE2603" w:rsidRPr="00025C42" w:rsidRDefault="00DD4E93">
            <w:pPr>
              <w:jc w:val="both"/>
              <w:rPr>
                <w:sz w:val="16"/>
                <w:szCs w:val="16"/>
                <w:lang w:val="en-US"/>
              </w:rPr>
            </w:pPr>
            <w:r w:rsidRPr="00025C42">
              <w:rPr>
                <w:sz w:val="16"/>
                <w:szCs w:val="16"/>
                <w:lang w:val="en-US"/>
              </w:rPr>
              <w:t>Dorsomedial nucleus of the hypothalamus</w:t>
            </w:r>
          </w:p>
        </w:tc>
      </w:tr>
      <w:tr w:rsidR="00AE2603" w14:paraId="73BAF7FB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7683912" w14:textId="77777777" w:rsidR="00AE2603" w:rsidRPr="00025C42" w:rsidRDefault="00DD4E93">
            <w:pPr>
              <w:jc w:val="center"/>
              <w:rPr>
                <w:sz w:val="16"/>
                <w:szCs w:val="16"/>
                <w:lang w:val="en-US"/>
              </w:rPr>
            </w:pPr>
            <w:r w:rsidRPr="00025C42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46256A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LHA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BA3532E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Lateral hypothalamic area</w:t>
            </w:r>
          </w:p>
        </w:tc>
      </w:tr>
      <w:tr w:rsidR="00AE2603" w14:paraId="4E8720AD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6C8442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BEB82A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LPO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4FF3B00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Lateral preoptic area</w:t>
            </w:r>
          </w:p>
        </w:tc>
      </w:tr>
      <w:tr w:rsidR="00AE2603" w14:paraId="78B25971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0FD771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6CEC34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MPO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526B31E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Medial preoptic area</w:t>
            </w:r>
          </w:p>
        </w:tc>
      </w:tr>
      <w:tr w:rsidR="00AE2603" w14:paraId="2C628BA8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D1E323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A78829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MPN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C373113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Medial preoptic nucleus</w:t>
            </w:r>
          </w:p>
        </w:tc>
      </w:tr>
      <w:tr w:rsidR="00AE2603" w14:paraId="42C9CE7C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B94792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9F7E3A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PVH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5E5FA8D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Paraventricular hypothalamic nucleus</w:t>
            </w:r>
          </w:p>
        </w:tc>
      </w:tr>
      <w:tr w:rsidR="00AE2603" w:rsidRPr="0018449A" w14:paraId="008624C7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3034E0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0D53A5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PV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F2CB0C4" w14:textId="77777777" w:rsidR="00AE2603" w:rsidRPr="00025C42" w:rsidRDefault="00DD4E93">
            <w:pPr>
              <w:jc w:val="both"/>
              <w:rPr>
                <w:sz w:val="16"/>
                <w:szCs w:val="16"/>
                <w:lang w:val="en-US"/>
              </w:rPr>
            </w:pPr>
            <w:r w:rsidRPr="00025C42">
              <w:rPr>
                <w:sz w:val="16"/>
                <w:szCs w:val="16"/>
                <w:lang w:val="en-US"/>
              </w:rPr>
              <w:t>Periventricular hypothalamic nucleus, preoptic part</w:t>
            </w:r>
          </w:p>
        </w:tc>
      </w:tr>
      <w:tr w:rsidR="00AE2603" w14:paraId="3F2885CB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53D840A" w14:textId="77777777" w:rsidR="00AE2603" w:rsidRPr="00025C42" w:rsidRDefault="00DD4E93">
            <w:pPr>
              <w:jc w:val="center"/>
              <w:rPr>
                <w:sz w:val="16"/>
                <w:szCs w:val="16"/>
                <w:lang w:val="en-US"/>
              </w:rPr>
            </w:pPr>
            <w:r w:rsidRPr="00025C42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3FF51B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4EFD0C2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Posterior hypothalamic nucleus</w:t>
            </w:r>
          </w:p>
        </w:tc>
      </w:tr>
      <w:tr w:rsidR="00AE2603" w14:paraId="49DAA7E7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0A1A0B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39ED8B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SBPV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FEC5DE4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Subparaventricular zone</w:t>
            </w:r>
          </w:p>
        </w:tc>
      </w:tr>
      <w:tr w:rsidR="00AE2603" w14:paraId="7AEE0254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4682BF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B6BCE3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SCH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1D3F1BF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Suprachiasmatic nucleus</w:t>
            </w:r>
          </w:p>
        </w:tc>
      </w:tr>
      <w:tr w:rsidR="00AE2603" w14:paraId="1949CECC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7DC377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648C03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SUM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0041FEE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Supramammillary nucleus</w:t>
            </w:r>
          </w:p>
        </w:tc>
      </w:tr>
      <w:tr w:rsidR="00AE2603" w14:paraId="53B42076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F8F19B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FDA3E6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TU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2989C62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Tuberal nucleus</w:t>
            </w:r>
          </w:p>
        </w:tc>
      </w:tr>
      <w:tr w:rsidR="00AE2603" w14:paraId="36A8D7A2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04E25E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1121E3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PMv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F1DD607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Ventral premammillary nucleus</w:t>
            </w:r>
          </w:p>
        </w:tc>
      </w:tr>
      <w:tr w:rsidR="00AE2603" w14:paraId="4071B160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6653CE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4DDC4E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VLPO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AD7B618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Ventrolateral preoptic nucleus</w:t>
            </w:r>
          </w:p>
        </w:tc>
      </w:tr>
      <w:tr w:rsidR="00AE2603" w14:paraId="0A11A845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4AE970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8E5AC2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VMH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E096919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Ventromedial hypothalamic nucleus</w:t>
            </w:r>
          </w:p>
        </w:tc>
      </w:tr>
      <w:tr w:rsidR="00AE2603" w14:paraId="54272EBB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2711DC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8905CC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ZI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543C69C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Zona incerta</w:t>
            </w:r>
          </w:p>
        </w:tc>
      </w:tr>
      <w:tr w:rsidR="00AE2603" w:rsidRPr="0018449A" w14:paraId="559EEA46" w14:textId="77777777">
        <w:trPr>
          <w:trHeight w:val="300"/>
        </w:trPr>
        <w:tc>
          <w:tcPr>
            <w:tcW w:w="1905" w:type="dxa"/>
            <w:tcBorders>
              <w:top w:val="single" w:sz="7" w:space="0" w:color="000000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E38908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Thalamus</w:t>
            </w:r>
          </w:p>
        </w:tc>
        <w:tc>
          <w:tcPr>
            <w:tcW w:w="1185" w:type="dxa"/>
            <w:tcBorders>
              <w:top w:val="single" w:sz="7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B0D67A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ATN</w:t>
            </w:r>
          </w:p>
        </w:tc>
        <w:tc>
          <w:tcPr>
            <w:tcW w:w="4050" w:type="dxa"/>
            <w:tcBorders>
              <w:top w:val="single" w:sz="7" w:space="0" w:color="000000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C4E5EFD" w14:textId="77777777" w:rsidR="00AE2603" w:rsidRPr="00025C42" w:rsidRDefault="00DD4E93">
            <w:pPr>
              <w:jc w:val="both"/>
              <w:rPr>
                <w:sz w:val="16"/>
                <w:szCs w:val="16"/>
                <w:lang w:val="en-US"/>
              </w:rPr>
            </w:pPr>
            <w:r w:rsidRPr="00025C42">
              <w:rPr>
                <w:sz w:val="16"/>
                <w:szCs w:val="16"/>
                <w:lang w:val="en-US"/>
              </w:rPr>
              <w:t>Anterior group of the dorsal thalamus</w:t>
            </w:r>
          </w:p>
        </w:tc>
      </w:tr>
      <w:tr w:rsidR="00AE2603" w:rsidRPr="0018449A" w14:paraId="3D834808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C8E5B84" w14:textId="77777777" w:rsidR="00AE2603" w:rsidRPr="00025C42" w:rsidRDefault="00DD4E93">
            <w:pPr>
              <w:jc w:val="center"/>
              <w:rPr>
                <w:sz w:val="16"/>
                <w:szCs w:val="16"/>
                <w:lang w:val="en-US"/>
              </w:rPr>
            </w:pPr>
            <w:r w:rsidRPr="00025C42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C59B9D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LGd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93BFDC4" w14:textId="77777777" w:rsidR="00AE2603" w:rsidRPr="00025C42" w:rsidRDefault="00DD4E93">
            <w:pPr>
              <w:jc w:val="both"/>
              <w:rPr>
                <w:sz w:val="16"/>
                <w:szCs w:val="16"/>
                <w:lang w:val="en-US"/>
              </w:rPr>
            </w:pPr>
            <w:r w:rsidRPr="00025C42">
              <w:rPr>
                <w:sz w:val="16"/>
                <w:szCs w:val="16"/>
                <w:lang w:val="en-US"/>
              </w:rPr>
              <w:t>Dorsal part of the lateral geniculate complex</w:t>
            </w:r>
          </w:p>
        </w:tc>
      </w:tr>
      <w:tr w:rsidR="00AE2603" w14:paraId="0A800ED6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06F3019" w14:textId="77777777" w:rsidR="00AE2603" w:rsidRPr="00025C42" w:rsidRDefault="00DD4E93">
            <w:pPr>
              <w:jc w:val="center"/>
              <w:rPr>
                <w:sz w:val="16"/>
                <w:szCs w:val="16"/>
                <w:lang w:val="en-US"/>
              </w:rPr>
            </w:pPr>
            <w:r w:rsidRPr="00025C42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4951D1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GENv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789549F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Geniculate group, ventral thalamus</w:t>
            </w:r>
          </w:p>
        </w:tc>
      </w:tr>
      <w:tr w:rsidR="00AE2603" w:rsidRPr="0018449A" w14:paraId="33AE4815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DC5EE9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D60438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ILM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10B2599" w14:textId="77777777" w:rsidR="00AE2603" w:rsidRPr="00025C42" w:rsidRDefault="00DD4E93">
            <w:pPr>
              <w:jc w:val="both"/>
              <w:rPr>
                <w:sz w:val="16"/>
                <w:szCs w:val="16"/>
                <w:lang w:val="en-US"/>
              </w:rPr>
            </w:pPr>
            <w:r w:rsidRPr="00025C42">
              <w:rPr>
                <w:sz w:val="16"/>
                <w:szCs w:val="16"/>
                <w:lang w:val="en-US"/>
              </w:rPr>
              <w:t>Intralaminar nuclei of the dorsal thalamus</w:t>
            </w:r>
          </w:p>
        </w:tc>
      </w:tr>
      <w:tr w:rsidR="00AE2603" w:rsidRPr="0018449A" w14:paraId="3713A6FE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0101DE1" w14:textId="77777777" w:rsidR="00AE2603" w:rsidRPr="00025C42" w:rsidRDefault="00DD4E93">
            <w:pPr>
              <w:jc w:val="center"/>
              <w:rPr>
                <w:sz w:val="16"/>
                <w:szCs w:val="16"/>
                <w:lang w:val="en-US"/>
              </w:rPr>
            </w:pPr>
            <w:r w:rsidRPr="00025C42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55708D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LAT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6FA3017" w14:textId="77777777" w:rsidR="00AE2603" w:rsidRPr="00025C42" w:rsidRDefault="00DD4E93">
            <w:pPr>
              <w:jc w:val="both"/>
              <w:rPr>
                <w:sz w:val="16"/>
                <w:szCs w:val="16"/>
                <w:lang w:val="en-US"/>
              </w:rPr>
            </w:pPr>
            <w:r w:rsidRPr="00025C42">
              <w:rPr>
                <w:sz w:val="16"/>
                <w:szCs w:val="16"/>
                <w:lang w:val="en-US"/>
              </w:rPr>
              <w:t>Lateral group of the dorsal thalamus</w:t>
            </w:r>
          </w:p>
        </w:tc>
      </w:tr>
      <w:tr w:rsidR="00AE2603" w14:paraId="039AFC19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7FA2070" w14:textId="77777777" w:rsidR="00AE2603" w:rsidRPr="00025C42" w:rsidRDefault="00DD4E93">
            <w:pPr>
              <w:jc w:val="center"/>
              <w:rPr>
                <w:sz w:val="16"/>
                <w:szCs w:val="16"/>
                <w:lang w:val="en-US"/>
              </w:rPr>
            </w:pPr>
            <w:r w:rsidRPr="00025C42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1BB2B1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LH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4704F32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Lateral habenula</w:t>
            </w:r>
          </w:p>
        </w:tc>
      </w:tr>
      <w:tr w:rsidR="00AE2603" w14:paraId="44F406D3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BC5F0C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3B29D6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MG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64DE26C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Medial geniculate complex</w:t>
            </w:r>
          </w:p>
        </w:tc>
      </w:tr>
      <w:tr w:rsidR="00AE2603" w:rsidRPr="0018449A" w14:paraId="16C46C1A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0B6B25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BE42D0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B9FA687" w14:textId="77777777" w:rsidR="00AE2603" w:rsidRPr="00025C42" w:rsidRDefault="00DD4E93">
            <w:pPr>
              <w:jc w:val="both"/>
              <w:rPr>
                <w:sz w:val="16"/>
                <w:szCs w:val="16"/>
                <w:lang w:val="en-US"/>
              </w:rPr>
            </w:pPr>
            <w:r w:rsidRPr="00025C42">
              <w:rPr>
                <w:sz w:val="16"/>
                <w:szCs w:val="16"/>
                <w:lang w:val="en-US"/>
              </w:rPr>
              <w:t>Medial group of the dorsal thalamus</w:t>
            </w:r>
          </w:p>
        </w:tc>
      </w:tr>
      <w:tr w:rsidR="00AE2603" w14:paraId="66F97197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873D9DF" w14:textId="77777777" w:rsidR="00AE2603" w:rsidRPr="00025C42" w:rsidRDefault="00DD4E93">
            <w:pPr>
              <w:jc w:val="center"/>
              <w:rPr>
                <w:sz w:val="16"/>
                <w:szCs w:val="16"/>
                <w:lang w:val="en-US"/>
              </w:rPr>
            </w:pPr>
            <w:r w:rsidRPr="00025C42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F79EAD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MH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33442F4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Medial habenula</w:t>
            </w:r>
          </w:p>
        </w:tc>
      </w:tr>
      <w:tr w:rsidR="00AE2603" w14:paraId="66300DB0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A879DB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FBAA35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6181D7E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Nucleus of reuniens</w:t>
            </w:r>
          </w:p>
        </w:tc>
      </w:tr>
      <w:tr w:rsidR="00AE2603" w14:paraId="18EED467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C8A0B8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6E8234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PSTN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29E960B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Parasubthalamic nucleus</w:t>
            </w:r>
          </w:p>
        </w:tc>
      </w:tr>
      <w:tr w:rsidR="00AE2603" w:rsidRPr="0018449A" w14:paraId="465265CA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D5733F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570315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PVT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C2298F3" w14:textId="77777777" w:rsidR="00AE2603" w:rsidRPr="00025C42" w:rsidRDefault="00DD4E93">
            <w:pPr>
              <w:jc w:val="both"/>
              <w:rPr>
                <w:sz w:val="16"/>
                <w:szCs w:val="16"/>
                <w:lang w:val="en-US"/>
              </w:rPr>
            </w:pPr>
            <w:r w:rsidRPr="00025C42">
              <w:rPr>
                <w:sz w:val="16"/>
                <w:szCs w:val="16"/>
                <w:lang w:val="en-US"/>
              </w:rPr>
              <w:t>Paraventricular nucleus of the thalamus</w:t>
            </w:r>
          </w:p>
        </w:tc>
      </w:tr>
      <w:tr w:rsidR="00AE2603" w:rsidRPr="0018449A" w14:paraId="6521013A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217C31C" w14:textId="77777777" w:rsidR="00AE2603" w:rsidRPr="00025C42" w:rsidRDefault="00DD4E93">
            <w:pPr>
              <w:jc w:val="center"/>
              <w:rPr>
                <w:sz w:val="16"/>
                <w:szCs w:val="16"/>
                <w:lang w:val="en-US"/>
              </w:rPr>
            </w:pPr>
            <w:r w:rsidRPr="00025C42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4A4E30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RT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4A5BBC4" w14:textId="77777777" w:rsidR="00AE2603" w:rsidRPr="00025C42" w:rsidRDefault="00DD4E93">
            <w:pPr>
              <w:jc w:val="both"/>
              <w:rPr>
                <w:sz w:val="16"/>
                <w:szCs w:val="16"/>
                <w:lang w:val="en-US"/>
              </w:rPr>
            </w:pPr>
            <w:r w:rsidRPr="00025C42">
              <w:rPr>
                <w:sz w:val="16"/>
                <w:szCs w:val="16"/>
                <w:lang w:val="en-US"/>
              </w:rPr>
              <w:t>Reticular nucleus of the thalamus</w:t>
            </w:r>
          </w:p>
        </w:tc>
      </w:tr>
      <w:tr w:rsidR="00AE2603" w14:paraId="2CEEA38A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E3902A9" w14:textId="77777777" w:rsidR="00AE2603" w:rsidRPr="00025C42" w:rsidRDefault="00DD4E93">
            <w:pPr>
              <w:jc w:val="center"/>
              <w:rPr>
                <w:sz w:val="16"/>
                <w:szCs w:val="16"/>
                <w:lang w:val="en-US"/>
              </w:rPr>
            </w:pPr>
            <w:r w:rsidRPr="00025C42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C27D92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SPF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FC252C9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Subparafascicular nucleus</w:t>
            </w:r>
          </w:p>
        </w:tc>
      </w:tr>
      <w:tr w:rsidR="00AE2603" w14:paraId="76884011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A04B9A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253115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STN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7CBF524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Subthalamic nucleus</w:t>
            </w:r>
          </w:p>
        </w:tc>
      </w:tr>
      <w:tr w:rsidR="00AE2603" w:rsidRPr="0018449A" w14:paraId="2234516F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40EC2C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553878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VENT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0838FE7" w14:textId="77777777" w:rsidR="00AE2603" w:rsidRPr="00025C42" w:rsidRDefault="00DD4E93">
            <w:pPr>
              <w:jc w:val="both"/>
              <w:rPr>
                <w:sz w:val="16"/>
                <w:szCs w:val="16"/>
                <w:lang w:val="en-US"/>
              </w:rPr>
            </w:pPr>
            <w:r w:rsidRPr="00025C42">
              <w:rPr>
                <w:sz w:val="16"/>
                <w:szCs w:val="16"/>
                <w:lang w:val="en-US"/>
              </w:rPr>
              <w:t>Ventral group of the dorsal thalamus</w:t>
            </w:r>
          </w:p>
        </w:tc>
      </w:tr>
      <w:tr w:rsidR="00AE2603" w14:paraId="4CF72A5C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C24D1D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Midbrain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B93CA2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IC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FBEFCDB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Inferior colliculus</w:t>
            </w:r>
          </w:p>
        </w:tc>
      </w:tr>
      <w:tr w:rsidR="00AE2603" w14:paraId="1BE030C5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120EC3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71360F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IPN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D7C7D50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Interpeduncular nucleus</w:t>
            </w:r>
          </w:p>
        </w:tc>
      </w:tr>
      <w:tr w:rsidR="00AE2603" w14:paraId="799491D3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2BBACB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4DDB65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MRN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8A8AA27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Midbrain reticular nucleus</w:t>
            </w:r>
          </w:p>
        </w:tc>
      </w:tr>
      <w:tr w:rsidR="00AE2603" w14:paraId="0E15614A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3AB4F0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E029CD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PG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5490A19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Periaqueductal gray</w:t>
            </w:r>
          </w:p>
        </w:tc>
      </w:tr>
      <w:tr w:rsidR="00AE2603" w14:paraId="62D96A7F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541FF4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FEAB41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PRT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A0A93EA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Pretectal region</w:t>
            </w:r>
          </w:p>
        </w:tc>
      </w:tr>
      <w:tr w:rsidR="00AE2603" w14:paraId="48033842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9D778F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A481B4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SCm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B4B6F8C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Superior colliculus, motor related</w:t>
            </w:r>
          </w:p>
        </w:tc>
      </w:tr>
      <w:tr w:rsidR="00AE2603" w14:paraId="009AA963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E92131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4F4494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SCs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AAB16E9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Superior colliculus, sensory related</w:t>
            </w:r>
          </w:p>
        </w:tc>
      </w:tr>
      <w:tr w:rsidR="00AE2603" w14:paraId="65AAF188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860EC0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94C3AD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TRN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C7AFF90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Tegmental reticular nucleus</w:t>
            </w:r>
          </w:p>
        </w:tc>
      </w:tr>
      <w:tr w:rsidR="00AE2603" w14:paraId="6820FAD2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A00CD6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BD541A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VTA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F43D3CA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Ventral tegmental area</w:t>
            </w:r>
          </w:p>
        </w:tc>
      </w:tr>
      <w:tr w:rsidR="00AE2603" w14:paraId="3ED1F779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4432FA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08883B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VTN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032FAF3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Ventral tegmental nucleus</w:t>
            </w:r>
          </w:p>
        </w:tc>
      </w:tr>
      <w:tr w:rsidR="00AE2603" w14:paraId="3155C448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80FA37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Pons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AFEF18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LDT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184DE6D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Laterodorsal tegmental nucleus</w:t>
            </w:r>
          </w:p>
        </w:tc>
      </w:tr>
      <w:tr w:rsidR="00AE2603" w14:paraId="6866F7A2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257B8F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A6018D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PB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3A6285B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Parabrachial nucleus</w:t>
            </w:r>
          </w:p>
        </w:tc>
      </w:tr>
      <w:tr w:rsidR="00AE2603" w14:paraId="59F2F028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136F41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43FFCD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PPN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5D29033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Pedunculopontine nucleus</w:t>
            </w:r>
          </w:p>
        </w:tc>
      </w:tr>
      <w:tr w:rsidR="00AE2603" w14:paraId="38B206DC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7F4237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C02875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PG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80FFEE3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Pontine gray</w:t>
            </w:r>
          </w:p>
        </w:tc>
      </w:tr>
      <w:tr w:rsidR="00AE2603" w14:paraId="6A34B45C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0BDE8D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09A151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PRNr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227C170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Pontine reticular nucleus</w:t>
            </w:r>
          </w:p>
        </w:tc>
      </w:tr>
      <w:tr w:rsidR="00AE2603" w:rsidRPr="0018449A" w14:paraId="0F36B9EE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2F822F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462F72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PRNc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3B0C306" w14:textId="77777777" w:rsidR="00AE2603" w:rsidRPr="00025C42" w:rsidRDefault="00DD4E93">
            <w:pPr>
              <w:jc w:val="both"/>
              <w:rPr>
                <w:sz w:val="16"/>
                <w:szCs w:val="16"/>
                <w:lang w:val="en-US"/>
              </w:rPr>
            </w:pPr>
            <w:r w:rsidRPr="00025C42">
              <w:rPr>
                <w:sz w:val="16"/>
                <w:szCs w:val="16"/>
                <w:lang w:val="en-US"/>
              </w:rPr>
              <w:t>Pontine reticular nucleus, caudal part</w:t>
            </w:r>
          </w:p>
        </w:tc>
      </w:tr>
      <w:tr w:rsidR="00AE2603" w14:paraId="1C7FEDBD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1879436" w14:textId="77777777" w:rsidR="00AE2603" w:rsidRPr="00025C42" w:rsidRDefault="00DD4E93">
            <w:pPr>
              <w:jc w:val="center"/>
              <w:rPr>
                <w:sz w:val="16"/>
                <w:szCs w:val="16"/>
                <w:lang w:val="en-US"/>
              </w:rPr>
            </w:pPr>
            <w:r w:rsidRPr="00025C42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94DB0A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SLD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47F2375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Sublaterodorsal tegmental nucleus</w:t>
            </w:r>
          </w:p>
        </w:tc>
      </w:tr>
      <w:tr w:rsidR="00AE2603" w14:paraId="7474A6A7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2D021E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Medulla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5B1AE9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GRN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C842461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Gigantocellular reticular nucleus</w:t>
            </w:r>
          </w:p>
        </w:tc>
      </w:tr>
      <w:tr w:rsidR="00AE2603" w14:paraId="41A7D3A2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A2A59F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5CA37F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IF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9D1D366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Interfascicular nucleus raphe</w:t>
            </w:r>
          </w:p>
        </w:tc>
      </w:tr>
      <w:tr w:rsidR="00AE2603" w14:paraId="4158A3A0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E6ED70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D3CE87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IRN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4AECF70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Intermediate reticular nucleus</w:t>
            </w:r>
          </w:p>
        </w:tc>
      </w:tr>
      <w:tr w:rsidR="00AE2603" w14:paraId="15B3B2A1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08A03D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9C263B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LRN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1773832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Lateral reticular nucleus</w:t>
            </w:r>
          </w:p>
        </w:tc>
      </w:tr>
      <w:tr w:rsidR="00AE2603" w14:paraId="2474D882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9D8838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239F4D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MARN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4726AB8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Magnocellular reticular nucleus</w:t>
            </w:r>
          </w:p>
        </w:tc>
      </w:tr>
      <w:tr w:rsidR="00AE2603" w:rsidRPr="0018449A" w14:paraId="5B3A8F58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1A2A78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801B7A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NTS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4EEE101" w14:textId="77777777" w:rsidR="00AE2603" w:rsidRPr="00025C42" w:rsidRDefault="00DD4E93">
            <w:pPr>
              <w:jc w:val="both"/>
              <w:rPr>
                <w:sz w:val="16"/>
                <w:szCs w:val="16"/>
                <w:lang w:val="en-US"/>
              </w:rPr>
            </w:pPr>
            <w:r w:rsidRPr="00025C42">
              <w:rPr>
                <w:sz w:val="16"/>
                <w:szCs w:val="16"/>
                <w:lang w:val="en-US"/>
              </w:rPr>
              <w:t>Nucleus of the solitary tract</w:t>
            </w:r>
          </w:p>
        </w:tc>
      </w:tr>
      <w:tr w:rsidR="00AE2603" w14:paraId="0568B433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09A14B5" w14:textId="77777777" w:rsidR="00AE2603" w:rsidRPr="00025C42" w:rsidRDefault="00DD4E93">
            <w:pPr>
              <w:jc w:val="center"/>
              <w:rPr>
                <w:sz w:val="16"/>
                <w:szCs w:val="16"/>
                <w:lang w:val="en-US"/>
              </w:rPr>
            </w:pPr>
            <w:r w:rsidRPr="00025C42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219599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RPO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18FD19A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Nucleus raphe pontis</w:t>
            </w:r>
          </w:p>
        </w:tc>
      </w:tr>
      <w:tr w:rsidR="00AE2603" w14:paraId="1358166D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CD5C54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FFEBF7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PGRNd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B053F3E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Paragigantocellular reticular nucleus, dorsal part</w:t>
            </w:r>
          </w:p>
        </w:tc>
      </w:tr>
      <w:tr w:rsidR="00AE2603" w14:paraId="5C91D5CA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561127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80E21E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PGRNl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138012D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Paragigantocellular reticular nucleus, lateral part</w:t>
            </w:r>
          </w:p>
        </w:tc>
      </w:tr>
      <w:tr w:rsidR="00AE2603" w14:paraId="39F8948C" w14:textId="77777777">
        <w:trPr>
          <w:trHeight w:val="300"/>
        </w:trPr>
        <w:tc>
          <w:tcPr>
            <w:tcW w:w="1905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1C39A4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8033AD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CS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EF50CCB" w14:textId="77777777" w:rsidR="00AE2603" w:rsidRDefault="00DD4E9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Superior central nucleus raphe</w:t>
            </w:r>
          </w:p>
        </w:tc>
      </w:tr>
    </w:tbl>
    <w:p w14:paraId="10679FAC" w14:textId="77777777" w:rsidR="00AE2603" w:rsidRDefault="00AE2603">
      <w:pPr>
        <w:jc w:val="both"/>
        <w:rPr>
          <w:sz w:val="24"/>
          <w:szCs w:val="24"/>
        </w:rPr>
      </w:pPr>
    </w:p>
    <w:p w14:paraId="726530AB" w14:textId="77777777" w:rsidR="00AE2603" w:rsidRDefault="00AE2603">
      <w:pPr>
        <w:jc w:val="both"/>
        <w:rPr>
          <w:sz w:val="24"/>
          <w:szCs w:val="24"/>
        </w:rPr>
      </w:pPr>
    </w:p>
    <w:p w14:paraId="2F091040" w14:textId="77777777" w:rsidR="00AE2603" w:rsidRDefault="00AE2603">
      <w:pPr>
        <w:jc w:val="both"/>
        <w:rPr>
          <w:b/>
          <w:bCs/>
          <w:sz w:val="24"/>
          <w:szCs w:val="24"/>
        </w:rPr>
      </w:pPr>
    </w:p>
    <w:p w14:paraId="09C1321B" w14:textId="77777777" w:rsidR="00AE2603" w:rsidRDefault="00AE2603">
      <w:pPr>
        <w:jc w:val="both"/>
        <w:rPr>
          <w:b/>
          <w:bCs/>
          <w:sz w:val="24"/>
          <w:szCs w:val="24"/>
        </w:rPr>
      </w:pPr>
    </w:p>
    <w:p w14:paraId="53ABFAE4" w14:textId="77777777" w:rsidR="00AE2603" w:rsidRDefault="00AE2603">
      <w:pPr>
        <w:jc w:val="both"/>
        <w:rPr>
          <w:b/>
          <w:bCs/>
          <w:sz w:val="24"/>
          <w:szCs w:val="24"/>
        </w:rPr>
      </w:pPr>
    </w:p>
    <w:p w14:paraId="07C4E8CE" w14:textId="77777777" w:rsidR="00AE2603" w:rsidRDefault="00AE2603">
      <w:pPr>
        <w:jc w:val="both"/>
        <w:rPr>
          <w:b/>
          <w:bCs/>
          <w:sz w:val="24"/>
          <w:szCs w:val="24"/>
        </w:rPr>
      </w:pPr>
    </w:p>
    <w:p w14:paraId="2823D07F" w14:textId="77777777" w:rsidR="00AE2603" w:rsidRDefault="00AE2603">
      <w:pPr>
        <w:jc w:val="both"/>
        <w:rPr>
          <w:b/>
          <w:bCs/>
          <w:sz w:val="24"/>
          <w:szCs w:val="24"/>
        </w:rPr>
      </w:pPr>
    </w:p>
    <w:p w14:paraId="010271AE" w14:textId="77777777" w:rsidR="00AE2603" w:rsidRDefault="00AE2603">
      <w:pPr>
        <w:jc w:val="both"/>
        <w:rPr>
          <w:b/>
          <w:bCs/>
          <w:sz w:val="24"/>
          <w:szCs w:val="24"/>
        </w:rPr>
      </w:pPr>
    </w:p>
    <w:p w14:paraId="55CFD602" w14:textId="77777777" w:rsidR="00AE2603" w:rsidRDefault="00AE2603">
      <w:pPr>
        <w:jc w:val="both"/>
        <w:rPr>
          <w:b/>
          <w:bCs/>
          <w:sz w:val="24"/>
          <w:szCs w:val="24"/>
        </w:rPr>
      </w:pPr>
    </w:p>
    <w:p w14:paraId="2151F49B" w14:textId="77777777" w:rsidR="00AE2603" w:rsidRDefault="00AE2603">
      <w:pPr>
        <w:jc w:val="both"/>
        <w:rPr>
          <w:b/>
          <w:bCs/>
          <w:sz w:val="24"/>
          <w:szCs w:val="24"/>
        </w:rPr>
      </w:pPr>
    </w:p>
    <w:p w14:paraId="60219022" w14:textId="77777777" w:rsidR="00AE2603" w:rsidRDefault="00AE2603">
      <w:pPr>
        <w:jc w:val="both"/>
        <w:rPr>
          <w:b/>
          <w:bCs/>
          <w:sz w:val="24"/>
          <w:szCs w:val="24"/>
        </w:rPr>
      </w:pPr>
    </w:p>
    <w:p w14:paraId="02A3608A" w14:textId="77777777" w:rsidR="00AE2603" w:rsidRDefault="00AE2603">
      <w:pPr>
        <w:jc w:val="both"/>
        <w:rPr>
          <w:b/>
          <w:bCs/>
          <w:sz w:val="24"/>
          <w:szCs w:val="24"/>
        </w:rPr>
      </w:pPr>
    </w:p>
    <w:p w14:paraId="50BB4F18" w14:textId="77777777" w:rsidR="00AE2603" w:rsidRDefault="00AE2603">
      <w:pPr>
        <w:jc w:val="both"/>
        <w:rPr>
          <w:b/>
          <w:bCs/>
          <w:sz w:val="24"/>
          <w:szCs w:val="24"/>
        </w:rPr>
      </w:pPr>
    </w:p>
    <w:p w14:paraId="3CD63811" w14:textId="77777777" w:rsidR="00AE2603" w:rsidRDefault="00AE2603">
      <w:pPr>
        <w:jc w:val="both"/>
        <w:rPr>
          <w:b/>
          <w:bCs/>
          <w:sz w:val="24"/>
          <w:szCs w:val="24"/>
        </w:rPr>
      </w:pPr>
    </w:p>
    <w:p w14:paraId="0131C7AF" w14:textId="77777777" w:rsidR="00AE2603" w:rsidRDefault="00AE2603">
      <w:pPr>
        <w:jc w:val="both"/>
        <w:rPr>
          <w:b/>
          <w:bCs/>
          <w:sz w:val="24"/>
          <w:szCs w:val="24"/>
        </w:rPr>
      </w:pPr>
    </w:p>
    <w:p w14:paraId="6DC64071" w14:textId="77777777" w:rsidR="00AE2603" w:rsidRDefault="00AE2603">
      <w:pPr>
        <w:jc w:val="both"/>
        <w:rPr>
          <w:b/>
          <w:bCs/>
          <w:sz w:val="24"/>
          <w:szCs w:val="24"/>
        </w:rPr>
      </w:pPr>
    </w:p>
    <w:p w14:paraId="6F61B7A6" w14:textId="5C1DC938" w:rsidR="00BD62E5" w:rsidRPr="00025C42" w:rsidRDefault="00BD62E5">
      <w:pPr>
        <w:jc w:val="both"/>
        <w:rPr>
          <w:sz w:val="24"/>
          <w:szCs w:val="24"/>
          <w:lang w:val="en-US"/>
        </w:rPr>
      </w:pPr>
    </w:p>
    <w:sectPr w:rsidR="00BD62E5" w:rsidRPr="00025C42">
      <w:headerReference w:type="default" r:id="rId7"/>
      <w:foot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FB0E2E" w14:textId="77777777" w:rsidR="00974872" w:rsidRDefault="00974872">
      <w:pPr>
        <w:spacing w:line="240" w:lineRule="auto"/>
      </w:pPr>
      <w:r>
        <w:separator/>
      </w:r>
    </w:p>
  </w:endnote>
  <w:endnote w:type="continuationSeparator" w:id="0">
    <w:p w14:paraId="785A7DDC" w14:textId="77777777" w:rsidR="00974872" w:rsidRDefault="0097487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E23A4BB-698B-4B8C-93B8-499C7716833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12002921-7995-46D1-B317-4229D4E0AC6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CA8BB" w14:textId="77777777" w:rsidR="00AE2603" w:rsidRDefault="00AE260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0E120C" w14:textId="77777777" w:rsidR="00974872" w:rsidRDefault="00974872">
      <w:pPr>
        <w:spacing w:line="240" w:lineRule="auto"/>
      </w:pPr>
      <w:r>
        <w:separator/>
      </w:r>
    </w:p>
  </w:footnote>
  <w:footnote w:type="continuationSeparator" w:id="0">
    <w:p w14:paraId="13D231BA" w14:textId="77777777" w:rsidR="00974872" w:rsidRDefault="0097487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1E24E" w14:textId="77777777" w:rsidR="00AE2603" w:rsidRDefault="00AE260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840F65"/>
    <w:multiLevelType w:val="multilevel"/>
    <w:tmpl w:val="78AE33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F27D41"/>
    <w:multiLevelType w:val="multilevel"/>
    <w:tmpl w:val="694E40B0"/>
    <w:lvl w:ilvl="0">
      <w:start w:val="1"/>
      <w:numFmt w:val="decimal"/>
      <w:lvlText w:val="%1."/>
      <w:lvlJc w:val="left"/>
      <w:pPr>
        <w:ind w:left="720" w:hanging="360"/>
      </w:pPr>
      <w:rPr>
        <w:color w:val="000000" w:themeColor="text1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1F56773"/>
    <w:multiLevelType w:val="multilevel"/>
    <w:tmpl w:val="CEC050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C8C5CC9"/>
    <w:multiLevelType w:val="multilevel"/>
    <w:tmpl w:val="A692C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50512610">
    <w:abstractNumId w:val="1"/>
  </w:num>
  <w:num w:numId="2" w16cid:durableId="1106734605">
    <w:abstractNumId w:val="3"/>
  </w:num>
  <w:num w:numId="3" w16cid:durableId="1445806227">
    <w:abstractNumId w:val="0"/>
  </w:num>
  <w:num w:numId="4" w16cid:durableId="14348641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2603"/>
    <w:rsid w:val="00025C42"/>
    <w:rsid w:val="0004172E"/>
    <w:rsid w:val="000467EC"/>
    <w:rsid w:val="000A3151"/>
    <w:rsid w:val="000E60F0"/>
    <w:rsid w:val="001558D1"/>
    <w:rsid w:val="001560FB"/>
    <w:rsid w:val="0018449A"/>
    <w:rsid w:val="002271C0"/>
    <w:rsid w:val="00227CB4"/>
    <w:rsid w:val="002354A5"/>
    <w:rsid w:val="00273AF3"/>
    <w:rsid w:val="00285761"/>
    <w:rsid w:val="00297E6B"/>
    <w:rsid w:val="00354CFC"/>
    <w:rsid w:val="004011C3"/>
    <w:rsid w:val="004E4E0B"/>
    <w:rsid w:val="005136C7"/>
    <w:rsid w:val="00534F2B"/>
    <w:rsid w:val="005F1420"/>
    <w:rsid w:val="00610B5A"/>
    <w:rsid w:val="006730DC"/>
    <w:rsid w:val="006E0CA0"/>
    <w:rsid w:val="00717D41"/>
    <w:rsid w:val="00751E65"/>
    <w:rsid w:val="007B3733"/>
    <w:rsid w:val="007C0698"/>
    <w:rsid w:val="007D44AD"/>
    <w:rsid w:val="007E13A5"/>
    <w:rsid w:val="008043A9"/>
    <w:rsid w:val="008048D3"/>
    <w:rsid w:val="008720EC"/>
    <w:rsid w:val="00974872"/>
    <w:rsid w:val="0099432C"/>
    <w:rsid w:val="009C3E03"/>
    <w:rsid w:val="00A14950"/>
    <w:rsid w:val="00A531B8"/>
    <w:rsid w:val="00AE2603"/>
    <w:rsid w:val="00B3712E"/>
    <w:rsid w:val="00BC5DF6"/>
    <w:rsid w:val="00BD62E5"/>
    <w:rsid w:val="00C57DE2"/>
    <w:rsid w:val="00C73011"/>
    <w:rsid w:val="00CB036E"/>
    <w:rsid w:val="00CE68A1"/>
    <w:rsid w:val="00D762F4"/>
    <w:rsid w:val="00D9188A"/>
    <w:rsid w:val="00DD4E93"/>
    <w:rsid w:val="00DD7237"/>
    <w:rsid w:val="00E21084"/>
    <w:rsid w:val="00E3429E"/>
    <w:rsid w:val="00E40CDD"/>
    <w:rsid w:val="00EA33F0"/>
    <w:rsid w:val="00FE3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B23EC"/>
  <w15:docId w15:val="{EC97C753-4372-4501-9304-39086B5D7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fr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paragraph" w:styleId="Paragraphedeliste">
    <w:name w:val="List Paragraph"/>
    <w:basedOn w:val="Normal"/>
    <w:uiPriority w:val="34"/>
    <w:qFormat/>
    <w:rsid w:val="00D762F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6730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FR"/>
    </w:rPr>
  </w:style>
  <w:style w:type="character" w:styleId="Accentuation">
    <w:name w:val="Emphasis"/>
    <w:basedOn w:val="Policepardfaut"/>
    <w:uiPriority w:val="20"/>
    <w:qFormat/>
    <w:rsid w:val="006730D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09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9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2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630</Words>
  <Characters>3469</Characters>
  <Application>Microsoft Office Word</Application>
  <DocSecurity>0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Justin Malcey</cp:lastModifiedBy>
  <cp:revision>41</cp:revision>
  <dcterms:created xsi:type="dcterms:W3CDTF">2026-06-09T15:44:00Z</dcterms:created>
  <dcterms:modified xsi:type="dcterms:W3CDTF">2026-06-30T10:21:00Z</dcterms:modified>
</cp:coreProperties>
</file>