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2B72" w:rsidRPr="004C7479" w:rsidRDefault="00102B72" w:rsidP="00102B72">
      <w:pPr>
        <w:jc w:val="center"/>
        <w:rPr>
          <w:rStyle w:val="fontstyle01"/>
          <w:rFonts w:ascii="Times New Roman" w:hAnsi="Times New Roman" w:cs="Times New Roman"/>
          <w:b/>
          <w:sz w:val="20"/>
          <w:szCs w:val="20"/>
        </w:rPr>
      </w:pPr>
      <w:r w:rsidRPr="004C7479">
        <w:rPr>
          <w:rStyle w:val="fontstyle01"/>
          <w:rFonts w:ascii="Times New Roman" w:hAnsi="Times New Roman" w:cs="Times New Roman"/>
          <w:b/>
          <w:sz w:val="20"/>
          <w:szCs w:val="20"/>
        </w:rPr>
        <w:t>Fig</w:t>
      </w:r>
      <w:r w:rsidR="004C7479" w:rsidRPr="004C7479">
        <w:rPr>
          <w:rStyle w:val="fontstyle01"/>
          <w:rFonts w:ascii="Times New Roman" w:hAnsi="Times New Roman" w:cs="Times New Roman"/>
          <w:b/>
          <w:sz w:val="20"/>
          <w:szCs w:val="20"/>
        </w:rPr>
        <w:t>ure</w:t>
      </w:r>
      <w:r w:rsidRPr="004C7479">
        <w:rPr>
          <w:rStyle w:val="fontstyle01"/>
          <w:rFonts w:ascii="Times New Roman" w:hAnsi="Times New Roman" w:cs="Times New Roman"/>
          <w:b/>
          <w:sz w:val="20"/>
          <w:szCs w:val="20"/>
        </w:rPr>
        <w:t xml:space="preserve"> </w:t>
      </w:r>
      <w:r w:rsidR="00A01934" w:rsidRPr="004C7479">
        <w:rPr>
          <w:rStyle w:val="fontstyle01"/>
          <w:rFonts w:ascii="Times New Roman" w:hAnsi="Times New Roman" w:cs="Times New Roman"/>
          <w:b/>
          <w:sz w:val="20"/>
          <w:szCs w:val="20"/>
        </w:rPr>
        <w:t>S1</w:t>
      </w:r>
      <w:r w:rsidRPr="004C7479">
        <w:rPr>
          <w:rStyle w:val="fontstyle01"/>
          <w:rFonts w:ascii="Times New Roman" w:hAnsi="Times New Roman" w:cs="Times New Roman"/>
          <w:b/>
          <w:sz w:val="20"/>
          <w:szCs w:val="20"/>
        </w:rPr>
        <w:t xml:space="preserve"> The </w:t>
      </w:r>
      <w:r w:rsidR="00CC5177" w:rsidRPr="004C7479">
        <w:rPr>
          <w:rStyle w:val="fontstyle01"/>
          <w:rFonts w:ascii="Times New Roman" w:hAnsi="Times New Roman" w:cs="Times New Roman"/>
          <w:b/>
          <w:sz w:val="20"/>
          <w:szCs w:val="20"/>
        </w:rPr>
        <w:t>chromosome</w:t>
      </w:r>
      <w:r w:rsidRPr="004C7479">
        <w:rPr>
          <w:rStyle w:val="fontstyle01"/>
          <w:rFonts w:ascii="Times New Roman" w:hAnsi="Times New Roman" w:cs="Times New Roman"/>
          <w:b/>
          <w:sz w:val="20"/>
          <w:szCs w:val="20"/>
        </w:rPr>
        <w:t xml:space="preserve"> location </w:t>
      </w:r>
      <w:r w:rsidR="00CC5177" w:rsidRPr="004C7479">
        <w:rPr>
          <w:rStyle w:val="fontstyle01"/>
          <w:rFonts w:ascii="Times New Roman" w:hAnsi="Times New Roman" w:cs="Times New Roman"/>
          <w:b/>
          <w:sz w:val="20"/>
          <w:szCs w:val="20"/>
        </w:rPr>
        <w:t>analysis</w:t>
      </w:r>
      <w:r w:rsidRPr="004C7479">
        <w:rPr>
          <w:rStyle w:val="fontstyle01"/>
          <w:rFonts w:ascii="Times New Roman" w:hAnsi="Times New Roman" w:cs="Times New Roman"/>
          <w:b/>
          <w:sz w:val="20"/>
          <w:szCs w:val="20"/>
        </w:rPr>
        <w:t xml:space="preserve"> of </w:t>
      </w:r>
      <w:r w:rsidRPr="004C7479">
        <w:rPr>
          <w:rStyle w:val="fontstyle01"/>
          <w:rFonts w:ascii="Times New Roman" w:hAnsi="Times New Roman" w:cs="Times New Roman"/>
          <w:b/>
          <w:i/>
          <w:sz w:val="20"/>
          <w:szCs w:val="20"/>
        </w:rPr>
        <w:t>HM</w:t>
      </w:r>
      <w:r w:rsidRPr="004C7479">
        <w:rPr>
          <w:rStyle w:val="fontstyle01"/>
          <w:rFonts w:ascii="Times New Roman" w:hAnsi="Times New Roman" w:cs="Times New Roman"/>
          <w:b/>
          <w:sz w:val="20"/>
          <w:szCs w:val="20"/>
        </w:rPr>
        <w:t xml:space="preserve"> gene</w:t>
      </w:r>
      <w:r w:rsidR="00CC5177" w:rsidRPr="004C7479">
        <w:rPr>
          <w:rStyle w:val="fontstyle01"/>
          <w:rFonts w:ascii="Times New Roman" w:hAnsi="Times New Roman" w:cs="Times New Roman"/>
          <w:b/>
          <w:sz w:val="20"/>
          <w:szCs w:val="20"/>
        </w:rPr>
        <w:t>s</w:t>
      </w:r>
      <w:r w:rsidRPr="004C7479">
        <w:rPr>
          <w:rStyle w:val="fontstyle01"/>
          <w:rFonts w:ascii="Times New Roman" w:hAnsi="Times New Roman" w:cs="Times New Roman"/>
          <w:b/>
          <w:sz w:val="20"/>
          <w:szCs w:val="20"/>
        </w:rPr>
        <w:t>.</w:t>
      </w:r>
    </w:p>
    <w:p w:rsidR="006462F6" w:rsidRPr="00102B72" w:rsidRDefault="00102B72" w:rsidP="00102B72">
      <w:pPr>
        <w:jc w:val="center"/>
        <w:rPr>
          <w:rFonts w:ascii="Times New Roman" w:hAnsi="Times New Roman" w:cs="Times New Roman"/>
          <w:sz w:val="20"/>
          <w:szCs w:val="20"/>
        </w:rPr>
      </w:pP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>Fig</w:t>
      </w:r>
      <w:r w:rsidR="004C7479">
        <w:rPr>
          <w:rStyle w:val="fontstyle01"/>
          <w:rFonts w:ascii="Times New Roman" w:hAnsi="Times New Roman" w:cs="Times New Roman"/>
          <w:sz w:val="20"/>
          <w:szCs w:val="20"/>
        </w:rPr>
        <w:t>ure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="00A01934">
        <w:rPr>
          <w:rStyle w:val="fontstyle01"/>
          <w:rFonts w:ascii="Times New Roman" w:hAnsi="Times New Roman" w:cs="Times New Roman"/>
          <w:sz w:val="20"/>
          <w:szCs w:val="20"/>
        </w:rPr>
        <w:t>S1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-1 The </w:t>
      </w:r>
      <w:r w:rsidR="00CC5177">
        <w:rPr>
          <w:rStyle w:val="fontstyle01"/>
          <w:rFonts w:ascii="Times New Roman" w:hAnsi="Times New Roman" w:cs="Times New Roman"/>
          <w:sz w:val="20"/>
          <w:szCs w:val="20"/>
        </w:rPr>
        <w:t>chromosome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location </w:t>
      </w:r>
      <w:r w:rsidR="00CC5177">
        <w:rPr>
          <w:rStyle w:val="fontstyle01"/>
          <w:rFonts w:ascii="Times New Roman" w:hAnsi="Times New Roman" w:cs="Times New Roman"/>
          <w:sz w:val="20"/>
          <w:szCs w:val="20"/>
        </w:rPr>
        <w:t>analysis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of </w:t>
      </w:r>
      <w:bookmarkStart w:id="0" w:name="_GoBack"/>
      <w:r w:rsidR="00BB61A7" w:rsidRPr="00BB61A7">
        <w:rPr>
          <w:rStyle w:val="fontstyle01"/>
          <w:rFonts w:ascii="Times New Roman" w:hAnsi="Times New Roman" w:cs="Times New Roman"/>
          <w:i/>
          <w:sz w:val="20"/>
          <w:szCs w:val="20"/>
        </w:rPr>
        <w:t>T. aestivum</w:t>
      </w:r>
      <w:bookmarkEnd w:id="0"/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Pr="00102B72">
        <w:rPr>
          <w:rStyle w:val="fontstyle01"/>
          <w:rFonts w:ascii="Times New Roman" w:hAnsi="Times New Roman" w:cs="Times New Roman"/>
          <w:i/>
          <w:sz w:val="20"/>
          <w:szCs w:val="20"/>
        </w:rPr>
        <w:t>HM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gene</w:t>
      </w:r>
      <w:r w:rsidR="00CC5177">
        <w:rPr>
          <w:rStyle w:val="fontstyle01"/>
          <w:rFonts w:ascii="Times New Roman" w:hAnsi="Times New Roman" w:cs="Times New Roman"/>
          <w:sz w:val="20"/>
          <w:szCs w:val="20"/>
        </w:rPr>
        <w:t>s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>.</w:t>
      </w:r>
    </w:p>
    <w:p w:rsidR="009F40E5" w:rsidRPr="00102B72" w:rsidRDefault="009F40E5">
      <w:pPr>
        <w:rPr>
          <w:rFonts w:ascii="Times New Roman" w:hAnsi="Times New Roman" w:cs="Times New Roman"/>
          <w:sz w:val="20"/>
          <w:szCs w:val="20"/>
        </w:rPr>
      </w:pPr>
    </w:p>
    <w:p w:rsidR="00FC4A65" w:rsidRPr="00102B72" w:rsidRDefault="00FC4A65">
      <w:pPr>
        <w:rPr>
          <w:rFonts w:ascii="Times New Roman" w:hAnsi="Times New Roman" w:cs="Times New Roman"/>
          <w:sz w:val="20"/>
          <w:szCs w:val="20"/>
        </w:rPr>
      </w:pPr>
      <w:r w:rsidRPr="00102B7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D022DCF" wp14:editId="77A41D5C">
            <wp:extent cx="5274310" cy="7817354"/>
            <wp:effectExtent l="0" t="0" r="2540" b="0"/>
            <wp:docPr id="2" name="图片 2" descr="F:\小麦\甲基化\TaGenessLocation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小麦\甲基化\TaGenessLocation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817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2B72">
        <w:rPr>
          <w:rFonts w:ascii="Times New Roman" w:hAnsi="Times New Roman" w:cs="Times New Roman"/>
          <w:sz w:val="20"/>
          <w:szCs w:val="20"/>
        </w:rPr>
        <w:br w:type="page"/>
      </w:r>
    </w:p>
    <w:p w:rsidR="00102B72" w:rsidRPr="00102B72" w:rsidRDefault="00102B72" w:rsidP="00102B72">
      <w:pPr>
        <w:jc w:val="center"/>
        <w:rPr>
          <w:rFonts w:ascii="Times New Roman" w:hAnsi="Times New Roman" w:cs="Times New Roman"/>
          <w:sz w:val="20"/>
          <w:szCs w:val="20"/>
        </w:rPr>
      </w:pPr>
      <w:r w:rsidRPr="00102B72">
        <w:rPr>
          <w:rStyle w:val="fontstyle01"/>
          <w:rFonts w:ascii="Times New Roman" w:hAnsi="Times New Roman" w:cs="Times New Roman"/>
          <w:sz w:val="20"/>
          <w:szCs w:val="20"/>
        </w:rPr>
        <w:lastRenderedPageBreak/>
        <w:t>Fig</w:t>
      </w:r>
      <w:r w:rsidR="004C7479">
        <w:rPr>
          <w:rStyle w:val="fontstyle01"/>
          <w:rFonts w:ascii="Times New Roman" w:hAnsi="Times New Roman" w:cs="Times New Roman"/>
          <w:sz w:val="20"/>
          <w:szCs w:val="20"/>
        </w:rPr>
        <w:t>ure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="00A01934">
        <w:rPr>
          <w:rStyle w:val="fontstyle01"/>
          <w:rFonts w:ascii="Times New Roman" w:hAnsi="Times New Roman" w:cs="Times New Roman"/>
          <w:sz w:val="20"/>
          <w:szCs w:val="20"/>
        </w:rPr>
        <w:t>S1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>-</w:t>
      </w:r>
      <w:r>
        <w:rPr>
          <w:rStyle w:val="fontstyle01"/>
          <w:rFonts w:ascii="Times New Roman" w:hAnsi="Times New Roman" w:cs="Times New Roman"/>
          <w:sz w:val="20"/>
          <w:szCs w:val="20"/>
        </w:rPr>
        <w:t>2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The </w:t>
      </w:r>
      <w:r w:rsidR="00CC5177">
        <w:rPr>
          <w:rStyle w:val="fontstyle01"/>
          <w:rFonts w:ascii="Times New Roman" w:hAnsi="Times New Roman" w:cs="Times New Roman"/>
          <w:sz w:val="20"/>
          <w:szCs w:val="20"/>
        </w:rPr>
        <w:t>chromosome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location analy</w:t>
      </w:r>
      <w:r w:rsidR="00CC5177">
        <w:rPr>
          <w:rStyle w:val="fontstyle01"/>
          <w:rFonts w:ascii="Times New Roman" w:hAnsi="Times New Roman" w:cs="Times New Roman"/>
          <w:sz w:val="20"/>
          <w:szCs w:val="20"/>
        </w:rPr>
        <w:t>sis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of </w:t>
      </w:r>
      <w:r w:rsidR="00BB61A7" w:rsidRPr="00BB61A7">
        <w:rPr>
          <w:rStyle w:val="fontstyle01"/>
          <w:rFonts w:ascii="Times New Roman" w:hAnsi="Times New Roman" w:cs="Times New Roman"/>
          <w:i/>
          <w:sz w:val="20"/>
          <w:szCs w:val="20"/>
        </w:rPr>
        <w:t>H. vulgare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Pr="00102B72">
        <w:rPr>
          <w:rStyle w:val="fontstyle01"/>
          <w:rFonts w:ascii="Times New Roman" w:hAnsi="Times New Roman" w:cs="Times New Roman"/>
          <w:i/>
          <w:sz w:val="20"/>
          <w:szCs w:val="20"/>
        </w:rPr>
        <w:t>HM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gene</w:t>
      </w:r>
      <w:r w:rsidR="00CC5177">
        <w:rPr>
          <w:rStyle w:val="fontstyle01"/>
          <w:rFonts w:ascii="Times New Roman" w:hAnsi="Times New Roman" w:cs="Times New Roman"/>
          <w:sz w:val="20"/>
          <w:szCs w:val="20"/>
        </w:rPr>
        <w:t>s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>.</w:t>
      </w:r>
    </w:p>
    <w:p w:rsidR="009F40E5" w:rsidRPr="00102B72" w:rsidRDefault="009F40E5" w:rsidP="00102B72">
      <w:pPr>
        <w:jc w:val="center"/>
        <w:rPr>
          <w:rFonts w:ascii="Times New Roman" w:hAnsi="Times New Roman" w:cs="Times New Roman"/>
        </w:rPr>
      </w:pPr>
    </w:p>
    <w:p w:rsidR="00FC4A65" w:rsidRPr="00102B72" w:rsidRDefault="00FC4A65">
      <w:pPr>
        <w:rPr>
          <w:rFonts w:ascii="Times New Roman" w:hAnsi="Times New Roman" w:cs="Times New Roman"/>
        </w:rPr>
      </w:pPr>
    </w:p>
    <w:p w:rsidR="00FE710C" w:rsidRPr="00102B72" w:rsidRDefault="00FE710C" w:rsidP="00A01934">
      <w:pPr>
        <w:jc w:val="center"/>
        <w:rPr>
          <w:rFonts w:ascii="Times New Roman" w:hAnsi="Times New Roman" w:cs="Times New Roman"/>
        </w:rPr>
      </w:pPr>
      <w:r w:rsidRPr="00102B72">
        <w:rPr>
          <w:rFonts w:ascii="Times New Roman" w:hAnsi="Times New Roman" w:cs="Times New Roman"/>
          <w:noProof/>
        </w:rPr>
        <w:drawing>
          <wp:inline distT="0" distB="0" distL="0" distR="0" wp14:anchorId="6E075758" wp14:editId="2AAEADCD">
            <wp:extent cx="5274310" cy="3516684"/>
            <wp:effectExtent l="0" t="0" r="2540" b="7620"/>
            <wp:docPr id="3" name="图片 3" descr="F:\大麦\methylate\HvGeneLoca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大麦\methylate\HvGeneLocation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2B72">
        <w:rPr>
          <w:rFonts w:ascii="Times New Roman" w:hAnsi="Times New Roman" w:cs="Times New Roman"/>
        </w:rPr>
        <w:br w:type="page"/>
      </w:r>
    </w:p>
    <w:p w:rsidR="00FC4A65" w:rsidRPr="00102B72" w:rsidRDefault="00102B72" w:rsidP="00102B72">
      <w:pPr>
        <w:jc w:val="center"/>
        <w:rPr>
          <w:rFonts w:ascii="Times New Roman" w:hAnsi="Times New Roman" w:cs="Times New Roman"/>
        </w:rPr>
      </w:pPr>
      <w:bookmarkStart w:id="1" w:name="OLE_LINK1"/>
      <w:bookmarkStart w:id="2" w:name="OLE_LINK2"/>
      <w:r w:rsidRPr="00102B72">
        <w:rPr>
          <w:rStyle w:val="fontstyle01"/>
          <w:rFonts w:ascii="Times New Roman" w:hAnsi="Times New Roman" w:cs="Times New Roman"/>
          <w:sz w:val="20"/>
          <w:szCs w:val="20"/>
        </w:rPr>
        <w:lastRenderedPageBreak/>
        <w:t>Fig</w:t>
      </w:r>
      <w:r w:rsidR="004C7479">
        <w:rPr>
          <w:rStyle w:val="fontstyle01"/>
          <w:rFonts w:ascii="Times New Roman" w:hAnsi="Times New Roman" w:cs="Times New Roman"/>
          <w:sz w:val="20"/>
          <w:szCs w:val="20"/>
        </w:rPr>
        <w:t>ure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="00A01934">
        <w:rPr>
          <w:rStyle w:val="fontstyle01"/>
          <w:rFonts w:ascii="Times New Roman" w:hAnsi="Times New Roman" w:cs="Times New Roman"/>
          <w:sz w:val="20"/>
          <w:szCs w:val="20"/>
        </w:rPr>
        <w:t>S1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>-</w:t>
      </w:r>
      <w:r>
        <w:rPr>
          <w:rStyle w:val="fontstyle01"/>
          <w:rFonts w:ascii="Times New Roman" w:hAnsi="Times New Roman" w:cs="Times New Roman"/>
          <w:sz w:val="20"/>
          <w:szCs w:val="20"/>
        </w:rPr>
        <w:t>3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The </w:t>
      </w:r>
      <w:r w:rsidR="00CC5177">
        <w:rPr>
          <w:rStyle w:val="fontstyle01"/>
          <w:rFonts w:ascii="Times New Roman" w:hAnsi="Times New Roman" w:cs="Times New Roman"/>
          <w:sz w:val="20"/>
          <w:szCs w:val="20"/>
        </w:rPr>
        <w:t>chromosome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location </w:t>
      </w:r>
      <w:r w:rsidR="00CC5177">
        <w:rPr>
          <w:rStyle w:val="fontstyle01"/>
          <w:rFonts w:ascii="Times New Roman" w:hAnsi="Times New Roman" w:cs="Times New Roman"/>
          <w:sz w:val="20"/>
          <w:szCs w:val="20"/>
        </w:rPr>
        <w:t>analysis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of </w:t>
      </w:r>
      <w:r w:rsidR="00BB61A7" w:rsidRPr="00BB61A7">
        <w:rPr>
          <w:rStyle w:val="fontstyle01"/>
          <w:rFonts w:ascii="Times New Roman" w:hAnsi="Times New Roman" w:cs="Times New Roman"/>
          <w:i/>
          <w:sz w:val="20"/>
          <w:szCs w:val="20"/>
        </w:rPr>
        <w:t>S. bicolor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Pr="00102B72">
        <w:rPr>
          <w:rStyle w:val="fontstyle01"/>
          <w:rFonts w:ascii="Times New Roman" w:hAnsi="Times New Roman" w:cs="Times New Roman"/>
          <w:i/>
          <w:sz w:val="20"/>
          <w:szCs w:val="20"/>
        </w:rPr>
        <w:t>HM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gene</w:t>
      </w:r>
      <w:r w:rsidR="00CC5177">
        <w:rPr>
          <w:rStyle w:val="fontstyle01"/>
          <w:rFonts w:ascii="Times New Roman" w:hAnsi="Times New Roman" w:cs="Times New Roman"/>
          <w:sz w:val="20"/>
          <w:szCs w:val="20"/>
        </w:rPr>
        <w:t>s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>.</w:t>
      </w:r>
    </w:p>
    <w:bookmarkEnd w:id="1"/>
    <w:bookmarkEnd w:id="2"/>
    <w:p w:rsidR="00FE710C" w:rsidRPr="00102B72" w:rsidRDefault="00FE710C">
      <w:pPr>
        <w:rPr>
          <w:rFonts w:ascii="Times New Roman" w:hAnsi="Times New Roman" w:cs="Times New Roman"/>
        </w:rPr>
      </w:pPr>
    </w:p>
    <w:p w:rsidR="00FE710C" w:rsidRPr="00102B72" w:rsidRDefault="00FE710C" w:rsidP="00A01934">
      <w:pPr>
        <w:jc w:val="center"/>
        <w:rPr>
          <w:rFonts w:ascii="Times New Roman" w:hAnsi="Times New Roman" w:cs="Times New Roman"/>
        </w:rPr>
      </w:pPr>
      <w:r w:rsidRPr="00102B72">
        <w:rPr>
          <w:rFonts w:ascii="Times New Roman" w:hAnsi="Times New Roman" w:cs="Times New Roman"/>
          <w:noProof/>
        </w:rPr>
        <w:drawing>
          <wp:inline distT="0" distB="0" distL="0" distR="0" wp14:anchorId="0A4E5B6E" wp14:editId="7B164926">
            <wp:extent cx="5274310" cy="2886345"/>
            <wp:effectExtent l="0" t="0" r="2540" b="9525"/>
            <wp:docPr id="4" name="图片 4" descr="F:\高粱\methylate\SbGenesLoca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高粱\methylate\SbGenesLocation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8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2B72">
        <w:rPr>
          <w:rFonts w:ascii="Times New Roman" w:hAnsi="Times New Roman" w:cs="Times New Roman"/>
        </w:rPr>
        <w:br w:type="page"/>
      </w:r>
    </w:p>
    <w:p w:rsidR="00102B72" w:rsidRPr="00102B72" w:rsidRDefault="00102B72" w:rsidP="00102B72">
      <w:pPr>
        <w:jc w:val="center"/>
        <w:rPr>
          <w:rFonts w:ascii="Times New Roman" w:hAnsi="Times New Roman" w:cs="Times New Roman"/>
        </w:rPr>
      </w:pPr>
      <w:r w:rsidRPr="00102B72">
        <w:rPr>
          <w:rStyle w:val="fontstyle01"/>
          <w:rFonts w:ascii="Times New Roman" w:hAnsi="Times New Roman" w:cs="Times New Roman"/>
          <w:sz w:val="20"/>
          <w:szCs w:val="20"/>
        </w:rPr>
        <w:lastRenderedPageBreak/>
        <w:t>Fig</w:t>
      </w:r>
      <w:r w:rsidR="004C7479">
        <w:rPr>
          <w:rStyle w:val="fontstyle01"/>
          <w:rFonts w:ascii="Times New Roman" w:hAnsi="Times New Roman" w:cs="Times New Roman"/>
          <w:sz w:val="20"/>
          <w:szCs w:val="20"/>
        </w:rPr>
        <w:t>ure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="00A01934">
        <w:rPr>
          <w:rStyle w:val="fontstyle01"/>
          <w:rFonts w:ascii="Times New Roman" w:hAnsi="Times New Roman" w:cs="Times New Roman"/>
          <w:sz w:val="20"/>
          <w:szCs w:val="20"/>
        </w:rPr>
        <w:t>S1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>-</w:t>
      </w:r>
      <w:r>
        <w:rPr>
          <w:rStyle w:val="fontstyle01"/>
          <w:rFonts w:ascii="Times New Roman" w:hAnsi="Times New Roman" w:cs="Times New Roman"/>
          <w:sz w:val="20"/>
          <w:szCs w:val="20"/>
        </w:rPr>
        <w:t>4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The </w:t>
      </w:r>
      <w:r w:rsidR="00CC5177">
        <w:rPr>
          <w:rStyle w:val="fontstyle01"/>
          <w:rFonts w:ascii="Times New Roman" w:hAnsi="Times New Roman" w:cs="Times New Roman"/>
          <w:sz w:val="20"/>
          <w:szCs w:val="20"/>
        </w:rPr>
        <w:t>chromosome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location </w:t>
      </w:r>
      <w:r w:rsidR="00CC5177">
        <w:rPr>
          <w:rStyle w:val="fontstyle01"/>
          <w:rFonts w:ascii="Times New Roman" w:hAnsi="Times New Roman" w:cs="Times New Roman"/>
          <w:sz w:val="20"/>
          <w:szCs w:val="20"/>
        </w:rPr>
        <w:t>analysis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of </w:t>
      </w:r>
      <w:r w:rsidR="00BB61A7">
        <w:rPr>
          <w:rStyle w:val="fontstyle01"/>
          <w:rFonts w:ascii="Times New Roman" w:hAnsi="Times New Roman" w:cs="Times New Roman"/>
          <w:i/>
          <w:sz w:val="20"/>
          <w:szCs w:val="20"/>
        </w:rPr>
        <w:t>S.</w:t>
      </w:r>
      <w:r w:rsidRPr="00102B72">
        <w:rPr>
          <w:rStyle w:val="fontstyle01"/>
          <w:rFonts w:ascii="Times New Roman" w:hAnsi="Times New Roman" w:cs="Times New Roman"/>
          <w:i/>
          <w:sz w:val="20"/>
          <w:szCs w:val="20"/>
        </w:rPr>
        <w:t xml:space="preserve"> viridi</w:t>
      </w:r>
      <w:r w:rsidR="00583B21">
        <w:rPr>
          <w:rStyle w:val="fontstyle01"/>
          <w:rFonts w:ascii="Times New Roman" w:hAnsi="Times New Roman" w:cs="Times New Roman"/>
          <w:i/>
          <w:sz w:val="20"/>
          <w:szCs w:val="20"/>
        </w:rPr>
        <w:t>s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Pr="00102B72">
        <w:rPr>
          <w:rStyle w:val="fontstyle01"/>
          <w:rFonts w:ascii="Times New Roman" w:hAnsi="Times New Roman" w:cs="Times New Roman"/>
          <w:i/>
          <w:sz w:val="20"/>
          <w:szCs w:val="20"/>
        </w:rPr>
        <w:t>HM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gene</w:t>
      </w:r>
      <w:r w:rsidR="00CC5177">
        <w:rPr>
          <w:rStyle w:val="fontstyle01"/>
          <w:rFonts w:ascii="Times New Roman" w:hAnsi="Times New Roman" w:cs="Times New Roman"/>
          <w:sz w:val="20"/>
          <w:szCs w:val="20"/>
        </w:rPr>
        <w:t>s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>.</w:t>
      </w:r>
    </w:p>
    <w:p w:rsidR="00FE710C" w:rsidRPr="00102B72" w:rsidRDefault="00FE710C">
      <w:pPr>
        <w:rPr>
          <w:rFonts w:ascii="Times New Roman" w:hAnsi="Times New Roman" w:cs="Times New Roman"/>
        </w:rPr>
      </w:pPr>
    </w:p>
    <w:p w:rsidR="00FE710C" w:rsidRPr="00102B72" w:rsidRDefault="00FE710C" w:rsidP="00A01934">
      <w:pPr>
        <w:jc w:val="center"/>
        <w:rPr>
          <w:rFonts w:ascii="Times New Roman" w:hAnsi="Times New Roman" w:cs="Times New Roman"/>
        </w:rPr>
      </w:pPr>
      <w:r w:rsidRPr="00102B72">
        <w:rPr>
          <w:rFonts w:ascii="Times New Roman" w:hAnsi="Times New Roman" w:cs="Times New Roman"/>
          <w:noProof/>
        </w:rPr>
        <w:drawing>
          <wp:inline distT="0" distB="0" distL="0" distR="0" wp14:anchorId="21012DDE" wp14:editId="45496940">
            <wp:extent cx="5274310" cy="3417067"/>
            <wp:effectExtent l="0" t="0" r="2540" b="0"/>
            <wp:docPr id="5" name="图片 5" descr="F:\狗尾巴草\methylate\SvGeneloca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狗尾巴草\methylate\SvGenelocation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17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2B72">
        <w:rPr>
          <w:rFonts w:ascii="Times New Roman" w:hAnsi="Times New Roman" w:cs="Times New Roman"/>
        </w:rPr>
        <w:br w:type="page"/>
      </w:r>
    </w:p>
    <w:p w:rsidR="00102B72" w:rsidRPr="00102B72" w:rsidRDefault="00102B72" w:rsidP="00102B72">
      <w:pPr>
        <w:jc w:val="center"/>
        <w:rPr>
          <w:rFonts w:ascii="Times New Roman" w:hAnsi="Times New Roman" w:cs="Times New Roman"/>
        </w:rPr>
      </w:pPr>
      <w:bookmarkStart w:id="3" w:name="OLE_LINK3"/>
      <w:r w:rsidRPr="00102B72">
        <w:rPr>
          <w:rStyle w:val="fontstyle01"/>
          <w:rFonts w:ascii="Times New Roman" w:hAnsi="Times New Roman" w:cs="Times New Roman"/>
          <w:sz w:val="20"/>
          <w:szCs w:val="20"/>
        </w:rPr>
        <w:lastRenderedPageBreak/>
        <w:t>Fig</w:t>
      </w:r>
      <w:r w:rsidR="004C7479">
        <w:rPr>
          <w:rStyle w:val="fontstyle01"/>
          <w:rFonts w:ascii="Times New Roman" w:hAnsi="Times New Roman" w:cs="Times New Roman"/>
          <w:sz w:val="20"/>
          <w:szCs w:val="20"/>
        </w:rPr>
        <w:t>ure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="00A01934">
        <w:rPr>
          <w:rStyle w:val="fontstyle01"/>
          <w:rFonts w:ascii="Times New Roman" w:hAnsi="Times New Roman" w:cs="Times New Roman"/>
          <w:sz w:val="20"/>
          <w:szCs w:val="20"/>
        </w:rPr>
        <w:t>S1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>-</w:t>
      </w:r>
      <w:r>
        <w:rPr>
          <w:rStyle w:val="fontstyle01"/>
          <w:rFonts w:ascii="Times New Roman" w:hAnsi="Times New Roman" w:cs="Times New Roman"/>
          <w:sz w:val="20"/>
          <w:szCs w:val="20"/>
        </w:rPr>
        <w:t>5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The </w:t>
      </w:r>
      <w:r w:rsidR="00CC5177">
        <w:rPr>
          <w:rStyle w:val="fontstyle01"/>
          <w:rFonts w:ascii="Times New Roman" w:hAnsi="Times New Roman" w:cs="Times New Roman"/>
          <w:sz w:val="20"/>
          <w:szCs w:val="20"/>
        </w:rPr>
        <w:t>chromosome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location </w:t>
      </w:r>
      <w:r w:rsidR="00CC5177">
        <w:rPr>
          <w:rStyle w:val="fontstyle01"/>
          <w:rFonts w:ascii="Times New Roman" w:hAnsi="Times New Roman" w:cs="Times New Roman"/>
          <w:sz w:val="20"/>
          <w:szCs w:val="20"/>
        </w:rPr>
        <w:t>analysis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of </w:t>
      </w:r>
      <w:r w:rsidR="00BB61A7">
        <w:rPr>
          <w:rStyle w:val="fontstyle01"/>
          <w:rFonts w:ascii="Times New Roman" w:hAnsi="Times New Roman" w:cs="Times New Roman"/>
          <w:i/>
          <w:sz w:val="20"/>
          <w:szCs w:val="20"/>
        </w:rPr>
        <w:t>S.</w:t>
      </w:r>
      <w:r w:rsidRPr="00102B72">
        <w:rPr>
          <w:rStyle w:val="fontstyle01"/>
          <w:rFonts w:ascii="Times New Roman" w:hAnsi="Times New Roman" w:cs="Times New Roman"/>
          <w:i/>
          <w:sz w:val="20"/>
          <w:szCs w:val="20"/>
        </w:rPr>
        <w:t xml:space="preserve"> italica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Pr="00102B72">
        <w:rPr>
          <w:rStyle w:val="fontstyle01"/>
          <w:rFonts w:ascii="Times New Roman" w:hAnsi="Times New Roman" w:cs="Times New Roman"/>
          <w:i/>
          <w:sz w:val="20"/>
          <w:szCs w:val="20"/>
        </w:rPr>
        <w:t>HM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gene</w:t>
      </w:r>
      <w:r w:rsidR="00CC5177">
        <w:rPr>
          <w:rStyle w:val="fontstyle01"/>
          <w:rFonts w:ascii="Times New Roman" w:hAnsi="Times New Roman" w:cs="Times New Roman"/>
          <w:sz w:val="20"/>
          <w:szCs w:val="20"/>
        </w:rPr>
        <w:t>s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>.</w:t>
      </w:r>
    </w:p>
    <w:p w:rsidR="00FE710C" w:rsidRPr="00102B72" w:rsidRDefault="00FE710C">
      <w:pPr>
        <w:rPr>
          <w:rFonts w:ascii="Times New Roman" w:hAnsi="Times New Roman" w:cs="Times New Roman"/>
        </w:rPr>
      </w:pPr>
    </w:p>
    <w:bookmarkEnd w:id="3"/>
    <w:p w:rsidR="00FE710C" w:rsidRPr="00102B72" w:rsidRDefault="004B5651" w:rsidP="00A01934">
      <w:pPr>
        <w:jc w:val="center"/>
        <w:rPr>
          <w:rFonts w:ascii="Times New Roman" w:hAnsi="Times New Roman" w:cs="Times New Roman"/>
        </w:rPr>
      </w:pPr>
      <w:r w:rsidRPr="004B5651">
        <w:rPr>
          <w:rFonts w:ascii="Times New Roman" w:hAnsi="Times New Roman" w:cs="Times New Roman"/>
          <w:noProof/>
        </w:rPr>
        <w:drawing>
          <wp:inline distT="0" distB="0" distL="0" distR="0">
            <wp:extent cx="5274310" cy="3609317"/>
            <wp:effectExtent l="0" t="0" r="2540" b="0"/>
            <wp:docPr id="8" name="图片 8" descr="F:\小米\methylate\SiGenesLoca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小米\methylate\SiGenesLocation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09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710C" w:rsidRPr="00102B72">
        <w:rPr>
          <w:rFonts w:ascii="Times New Roman" w:hAnsi="Times New Roman" w:cs="Times New Roman"/>
        </w:rPr>
        <w:br w:type="page"/>
      </w:r>
    </w:p>
    <w:p w:rsidR="00102B72" w:rsidRPr="00102B72" w:rsidRDefault="00102B72" w:rsidP="00102B72">
      <w:pPr>
        <w:jc w:val="center"/>
        <w:rPr>
          <w:rFonts w:ascii="Times New Roman" w:hAnsi="Times New Roman" w:cs="Times New Roman"/>
        </w:rPr>
      </w:pPr>
      <w:r w:rsidRPr="00102B72">
        <w:rPr>
          <w:rStyle w:val="fontstyle01"/>
          <w:rFonts w:ascii="Times New Roman" w:hAnsi="Times New Roman" w:cs="Times New Roman"/>
          <w:sz w:val="20"/>
          <w:szCs w:val="20"/>
        </w:rPr>
        <w:lastRenderedPageBreak/>
        <w:t>Fig</w:t>
      </w:r>
      <w:r w:rsidR="004C7479">
        <w:rPr>
          <w:rStyle w:val="fontstyle01"/>
          <w:rFonts w:ascii="Times New Roman" w:hAnsi="Times New Roman" w:cs="Times New Roman"/>
          <w:sz w:val="20"/>
          <w:szCs w:val="20"/>
        </w:rPr>
        <w:t>ure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="00A01934">
        <w:rPr>
          <w:rStyle w:val="fontstyle01"/>
          <w:rFonts w:ascii="Times New Roman" w:hAnsi="Times New Roman" w:cs="Times New Roman"/>
          <w:sz w:val="20"/>
          <w:szCs w:val="20"/>
        </w:rPr>
        <w:t>S1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>-</w:t>
      </w:r>
      <w:r>
        <w:rPr>
          <w:rStyle w:val="fontstyle01"/>
          <w:rFonts w:ascii="Times New Roman" w:hAnsi="Times New Roman" w:cs="Times New Roman"/>
          <w:sz w:val="20"/>
          <w:szCs w:val="20"/>
        </w:rPr>
        <w:t>6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The </w:t>
      </w:r>
      <w:r w:rsidR="00CC5177">
        <w:rPr>
          <w:rStyle w:val="fontstyle01"/>
          <w:rFonts w:ascii="Times New Roman" w:hAnsi="Times New Roman" w:cs="Times New Roman"/>
          <w:sz w:val="20"/>
          <w:szCs w:val="20"/>
        </w:rPr>
        <w:t>chromosome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location </w:t>
      </w:r>
      <w:r w:rsidR="00CC5177">
        <w:rPr>
          <w:rStyle w:val="fontstyle01"/>
          <w:rFonts w:ascii="Times New Roman" w:hAnsi="Times New Roman" w:cs="Times New Roman"/>
          <w:sz w:val="20"/>
          <w:szCs w:val="20"/>
        </w:rPr>
        <w:t>analysis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of </w:t>
      </w:r>
      <w:r w:rsidR="00BB61A7">
        <w:rPr>
          <w:rStyle w:val="fontstyle01"/>
          <w:rFonts w:ascii="Times New Roman" w:hAnsi="Times New Roman" w:cs="Times New Roman"/>
          <w:i/>
          <w:sz w:val="20"/>
          <w:szCs w:val="20"/>
        </w:rPr>
        <w:t>Z.</w:t>
      </w:r>
      <w:r w:rsidRPr="00102B72">
        <w:rPr>
          <w:rStyle w:val="fontstyle01"/>
          <w:rFonts w:ascii="Times New Roman" w:hAnsi="Times New Roman" w:cs="Times New Roman"/>
          <w:i/>
          <w:sz w:val="20"/>
          <w:szCs w:val="20"/>
        </w:rPr>
        <w:t xml:space="preserve"> may</w:t>
      </w:r>
      <w:r w:rsidR="004B61A2">
        <w:rPr>
          <w:rStyle w:val="fontstyle01"/>
          <w:rFonts w:ascii="Times New Roman" w:hAnsi="Times New Roman" w:cs="Times New Roman"/>
          <w:i/>
          <w:sz w:val="20"/>
          <w:szCs w:val="20"/>
        </w:rPr>
        <w:t>s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Pr="00102B72">
        <w:rPr>
          <w:rStyle w:val="fontstyle01"/>
          <w:rFonts w:ascii="Times New Roman" w:hAnsi="Times New Roman" w:cs="Times New Roman"/>
          <w:i/>
          <w:sz w:val="20"/>
          <w:szCs w:val="20"/>
        </w:rPr>
        <w:t>HM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 xml:space="preserve"> gene</w:t>
      </w:r>
      <w:r w:rsidR="00CC5177">
        <w:rPr>
          <w:rStyle w:val="fontstyle01"/>
          <w:rFonts w:ascii="Times New Roman" w:hAnsi="Times New Roman" w:cs="Times New Roman"/>
          <w:sz w:val="20"/>
          <w:szCs w:val="20"/>
        </w:rPr>
        <w:t>s</w:t>
      </w:r>
      <w:r w:rsidRPr="00102B72">
        <w:rPr>
          <w:rStyle w:val="fontstyle01"/>
          <w:rFonts w:ascii="Times New Roman" w:hAnsi="Times New Roman" w:cs="Times New Roman"/>
          <w:sz w:val="20"/>
          <w:szCs w:val="20"/>
        </w:rPr>
        <w:t>.</w:t>
      </w:r>
    </w:p>
    <w:p w:rsidR="00102B72" w:rsidRPr="00102B72" w:rsidRDefault="00102B72" w:rsidP="00102B72">
      <w:pPr>
        <w:rPr>
          <w:rFonts w:ascii="Times New Roman" w:hAnsi="Times New Roman" w:cs="Times New Roman"/>
        </w:rPr>
      </w:pPr>
    </w:p>
    <w:p w:rsidR="00FE710C" w:rsidRPr="00102B72" w:rsidRDefault="004B61A2" w:rsidP="00A01934">
      <w:pPr>
        <w:jc w:val="center"/>
        <w:rPr>
          <w:rFonts w:ascii="Times New Roman" w:hAnsi="Times New Roman" w:cs="Times New Roman"/>
        </w:rPr>
      </w:pPr>
      <w:r w:rsidRPr="004B61A2">
        <w:rPr>
          <w:rFonts w:ascii="Times New Roman" w:hAnsi="Times New Roman" w:cs="Times New Roman"/>
          <w:noProof/>
        </w:rPr>
        <w:drawing>
          <wp:inline distT="0" distB="0" distL="0" distR="0">
            <wp:extent cx="5274310" cy="3165144"/>
            <wp:effectExtent l="0" t="0" r="2540" b="0"/>
            <wp:docPr id="9" name="图片 9" descr="F:\玉米\methylate\ZmGenesLoca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玉米\methylate\ZmGenesLocation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5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E710C" w:rsidRPr="00102B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231C" w:rsidRDefault="0044231C" w:rsidP="00A01934">
      <w:r>
        <w:separator/>
      </w:r>
    </w:p>
  </w:endnote>
  <w:endnote w:type="continuationSeparator" w:id="0">
    <w:p w:rsidR="0044231C" w:rsidRDefault="0044231C" w:rsidP="00A01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96495f2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231C" w:rsidRDefault="0044231C" w:rsidP="00A01934">
      <w:r>
        <w:separator/>
      </w:r>
    </w:p>
  </w:footnote>
  <w:footnote w:type="continuationSeparator" w:id="0">
    <w:p w:rsidR="0044231C" w:rsidRDefault="0044231C" w:rsidP="00A019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C6D"/>
    <w:rsid w:val="00102B72"/>
    <w:rsid w:val="003F737C"/>
    <w:rsid w:val="0044231C"/>
    <w:rsid w:val="004B5651"/>
    <w:rsid w:val="004B61A2"/>
    <w:rsid w:val="004C7479"/>
    <w:rsid w:val="00583B21"/>
    <w:rsid w:val="006462F6"/>
    <w:rsid w:val="009F40E5"/>
    <w:rsid w:val="00A01934"/>
    <w:rsid w:val="00A56FD8"/>
    <w:rsid w:val="00A57C6D"/>
    <w:rsid w:val="00AE26BA"/>
    <w:rsid w:val="00B46895"/>
    <w:rsid w:val="00BB61A7"/>
    <w:rsid w:val="00CC5177"/>
    <w:rsid w:val="00FC4A65"/>
    <w:rsid w:val="00FE7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FAEAA39"/>
  <w14:defaultImageDpi w14:val="330"/>
  <w15:chartTrackingRefBased/>
  <w15:docId w15:val="{1068F6F1-00B4-40D2-B336-3685CBFD7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102B72"/>
    <w:rPr>
      <w:rFonts w:ascii="AdvOT596495f2" w:hAnsi="AdvOT596495f2" w:hint="default"/>
      <w:b w:val="0"/>
      <w:bCs w:val="0"/>
      <w:i w:val="0"/>
      <w:iCs w:val="0"/>
      <w:color w:val="000000"/>
      <w:sz w:val="14"/>
      <w:szCs w:val="14"/>
    </w:rPr>
  </w:style>
  <w:style w:type="paragraph" w:styleId="a3">
    <w:name w:val="header"/>
    <w:basedOn w:val="a"/>
    <w:link w:val="a4"/>
    <w:uiPriority w:val="99"/>
    <w:unhideWhenUsed/>
    <w:rsid w:val="00A01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19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1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19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2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6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zlw</dc:creator>
  <cp:keywords/>
  <dc:description/>
  <cp:lastModifiedBy>zlw</cp:lastModifiedBy>
  <cp:revision>8</cp:revision>
  <dcterms:created xsi:type="dcterms:W3CDTF">2020-08-14T11:46:00Z</dcterms:created>
  <dcterms:modified xsi:type="dcterms:W3CDTF">2020-08-31T09:15:00Z</dcterms:modified>
</cp:coreProperties>
</file>