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CACC" w14:textId="4F87D0E7" w:rsidR="002319B1" w:rsidRDefault="002319B1" w:rsidP="002319B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319B1">
        <w:rPr>
          <w:rFonts w:ascii="Times New Roman" w:hAnsi="Times New Roman" w:cs="Times New Roman"/>
          <w:b/>
          <w:bCs/>
          <w:sz w:val="22"/>
          <w:szCs w:val="22"/>
        </w:rPr>
        <w:t>Supplementary Information</w:t>
      </w:r>
    </w:p>
    <w:p w14:paraId="1E6BC123" w14:textId="17DE5191" w:rsidR="002319B1" w:rsidRDefault="002319B1" w:rsidP="00204D2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319B1">
        <w:rPr>
          <w:rFonts w:ascii="Times New Roman" w:hAnsi="Times New Roman" w:cs="Times New Roman"/>
          <w:b/>
          <w:bCs/>
          <w:sz w:val="22"/>
          <w:szCs w:val="22"/>
        </w:rPr>
        <w:t>Experimental and Thermodynamic Investigation of Ash Chemistry and Combustion Conditions Governing Biogenic Silica Production from Agricultural Biomass Residues</w:t>
      </w:r>
    </w:p>
    <w:p w14:paraId="2829836A" w14:textId="77777777" w:rsidR="002319B1" w:rsidRPr="00155956" w:rsidRDefault="002319B1" w:rsidP="002319B1">
      <w:pPr>
        <w:pStyle w:val="MDPI13authornames"/>
        <w:rPr>
          <w:rFonts w:ascii="Times New Roman" w:hAnsi="Times New Roman"/>
          <w:b w:val="0"/>
          <w:bCs/>
        </w:rPr>
      </w:pPr>
      <w:r w:rsidRPr="00155956">
        <w:rPr>
          <w:rFonts w:ascii="Times New Roman" w:hAnsi="Times New Roman"/>
          <w:b w:val="0"/>
          <w:bCs/>
        </w:rPr>
        <w:t xml:space="preserve">Clement Owusu Prempeh </w:t>
      </w:r>
      <w:r w:rsidRPr="00155956">
        <w:rPr>
          <w:rFonts w:ascii="Times New Roman" w:hAnsi="Times New Roman"/>
          <w:b w:val="0"/>
          <w:bCs/>
          <w:vertAlign w:val="superscript"/>
        </w:rPr>
        <w:t>1,2</w:t>
      </w:r>
      <w:r w:rsidRPr="00155956">
        <w:rPr>
          <w:rFonts w:ascii="Times New Roman" w:hAnsi="Times New Roman"/>
          <w:b w:val="0"/>
          <w:bCs/>
        </w:rPr>
        <w:t>*, Hossein Beidaghy Dizaji</w:t>
      </w:r>
      <w:r>
        <w:rPr>
          <w:rFonts w:ascii="Times New Roman" w:hAnsi="Times New Roman"/>
          <w:b w:val="0"/>
          <w:bCs/>
          <w:vertAlign w:val="superscript"/>
        </w:rPr>
        <w:t>2</w:t>
      </w:r>
      <w:r w:rsidRPr="00155956">
        <w:rPr>
          <w:rFonts w:ascii="Times New Roman" w:hAnsi="Times New Roman"/>
          <w:b w:val="0"/>
          <w:bCs/>
        </w:rPr>
        <w:t>, Ingo Hartmann</w:t>
      </w:r>
      <w:r w:rsidRPr="00155956">
        <w:rPr>
          <w:rFonts w:ascii="Times New Roman" w:hAnsi="Times New Roman"/>
          <w:b w:val="0"/>
          <w:bCs/>
          <w:vertAlign w:val="superscript"/>
        </w:rPr>
        <w:t>1</w:t>
      </w:r>
      <w:r w:rsidRPr="00155956">
        <w:rPr>
          <w:rFonts w:ascii="Times New Roman" w:hAnsi="Times New Roman"/>
          <w:b w:val="0"/>
          <w:bCs/>
        </w:rPr>
        <w:t>, Steffi Formann</w:t>
      </w:r>
      <w:r>
        <w:rPr>
          <w:rFonts w:ascii="Times New Roman" w:hAnsi="Times New Roman"/>
          <w:b w:val="0"/>
          <w:bCs/>
          <w:vertAlign w:val="superscript"/>
        </w:rPr>
        <w:t>3</w:t>
      </w:r>
      <w:r w:rsidRPr="00155956">
        <w:rPr>
          <w:rFonts w:ascii="Times New Roman" w:hAnsi="Times New Roman"/>
          <w:b w:val="0"/>
          <w:bCs/>
        </w:rPr>
        <w:t xml:space="preserve"> and Michael Nelles</w:t>
      </w:r>
      <w:r w:rsidRPr="00155956">
        <w:rPr>
          <w:rFonts w:ascii="Times New Roman" w:hAnsi="Times New Roman"/>
          <w:b w:val="0"/>
          <w:bCs/>
          <w:vertAlign w:val="superscript"/>
        </w:rPr>
        <w:t>1,</w:t>
      </w:r>
      <w:r>
        <w:rPr>
          <w:rFonts w:ascii="Times New Roman" w:hAnsi="Times New Roman"/>
          <w:b w:val="0"/>
          <w:bCs/>
          <w:vertAlign w:val="superscript"/>
        </w:rPr>
        <w:t>4</w:t>
      </w:r>
    </w:p>
    <w:p w14:paraId="5BA34C14" w14:textId="77777777" w:rsidR="002319B1" w:rsidRPr="0079328E" w:rsidRDefault="002319B1" w:rsidP="002319B1">
      <w:pPr>
        <w:rPr>
          <w:rFonts w:ascii="Times New Roman" w:hAnsi="Times New Roman" w:cs="Times New Roman"/>
          <w:sz w:val="20"/>
          <w:szCs w:val="20"/>
        </w:rPr>
      </w:pPr>
      <w:r w:rsidRPr="007932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9328E">
        <w:rPr>
          <w:rFonts w:ascii="Times New Roman" w:hAnsi="Times New Roman" w:cs="Times New Roman"/>
          <w:sz w:val="20"/>
          <w:szCs w:val="20"/>
        </w:rPr>
        <w:t xml:space="preserve">Department of Thermochemical Conversion, DBFZ </w:t>
      </w:r>
      <w:proofErr w:type="spellStart"/>
      <w:r w:rsidRPr="0079328E">
        <w:rPr>
          <w:rFonts w:ascii="Times New Roman" w:hAnsi="Times New Roman" w:cs="Times New Roman"/>
          <w:sz w:val="20"/>
          <w:szCs w:val="20"/>
        </w:rPr>
        <w:t>Deutsches</w:t>
      </w:r>
      <w:proofErr w:type="spellEnd"/>
      <w:r w:rsidRPr="00793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328E">
        <w:rPr>
          <w:rFonts w:ascii="Times New Roman" w:hAnsi="Times New Roman" w:cs="Times New Roman"/>
          <w:sz w:val="20"/>
          <w:szCs w:val="20"/>
        </w:rPr>
        <w:t>Biomasseforschungszentrum</w:t>
      </w:r>
      <w:proofErr w:type="spellEnd"/>
      <w:r w:rsidRPr="00793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328E">
        <w:rPr>
          <w:rFonts w:ascii="Times New Roman" w:hAnsi="Times New Roman" w:cs="Times New Roman"/>
          <w:sz w:val="20"/>
          <w:szCs w:val="20"/>
        </w:rPr>
        <w:t>Gemeinnützige</w:t>
      </w:r>
      <w:proofErr w:type="spellEnd"/>
      <w:r w:rsidRPr="0079328E">
        <w:rPr>
          <w:rFonts w:ascii="Times New Roman" w:hAnsi="Times New Roman" w:cs="Times New Roman"/>
          <w:sz w:val="20"/>
          <w:szCs w:val="20"/>
        </w:rPr>
        <w:t xml:space="preserve"> GmbH, </w:t>
      </w:r>
      <w:proofErr w:type="spellStart"/>
      <w:r w:rsidRPr="0079328E">
        <w:rPr>
          <w:rFonts w:ascii="Times New Roman" w:hAnsi="Times New Roman" w:cs="Times New Roman"/>
          <w:sz w:val="20"/>
          <w:szCs w:val="20"/>
        </w:rPr>
        <w:t>Torgauer</w:t>
      </w:r>
      <w:proofErr w:type="spellEnd"/>
      <w:r w:rsidRPr="00793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328E">
        <w:rPr>
          <w:rFonts w:ascii="Times New Roman" w:hAnsi="Times New Roman" w:cs="Times New Roman"/>
          <w:sz w:val="20"/>
          <w:szCs w:val="20"/>
        </w:rPr>
        <w:t>Straße</w:t>
      </w:r>
      <w:proofErr w:type="spellEnd"/>
      <w:r w:rsidRPr="0079328E">
        <w:rPr>
          <w:rFonts w:ascii="Times New Roman" w:hAnsi="Times New Roman" w:cs="Times New Roman"/>
          <w:sz w:val="20"/>
          <w:szCs w:val="20"/>
        </w:rPr>
        <w:t xml:space="preserve"> 116, 04347 Leipzig, Germany; Ingo.Hartmann@dbfz.de (I.H.); Michael.Nelles@dbfz.de (M.N.)</w:t>
      </w:r>
    </w:p>
    <w:p w14:paraId="22AA7B8D" w14:textId="77777777" w:rsidR="002319B1" w:rsidRPr="0079328E" w:rsidRDefault="002319B1" w:rsidP="002319B1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79328E">
        <w:rPr>
          <w:rFonts w:ascii="Times New Roman" w:hAnsi="Times New Roman" w:cs="Times New Roman"/>
          <w:sz w:val="20"/>
          <w:szCs w:val="20"/>
          <w:lang w:val="en-GB" w:bidi="en-US"/>
        </w:rPr>
        <w:t>ORCID</w:t>
      </w:r>
      <w:r>
        <w:rPr>
          <w:rFonts w:ascii="Times New Roman" w:hAnsi="Times New Roman" w:cs="Times New Roman"/>
          <w:sz w:val="20"/>
          <w:szCs w:val="20"/>
          <w:lang w:val="en-GB" w:bidi="en-US"/>
        </w:rPr>
        <w:t xml:space="preserve">: </w:t>
      </w:r>
      <w:r w:rsidRPr="0079328E">
        <w:rPr>
          <w:rFonts w:ascii="Times New Roman" w:hAnsi="Times New Roman" w:cs="Times New Roman"/>
          <w:sz w:val="20"/>
          <w:szCs w:val="20"/>
          <w:lang w:val="en-GB" w:bidi="en-US"/>
        </w:rPr>
        <w:t>0000-0002-1255-9480</w:t>
      </w:r>
      <w:r>
        <w:rPr>
          <w:rFonts w:ascii="Times New Roman" w:hAnsi="Times New Roman" w:cs="Times New Roman"/>
          <w:sz w:val="20"/>
          <w:szCs w:val="20"/>
          <w:lang w:val="en-GB" w:bidi="en-US"/>
        </w:rPr>
        <w:t xml:space="preserve">; </w:t>
      </w:r>
    </w:p>
    <w:p w14:paraId="0152935D" w14:textId="77777777" w:rsidR="002319B1" w:rsidRPr="0079328E" w:rsidRDefault="002319B1" w:rsidP="002319B1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F94993"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 xml:space="preserve"> </w:t>
      </w:r>
      <w:r w:rsidRPr="00F0238F">
        <w:rPr>
          <w:rFonts w:ascii="Times New Roman" w:hAnsi="Times New Roman" w:cs="Times New Roman"/>
          <w:sz w:val="20"/>
          <w:szCs w:val="20"/>
          <w:lang w:val="en-GB" w:bidi="en-US"/>
        </w:rPr>
        <w:t>Department of Geosciences and Geography, Faculty of Natural Sciences III, Martin Luther University Halle-Wittenberg, Von-</w:t>
      </w:r>
      <w:proofErr w:type="spellStart"/>
      <w:r w:rsidRPr="00F0238F">
        <w:rPr>
          <w:rFonts w:ascii="Times New Roman" w:hAnsi="Times New Roman" w:cs="Times New Roman"/>
          <w:sz w:val="20"/>
          <w:szCs w:val="20"/>
          <w:lang w:val="en-GB" w:bidi="en-US"/>
        </w:rPr>
        <w:t>Seckendorff</w:t>
      </w:r>
      <w:proofErr w:type="spellEnd"/>
      <w:r w:rsidRPr="00F0238F">
        <w:rPr>
          <w:rFonts w:ascii="Times New Roman" w:hAnsi="Times New Roman" w:cs="Times New Roman"/>
          <w:sz w:val="20"/>
          <w:szCs w:val="20"/>
          <w:lang w:val="en-GB" w:bidi="en-US"/>
        </w:rPr>
        <w:t>-Platz 3-4, 06120 Halle (Saale), Germany; steffi.formann@geo.uni-halle.de (S.F.)</w:t>
      </w:r>
    </w:p>
    <w:p w14:paraId="57EC00AB" w14:textId="77777777" w:rsidR="002319B1" w:rsidRPr="00F94993" w:rsidRDefault="002319B1" w:rsidP="002319B1">
      <w:pPr>
        <w:rPr>
          <w:rFonts w:ascii="Times New Roman" w:hAnsi="Times New Roman" w:cs="Times New Roman"/>
          <w:sz w:val="20"/>
          <w:szCs w:val="20"/>
          <w:lang w:val="en-GB" w:bidi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 w:bidi="en-US"/>
        </w:rPr>
        <w:t>4</w:t>
      </w:r>
      <w:r w:rsidRPr="00F94993">
        <w:rPr>
          <w:rFonts w:ascii="Times New Roman" w:hAnsi="Times New Roman" w:cs="Times New Roman"/>
          <w:sz w:val="20"/>
          <w:szCs w:val="20"/>
          <w:lang w:val="en-GB" w:bidi="en-US"/>
        </w:rPr>
        <w:t>Department of Agriculture and Environmental Science, University of Rostock, Justus-von-Liebig-Weg 6,</w:t>
      </w:r>
      <w:r w:rsidRPr="00E14EFF">
        <w:rPr>
          <w:rFonts w:ascii="Times New Roman" w:hAnsi="Times New Roman" w:cs="Times New Roman"/>
          <w:sz w:val="20"/>
          <w:szCs w:val="20"/>
          <w:lang w:val="en-GB" w:bidi="en-US"/>
        </w:rPr>
        <w:t xml:space="preserve"> </w:t>
      </w:r>
      <w:r w:rsidRPr="00F94993">
        <w:rPr>
          <w:rFonts w:ascii="Times New Roman" w:hAnsi="Times New Roman" w:cs="Times New Roman"/>
          <w:sz w:val="20"/>
          <w:szCs w:val="20"/>
          <w:lang w:val="en-GB" w:bidi="en-US"/>
        </w:rPr>
        <w:t>18059 Rostock, Germany</w:t>
      </w:r>
    </w:p>
    <w:p w14:paraId="13E28E92" w14:textId="77777777" w:rsidR="002319B1" w:rsidRPr="00F94993" w:rsidRDefault="002319B1" w:rsidP="002319B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94993">
        <w:rPr>
          <w:rFonts w:ascii="Times New Roman" w:hAnsi="Times New Roman" w:cs="Times New Roman"/>
          <w:sz w:val="20"/>
          <w:szCs w:val="20"/>
          <w:lang w:val="en-GB" w:bidi="en-US"/>
        </w:rPr>
        <w:t>*Correspondence: Clement.OwusuPrempeh@dbfz.de; Tel.: +49-(0)341-2434-523</w:t>
      </w:r>
    </w:p>
    <w:p w14:paraId="23FC7BE3" w14:textId="77777777" w:rsidR="002319B1" w:rsidRPr="002319B1" w:rsidRDefault="002319B1" w:rsidP="00204D29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74C83522" w14:textId="77777777" w:rsidR="002319B1" w:rsidRDefault="002319B1" w:rsidP="00204D2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C550744" w14:textId="0F933BD3" w:rsidR="00204D29" w:rsidRPr="00204D29" w:rsidRDefault="00204D29" w:rsidP="00204D29">
      <w:pPr>
        <w:rPr>
          <w:rFonts w:ascii="Times New Roman" w:hAnsi="Times New Roman" w:cs="Times New Roman"/>
          <w:sz w:val="22"/>
          <w:szCs w:val="22"/>
        </w:rPr>
      </w:pPr>
      <w:r w:rsidRPr="00204D29">
        <w:rPr>
          <w:rFonts w:ascii="Times New Roman" w:hAnsi="Times New Roman" w:cs="Times New Roman"/>
          <w:b/>
          <w:bCs/>
          <w:sz w:val="22"/>
          <w:szCs w:val="22"/>
        </w:rPr>
        <w:t xml:space="preserve">Table S1 </w:t>
      </w:r>
      <w:r w:rsidRPr="00204D29">
        <w:rPr>
          <w:rFonts w:ascii="Times New Roman" w:hAnsi="Times New Roman" w:cs="Times New Roman"/>
          <w:sz w:val="22"/>
          <w:szCs w:val="22"/>
        </w:rPr>
        <w:t>Analysis of variance (ANOVA) for the quadratic model describing the effect of combustion temperature and holding time on the specific surface area (S</w:t>
      </w:r>
      <w:r w:rsidRPr="00204D29">
        <w:rPr>
          <w:rFonts w:ascii="Times New Roman" w:hAnsi="Times New Roman" w:cs="Times New Roman"/>
          <w:sz w:val="22"/>
          <w:szCs w:val="22"/>
          <w:vertAlign w:val="subscript"/>
        </w:rPr>
        <w:t>BET</w:t>
      </w:r>
      <w:r w:rsidRPr="00204D29">
        <w:rPr>
          <w:rFonts w:ascii="Times New Roman" w:hAnsi="Times New Roman" w:cs="Times New Roman"/>
          <w:sz w:val="22"/>
          <w:szCs w:val="22"/>
        </w:rPr>
        <w:t>) of silica derived from cornhusk.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536"/>
        <w:gridCol w:w="256"/>
        <w:gridCol w:w="1322"/>
        <w:gridCol w:w="769"/>
        <w:gridCol w:w="757"/>
        <w:gridCol w:w="1389"/>
      </w:tblGrid>
      <w:tr w:rsidR="00204D29" w:rsidRPr="00204D29" w14:paraId="13D57768" w14:textId="77777777" w:rsidTr="00204D2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04AFFF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E07983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A2996B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E4570B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EC0B2D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759071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3329C0" w14:textId="77777777" w:rsidR="00204D29" w:rsidRPr="00204D29" w:rsidRDefault="00204D29" w:rsidP="00204D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Remark</w:t>
            </w:r>
          </w:p>
        </w:tc>
      </w:tr>
      <w:tr w:rsidR="00204D29" w:rsidRPr="00204D29" w14:paraId="7939D5E0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27D49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1A9D55AE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32763.76</w:t>
            </w:r>
          </w:p>
        </w:tc>
        <w:tc>
          <w:tcPr>
            <w:tcW w:w="0" w:type="auto"/>
            <w:vAlign w:val="center"/>
            <w:hideMark/>
          </w:tcPr>
          <w:p w14:paraId="20ECA6F1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CD1DE7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6552.75</w:t>
            </w:r>
          </w:p>
        </w:tc>
        <w:tc>
          <w:tcPr>
            <w:tcW w:w="0" w:type="auto"/>
            <w:vAlign w:val="center"/>
            <w:hideMark/>
          </w:tcPr>
          <w:p w14:paraId="25010328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22.92</w:t>
            </w:r>
          </w:p>
        </w:tc>
        <w:tc>
          <w:tcPr>
            <w:tcW w:w="0" w:type="auto"/>
            <w:vAlign w:val="center"/>
            <w:hideMark/>
          </w:tcPr>
          <w:p w14:paraId="32E2E003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0.0048</w:t>
            </w:r>
          </w:p>
        </w:tc>
        <w:tc>
          <w:tcPr>
            <w:tcW w:w="0" w:type="auto"/>
            <w:vAlign w:val="center"/>
            <w:hideMark/>
          </w:tcPr>
          <w:p w14:paraId="44B89BB2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204D29" w:rsidRPr="00204D29" w14:paraId="36DFD9CB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EE6E4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Temperature (T)</w:t>
            </w:r>
          </w:p>
        </w:tc>
        <w:tc>
          <w:tcPr>
            <w:tcW w:w="0" w:type="auto"/>
            <w:vAlign w:val="center"/>
            <w:hideMark/>
          </w:tcPr>
          <w:p w14:paraId="2E7C7DB0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12349.95</w:t>
            </w:r>
          </w:p>
        </w:tc>
        <w:tc>
          <w:tcPr>
            <w:tcW w:w="0" w:type="auto"/>
            <w:vAlign w:val="center"/>
            <w:hideMark/>
          </w:tcPr>
          <w:p w14:paraId="78EEA000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7D22BF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12349.95</w:t>
            </w:r>
          </w:p>
        </w:tc>
        <w:tc>
          <w:tcPr>
            <w:tcW w:w="0" w:type="auto"/>
            <w:vAlign w:val="center"/>
            <w:hideMark/>
          </w:tcPr>
          <w:p w14:paraId="5CAAF83D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43.19</w:t>
            </w:r>
          </w:p>
        </w:tc>
        <w:tc>
          <w:tcPr>
            <w:tcW w:w="0" w:type="auto"/>
            <w:vAlign w:val="center"/>
            <w:hideMark/>
          </w:tcPr>
          <w:p w14:paraId="260229EF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0.0028</w:t>
            </w:r>
          </w:p>
        </w:tc>
        <w:tc>
          <w:tcPr>
            <w:tcW w:w="0" w:type="auto"/>
            <w:vAlign w:val="center"/>
            <w:hideMark/>
          </w:tcPr>
          <w:p w14:paraId="3C0F6D46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204D29" w:rsidRPr="00204D29" w14:paraId="39BACC79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2FF89" w14:textId="35317816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Residence</w:t>
            </w: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 xml:space="preserve"> Time (RT)</w:t>
            </w:r>
          </w:p>
        </w:tc>
        <w:tc>
          <w:tcPr>
            <w:tcW w:w="0" w:type="auto"/>
            <w:vAlign w:val="center"/>
            <w:hideMark/>
          </w:tcPr>
          <w:p w14:paraId="22020CDA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239.51</w:t>
            </w:r>
          </w:p>
        </w:tc>
        <w:tc>
          <w:tcPr>
            <w:tcW w:w="0" w:type="auto"/>
            <w:vAlign w:val="center"/>
            <w:hideMark/>
          </w:tcPr>
          <w:p w14:paraId="43B3D81E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76D754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239.51</w:t>
            </w:r>
          </w:p>
        </w:tc>
        <w:tc>
          <w:tcPr>
            <w:tcW w:w="0" w:type="auto"/>
            <w:vAlign w:val="center"/>
            <w:hideMark/>
          </w:tcPr>
          <w:p w14:paraId="1B2FA8F4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</w:p>
        </w:tc>
        <w:tc>
          <w:tcPr>
            <w:tcW w:w="0" w:type="auto"/>
            <w:vAlign w:val="center"/>
            <w:hideMark/>
          </w:tcPr>
          <w:p w14:paraId="0E7160A6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0.4119</w:t>
            </w:r>
          </w:p>
        </w:tc>
        <w:tc>
          <w:tcPr>
            <w:tcW w:w="0" w:type="auto"/>
            <w:vAlign w:val="center"/>
            <w:hideMark/>
          </w:tcPr>
          <w:p w14:paraId="2E958923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Not significant</w:t>
            </w:r>
          </w:p>
        </w:tc>
      </w:tr>
      <w:tr w:rsidR="00204D29" w:rsidRPr="00204D29" w14:paraId="6D2140D2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2FFBE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T × RT</w:t>
            </w:r>
          </w:p>
        </w:tc>
        <w:tc>
          <w:tcPr>
            <w:tcW w:w="0" w:type="auto"/>
            <w:vAlign w:val="center"/>
            <w:hideMark/>
          </w:tcPr>
          <w:p w14:paraId="7B5A084B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3497.73</w:t>
            </w:r>
          </w:p>
        </w:tc>
        <w:tc>
          <w:tcPr>
            <w:tcW w:w="0" w:type="auto"/>
            <w:vAlign w:val="center"/>
            <w:hideMark/>
          </w:tcPr>
          <w:p w14:paraId="47FD1125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87817F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3497.73</w:t>
            </w:r>
          </w:p>
        </w:tc>
        <w:tc>
          <w:tcPr>
            <w:tcW w:w="0" w:type="auto"/>
            <w:vAlign w:val="center"/>
            <w:hideMark/>
          </w:tcPr>
          <w:p w14:paraId="337FC2CC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12.23</w:t>
            </w:r>
          </w:p>
        </w:tc>
        <w:tc>
          <w:tcPr>
            <w:tcW w:w="0" w:type="auto"/>
            <w:vAlign w:val="center"/>
            <w:hideMark/>
          </w:tcPr>
          <w:p w14:paraId="4760E7E5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0.0250</w:t>
            </w:r>
          </w:p>
        </w:tc>
        <w:tc>
          <w:tcPr>
            <w:tcW w:w="0" w:type="auto"/>
            <w:vAlign w:val="center"/>
            <w:hideMark/>
          </w:tcPr>
          <w:p w14:paraId="6BAD2996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204D29" w:rsidRPr="00204D29" w14:paraId="1C4ABBBF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0B6B2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T²</w:t>
            </w:r>
          </w:p>
        </w:tc>
        <w:tc>
          <w:tcPr>
            <w:tcW w:w="0" w:type="auto"/>
            <w:vAlign w:val="center"/>
            <w:hideMark/>
          </w:tcPr>
          <w:p w14:paraId="0F2D8EA1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3187.65</w:t>
            </w:r>
          </w:p>
        </w:tc>
        <w:tc>
          <w:tcPr>
            <w:tcW w:w="0" w:type="auto"/>
            <w:vAlign w:val="center"/>
            <w:hideMark/>
          </w:tcPr>
          <w:p w14:paraId="61C5604C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0C2B15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3187.65</w:t>
            </w:r>
          </w:p>
        </w:tc>
        <w:tc>
          <w:tcPr>
            <w:tcW w:w="0" w:type="auto"/>
            <w:vAlign w:val="center"/>
            <w:hideMark/>
          </w:tcPr>
          <w:p w14:paraId="29DDBEEA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11.15</w:t>
            </w:r>
          </w:p>
        </w:tc>
        <w:tc>
          <w:tcPr>
            <w:tcW w:w="0" w:type="auto"/>
            <w:vAlign w:val="center"/>
            <w:hideMark/>
          </w:tcPr>
          <w:p w14:paraId="3AF1DB45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0.0289</w:t>
            </w:r>
          </w:p>
        </w:tc>
        <w:tc>
          <w:tcPr>
            <w:tcW w:w="0" w:type="auto"/>
            <w:vAlign w:val="center"/>
            <w:hideMark/>
          </w:tcPr>
          <w:p w14:paraId="6B75ABBF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204D29" w:rsidRPr="00204D29" w14:paraId="7724C83E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13D83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RT²</w:t>
            </w:r>
          </w:p>
        </w:tc>
        <w:tc>
          <w:tcPr>
            <w:tcW w:w="0" w:type="auto"/>
            <w:vAlign w:val="center"/>
            <w:hideMark/>
          </w:tcPr>
          <w:p w14:paraId="0271D476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3.88</w:t>
            </w:r>
          </w:p>
        </w:tc>
        <w:tc>
          <w:tcPr>
            <w:tcW w:w="0" w:type="auto"/>
            <w:vAlign w:val="center"/>
            <w:hideMark/>
          </w:tcPr>
          <w:p w14:paraId="63F06EBC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D50129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3.88</w:t>
            </w:r>
          </w:p>
        </w:tc>
        <w:tc>
          <w:tcPr>
            <w:tcW w:w="0" w:type="auto"/>
            <w:vAlign w:val="center"/>
            <w:hideMark/>
          </w:tcPr>
          <w:p w14:paraId="1B9A4ABA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0.0136</w:t>
            </w:r>
          </w:p>
        </w:tc>
        <w:tc>
          <w:tcPr>
            <w:tcW w:w="0" w:type="auto"/>
            <w:vAlign w:val="center"/>
            <w:hideMark/>
          </w:tcPr>
          <w:p w14:paraId="09318A54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0.9129</w:t>
            </w:r>
          </w:p>
        </w:tc>
        <w:tc>
          <w:tcPr>
            <w:tcW w:w="0" w:type="auto"/>
            <w:vAlign w:val="center"/>
            <w:hideMark/>
          </w:tcPr>
          <w:p w14:paraId="4C947A4D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Not significant</w:t>
            </w:r>
          </w:p>
        </w:tc>
      </w:tr>
      <w:tr w:rsidR="00204D29" w:rsidRPr="00204D29" w14:paraId="241D6E81" w14:textId="77777777" w:rsidTr="00204D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2DE6B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Residual</w:t>
            </w:r>
          </w:p>
        </w:tc>
        <w:tc>
          <w:tcPr>
            <w:tcW w:w="0" w:type="auto"/>
            <w:vAlign w:val="center"/>
            <w:hideMark/>
          </w:tcPr>
          <w:p w14:paraId="29BB9E4B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1143.83</w:t>
            </w:r>
          </w:p>
        </w:tc>
        <w:tc>
          <w:tcPr>
            <w:tcW w:w="0" w:type="auto"/>
            <w:vAlign w:val="center"/>
            <w:hideMark/>
          </w:tcPr>
          <w:p w14:paraId="1DB45A8C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026249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285.96</w:t>
            </w:r>
          </w:p>
        </w:tc>
        <w:tc>
          <w:tcPr>
            <w:tcW w:w="0" w:type="auto"/>
            <w:vAlign w:val="center"/>
            <w:hideMark/>
          </w:tcPr>
          <w:p w14:paraId="1581518E" w14:textId="77777777" w:rsidR="00204D29" w:rsidRPr="00204D29" w:rsidRDefault="00204D29" w:rsidP="004F4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D226F8F" w14:textId="77777777" w:rsidR="00204D29" w:rsidRPr="00204D29" w:rsidRDefault="00204D29" w:rsidP="004F4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1E728D" w14:textId="77777777" w:rsidR="00204D29" w:rsidRPr="00204D29" w:rsidRDefault="00204D29" w:rsidP="004F4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204D29" w:rsidRPr="00204D29" w14:paraId="0215EE04" w14:textId="77777777" w:rsidTr="00204D29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8251831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Cor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1DD4A8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33907.59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742E76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D274141" w14:textId="77777777" w:rsidR="00204D29" w:rsidRPr="00204D29" w:rsidRDefault="00204D29" w:rsidP="00204D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5FF3307" w14:textId="77777777" w:rsidR="00204D29" w:rsidRPr="00204D29" w:rsidRDefault="00204D29" w:rsidP="004F4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A557A44" w14:textId="77777777" w:rsidR="00204D29" w:rsidRPr="00204D29" w:rsidRDefault="00204D29" w:rsidP="004F4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C408407" w14:textId="77777777" w:rsidR="00204D29" w:rsidRPr="00204D29" w:rsidRDefault="00204D29" w:rsidP="004F4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4D2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</w:tbl>
    <w:p w14:paraId="1E58D178" w14:textId="42175551" w:rsidR="00204D29" w:rsidRPr="00204D29" w:rsidRDefault="00204D29" w:rsidP="00204D29">
      <w:pPr>
        <w:rPr>
          <w:rFonts w:ascii="Times New Roman" w:hAnsi="Times New Roman" w:cs="Times New Roman"/>
          <w:sz w:val="22"/>
          <w:szCs w:val="22"/>
        </w:rPr>
      </w:pPr>
      <w:r w:rsidRPr="00204D29">
        <w:rPr>
          <w:rFonts w:ascii="Times New Roman" w:hAnsi="Times New Roman" w:cs="Times New Roman"/>
          <w:b/>
          <w:bCs/>
          <w:sz w:val="22"/>
          <w:szCs w:val="22"/>
        </w:rPr>
        <w:t>Model statistics:</w:t>
      </w:r>
      <w:r w:rsidRPr="00204D29">
        <w:rPr>
          <w:rFonts w:ascii="Times New Roman" w:hAnsi="Times New Roman" w:cs="Times New Roman"/>
          <w:sz w:val="22"/>
          <w:szCs w:val="22"/>
        </w:rPr>
        <w:t xml:space="preserve"> R² = 0.9663; Adjusted R² = 0.9241; Adequate Precision = 15.7543; C.V. = 19.11%.</w:t>
      </w:r>
    </w:p>
    <w:p w14:paraId="419C6D5F" w14:textId="77777777" w:rsidR="002429A8" w:rsidRDefault="002429A8">
      <w:pPr>
        <w:rPr>
          <w:rFonts w:ascii="Times New Roman" w:hAnsi="Times New Roman" w:cs="Times New Roman"/>
          <w:sz w:val="22"/>
          <w:szCs w:val="22"/>
        </w:rPr>
      </w:pPr>
    </w:p>
    <w:p w14:paraId="34E6FF32" w14:textId="77777777" w:rsidR="004F4053" w:rsidRDefault="004F4053">
      <w:pPr>
        <w:rPr>
          <w:rFonts w:ascii="Times New Roman" w:hAnsi="Times New Roman" w:cs="Times New Roman"/>
          <w:sz w:val="22"/>
          <w:szCs w:val="22"/>
        </w:rPr>
      </w:pPr>
    </w:p>
    <w:p w14:paraId="4CDDC02B" w14:textId="46D3EA6E" w:rsidR="004F4053" w:rsidRPr="004F4053" w:rsidRDefault="004F4053" w:rsidP="004F4053">
      <w:pPr>
        <w:rPr>
          <w:rFonts w:ascii="Times New Roman" w:hAnsi="Times New Roman" w:cs="Times New Roman"/>
          <w:sz w:val="22"/>
          <w:szCs w:val="22"/>
        </w:rPr>
      </w:pPr>
      <w:r w:rsidRPr="004F4053">
        <w:rPr>
          <w:rFonts w:ascii="Times New Roman" w:hAnsi="Times New Roman" w:cs="Times New Roman"/>
          <w:b/>
          <w:bCs/>
          <w:sz w:val="22"/>
          <w:szCs w:val="22"/>
        </w:rPr>
        <w:t xml:space="preserve">Table S2 </w:t>
      </w:r>
      <w:r w:rsidRPr="004F4053">
        <w:rPr>
          <w:rFonts w:ascii="Times New Roman" w:hAnsi="Times New Roman" w:cs="Times New Roman"/>
          <w:sz w:val="22"/>
          <w:szCs w:val="22"/>
        </w:rPr>
        <w:t>Analysis of variance (ANOVA) for the quadratic model describing the effect of combustion temperature and holding time on the pore volume (PV) of silica derived from cornhusk.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1536"/>
        <w:gridCol w:w="256"/>
        <w:gridCol w:w="1322"/>
        <w:gridCol w:w="769"/>
        <w:gridCol w:w="757"/>
        <w:gridCol w:w="1389"/>
      </w:tblGrid>
      <w:tr w:rsidR="004F4053" w:rsidRPr="004F4053" w14:paraId="647917F5" w14:textId="77777777" w:rsidTr="002C177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220D55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665C4F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F001DD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8459D7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779626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C8122F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6E81E0" w14:textId="77777777" w:rsidR="004F4053" w:rsidRPr="004F4053" w:rsidRDefault="004F4053" w:rsidP="004F40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Remark</w:t>
            </w:r>
          </w:p>
        </w:tc>
      </w:tr>
      <w:tr w:rsidR="004F4053" w:rsidRPr="004F4053" w14:paraId="078EF0A2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90AF2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4E459079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0.2705</w:t>
            </w:r>
          </w:p>
        </w:tc>
        <w:tc>
          <w:tcPr>
            <w:tcW w:w="0" w:type="auto"/>
            <w:vAlign w:val="center"/>
            <w:hideMark/>
          </w:tcPr>
          <w:p w14:paraId="5DC45263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999766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0.0541</w:t>
            </w:r>
          </w:p>
        </w:tc>
        <w:tc>
          <w:tcPr>
            <w:tcW w:w="0" w:type="auto"/>
            <w:vAlign w:val="center"/>
            <w:hideMark/>
          </w:tcPr>
          <w:p w14:paraId="5252126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6.90</w:t>
            </w:r>
          </w:p>
        </w:tc>
        <w:tc>
          <w:tcPr>
            <w:tcW w:w="0" w:type="auto"/>
            <w:vAlign w:val="center"/>
            <w:hideMark/>
          </w:tcPr>
          <w:p w14:paraId="3199A86E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0.0424</w:t>
            </w:r>
          </w:p>
        </w:tc>
        <w:tc>
          <w:tcPr>
            <w:tcW w:w="0" w:type="auto"/>
            <w:vAlign w:val="center"/>
            <w:hideMark/>
          </w:tcPr>
          <w:p w14:paraId="6EDF4CB7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4F4053" w:rsidRPr="004F4053" w14:paraId="246E059A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23CEA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Temperature (T)</w:t>
            </w:r>
          </w:p>
        </w:tc>
        <w:tc>
          <w:tcPr>
            <w:tcW w:w="0" w:type="auto"/>
            <w:vAlign w:val="center"/>
            <w:hideMark/>
          </w:tcPr>
          <w:p w14:paraId="7DD78A1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0.0342</w:t>
            </w:r>
          </w:p>
        </w:tc>
        <w:tc>
          <w:tcPr>
            <w:tcW w:w="0" w:type="auto"/>
            <w:vAlign w:val="center"/>
            <w:hideMark/>
          </w:tcPr>
          <w:p w14:paraId="50DA61B6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E3619A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0.0342</w:t>
            </w:r>
          </w:p>
        </w:tc>
        <w:tc>
          <w:tcPr>
            <w:tcW w:w="0" w:type="auto"/>
            <w:vAlign w:val="center"/>
            <w:hideMark/>
          </w:tcPr>
          <w:p w14:paraId="02242CA9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4.36</w:t>
            </w:r>
          </w:p>
        </w:tc>
        <w:tc>
          <w:tcPr>
            <w:tcW w:w="0" w:type="auto"/>
            <w:vAlign w:val="center"/>
            <w:hideMark/>
          </w:tcPr>
          <w:p w14:paraId="40D20F75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0.1051</w:t>
            </w:r>
          </w:p>
        </w:tc>
        <w:tc>
          <w:tcPr>
            <w:tcW w:w="0" w:type="auto"/>
            <w:vAlign w:val="center"/>
            <w:hideMark/>
          </w:tcPr>
          <w:p w14:paraId="55A7E0F5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Not significant</w:t>
            </w:r>
          </w:p>
        </w:tc>
      </w:tr>
      <w:tr w:rsidR="004F4053" w:rsidRPr="004F4053" w14:paraId="5A022257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99C52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Holding Time (RT)</w:t>
            </w:r>
          </w:p>
        </w:tc>
        <w:tc>
          <w:tcPr>
            <w:tcW w:w="0" w:type="auto"/>
            <w:vAlign w:val="center"/>
            <w:hideMark/>
          </w:tcPr>
          <w:p w14:paraId="564EB22E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0.0013</w:t>
            </w:r>
          </w:p>
        </w:tc>
        <w:tc>
          <w:tcPr>
            <w:tcW w:w="0" w:type="auto"/>
            <w:vAlign w:val="center"/>
            <w:hideMark/>
          </w:tcPr>
          <w:p w14:paraId="241677FD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05E042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0.0013</w:t>
            </w:r>
          </w:p>
        </w:tc>
        <w:tc>
          <w:tcPr>
            <w:tcW w:w="0" w:type="auto"/>
            <w:vAlign w:val="center"/>
            <w:hideMark/>
          </w:tcPr>
          <w:p w14:paraId="3578F20F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7BEAF81F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0.7096</w:t>
            </w:r>
          </w:p>
        </w:tc>
        <w:tc>
          <w:tcPr>
            <w:tcW w:w="0" w:type="auto"/>
            <w:vAlign w:val="center"/>
            <w:hideMark/>
          </w:tcPr>
          <w:p w14:paraId="003DB2D4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Not significant</w:t>
            </w:r>
          </w:p>
        </w:tc>
      </w:tr>
      <w:tr w:rsidR="004F4053" w:rsidRPr="004F4053" w14:paraId="352117BA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C4DB5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T × RT</w:t>
            </w:r>
          </w:p>
        </w:tc>
        <w:tc>
          <w:tcPr>
            <w:tcW w:w="0" w:type="auto"/>
            <w:vAlign w:val="center"/>
            <w:hideMark/>
          </w:tcPr>
          <w:p w14:paraId="6A6DE268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0.0700</w:t>
            </w:r>
          </w:p>
        </w:tc>
        <w:tc>
          <w:tcPr>
            <w:tcW w:w="0" w:type="auto"/>
            <w:vAlign w:val="center"/>
            <w:hideMark/>
          </w:tcPr>
          <w:p w14:paraId="14939ED4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40E5D5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0.0700</w:t>
            </w:r>
          </w:p>
        </w:tc>
        <w:tc>
          <w:tcPr>
            <w:tcW w:w="0" w:type="auto"/>
            <w:vAlign w:val="center"/>
            <w:hideMark/>
          </w:tcPr>
          <w:p w14:paraId="1ABE0CC6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8.92</w:t>
            </w:r>
          </w:p>
        </w:tc>
        <w:tc>
          <w:tcPr>
            <w:tcW w:w="0" w:type="auto"/>
            <w:vAlign w:val="center"/>
            <w:hideMark/>
          </w:tcPr>
          <w:p w14:paraId="07FCCD18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0.0404</w:t>
            </w:r>
          </w:p>
        </w:tc>
        <w:tc>
          <w:tcPr>
            <w:tcW w:w="0" w:type="auto"/>
            <w:vAlign w:val="center"/>
            <w:hideMark/>
          </w:tcPr>
          <w:p w14:paraId="0854B7F0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4F4053" w:rsidRPr="004F4053" w14:paraId="4A45EDF1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8147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T²</w:t>
            </w:r>
          </w:p>
        </w:tc>
        <w:tc>
          <w:tcPr>
            <w:tcW w:w="0" w:type="auto"/>
            <w:vAlign w:val="center"/>
            <w:hideMark/>
          </w:tcPr>
          <w:p w14:paraId="5256B1B0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0.0788</w:t>
            </w:r>
          </w:p>
        </w:tc>
        <w:tc>
          <w:tcPr>
            <w:tcW w:w="0" w:type="auto"/>
            <w:vAlign w:val="center"/>
            <w:hideMark/>
          </w:tcPr>
          <w:p w14:paraId="62EB8234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EEF9DA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0.0788</w:t>
            </w:r>
          </w:p>
        </w:tc>
        <w:tc>
          <w:tcPr>
            <w:tcW w:w="0" w:type="auto"/>
            <w:vAlign w:val="center"/>
            <w:hideMark/>
          </w:tcPr>
          <w:p w14:paraId="0DF40ECB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10.05</w:t>
            </w:r>
          </w:p>
        </w:tc>
        <w:tc>
          <w:tcPr>
            <w:tcW w:w="0" w:type="auto"/>
            <w:vAlign w:val="center"/>
            <w:hideMark/>
          </w:tcPr>
          <w:p w14:paraId="66E8391E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0.0338</w:t>
            </w:r>
          </w:p>
        </w:tc>
        <w:tc>
          <w:tcPr>
            <w:tcW w:w="0" w:type="auto"/>
            <w:vAlign w:val="center"/>
            <w:hideMark/>
          </w:tcPr>
          <w:p w14:paraId="75E416A7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Significant</w:t>
            </w:r>
          </w:p>
        </w:tc>
      </w:tr>
      <w:tr w:rsidR="004F4053" w:rsidRPr="004F4053" w14:paraId="0B9DE5A1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61854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RT²</w:t>
            </w:r>
          </w:p>
        </w:tc>
        <w:tc>
          <w:tcPr>
            <w:tcW w:w="0" w:type="auto"/>
            <w:vAlign w:val="center"/>
            <w:hideMark/>
          </w:tcPr>
          <w:p w14:paraId="05A0504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0.0030</w:t>
            </w:r>
          </w:p>
        </w:tc>
        <w:tc>
          <w:tcPr>
            <w:tcW w:w="0" w:type="auto"/>
            <w:vAlign w:val="center"/>
            <w:hideMark/>
          </w:tcPr>
          <w:p w14:paraId="723517C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DEE30B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0.0030</w:t>
            </w:r>
          </w:p>
        </w:tc>
        <w:tc>
          <w:tcPr>
            <w:tcW w:w="0" w:type="auto"/>
            <w:vAlign w:val="center"/>
            <w:hideMark/>
          </w:tcPr>
          <w:p w14:paraId="76B91999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0.3823</w:t>
            </w:r>
          </w:p>
        </w:tc>
        <w:tc>
          <w:tcPr>
            <w:tcW w:w="0" w:type="auto"/>
            <w:vAlign w:val="center"/>
            <w:hideMark/>
          </w:tcPr>
          <w:p w14:paraId="3618057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0.5698</w:t>
            </w:r>
          </w:p>
        </w:tc>
        <w:tc>
          <w:tcPr>
            <w:tcW w:w="0" w:type="auto"/>
            <w:vAlign w:val="center"/>
            <w:hideMark/>
          </w:tcPr>
          <w:p w14:paraId="5297261C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Not significant</w:t>
            </w:r>
          </w:p>
        </w:tc>
      </w:tr>
      <w:tr w:rsidR="004F4053" w:rsidRPr="004F4053" w14:paraId="5B2E6258" w14:textId="77777777" w:rsidTr="004F40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02B7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Residual</w:t>
            </w:r>
          </w:p>
        </w:tc>
        <w:tc>
          <w:tcPr>
            <w:tcW w:w="0" w:type="auto"/>
            <w:vAlign w:val="center"/>
            <w:hideMark/>
          </w:tcPr>
          <w:p w14:paraId="7A980D47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0.0314</w:t>
            </w:r>
          </w:p>
        </w:tc>
        <w:tc>
          <w:tcPr>
            <w:tcW w:w="0" w:type="auto"/>
            <w:vAlign w:val="center"/>
            <w:hideMark/>
          </w:tcPr>
          <w:p w14:paraId="36426517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2CE66B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0.0078</w:t>
            </w:r>
          </w:p>
        </w:tc>
        <w:tc>
          <w:tcPr>
            <w:tcW w:w="0" w:type="auto"/>
            <w:vAlign w:val="center"/>
            <w:hideMark/>
          </w:tcPr>
          <w:p w14:paraId="51906026" w14:textId="77777777" w:rsidR="004F4053" w:rsidRPr="004F4053" w:rsidRDefault="004F4053" w:rsidP="002C17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C5845F" w14:textId="77777777" w:rsidR="004F4053" w:rsidRPr="004F4053" w:rsidRDefault="004F4053" w:rsidP="002C17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73FFEF" w14:textId="77777777" w:rsidR="004F4053" w:rsidRPr="004F4053" w:rsidRDefault="004F4053" w:rsidP="002C17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4F4053" w:rsidRPr="004F4053" w14:paraId="7D027989" w14:textId="77777777" w:rsidTr="002C177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D7FA0D0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Cor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449130B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0.3019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6C71C6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5559E88" w14:textId="77777777" w:rsidR="004F4053" w:rsidRPr="004F4053" w:rsidRDefault="004F4053" w:rsidP="004F40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0AFACEF" w14:textId="77777777" w:rsidR="004F4053" w:rsidRPr="004F4053" w:rsidRDefault="004F4053" w:rsidP="002C17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8A2B61" w14:textId="77777777" w:rsidR="004F4053" w:rsidRPr="004F4053" w:rsidRDefault="004F4053" w:rsidP="002C17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AF3149" w14:textId="77777777" w:rsidR="004F4053" w:rsidRPr="004F4053" w:rsidRDefault="004F4053" w:rsidP="002C17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4053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</w:tbl>
    <w:p w14:paraId="62FD6990" w14:textId="756B561A" w:rsidR="004F4053" w:rsidRPr="004F4053" w:rsidRDefault="004F4053" w:rsidP="004F4053">
      <w:pPr>
        <w:rPr>
          <w:rFonts w:ascii="Times New Roman" w:hAnsi="Times New Roman" w:cs="Times New Roman"/>
          <w:sz w:val="18"/>
          <w:szCs w:val="18"/>
        </w:rPr>
      </w:pPr>
      <w:r w:rsidRPr="004F4053">
        <w:rPr>
          <w:rFonts w:ascii="Times New Roman" w:hAnsi="Times New Roman" w:cs="Times New Roman"/>
          <w:b/>
          <w:bCs/>
          <w:sz w:val="18"/>
          <w:szCs w:val="18"/>
        </w:rPr>
        <w:t>Model statistics:</w:t>
      </w:r>
      <w:r w:rsidRPr="004F4053">
        <w:rPr>
          <w:rFonts w:ascii="Times New Roman" w:hAnsi="Times New Roman" w:cs="Times New Roman"/>
          <w:sz w:val="18"/>
          <w:szCs w:val="18"/>
        </w:rPr>
        <w:t xml:space="preserve"> R² = 0.8961; Adjusted R² = 0.7661; Adequate Precision = 8.5497; C.V. = 38.08%.</w:t>
      </w:r>
    </w:p>
    <w:p w14:paraId="488D04C8" w14:textId="77777777" w:rsidR="004F4053" w:rsidRPr="00204D29" w:rsidRDefault="004F4053">
      <w:pPr>
        <w:rPr>
          <w:rFonts w:ascii="Times New Roman" w:hAnsi="Times New Roman" w:cs="Times New Roman"/>
          <w:sz w:val="22"/>
          <w:szCs w:val="22"/>
        </w:rPr>
      </w:pPr>
    </w:p>
    <w:sectPr w:rsidR="004F4053" w:rsidRPr="00204D29">
      <w:footerReference w:type="default" r:id="rId6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DFA4" w14:textId="77777777" w:rsidR="002319B1" w:rsidRDefault="002319B1" w:rsidP="002319B1">
      <w:pPr>
        <w:spacing w:after="0" w:line="240" w:lineRule="auto"/>
      </w:pPr>
      <w:r>
        <w:separator/>
      </w:r>
    </w:p>
  </w:endnote>
  <w:endnote w:type="continuationSeparator" w:id="0">
    <w:p w14:paraId="0225DAB0" w14:textId="77777777" w:rsidR="002319B1" w:rsidRDefault="002319B1" w:rsidP="0023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611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9B6FF" w14:textId="423FC165" w:rsidR="002319B1" w:rsidRDefault="002319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5D8162" w14:textId="77777777" w:rsidR="002319B1" w:rsidRDefault="00231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7FD0" w14:textId="77777777" w:rsidR="002319B1" w:rsidRDefault="002319B1" w:rsidP="002319B1">
      <w:pPr>
        <w:spacing w:after="0" w:line="240" w:lineRule="auto"/>
      </w:pPr>
      <w:r>
        <w:separator/>
      </w:r>
    </w:p>
  </w:footnote>
  <w:footnote w:type="continuationSeparator" w:id="0">
    <w:p w14:paraId="58C24F51" w14:textId="77777777" w:rsidR="002319B1" w:rsidRDefault="002319B1" w:rsidP="00231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79"/>
    <w:rsid w:val="001C4E79"/>
    <w:rsid w:val="00204D29"/>
    <w:rsid w:val="002319B1"/>
    <w:rsid w:val="002429A8"/>
    <w:rsid w:val="002C1770"/>
    <w:rsid w:val="00334459"/>
    <w:rsid w:val="004F4053"/>
    <w:rsid w:val="00551C47"/>
    <w:rsid w:val="005907A3"/>
    <w:rsid w:val="007A4E2F"/>
    <w:rsid w:val="00D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13A5"/>
  <w15:chartTrackingRefBased/>
  <w15:docId w15:val="{F5CC6C1E-20CC-4A3B-BD74-DED6BA30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E79"/>
    <w:rPr>
      <w:b/>
      <w:bCs/>
      <w:smallCaps/>
      <w:color w:val="0F4761" w:themeColor="accent1" w:themeShade="BF"/>
      <w:spacing w:val="5"/>
    </w:rPr>
  </w:style>
  <w:style w:type="paragraph" w:customStyle="1" w:styleId="MDPI13authornames">
    <w:name w:val="MDPI_1.3_authornames"/>
    <w:next w:val="Normal"/>
    <w:rsid w:val="002319B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19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9B1"/>
  </w:style>
  <w:style w:type="paragraph" w:styleId="Footer">
    <w:name w:val="footer"/>
    <w:basedOn w:val="Normal"/>
    <w:link w:val="FooterChar"/>
    <w:uiPriority w:val="99"/>
    <w:unhideWhenUsed/>
    <w:rsid w:val="002319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Owusu Prempeh, Clement</dc:creator>
  <cp:keywords/>
  <dc:description/>
  <cp:lastModifiedBy>Owusu Prempeh, Clement</cp:lastModifiedBy>
  <cp:revision>5</cp:revision>
  <dcterms:created xsi:type="dcterms:W3CDTF">2026-05-29T08:07:00Z</dcterms:created>
  <dcterms:modified xsi:type="dcterms:W3CDTF">2026-06-19T11:26:00Z</dcterms:modified>
</cp:coreProperties>
</file>