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96F4A" w14:textId="77777777" w:rsidR="005F2F02" w:rsidRPr="005F2F02" w:rsidRDefault="005F2F02" w:rsidP="005F2F02">
      <w:pPr>
        <w:pStyle w:val="Default"/>
        <w:rPr>
          <w:rFonts w:ascii="Arial" w:hAnsi="Arial" w:cs="Arial"/>
          <w:b/>
          <w:bCs/>
          <w:sz w:val="18"/>
          <w:szCs w:val="18"/>
          <w:lang w:val="en-US"/>
        </w:rPr>
      </w:pPr>
      <w:r w:rsidRPr="005F2F02">
        <w:rPr>
          <w:rFonts w:ascii="Arial" w:hAnsi="Arial" w:cs="Arial"/>
          <w:b/>
          <w:bCs/>
          <w:sz w:val="18"/>
          <w:szCs w:val="18"/>
          <w:lang w:val="en-US"/>
        </w:rPr>
        <w:t>PRISMA 2020 Checklist</w:t>
      </w:r>
    </w:p>
    <w:tbl>
      <w:tblPr>
        <w:tblStyle w:val="TableGrid"/>
        <w:tblW w:w="0" w:type="auto"/>
        <w:tblLook w:val="04A0" w:firstRow="1" w:lastRow="0" w:firstColumn="1" w:lastColumn="0" w:noHBand="0" w:noVBand="1"/>
      </w:tblPr>
      <w:tblGrid>
        <w:gridCol w:w="2284"/>
        <w:gridCol w:w="635"/>
        <w:gridCol w:w="8695"/>
        <w:gridCol w:w="3578"/>
      </w:tblGrid>
      <w:tr w:rsidR="005F2F02" w:rsidRPr="005F2F02" w14:paraId="3355CAE1" w14:textId="77777777" w:rsidTr="005F2F02">
        <w:tc>
          <w:tcPr>
            <w:tcW w:w="0" w:type="auto"/>
            <w:hideMark/>
          </w:tcPr>
          <w:p w14:paraId="78CF5361"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Section and Topic</w:t>
            </w:r>
          </w:p>
        </w:tc>
        <w:tc>
          <w:tcPr>
            <w:tcW w:w="0" w:type="auto"/>
            <w:hideMark/>
          </w:tcPr>
          <w:p w14:paraId="44BEB250"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Item #</w:t>
            </w:r>
          </w:p>
        </w:tc>
        <w:tc>
          <w:tcPr>
            <w:tcW w:w="0" w:type="auto"/>
            <w:hideMark/>
          </w:tcPr>
          <w:p w14:paraId="62CB8D7D"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Checklist item</w:t>
            </w:r>
          </w:p>
        </w:tc>
        <w:tc>
          <w:tcPr>
            <w:tcW w:w="0" w:type="auto"/>
            <w:hideMark/>
          </w:tcPr>
          <w:p w14:paraId="35FFD9DD"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Location where item is reported</w:t>
            </w:r>
          </w:p>
        </w:tc>
      </w:tr>
      <w:tr w:rsidR="005F2F02" w:rsidRPr="005F2F02" w14:paraId="6478EE53" w14:textId="77777777" w:rsidTr="005F2F02">
        <w:tc>
          <w:tcPr>
            <w:tcW w:w="0" w:type="auto"/>
            <w:hideMark/>
          </w:tcPr>
          <w:p w14:paraId="7D54DA2C"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TITLE</w:t>
            </w:r>
          </w:p>
        </w:tc>
        <w:tc>
          <w:tcPr>
            <w:tcW w:w="0" w:type="auto"/>
            <w:hideMark/>
          </w:tcPr>
          <w:p w14:paraId="3B42D248" w14:textId="77777777" w:rsidR="005F2F02" w:rsidRPr="005F2F02" w:rsidRDefault="005F2F02" w:rsidP="005F2F02">
            <w:pPr>
              <w:pStyle w:val="Default"/>
              <w:rPr>
                <w:rFonts w:ascii="Arial" w:hAnsi="Arial" w:cs="Arial"/>
                <w:sz w:val="18"/>
                <w:szCs w:val="18"/>
                <w:lang w:val="en-US"/>
              </w:rPr>
            </w:pPr>
          </w:p>
        </w:tc>
        <w:tc>
          <w:tcPr>
            <w:tcW w:w="0" w:type="auto"/>
            <w:hideMark/>
          </w:tcPr>
          <w:p w14:paraId="0D89D738" w14:textId="77777777" w:rsidR="005F2F02" w:rsidRPr="005F2F02" w:rsidRDefault="005F2F02" w:rsidP="005F2F02">
            <w:pPr>
              <w:pStyle w:val="Default"/>
              <w:rPr>
                <w:rFonts w:ascii="Arial" w:hAnsi="Arial" w:cs="Arial"/>
                <w:sz w:val="18"/>
                <w:szCs w:val="18"/>
                <w:lang w:val="en-US"/>
              </w:rPr>
            </w:pPr>
          </w:p>
        </w:tc>
        <w:tc>
          <w:tcPr>
            <w:tcW w:w="0" w:type="auto"/>
            <w:hideMark/>
          </w:tcPr>
          <w:p w14:paraId="7C12489F" w14:textId="77777777" w:rsidR="005F2F02" w:rsidRPr="005F2F02" w:rsidRDefault="005F2F02" w:rsidP="005F2F02">
            <w:pPr>
              <w:pStyle w:val="Default"/>
              <w:rPr>
                <w:rFonts w:ascii="Arial" w:hAnsi="Arial" w:cs="Arial"/>
                <w:sz w:val="18"/>
                <w:szCs w:val="18"/>
                <w:lang w:val="en-US"/>
              </w:rPr>
            </w:pPr>
          </w:p>
        </w:tc>
      </w:tr>
      <w:tr w:rsidR="005F2F02" w:rsidRPr="005F2F02" w14:paraId="4138C2F1" w14:textId="77777777" w:rsidTr="005F2F02">
        <w:tc>
          <w:tcPr>
            <w:tcW w:w="0" w:type="auto"/>
            <w:hideMark/>
          </w:tcPr>
          <w:p w14:paraId="0E5BDC0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Title</w:t>
            </w:r>
          </w:p>
        </w:tc>
        <w:tc>
          <w:tcPr>
            <w:tcW w:w="0" w:type="auto"/>
            <w:hideMark/>
          </w:tcPr>
          <w:p w14:paraId="7514549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w:t>
            </w:r>
          </w:p>
        </w:tc>
        <w:tc>
          <w:tcPr>
            <w:tcW w:w="0" w:type="auto"/>
            <w:hideMark/>
          </w:tcPr>
          <w:p w14:paraId="27FD846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Identify the report as a systematic review.</w:t>
            </w:r>
          </w:p>
        </w:tc>
        <w:tc>
          <w:tcPr>
            <w:tcW w:w="0" w:type="auto"/>
            <w:hideMark/>
          </w:tcPr>
          <w:p w14:paraId="43CD977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Title Page </w:t>
            </w:r>
          </w:p>
        </w:tc>
      </w:tr>
      <w:tr w:rsidR="005F2F02" w:rsidRPr="005F2F02" w14:paraId="55855DA8" w14:textId="77777777" w:rsidTr="005F2F02">
        <w:tc>
          <w:tcPr>
            <w:tcW w:w="0" w:type="auto"/>
            <w:hideMark/>
          </w:tcPr>
          <w:p w14:paraId="399B640E"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ABSTRACT</w:t>
            </w:r>
          </w:p>
        </w:tc>
        <w:tc>
          <w:tcPr>
            <w:tcW w:w="0" w:type="auto"/>
            <w:hideMark/>
          </w:tcPr>
          <w:p w14:paraId="195A3206" w14:textId="77777777" w:rsidR="005F2F02" w:rsidRPr="005F2F02" w:rsidRDefault="005F2F02" w:rsidP="005F2F02">
            <w:pPr>
              <w:pStyle w:val="Default"/>
              <w:rPr>
                <w:rFonts w:ascii="Arial" w:hAnsi="Arial" w:cs="Arial"/>
                <w:sz w:val="18"/>
                <w:szCs w:val="18"/>
                <w:lang w:val="en-US"/>
              </w:rPr>
            </w:pPr>
          </w:p>
        </w:tc>
        <w:tc>
          <w:tcPr>
            <w:tcW w:w="0" w:type="auto"/>
            <w:hideMark/>
          </w:tcPr>
          <w:p w14:paraId="343DC7DA" w14:textId="77777777" w:rsidR="005F2F02" w:rsidRPr="005F2F02" w:rsidRDefault="005F2F02" w:rsidP="005F2F02">
            <w:pPr>
              <w:pStyle w:val="Default"/>
              <w:rPr>
                <w:rFonts w:ascii="Arial" w:hAnsi="Arial" w:cs="Arial"/>
                <w:sz w:val="18"/>
                <w:szCs w:val="18"/>
                <w:lang w:val="en-US"/>
              </w:rPr>
            </w:pPr>
          </w:p>
        </w:tc>
        <w:tc>
          <w:tcPr>
            <w:tcW w:w="0" w:type="auto"/>
            <w:hideMark/>
          </w:tcPr>
          <w:p w14:paraId="4128CE76" w14:textId="77777777" w:rsidR="005F2F02" w:rsidRPr="005F2F02" w:rsidRDefault="005F2F02" w:rsidP="005F2F02">
            <w:pPr>
              <w:pStyle w:val="Default"/>
              <w:rPr>
                <w:rFonts w:ascii="Arial" w:hAnsi="Arial" w:cs="Arial"/>
                <w:sz w:val="18"/>
                <w:szCs w:val="18"/>
                <w:lang w:val="en-US"/>
              </w:rPr>
            </w:pPr>
          </w:p>
        </w:tc>
      </w:tr>
      <w:tr w:rsidR="005F2F02" w:rsidRPr="005F2F02" w14:paraId="48164FC5" w14:textId="77777777" w:rsidTr="005F2F02">
        <w:tc>
          <w:tcPr>
            <w:tcW w:w="0" w:type="auto"/>
            <w:hideMark/>
          </w:tcPr>
          <w:p w14:paraId="7866D93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Abstract</w:t>
            </w:r>
          </w:p>
        </w:tc>
        <w:tc>
          <w:tcPr>
            <w:tcW w:w="0" w:type="auto"/>
            <w:hideMark/>
          </w:tcPr>
          <w:p w14:paraId="1CA8BF8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w:t>
            </w:r>
          </w:p>
        </w:tc>
        <w:tc>
          <w:tcPr>
            <w:tcW w:w="0" w:type="auto"/>
            <w:hideMark/>
          </w:tcPr>
          <w:p w14:paraId="10C81A6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See the PRISMA 2020 for Abstracts checklist.</w:t>
            </w:r>
          </w:p>
        </w:tc>
        <w:tc>
          <w:tcPr>
            <w:tcW w:w="0" w:type="auto"/>
            <w:hideMark/>
          </w:tcPr>
          <w:p w14:paraId="67A88C2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Abstract section (Background, Methods, Results, Conclusions) </w:t>
            </w:r>
          </w:p>
        </w:tc>
      </w:tr>
      <w:tr w:rsidR="005F2F02" w:rsidRPr="005F2F02" w14:paraId="4DF5C0E9" w14:textId="77777777" w:rsidTr="005F2F02">
        <w:tc>
          <w:tcPr>
            <w:tcW w:w="0" w:type="auto"/>
            <w:hideMark/>
          </w:tcPr>
          <w:p w14:paraId="1AFF25F7"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INTRODUCTION</w:t>
            </w:r>
          </w:p>
        </w:tc>
        <w:tc>
          <w:tcPr>
            <w:tcW w:w="0" w:type="auto"/>
            <w:hideMark/>
          </w:tcPr>
          <w:p w14:paraId="49602FB3" w14:textId="77777777" w:rsidR="005F2F02" w:rsidRPr="005F2F02" w:rsidRDefault="005F2F02" w:rsidP="005F2F02">
            <w:pPr>
              <w:pStyle w:val="Default"/>
              <w:rPr>
                <w:rFonts w:ascii="Arial" w:hAnsi="Arial" w:cs="Arial"/>
                <w:sz w:val="18"/>
                <w:szCs w:val="18"/>
                <w:lang w:val="en-US"/>
              </w:rPr>
            </w:pPr>
          </w:p>
        </w:tc>
        <w:tc>
          <w:tcPr>
            <w:tcW w:w="0" w:type="auto"/>
            <w:hideMark/>
          </w:tcPr>
          <w:p w14:paraId="0A12BDFF" w14:textId="77777777" w:rsidR="005F2F02" w:rsidRPr="005F2F02" w:rsidRDefault="005F2F02" w:rsidP="005F2F02">
            <w:pPr>
              <w:pStyle w:val="Default"/>
              <w:rPr>
                <w:rFonts w:ascii="Arial" w:hAnsi="Arial" w:cs="Arial"/>
                <w:sz w:val="18"/>
                <w:szCs w:val="18"/>
                <w:lang w:val="en-US"/>
              </w:rPr>
            </w:pPr>
          </w:p>
        </w:tc>
        <w:tc>
          <w:tcPr>
            <w:tcW w:w="0" w:type="auto"/>
            <w:hideMark/>
          </w:tcPr>
          <w:p w14:paraId="0C0F9C8F" w14:textId="77777777" w:rsidR="005F2F02" w:rsidRPr="005F2F02" w:rsidRDefault="005F2F02" w:rsidP="005F2F02">
            <w:pPr>
              <w:pStyle w:val="Default"/>
              <w:rPr>
                <w:rFonts w:ascii="Arial" w:hAnsi="Arial" w:cs="Arial"/>
                <w:sz w:val="18"/>
                <w:szCs w:val="18"/>
                <w:lang w:val="en-US"/>
              </w:rPr>
            </w:pPr>
          </w:p>
        </w:tc>
      </w:tr>
      <w:tr w:rsidR="005F2F02" w:rsidRPr="005F2F02" w14:paraId="1F2A696A" w14:textId="77777777" w:rsidTr="005F2F02">
        <w:tc>
          <w:tcPr>
            <w:tcW w:w="0" w:type="auto"/>
            <w:hideMark/>
          </w:tcPr>
          <w:p w14:paraId="67F695D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Rationale</w:t>
            </w:r>
          </w:p>
        </w:tc>
        <w:tc>
          <w:tcPr>
            <w:tcW w:w="0" w:type="auto"/>
            <w:hideMark/>
          </w:tcPr>
          <w:p w14:paraId="79E03CB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3</w:t>
            </w:r>
          </w:p>
        </w:tc>
        <w:tc>
          <w:tcPr>
            <w:tcW w:w="0" w:type="auto"/>
            <w:hideMark/>
          </w:tcPr>
          <w:p w14:paraId="2A8614D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the rationale for the review in the context of existing knowledge.</w:t>
            </w:r>
          </w:p>
        </w:tc>
        <w:tc>
          <w:tcPr>
            <w:tcW w:w="0" w:type="auto"/>
            <w:hideMark/>
          </w:tcPr>
          <w:p w14:paraId="74DB612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Background (paragraphs 1-4) </w:t>
            </w:r>
          </w:p>
        </w:tc>
      </w:tr>
      <w:tr w:rsidR="005F2F02" w:rsidRPr="005F2F02" w14:paraId="74C0B3AB" w14:textId="77777777" w:rsidTr="005F2F02">
        <w:tc>
          <w:tcPr>
            <w:tcW w:w="0" w:type="auto"/>
            <w:hideMark/>
          </w:tcPr>
          <w:p w14:paraId="391AB7F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Objectives</w:t>
            </w:r>
          </w:p>
        </w:tc>
        <w:tc>
          <w:tcPr>
            <w:tcW w:w="0" w:type="auto"/>
            <w:hideMark/>
          </w:tcPr>
          <w:p w14:paraId="51112C6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4</w:t>
            </w:r>
          </w:p>
        </w:tc>
        <w:tc>
          <w:tcPr>
            <w:tcW w:w="0" w:type="auto"/>
            <w:hideMark/>
          </w:tcPr>
          <w:p w14:paraId="1AE0DD1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Provide an explicit statement of the objective(s) or question(s) the review addresses.</w:t>
            </w:r>
          </w:p>
        </w:tc>
        <w:tc>
          <w:tcPr>
            <w:tcW w:w="0" w:type="auto"/>
            <w:hideMark/>
          </w:tcPr>
          <w:p w14:paraId="3F8F3A6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Background (paragraph 5) </w:t>
            </w:r>
          </w:p>
        </w:tc>
      </w:tr>
      <w:tr w:rsidR="005F2F02" w:rsidRPr="005F2F02" w14:paraId="3D45EF1D" w14:textId="77777777" w:rsidTr="005F2F02">
        <w:tc>
          <w:tcPr>
            <w:tcW w:w="0" w:type="auto"/>
            <w:hideMark/>
          </w:tcPr>
          <w:p w14:paraId="1FB9AC0C"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METHODS</w:t>
            </w:r>
          </w:p>
        </w:tc>
        <w:tc>
          <w:tcPr>
            <w:tcW w:w="0" w:type="auto"/>
            <w:hideMark/>
          </w:tcPr>
          <w:p w14:paraId="310A04D4" w14:textId="77777777" w:rsidR="005F2F02" w:rsidRPr="005F2F02" w:rsidRDefault="005F2F02" w:rsidP="005F2F02">
            <w:pPr>
              <w:pStyle w:val="Default"/>
              <w:rPr>
                <w:rFonts w:ascii="Arial" w:hAnsi="Arial" w:cs="Arial"/>
                <w:sz w:val="18"/>
                <w:szCs w:val="18"/>
                <w:lang w:val="en-US"/>
              </w:rPr>
            </w:pPr>
          </w:p>
        </w:tc>
        <w:tc>
          <w:tcPr>
            <w:tcW w:w="0" w:type="auto"/>
            <w:hideMark/>
          </w:tcPr>
          <w:p w14:paraId="686802E5" w14:textId="77777777" w:rsidR="005F2F02" w:rsidRPr="005F2F02" w:rsidRDefault="005F2F02" w:rsidP="005F2F02">
            <w:pPr>
              <w:pStyle w:val="Default"/>
              <w:rPr>
                <w:rFonts w:ascii="Arial" w:hAnsi="Arial" w:cs="Arial"/>
                <w:sz w:val="18"/>
                <w:szCs w:val="18"/>
                <w:lang w:val="en-US"/>
              </w:rPr>
            </w:pPr>
          </w:p>
        </w:tc>
        <w:tc>
          <w:tcPr>
            <w:tcW w:w="0" w:type="auto"/>
            <w:hideMark/>
          </w:tcPr>
          <w:p w14:paraId="7943E8C6" w14:textId="77777777" w:rsidR="005F2F02" w:rsidRPr="005F2F02" w:rsidRDefault="005F2F02" w:rsidP="005F2F02">
            <w:pPr>
              <w:pStyle w:val="Default"/>
              <w:rPr>
                <w:rFonts w:ascii="Arial" w:hAnsi="Arial" w:cs="Arial"/>
                <w:sz w:val="18"/>
                <w:szCs w:val="18"/>
                <w:lang w:val="en-US"/>
              </w:rPr>
            </w:pPr>
          </w:p>
        </w:tc>
      </w:tr>
      <w:tr w:rsidR="005F2F02" w:rsidRPr="005F2F02" w14:paraId="14C06DC1" w14:textId="77777777" w:rsidTr="005F2F02">
        <w:tc>
          <w:tcPr>
            <w:tcW w:w="0" w:type="auto"/>
            <w:hideMark/>
          </w:tcPr>
          <w:p w14:paraId="3EF2F6B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Eligibility criteria</w:t>
            </w:r>
          </w:p>
        </w:tc>
        <w:tc>
          <w:tcPr>
            <w:tcW w:w="0" w:type="auto"/>
            <w:hideMark/>
          </w:tcPr>
          <w:p w14:paraId="09EE9EE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5</w:t>
            </w:r>
          </w:p>
        </w:tc>
        <w:tc>
          <w:tcPr>
            <w:tcW w:w="0" w:type="auto"/>
            <w:hideMark/>
          </w:tcPr>
          <w:p w14:paraId="225292A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the inclusion and exclusion criteria for the review and how studies were grouped for the syntheses.</w:t>
            </w:r>
          </w:p>
        </w:tc>
        <w:tc>
          <w:tcPr>
            <w:tcW w:w="0" w:type="auto"/>
            <w:hideMark/>
          </w:tcPr>
          <w:p w14:paraId="54D1EEB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Study design and inclusion criteria </w:t>
            </w:r>
          </w:p>
        </w:tc>
      </w:tr>
      <w:tr w:rsidR="005F2F02" w:rsidRPr="005F2F02" w14:paraId="64D0675E" w14:textId="77777777" w:rsidTr="005F2F02">
        <w:tc>
          <w:tcPr>
            <w:tcW w:w="0" w:type="auto"/>
            <w:hideMark/>
          </w:tcPr>
          <w:p w14:paraId="353F3538"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Information sources</w:t>
            </w:r>
          </w:p>
        </w:tc>
        <w:tc>
          <w:tcPr>
            <w:tcW w:w="0" w:type="auto"/>
            <w:hideMark/>
          </w:tcPr>
          <w:p w14:paraId="54E9705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6</w:t>
            </w:r>
          </w:p>
        </w:tc>
        <w:tc>
          <w:tcPr>
            <w:tcW w:w="0" w:type="auto"/>
            <w:hideMark/>
          </w:tcPr>
          <w:p w14:paraId="1A87D95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all databases, registers, websites, organisations, reference lists and other sources searched or consulted to identify studies. Specify the date when each source was last searched or consulted.</w:t>
            </w:r>
          </w:p>
        </w:tc>
        <w:tc>
          <w:tcPr>
            <w:tcW w:w="0" w:type="auto"/>
            <w:hideMark/>
          </w:tcPr>
          <w:p w14:paraId="68AA356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Literature search </w:t>
            </w:r>
          </w:p>
        </w:tc>
      </w:tr>
      <w:tr w:rsidR="005F2F02" w:rsidRPr="005F2F02" w14:paraId="68B0AD03" w14:textId="77777777" w:rsidTr="005F2F02">
        <w:tc>
          <w:tcPr>
            <w:tcW w:w="0" w:type="auto"/>
            <w:hideMark/>
          </w:tcPr>
          <w:p w14:paraId="2A1A7A0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Search strategy</w:t>
            </w:r>
          </w:p>
        </w:tc>
        <w:tc>
          <w:tcPr>
            <w:tcW w:w="0" w:type="auto"/>
            <w:hideMark/>
          </w:tcPr>
          <w:p w14:paraId="54C7780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7</w:t>
            </w:r>
          </w:p>
        </w:tc>
        <w:tc>
          <w:tcPr>
            <w:tcW w:w="0" w:type="auto"/>
            <w:hideMark/>
          </w:tcPr>
          <w:p w14:paraId="0355054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the full search strategies for all databases, registers and websites, including any filters and limits used.</w:t>
            </w:r>
          </w:p>
        </w:tc>
        <w:tc>
          <w:tcPr>
            <w:tcW w:w="0" w:type="auto"/>
            <w:hideMark/>
          </w:tcPr>
          <w:p w14:paraId="6FB75E7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Literature search; Additional file 1 </w:t>
            </w:r>
          </w:p>
        </w:tc>
      </w:tr>
      <w:tr w:rsidR="005F2F02" w:rsidRPr="005F2F02" w14:paraId="4EF8ED50" w14:textId="77777777" w:rsidTr="005F2F02">
        <w:tc>
          <w:tcPr>
            <w:tcW w:w="0" w:type="auto"/>
            <w:hideMark/>
          </w:tcPr>
          <w:p w14:paraId="5CEA477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Selection process</w:t>
            </w:r>
          </w:p>
        </w:tc>
        <w:tc>
          <w:tcPr>
            <w:tcW w:w="0" w:type="auto"/>
            <w:hideMark/>
          </w:tcPr>
          <w:p w14:paraId="22C5B33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8</w:t>
            </w:r>
          </w:p>
        </w:tc>
        <w:tc>
          <w:tcPr>
            <w:tcW w:w="0" w:type="auto"/>
            <w:hideMark/>
          </w:tcPr>
          <w:p w14:paraId="157859C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hideMark/>
          </w:tcPr>
          <w:p w14:paraId="4518441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Study design and inclusion criteria </w:t>
            </w:r>
          </w:p>
        </w:tc>
      </w:tr>
      <w:tr w:rsidR="005F2F02" w:rsidRPr="005F2F02" w14:paraId="6557FEDE" w14:textId="77777777" w:rsidTr="005F2F02">
        <w:tc>
          <w:tcPr>
            <w:tcW w:w="0" w:type="auto"/>
            <w:hideMark/>
          </w:tcPr>
          <w:p w14:paraId="3EB4F06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Data collection process</w:t>
            </w:r>
          </w:p>
        </w:tc>
        <w:tc>
          <w:tcPr>
            <w:tcW w:w="0" w:type="auto"/>
            <w:hideMark/>
          </w:tcPr>
          <w:p w14:paraId="3E7861A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9</w:t>
            </w:r>
          </w:p>
        </w:tc>
        <w:tc>
          <w:tcPr>
            <w:tcW w:w="0" w:type="auto"/>
            <w:hideMark/>
          </w:tcPr>
          <w:p w14:paraId="2B48597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hideMark/>
          </w:tcPr>
          <w:p w14:paraId="119D948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extraction </w:t>
            </w:r>
          </w:p>
        </w:tc>
      </w:tr>
      <w:tr w:rsidR="005F2F02" w:rsidRPr="005F2F02" w14:paraId="611837CC" w14:textId="77777777" w:rsidTr="005F2F02">
        <w:tc>
          <w:tcPr>
            <w:tcW w:w="0" w:type="auto"/>
            <w:hideMark/>
          </w:tcPr>
          <w:p w14:paraId="7BD9863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Data items</w:t>
            </w:r>
          </w:p>
        </w:tc>
        <w:tc>
          <w:tcPr>
            <w:tcW w:w="0" w:type="auto"/>
            <w:hideMark/>
          </w:tcPr>
          <w:p w14:paraId="62FE66E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10a</w:t>
            </w:r>
          </w:p>
        </w:tc>
        <w:tc>
          <w:tcPr>
            <w:tcW w:w="0" w:type="auto"/>
            <w:hideMark/>
          </w:tcPr>
          <w:p w14:paraId="54BDDED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hideMark/>
          </w:tcPr>
          <w:p w14:paraId="1319D54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Study design and inclusion criteria; Methods &gt; Data extraction </w:t>
            </w:r>
          </w:p>
        </w:tc>
      </w:tr>
      <w:tr w:rsidR="005F2F02" w:rsidRPr="005F2F02" w14:paraId="35B1758A" w14:textId="77777777" w:rsidTr="005F2F02">
        <w:tc>
          <w:tcPr>
            <w:tcW w:w="0" w:type="auto"/>
            <w:hideMark/>
          </w:tcPr>
          <w:p w14:paraId="7921649F" w14:textId="77777777" w:rsidR="005F2F02" w:rsidRPr="005F2F02" w:rsidRDefault="005F2F02" w:rsidP="005F2F02">
            <w:pPr>
              <w:pStyle w:val="Default"/>
              <w:rPr>
                <w:rFonts w:ascii="Arial" w:hAnsi="Arial" w:cs="Arial"/>
                <w:sz w:val="18"/>
                <w:szCs w:val="18"/>
                <w:lang w:val="en-US"/>
              </w:rPr>
            </w:pPr>
          </w:p>
        </w:tc>
        <w:tc>
          <w:tcPr>
            <w:tcW w:w="0" w:type="auto"/>
            <w:hideMark/>
          </w:tcPr>
          <w:p w14:paraId="111E2DF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10b</w:t>
            </w:r>
          </w:p>
        </w:tc>
        <w:tc>
          <w:tcPr>
            <w:tcW w:w="0" w:type="auto"/>
            <w:hideMark/>
          </w:tcPr>
          <w:p w14:paraId="4DD5F62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List and define all other variables for which data were sought (e.g. participant and intervention characteristics, funding sources). Describe any assumptions made about any missing or unclear information.</w:t>
            </w:r>
          </w:p>
        </w:tc>
        <w:tc>
          <w:tcPr>
            <w:tcW w:w="0" w:type="auto"/>
            <w:hideMark/>
          </w:tcPr>
          <w:p w14:paraId="24503FE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extraction </w:t>
            </w:r>
          </w:p>
        </w:tc>
      </w:tr>
      <w:tr w:rsidR="005F2F02" w:rsidRPr="005F2F02" w14:paraId="47F73567" w14:textId="77777777" w:rsidTr="005F2F02">
        <w:tc>
          <w:tcPr>
            <w:tcW w:w="0" w:type="auto"/>
            <w:hideMark/>
          </w:tcPr>
          <w:p w14:paraId="73F6EE1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Study risk of bias assessment</w:t>
            </w:r>
          </w:p>
        </w:tc>
        <w:tc>
          <w:tcPr>
            <w:tcW w:w="0" w:type="auto"/>
            <w:hideMark/>
          </w:tcPr>
          <w:p w14:paraId="6318188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11</w:t>
            </w:r>
          </w:p>
        </w:tc>
        <w:tc>
          <w:tcPr>
            <w:tcW w:w="0" w:type="auto"/>
            <w:hideMark/>
          </w:tcPr>
          <w:p w14:paraId="2E72EEB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hideMark/>
          </w:tcPr>
          <w:p w14:paraId="0A3C578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Quality assessment </w:t>
            </w:r>
          </w:p>
        </w:tc>
      </w:tr>
      <w:tr w:rsidR="005F2F02" w:rsidRPr="005F2F02" w14:paraId="799EE68C" w14:textId="77777777" w:rsidTr="005F2F02">
        <w:tc>
          <w:tcPr>
            <w:tcW w:w="0" w:type="auto"/>
            <w:hideMark/>
          </w:tcPr>
          <w:p w14:paraId="71C89C5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Effect measures</w:t>
            </w:r>
          </w:p>
        </w:tc>
        <w:tc>
          <w:tcPr>
            <w:tcW w:w="0" w:type="auto"/>
            <w:hideMark/>
          </w:tcPr>
          <w:p w14:paraId="3821987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12</w:t>
            </w:r>
          </w:p>
        </w:tc>
        <w:tc>
          <w:tcPr>
            <w:tcW w:w="0" w:type="auto"/>
            <w:hideMark/>
          </w:tcPr>
          <w:p w14:paraId="7BE3846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Specify for each outcome the effect measure(s) (e.g. risk ratio, mean difference) used in the synthesis or presentation of results.</w:t>
            </w:r>
          </w:p>
        </w:tc>
        <w:tc>
          <w:tcPr>
            <w:tcW w:w="0" w:type="auto"/>
            <w:hideMark/>
          </w:tcPr>
          <w:p w14:paraId="625BDFA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synthesis and analysis </w:t>
            </w:r>
          </w:p>
        </w:tc>
      </w:tr>
      <w:tr w:rsidR="005F2F02" w:rsidRPr="005F2F02" w14:paraId="47D7589E" w14:textId="77777777" w:rsidTr="005F2F02">
        <w:tc>
          <w:tcPr>
            <w:tcW w:w="0" w:type="auto"/>
            <w:hideMark/>
          </w:tcPr>
          <w:p w14:paraId="5FFF788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Synthesis methods</w:t>
            </w:r>
          </w:p>
        </w:tc>
        <w:tc>
          <w:tcPr>
            <w:tcW w:w="0" w:type="auto"/>
            <w:hideMark/>
          </w:tcPr>
          <w:p w14:paraId="66BEB93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13a</w:t>
            </w:r>
          </w:p>
        </w:tc>
        <w:tc>
          <w:tcPr>
            <w:tcW w:w="0" w:type="auto"/>
            <w:hideMark/>
          </w:tcPr>
          <w:p w14:paraId="3DD4505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0" w:type="auto"/>
            <w:hideMark/>
          </w:tcPr>
          <w:p w14:paraId="151AFFE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Study design and inclusion criteria; Methods &gt; Data synthesis and analysis </w:t>
            </w:r>
          </w:p>
        </w:tc>
      </w:tr>
      <w:tr w:rsidR="005F2F02" w:rsidRPr="005F2F02" w14:paraId="42F2E7E4" w14:textId="77777777" w:rsidTr="005F2F02">
        <w:tc>
          <w:tcPr>
            <w:tcW w:w="0" w:type="auto"/>
            <w:hideMark/>
          </w:tcPr>
          <w:p w14:paraId="2B6F853C" w14:textId="77777777" w:rsidR="005F2F02" w:rsidRPr="005F2F02" w:rsidRDefault="005F2F02" w:rsidP="005F2F02">
            <w:pPr>
              <w:pStyle w:val="Default"/>
              <w:rPr>
                <w:rFonts w:ascii="Arial" w:hAnsi="Arial" w:cs="Arial"/>
                <w:sz w:val="18"/>
                <w:szCs w:val="18"/>
                <w:lang w:val="en-US"/>
              </w:rPr>
            </w:pPr>
          </w:p>
        </w:tc>
        <w:tc>
          <w:tcPr>
            <w:tcW w:w="0" w:type="auto"/>
            <w:hideMark/>
          </w:tcPr>
          <w:p w14:paraId="70570E7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13b</w:t>
            </w:r>
          </w:p>
        </w:tc>
        <w:tc>
          <w:tcPr>
            <w:tcW w:w="0" w:type="auto"/>
            <w:hideMark/>
          </w:tcPr>
          <w:p w14:paraId="56D3940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methods required to prepare the data for presentation or synthesis, such as handling of missing summary statistics, or data conversions.</w:t>
            </w:r>
          </w:p>
        </w:tc>
        <w:tc>
          <w:tcPr>
            <w:tcW w:w="0" w:type="auto"/>
            <w:hideMark/>
          </w:tcPr>
          <w:p w14:paraId="0DE2701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extraction; Methods &gt; Data synthesis and analysis </w:t>
            </w:r>
          </w:p>
        </w:tc>
      </w:tr>
      <w:tr w:rsidR="005F2F02" w:rsidRPr="005F2F02" w14:paraId="1DCC276F" w14:textId="77777777" w:rsidTr="005F2F02">
        <w:tc>
          <w:tcPr>
            <w:tcW w:w="0" w:type="auto"/>
            <w:hideMark/>
          </w:tcPr>
          <w:p w14:paraId="7BB6DEE1" w14:textId="77777777" w:rsidR="005F2F02" w:rsidRPr="005F2F02" w:rsidRDefault="005F2F02" w:rsidP="005F2F02">
            <w:pPr>
              <w:pStyle w:val="Default"/>
              <w:rPr>
                <w:rFonts w:ascii="Arial" w:hAnsi="Arial" w:cs="Arial"/>
                <w:sz w:val="18"/>
                <w:szCs w:val="18"/>
                <w:lang w:val="en-US"/>
              </w:rPr>
            </w:pPr>
          </w:p>
        </w:tc>
        <w:tc>
          <w:tcPr>
            <w:tcW w:w="0" w:type="auto"/>
            <w:hideMark/>
          </w:tcPr>
          <w:p w14:paraId="319161C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13c</w:t>
            </w:r>
          </w:p>
        </w:tc>
        <w:tc>
          <w:tcPr>
            <w:tcW w:w="0" w:type="auto"/>
            <w:hideMark/>
          </w:tcPr>
          <w:p w14:paraId="316051C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methods used to tabulate or visually display results of individual studies and syntheses.</w:t>
            </w:r>
          </w:p>
        </w:tc>
        <w:tc>
          <w:tcPr>
            <w:tcW w:w="0" w:type="auto"/>
            <w:hideMark/>
          </w:tcPr>
          <w:p w14:paraId="572E144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synthesis and analysis (Doi plots, etc.) </w:t>
            </w:r>
          </w:p>
        </w:tc>
      </w:tr>
      <w:tr w:rsidR="005F2F02" w:rsidRPr="005F2F02" w14:paraId="0A245288" w14:textId="77777777" w:rsidTr="005F2F02">
        <w:tc>
          <w:tcPr>
            <w:tcW w:w="0" w:type="auto"/>
            <w:hideMark/>
          </w:tcPr>
          <w:p w14:paraId="3C117FAD" w14:textId="77777777" w:rsidR="005F2F02" w:rsidRPr="005F2F02" w:rsidRDefault="005F2F02" w:rsidP="005F2F02">
            <w:pPr>
              <w:pStyle w:val="Default"/>
              <w:rPr>
                <w:rFonts w:ascii="Arial" w:hAnsi="Arial" w:cs="Arial"/>
                <w:sz w:val="18"/>
                <w:szCs w:val="18"/>
                <w:lang w:val="en-US"/>
              </w:rPr>
            </w:pPr>
          </w:p>
        </w:tc>
        <w:tc>
          <w:tcPr>
            <w:tcW w:w="0" w:type="auto"/>
            <w:hideMark/>
          </w:tcPr>
          <w:p w14:paraId="065BEC1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13d</w:t>
            </w:r>
          </w:p>
        </w:tc>
        <w:tc>
          <w:tcPr>
            <w:tcW w:w="0" w:type="auto"/>
            <w:hideMark/>
          </w:tcPr>
          <w:p w14:paraId="0F7CD27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hideMark/>
          </w:tcPr>
          <w:p w14:paraId="42A3349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synthesis and analysis </w:t>
            </w:r>
          </w:p>
        </w:tc>
      </w:tr>
      <w:tr w:rsidR="005F2F02" w:rsidRPr="005F2F02" w14:paraId="14D1F5A5" w14:textId="77777777" w:rsidTr="005F2F02">
        <w:tc>
          <w:tcPr>
            <w:tcW w:w="0" w:type="auto"/>
            <w:hideMark/>
          </w:tcPr>
          <w:p w14:paraId="2E7ED332" w14:textId="77777777" w:rsidR="005F2F02" w:rsidRPr="005F2F02" w:rsidRDefault="005F2F02" w:rsidP="005F2F02">
            <w:pPr>
              <w:pStyle w:val="Default"/>
              <w:rPr>
                <w:rFonts w:ascii="Arial" w:hAnsi="Arial" w:cs="Arial"/>
                <w:sz w:val="18"/>
                <w:szCs w:val="18"/>
                <w:lang w:val="en-US"/>
              </w:rPr>
            </w:pPr>
          </w:p>
        </w:tc>
        <w:tc>
          <w:tcPr>
            <w:tcW w:w="0" w:type="auto"/>
            <w:hideMark/>
          </w:tcPr>
          <w:p w14:paraId="5278E9F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13e</w:t>
            </w:r>
          </w:p>
        </w:tc>
        <w:tc>
          <w:tcPr>
            <w:tcW w:w="0" w:type="auto"/>
            <w:hideMark/>
          </w:tcPr>
          <w:p w14:paraId="03B3DF6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methods used to explore possible causes of heterogeneity among study results (e.g. subgroup analysis, meta-regression).</w:t>
            </w:r>
          </w:p>
        </w:tc>
        <w:tc>
          <w:tcPr>
            <w:tcW w:w="0" w:type="auto"/>
            <w:hideMark/>
          </w:tcPr>
          <w:p w14:paraId="268D466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Data synthesis and analysis (Meta-regression) </w:t>
            </w:r>
          </w:p>
        </w:tc>
      </w:tr>
      <w:tr w:rsidR="005F2F02" w:rsidRPr="005F2F02" w14:paraId="6BACBEDC" w14:textId="77777777" w:rsidTr="005F2F02">
        <w:tc>
          <w:tcPr>
            <w:tcW w:w="0" w:type="auto"/>
            <w:hideMark/>
          </w:tcPr>
          <w:p w14:paraId="55C97ED3" w14:textId="77777777" w:rsidR="005F2F02" w:rsidRPr="005F2F02" w:rsidRDefault="005F2F02" w:rsidP="005F2F02">
            <w:pPr>
              <w:pStyle w:val="Default"/>
              <w:rPr>
                <w:rFonts w:ascii="Arial" w:hAnsi="Arial" w:cs="Arial"/>
                <w:sz w:val="18"/>
                <w:szCs w:val="18"/>
                <w:lang w:val="en-US"/>
              </w:rPr>
            </w:pPr>
          </w:p>
        </w:tc>
        <w:tc>
          <w:tcPr>
            <w:tcW w:w="0" w:type="auto"/>
            <w:hideMark/>
          </w:tcPr>
          <w:p w14:paraId="2E13543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13f</w:t>
            </w:r>
          </w:p>
        </w:tc>
        <w:tc>
          <w:tcPr>
            <w:tcW w:w="0" w:type="auto"/>
            <w:hideMark/>
          </w:tcPr>
          <w:p w14:paraId="3692D3F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sensitivity analyses conducted to assess robustness of the synthesized results.</w:t>
            </w:r>
          </w:p>
        </w:tc>
        <w:tc>
          <w:tcPr>
            <w:tcW w:w="0" w:type="auto"/>
            <w:hideMark/>
          </w:tcPr>
          <w:p w14:paraId="39D9981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Not Applicable </w:t>
            </w:r>
          </w:p>
        </w:tc>
      </w:tr>
      <w:tr w:rsidR="005F2F02" w:rsidRPr="005F2F02" w14:paraId="3D36033D" w14:textId="77777777" w:rsidTr="005F2F02">
        <w:tc>
          <w:tcPr>
            <w:tcW w:w="0" w:type="auto"/>
            <w:hideMark/>
          </w:tcPr>
          <w:p w14:paraId="5D22FE9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Reporting bias </w:t>
            </w:r>
            <w:r w:rsidRPr="005F2F02">
              <w:rPr>
                <w:rFonts w:ascii="Arial" w:hAnsi="Arial" w:cs="Arial"/>
                <w:sz w:val="18"/>
                <w:szCs w:val="18"/>
                <w:lang w:val="en-US"/>
              </w:rPr>
              <w:lastRenderedPageBreak/>
              <w:t>assessment</w:t>
            </w:r>
          </w:p>
        </w:tc>
        <w:tc>
          <w:tcPr>
            <w:tcW w:w="0" w:type="auto"/>
            <w:hideMark/>
          </w:tcPr>
          <w:p w14:paraId="228D229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lastRenderedPageBreak/>
              <w:t>14</w:t>
            </w:r>
          </w:p>
        </w:tc>
        <w:tc>
          <w:tcPr>
            <w:tcW w:w="0" w:type="auto"/>
            <w:hideMark/>
          </w:tcPr>
          <w:p w14:paraId="1B750F3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Describe any methods used to assess risk of bias due to missing results in a synthesis (arising from </w:t>
            </w:r>
            <w:r w:rsidRPr="005F2F02">
              <w:rPr>
                <w:rFonts w:ascii="Arial" w:hAnsi="Arial" w:cs="Arial"/>
                <w:sz w:val="18"/>
                <w:szCs w:val="18"/>
                <w:lang w:val="en-US"/>
              </w:rPr>
              <w:lastRenderedPageBreak/>
              <w:t>reporting biases).</w:t>
            </w:r>
          </w:p>
        </w:tc>
        <w:tc>
          <w:tcPr>
            <w:tcW w:w="0" w:type="auto"/>
            <w:hideMark/>
          </w:tcPr>
          <w:p w14:paraId="74D57D5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lastRenderedPageBreak/>
              <w:t xml:space="preserve">Methods &gt; Data synthesis and analysis </w:t>
            </w:r>
            <w:r w:rsidRPr="005F2F02">
              <w:rPr>
                <w:rFonts w:ascii="Arial" w:hAnsi="Arial" w:cs="Arial"/>
                <w:sz w:val="18"/>
                <w:szCs w:val="18"/>
                <w:lang w:val="en-US"/>
              </w:rPr>
              <w:lastRenderedPageBreak/>
              <w:t xml:space="preserve">(LFK statistic for Doi plots) </w:t>
            </w:r>
          </w:p>
        </w:tc>
      </w:tr>
      <w:tr w:rsidR="005F2F02" w:rsidRPr="005F2F02" w14:paraId="0F3CC9B1" w14:textId="77777777" w:rsidTr="005F2F02">
        <w:tc>
          <w:tcPr>
            <w:tcW w:w="0" w:type="auto"/>
            <w:hideMark/>
          </w:tcPr>
          <w:p w14:paraId="5C27219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lastRenderedPageBreak/>
              <w:t>Certainty assessment</w:t>
            </w:r>
          </w:p>
        </w:tc>
        <w:tc>
          <w:tcPr>
            <w:tcW w:w="0" w:type="auto"/>
            <w:hideMark/>
          </w:tcPr>
          <w:p w14:paraId="64405CF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15</w:t>
            </w:r>
          </w:p>
        </w:tc>
        <w:tc>
          <w:tcPr>
            <w:tcW w:w="0" w:type="auto"/>
            <w:hideMark/>
          </w:tcPr>
          <w:p w14:paraId="143A878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any methods used to assess certainty (or confidence) in the body of evidence for an outcome.</w:t>
            </w:r>
          </w:p>
        </w:tc>
        <w:tc>
          <w:tcPr>
            <w:tcW w:w="0" w:type="auto"/>
            <w:hideMark/>
          </w:tcPr>
          <w:p w14:paraId="246D46A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Quality assessment (GRADE methodology) </w:t>
            </w:r>
          </w:p>
        </w:tc>
      </w:tr>
      <w:tr w:rsidR="005F2F02" w:rsidRPr="005F2F02" w14:paraId="10E9C58C" w14:textId="77777777" w:rsidTr="005F2F02">
        <w:tc>
          <w:tcPr>
            <w:tcW w:w="0" w:type="auto"/>
            <w:hideMark/>
          </w:tcPr>
          <w:p w14:paraId="2A124E4A"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RESULTS</w:t>
            </w:r>
          </w:p>
        </w:tc>
        <w:tc>
          <w:tcPr>
            <w:tcW w:w="0" w:type="auto"/>
            <w:hideMark/>
          </w:tcPr>
          <w:p w14:paraId="1B522F32" w14:textId="77777777" w:rsidR="005F2F02" w:rsidRPr="005F2F02" w:rsidRDefault="005F2F02" w:rsidP="005F2F02">
            <w:pPr>
              <w:pStyle w:val="Default"/>
              <w:rPr>
                <w:rFonts w:ascii="Arial" w:hAnsi="Arial" w:cs="Arial"/>
                <w:sz w:val="18"/>
                <w:szCs w:val="18"/>
                <w:lang w:val="en-US"/>
              </w:rPr>
            </w:pPr>
          </w:p>
        </w:tc>
        <w:tc>
          <w:tcPr>
            <w:tcW w:w="0" w:type="auto"/>
            <w:hideMark/>
          </w:tcPr>
          <w:p w14:paraId="3AE9617D" w14:textId="77777777" w:rsidR="005F2F02" w:rsidRPr="005F2F02" w:rsidRDefault="005F2F02" w:rsidP="005F2F02">
            <w:pPr>
              <w:pStyle w:val="Default"/>
              <w:rPr>
                <w:rFonts w:ascii="Arial" w:hAnsi="Arial" w:cs="Arial"/>
                <w:sz w:val="18"/>
                <w:szCs w:val="18"/>
                <w:lang w:val="en-US"/>
              </w:rPr>
            </w:pPr>
          </w:p>
        </w:tc>
        <w:tc>
          <w:tcPr>
            <w:tcW w:w="0" w:type="auto"/>
            <w:hideMark/>
          </w:tcPr>
          <w:p w14:paraId="264DC776" w14:textId="77777777" w:rsidR="005F2F02" w:rsidRPr="005F2F02" w:rsidRDefault="005F2F02" w:rsidP="005F2F02">
            <w:pPr>
              <w:pStyle w:val="Default"/>
              <w:rPr>
                <w:rFonts w:ascii="Arial" w:hAnsi="Arial" w:cs="Arial"/>
                <w:sz w:val="18"/>
                <w:szCs w:val="18"/>
                <w:lang w:val="en-US"/>
              </w:rPr>
            </w:pPr>
          </w:p>
        </w:tc>
      </w:tr>
      <w:tr w:rsidR="005F2F02" w:rsidRPr="005F2F02" w14:paraId="23D47A41" w14:textId="77777777" w:rsidTr="005F2F02">
        <w:tc>
          <w:tcPr>
            <w:tcW w:w="0" w:type="auto"/>
            <w:hideMark/>
          </w:tcPr>
          <w:p w14:paraId="734C50D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Study selection</w:t>
            </w:r>
          </w:p>
        </w:tc>
        <w:tc>
          <w:tcPr>
            <w:tcW w:w="0" w:type="auto"/>
            <w:hideMark/>
          </w:tcPr>
          <w:p w14:paraId="51C739A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16a</w:t>
            </w:r>
          </w:p>
        </w:tc>
        <w:tc>
          <w:tcPr>
            <w:tcW w:w="0" w:type="auto"/>
            <w:hideMark/>
          </w:tcPr>
          <w:p w14:paraId="62FB8FD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the results of the search and selection process, from the number of records identified in the search to the number of studies included in the review, ideally using a flow diagram.</w:t>
            </w:r>
          </w:p>
        </w:tc>
        <w:tc>
          <w:tcPr>
            <w:tcW w:w="0" w:type="auto"/>
            <w:hideMark/>
          </w:tcPr>
          <w:p w14:paraId="67C8F7B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Study selection; Figure 1 </w:t>
            </w:r>
          </w:p>
        </w:tc>
      </w:tr>
      <w:tr w:rsidR="005F2F02" w:rsidRPr="005F2F02" w14:paraId="660F38E9" w14:textId="77777777" w:rsidTr="005F2F02">
        <w:tc>
          <w:tcPr>
            <w:tcW w:w="0" w:type="auto"/>
            <w:hideMark/>
          </w:tcPr>
          <w:p w14:paraId="2962E7BB" w14:textId="77777777" w:rsidR="005F2F02" w:rsidRPr="005F2F02" w:rsidRDefault="005F2F02" w:rsidP="005F2F02">
            <w:pPr>
              <w:pStyle w:val="Default"/>
              <w:rPr>
                <w:rFonts w:ascii="Arial" w:hAnsi="Arial" w:cs="Arial"/>
                <w:sz w:val="18"/>
                <w:szCs w:val="18"/>
                <w:lang w:val="en-US"/>
              </w:rPr>
            </w:pPr>
          </w:p>
        </w:tc>
        <w:tc>
          <w:tcPr>
            <w:tcW w:w="0" w:type="auto"/>
            <w:hideMark/>
          </w:tcPr>
          <w:p w14:paraId="5260BBC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16b</w:t>
            </w:r>
          </w:p>
        </w:tc>
        <w:tc>
          <w:tcPr>
            <w:tcW w:w="0" w:type="auto"/>
            <w:hideMark/>
          </w:tcPr>
          <w:p w14:paraId="6410F97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Cite studies that might appear to meet the inclusion criteria, but which were excluded, and explain why they were excluded.</w:t>
            </w:r>
          </w:p>
        </w:tc>
        <w:tc>
          <w:tcPr>
            <w:tcW w:w="0" w:type="auto"/>
            <w:hideMark/>
          </w:tcPr>
          <w:p w14:paraId="7A3F3633"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Study selection (Excluded for duplicated data, fewer than five patients, missing outcomes) </w:t>
            </w:r>
          </w:p>
        </w:tc>
      </w:tr>
      <w:tr w:rsidR="005F2F02" w:rsidRPr="005F2F02" w14:paraId="34D0A72A" w14:textId="77777777" w:rsidTr="005F2F02">
        <w:tc>
          <w:tcPr>
            <w:tcW w:w="0" w:type="auto"/>
            <w:hideMark/>
          </w:tcPr>
          <w:p w14:paraId="7107428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Study characteristics</w:t>
            </w:r>
          </w:p>
        </w:tc>
        <w:tc>
          <w:tcPr>
            <w:tcW w:w="0" w:type="auto"/>
            <w:hideMark/>
          </w:tcPr>
          <w:p w14:paraId="3E90D10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17</w:t>
            </w:r>
          </w:p>
        </w:tc>
        <w:tc>
          <w:tcPr>
            <w:tcW w:w="0" w:type="auto"/>
            <w:hideMark/>
          </w:tcPr>
          <w:p w14:paraId="54AF96D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Cite each included study and present its characteristics.</w:t>
            </w:r>
          </w:p>
        </w:tc>
        <w:tc>
          <w:tcPr>
            <w:tcW w:w="0" w:type="auto"/>
            <w:hideMark/>
          </w:tcPr>
          <w:p w14:paraId="6F3A90C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Study characteristics; Table 1 </w:t>
            </w:r>
          </w:p>
        </w:tc>
      </w:tr>
      <w:tr w:rsidR="005F2F02" w:rsidRPr="005F2F02" w14:paraId="0EBECFF3" w14:textId="77777777" w:rsidTr="005F2F02">
        <w:tc>
          <w:tcPr>
            <w:tcW w:w="0" w:type="auto"/>
            <w:hideMark/>
          </w:tcPr>
          <w:p w14:paraId="43A9C8C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Risk of bias in studies</w:t>
            </w:r>
          </w:p>
        </w:tc>
        <w:tc>
          <w:tcPr>
            <w:tcW w:w="0" w:type="auto"/>
            <w:hideMark/>
          </w:tcPr>
          <w:p w14:paraId="63876D6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18</w:t>
            </w:r>
          </w:p>
        </w:tc>
        <w:tc>
          <w:tcPr>
            <w:tcW w:w="0" w:type="auto"/>
            <w:hideMark/>
          </w:tcPr>
          <w:p w14:paraId="5D7DDC3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assessments of risk of bias for each included study.</w:t>
            </w:r>
          </w:p>
        </w:tc>
        <w:tc>
          <w:tcPr>
            <w:tcW w:w="0" w:type="auto"/>
            <w:hideMark/>
          </w:tcPr>
          <w:p w14:paraId="40762038"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Risk of bias; Figure 2 </w:t>
            </w:r>
          </w:p>
        </w:tc>
      </w:tr>
      <w:tr w:rsidR="005F2F02" w:rsidRPr="005F2F02" w14:paraId="6646824A" w14:textId="77777777" w:rsidTr="005F2F02">
        <w:tc>
          <w:tcPr>
            <w:tcW w:w="0" w:type="auto"/>
            <w:hideMark/>
          </w:tcPr>
          <w:p w14:paraId="493C5B5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Results of individual studies</w:t>
            </w:r>
          </w:p>
        </w:tc>
        <w:tc>
          <w:tcPr>
            <w:tcW w:w="0" w:type="auto"/>
            <w:hideMark/>
          </w:tcPr>
          <w:p w14:paraId="2B881B8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19</w:t>
            </w:r>
          </w:p>
        </w:tc>
        <w:tc>
          <w:tcPr>
            <w:tcW w:w="0" w:type="auto"/>
            <w:hideMark/>
          </w:tcPr>
          <w:p w14:paraId="1F95C3F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0" w:type="auto"/>
            <w:hideMark/>
          </w:tcPr>
          <w:p w14:paraId="4F8CC3F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Figure 3; Table 1 </w:t>
            </w:r>
          </w:p>
        </w:tc>
      </w:tr>
      <w:tr w:rsidR="005F2F02" w:rsidRPr="005F2F02" w14:paraId="029EF9F3" w14:textId="77777777" w:rsidTr="005F2F02">
        <w:tc>
          <w:tcPr>
            <w:tcW w:w="0" w:type="auto"/>
            <w:hideMark/>
          </w:tcPr>
          <w:p w14:paraId="3A014D7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Results of syntheses</w:t>
            </w:r>
          </w:p>
        </w:tc>
        <w:tc>
          <w:tcPr>
            <w:tcW w:w="0" w:type="auto"/>
            <w:hideMark/>
          </w:tcPr>
          <w:p w14:paraId="5F0690D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20a</w:t>
            </w:r>
          </w:p>
        </w:tc>
        <w:tc>
          <w:tcPr>
            <w:tcW w:w="0" w:type="auto"/>
            <w:hideMark/>
          </w:tcPr>
          <w:p w14:paraId="19F09A6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For each synthesis, briefly summarise the characteristics and risk of bias among contributing studies.</w:t>
            </w:r>
          </w:p>
        </w:tc>
        <w:tc>
          <w:tcPr>
            <w:tcW w:w="0" w:type="auto"/>
            <w:hideMark/>
          </w:tcPr>
          <w:p w14:paraId="3E5FF74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Study characteristics; Results &gt; Risk of bias </w:t>
            </w:r>
          </w:p>
        </w:tc>
      </w:tr>
      <w:tr w:rsidR="005F2F02" w:rsidRPr="005F2F02" w14:paraId="009781E9" w14:textId="77777777" w:rsidTr="005F2F02">
        <w:tc>
          <w:tcPr>
            <w:tcW w:w="0" w:type="auto"/>
            <w:hideMark/>
          </w:tcPr>
          <w:p w14:paraId="27E7A2DD" w14:textId="77777777" w:rsidR="005F2F02" w:rsidRPr="005F2F02" w:rsidRDefault="005F2F02" w:rsidP="005F2F02">
            <w:pPr>
              <w:pStyle w:val="Default"/>
              <w:rPr>
                <w:rFonts w:ascii="Arial" w:hAnsi="Arial" w:cs="Arial"/>
                <w:sz w:val="18"/>
                <w:szCs w:val="18"/>
                <w:lang w:val="en-US"/>
              </w:rPr>
            </w:pPr>
          </w:p>
        </w:tc>
        <w:tc>
          <w:tcPr>
            <w:tcW w:w="0" w:type="auto"/>
            <w:hideMark/>
          </w:tcPr>
          <w:p w14:paraId="7C5FCBF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20b</w:t>
            </w:r>
          </w:p>
        </w:tc>
        <w:tc>
          <w:tcPr>
            <w:tcW w:w="0" w:type="auto"/>
            <w:hideMark/>
          </w:tcPr>
          <w:p w14:paraId="022148E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hideMark/>
          </w:tcPr>
          <w:p w14:paraId="51F6B55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Primary outcomes </w:t>
            </w:r>
          </w:p>
        </w:tc>
      </w:tr>
      <w:tr w:rsidR="005F2F02" w:rsidRPr="005F2F02" w14:paraId="78CFFE3A" w14:textId="77777777" w:rsidTr="005F2F02">
        <w:tc>
          <w:tcPr>
            <w:tcW w:w="0" w:type="auto"/>
            <w:hideMark/>
          </w:tcPr>
          <w:p w14:paraId="4F5F6DB5" w14:textId="77777777" w:rsidR="005F2F02" w:rsidRPr="005F2F02" w:rsidRDefault="005F2F02" w:rsidP="005F2F02">
            <w:pPr>
              <w:pStyle w:val="Default"/>
              <w:rPr>
                <w:rFonts w:ascii="Arial" w:hAnsi="Arial" w:cs="Arial"/>
                <w:sz w:val="18"/>
                <w:szCs w:val="18"/>
                <w:lang w:val="en-US"/>
              </w:rPr>
            </w:pPr>
          </w:p>
        </w:tc>
        <w:tc>
          <w:tcPr>
            <w:tcW w:w="0" w:type="auto"/>
            <w:hideMark/>
          </w:tcPr>
          <w:p w14:paraId="1B009D1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20c</w:t>
            </w:r>
          </w:p>
        </w:tc>
        <w:tc>
          <w:tcPr>
            <w:tcW w:w="0" w:type="auto"/>
            <w:hideMark/>
          </w:tcPr>
          <w:p w14:paraId="01971C4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results of all investigations of possible causes of heterogeneity among study results.</w:t>
            </w:r>
          </w:p>
        </w:tc>
        <w:tc>
          <w:tcPr>
            <w:tcW w:w="0" w:type="auto"/>
            <w:hideMark/>
          </w:tcPr>
          <w:p w14:paraId="1D23932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Meta-regression of assessed moderators; Table 2; Figure 4 </w:t>
            </w:r>
          </w:p>
        </w:tc>
      </w:tr>
      <w:tr w:rsidR="005F2F02" w:rsidRPr="005F2F02" w14:paraId="2E328631" w14:textId="77777777" w:rsidTr="005F2F02">
        <w:tc>
          <w:tcPr>
            <w:tcW w:w="0" w:type="auto"/>
            <w:hideMark/>
          </w:tcPr>
          <w:p w14:paraId="5E58E6F9" w14:textId="77777777" w:rsidR="005F2F02" w:rsidRPr="005F2F02" w:rsidRDefault="005F2F02" w:rsidP="005F2F02">
            <w:pPr>
              <w:pStyle w:val="Default"/>
              <w:rPr>
                <w:rFonts w:ascii="Arial" w:hAnsi="Arial" w:cs="Arial"/>
                <w:sz w:val="18"/>
                <w:szCs w:val="18"/>
                <w:lang w:val="en-US"/>
              </w:rPr>
            </w:pPr>
          </w:p>
        </w:tc>
        <w:tc>
          <w:tcPr>
            <w:tcW w:w="0" w:type="auto"/>
            <w:hideMark/>
          </w:tcPr>
          <w:p w14:paraId="13A1D64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20d</w:t>
            </w:r>
          </w:p>
        </w:tc>
        <w:tc>
          <w:tcPr>
            <w:tcW w:w="0" w:type="auto"/>
            <w:hideMark/>
          </w:tcPr>
          <w:p w14:paraId="42A5D98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results of all sensitivity analyses conducted to assess the robustness of the synthesized results.</w:t>
            </w:r>
          </w:p>
        </w:tc>
        <w:tc>
          <w:tcPr>
            <w:tcW w:w="0" w:type="auto"/>
            <w:hideMark/>
          </w:tcPr>
          <w:p w14:paraId="6F97D0C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Not Applicable </w:t>
            </w:r>
          </w:p>
        </w:tc>
      </w:tr>
      <w:tr w:rsidR="005F2F02" w:rsidRPr="005F2F02" w14:paraId="11D5BB3A" w14:textId="77777777" w:rsidTr="005F2F02">
        <w:tc>
          <w:tcPr>
            <w:tcW w:w="0" w:type="auto"/>
            <w:hideMark/>
          </w:tcPr>
          <w:p w14:paraId="6352DC5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Reporting biases</w:t>
            </w:r>
          </w:p>
        </w:tc>
        <w:tc>
          <w:tcPr>
            <w:tcW w:w="0" w:type="auto"/>
            <w:hideMark/>
          </w:tcPr>
          <w:p w14:paraId="7CDBEDF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21</w:t>
            </w:r>
          </w:p>
        </w:tc>
        <w:tc>
          <w:tcPr>
            <w:tcW w:w="0" w:type="auto"/>
            <w:hideMark/>
          </w:tcPr>
          <w:p w14:paraId="1C44057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assessments of risk of bias due to missing results (arising from reporting biases) for each synthesis assessed.</w:t>
            </w:r>
          </w:p>
        </w:tc>
        <w:tc>
          <w:tcPr>
            <w:tcW w:w="0" w:type="auto"/>
            <w:hideMark/>
          </w:tcPr>
          <w:p w14:paraId="7891F0F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Primary outcomes (LFK index results) </w:t>
            </w:r>
          </w:p>
        </w:tc>
      </w:tr>
      <w:tr w:rsidR="005F2F02" w:rsidRPr="005F2F02" w14:paraId="0EBB62DD" w14:textId="77777777" w:rsidTr="005F2F02">
        <w:tc>
          <w:tcPr>
            <w:tcW w:w="0" w:type="auto"/>
            <w:hideMark/>
          </w:tcPr>
          <w:p w14:paraId="4F7C59D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Certainty of evidence</w:t>
            </w:r>
          </w:p>
        </w:tc>
        <w:tc>
          <w:tcPr>
            <w:tcW w:w="0" w:type="auto"/>
            <w:hideMark/>
          </w:tcPr>
          <w:p w14:paraId="708F68A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22</w:t>
            </w:r>
          </w:p>
        </w:tc>
        <w:tc>
          <w:tcPr>
            <w:tcW w:w="0" w:type="auto"/>
            <w:hideMark/>
          </w:tcPr>
          <w:p w14:paraId="48AF409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Present assessments of certainty (or confidence) in the body of evidence for each outcome assessed.</w:t>
            </w:r>
          </w:p>
        </w:tc>
        <w:tc>
          <w:tcPr>
            <w:tcW w:w="0" w:type="auto"/>
            <w:hideMark/>
          </w:tcPr>
          <w:p w14:paraId="064E8E7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Results &gt; Certainty of evidence; Table 3 </w:t>
            </w:r>
          </w:p>
        </w:tc>
      </w:tr>
      <w:tr w:rsidR="005F2F02" w:rsidRPr="005F2F02" w14:paraId="7AA6181F" w14:textId="77777777" w:rsidTr="005F2F02">
        <w:tc>
          <w:tcPr>
            <w:tcW w:w="0" w:type="auto"/>
            <w:hideMark/>
          </w:tcPr>
          <w:p w14:paraId="45CC7BA5"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DISCUSSION</w:t>
            </w:r>
          </w:p>
        </w:tc>
        <w:tc>
          <w:tcPr>
            <w:tcW w:w="0" w:type="auto"/>
            <w:hideMark/>
          </w:tcPr>
          <w:p w14:paraId="50B04E18" w14:textId="77777777" w:rsidR="005F2F02" w:rsidRPr="005F2F02" w:rsidRDefault="005F2F02" w:rsidP="005F2F02">
            <w:pPr>
              <w:pStyle w:val="Default"/>
              <w:rPr>
                <w:rFonts w:ascii="Arial" w:hAnsi="Arial" w:cs="Arial"/>
                <w:sz w:val="18"/>
                <w:szCs w:val="18"/>
                <w:lang w:val="en-US"/>
              </w:rPr>
            </w:pPr>
          </w:p>
        </w:tc>
        <w:tc>
          <w:tcPr>
            <w:tcW w:w="0" w:type="auto"/>
            <w:hideMark/>
          </w:tcPr>
          <w:p w14:paraId="16B0D0CD" w14:textId="77777777" w:rsidR="005F2F02" w:rsidRPr="005F2F02" w:rsidRDefault="005F2F02" w:rsidP="005F2F02">
            <w:pPr>
              <w:pStyle w:val="Default"/>
              <w:rPr>
                <w:rFonts w:ascii="Arial" w:hAnsi="Arial" w:cs="Arial"/>
                <w:sz w:val="18"/>
                <w:szCs w:val="18"/>
                <w:lang w:val="en-US"/>
              </w:rPr>
            </w:pPr>
          </w:p>
        </w:tc>
        <w:tc>
          <w:tcPr>
            <w:tcW w:w="0" w:type="auto"/>
            <w:hideMark/>
          </w:tcPr>
          <w:p w14:paraId="18471966" w14:textId="77777777" w:rsidR="005F2F02" w:rsidRPr="005F2F02" w:rsidRDefault="005F2F02" w:rsidP="005F2F02">
            <w:pPr>
              <w:pStyle w:val="Default"/>
              <w:rPr>
                <w:rFonts w:ascii="Arial" w:hAnsi="Arial" w:cs="Arial"/>
                <w:sz w:val="18"/>
                <w:szCs w:val="18"/>
                <w:lang w:val="en-US"/>
              </w:rPr>
            </w:pPr>
          </w:p>
        </w:tc>
      </w:tr>
      <w:tr w:rsidR="005F2F02" w:rsidRPr="005F2F02" w14:paraId="3A29B029" w14:textId="77777777" w:rsidTr="005F2F02">
        <w:tc>
          <w:tcPr>
            <w:tcW w:w="0" w:type="auto"/>
            <w:hideMark/>
          </w:tcPr>
          <w:p w14:paraId="50F854B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Discussion</w:t>
            </w:r>
          </w:p>
        </w:tc>
        <w:tc>
          <w:tcPr>
            <w:tcW w:w="0" w:type="auto"/>
            <w:hideMark/>
          </w:tcPr>
          <w:p w14:paraId="61D61F2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23a</w:t>
            </w:r>
          </w:p>
        </w:tc>
        <w:tc>
          <w:tcPr>
            <w:tcW w:w="0" w:type="auto"/>
            <w:hideMark/>
          </w:tcPr>
          <w:p w14:paraId="6E7724D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Provide a general interpretation of the results in the context of other evidence.</w:t>
            </w:r>
          </w:p>
        </w:tc>
        <w:tc>
          <w:tcPr>
            <w:tcW w:w="0" w:type="auto"/>
            <w:hideMark/>
          </w:tcPr>
          <w:p w14:paraId="6BCD32FB"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Discussion (paragraphs 1-4) </w:t>
            </w:r>
          </w:p>
        </w:tc>
      </w:tr>
      <w:tr w:rsidR="005F2F02" w:rsidRPr="005F2F02" w14:paraId="678C1D87" w14:textId="77777777" w:rsidTr="005F2F02">
        <w:tc>
          <w:tcPr>
            <w:tcW w:w="0" w:type="auto"/>
            <w:hideMark/>
          </w:tcPr>
          <w:p w14:paraId="6C57DACD" w14:textId="77777777" w:rsidR="005F2F02" w:rsidRPr="005F2F02" w:rsidRDefault="005F2F02" w:rsidP="005F2F02">
            <w:pPr>
              <w:pStyle w:val="Default"/>
              <w:rPr>
                <w:rFonts w:ascii="Arial" w:hAnsi="Arial" w:cs="Arial"/>
                <w:sz w:val="18"/>
                <w:szCs w:val="18"/>
                <w:lang w:val="en-US"/>
              </w:rPr>
            </w:pPr>
          </w:p>
        </w:tc>
        <w:tc>
          <w:tcPr>
            <w:tcW w:w="0" w:type="auto"/>
            <w:hideMark/>
          </w:tcPr>
          <w:p w14:paraId="0171D66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23b</w:t>
            </w:r>
          </w:p>
        </w:tc>
        <w:tc>
          <w:tcPr>
            <w:tcW w:w="0" w:type="auto"/>
            <w:hideMark/>
          </w:tcPr>
          <w:p w14:paraId="0739C39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Discuss any limitations of the evidence included in the review.</w:t>
            </w:r>
          </w:p>
        </w:tc>
        <w:tc>
          <w:tcPr>
            <w:tcW w:w="0" w:type="auto"/>
            <w:hideMark/>
          </w:tcPr>
          <w:p w14:paraId="4E106F5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Discussion (paragraph 5) </w:t>
            </w:r>
          </w:p>
        </w:tc>
      </w:tr>
      <w:tr w:rsidR="005F2F02" w:rsidRPr="005F2F02" w14:paraId="202099D7" w14:textId="77777777" w:rsidTr="005F2F02">
        <w:tc>
          <w:tcPr>
            <w:tcW w:w="0" w:type="auto"/>
            <w:hideMark/>
          </w:tcPr>
          <w:p w14:paraId="0555C021" w14:textId="77777777" w:rsidR="005F2F02" w:rsidRPr="005F2F02" w:rsidRDefault="005F2F02" w:rsidP="005F2F02">
            <w:pPr>
              <w:pStyle w:val="Default"/>
              <w:rPr>
                <w:rFonts w:ascii="Arial" w:hAnsi="Arial" w:cs="Arial"/>
                <w:sz w:val="18"/>
                <w:szCs w:val="18"/>
                <w:lang w:val="en-US"/>
              </w:rPr>
            </w:pPr>
          </w:p>
        </w:tc>
        <w:tc>
          <w:tcPr>
            <w:tcW w:w="0" w:type="auto"/>
            <w:hideMark/>
          </w:tcPr>
          <w:p w14:paraId="45B85DA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23c</w:t>
            </w:r>
          </w:p>
        </w:tc>
        <w:tc>
          <w:tcPr>
            <w:tcW w:w="0" w:type="auto"/>
            <w:hideMark/>
          </w:tcPr>
          <w:p w14:paraId="4CEE655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Discuss any limitations of the review processes used.</w:t>
            </w:r>
          </w:p>
        </w:tc>
        <w:tc>
          <w:tcPr>
            <w:tcW w:w="0" w:type="auto"/>
            <w:hideMark/>
          </w:tcPr>
          <w:p w14:paraId="70B30DA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Discussion (paragraph 5) </w:t>
            </w:r>
          </w:p>
        </w:tc>
      </w:tr>
      <w:tr w:rsidR="005F2F02" w:rsidRPr="005F2F02" w14:paraId="2640A14B" w14:textId="77777777" w:rsidTr="005F2F02">
        <w:tc>
          <w:tcPr>
            <w:tcW w:w="0" w:type="auto"/>
            <w:hideMark/>
          </w:tcPr>
          <w:p w14:paraId="1DBA877A" w14:textId="77777777" w:rsidR="005F2F02" w:rsidRPr="005F2F02" w:rsidRDefault="005F2F02" w:rsidP="005F2F02">
            <w:pPr>
              <w:pStyle w:val="Default"/>
              <w:rPr>
                <w:rFonts w:ascii="Arial" w:hAnsi="Arial" w:cs="Arial"/>
                <w:sz w:val="18"/>
                <w:szCs w:val="18"/>
                <w:lang w:val="en-US"/>
              </w:rPr>
            </w:pPr>
          </w:p>
        </w:tc>
        <w:tc>
          <w:tcPr>
            <w:tcW w:w="0" w:type="auto"/>
            <w:hideMark/>
          </w:tcPr>
          <w:p w14:paraId="17EC19E8"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23d</w:t>
            </w:r>
          </w:p>
        </w:tc>
        <w:tc>
          <w:tcPr>
            <w:tcW w:w="0" w:type="auto"/>
            <w:hideMark/>
          </w:tcPr>
          <w:p w14:paraId="57AA90CD"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Discuss implications of the results for practice, policy, and future research.</w:t>
            </w:r>
          </w:p>
        </w:tc>
        <w:tc>
          <w:tcPr>
            <w:tcW w:w="0" w:type="auto"/>
            <w:hideMark/>
          </w:tcPr>
          <w:p w14:paraId="4581F92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Discussion (paragraph 6); Conclusions </w:t>
            </w:r>
          </w:p>
        </w:tc>
      </w:tr>
      <w:tr w:rsidR="005F2F02" w:rsidRPr="005F2F02" w14:paraId="74AC113D" w14:textId="77777777" w:rsidTr="005F2F02">
        <w:tc>
          <w:tcPr>
            <w:tcW w:w="0" w:type="auto"/>
            <w:hideMark/>
          </w:tcPr>
          <w:p w14:paraId="18787657" w14:textId="77777777" w:rsidR="005F2F02" w:rsidRPr="005F2F02" w:rsidRDefault="005F2F02" w:rsidP="005F2F02">
            <w:pPr>
              <w:pStyle w:val="Default"/>
              <w:rPr>
                <w:rFonts w:ascii="Arial" w:hAnsi="Arial" w:cs="Arial"/>
                <w:sz w:val="18"/>
                <w:szCs w:val="18"/>
                <w:lang w:val="en-US"/>
              </w:rPr>
            </w:pPr>
            <w:r w:rsidRPr="005F2F02">
              <w:rPr>
                <w:rFonts w:ascii="Arial" w:hAnsi="Arial" w:cs="Arial"/>
                <w:b/>
                <w:bCs/>
                <w:sz w:val="18"/>
                <w:szCs w:val="18"/>
                <w:lang w:val="en-US"/>
              </w:rPr>
              <w:t>OTHER INFORMATION</w:t>
            </w:r>
          </w:p>
        </w:tc>
        <w:tc>
          <w:tcPr>
            <w:tcW w:w="0" w:type="auto"/>
            <w:hideMark/>
          </w:tcPr>
          <w:p w14:paraId="6060B501" w14:textId="77777777" w:rsidR="005F2F02" w:rsidRPr="005F2F02" w:rsidRDefault="005F2F02" w:rsidP="005F2F02">
            <w:pPr>
              <w:pStyle w:val="Default"/>
              <w:rPr>
                <w:rFonts w:ascii="Arial" w:hAnsi="Arial" w:cs="Arial"/>
                <w:sz w:val="18"/>
                <w:szCs w:val="18"/>
                <w:lang w:val="en-US"/>
              </w:rPr>
            </w:pPr>
          </w:p>
        </w:tc>
        <w:tc>
          <w:tcPr>
            <w:tcW w:w="0" w:type="auto"/>
            <w:hideMark/>
          </w:tcPr>
          <w:p w14:paraId="790CD98D" w14:textId="77777777" w:rsidR="005F2F02" w:rsidRPr="005F2F02" w:rsidRDefault="005F2F02" w:rsidP="005F2F02">
            <w:pPr>
              <w:pStyle w:val="Default"/>
              <w:rPr>
                <w:rFonts w:ascii="Arial" w:hAnsi="Arial" w:cs="Arial"/>
                <w:sz w:val="18"/>
                <w:szCs w:val="18"/>
                <w:lang w:val="en-US"/>
              </w:rPr>
            </w:pPr>
          </w:p>
        </w:tc>
        <w:tc>
          <w:tcPr>
            <w:tcW w:w="0" w:type="auto"/>
            <w:hideMark/>
          </w:tcPr>
          <w:p w14:paraId="7D02EF87" w14:textId="77777777" w:rsidR="005F2F02" w:rsidRPr="005F2F02" w:rsidRDefault="005F2F02" w:rsidP="005F2F02">
            <w:pPr>
              <w:pStyle w:val="Default"/>
              <w:rPr>
                <w:rFonts w:ascii="Arial" w:hAnsi="Arial" w:cs="Arial"/>
                <w:sz w:val="18"/>
                <w:szCs w:val="18"/>
                <w:lang w:val="en-US"/>
              </w:rPr>
            </w:pPr>
          </w:p>
        </w:tc>
      </w:tr>
      <w:tr w:rsidR="005F2F02" w:rsidRPr="005F2F02" w14:paraId="42D50529" w14:textId="77777777" w:rsidTr="005F2F02">
        <w:tc>
          <w:tcPr>
            <w:tcW w:w="0" w:type="auto"/>
            <w:hideMark/>
          </w:tcPr>
          <w:p w14:paraId="081E537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Registration and protocol</w:t>
            </w:r>
          </w:p>
        </w:tc>
        <w:tc>
          <w:tcPr>
            <w:tcW w:w="0" w:type="auto"/>
            <w:hideMark/>
          </w:tcPr>
          <w:p w14:paraId="0E74AAE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24a</w:t>
            </w:r>
          </w:p>
        </w:tc>
        <w:tc>
          <w:tcPr>
            <w:tcW w:w="0" w:type="auto"/>
            <w:hideMark/>
          </w:tcPr>
          <w:p w14:paraId="2CCD8CB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Provide registration information for the review, including register name and registration number, or state that the review was not registered.</w:t>
            </w:r>
          </w:p>
        </w:tc>
        <w:tc>
          <w:tcPr>
            <w:tcW w:w="0" w:type="auto"/>
            <w:hideMark/>
          </w:tcPr>
          <w:p w14:paraId="649BA9F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Abstract; Methods &gt; Study design and inclusion criteria </w:t>
            </w:r>
          </w:p>
        </w:tc>
      </w:tr>
      <w:tr w:rsidR="005F2F02" w:rsidRPr="005F2F02" w14:paraId="65195668" w14:textId="77777777" w:rsidTr="005F2F02">
        <w:tc>
          <w:tcPr>
            <w:tcW w:w="0" w:type="auto"/>
            <w:hideMark/>
          </w:tcPr>
          <w:p w14:paraId="0133BCDB" w14:textId="77777777" w:rsidR="005F2F02" w:rsidRPr="005F2F02" w:rsidRDefault="005F2F02" w:rsidP="005F2F02">
            <w:pPr>
              <w:pStyle w:val="Default"/>
              <w:rPr>
                <w:rFonts w:ascii="Arial" w:hAnsi="Arial" w:cs="Arial"/>
                <w:sz w:val="18"/>
                <w:szCs w:val="18"/>
                <w:lang w:val="en-US"/>
              </w:rPr>
            </w:pPr>
          </w:p>
        </w:tc>
        <w:tc>
          <w:tcPr>
            <w:tcW w:w="0" w:type="auto"/>
            <w:hideMark/>
          </w:tcPr>
          <w:p w14:paraId="38E0D18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24b</w:t>
            </w:r>
          </w:p>
        </w:tc>
        <w:tc>
          <w:tcPr>
            <w:tcW w:w="0" w:type="auto"/>
            <w:hideMark/>
          </w:tcPr>
          <w:p w14:paraId="23D4370A"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Indicate where the review protocol can be accessed, or state that a protocol was not prepared.</w:t>
            </w:r>
          </w:p>
        </w:tc>
        <w:tc>
          <w:tcPr>
            <w:tcW w:w="0" w:type="auto"/>
            <w:hideMark/>
          </w:tcPr>
          <w:p w14:paraId="1F5042A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Methods &gt; Study design and inclusion criteria </w:t>
            </w:r>
          </w:p>
        </w:tc>
      </w:tr>
      <w:tr w:rsidR="005F2F02" w:rsidRPr="005F2F02" w14:paraId="60E2D33F" w14:textId="77777777" w:rsidTr="005F2F02">
        <w:tc>
          <w:tcPr>
            <w:tcW w:w="0" w:type="auto"/>
            <w:hideMark/>
          </w:tcPr>
          <w:p w14:paraId="1814C2E7" w14:textId="77777777" w:rsidR="005F2F02" w:rsidRPr="005F2F02" w:rsidRDefault="005F2F02" w:rsidP="005F2F02">
            <w:pPr>
              <w:pStyle w:val="Default"/>
              <w:rPr>
                <w:rFonts w:ascii="Arial" w:hAnsi="Arial" w:cs="Arial"/>
                <w:sz w:val="18"/>
                <w:szCs w:val="18"/>
                <w:lang w:val="en-US"/>
              </w:rPr>
            </w:pPr>
          </w:p>
        </w:tc>
        <w:tc>
          <w:tcPr>
            <w:tcW w:w="0" w:type="auto"/>
            <w:hideMark/>
          </w:tcPr>
          <w:p w14:paraId="6F85D9B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24c</w:t>
            </w:r>
          </w:p>
        </w:tc>
        <w:tc>
          <w:tcPr>
            <w:tcW w:w="0" w:type="auto"/>
            <w:hideMark/>
          </w:tcPr>
          <w:p w14:paraId="7CFDBAA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and explain any amendments to information provided at registration or in the protocol.</w:t>
            </w:r>
          </w:p>
        </w:tc>
        <w:tc>
          <w:tcPr>
            <w:tcW w:w="0" w:type="auto"/>
            <w:hideMark/>
          </w:tcPr>
          <w:p w14:paraId="2CEED15E"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Not Applicable </w:t>
            </w:r>
          </w:p>
        </w:tc>
      </w:tr>
      <w:tr w:rsidR="005F2F02" w:rsidRPr="005F2F02" w14:paraId="44FAC748" w14:textId="77777777" w:rsidTr="005F2F02">
        <w:tc>
          <w:tcPr>
            <w:tcW w:w="0" w:type="auto"/>
            <w:hideMark/>
          </w:tcPr>
          <w:p w14:paraId="78CEF864"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Support</w:t>
            </w:r>
          </w:p>
        </w:tc>
        <w:tc>
          <w:tcPr>
            <w:tcW w:w="0" w:type="auto"/>
            <w:hideMark/>
          </w:tcPr>
          <w:p w14:paraId="371C12BC"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25</w:t>
            </w:r>
          </w:p>
        </w:tc>
        <w:tc>
          <w:tcPr>
            <w:tcW w:w="0" w:type="auto"/>
            <w:hideMark/>
          </w:tcPr>
          <w:p w14:paraId="4B077A42"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Describe sources of financial or non-financial support for the review, and the role of the funders or sponsors in the review.</w:t>
            </w:r>
          </w:p>
        </w:tc>
        <w:tc>
          <w:tcPr>
            <w:tcW w:w="0" w:type="auto"/>
            <w:hideMark/>
          </w:tcPr>
          <w:p w14:paraId="78EA062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Declarations &gt; Funding </w:t>
            </w:r>
          </w:p>
        </w:tc>
      </w:tr>
      <w:tr w:rsidR="005F2F02" w:rsidRPr="005F2F02" w14:paraId="6C496719" w14:textId="77777777" w:rsidTr="005F2F02">
        <w:tc>
          <w:tcPr>
            <w:tcW w:w="0" w:type="auto"/>
            <w:hideMark/>
          </w:tcPr>
          <w:p w14:paraId="63BBE92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Competing interests</w:t>
            </w:r>
          </w:p>
        </w:tc>
        <w:tc>
          <w:tcPr>
            <w:tcW w:w="0" w:type="auto"/>
            <w:hideMark/>
          </w:tcPr>
          <w:p w14:paraId="3AEC4866"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26</w:t>
            </w:r>
          </w:p>
        </w:tc>
        <w:tc>
          <w:tcPr>
            <w:tcW w:w="0" w:type="auto"/>
            <w:hideMark/>
          </w:tcPr>
          <w:p w14:paraId="15A2329F"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Declare any competing interests of review authors.</w:t>
            </w:r>
          </w:p>
        </w:tc>
        <w:tc>
          <w:tcPr>
            <w:tcW w:w="0" w:type="auto"/>
            <w:hideMark/>
          </w:tcPr>
          <w:p w14:paraId="0A7CAEC5"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Declarations &gt; Competing interests </w:t>
            </w:r>
          </w:p>
        </w:tc>
      </w:tr>
      <w:tr w:rsidR="005F2F02" w:rsidRPr="005F2F02" w14:paraId="550BE1EC" w14:textId="77777777" w:rsidTr="005F2F02">
        <w:tc>
          <w:tcPr>
            <w:tcW w:w="0" w:type="auto"/>
            <w:hideMark/>
          </w:tcPr>
          <w:p w14:paraId="57051860"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Availability of data, code and other materials</w:t>
            </w:r>
          </w:p>
        </w:tc>
        <w:tc>
          <w:tcPr>
            <w:tcW w:w="0" w:type="auto"/>
            <w:hideMark/>
          </w:tcPr>
          <w:p w14:paraId="79850319"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27</w:t>
            </w:r>
          </w:p>
        </w:tc>
        <w:tc>
          <w:tcPr>
            <w:tcW w:w="0" w:type="auto"/>
            <w:hideMark/>
          </w:tcPr>
          <w:p w14:paraId="7ED4C951"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0" w:type="auto"/>
            <w:hideMark/>
          </w:tcPr>
          <w:p w14:paraId="443C36B7" w14:textId="77777777" w:rsidR="005F2F02" w:rsidRPr="005F2F02" w:rsidRDefault="005F2F02" w:rsidP="005F2F02">
            <w:pPr>
              <w:pStyle w:val="Default"/>
              <w:rPr>
                <w:rFonts w:ascii="Arial" w:hAnsi="Arial" w:cs="Arial"/>
                <w:sz w:val="18"/>
                <w:szCs w:val="18"/>
                <w:lang w:val="en-US"/>
              </w:rPr>
            </w:pPr>
            <w:r w:rsidRPr="005F2F02">
              <w:rPr>
                <w:rFonts w:ascii="Arial" w:hAnsi="Arial" w:cs="Arial"/>
                <w:sz w:val="18"/>
                <w:szCs w:val="18"/>
                <w:lang w:val="en-US"/>
              </w:rPr>
              <w:t xml:space="preserve">Declarations &gt; Availability of data and materials </w:t>
            </w:r>
          </w:p>
        </w:tc>
      </w:tr>
    </w:tbl>
    <w:p w14:paraId="6338F4EE" w14:textId="77777777" w:rsidR="00FB3483" w:rsidRDefault="00FB3483">
      <w:pPr>
        <w:pStyle w:val="Default"/>
        <w:rPr>
          <w:rFonts w:ascii="Arial" w:hAnsi="Arial" w:cs="Arial"/>
          <w:color w:val="auto"/>
          <w:sz w:val="18"/>
          <w:szCs w:val="18"/>
        </w:rPr>
      </w:pPr>
    </w:p>
    <w:p w14:paraId="0ECB7F4A" w14:textId="77777777" w:rsidR="00582EC2" w:rsidRPr="00870FE2" w:rsidRDefault="00582EC2">
      <w:pPr>
        <w:pStyle w:val="Default"/>
        <w:rPr>
          <w:rFonts w:ascii="Arial" w:hAnsi="Arial" w:cs="Arial"/>
          <w:color w:val="auto"/>
          <w:sz w:val="18"/>
          <w:szCs w:val="18"/>
        </w:rPr>
      </w:pPr>
    </w:p>
    <w:p w14:paraId="7AC394C9" w14:textId="68263D68" w:rsidR="00FB3483" w:rsidRPr="00870FE2" w:rsidRDefault="00FB3483" w:rsidP="00B730D1">
      <w:pPr>
        <w:pStyle w:val="Default"/>
        <w:spacing w:line="183" w:lineRule="atLeast"/>
        <w:jc w:val="both"/>
        <w:rPr>
          <w:rFonts w:ascii="Arial" w:hAnsi="Arial" w:cs="Arial"/>
          <w:color w:val="auto"/>
          <w:sz w:val="18"/>
          <w:szCs w:val="18"/>
          <w:lang w:val="da-DK"/>
        </w:rPr>
      </w:pPr>
      <w:r w:rsidRPr="00870FE2">
        <w:rPr>
          <w:rFonts w:ascii="Arial" w:hAnsi="Arial" w:cs="Arial"/>
          <w:i/>
          <w:iCs/>
          <w:color w:val="auto"/>
          <w:sz w:val="18"/>
          <w:szCs w:val="18"/>
        </w:rPr>
        <w:t xml:space="preserve">From: </w:t>
      </w:r>
      <w:r w:rsidRPr="00870FE2">
        <w:rPr>
          <w:rFonts w:ascii="Arial" w:hAnsi="Arial" w:cs="Arial"/>
          <w:color w:val="auto"/>
          <w:sz w:val="18"/>
          <w:szCs w:val="18"/>
        </w:rPr>
        <w:t xml:space="preserve"> </w:t>
      </w:r>
      <w:r w:rsidR="00461576" w:rsidRPr="00870FE2">
        <w:rPr>
          <w:rFonts w:ascii="Arial" w:hAnsi="Arial" w:cs="Arial"/>
          <w:color w:val="auto"/>
          <w:sz w:val="18"/>
          <w:szCs w:val="18"/>
        </w:rPr>
        <w:t>Page MJ, McKenzie JE, Bossuyt PM, Boutron I, Hoffmann TC, Mulrow CD, et al. The PRISMA 2020 statement: an updated guideline for reporting systematic reviews.</w:t>
      </w:r>
      <w:r w:rsidR="0077253C" w:rsidRPr="00870FE2">
        <w:rPr>
          <w:rFonts w:ascii="Arial" w:hAnsi="Arial" w:cs="Arial"/>
          <w:color w:val="auto"/>
          <w:sz w:val="18"/>
          <w:szCs w:val="18"/>
        </w:rPr>
        <w:t xml:space="preserve"> BMJ 2021;372:n71</w:t>
      </w:r>
      <w:r w:rsidR="00461576" w:rsidRPr="00870FE2">
        <w:rPr>
          <w:rFonts w:ascii="Arial" w:hAnsi="Arial" w:cs="Arial"/>
          <w:color w:val="auto"/>
          <w:sz w:val="18"/>
          <w:szCs w:val="18"/>
        </w:rPr>
        <w:t>.</w:t>
      </w:r>
      <w:r w:rsidR="0077253C" w:rsidRPr="00870FE2">
        <w:rPr>
          <w:rFonts w:ascii="Arial" w:hAnsi="Arial" w:cs="Arial"/>
          <w:color w:val="auto"/>
          <w:sz w:val="18"/>
          <w:szCs w:val="18"/>
        </w:rPr>
        <w:t xml:space="preserve"> doi: 10.1136/bmj.n71</w:t>
      </w:r>
      <w:r w:rsidR="005A190C" w:rsidRPr="00870FE2">
        <w:rPr>
          <w:rFonts w:ascii="Arial" w:hAnsi="Arial" w:cs="Arial"/>
          <w:color w:val="auto"/>
          <w:sz w:val="18"/>
          <w:szCs w:val="18"/>
        </w:rPr>
        <w:t xml:space="preserve">. This work is licensed under CC BY 4.0. To view a copy of this license, visit </w:t>
      </w:r>
      <w:hyperlink r:id="rId6" w:history="1">
        <w:r w:rsidR="005A190C" w:rsidRPr="00870FE2">
          <w:rPr>
            <w:rStyle w:val="Hyperlink"/>
            <w:rFonts w:ascii="Arial" w:hAnsi="Arial" w:cs="Arial"/>
            <w:sz w:val="18"/>
            <w:szCs w:val="18"/>
          </w:rPr>
          <w:t>https://creativecommons.org/licenses/by/4.0/</w:t>
        </w:r>
      </w:hyperlink>
      <w:r w:rsidR="005A190C" w:rsidRPr="00870FE2">
        <w:rPr>
          <w:rFonts w:ascii="Arial" w:hAnsi="Arial" w:cs="Arial"/>
          <w:color w:val="auto"/>
          <w:sz w:val="18"/>
          <w:szCs w:val="18"/>
        </w:rPr>
        <w:t xml:space="preserve"> </w:t>
      </w:r>
    </w:p>
    <w:sectPr w:rsidR="00FB3483" w:rsidRPr="00870FE2"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FB9F9" w14:textId="77777777" w:rsidR="003C5431" w:rsidRDefault="003C5431">
      <w:r>
        <w:separator/>
      </w:r>
    </w:p>
  </w:endnote>
  <w:endnote w:type="continuationSeparator" w:id="0">
    <w:p w14:paraId="6D94463F" w14:textId="77777777" w:rsidR="003C5431" w:rsidRDefault="003C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AE1C" w14:textId="77777777" w:rsidR="003C5431" w:rsidRDefault="003C5431">
      <w:r>
        <w:separator/>
      </w:r>
    </w:p>
  </w:footnote>
  <w:footnote w:type="continuationSeparator" w:id="0">
    <w:p w14:paraId="61AC5585" w14:textId="77777777" w:rsidR="003C5431" w:rsidRDefault="003C5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3C5431"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251657728;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3C5431"/>
    <w:rsid w:val="00400A0B"/>
    <w:rsid w:val="004033C1"/>
    <w:rsid w:val="004057F8"/>
    <w:rsid w:val="00443C1D"/>
    <w:rsid w:val="00461576"/>
    <w:rsid w:val="004C1685"/>
    <w:rsid w:val="005078EE"/>
    <w:rsid w:val="00550BF1"/>
    <w:rsid w:val="00582EC2"/>
    <w:rsid w:val="0059028D"/>
    <w:rsid w:val="005979B8"/>
    <w:rsid w:val="005A190C"/>
    <w:rsid w:val="005F2F02"/>
    <w:rsid w:val="00640172"/>
    <w:rsid w:val="006E5FE2"/>
    <w:rsid w:val="006F3BA6"/>
    <w:rsid w:val="00726794"/>
    <w:rsid w:val="0075137B"/>
    <w:rsid w:val="0077253C"/>
    <w:rsid w:val="008412D5"/>
    <w:rsid w:val="00870FE2"/>
    <w:rsid w:val="008A3EAE"/>
    <w:rsid w:val="008A7FA3"/>
    <w:rsid w:val="008E2C91"/>
    <w:rsid w:val="00930A31"/>
    <w:rsid w:val="00947707"/>
    <w:rsid w:val="009827E5"/>
    <w:rsid w:val="00A215D2"/>
    <w:rsid w:val="00A86593"/>
    <w:rsid w:val="00AA7598"/>
    <w:rsid w:val="00AB79CE"/>
    <w:rsid w:val="00AE4BBD"/>
    <w:rsid w:val="00B51910"/>
    <w:rsid w:val="00B730D1"/>
    <w:rsid w:val="00C03475"/>
    <w:rsid w:val="00C22710"/>
    <w:rsid w:val="00D430B4"/>
    <w:rsid w:val="00D95D84"/>
    <w:rsid w:val="00DC4F19"/>
    <w:rsid w:val="00E324A8"/>
    <w:rsid w:val="00E66E3A"/>
    <w:rsid w:val="00E92D7E"/>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table" w:styleId="TableGrid">
    <w:name w:val="Table Grid"/>
    <w:basedOn w:val="TableNormal"/>
    <w:rsid w:val="005F2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Azza Fithra Alhanifa</cp:lastModifiedBy>
  <cp:revision>36</cp:revision>
  <cp:lastPrinted>2020-11-24T03:02:00Z</cp:lastPrinted>
  <dcterms:created xsi:type="dcterms:W3CDTF">2020-11-24T03:02:00Z</dcterms:created>
  <dcterms:modified xsi:type="dcterms:W3CDTF">2026-06-25T07:46:00Z</dcterms:modified>
</cp:coreProperties>
</file>