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7C369" w14:textId="25A4CD98" w:rsidR="003D71FF" w:rsidRDefault="00EB44F6" w:rsidP="007A587D">
      <w:pPr>
        <w:jc w:val="center"/>
        <w:rPr>
          <w:rFonts w:cs="Arial"/>
          <w:b/>
          <w:bCs/>
          <w:sz w:val="32"/>
          <w:szCs w:val="32"/>
        </w:rPr>
      </w:pPr>
      <w:r w:rsidRPr="00EB44F6">
        <w:rPr>
          <w:rFonts w:eastAsia="Arial" w:cs="Arial"/>
          <w:b/>
          <w:bCs/>
          <w:sz w:val="32"/>
          <w:szCs w:val="32"/>
        </w:rPr>
        <w:t>Supplementary Information</w:t>
      </w:r>
    </w:p>
    <w:p w14:paraId="79E7D30C" w14:textId="77777777" w:rsidR="00523848" w:rsidRDefault="00523848" w:rsidP="007A587D">
      <w:pPr>
        <w:jc w:val="center"/>
        <w:rPr>
          <w:rFonts w:cs="Arial"/>
          <w:b/>
          <w:bCs/>
          <w:sz w:val="32"/>
          <w:szCs w:val="32"/>
        </w:rPr>
      </w:pPr>
    </w:p>
    <w:p w14:paraId="6C20526F" w14:textId="77777777" w:rsidR="00523848" w:rsidRPr="00523848" w:rsidRDefault="00523848" w:rsidP="007A587D">
      <w:pPr>
        <w:jc w:val="center"/>
        <w:rPr>
          <w:rFonts w:cs="Arial"/>
          <w:b/>
          <w:sz w:val="32"/>
          <w:szCs w:val="32"/>
        </w:rPr>
      </w:pPr>
    </w:p>
    <w:p w14:paraId="466CB48F" w14:textId="3AD9C644" w:rsidR="00597511" w:rsidRPr="00B73F9D" w:rsidRDefault="00234DFA" w:rsidP="00F322F0">
      <w:pPr>
        <w:rPr>
          <w:rFonts w:eastAsia="Arial" w:cs="Arial"/>
          <w:b/>
          <w:bCs/>
          <w:sz w:val="32"/>
          <w:szCs w:val="32"/>
        </w:rPr>
      </w:pPr>
      <w:r w:rsidRPr="00B73F9D">
        <w:rPr>
          <w:rFonts w:eastAsia="Arial" w:cs="Arial"/>
          <w:b/>
          <w:bCs/>
          <w:sz w:val="32"/>
          <w:szCs w:val="32"/>
        </w:rPr>
        <w:t xml:space="preserve">A </w:t>
      </w:r>
      <w:r w:rsidR="00AE4D97" w:rsidRPr="00B73F9D">
        <w:rPr>
          <w:rFonts w:eastAsia="Arial" w:cs="Arial"/>
          <w:b/>
          <w:bCs/>
          <w:sz w:val="32"/>
          <w:szCs w:val="32"/>
        </w:rPr>
        <w:t>3D</w:t>
      </w:r>
      <w:r w:rsidR="00A8714E" w:rsidRPr="00B73F9D">
        <w:rPr>
          <w:rFonts w:eastAsia="Arial" w:cs="Arial"/>
          <w:b/>
          <w:bCs/>
          <w:sz w:val="32"/>
          <w:szCs w:val="32"/>
        </w:rPr>
        <w:t xml:space="preserve"> </w:t>
      </w:r>
      <w:r w:rsidR="00710523" w:rsidRPr="00B73F9D">
        <w:rPr>
          <w:rFonts w:eastAsia="Arial" w:cs="Arial"/>
          <w:b/>
          <w:bCs/>
          <w:sz w:val="32"/>
          <w:szCs w:val="32"/>
        </w:rPr>
        <w:t xml:space="preserve">spatial </w:t>
      </w:r>
      <w:r w:rsidR="00A8714E" w:rsidRPr="00B73F9D">
        <w:rPr>
          <w:rFonts w:eastAsia="Arial" w:cs="Arial"/>
          <w:b/>
          <w:bCs/>
          <w:sz w:val="32"/>
          <w:szCs w:val="32"/>
        </w:rPr>
        <w:t xml:space="preserve">proteomic </w:t>
      </w:r>
      <w:r w:rsidR="00D61289" w:rsidRPr="00B73F9D">
        <w:rPr>
          <w:rFonts w:eastAsia="Arial" w:cs="Arial"/>
          <w:b/>
          <w:bCs/>
          <w:sz w:val="32"/>
          <w:szCs w:val="32"/>
        </w:rPr>
        <w:t xml:space="preserve">map </w:t>
      </w:r>
      <w:r w:rsidR="00710523" w:rsidRPr="00B73F9D">
        <w:rPr>
          <w:rFonts w:eastAsia="Arial" w:cs="Arial"/>
          <w:b/>
          <w:bCs/>
          <w:sz w:val="32"/>
          <w:szCs w:val="32"/>
        </w:rPr>
        <w:t xml:space="preserve">of </w:t>
      </w:r>
      <w:r w:rsidR="00B73F9D">
        <w:rPr>
          <w:rFonts w:eastAsia="Arial" w:cs="Arial"/>
          <w:b/>
          <w:bCs/>
          <w:sz w:val="32"/>
          <w:szCs w:val="32"/>
        </w:rPr>
        <w:t xml:space="preserve">the </w:t>
      </w:r>
      <w:r w:rsidR="00A8714E" w:rsidRPr="00B73F9D">
        <w:rPr>
          <w:rFonts w:eastAsia="Arial" w:cs="Arial"/>
          <w:b/>
          <w:bCs/>
          <w:sz w:val="32"/>
          <w:szCs w:val="32"/>
        </w:rPr>
        <w:t xml:space="preserve">human </w:t>
      </w:r>
      <w:r w:rsidR="00B55117" w:rsidRPr="00B73F9D">
        <w:rPr>
          <w:rFonts w:eastAsia="Arial" w:cs="Arial"/>
          <w:b/>
          <w:bCs/>
          <w:sz w:val="32"/>
          <w:szCs w:val="32"/>
        </w:rPr>
        <w:t>pancreatic islet</w:t>
      </w:r>
      <w:r w:rsidR="00E47A4B" w:rsidRPr="00B73F9D">
        <w:rPr>
          <w:rFonts w:eastAsia="Arial" w:cs="Arial"/>
          <w:b/>
          <w:bCs/>
          <w:sz w:val="32"/>
          <w:szCs w:val="32"/>
        </w:rPr>
        <w:t xml:space="preserve"> </w:t>
      </w:r>
      <w:r w:rsidR="007242EE" w:rsidRPr="00B73F9D">
        <w:rPr>
          <w:rFonts w:eastAsia="Arial" w:cs="Arial"/>
          <w:b/>
          <w:bCs/>
          <w:sz w:val="32"/>
          <w:szCs w:val="32"/>
        </w:rPr>
        <w:t>micro</w:t>
      </w:r>
      <w:r w:rsidR="00E47A4B" w:rsidRPr="00B73F9D">
        <w:rPr>
          <w:rFonts w:eastAsia="Arial" w:cs="Arial"/>
          <w:b/>
          <w:bCs/>
          <w:sz w:val="32"/>
          <w:szCs w:val="32"/>
        </w:rPr>
        <w:t>environment</w:t>
      </w:r>
    </w:p>
    <w:p w14:paraId="546C7DDE" w14:textId="77777777" w:rsidR="00437DDB" w:rsidRPr="00E37BF4" w:rsidRDefault="00437DDB" w:rsidP="00F322F0">
      <w:pPr>
        <w:rPr>
          <w:rFonts w:cs="Arial"/>
          <w:szCs w:val="24"/>
        </w:rPr>
      </w:pPr>
    </w:p>
    <w:p w14:paraId="3E6159BA" w14:textId="310B02E4" w:rsidR="1D6F5847" w:rsidRPr="00E37BF4" w:rsidRDefault="1D6F5847" w:rsidP="00F322F0">
      <w:pPr>
        <w:rPr>
          <w:rFonts w:eastAsia="Arial" w:cs="Arial"/>
          <w:szCs w:val="24"/>
        </w:rPr>
      </w:pPr>
      <w:r w:rsidRPr="383DB07A">
        <w:rPr>
          <w:rFonts w:eastAsia="Arial" w:cs="Arial"/>
          <w:szCs w:val="24"/>
        </w:rPr>
        <w:t>Yumi Kwon</w:t>
      </w:r>
      <w:r w:rsidR="009F4CE6" w:rsidRPr="383DB07A">
        <w:rPr>
          <w:rFonts w:eastAsia="Arial" w:cs="Arial"/>
          <w:szCs w:val="24"/>
          <w:vertAlign w:val="superscript"/>
        </w:rPr>
        <w:t>1</w:t>
      </w:r>
      <w:r w:rsidRPr="383DB07A">
        <w:rPr>
          <w:rFonts w:eastAsia="Arial" w:cs="Arial"/>
          <w:szCs w:val="24"/>
        </w:rPr>
        <w:t>, Shane</w:t>
      </w:r>
      <w:r w:rsidR="48112501" w:rsidRPr="383DB07A">
        <w:rPr>
          <w:rFonts w:eastAsia="Arial" w:cs="Arial"/>
          <w:szCs w:val="24"/>
        </w:rPr>
        <w:t xml:space="preserve"> S.</w:t>
      </w:r>
      <w:r w:rsidRPr="383DB07A">
        <w:rPr>
          <w:rFonts w:eastAsia="Arial" w:cs="Arial"/>
          <w:szCs w:val="24"/>
        </w:rPr>
        <w:t xml:space="preserve"> Kelly</w:t>
      </w:r>
      <w:r w:rsidR="009F4CE6" w:rsidRPr="383DB07A">
        <w:rPr>
          <w:rFonts w:eastAsia="Arial" w:cs="Arial"/>
          <w:szCs w:val="24"/>
          <w:vertAlign w:val="superscript"/>
        </w:rPr>
        <w:t>2</w:t>
      </w:r>
      <w:r w:rsidRPr="383DB07A">
        <w:rPr>
          <w:rFonts w:eastAsia="Arial" w:cs="Arial"/>
          <w:szCs w:val="24"/>
        </w:rPr>
        <w:t>, Jing Chen</w:t>
      </w:r>
      <w:r w:rsidR="009F4CE6" w:rsidRPr="383DB07A">
        <w:rPr>
          <w:rFonts w:eastAsia="Arial" w:cs="Arial"/>
          <w:szCs w:val="24"/>
          <w:vertAlign w:val="superscript"/>
        </w:rPr>
        <w:t>3</w:t>
      </w:r>
      <w:r w:rsidRPr="383DB07A">
        <w:rPr>
          <w:rFonts w:eastAsia="Arial" w:cs="Arial"/>
          <w:szCs w:val="24"/>
        </w:rPr>
        <w:t>,</w:t>
      </w:r>
      <w:r w:rsidR="002B4291">
        <w:rPr>
          <w:rFonts w:eastAsia="Arial" w:cs="Arial"/>
          <w:szCs w:val="24"/>
        </w:rPr>
        <w:t xml:space="preserve"> </w:t>
      </w:r>
      <w:r w:rsidR="00392472" w:rsidRPr="383DB07A">
        <w:rPr>
          <w:rFonts w:eastAsia="Arial" w:cs="Arial"/>
          <w:szCs w:val="24"/>
        </w:rPr>
        <w:t>James Carson</w:t>
      </w:r>
      <w:r w:rsidR="00392472" w:rsidRPr="383DB07A">
        <w:rPr>
          <w:rFonts w:eastAsia="Arial" w:cs="Arial"/>
          <w:szCs w:val="24"/>
          <w:vertAlign w:val="superscript"/>
        </w:rPr>
        <w:t>4</w:t>
      </w:r>
      <w:r w:rsidR="00392472" w:rsidRPr="383DB07A">
        <w:rPr>
          <w:rFonts w:eastAsia="Arial" w:cs="Arial"/>
          <w:szCs w:val="24"/>
        </w:rPr>
        <w:t xml:space="preserve">, </w:t>
      </w:r>
      <w:r w:rsidR="002B4291">
        <w:rPr>
          <w:rFonts w:eastAsia="Arial" w:cs="Arial"/>
          <w:szCs w:val="24"/>
        </w:rPr>
        <w:t>Lye Meng Markill</w:t>
      </w:r>
      <w:r w:rsidR="00C35F9B">
        <w:rPr>
          <w:rFonts w:eastAsia="Arial" w:cs="Arial"/>
          <w:szCs w:val="24"/>
        </w:rPr>
        <w:t>i</w:t>
      </w:r>
      <w:r w:rsidR="002B4291">
        <w:rPr>
          <w:rFonts w:eastAsia="Arial" w:cs="Arial"/>
          <w:szCs w:val="24"/>
        </w:rPr>
        <w:t>e</w:t>
      </w:r>
      <w:r w:rsidR="002B4291" w:rsidRPr="00170C89">
        <w:rPr>
          <w:rFonts w:eastAsia="Arial" w:cs="Arial"/>
          <w:szCs w:val="24"/>
          <w:vertAlign w:val="superscript"/>
        </w:rPr>
        <w:t>1</w:t>
      </w:r>
      <w:r w:rsidR="002B4291">
        <w:rPr>
          <w:rFonts w:eastAsia="Arial" w:cs="Arial"/>
          <w:szCs w:val="24"/>
        </w:rPr>
        <w:t xml:space="preserve">, Hu </w:t>
      </w:r>
      <w:r w:rsidR="00A65056">
        <w:rPr>
          <w:rFonts w:eastAsia="Arial" w:cs="Arial"/>
          <w:szCs w:val="24"/>
        </w:rPr>
        <w:t>Dehong</w:t>
      </w:r>
      <w:r w:rsidR="00A65056">
        <w:rPr>
          <w:rFonts w:eastAsia="Arial" w:cs="Arial"/>
          <w:szCs w:val="24"/>
          <w:vertAlign w:val="superscript"/>
        </w:rPr>
        <w:t>1</w:t>
      </w:r>
      <w:r w:rsidR="002B4291">
        <w:rPr>
          <w:rFonts w:eastAsia="Arial" w:cs="Arial"/>
          <w:szCs w:val="24"/>
        </w:rPr>
        <w:t xml:space="preserve">, </w:t>
      </w:r>
      <w:r w:rsidRPr="383DB07A">
        <w:rPr>
          <w:rFonts w:eastAsia="Arial" w:cs="Arial"/>
          <w:szCs w:val="24"/>
        </w:rPr>
        <w:t>Geremy Clair</w:t>
      </w:r>
      <w:r w:rsidR="009F4CE6" w:rsidRPr="383DB07A">
        <w:rPr>
          <w:rFonts w:eastAsia="Arial" w:cs="Arial"/>
          <w:szCs w:val="24"/>
          <w:vertAlign w:val="superscript"/>
        </w:rPr>
        <w:t>2</w:t>
      </w:r>
      <w:r w:rsidRPr="383DB07A">
        <w:rPr>
          <w:rFonts w:eastAsia="Arial" w:cs="Arial"/>
          <w:szCs w:val="24"/>
        </w:rPr>
        <w:t xml:space="preserve">, </w:t>
      </w:r>
      <w:r w:rsidR="009828DB">
        <w:rPr>
          <w:rFonts w:eastAsia="Arial" w:cs="Arial"/>
          <w:szCs w:val="24"/>
        </w:rPr>
        <w:t>James Labyer</w:t>
      </w:r>
      <w:r w:rsidR="009828DB" w:rsidRPr="00170C89">
        <w:rPr>
          <w:rFonts w:eastAsia="Arial" w:cs="Arial"/>
          <w:szCs w:val="24"/>
          <w:vertAlign w:val="superscript"/>
        </w:rPr>
        <w:t>4</w:t>
      </w:r>
      <w:r w:rsidR="009828DB">
        <w:rPr>
          <w:rFonts w:eastAsia="Arial" w:cs="Arial"/>
          <w:szCs w:val="24"/>
        </w:rPr>
        <w:t xml:space="preserve">, </w:t>
      </w:r>
      <w:r w:rsidR="005907A1" w:rsidRPr="005907A1">
        <w:rPr>
          <w:rFonts w:eastAsia="Arial" w:cs="Arial"/>
          <w:szCs w:val="24"/>
        </w:rPr>
        <w:t>Demi Awosika-Olumo</w:t>
      </w:r>
      <w:r w:rsidR="001C5F5D" w:rsidRPr="00170C89">
        <w:rPr>
          <w:rFonts w:eastAsia="Arial" w:cs="Arial"/>
          <w:szCs w:val="24"/>
          <w:vertAlign w:val="superscript"/>
        </w:rPr>
        <w:t>4</w:t>
      </w:r>
      <w:r w:rsidR="005907A1" w:rsidRPr="005907A1">
        <w:rPr>
          <w:rFonts w:eastAsia="Arial" w:cs="Arial"/>
          <w:szCs w:val="24"/>
        </w:rPr>
        <w:t xml:space="preserve">, </w:t>
      </w:r>
      <w:r w:rsidR="007C1619">
        <w:rPr>
          <w:rFonts w:eastAsia="Arial" w:cs="Arial"/>
          <w:szCs w:val="24"/>
        </w:rPr>
        <w:t>Erik Ferlanti</w:t>
      </w:r>
      <w:r w:rsidR="001C5F5D">
        <w:rPr>
          <w:rFonts w:eastAsia="Arial" w:cs="Arial"/>
          <w:szCs w:val="24"/>
          <w:vertAlign w:val="superscript"/>
        </w:rPr>
        <w:t>4</w:t>
      </w:r>
      <w:r w:rsidR="005907A1">
        <w:rPr>
          <w:rFonts w:eastAsia="Arial" w:cs="Arial"/>
          <w:szCs w:val="24"/>
        </w:rPr>
        <w:t xml:space="preserve">, </w:t>
      </w:r>
      <w:r w:rsidR="007B5355" w:rsidRPr="007B5355">
        <w:rPr>
          <w:rFonts w:eastAsia="Arial" w:cs="Arial"/>
          <w:szCs w:val="24"/>
        </w:rPr>
        <w:t>Ronald J. Moore</w:t>
      </w:r>
      <w:r w:rsidR="007B5355">
        <w:rPr>
          <w:rFonts w:eastAsia="Arial" w:cs="Arial"/>
          <w:szCs w:val="24"/>
          <w:vertAlign w:val="superscript"/>
        </w:rPr>
        <w:t>2</w:t>
      </w:r>
      <w:r w:rsidR="007B5355">
        <w:rPr>
          <w:rFonts w:eastAsia="Arial" w:cs="Arial"/>
          <w:szCs w:val="24"/>
        </w:rPr>
        <w:t xml:space="preserve">, </w:t>
      </w:r>
      <w:r w:rsidRPr="383DB07A">
        <w:rPr>
          <w:rFonts w:eastAsia="Arial" w:cs="Arial"/>
          <w:szCs w:val="24"/>
        </w:rPr>
        <w:t xml:space="preserve">Clayton </w:t>
      </w:r>
      <w:r w:rsidR="003C0493">
        <w:rPr>
          <w:rFonts w:eastAsia="Arial" w:cs="Arial"/>
          <w:szCs w:val="24"/>
        </w:rPr>
        <w:t>E</w:t>
      </w:r>
      <w:r w:rsidR="00373D44">
        <w:rPr>
          <w:rFonts w:eastAsia="Arial" w:cs="Arial"/>
          <w:szCs w:val="24"/>
        </w:rPr>
        <w:t xml:space="preserve">. </w:t>
      </w:r>
      <w:r w:rsidRPr="383DB07A">
        <w:rPr>
          <w:rFonts w:eastAsia="Arial" w:cs="Arial"/>
          <w:szCs w:val="24"/>
        </w:rPr>
        <w:t>Mathews</w:t>
      </w:r>
      <w:r w:rsidR="009F4CE6" w:rsidRPr="383DB07A">
        <w:rPr>
          <w:rFonts w:eastAsia="Arial" w:cs="Arial"/>
          <w:szCs w:val="24"/>
          <w:vertAlign w:val="superscript"/>
        </w:rPr>
        <w:t>3</w:t>
      </w:r>
      <w:r w:rsidR="008D0FF7">
        <w:rPr>
          <w:rFonts w:eastAsia="Arial" w:cs="Arial"/>
          <w:szCs w:val="24"/>
          <w:vertAlign w:val="superscript"/>
        </w:rPr>
        <w:t>,5</w:t>
      </w:r>
      <w:r w:rsidRPr="383DB07A">
        <w:rPr>
          <w:rFonts w:eastAsia="Arial" w:cs="Arial"/>
          <w:szCs w:val="24"/>
        </w:rPr>
        <w:t xml:space="preserve">, </w:t>
      </w:r>
      <w:r w:rsidR="00092984" w:rsidRPr="383DB07A">
        <w:rPr>
          <w:rFonts w:eastAsia="Arial" w:cs="Arial"/>
          <w:szCs w:val="24"/>
        </w:rPr>
        <w:t>Martha Campbell-Thompson</w:t>
      </w:r>
      <w:r w:rsidR="00092984" w:rsidRPr="383DB07A">
        <w:rPr>
          <w:rFonts w:eastAsia="Arial" w:cs="Arial"/>
          <w:szCs w:val="24"/>
          <w:vertAlign w:val="superscript"/>
        </w:rPr>
        <w:t>3</w:t>
      </w:r>
      <w:r w:rsidR="00092984" w:rsidRPr="383DB07A">
        <w:rPr>
          <w:rFonts w:eastAsia="Arial" w:cs="Arial"/>
          <w:szCs w:val="24"/>
        </w:rPr>
        <w:t>,</w:t>
      </w:r>
      <w:r w:rsidR="00092984">
        <w:rPr>
          <w:rFonts w:eastAsia="Arial" w:cs="Arial"/>
          <w:szCs w:val="24"/>
        </w:rPr>
        <w:t xml:space="preserve"> </w:t>
      </w:r>
      <w:r w:rsidR="00D474CC">
        <w:rPr>
          <w:rFonts w:eastAsia="Arial" w:cs="Arial"/>
          <w:szCs w:val="24"/>
        </w:rPr>
        <w:t>Ying Zhu</w:t>
      </w:r>
      <w:r w:rsidR="00AD26B6">
        <w:rPr>
          <w:rFonts w:eastAsia="Arial" w:cs="Arial"/>
          <w:szCs w:val="24"/>
          <w:vertAlign w:val="superscript"/>
        </w:rPr>
        <w:t>1,</w:t>
      </w:r>
      <w:r w:rsidR="008D0FF7">
        <w:rPr>
          <w:rFonts w:eastAsia="Arial" w:cs="Arial"/>
          <w:szCs w:val="24"/>
          <w:vertAlign w:val="superscript"/>
        </w:rPr>
        <w:t>6</w:t>
      </w:r>
      <w:r w:rsidR="00D474CC">
        <w:rPr>
          <w:rFonts w:eastAsia="Arial" w:cs="Arial"/>
          <w:szCs w:val="24"/>
        </w:rPr>
        <w:t xml:space="preserve">, </w:t>
      </w:r>
      <w:r w:rsidR="00585301" w:rsidRPr="007B5355">
        <w:rPr>
          <w:rFonts w:eastAsia="Arial" w:cs="Arial"/>
          <w:szCs w:val="24"/>
        </w:rPr>
        <w:t>Ernesto</w:t>
      </w:r>
      <w:r w:rsidR="00585301" w:rsidRPr="383DB07A">
        <w:rPr>
          <w:rFonts w:eastAsia="Arial" w:cs="Arial"/>
          <w:szCs w:val="24"/>
        </w:rPr>
        <w:t xml:space="preserve"> S. Nakayasu</w:t>
      </w:r>
      <w:r w:rsidR="00585301" w:rsidRPr="383DB07A">
        <w:rPr>
          <w:rFonts w:eastAsia="Arial" w:cs="Arial"/>
          <w:szCs w:val="24"/>
          <w:vertAlign w:val="superscript"/>
        </w:rPr>
        <w:t>2</w:t>
      </w:r>
      <w:r w:rsidR="00585301" w:rsidRPr="383DB07A">
        <w:rPr>
          <w:rFonts w:eastAsia="Arial" w:cs="Arial"/>
          <w:szCs w:val="24"/>
        </w:rPr>
        <w:t xml:space="preserve">, </w:t>
      </w:r>
      <w:r w:rsidR="00B41541">
        <w:rPr>
          <w:rFonts w:eastAsia="Arial" w:cs="Arial"/>
          <w:szCs w:val="24"/>
        </w:rPr>
        <w:t xml:space="preserve">and </w:t>
      </w:r>
      <w:r w:rsidRPr="383DB07A">
        <w:rPr>
          <w:rFonts w:eastAsia="Arial" w:cs="Arial"/>
          <w:szCs w:val="24"/>
        </w:rPr>
        <w:t>Wei-Jun Qian</w:t>
      </w:r>
      <w:r w:rsidR="009F4CE6" w:rsidRPr="383DB07A">
        <w:rPr>
          <w:rFonts w:eastAsia="Arial" w:cs="Arial"/>
          <w:szCs w:val="24"/>
          <w:vertAlign w:val="superscript"/>
        </w:rPr>
        <w:t>2</w:t>
      </w:r>
      <w:r w:rsidR="001E56F1">
        <w:rPr>
          <w:rFonts w:eastAsia="Arial" w:cs="Arial"/>
          <w:szCs w:val="24"/>
          <w:vertAlign w:val="superscript"/>
        </w:rPr>
        <w:t>*</w:t>
      </w:r>
    </w:p>
    <w:p w14:paraId="15351DB9" w14:textId="3B71C5EE" w:rsidR="19FFED6F" w:rsidRDefault="19FFED6F" w:rsidP="00F322F0">
      <w:pPr>
        <w:rPr>
          <w:rFonts w:eastAsia="Arial" w:cs="Arial"/>
          <w:szCs w:val="24"/>
        </w:rPr>
      </w:pPr>
    </w:p>
    <w:p w14:paraId="71C04E2A" w14:textId="2D862165" w:rsidR="00AF38B7" w:rsidRPr="00AF38B7" w:rsidRDefault="00E01612" w:rsidP="00E01612">
      <w:pPr>
        <w:rPr>
          <w:rFonts w:eastAsia="Arial" w:cs="Arial"/>
          <w:szCs w:val="24"/>
        </w:rPr>
      </w:pPr>
      <w:r>
        <w:rPr>
          <w:rFonts w:eastAsia="Arial" w:cs="Arial"/>
          <w:szCs w:val="24"/>
          <w:vertAlign w:val="superscript"/>
        </w:rPr>
        <w:t>1</w:t>
      </w:r>
      <w:r w:rsidR="00AF38B7" w:rsidRPr="00AF38B7">
        <w:rPr>
          <w:rFonts w:eastAsia="Arial" w:cs="Arial"/>
          <w:szCs w:val="24"/>
        </w:rPr>
        <w:t xml:space="preserve">Environmental Molecular Sciences </w:t>
      </w:r>
      <w:r w:rsidR="66CF5D1A" w:rsidRPr="51346A02">
        <w:rPr>
          <w:rFonts w:eastAsia="Arial" w:cs="Arial"/>
          <w:szCs w:val="24"/>
        </w:rPr>
        <w:t>Division</w:t>
      </w:r>
      <w:r w:rsidR="00AF38B7" w:rsidRPr="00AF38B7">
        <w:rPr>
          <w:rFonts w:eastAsia="Arial" w:cs="Arial"/>
          <w:szCs w:val="24"/>
        </w:rPr>
        <w:t xml:space="preserve">, Pacific Northwest National Laboratory, Richland, </w:t>
      </w:r>
      <w:r w:rsidR="00BC641E">
        <w:rPr>
          <w:rFonts w:eastAsia="Arial" w:cs="Arial"/>
          <w:szCs w:val="24"/>
        </w:rPr>
        <w:t>WA</w:t>
      </w:r>
      <w:r w:rsidR="00AF38B7" w:rsidRPr="00AF38B7">
        <w:rPr>
          <w:rFonts w:eastAsia="Arial" w:cs="Arial"/>
          <w:szCs w:val="24"/>
        </w:rPr>
        <w:t>.</w:t>
      </w:r>
    </w:p>
    <w:p w14:paraId="48211145" w14:textId="6B3DA0A4" w:rsidR="00AF38B7" w:rsidRPr="00AD26B6" w:rsidRDefault="00E01612" w:rsidP="00E01612">
      <w:pPr>
        <w:rPr>
          <w:rFonts w:eastAsia="Arial" w:cs="Arial"/>
          <w:szCs w:val="24"/>
        </w:rPr>
      </w:pPr>
      <w:r>
        <w:rPr>
          <w:rFonts w:eastAsia="Arial" w:cs="Arial"/>
          <w:szCs w:val="24"/>
          <w:vertAlign w:val="superscript"/>
        </w:rPr>
        <w:t>2</w:t>
      </w:r>
      <w:r w:rsidR="00AF38B7" w:rsidRPr="00AF38B7">
        <w:rPr>
          <w:rFonts w:eastAsia="Arial" w:cs="Arial"/>
          <w:szCs w:val="24"/>
        </w:rPr>
        <w:t xml:space="preserve">Biological Sciences Division, Pacific Northwest National Laboratory, Richland, </w:t>
      </w:r>
      <w:r w:rsidR="00BC641E">
        <w:rPr>
          <w:rFonts w:eastAsia="Arial" w:cs="Arial"/>
          <w:szCs w:val="24"/>
        </w:rPr>
        <w:t>WA</w:t>
      </w:r>
      <w:r w:rsidR="00AF38B7" w:rsidRPr="00AD26B6">
        <w:rPr>
          <w:rFonts w:eastAsia="Arial" w:cs="Arial"/>
          <w:szCs w:val="24"/>
        </w:rPr>
        <w:t>.</w:t>
      </w:r>
    </w:p>
    <w:p w14:paraId="37A07117" w14:textId="0E7AAFE9" w:rsidR="00AF38B7" w:rsidRPr="00AD26B6" w:rsidRDefault="00E01612" w:rsidP="00E01612">
      <w:pPr>
        <w:rPr>
          <w:rFonts w:eastAsia="Arial" w:cs="Arial"/>
          <w:szCs w:val="24"/>
        </w:rPr>
      </w:pPr>
      <w:r w:rsidRPr="00AD26B6">
        <w:rPr>
          <w:rFonts w:eastAsia="Arial" w:cs="Arial"/>
          <w:szCs w:val="24"/>
          <w:vertAlign w:val="superscript"/>
        </w:rPr>
        <w:t>3</w:t>
      </w:r>
      <w:r w:rsidR="00AF38B7" w:rsidRPr="00AD26B6">
        <w:rPr>
          <w:rFonts w:eastAsia="Arial" w:cs="Arial"/>
          <w:szCs w:val="24"/>
        </w:rPr>
        <w:t xml:space="preserve">Department of Pathology, Immunology and Laboratory Medicine, </w:t>
      </w:r>
      <w:r w:rsidR="008D0FF7">
        <w:rPr>
          <w:rFonts w:eastAsia="Arial" w:cs="Arial"/>
          <w:szCs w:val="24"/>
        </w:rPr>
        <w:t xml:space="preserve">College of Medicine, </w:t>
      </w:r>
      <w:r w:rsidR="00AF38B7" w:rsidRPr="00AD26B6">
        <w:rPr>
          <w:rFonts w:eastAsia="Arial" w:cs="Arial"/>
          <w:szCs w:val="24"/>
        </w:rPr>
        <w:t xml:space="preserve">University of Florida, Gainesville, </w:t>
      </w:r>
      <w:r w:rsidR="00BC641E">
        <w:rPr>
          <w:rFonts w:eastAsia="Arial" w:cs="Arial"/>
          <w:szCs w:val="24"/>
        </w:rPr>
        <w:t>FL</w:t>
      </w:r>
      <w:r w:rsidR="00AF38B7" w:rsidRPr="00AD26B6">
        <w:rPr>
          <w:rFonts w:eastAsia="Arial" w:cs="Arial"/>
          <w:szCs w:val="24"/>
        </w:rPr>
        <w:t>.</w:t>
      </w:r>
    </w:p>
    <w:p w14:paraId="5498913A" w14:textId="21C0A8C5" w:rsidR="00E01612" w:rsidRPr="00AD26B6" w:rsidRDefault="00E01612" w:rsidP="00E01612">
      <w:pPr>
        <w:rPr>
          <w:rFonts w:eastAsia="Arial" w:cs="Arial"/>
          <w:szCs w:val="24"/>
        </w:rPr>
      </w:pPr>
      <w:r w:rsidRPr="00AD26B6">
        <w:rPr>
          <w:rFonts w:eastAsia="Arial" w:cs="Arial"/>
          <w:szCs w:val="24"/>
          <w:vertAlign w:val="superscript"/>
        </w:rPr>
        <w:t>4</w:t>
      </w:r>
      <w:r w:rsidRPr="00AD26B6">
        <w:rPr>
          <w:rFonts w:eastAsia="Arial" w:cs="Arial"/>
          <w:szCs w:val="24"/>
        </w:rPr>
        <w:t xml:space="preserve">The University of Texas at Austin, Texas Advanced Computing Center, Austin, </w:t>
      </w:r>
      <w:r w:rsidR="00BC641E">
        <w:rPr>
          <w:rFonts w:eastAsia="Arial" w:cs="Arial"/>
          <w:szCs w:val="24"/>
        </w:rPr>
        <w:t>TX</w:t>
      </w:r>
    </w:p>
    <w:p w14:paraId="0AFF478C" w14:textId="77777777" w:rsidR="008D0FF7" w:rsidRDefault="008D0FF7" w:rsidP="008D0FF7">
      <w:pPr>
        <w:rPr>
          <w:rFonts w:eastAsia="Arial" w:cs="Arial"/>
          <w:szCs w:val="24"/>
          <w:vertAlign w:val="superscript"/>
        </w:rPr>
      </w:pPr>
      <w:r w:rsidRPr="00AD26B6">
        <w:rPr>
          <w:rFonts w:eastAsia="Arial" w:cs="Arial"/>
          <w:szCs w:val="24"/>
          <w:vertAlign w:val="superscript"/>
        </w:rPr>
        <w:t>5</w:t>
      </w:r>
      <w:r>
        <w:t>Department of Infectious Disease and Immunology, College of Veterinary Medicine, University of Florida, Gainesville, FL</w:t>
      </w:r>
    </w:p>
    <w:p w14:paraId="7E688DDD" w14:textId="77777777" w:rsidR="008D0FF7" w:rsidRPr="00AD26B6" w:rsidRDefault="008D0FF7" w:rsidP="008D0FF7">
      <w:pPr>
        <w:rPr>
          <w:rFonts w:eastAsia="Arial" w:cs="Arial"/>
          <w:szCs w:val="24"/>
        </w:rPr>
      </w:pPr>
      <w:r w:rsidRPr="00457C10">
        <w:rPr>
          <w:rFonts w:eastAsia="Arial" w:cs="Arial"/>
          <w:szCs w:val="24"/>
          <w:vertAlign w:val="superscript"/>
        </w:rPr>
        <w:t>6</w:t>
      </w:r>
      <w:r w:rsidRPr="00AD26B6">
        <w:rPr>
          <w:rFonts w:eastAsia="Arial" w:cs="Arial"/>
          <w:szCs w:val="24"/>
        </w:rPr>
        <w:t xml:space="preserve">Present address: Department of Proteomic and Genomic Technologies, </w:t>
      </w:r>
      <w:r>
        <w:rPr>
          <w:rFonts w:eastAsia="Arial" w:cs="Arial"/>
          <w:szCs w:val="24"/>
        </w:rPr>
        <w:t xml:space="preserve">Genentech, South </w:t>
      </w:r>
      <w:r w:rsidRPr="00AD26B6">
        <w:rPr>
          <w:rFonts w:eastAsia="Arial" w:cs="Arial"/>
          <w:szCs w:val="24"/>
        </w:rPr>
        <w:t>San Francisco, CA</w:t>
      </w:r>
      <w:r>
        <w:rPr>
          <w:rFonts w:eastAsia="Arial" w:cs="Arial"/>
          <w:szCs w:val="24"/>
        </w:rPr>
        <w:t xml:space="preserve">. </w:t>
      </w:r>
    </w:p>
    <w:p w14:paraId="586FE1E7" w14:textId="77777777" w:rsidR="00AF38B7" w:rsidRDefault="00AF38B7" w:rsidP="00AF38B7">
      <w:pPr>
        <w:ind w:left="360"/>
        <w:rPr>
          <w:rFonts w:eastAsia="Arial" w:cs="Arial"/>
          <w:szCs w:val="24"/>
        </w:rPr>
      </w:pPr>
    </w:p>
    <w:p w14:paraId="69F5415A" w14:textId="77777777" w:rsidR="00536BC2" w:rsidRDefault="00AF38B7" w:rsidP="00E01612">
      <w:pPr>
        <w:rPr>
          <w:rFonts w:eastAsia="Arial" w:cs="Arial"/>
          <w:szCs w:val="24"/>
        </w:rPr>
      </w:pPr>
      <w:r>
        <w:rPr>
          <w:rFonts w:eastAsia="Arial" w:cs="Arial"/>
          <w:szCs w:val="24"/>
        </w:rPr>
        <w:t xml:space="preserve">Correspondence </w:t>
      </w:r>
      <w:r w:rsidR="00536BC2">
        <w:rPr>
          <w:rFonts w:eastAsia="Arial" w:cs="Arial"/>
          <w:szCs w:val="24"/>
        </w:rPr>
        <w:t xml:space="preserve">to: </w:t>
      </w:r>
    </w:p>
    <w:p w14:paraId="3860B204" w14:textId="77777777" w:rsidR="00536BC2" w:rsidRDefault="00536BC2" w:rsidP="00E01612">
      <w:pPr>
        <w:rPr>
          <w:rFonts w:eastAsia="Arial" w:cs="Arial"/>
          <w:szCs w:val="24"/>
        </w:rPr>
      </w:pPr>
      <w:r>
        <w:rPr>
          <w:rFonts w:eastAsia="Arial" w:cs="Arial"/>
          <w:szCs w:val="24"/>
        </w:rPr>
        <w:t xml:space="preserve">Wei-Jun </w:t>
      </w:r>
      <w:r w:rsidR="00AF38B7" w:rsidRPr="00AF38B7">
        <w:rPr>
          <w:rFonts w:eastAsia="Arial" w:cs="Arial"/>
          <w:szCs w:val="24"/>
        </w:rPr>
        <w:t>Qian</w:t>
      </w:r>
    </w:p>
    <w:p w14:paraId="4694740A" w14:textId="64C94084" w:rsidR="00AF38B7" w:rsidRPr="00AF38B7" w:rsidRDefault="00536BC2" w:rsidP="00E01612">
      <w:pPr>
        <w:rPr>
          <w:rFonts w:eastAsia="Arial" w:cs="Arial"/>
          <w:szCs w:val="24"/>
        </w:rPr>
      </w:pPr>
      <w:r>
        <w:rPr>
          <w:rFonts w:eastAsia="Arial" w:cs="Arial"/>
          <w:szCs w:val="24"/>
        </w:rPr>
        <w:t xml:space="preserve">Email: </w:t>
      </w:r>
      <w:hyperlink r:id="rId8" w:history="1">
        <w:r w:rsidRPr="00BB23D4">
          <w:rPr>
            <w:rStyle w:val="Hyperlink"/>
            <w:rFonts w:eastAsia="Arial" w:cs="Arial"/>
            <w:szCs w:val="24"/>
          </w:rPr>
          <w:t>Weijun.Qian@pnnl.gov</w:t>
        </w:r>
      </w:hyperlink>
      <w:r w:rsidR="00AF38B7" w:rsidRPr="00AF38B7">
        <w:rPr>
          <w:rFonts w:eastAsia="Arial" w:cs="Arial"/>
          <w:szCs w:val="24"/>
        </w:rPr>
        <w:t>.</w:t>
      </w:r>
    </w:p>
    <w:p w14:paraId="548B57FB" w14:textId="3CB9838A" w:rsidR="00273176" w:rsidRDefault="00273176">
      <w:pPr>
        <w:jc w:val="left"/>
        <w:rPr>
          <w:rFonts w:eastAsia="Arial" w:cs="Arial"/>
          <w:szCs w:val="24"/>
        </w:rPr>
      </w:pPr>
      <w:r>
        <w:rPr>
          <w:rFonts w:eastAsia="Arial" w:cs="Arial"/>
          <w:szCs w:val="24"/>
        </w:rPr>
        <w:br w:type="page"/>
      </w:r>
    </w:p>
    <w:p w14:paraId="1FC084B4" w14:textId="1A27366A" w:rsidR="00273176" w:rsidRPr="00273176" w:rsidRDefault="00273176" w:rsidP="00273176">
      <w:pPr>
        <w:rPr>
          <w:rFonts w:cs="Arial"/>
          <w:szCs w:val="24"/>
        </w:rPr>
      </w:pPr>
      <w:r w:rsidRPr="00273176">
        <w:rPr>
          <w:rFonts w:eastAsia="Arial" w:cs="Arial"/>
          <w:b/>
          <w:bCs/>
          <w:szCs w:val="24"/>
        </w:rPr>
        <w:lastRenderedPageBreak/>
        <w:t>Supplementary Table 1 | Tissue sections used for 3D spatial proteomic mapping.</w:t>
      </w:r>
      <w:r w:rsidRPr="00273176">
        <w:rPr>
          <w:rFonts w:eastAsia="Arial" w:cs="Arial"/>
          <w:szCs w:val="24"/>
        </w:rPr>
        <w:br/>
        <w:t>Summary of serial pancreatic tissue sections used for the 3D spatial proteomics workflow</w:t>
      </w:r>
      <w:r>
        <w:rPr>
          <w:rFonts w:cs="Arial" w:hint="eastAsia"/>
          <w:szCs w:val="24"/>
        </w:rPr>
        <w:t>.</w:t>
      </w:r>
    </w:p>
    <w:p w14:paraId="37AFB925" w14:textId="07590AE3" w:rsidR="00273176" w:rsidRPr="00273176" w:rsidRDefault="00273176" w:rsidP="00273176">
      <w:pPr>
        <w:rPr>
          <w:rFonts w:eastAsia="Arial" w:cs="Arial"/>
          <w:szCs w:val="24"/>
        </w:rPr>
      </w:pPr>
      <w:r w:rsidRPr="00273176">
        <w:rPr>
          <w:rFonts w:eastAsia="Arial" w:cs="Arial"/>
          <w:b/>
          <w:bCs/>
          <w:szCs w:val="24"/>
        </w:rPr>
        <w:t>Supplementary Table 2 | LCM pixelation scheme and tissue pixel collection information.</w:t>
      </w:r>
      <w:r w:rsidR="009C2FA5">
        <w:rPr>
          <w:rFonts w:cs="Arial" w:hint="eastAsia"/>
          <w:b/>
          <w:bCs/>
          <w:szCs w:val="24"/>
        </w:rPr>
        <w:t xml:space="preserve"> </w:t>
      </w:r>
      <w:r w:rsidRPr="00273176">
        <w:rPr>
          <w:rFonts w:eastAsia="Arial" w:cs="Arial"/>
          <w:szCs w:val="24"/>
        </w:rPr>
        <w:t>Details of the laser capture microdissection pixelation strategy used to sample the target islet and surrounding peri-islet tissue. The table includes section information, grid positions, collection status, and the corresponding nanoPOTS sample locations used for downstream proteomic processing.</w:t>
      </w:r>
    </w:p>
    <w:p w14:paraId="6B5E8C6B" w14:textId="718C1556" w:rsidR="00273176" w:rsidRPr="00273176" w:rsidRDefault="00273176" w:rsidP="00273176">
      <w:pPr>
        <w:rPr>
          <w:rFonts w:eastAsia="Arial" w:cs="Arial"/>
          <w:szCs w:val="24"/>
        </w:rPr>
      </w:pPr>
      <w:r w:rsidRPr="00273176">
        <w:rPr>
          <w:rFonts w:eastAsia="Arial" w:cs="Arial"/>
          <w:b/>
          <w:bCs/>
          <w:szCs w:val="24"/>
        </w:rPr>
        <w:t>Supplementary Table 3 | Spatial proteomics identification and quantification results.</w:t>
      </w:r>
      <w:r w:rsidR="009C2FA5">
        <w:rPr>
          <w:rFonts w:cs="Arial" w:hint="eastAsia"/>
          <w:b/>
          <w:bCs/>
          <w:szCs w:val="24"/>
        </w:rPr>
        <w:t xml:space="preserve"> </w:t>
      </w:r>
      <w:r w:rsidRPr="00273176">
        <w:rPr>
          <w:rFonts w:eastAsia="Arial" w:cs="Arial"/>
          <w:szCs w:val="24"/>
        </w:rPr>
        <w:t xml:space="preserve">Protein identification and label-free quantification results from the 3D spatial proteomics dataset. </w:t>
      </w:r>
    </w:p>
    <w:p w14:paraId="253DC5C1" w14:textId="2AE8229A" w:rsidR="00273176" w:rsidRPr="00273176" w:rsidRDefault="00273176" w:rsidP="00273176">
      <w:pPr>
        <w:rPr>
          <w:rFonts w:eastAsia="Arial" w:cs="Arial"/>
          <w:szCs w:val="24"/>
        </w:rPr>
      </w:pPr>
      <w:r w:rsidRPr="00273176">
        <w:rPr>
          <w:rFonts w:eastAsia="Arial" w:cs="Arial"/>
          <w:b/>
          <w:bCs/>
          <w:szCs w:val="24"/>
        </w:rPr>
        <w:t>Supplementary Table 4 | Immunofluorescence intensity measurements.</w:t>
      </w:r>
      <w:r w:rsidR="009C2FA5">
        <w:rPr>
          <w:rFonts w:cs="Arial" w:hint="eastAsia"/>
          <w:szCs w:val="24"/>
        </w:rPr>
        <w:t xml:space="preserve"> </w:t>
      </w:r>
      <w:r w:rsidRPr="00273176">
        <w:rPr>
          <w:rFonts w:eastAsia="Arial" w:cs="Arial"/>
          <w:szCs w:val="24"/>
        </w:rPr>
        <w:t xml:space="preserve">Pixel-level immunofluorescence measurements from adjacent tissue sections stained for DAPI, insulin, and glucagon. </w:t>
      </w:r>
    </w:p>
    <w:p w14:paraId="4DD851B5" w14:textId="1F45DE51" w:rsidR="00273176" w:rsidRPr="00273176" w:rsidRDefault="00273176" w:rsidP="00273176">
      <w:pPr>
        <w:rPr>
          <w:rFonts w:eastAsia="Arial" w:cs="Arial"/>
          <w:szCs w:val="24"/>
        </w:rPr>
      </w:pPr>
      <w:r w:rsidRPr="00273176">
        <w:rPr>
          <w:rFonts w:eastAsia="Arial" w:cs="Arial"/>
          <w:b/>
          <w:bCs/>
          <w:szCs w:val="24"/>
        </w:rPr>
        <w:t>Supplementary Table 5 | Pixel-level metadata for spatial proteomics analysis.</w:t>
      </w:r>
      <w:r w:rsidRPr="00273176">
        <w:rPr>
          <w:rFonts w:eastAsia="Arial" w:cs="Arial"/>
          <w:szCs w:val="24"/>
        </w:rPr>
        <w:br/>
        <w:t>Metadata for each analyzed tissue pixel, including pixel identifiers, tissue section information, morphological annotation, relative x, y, and z coordinates, principal component scores including PC1 and PC2, and additional spatial features used for downstream clustering and correlation analyses.</w:t>
      </w:r>
    </w:p>
    <w:p w14:paraId="7EC3695D" w14:textId="721E4D92" w:rsidR="00273176" w:rsidRPr="00273176" w:rsidRDefault="00273176" w:rsidP="00273176">
      <w:pPr>
        <w:rPr>
          <w:rFonts w:eastAsia="Arial" w:cs="Arial"/>
          <w:szCs w:val="24"/>
        </w:rPr>
      </w:pPr>
      <w:r w:rsidRPr="00273176">
        <w:rPr>
          <w:rFonts w:eastAsia="Arial" w:cs="Arial"/>
          <w:b/>
          <w:bCs/>
          <w:szCs w:val="24"/>
        </w:rPr>
        <w:t>Supplementary Table 6 | Azimuth pancreas cell-type markers identified in the spatial proteomics dataset.</w:t>
      </w:r>
      <w:r w:rsidR="009C2FA5">
        <w:rPr>
          <w:rFonts w:cs="Arial" w:hint="eastAsia"/>
          <w:b/>
          <w:bCs/>
          <w:szCs w:val="24"/>
        </w:rPr>
        <w:t xml:space="preserve"> </w:t>
      </w:r>
      <w:r w:rsidRPr="00273176">
        <w:rPr>
          <w:rFonts w:eastAsia="Arial" w:cs="Arial"/>
          <w:szCs w:val="24"/>
        </w:rPr>
        <w:t xml:space="preserve">List of pancreatic cell-type marker proteins detected in this study based on comparison with Azimuth pancreas reference annotations. </w:t>
      </w:r>
    </w:p>
    <w:p w14:paraId="29AE021B" w14:textId="4ABD671A" w:rsidR="00273176" w:rsidRPr="00273176" w:rsidRDefault="00273176" w:rsidP="00273176">
      <w:pPr>
        <w:rPr>
          <w:rFonts w:eastAsia="Arial" w:cs="Arial"/>
          <w:szCs w:val="24"/>
        </w:rPr>
      </w:pPr>
      <w:r w:rsidRPr="00273176">
        <w:rPr>
          <w:rFonts w:eastAsia="Arial" w:cs="Arial"/>
          <w:b/>
          <w:bCs/>
          <w:szCs w:val="24"/>
        </w:rPr>
        <w:t>Supplementary Table 7 | Distance-based spatial correlation analysis.</w:t>
      </w:r>
      <w:r w:rsidRPr="00273176">
        <w:rPr>
          <w:rFonts w:eastAsia="Arial" w:cs="Arial"/>
          <w:szCs w:val="24"/>
        </w:rPr>
        <w:br/>
        <w:t xml:space="preserve">Correlation analysis between protein abundance and relative distance from the islet center. Correlation coefficients are reported for all pixels, islet pixels, and acinar pixels, enabling identification of proteins with global or compartment-specific spatial abundance gradients. </w:t>
      </w:r>
    </w:p>
    <w:p w14:paraId="33F82B1C" w14:textId="77777777" w:rsidR="00536BC2" w:rsidRPr="00AF38B7" w:rsidRDefault="00536BC2" w:rsidP="00E01612">
      <w:pPr>
        <w:rPr>
          <w:rFonts w:eastAsia="Arial" w:cs="Arial"/>
          <w:szCs w:val="24"/>
        </w:rPr>
      </w:pPr>
    </w:p>
    <w:p w14:paraId="6FEEFB93" w14:textId="519DE01D" w:rsidR="00F322F0" w:rsidRPr="00E37BF4" w:rsidRDefault="00F322F0" w:rsidP="00F322F0">
      <w:pPr>
        <w:rPr>
          <w:rFonts w:eastAsia="Arial" w:cs="Arial"/>
          <w:szCs w:val="24"/>
        </w:rPr>
      </w:pPr>
    </w:p>
    <w:p w14:paraId="19567D7A" w14:textId="7C39B4C6" w:rsidR="19FFED6F" w:rsidRPr="00E37BF4" w:rsidRDefault="19FFED6F" w:rsidP="00F322F0">
      <w:pPr>
        <w:rPr>
          <w:rFonts w:cs="Arial"/>
          <w:szCs w:val="24"/>
        </w:rPr>
      </w:pPr>
      <w:r w:rsidRPr="00E37BF4">
        <w:rPr>
          <w:rFonts w:cs="Arial"/>
          <w:szCs w:val="24"/>
        </w:rPr>
        <w:br w:type="page"/>
      </w:r>
    </w:p>
    <w:p w14:paraId="7EDBA599" w14:textId="35430CED" w:rsidR="00AE7F63" w:rsidRPr="002240DE" w:rsidRDefault="002240DE" w:rsidP="00AE7F63">
      <w:pPr>
        <w:rPr>
          <w:rFonts w:cs="Arial"/>
          <w:b/>
          <w:bCs/>
          <w:szCs w:val="24"/>
        </w:rPr>
      </w:pPr>
      <w:r w:rsidRPr="002240DE">
        <w:rPr>
          <w:rFonts w:cs="Arial"/>
          <w:b/>
          <w:bCs/>
          <w:noProof/>
          <w:szCs w:val="24"/>
        </w:rPr>
        <w:lastRenderedPageBreak/>
        <w:drawing>
          <wp:inline distT="0" distB="0" distL="0" distR="0" wp14:anchorId="2D834020" wp14:editId="02D91272">
            <wp:extent cx="5943600" cy="5768771"/>
            <wp:effectExtent l="0" t="0" r="0" b="3810"/>
            <wp:docPr id="366" name="Picture 365" descr="A picture containing outdoor object&#10;&#10;AI-generated content may be incorrect.">
              <a:extLst xmlns:a="http://schemas.openxmlformats.org/drawingml/2006/main">
                <a:ext uri="{FF2B5EF4-FFF2-40B4-BE49-F238E27FC236}">
                  <a16:creationId xmlns:a16="http://schemas.microsoft.com/office/drawing/2014/main" id="{74E7BB8C-8C86-AFD4-6BD6-4398C55D1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5" descr="A picture containing outdoor object&#10;&#10;AI-generated content may be incorrect.">
                      <a:extLst>
                        <a:ext uri="{FF2B5EF4-FFF2-40B4-BE49-F238E27FC236}">
                          <a16:creationId xmlns:a16="http://schemas.microsoft.com/office/drawing/2014/main" id="{74E7BB8C-8C86-AFD4-6BD6-4398C55D16F2}"/>
                        </a:ext>
                      </a:extLst>
                    </pic:cNvPr>
                    <pic:cNvPicPr>
                      <a:picLocks noChangeAspect="1"/>
                    </pic:cNvPicPr>
                  </pic:nvPicPr>
                  <pic:blipFill rotWithShape="1">
                    <a:blip r:embed="rId9"/>
                    <a:srcRect t="7985"/>
                    <a:stretch/>
                  </pic:blipFill>
                  <pic:spPr bwMode="auto">
                    <a:xfrm>
                      <a:off x="0" y="0"/>
                      <a:ext cx="5943600" cy="5768771"/>
                    </a:xfrm>
                    <a:prstGeom prst="rect">
                      <a:avLst/>
                    </a:prstGeom>
                    <a:ln>
                      <a:noFill/>
                    </a:ln>
                    <a:extLst>
                      <a:ext uri="{53640926-AAD7-44D8-BBD7-CCE9431645EC}">
                        <a14:shadowObscured xmlns:a14="http://schemas.microsoft.com/office/drawing/2010/main"/>
                      </a:ext>
                    </a:extLst>
                  </pic:spPr>
                </pic:pic>
              </a:graphicData>
            </a:graphic>
          </wp:inline>
        </w:drawing>
      </w:r>
    </w:p>
    <w:p w14:paraId="000B07D8" w14:textId="71C18D20" w:rsidR="00C166D6" w:rsidRDefault="008D0FF7" w:rsidP="002240DE">
      <w:pPr>
        <w:rPr>
          <w:rFonts w:cs="Arial"/>
          <w:szCs w:val="24"/>
        </w:rPr>
      </w:pPr>
      <w:r w:rsidRPr="008D0FF7">
        <w:rPr>
          <w:rFonts w:cs="Arial"/>
          <w:b/>
          <w:bCs/>
          <w:szCs w:val="24"/>
        </w:rPr>
        <w:t>Supplementary</w:t>
      </w:r>
      <w:r w:rsidR="002240DE" w:rsidRPr="008D0FF7">
        <w:rPr>
          <w:rFonts w:cs="Arial"/>
          <w:b/>
          <w:szCs w:val="24"/>
        </w:rPr>
        <w:t xml:space="preserve"> Figure </w:t>
      </w:r>
      <w:r w:rsidR="00C166D6" w:rsidRPr="008D0FF7">
        <w:rPr>
          <w:rFonts w:cs="Arial"/>
          <w:b/>
          <w:szCs w:val="24"/>
        </w:rPr>
        <w:t>1</w:t>
      </w:r>
      <w:r w:rsidR="002240DE">
        <w:rPr>
          <w:rFonts w:cs="Arial"/>
          <w:szCs w:val="24"/>
        </w:rPr>
        <w:t>.</w:t>
      </w:r>
      <w:r w:rsidR="001E43A2" w:rsidRPr="001E43A2">
        <w:t xml:space="preserve"> </w:t>
      </w:r>
      <w:r w:rsidR="001E43A2" w:rsidRPr="008D0FF7">
        <w:rPr>
          <w:rFonts w:cs="Arial"/>
          <w:b/>
          <w:szCs w:val="24"/>
        </w:rPr>
        <w:t>Wide-field H&amp;E staining images of tissue sections containing ROIs used for spatial proteomic analysis</w:t>
      </w:r>
      <w:r w:rsidR="001E43A2" w:rsidRPr="001E43A2">
        <w:rPr>
          <w:rFonts w:cs="Arial"/>
          <w:szCs w:val="24"/>
        </w:rPr>
        <w:t>. H&amp;E-stained images of each tissue section provide an overview of the ROIs selected for spatial proteomic profiling, centered around the target islets. Histological examination revealed localized features, including bottom-right corner pixels near ductal structures, offering spatial context for the proteomic analysis</w:t>
      </w:r>
    </w:p>
    <w:p w14:paraId="0DF003DD" w14:textId="77777777" w:rsidR="00C166D6" w:rsidRDefault="00C166D6">
      <w:pPr>
        <w:jc w:val="left"/>
        <w:rPr>
          <w:rFonts w:cs="Arial"/>
          <w:szCs w:val="24"/>
        </w:rPr>
      </w:pPr>
      <w:r>
        <w:rPr>
          <w:rFonts w:cs="Arial"/>
          <w:szCs w:val="24"/>
        </w:rPr>
        <w:br w:type="page"/>
      </w:r>
    </w:p>
    <w:p w14:paraId="4BD0E17E" w14:textId="77777777" w:rsidR="00C166D6" w:rsidRDefault="00C166D6" w:rsidP="00C166D6">
      <w:pPr>
        <w:rPr>
          <w:rFonts w:cs="Arial"/>
          <w:szCs w:val="24"/>
        </w:rPr>
      </w:pPr>
      <w:r>
        <w:rPr>
          <w:noProof/>
        </w:rPr>
        <w:lastRenderedPageBreak/>
        <w:drawing>
          <wp:inline distT="0" distB="0" distL="0" distR="0" wp14:anchorId="48822596" wp14:editId="43E8BBBE">
            <wp:extent cx="5943600" cy="4099560"/>
            <wp:effectExtent l="0" t="0" r="0" b="0"/>
            <wp:docPr id="22" name="Picture 21" descr="A picture containing different&#10;&#10;AI-generated content may be incorrect.">
              <a:extLst xmlns:a="http://schemas.openxmlformats.org/drawingml/2006/main">
                <a:ext uri="{FF2B5EF4-FFF2-40B4-BE49-F238E27FC236}">
                  <a16:creationId xmlns:a16="http://schemas.microsoft.com/office/drawing/2014/main" id="{D6967C84-7199-7782-29EF-22D3869643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different&#10;&#10;AI-generated content may be incorrect.">
                      <a:extLst>
                        <a:ext uri="{FF2B5EF4-FFF2-40B4-BE49-F238E27FC236}">
                          <a16:creationId xmlns:a16="http://schemas.microsoft.com/office/drawing/2014/main" id="{D6967C84-7199-7782-29EF-22D38696433A}"/>
                        </a:ext>
                      </a:extLst>
                    </pic:cNvPr>
                    <pic:cNvPicPr>
                      <a:picLocks noChangeAspect="1"/>
                    </pic:cNvPicPr>
                  </pic:nvPicPr>
                  <pic:blipFill>
                    <a:blip r:embed="rId10"/>
                    <a:stretch>
                      <a:fillRect/>
                    </a:stretch>
                  </pic:blipFill>
                  <pic:spPr>
                    <a:xfrm>
                      <a:off x="0" y="0"/>
                      <a:ext cx="5943600" cy="4099560"/>
                    </a:xfrm>
                    <a:prstGeom prst="rect">
                      <a:avLst/>
                    </a:prstGeom>
                  </pic:spPr>
                </pic:pic>
              </a:graphicData>
            </a:graphic>
          </wp:inline>
        </w:drawing>
      </w:r>
    </w:p>
    <w:p w14:paraId="27677F0F" w14:textId="7CAB1835" w:rsidR="00D40471" w:rsidRDefault="008D0FF7" w:rsidP="00E4240B">
      <w:pPr>
        <w:rPr>
          <w:rFonts w:cs="Arial"/>
          <w:szCs w:val="24"/>
        </w:rPr>
      </w:pPr>
      <w:r w:rsidRPr="008D0FF7">
        <w:rPr>
          <w:rFonts w:cs="Arial"/>
          <w:b/>
          <w:bCs/>
          <w:szCs w:val="24"/>
        </w:rPr>
        <w:t>Supplementary</w:t>
      </w:r>
      <w:r w:rsidR="00E4240B" w:rsidRPr="008D0FF7">
        <w:rPr>
          <w:rFonts w:cs="Arial"/>
          <w:b/>
          <w:szCs w:val="24"/>
        </w:rPr>
        <w:t xml:space="preserve"> Figure 2</w:t>
      </w:r>
      <w:r w:rsidR="00E4240B" w:rsidRPr="00E4240B">
        <w:rPr>
          <w:rFonts w:cs="Arial"/>
          <w:szCs w:val="24"/>
        </w:rPr>
        <w:t xml:space="preserve">. </w:t>
      </w:r>
      <w:r w:rsidR="00676AEF" w:rsidRPr="008D0FF7">
        <w:rPr>
          <w:rFonts w:cs="Arial"/>
          <w:b/>
          <w:szCs w:val="24"/>
        </w:rPr>
        <w:t>Top and bottom proteins driving PCA components illustrate distinct spatial patterns in pancreatic tissue</w:t>
      </w:r>
      <w:r w:rsidR="00676AEF" w:rsidRPr="00676AEF">
        <w:rPr>
          <w:rFonts w:cs="Arial"/>
          <w:szCs w:val="24"/>
        </w:rPr>
        <w:t>. Proteins with the highest (CRMP1, COL3A1) and lowest (IQGAP2, ENPP1) loadings for PC1 and PC2 are visualized through PCA plots and spatial heatmaps, highlighting their localization to specific pancreatic tissue compartments, including islet, acinar, and ductal regions.</w:t>
      </w:r>
    </w:p>
    <w:p w14:paraId="058E5DE9" w14:textId="77777777" w:rsidR="00D40471" w:rsidRDefault="00D40471">
      <w:pPr>
        <w:jc w:val="left"/>
        <w:rPr>
          <w:rFonts w:cs="Arial"/>
          <w:szCs w:val="24"/>
        </w:rPr>
      </w:pPr>
      <w:r>
        <w:rPr>
          <w:rFonts w:cs="Arial"/>
          <w:szCs w:val="24"/>
        </w:rPr>
        <w:br w:type="page"/>
      </w:r>
    </w:p>
    <w:p w14:paraId="7D650181" w14:textId="6060F307" w:rsidR="00C166D6" w:rsidRDefault="00D40471" w:rsidP="00E4240B">
      <w:pPr>
        <w:rPr>
          <w:rFonts w:cs="Arial"/>
          <w:szCs w:val="24"/>
        </w:rPr>
      </w:pPr>
      <w:r w:rsidRPr="00D40471">
        <w:rPr>
          <w:rFonts w:cs="Arial"/>
          <w:noProof/>
          <w:szCs w:val="24"/>
        </w:rPr>
        <w:lastRenderedPageBreak/>
        <w:drawing>
          <wp:inline distT="0" distB="0" distL="0" distR="0" wp14:anchorId="02582C69" wp14:editId="3BCA13BC">
            <wp:extent cx="4654261" cy="6354079"/>
            <wp:effectExtent l="0" t="0" r="0" b="8890"/>
            <wp:docPr id="43" name="Picture 42" descr="A picture containing graphical user interface&#10;&#10;AI-generated content may be incorrect.">
              <a:extLst xmlns:a="http://schemas.openxmlformats.org/drawingml/2006/main">
                <a:ext uri="{FF2B5EF4-FFF2-40B4-BE49-F238E27FC236}">
                  <a16:creationId xmlns:a16="http://schemas.microsoft.com/office/drawing/2014/main" id="{8B21B65C-91A7-7D8F-245F-C49E8A56A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A picture containing graphical user interface&#10;&#10;AI-generated content may be incorrect.">
                      <a:extLst>
                        <a:ext uri="{FF2B5EF4-FFF2-40B4-BE49-F238E27FC236}">
                          <a16:creationId xmlns:a16="http://schemas.microsoft.com/office/drawing/2014/main" id="{8B21B65C-91A7-7D8F-245F-C49E8A56A62B}"/>
                        </a:ext>
                      </a:extLst>
                    </pic:cNvPr>
                    <pic:cNvPicPr>
                      <a:picLocks noChangeAspect="1"/>
                    </pic:cNvPicPr>
                  </pic:nvPicPr>
                  <pic:blipFill>
                    <a:blip r:embed="rId11"/>
                    <a:stretch>
                      <a:fillRect/>
                    </a:stretch>
                  </pic:blipFill>
                  <pic:spPr>
                    <a:xfrm>
                      <a:off x="0" y="0"/>
                      <a:ext cx="4659835" cy="6361689"/>
                    </a:xfrm>
                    <a:prstGeom prst="rect">
                      <a:avLst/>
                    </a:prstGeom>
                  </pic:spPr>
                </pic:pic>
              </a:graphicData>
            </a:graphic>
          </wp:inline>
        </w:drawing>
      </w:r>
    </w:p>
    <w:p w14:paraId="462754B6" w14:textId="2A84C8B2" w:rsidR="002D3158" w:rsidRDefault="008D0FF7" w:rsidP="007E244A">
      <w:pPr>
        <w:rPr>
          <w:rFonts w:cs="Arial"/>
        </w:rPr>
      </w:pPr>
      <w:r w:rsidRPr="008D0FF7">
        <w:rPr>
          <w:rFonts w:cs="Arial"/>
          <w:b/>
        </w:rPr>
        <w:t>Supplementary</w:t>
      </w:r>
      <w:r w:rsidR="007E244A" w:rsidRPr="008D0FF7">
        <w:rPr>
          <w:rFonts w:cs="Arial"/>
          <w:b/>
        </w:rPr>
        <w:t xml:space="preserve"> Figure </w:t>
      </w:r>
      <w:r w:rsidR="00D7242E" w:rsidRPr="008D0FF7">
        <w:rPr>
          <w:rFonts w:cs="Arial"/>
          <w:b/>
        </w:rPr>
        <w:t>3.</w:t>
      </w:r>
      <w:r w:rsidR="007E244A" w:rsidRPr="007E244A">
        <w:rPr>
          <w:rFonts w:cs="Arial"/>
          <w:bCs/>
        </w:rPr>
        <w:t xml:space="preserve"> </w:t>
      </w:r>
      <w:r w:rsidR="007E244A" w:rsidRPr="008D0FF7">
        <w:rPr>
          <w:rFonts w:cs="Arial"/>
          <w:b/>
        </w:rPr>
        <w:t>Spatial and functional characterization of Leiden clusters in pancreatic tissue</w:t>
      </w:r>
      <w:r w:rsidR="007E244A" w:rsidRPr="007E244A">
        <w:rPr>
          <w:rFonts w:cs="Arial"/>
        </w:rPr>
        <w:t>. (</w:t>
      </w:r>
      <w:r w:rsidR="007E244A" w:rsidRPr="007E244A">
        <w:rPr>
          <w:rFonts w:cs="Arial"/>
          <w:bCs/>
        </w:rPr>
        <w:t>A, C, E, F</w:t>
      </w:r>
      <w:r w:rsidR="007E244A" w:rsidRPr="007E244A">
        <w:rPr>
          <w:rFonts w:cs="Arial"/>
        </w:rPr>
        <w:t xml:space="preserve">) Heatmaps showing </w:t>
      </w:r>
      <w:proofErr w:type="gramStart"/>
      <w:r w:rsidR="007E244A" w:rsidRPr="007E244A">
        <w:rPr>
          <w:rFonts w:cs="Arial"/>
        </w:rPr>
        <w:t>averaged</w:t>
      </w:r>
      <w:proofErr w:type="gramEnd"/>
      <w:r w:rsidR="007E244A" w:rsidRPr="007E244A">
        <w:rPr>
          <w:rFonts w:cs="Arial"/>
        </w:rPr>
        <w:t xml:space="preserve"> top metagene </w:t>
      </w:r>
      <w:r w:rsidR="00B942B1">
        <w:rPr>
          <w:rFonts w:cs="Arial"/>
        </w:rPr>
        <w:t>abundance</w:t>
      </w:r>
      <w:r w:rsidR="007E244A" w:rsidRPr="007E244A">
        <w:rPr>
          <w:rFonts w:cs="Arial"/>
        </w:rPr>
        <w:t xml:space="preserve"> for each Leiden cluster mapped onto tissue grid positions. Cluster 1 exhibits high </w:t>
      </w:r>
      <w:r w:rsidR="00B942B1">
        <w:rPr>
          <w:rFonts w:cs="Arial"/>
        </w:rPr>
        <w:t>abundance</w:t>
      </w:r>
      <w:r w:rsidR="007E244A" w:rsidRPr="007E244A">
        <w:rPr>
          <w:rFonts w:cs="Arial"/>
        </w:rPr>
        <w:t xml:space="preserve"> of acinar markers, while Cluster 2 shows acinar markers with additional enrichment near ductal regions. Cluster 3 highlights transitional regions at the interface between islet and acinar tissue, and Cluster 4 reflects dense islet core markers. (</w:t>
      </w:r>
      <w:r w:rsidR="007E244A" w:rsidRPr="007E244A">
        <w:rPr>
          <w:rFonts w:cs="Arial"/>
          <w:bCs/>
        </w:rPr>
        <w:t>B, D, G</w:t>
      </w:r>
      <w:r w:rsidR="007E244A" w:rsidRPr="007E244A">
        <w:rPr>
          <w:rFonts w:cs="Arial"/>
        </w:rPr>
        <w:t>) Functional enrichment analyses for each cluster reveal molecular pathways associated with distinct tissue compartments. Enriched pathways for Cluster 1 reflect exocrine functions such as digestion and lipid metabolism. Cluster 2 captures both acinar and duct-</w:t>
      </w:r>
      <w:r w:rsidR="007E244A" w:rsidRPr="007E244A">
        <w:rPr>
          <w:rFonts w:cs="Arial"/>
        </w:rPr>
        <w:lastRenderedPageBreak/>
        <w:t>associated processes, including extracellular matrix remodeling. Cluster 3, Cluster 4 shows enrichment for endocrine-specific processes, such as peptide hormone metabolism, insulin processing, and regulation of secretion. These results demonstrate the ability of spatial proteomics and unsupervised clustering to distinguish molecularly and functionally distinct compartments within pancreatic tissue.</w:t>
      </w:r>
    </w:p>
    <w:p w14:paraId="29E461F1" w14:textId="77777777" w:rsidR="002D3158" w:rsidRDefault="002D3158">
      <w:pPr>
        <w:jc w:val="left"/>
        <w:rPr>
          <w:rFonts w:cs="Arial"/>
        </w:rPr>
      </w:pPr>
      <w:r>
        <w:rPr>
          <w:rFonts w:cs="Arial"/>
        </w:rPr>
        <w:br w:type="page"/>
      </w:r>
    </w:p>
    <w:p w14:paraId="5E94E365" w14:textId="2F373823" w:rsidR="007E244A" w:rsidRPr="007E244A" w:rsidRDefault="00430A9F" w:rsidP="007E244A">
      <w:pPr>
        <w:rPr>
          <w:rFonts w:cs="Arial"/>
        </w:rPr>
      </w:pPr>
      <w:r w:rsidRPr="00430A9F">
        <w:rPr>
          <w:rFonts w:cs="Arial"/>
          <w:noProof/>
        </w:rPr>
        <w:lastRenderedPageBreak/>
        <w:drawing>
          <wp:inline distT="0" distB="0" distL="0" distR="0" wp14:anchorId="7471701A" wp14:editId="19608C22">
            <wp:extent cx="5839522" cy="4347275"/>
            <wp:effectExtent l="0" t="0" r="8890" b="0"/>
            <wp:docPr id="6" name="Picture 5" descr="Graphical user interface&#10;&#10;AI-generated content may be incorrect.">
              <a:extLst xmlns:a="http://schemas.openxmlformats.org/drawingml/2006/main">
                <a:ext uri="{FF2B5EF4-FFF2-40B4-BE49-F238E27FC236}">
                  <a16:creationId xmlns:a16="http://schemas.microsoft.com/office/drawing/2014/main" id="{91A72D5D-21D7-24C6-67B6-E24DEA9D2F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AI-generated content may be incorrect.">
                      <a:extLst>
                        <a:ext uri="{FF2B5EF4-FFF2-40B4-BE49-F238E27FC236}">
                          <a16:creationId xmlns:a16="http://schemas.microsoft.com/office/drawing/2014/main" id="{91A72D5D-21D7-24C6-67B6-E24DEA9D2F24}"/>
                        </a:ext>
                      </a:extLst>
                    </pic:cNvPr>
                    <pic:cNvPicPr>
                      <a:picLocks noChangeAspect="1"/>
                    </pic:cNvPicPr>
                  </pic:nvPicPr>
                  <pic:blipFill>
                    <a:blip r:embed="rId12"/>
                    <a:stretch>
                      <a:fillRect/>
                    </a:stretch>
                  </pic:blipFill>
                  <pic:spPr>
                    <a:xfrm>
                      <a:off x="0" y="0"/>
                      <a:ext cx="5844754" cy="4351170"/>
                    </a:xfrm>
                    <a:prstGeom prst="rect">
                      <a:avLst/>
                    </a:prstGeom>
                  </pic:spPr>
                </pic:pic>
              </a:graphicData>
            </a:graphic>
          </wp:inline>
        </w:drawing>
      </w:r>
    </w:p>
    <w:p w14:paraId="3D68752F" w14:textId="75B69A26" w:rsidR="00430A9F" w:rsidRPr="00430A9F" w:rsidRDefault="008D0FF7" w:rsidP="00430A9F">
      <w:pPr>
        <w:rPr>
          <w:rFonts w:cs="Arial"/>
          <w:szCs w:val="24"/>
        </w:rPr>
      </w:pPr>
      <w:r w:rsidRPr="008D0FF7">
        <w:rPr>
          <w:rFonts w:cs="Arial"/>
          <w:b/>
          <w:bCs/>
          <w:szCs w:val="24"/>
        </w:rPr>
        <w:t>Supplementary</w:t>
      </w:r>
      <w:r w:rsidR="00430A9F" w:rsidRPr="008D0FF7">
        <w:rPr>
          <w:rFonts w:cs="Arial"/>
          <w:b/>
          <w:szCs w:val="24"/>
        </w:rPr>
        <w:t xml:space="preserve"> Figure 4</w:t>
      </w:r>
      <w:r w:rsidR="00353969">
        <w:rPr>
          <w:rFonts w:cs="Arial"/>
          <w:szCs w:val="24"/>
        </w:rPr>
        <w:t>.</w:t>
      </w:r>
      <w:r w:rsidR="00430A9F" w:rsidRPr="00430A9F">
        <w:rPr>
          <w:rFonts w:cs="Arial"/>
          <w:szCs w:val="24"/>
        </w:rPr>
        <w:t xml:space="preserve"> </w:t>
      </w:r>
      <w:r w:rsidR="00E14381" w:rsidRPr="008D0FF7">
        <w:rPr>
          <w:rFonts w:cs="Arial"/>
          <w:b/>
          <w:szCs w:val="24"/>
        </w:rPr>
        <w:t>Comparison of islet-associated Leiden clusters</w:t>
      </w:r>
      <w:r w:rsidR="00E14381" w:rsidRPr="00E14381">
        <w:rPr>
          <w:rFonts w:cs="Arial"/>
          <w:szCs w:val="24"/>
        </w:rPr>
        <w:t xml:space="preserve">. </w:t>
      </w:r>
      <w:r w:rsidR="00E14381" w:rsidRPr="00E14381">
        <w:rPr>
          <w:rFonts w:cs="Arial"/>
          <w:b/>
          <w:bCs/>
          <w:szCs w:val="24"/>
        </w:rPr>
        <w:t>a</w:t>
      </w:r>
      <w:r w:rsidR="00E14381" w:rsidRPr="00E14381">
        <w:rPr>
          <w:rFonts w:cs="Arial"/>
          <w:szCs w:val="24"/>
        </w:rPr>
        <w:t xml:space="preserve"> Cluster–cluster correlation matrix showing Pearson correlations among the four Leiden proteome clusters. Clusters 3 and 4 showed a ~1 correlation, consistent with their shared endocrine/islet-associated proteomic identity.</w:t>
      </w:r>
      <w:r w:rsidR="00E14381">
        <w:rPr>
          <w:rFonts w:cs="Arial"/>
          <w:szCs w:val="24"/>
        </w:rPr>
        <w:t xml:space="preserve"> </w:t>
      </w:r>
      <w:r w:rsidR="00E14381" w:rsidRPr="00E14381">
        <w:rPr>
          <w:rFonts w:cs="Arial"/>
          <w:b/>
          <w:bCs/>
          <w:szCs w:val="24"/>
        </w:rPr>
        <w:t>b</w:t>
      </w:r>
      <w:r w:rsidR="00E14381" w:rsidRPr="00E14381">
        <w:rPr>
          <w:rFonts w:cs="Arial"/>
          <w:szCs w:val="24"/>
        </w:rPr>
        <w:t xml:space="preserve"> Boxplots showing </w:t>
      </w:r>
      <w:r w:rsidR="00B942B1">
        <w:rPr>
          <w:rFonts w:cs="Arial"/>
          <w:szCs w:val="24"/>
        </w:rPr>
        <w:t>abundance</w:t>
      </w:r>
      <w:r w:rsidR="00E14381" w:rsidRPr="00E14381">
        <w:rPr>
          <w:rFonts w:cs="Arial"/>
          <w:szCs w:val="24"/>
        </w:rPr>
        <w:t xml:space="preserve"> levels of representative proteins enriched in the islet-associated clusters. The comparison highlights higher abundance of endocrine hormone, secretory granule, and hormone-processing proteins in Cluster 4 relative to Cluster 3, supporting a distinction between islet-boundary and islet-core proteomic states. Statistical significance was assessed between Clusters 3 and 4</w:t>
      </w:r>
      <w:proofErr w:type="gramStart"/>
      <w:r w:rsidR="00E14381" w:rsidRPr="00E14381">
        <w:rPr>
          <w:rFonts w:cs="Arial"/>
          <w:szCs w:val="24"/>
        </w:rPr>
        <w:t>.</w:t>
      </w:r>
      <w:r w:rsidR="00E14381">
        <w:rPr>
          <w:rFonts w:cs="Arial"/>
          <w:szCs w:val="24"/>
        </w:rPr>
        <w:t xml:space="preserve"> </w:t>
      </w:r>
      <w:r w:rsidR="00430A9F" w:rsidRPr="00430A9F">
        <w:rPr>
          <w:rFonts w:cs="Arial"/>
          <w:szCs w:val="24"/>
        </w:rPr>
        <w:t>.</w:t>
      </w:r>
      <w:proofErr w:type="gramEnd"/>
    </w:p>
    <w:p w14:paraId="1AF6692C" w14:textId="6DE99A83" w:rsidR="002240DE" w:rsidRDefault="002240DE" w:rsidP="002240DE">
      <w:pPr>
        <w:rPr>
          <w:rFonts w:cs="Arial"/>
          <w:szCs w:val="24"/>
        </w:rPr>
      </w:pPr>
    </w:p>
    <w:p w14:paraId="334E91E2" w14:textId="160D013D" w:rsidR="00C419E3" w:rsidRDefault="00C419E3">
      <w:pPr>
        <w:jc w:val="left"/>
        <w:rPr>
          <w:rFonts w:eastAsiaTheme="majorEastAsia" w:cs="Arial"/>
          <w:b/>
          <w:szCs w:val="24"/>
        </w:rPr>
      </w:pPr>
      <w:r>
        <w:rPr>
          <w:rFonts w:eastAsiaTheme="majorEastAsia" w:cs="Arial"/>
          <w:b/>
          <w:szCs w:val="24"/>
        </w:rPr>
        <w:br w:type="page"/>
      </w:r>
    </w:p>
    <w:p w14:paraId="6083B031" w14:textId="77777777" w:rsidR="00083EC6" w:rsidRDefault="00083EC6" w:rsidP="00D24A31">
      <w:pPr>
        <w:rPr>
          <w:rFonts w:eastAsiaTheme="majorEastAsia" w:cs="Arial"/>
          <w:b/>
          <w:szCs w:val="24"/>
        </w:rPr>
      </w:pPr>
    </w:p>
    <w:p w14:paraId="0BF53158" w14:textId="356AE298" w:rsidR="00D24A31" w:rsidRDefault="00083EC6" w:rsidP="00D24A31">
      <w:pPr>
        <w:rPr>
          <w:rFonts w:eastAsiaTheme="majorEastAsia" w:cs="Arial"/>
          <w:b/>
          <w:szCs w:val="24"/>
        </w:rPr>
      </w:pPr>
      <w:r>
        <w:rPr>
          <w:rFonts w:eastAsiaTheme="majorEastAsia" w:cs="Arial"/>
          <w:b/>
          <w:noProof/>
          <w:szCs w:val="24"/>
        </w:rPr>
        <w:drawing>
          <wp:inline distT="0" distB="0" distL="0" distR="0" wp14:anchorId="6D5F264D" wp14:editId="75A7AA95">
            <wp:extent cx="3950335" cy="4011295"/>
            <wp:effectExtent l="0" t="0" r="0" b="8255"/>
            <wp:docPr id="1530989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0335" cy="4011295"/>
                    </a:xfrm>
                    <a:prstGeom prst="rect">
                      <a:avLst/>
                    </a:prstGeom>
                    <a:noFill/>
                  </pic:spPr>
                </pic:pic>
              </a:graphicData>
            </a:graphic>
          </wp:inline>
        </w:drawing>
      </w:r>
    </w:p>
    <w:p w14:paraId="43AB8481" w14:textId="01B3F935" w:rsidR="00083EC6" w:rsidRDefault="00083EC6" w:rsidP="00D24A31">
      <w:pPr>
        <w:rPr>
          <w:rFonts w:eastAsiaTheme="majorEastAsia" w:cs="Arial"/>
          <w:b/>
          <w:szCs w:val="24"/>
        </w:rPr>
      </w:pPr>
      <w:r w:rsidRPr="00083EC6">
        <w:rPr>
          <w:rFonts w:eastAsiaTheme="majorEastAsia" w:cs="Arial"/>
          <w:b/>
          <w:noProof/>
          <w:szCs w:val="24"/>
        </w:rPr>
        <mc:AlternateContent>
          <mc:Choice Requires="wps">
            <w:drawing>
              <wp:anchor distT="0" distB="0" distL="114300" distR="114300" simplePos="0" relativeHeight="251659264" behindDoc="0" locked="0" layoutInCell="1" allowOverlap="1" wp14:anchorId="706C0DE4" wp14:editId="7C5DCC89">
                <wp:simplePos x="0" y="0"/>
                <wp:positionH relativeFrom="column">
                  <wp:posOffset>0</wp:posOffset>
                </wp:positionH>
                <wp:positionV relativeFrom="paragraph">
                  <wp:posOffset>-635</wp:posOffset>
                </wp:positionV>
                <wp:extent cx="5944635" cy="2176793"/>
                <wp:effectExtent l="0" t="0" r="0" b="0"/>
                <wp:wrapNone/>
                <wp:docPr id="3" name="Rectangle 2">
                  <a:extLst xmlns:a="http://schemas.openxmlformats.org/drawingml/2006/main">
                    <a:ext uri="{FF2B5EF4-FFF2-40B4-BE49-F238E27FC236}">
                      <a16:creationId xmlns:a16="http://schemas.microsoft.com/office/drawing/2014/main" id="{A746F8C8-06D9-7AE7-488C-9F72FC5A4DAD}"/>
                    </a:ext>
                  </a:extLst>
                </wp:docPr>
                <wp:cNvGraphicFramePr/>
                <a:graphic xmlns:a="http://schemas.openxmlformats.org/drawingml/2006/main">
                  <a:graphicData uri="http://schemas.microsoft.com/office/word/2010/wordprocessingShape">
                    <wps:wsp>
                      <wps:cNvSpPr/>
                      <wps:spPr>
                        <a:xfrm>
                          <a:off x="0" y="0"/>
                          <a:ext cx="5944635" cy="217679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BA2F44" w14:textId="2B81372E" w:rsidR="00083EC6" w:rsidRDefault="00083EC6" w:rsidP="00083EC6">
                            <w:pPr>
                              <w:spacing w:line="256" w:lineRule="auto"/>
                              <w:textAlignment w:val="baseline"/>
                              <w:rPr>
                                <w:rFonts w:eastAsia="Malgun Gothic" w:cs="Arial"/>
                                <w:b/>
                                <w:bCs/>
                                <w:color w:val="000000"/>
                                <w:kern w:val="24"/>
                                <w:sz w:val="20"/>
                                <w:szCs w:val="20"/>
                              </w:rPr>
                            </w:pPr>
                            <w:r>
                              <w:rPr>
                                <w:rFonts w:eastAsia="Malgun Gothic" w:cs="Arial"/>
                                <w:b/>
                                <w:bCs/>
                                <w:color w:val="000000"/>
                                <w:kern w:val="24"/>
                                <w:sz w:val="20"/>
                                <w:szCs w:val="20"/>
                              </w:rPr>
                              <w:t>Supplementary Figure 5 | Correlation analysis of protein intensities with distance from islet core in pancreatic islet.</w:t>
                            </w:r>
                            <w:r>
                              <w:rPr>
                                <w:rFonts w:eastAsia="Malgun Gothic" w:cs="Arial"/>
                                <w:color w:val="000000"/>
                                <w:kern w:val="24"/>
                                <w:sz w:val="20"/>
                                <w:szCs w:val="20"/>
                              </w:rPr>
                              <w:t xml:space="preserve"> </w:t>
                            </w:r>
                            <w:r w:rsidRPr="00083EC6">
                              <w:rPr>
                                <w:rFonts w:eastAsia="Malgun Gothic" w:cs="Arial"/>
                                <w:b/>
                                <w:bCs/>
                                <w:color w:val="000000"/>
                                <w:kern w:val="24"/>
                                <w:sz w:val="20"/>
                                <w:szCs w:val="20"/>
                              </w:rPr>
                              <w:t>a</w:t>
                            </w:r>
                            <w:r>
                              <w:rPr>
                                <w:rFonts w:eastAsia="Malgun Gothic" w:cs="Arial"/>
                                <w:color w:val="000000"/>
                                <w:kern w:val="24"/>
                                <w:sz w:val="20"/>
                                <w:szCs w:val="20"/>
                              </w:rPr>
                              <w:t xml:space="preserve"> Scatter plot showing the negative correlation of glucagon (GCG) with distance from the islet center (R1=-0.862), suggesting reduced presence further from the core. </w:t>
                            </w:r>
                            <w:r w:rsidRPr="00083EC6">
                              <w:rPr>
                                <w:rFonts w:eastAsia="Malgun Gothic" w:cs="Arial"/>
                                <w:b/>
                                <w:bCs/>
                                <w:color w:val="000000"/>
                                <w:kern w:val="24"/>
                                <w:sz w:val="20"/>
                                <w:szCs w:val="20"/>
                              </w:rPr>
                              <w:t>c</w:t>
                            </w:r>
                            <w:r>
                              <w:rPr>
                                <w:rFonts w:eastAsia="Malgun Gothic" w:cs="Arial"/>
                                <w:color w:val="000000"/>
                                <w:kern w:val="24"/>
                                <w:sz w:val="20"/>
                                <w:szCs w:val="20"/>
                              </w:rPr>
                              <w:t xml:space="preserve"> Positive correlation of PLA2G1B with distance (R1=0.82), indicating higher protein intensities in peripheral regions. d Heatmap of correlations across all pixels, within islet, and within acinar, highlighting proteins with reversed patterns in islet and acinar regions. </w:t>
                            </w:r>
                            <w:r w:rsidRPr="00083EC6">
                              <w:rPr>
                                <w:rFonts w:eastAsia="Malgun Gothic" w:cs="Arial"/>
                                <w:b/>
                                <w:bCs/>
                                <w:color w:val="000000"/>
                                <w:kern w:val="24"/>
                                <w:sz w:val="20"/>
                                <w:szCs w:val="20"/>
                              </w:rPr>
                              <w:t>c</w:t>
                            </w:r>
                            <w:r>
                              <w:rPr>
                                <w:rFonts w:eastAsia="Malgun Gothic" w:cs="Arial"/>
                                <w:color w:val="000000"/>
                                <w:kern w:val="24"/>
                                <w:sz w:val="20"/>
                                <w:szCs w:val="20"/>
                              </w:rPr>
                              <w:t xml:space="preserve"> Retinol-binding protein 1 (RBP1) exhibits a positive correlation in islet pixels (R2&gt;0) and a negative correlation in acinar pixels (R3&lt;0). </w:t>
                            </w:r>
                            <w:r w:rsidRPr="00083EC6">
                              <w:rPr>
                                <w:rFonts w:eastAsia="Malgun Gothic" w:cs="Arial"/>
                                <w:b/>
                                <w:bCs/>
                                <w:color w:val="000000"/>
                                <w:kern w:val="24"/>
                                <w:sz w:val="20"/>
                                <w:szCs w:val="20"/>
                              </w:rPr>
                              <w:t>d</w:t>
                            </w:r>
                            <w:r>
                              <w:rPr>
                                <w:rFonts w:eastAsia="Malgun Gothic" w:cs="Arial"/>
                                <w:color w:val="000000"/>
                                <w:kern w:val="24"/>
                                <w:sz w:val="20"/>
                                <w:szCs w:val="20"/>
                              </w:rPr>
                              <w:t xml:space="preserve"> CD63 shows an inverse pattern, with a negative correlation in islet pixels (R2&lt;0) and a positive correlation in acinar pixels (R3&gt;0). Morphological annotations differentiate acinar and islet regions, reflecting diverse protein roles within pancreatic microenvironments.</w:t>
                            </w:r>
                          </w:p>
                        </w:txbxContent>
                      </wps:txbx>
                      <wps:bodyPr rtlCol="0" anchor="t"/>
                    </wps:wsp>
                  </a:graphicData>
                </a:graphic>
              </wp:anchor>
            </w:drawing>
          </mc:Choice>
          <mc:Fallback>
            <w:pict>
              <v:rect w14:anchorId="706C0DE4" id="Rectangle 2" o:spid="_x0000_s1026" style="position:absolute;left:0;text-align:left;margin-left:0;margin-top:-.05pt;width:468.1pt;height:17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" filled="f" stroked="f" strokeweight="1pt">
                <v:textbox>
                  <w:txbxContent>
                    <w:p w14:paraId="00BA2F44" w14:textId="2B81372E" w:rsidR="00083EC6" w:rsidRDefault="00083EC6" w:rsidP="00083EC6">
                      <w:pPr>
                        <w:spacing w:line="256" w:lineRule="auto"/>
                        <w:textAlignment w:val="baseline"/>
                        <w:rPr>
                          <w:rFonts w:eastAsia="Malgun Gothic" w:cs="Arial"/>
                          <w:b/>
                          <w:bCs/>
                          <w:color w:val="000000"/>
                          <w:kern w:val="24"/>
                          <w:sz w:val="20"/>
                          <w:szCs w:val="20"/>
                        </w:rPr>
                      </w:pPr>
                      <w:r>
                        <w:rPr>
                          <w:rFonts w:eastAsia="Malgun Gothic" w:cs="Arial"/>
                          <w:b/>
                          <w:bCs/>
                          <w:color w:val="000000"/>
                          <w:kern w:val="24"/>
                          <w:sz w:val="20"/>
                          <w:szCs w:val="20"/>
                        </w:rPr>
                        <w:t xml:space="preserve">Supplementary </w:t>
                      </w:r>
                      <w:r>
                        <w:rPr>
                          <w:rFonts w:eastAsia="Malgun Gothic" w:cs="Arial"/>
                          <w:b/>
                          <w:bCs/>
                          <w:color w:val="000000"/>
                          <w:kern w:val="24"/>
                          <w:sz w:val="20"/>
                          <w:szCs w:val="20"/>
                        </w:rPr>
                        <w:t>Fig</w:t>
                      </w:r>
                      <w:r>
                        <w:rPr>
                          <w:rFonts w:eastAsia="Malgun Gothic" w:cs="Arial"/>
                          <w:b/>
                          <w:bCs/>
                          <w:color w:val="000000"/>
                          <w:kern w:val="24"/>
                          <w:sz w:val="20"/>
                          <w:szCs w:val="20"/>
                        </w:rPr>
                        <w:t xml:space="preserve">ure </w:t>
                      </w:r>
                      <w:r>
                        <w:rPr>
                          <w:rFonts w:eastAsia="Malgun Gothic" w:cs="Arial"/>
                          <w:b/>
                          <w:bCs/>
                          <w:color w:val="000000"/>
                          <w:kern w:val="24"/>
                          <w:sz w:val="20"/>
                          <w:szCs w:val="20"/>
                        </w:rPr>
                        <w:t>5 | Correlation analysis of protein intensities with distance from islet core in pancreatic islet.</w:t>
                      </w:r>
                      <w:r>
                        <w:rPr>
                          <w:rFonts w:eastAsia="Malgun Gothic" w:cs="Arial"/>
                          <w:color w:val="000000"/>
                          <w:kern w:val="24"/>
                          <w:sz w:val="20"/>
                          <w:szCs w:val="20"/>
                        </w:rPr>
                        <w:t xml:space="preserve"> </w:t>
                      </w:r>
                      <w:r w:rsidRPr="00083EC6">
                        <w:rPr>
                          <w:rFonts w:eastAsia="Malgun Gothic" w:cs="Arial"/>
                          <w:b/>
                          <w:bCs/>
                          <w:color w:val="000000"/>
                          <w:kern w:val="24"/>
                          <w:sz w:val="20"/>
                          <w:szCs w:val="20"/>
                        </w:rPr>
                        <w:t>a</w:t>
                      </w:r>
                      <w:r>
                        <w:rPr>
                          <w:rFonts w:eastAsia="Malgun Gothic" w:cs="Arial"/>
                          <w:color w:val="000000"/>
                          <w:kern w:val="24"/>
                          <w:sz w:val="20"/>
                          <w:szCs w:val="20"/>
                        </w:rPr>
                        <w:t xml:space="preserve"> Scatter plot showing the negative correlation of glucagon (GCG) with distance from the islet center (R1=-0.862), suggesting reduced presence further from the core. </w:t>
                      </w:r>
                      <w:r w:rsidRPr="00083EC6">
                        <w:rPr>
                          <w:rFonts w:eastAsia="Malgun Gothic" w:cs="Arial"/>
                          <w:b/>
                          <w:bCs/>
                          <w:color w:val="000000"/>
                          <w:kern w:val="24"/>
                          <w:sz w:val="20"/>
                          <w:szCs w:val="20"/>
                        </w:rPr>
                        <w:t>c</w:t>
                      </w:r>
                      <w:r>
                        <w:rPr>
                          <w:rFonts w:eastAsia="Malgun Gothic" w:cs="Arial"/>
                          <w:color w:val="000000"/>
                          <w:kern w:val="24"/>
                          <w:sz w:val="20"/>
                          <w:szCs w:val="20"/>
                        </w:rPr>
                        <w:t xml:space="preserve"> Positive correlation of PLA2G1B with distance (R1=0.82), indicating higher protein intensities in peripheral regions. d Heatmap of correlations across all pixels, within islet, and within acinar, highlighting proteins with reversed patterns in islet and acinar regions. </w:t>
                      </w:r>
                      <w:r w:rsidRPr="00083EC6">
                        <w:rPr>
                          <w:rFonts w:eastAsia="Malgun Gothic" w:cs="Arial"/>
                          <w:b/>
                          <w:bCs/>
                          <w:color w:val="000000"/>
                          <w:kern w:val="24"/>
                          <w:sz w:val="20"/>
                          <w:szCs w:val="20"/>
                        </w:rPr>
                        <w:t>c</w:t>
                      </w:r>
                      <w:r>
                        <w:rPr>
                          <w:rFonts w:eastAsia="Malgun Gothic" w:cs="Arial"/>
                          <w:color w:val="000000"/>
                          <w:kern w:val="24"/>
                          <w:sz w:val="20"/>
                          <w:szCs w:val="20"/>
                        </w:rPr>
                        <w:t xml:space="preserve"> Retinol-binding protein 1 (RBP1) exhibits a positive correlation in islet pixels (R2&gt;0) and a negative correlation in acinar pixels (R3&lt;0). </w:t>
                      </w:r>
                      <w:r w:rsidRPr="00083EC6">
                        <w:rPr>
                          <w:rFonts w:eastAsia="Malgun Gothic" w:cs="Arial"/>
                          <w:b/>
                          <w:bCs/>
                          <w:color w:val="000000"/>
                          <w:kern w:val="24"/>
                          <w:sz w:val="20"/>
                          <w:szCs w:val="20"/>
                        </w:rPr>
                        <w:t>d</w:t>
                      </w:r>
                      <w:r>
                        <w:rPr>
                          <w:rFonts w:eastAsia="Malgun Gothic" w:cs="Arial"/>
                          <w:color w:val="000000"/>
                          <w:kern w:val="24"/>
                          <w:sz w:val="20"/>
                          <w:szCs w:val="20"/>
                        </w:rPr>
                        <w:t xml:space="preserve"> CD63 shows an inverse pattern, with a negative correlation in islet pixels (R2&lt;0) and a positive correlation in acinar pixels (R3&gt;0). Morphological annotations differentiate acinar and islet regions, reflecting diverse protein roles within pancreatic microenvironments.</w:t>
                      </w:r>
                    </w:p>
                  </w:txbxContent>
                </v:textbox>
              </v:rect>
            </w:pict>
          </mc:Fallback>
        </mc:AlternateContent>
      </w:r>
    </w:p>
    <w:sectPr w:rsidR="00083EC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CFA9" w14:textId="77777777" w:rsidR="00863185" w:rsidRDefault="00863185" w:rsidP="00015877">
      <w:pPr>
        <w:spacing w:after="0" w:line="240" w:lineRule="auto"/>
      </w:pPr>
      <w:r>
        <w:separator/>
      </w:r>
    </w:p>
  </w:endnote>
  <w:endnote w:type="continuationSeparator" w:id="0">
    <w:p w14:paraId="73761E9A" w14:textId="77777777" w:rsidR="00863185" w:rsidRDefault="00863185" w:rsidP="00015877">
      <w:pPr>
        <w:spacing w:after="0" w:line="240" w:lineRule="auto"/>
      </w:pPr>
      <w:r>
        <w:continuationSeparator/>
      </w:r>
    </w:p>
  </w:endnote>
  <w:endnote w:type="continuationNotice" w:id="1">
    <w:p w14:paraId="0DF58D8E" w14:textId="77777777" w:rsidR="00863185" w:rsidRDefault="00863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C14D3B" w14:paraId="2384D814" w14:textId="77777777" w:rsidTr="40C14D3B">
      <w:trPr>
        <w:trHeight w:val="300"/>
      </w:trPr>
      <w:tc>
        <w:tcPr>
          <w:tcW w:w="3120" w:type="dxa"/>
        </w:tcPr>
        <w:p w14:paraId="6B474071" w14:textId="354A72FB" w:rsidR="40C14D3B" w:rsidRDefault="40C14D3B" w:rsidP="40C14D3B">
          <w:pPr>
            <w:pStyle w:val="Header"/>
            <w:ind w:left="-115"/>
          </w:pPr>
        </w:p>
      </w:tc>
      <w:tc>
        <w:tcPr>
          <w:tcW w:w="3120" w:type="dxa"/>
        </w:tcPr>
        <w:p w14:paraId="6C88DD8A" w14:textId="6C85203A" w:rsidR="40C14D3B" w:rsidRDefault="40C14D3B" w:rsidP="40C14D3B">
          <w:pPr>
            <w:pStyle w:val="Header"/>
            <w:jc w:val="center"/>
          </w:pPr>
        </w:p>
      </w:tc>
      <w:tc>
        <w:tcPr>
          <w:tcW w:w="3120" w:type="dxa"/>
        </w:tcPr>
        <w:p w14:paraId="3FBE1FA3" w14:textId="1C60B643" w:rsidR="40C14D3B" w:rsidRDefault="40C14D3B" w:rsidP="40C14D3B">
          <w:pPr>
            <w:pStyle w:val="Header"/>
            <w:ind w:right="-115"/>
            <w:jc w:val="right"/>
          </w:pPr>
        </w:p>
      </w:tc>
    </w:tr>
  </w:tbl>
  <w:p w14:paraId="780307C7" w14:textId="4CC61066" w:rsidR="00015877" w:rsidRDefault="00015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5563A" w14:textId="77777777" w:rsidR="00863185" w:rsidRDefault="00863185" w:rsidP="00015877">
      <w:pPr>
        <w:spacing w:after="0" w:line="240" w:lineRule="auto"/>
      </w:pPr>
      <w:r>
        <w:separator/>
      </w:r>
    </w:p>
  </w:footnote>
  <w:footnote w:type="continuationSeparator" w:id="0">
    <w:p w14:paraId="5B772C85" w14:textId="77777777" w:rsidR="00863185" w:rsidRDefault="00863185" w:rsidP="00015877">
      <w:pPr>
        <w:spacing w:after="0" w:line="240" w:lineRule="auto"/>
      </w:pPr>
      <w:r>
        <w:continuationSeparator/>
      </w:r>
    </w:p>
  </w:footnote>
  <w:footnote w:type="continuationNotice" w:id="1">
    <w:p w14:paraId="781CF1A2" w14:textId="77777777" w:rsidR="00863185" w:rsidRDefault="008631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C14D3B" w14:paraId="114CCE55" w14:textId="77777777" w:rsidTr="40C14D3B">
      <w:trPr>
        <w:trHeight w:val="300"/>
      </w:trPr>
      <w:tc>
        <w:tcPr>
          <w:tcW w:w="3120" w:type="dxa"/>
        </w:tcPr>
        <w:p w14:paraId="61630787" w14:textId="2AFD2AB6" w:rsidR="40C14D3B" w:rsidRDefault="40C14D3B" w:rsidP="40C14D3B">
          <w:pPr>
            <w:pStyle w:val="Header"/>
            <w:ind w:left="-115"/>
          </w:pPr>
        </w:p>
      </w:tc>
      <w:tc>
        <w:tcPr>
          <w:tcW w:w="3120" w:type="dxa"/>
        </w:tcPr>
        <w:p w14:paraId="3BCB3323" w14:textId="3F31D50A" w:rsidR="40C14D3B" w:rsidRDefault="40C14D3B" w:rsidP="40C14D3B">
          <w:pPr>
            <w:pStyle w:val="Header"/>
            <w:jc w:val="center"/>
          </w:pPr>
        </w:p>
      </w:tc>
      <w:tc>
        <w:tcPr>
          <w:tcW w:w="3120" w:type="dxa"/>
        </w:tcPr>
        <w:p w14:paraId="1B5AB0DA" w14:textId="7466A24F" w:rsidR="40C14D3B" w:rsidRDefault="40C14D3B" w:rsidP="40C14D3B">
          <w:pPr>
            <w:pStyle w:val="Header"/>
            <w:ind w:right="-115"/>
            <w:jc w:val="right"/>
          </w:pPr>
        </w:p>
      </w:tc>
    </w:tr>
  </w:tbl>
  <w:p w14:paraId="09996178" w14:textId="59E27C2D" w:rsidR="00015877" w:rsidRDefault="000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00A"/>
    <w:multiLevelType w:val="hybridMultilevel"/>
    <w:tmpl w:val="CE8C7E7C"/>
    <w:lvl w:ilvl="0" w:tplc="0409000F">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 w15:restartNumberingAfterBreak="0">
    <w:nsid w:val="169742C5"/>
    <w:multiLevelType w:val="hybridMultilevel"/>
    <w:tmpl w:val="FFFFFFFF"/>
    <w:lvl w:ilvl="0" w:tplc="B506322C">
      <w:start w:val="1"/>
      <w:numFmt w:val="decimal"/>
      <w:lvlText w:val="%1."/>
      <w:lvlJc w:val="left"/>
      <w:pPr>
        <w:ind w:left="720" w:hanging="360"/>
      </w:pPr>
    </w:lvl>
    <w:lvl w:ilvl="1" w:tplc="27160494">
      <w:start w:val="1"/>
      <w:numFmt w:val="lowerLetter"/>
      <w:lvlText w:val="%2."/>
      <w:lvlJc w:val="left"/>
      <w:pPr>
        <w:ind w:left="1440" w:hanging="360"/>
      </w:pPr>
    </w:lvl>
    <w:lvl w:ilvl="2" w:tplc="1F5EA6F0">
      <w:start w:val="1"/>
      <w:numFmt w:val="lowerRoman"/>
      <w:lvlText w:val="%3."/>
      <w:lvlJc w:val="right"/>
      <w:pPr>
        <w:ind w:left="2160" w:hanging="180"/>
      </w:pPr>
    </w:lvl>
    <w:lvl w:ilvl="3" w:tplc="E65C19A0">
      <w:start w:val="1"/>
      <w:numFmt w:val="decimal"/>
      <w:lvlText w:val="%4."/>
      <w:lvlJc w:val="left"/>
      <w:pPr>
        <w:ind w:left="2880" w:hanging="360"/>
      </w:pPr>
    </w:lvl>
    <w:lvl w:ilvl="4" w:tplc="7A92A3C8">
      <w:start w:val="1"/>
      <w:numFmt w:val="lowerLetter"/>
      <w:lvlText w:val="%5."/>
      <w:lvlJc w:val="left"/>
      <w:pPr>
        <w:ind w:left="3600" w:hanging="360"/>
      </w:pPr>
    </w:lvl>
    <w:lvl w:ilvl="5" w:tplc="9B465F98">
      <w:start w:val="1"/>
      <w:numFmt w:val="lowerRoman"/>
      <w:lvlText w:val="%6."/>
      <w:lvlJc w:val="right"/>
      <w:pPr>
        <w:ind w:left="4320" w:hanging="180"/>
      </w:pPr>
    </w:lvl>
    <w:lvl w:ilvl="6" w:tplc="B6207D6A">
      <w:start w:val="1"/>
      <w:numFmt w:val="decimal"/>
      <w:lvlText w:val="%7."/>
      <w:lvlJc w:val="left"/>
      <w:pPr>
        <w:ind w:left="5040" w:hanging="360"/>
      </w:pPr>
    </w:lvl>
    <w:lvl w:ilvl="7" w:tplc="ADC276A4">
      <w:start w:val="1"/>
      <w:numFmt w:val="lowerLetter"/>
      <w:lvlText w:val="%8."/>
      <w:lvlJc w:val="left"/>
      <w:pPr>
        <w:ind w:left="5760" w:hanging="360"/>
      </w:pPr>
    </w:lvl>
    <w:lvl w:ilvl="8" w:tplc="E8DC0698">
      <w:start w:val="1"/>
      <w:numFmt w:val="lowerRoman"/>
      <w:lvlText w:val="%9."/>
      <w:lvlJc w:val="right"/>
      <w:pPr>
        <w:ind w:left="6480" w:hanging="180"/>
      </w:pPr>
    </w:lvl>
  </w:abstractNum>
  <w:abstractNum w:abstractNumId="2" w15:restartNumberingAfterBreak="0">
    <w:nsid w:val="18FF23EA"/>
    <w:multiLevelType w:val="hybridMultilevel"/>
    <w:tmpl w:val="2CBEF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AA7C5D"/>
    <w:multiLevelType w:val="hybridMultilevel"/>
    <w:tmpl w:val="FBE2B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915BE"/>
    <w:multiLevelType w:val="hybridMultilevel"/>
    <w:tmpl w:val="91644F32"/>
    <w:lvl w:ilvl="0" w:tplc="BC9ADA64">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9E15A99"/>
    <w:multiLevelType w:val="multilevel"/>
    <w:tmpl w:val="E95617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1504AF"/>
    <w:multiLevelType w:val="hybridMultilevel"/>
    <w:tmpl w:val="DF0EDE5E"/>
    <w:lvl w:ilvl="0" w:tplc="391C735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AB1E2D"/>
    <w:multiLevelType w:val="hybridMultilevel"/>
    <w:tmpl w:val="500C5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EA2CD7"/>
    <w:multiLevelType w:val="multilevel"/>
    <w:tmpl w:val="E0801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CC1354"/>
    <w:multiLevelType w:val="hybridMultilevel"/>
    <w:tmpl w:val="A7DE7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B094E"/>
    <w:multiLevelType w:val="multilevel"/>
    <w:tmpl w:val="55E24D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440AFB"/>
    <w:multiLevelType w:val="multilevel"/>
    <w:tmpl w:val="EB24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04E9F"/>
    <w:multiLevelType w:val="multilevel"/>
    <w:tmpl w:val="CA420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0B2E5E"/>
    <w:multiLevelType w:val="hybridMultilevel"/>
    <w:tmpl w:val="37122BF4"/>
    <w:lvl w:ilvl="0" w:tplc="DA94115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1237">
    <w:abstractNumId w:val="0"/>
  </w:num>
  <w:num w:numId="2" w16cid:durableId="686713134">
    <w:abstractNumId w:val="3"/>
  </w:num>
  <w:num w:numId="3" w16cid:durableId="2104182463">
    <w:abstractNumId w:val="9"/>
  </w:num>
  <w:num w:numId="4" w16cid:durableId="1883706337">
    <w:abstractNumId w:val="7"/>
  </w:num>
  <w:num w:numId="5" w16cid:durableId="1107434169">
    <w:abstractNumId w:val="2"/>
  </w:num>
  <w:num w:numId="6" w16cid:durableId="1875460861">
    <w:abstractNumId w:val="13"/>
  </w:num>
  <w:num w:numId="7" w16cid:durableId="1356812482">
    <w:abstractNumId w:val="11"/>
  </w:num>
  <w:num w:numId="8" w16cid:durableId="310332157">
    <w:abstractNumId w:val="1"/>
  </w:num>
  <w:num w:numId="9" w16cid:durableId="2065567614">
    <w:abstractNumId w:val="8"/>
  </w:num>
  <w:num w:numId="10" w16cid:durableId="364865876">
    <w:abstractNumId w:val="12"/>
  </w:num>
  <w:num w:numId="11" w16cid:durableId="321668320">
    <w:abstractNumId w:val="5"/>
  </w:num>
  <w:num w:numId="12" w16cid:durableId="1501701787">
    <w:abstractNumId w:val="10"/>
  </w:num>
  <w:num w:numId="13" w16cid:durableId="1524978231">
    <w:abstractNumId w:val="4"/>
  </w:num>
  <w:num w:numId="14" w16cid:durableId="941651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Calibri&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ptwf2f40et9netppw5we2ftszevd2wafz2&quot;&gt;Spatial2&lt;record-ids&gt;&lt;item&gt;7&lt;/item&gt;&lt;item&gt;8&lt;/item&gt;&lt;item&gt;34&lt;/item&gt;&lt;item&gt;49&lt;/item&gt;&lt;item&gt;51&lt;/item&gt;&lt;item&gt;62&lt;/item&gt;&lt;item&gt;69&lt;/item&gt;&lt;item&gt;82&lt;/item&gt;&lt;item&gt;91&lt;/item&gt;&lt;item&gt;92&lt;/item&gt;&lt;item&gt;94&lt;/item&gt;&lt;item&gt;97&lt;/item&gt;&lt;item&gt;118&lt;/item&gt;&lt;item&gt;141&lt;/item&gt;&lt;item&gt;212&lt;/item&gt;&lt;item&gt;245&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8&lt;/item&gt;&lt;item&gt;289&lt;/item&gt;&lt;item&gt;291&lt;/item&gt;&lt;item&gt;292&lt;/item&gt;&lt;item&gt;293&lt;/item&gt;&lt;item&gt;294&lt;/item&gt;&lt;item&gt;295&lt;/item&gt;&lt;item&gt;296&lt;/item&gt;&lt;item&gt;297&lt;/item&gt;&lt;item&gt;298&lt;/item&gt;&lt;item&gt;299&lt;/item&gt;&lt;item&gt;300&lt;/item&gt;&lt;item&gt;301&lt;/item&gt;&lt;item&gt;303&lt;/item&gt;&lt;item&gt;304&lt;/item&gt;&lt;item&gt;305&lt;/item&gt;&lt;item&gt;306&lt;/item&gt;&lt;item&gt;308&lt;/item&gt;&lt;item&gt;351&lt;/item&gt;&lt;item&gt;352&lt;/item&gt;&lt;item&gt;355&lt;/item&gt;&lt;item&gt;356&lt;/item&gt;&lt;item&gt;357&lt;/item&gt;&lt;item&gt;358&lt;/item&gt;&lt;item&gt;359&lt;/item&gt;&lt;item&gt;360&lt;/item&gt;&lt;item&gt;361&lt;/item&gt;&lt;item&gt;362&lt;/item&gt;&lt;/record-ids&gt;&lt;/item&gt;&lt;/Libraries&gt;"/>
  </w:docVars>
  <w:rsids>
    <w:rsidRoot w:val="00A46F6B"/>
    <w:rsid w:val="000007DE"/>
    <w:rsid w:val="00000A78"/>
    <w:rsid w:val="00000E6C"/>
    <w:rsid w:val="00000FE7"/>
    <w:rsid w:val="0000181F"/>
    <w:rsid w:val="00001EEF"/>
    <w:rsid w:val="0000209C"/>
    <w:rsid w:val="00002331"/>
    <w:rsid w:val="00002AB7"/>
    <w:rsid w:val="00003196"/>
    <w:rsid w:val="0000447E"/>
    <w:rsid w:val="000048E3"/>
    <w:rsid w:val="00005993"/>
    <w:rsid w:val="000059B9"/>
    <w:rsid w:val="00005D3D"/>
    <w:rsid w:val="00006D5E"/>
    <w:rsid w:val="00006E4D"/>
    <w:rsid w:val="00006F34"/>
    <w:rsid w:val="000072BF"/>
    <w:rsid w:val="00007B50"/>
    <w:rsid w:val="00007CB7"/>
    <w:rsid w:val="00007CF1"/>
    <w:rsid w:val="00010560"/>
    <w:rsid w:val="00011AAE"/>
    <w:rsid w:val="000122B5"/>
    <w:rsid w:val="000123E0"/>
    <w:rsid w:val="00012C7F"/>
    <w:rsid w:val="000153A2"/>
    <w:rsid w:val="000156A9"/>
    <w:rsid w:val="00015877"/>
    <w:rsid w:val="00015BF1"/>
    <w:rsid w:val="00016340"/>
    <w:rsid w:val="000168BE"/>
    <w:rsid w:val="00016CF1"/>
    <w:rsid w:val="00017161"/>
    <w:rsid w:val="0001748B"/>
    <w:rsid w:val="00017673"/>
    <w:rsid w:val="00020B17"/>
    <w:rsid w:val="00021819"/>
    <w:rsid w:val="0002186C"/>
    <w:rsid w:val="00021CA1"/>
    <w:rsid w:val="00021EA9"/>
    <w:rsid w:val="000223D8"/>
    <w:rsid w:val="00022AF5"/>
    <w:rsid w:val="00022CF6"/>
    <w:rsid w:val="00023694"/>
    <w:rsid w:val="0002414B"/>
    <w:rsid w:val="0002459E"/>
    <w:rsid w:val="00026ECA"/>
    <w:rsid w:val="00026F08"/>
    <w:rsid w:val="000278DA"/>
    <w:rsid w:val="000279A8"/>
    <w:rsid w:val="000279EC"/>
    <w:rsid w:val="00030442"/>
    <w:rsid w:val="000304ED"/>
    <w:rsid w:val="00030640"/>
    <w:rsid w:val="0003068C"/>
    <w:rsid w:val="00031729"/>
    <w:rsid w:val="00032D01"/>
    <w:rsid w:val="000338C4"/>
    <w:rsid w:val="00033A8C"/>
    <w:rsid w:val="00033ECB"/>
    <w:rsid w:val="00033F13"/>
    <w:rsid w:val="000340F6"/>
    <w:rsid w:val="00034445"/>
    <w:rsid w:val="00035233"/>
    <w:rsid w:val="00035345"/>
    <w:rsid w:val="00035C98"/>
    <w:rsid w:val="0003620D"/>
    <w:rsid w:val="000367F5"/>
    <w:rsid w:val="00036C88"/>
    <w:rsid w:val="00036E0A"/>
    <w:rsid w:val="000372D1"/>
    <w:rsid w:val="0003750D"/>
    <w:rsid w:val="00037685"/>
    <w:rsid w:val="00037962"/>
    <w:rsid w:val="00037B22"/>
    <w:rsid w:val="00037EE1"/>
    <w:rsid w:val="000407AB"/>
    <w:rsid w:val="00040AAC"/>
    <w:rsid w:val="00041305"/>
    <w:rsid w:val="00041774"/>
    <w:rsid w:val="0004248F"/>
    <w:rsid w:val="00042703"/>
    <w:rsid w:val="0004295B"/>
    <w:rsid w:val="00042C2C"/>
    <w:rsid w:val="0004371B"/>
    <w:rsid w:val="00043B53"/>
    <w:rsid w:val="00043C58"/>
    <w:rsid w:val="00043C68"/>
    <w:rsid w:val="00043ECB"/>
    <w:rsid w:val="00044BF4"/>
    <w:rsid w:val="000452AB"/>
    <w:rsid w:val="000453F2"/>
    <w:rsid w:val="000470E2"/>
    <w:rsid w:val="000475FF"/>
    <w:rsid w:val="00047AFB"/>
    <w:rsid w:val="00047C65"/>
    <w:rsid w:val="00047F92"/>
    <w:rsid w:val="00050563"/>
    <w:rsid w:val="00050AB8"/>
    <w:rsid w:val="00050EAA"/>
    <w:rsid w:val="00051421"/>
    <w:rsid w:val="000522D5"/>
    <w:rsid w:val="00052B0C"/>
    <w:rsid w:val="00052F36"/>
    <w:rsid w:val="000537A3"/>
    <w:rsid w:val="00054146"/>
    <w:rsid w:val="000544C9"/>
    <w:rsid w:val="00054A3F"/>
    <w:rsid w:val="00054E87"/>
    <w:rsid w:val="000552C6"/>
    <w:rsid w:val="00055418"/>
    <w:rsid w:val="00055646"/>
    <w:rsid w:val="00056486"/>
    <w:rsid w:val="000564C7"/>
    <w:rsid w:val="00056586"/>
    <w:rsid w:val="000567CE"/>
    <w:rsid w:val="000567EE"/>
    <w:rsid w:val="000572CF"/>
    <w:rsid w:val="0005773C"/>
    <w:rsid w:val="00057B22"/>
    <w:rsid w:val="000607CF"/>
    <w:rsid w:val="00061207"/>
    <w:rsid w:val="00061E60"/>
    <w:rsid w:val="00061E6A"/>
    <w:rsid w:val="000627BB"/>
    <w:rsid w:val="000646A3"/>
    <w:rsid w:val="00064B81"/>
    <w:rsid w:val="00065085"/>
    <w:rsid w:val="00065655"/>
    <w:rsid w:val="000656FE"/>
    <w:rsid w:val="000659F3"/>
    <w:rsid w:val="00065E7A"/>
    <w:rsid w:val="00065FD7"/>
    <w:rsid w:val="000660A6"/>
    <w:rsid w:val="000663AD"/>
    <w:rsid w:val="00066561"/>
    <w:rsid w:val="00066DF0"/>
    <w:rsid w:val="0006732C"/>
    <w:rsid w:val="0006770F"/>
    <w:rsid w:val="00067D59"/>
    <w:rsid w:val="000704F1"/>
    <w:rsid w:val="00070BBF"/>
    <w:rsid w:val="0007150D"/>
    <w:rsid w:val="000718B0"/>
    <w:rsid w:val="00071D29"/>
    <w:rsid w:val="00071DF2"/>
    <w:rsid w:val="00071E55"/>
    <w:rsid w:val="00072A5D"/>
    <w:rsid w:val="00072E7F"/>
    <w:rsid w:val="000730A9"/>
    <w:rsid w:val="0007324A"/>
    <w:rsid w:val="00073446"/>
    <w:rsid w:val="00073634"/>
    <w:rsid w:val="00073817"/>
    <w:rsid w:val="00074508"/>
    <w:rsid w:val="000745E3"/>
    <w:rsid w:val="000746D1"/>
    <w:rsid w:val="00074A6A"/>
    <w:rsid w:val="00075DB3"/>
    <w:rsid w:val="000763E7"/>
    <w:rsid w:val="00076A5E"/>
    <w:rsid w:val="00076B8D"/>
    <w:rsid w:val="00077186"/>
    <w:rsid w:val="000776D0"/>
    <w:rsid w:val="00077859"/>
    <w:rsid w:val="00077A4A"/>
    <w:rsid w:val="0008066B"/>
    <w:rsid w:val="00080D53"/>
    <w:rsid w:val="00080E0F"/>
    <w:rsid w:val="00081D74"/>
    <w:rsid w:val="00082DA3"/>
    <w:rsid w:val="000830A2"/>
    <w:rsid w:val="00083EC6"/>
    <w:rsid w:val="000854CD"/>
    <w:rsid w:val="0008561D"/>
    <w:rsid w:val="00085D10"/>
    <w:rsid w:val="00085D19"/>
    <w:rsid w:val="00086399"/>
    <w:rsid w:val="00086A74"/>
    <w:rsid w:val="000871D8"/>
    <w:rsid w:val="00087B31"/>
    <w:rsid w:val="00090704"/>
    <w:rsid w:val="00090897"/>
    <w:rsid w:val="00090E26"/>
    <w:rsid w:val="000911EE"/>
    <w:rsid w:val="0009170D"/>
    <w:rsid w:val="000918FB"/>
    <w:rsid w:val="0009216D"/>
    <w:rsid w:val="000925E7"/>
    <w:rsid w:val="00092984"/>
    <w:rsid w:val="00092D61"/>
    <w:rsid w:val="00092EEA"/>
    <w:rsid w:val="000934CF"/>
    <w:rsid w:val="000939D2"/>
    <w:rsid w:val="00093E42"/>
    <w:rsid w:val="0009421E"/>
    <w:rsid w:val="00094C0E"/>
    <w:rsid w:val="000954F9"/>
    <w:rsid w:val="000955B6"/>
    <w:rsid w:val="0009597C"/>
    <w:rsid w:val="000959E2"/>
    <w:rsid w:val="000972F2"/>
    <w:rsid w:val="00097D67"/>
    <w:rsid w:val="000A04FF"/>
    <w:rsid w:val="000A072A"/>
    <w:rsid w:val="000A1A5B"/>
    <w:rsid w:val="000A1D2A"/>
    <w:rsid w:val="000A35FE"/>
    <w:rsid w:val="000A3D50"/>
    <w:rsid w:val="000A3DC4"/>
    <w:rsid w:val="000A4112"/>
    <w:rsid w:val="000A4472"/>
    <w:rsid w:val="000A49EE"/>
    <w:rsid w:val="000A5D8E"/>
    <w:rsid w:val="000A5E6F"/>
    <w:rsid w:val="000A608F"/>
    <w:rsid w:val="000A6CC2"/>
    <w:rsid w:val="000A7AC9"/>
    <w:rsid w:val="000B024F"/>
    <w:rsid w:val="000B0332"/>
    <w:rsid w:val="000B0501"/>
    <w:rsid w:val="000B0E95"/>
    <w:rsid w:val="000B141C"/>
    <w:rsid w:val="000B1D16"/>
    <w:rsid w:val="000B2285"/>
    <w:rsid w:val="000B3AF5"/>
    <w:rsid w:val="000B3F1C"/>
    <w:rsid w:val="000B48DB"/>
    <w:rsid w:val="000B4C2B"/>
    <w:rsid w:val="000B53A5"/>
    <w:rsid w:val="000B54FF"/>
    <w:rsid w:val="000B5AFE"/>
    <w:rsid w:val="000B695D"/>
    <w:rsid w:val="000B6DA7"/>
    <w:rsid w:val="000C0B88"/>
    <w:rsid w:val="000C2147"/>
    <w:rsid w:val="000C2F54"/>
    <w:rsid w:val="000C3467"/>
    <w:rsid w:val="000C3BCE"/>
    <w:rsid w:val="000C3F9D"/>
    <w:rsid w:val="000C403D"/>
    <w:rsid w:val="000C42A2"/>
    <w:rsid w:val="000C5254"/>
    <w:rsid w:val="000C555D"/>
    <w:rsid w:val="000C5D5E"/>
    <w:rsid w:val="000C6D46"/>
    <w:rsid w:val="000C74F5"/>
    <w:rsid w:val="000C7C3E"/>
    <w:rsid w:val="000C7F0E"/>
    <w:rsid w:val="000D0445"/>
    <w:rsid w:val="000D0F71"/>
    <w:rsid w:val="000D0FF6"/>
    <w:rsid w:val="000D13F5"/>
    <w:rsid w:val="000D1BF8"/>
    <w:rsid w:val="000D1C5F"/>
    <w:rsid w:val="000D212F"/>
    <w:rsid w:val="000D28E8"/>
    <w:rsid w:val="000D2B81"/>
    <w:rsid w:val="000D30D6"/>
    <w:rsid w:val="000D3595"/>
    <w:rsid w:val="000D3994"/>
    <w:rsid w:val="000D3D2D"/>
    <w:rsid w:val="000D3EA6"/>
    <w:rsid w:val="000D5392"/>
    <w:rsid w:val="000D67F4"/>
    <w:rsid w:val="000D6FAA"/>
    <w:rsid w:val="000D70BE"/>
    <w:rsid w:val="000D71AF"/>
    <w:rsid w:val="000D71CC"/>
    <w:rsid w:val="000D7FDC"/>
    <w:rsid w:val="000E1B1D"/>
    <w:rsid w:val="000E1F51"/>
    <w:rsid w:val="000E1FC9"/>
    <w:rsid w:val="000E243C"/>
    <w:rsid w:val="000E2935"/>
    <w:rsid w:val="000E2C59"/>
    <w:rsid w:val="000E40D0"/>
    <w:rsid w:val="000E44C0"/>
    <w:rsid w:val="000E456A"/>
    <w:rsid w:val="000E4936"/>
    <w:rsid w:val="000E495E"/>
    <w:rsid w:val="000E4B29"/>
    <w:rsid w:val="000E4C16"/>
    <w:rsid w:val="000E53A7"/>
    <w:rsid w:val="000E5657"/>
    <w:rsid w:val="000E5714"/>
    <w:rsid w:val="000E57E9"/>
    <w:rsid w:val="000E5E02"/>
    <w:rsid w:val="000E5F5A"/>
    <w:rsid w:val="000E66F9"/>
    <w:rsid w:val="000E6F0F"/>
    <w:rsid w:val="000E7084"/>
    <w:rsid w:val="000E71AB"/>
    <w:rsid w:val="000E72EC"/>
    <w:rsid w:val="000E76B9"/>
    <w:rsid w:val="000E7BC5"/>
    <w:rsid w:val="000F01D7"/>
    <w:rsid w:val="000F0310"/>
    <w:rsid w:val="000F056D"/>
    <w:rsid w:val="000F0584"/>
    <w:rsid w:val="000F17F4"/>
    <w:rsid w:val="000F1C3E"/>
    <w:rsid w:val="000F1D2F"/>
    <w:rsid w:val="000F31D9"/>
    <w:rsid w:val="000F388D"/>
    <w:rsid w:val="000F3AD7"/>
    <w:rsid w:val="000F43FC"/>
    <w:rsid w:val="000F4877"/>
    <w:rsid w:val="000F53CB"/>
    <w:rsid w:val="000F53E8"/>
    <w:rsid w:val="000F54C4"/>
    <w:rsid w:val="000F5718"/>
    <w:rsid w:val="000F588E"/>
    <w:rsid w:val="000F5E2B"/>
    <w:rsid w:val="000F6E40"/>
    <w:rsid w:val="001001CC"/>
    <w:rsid w:val="00100515"/>
    <w:rsid w:val="00101377"/>
    <w:rsid w:val="001013D0"/>
    <w:rsid w:val="001019BA"/>
    <w:rsid w:val="0010207E"/>
    <w:rsid w:val="0010272B"/>
    <w:rsid w:val="00102AA4"/>
    <w:rsid w:val="001032CA"/>
    <w:rsid w:val="0010333A"/>
    <w:rsid w:val="001034D7"/>
    <w:rsid w:val="00103700"/>
    <w:rsid w:val="00103AB6"/>
    <w:rsid w:val="0010409F"/>
    <w:rsid w:val="001046BE"/>
    <w:rsid w:val="001048CA"/>
    <w:rsid w:val="00104EC1"/>
    <w:rsid w:val="00104FF1"/>
    <w:rsid w:val="00105D98"/>
    <w:rsid w:val="00106191"/>
    <w:rsid w:val="00106A6C"/>
    <w:rsid w:val="00106D89"/>
    <w:rsid w:val="00106FB3"/>
    <w:rsid w:val="001070A9"/>
    <w:rsid w:val="0011006D"/>
    <w:rsid w:val="001104F8"/>
    <w:rsid w:val="00110D53"/>
    <w:rsid w:val="00111861"/>
    <w:rsid w:val="00112929"/>
    <w:rsid w:val="00112B34"/>
    <w:rsid w:val="0011311C"/>
    <w:rsid w:val="001132EE"/>
    <w:rsid w:val="00113E29"/>
    <w:rsid w:val="00114526"/>
    <w:rsid w:val="00114803"/>
    <w:rsid w:val="001148F5"/>
    <w:rsid w:val="00114C8B"/>
    <w:rsid w:val="001156B9"/>
    <w:rsid w:val="00115716"/>
    <w:rsid w:val="00116D76"/>
    <w:rsid w:val="00116D85"/>
    <w:rsid w:val="001172DA"/>
    <w:rsid w:val="00117A0A"/>
    <w:rsid w:val="00117A64"/>
    <w:rsid w:val="00117A89"/>
    <w:rsid w:val="00117E23"/>
    <w:rsid w:val="001202F3"/>
    <w:rsid w:val="001209CA"/>
    <w:rsid w:val="00120BE3"/>
    <w:rsid w:val="00122968"/>
    <w:rsid w:val="00123AE3"/>
    <w:rsid w:val="00125497"/>
    <w:rsid w:val="00125E87"/>
    <w:rsid w:val="0012648D"/>
    <w:rsid w:val="00126AD8"/>
    <w:rsid w:val="00127503"/>
    <w:rsid w:val="00127520"/>
    <w:rsid w:val="00127969"/>
    <w:rsid w:val="00130005"/>
    <w:rsid w:val="00130349"/>
    <w:rsid w:val="00130ADE"/>
    <w:rsid w:val="00130C8B"/>
    <w:rsid w:val="00130EAA"/>
    <w:rsid w:val="00131310"/>
    <w:rsid w:val="00131F04"/>
    <w:rsid w:val="001325AD"/>
    <w:rsid w:val="00132962"/>
    <w:rsid w:val="00132A07"/>
    <w:rsid w:val="00132DE4"/>
    <w:rsid w:val="0013386F"/>
    <w:rsid w:val="001346C0"/>
    <w:rsid w:val="00134C0C"/>
    <w:rsid w:val="00134D31"/>
    <w:rsid w:val="00134EBD"/>
    <w:rsid w:val="00134F18"/>
    <w:rsid w:val="001351AF"/>
    <w:rsid w:val="00135281"/>
    <w:rsid w:val="001360ED"/>
    <w:rsid w:val="0013633F"/>
    <w:rsid w:val="0013691B"/>
    <w:rsid w:val="00136F20"/>
    <w:rsid w:val="001405BC"/>
    <w:rsid w:val="00140AD2"/>
    <w:rsid w:val="001414CC"/>
    <w:rsid w:val="001416F5"/>
    <w:rsid w:val="00141DD1"/>
    <w:rsid w:val="001424F0"/>
    <w:rsid w:val="00143141"/>
    <w:rsid w:val="00143B0C"/>
    <w:rsid w:val="00143E59"/>
    <w:rsid w:val="00143F5F"/>
    <w:rsid w:val="0014472F"/>
    <w:rsid w:val="00144A51"/>
    <w:rsid w:val="00145454"/>
    <w:rsid w:val="00145489"/>
    <w:rsid w:val="001454B5"/>
    <w:rsid w:val="00145C79"/>
    <w:rsid w:val="0014645E"/>
    <w:rsid w:val="0014656E"/>
    <w:rsid w:val="0014745E"/>
    <w:rsid w:val="00147DB9"/>
    <w:rsid w:val="00147FAE"/>
    <w:rsid w:val="00147FF9"/>
    <w:rsid w:val="00150773"/>
    <w:rsid w:val="00151133"/>
    <w:rsid w:val="00151CE1"/>
    <w:rsid w:val="00152AA8"/>
    <w:rsid w:val="00152B7B"/>
    <w:rsid w:val="00152DE9"/>
    <w:rsid w:val="00152F3B"/>
    <w:rsid w:val="00153496"/>
    <w:rsid w:val="0015413A"/>
    <w:rsid w:val="00154250"/>
    <w:rsid w:val="00154BEA"/>
    <w:rsid w:val="00155602"/>
    <w:rsid w:val="00155DEB"/>
    <w:rsid w:val="001566A7"/>
    <w:rsid w:val="00156D81"/>
    <w:rsid w:val="001570AD"/>
    <w:rsid w:val="00160E72"/>
    <w:rsid w:val="00161CA5"/>
    <w:rsid w:val="00161E51"/>
    <w:rsid w:val="00161EC6"/>
    <w:rsid w:val="00161F9B"/>
    <w:rsid w:val="00162096"/>
    <w:rsid w:val="001636B0"/>
    <w:rsid w:val="001636B1"/>
    <w:rsid w:val="0016391F"/>
    <w:rsid w:val="00164386"/>
    <w:rsid w:val="00164727"/>
    <w:rsid w:val="001647A8"/>
    <w:rsid w:val="00165D6A"/>
    <w:rsid w:val="00165E60"/>
    <w:rsid w:val="001663E5"/>
    <w:rsid w:val="00166E4F"/>
    <w:rsid w:val="00170C89"/>
    <w:rsid w:val="00170FBB"/>
    <w:rsid w:val="0017171A"/>
    <w:rsid w:val="00171B21"/>
    <w:rsid w:val="00171B68"/>
    <w:rsid w:val="00171CBC"/>
    <w:rsid w:val="00172095"/>
    <w:rsid w:val="001727BF"/>
    <w:rsid w:val="00172937"/>
    <w:rsid w:val="00173922"/>
    <w:rsid w:val="00173A66"/>
    <w:rsid w:val="00173A79"/>
    <w:rsid w:val="00173C0F"/>
    <w:rsid w:val="00173EE2"/>
    <w:rsid w:val="00174972"/>
    <w:rsid w:val="001755B6"/>
    <w:rsid w:val="00175937"/>
    <w:rsid w:val="00175BC8"/>
    <w:rsid w:val="00175CBA"/>
    <w:rsid w:val="00175E59"/>
    <w:rsid w:val="00175F09"/>
    <w:rsid w:val="00176215"/>
    <w:rsid w:val="0017634A"/>
    <w:rsid w:val="00176773"/>
    <w:rsid w:val="001769A1"/>
    <w:rsid w:val="00176F9A"/>
    <w:rsid w:val="0017745F"/>
    <w:rsid w:val="00177713"/>
    <w:rsid w:val="00177716"/>
    <w:rsid w:val="001778C8"/>
    <w:rsid w:val="00177CC2"/>
    <w:rsid w:val="00180C39"/>
    <w:rsid w:val="00181A3B"/>
    <w:rsid w:val="00183033"/>
    <w:rsid w:val="001834E8"/>
    <w:rsid w:val="001836D1"/>
    <w:rsid w:val="00183868"/>
    <w:rsid w:val="00183C1D"/>
    <w:rsid w:val="00184259"/>
    <w:rsid w:val="00184696"/>
    <w:rsid w:val="001849CF"/>
    <w:rsid w:val="00184B2D"/>
    <w:rsid w:val="00185E6F"/>
    <w:rsid w:val="0018663D"/>
    <w:rsid w:val="0018675C"/>
    <w:rsid w:val="001870F0"/>
    <w:rsid w:val="001871E6"/>
    <w:rsid w:val="001873DE"/>
    <w:rsid w:val="0018747C"/>
    <w:rsid w:val="00187F03"/>
    <w:rsid w:val="00187FD2"/>
    <w:rsid w:val="00190F81"/>
    <w:rsid w:val="0019101E"/>
    <w:rsid w:val="00191688"/>
    <w:rsid w:val="00191C94"/>
    <w:rsid w:val="001920C3"/>
    <w:rsid w:val="00192937"/>
    <w:rsid w:val="00192D9B"/>
    <w:rsid w:val="0019320B"/>
    <w:rsid w:val="00193FA4"/>
    <w:rsid w:val="001941B9"/>
    <w:rsid w:val="00194688"/>
    <w:rsid w:val="00194824"/>
    <w:rsid w:val="001956BD"/>
    <w:rsid w:val="00196700"/>
    <w:rsid w:val="00196A91"/>
    <w:rsid w:val="0019714A"/>
    <w:rsid w:val="00197189"/>
    <w:rsid w:val="00197842"/>
    <w:rsid w:val="001978AB"/>
    <w:rsid w:val="00197B8D"/>
    <w:rsid w:val="001A0603"/>
    <w:rsid w:val="001A16D6"/>
    <w:rsid w:val="001A1977"/>
    <w:rsid w:val="001A21EB"/>
    <w:rsid w:val="001A2EF5"/>
    <w:rsid w:val="001A3FFD"/>
    <w:rsid w:val="001A4200"/>
    <w:rsid w:val="001A4419"/>
    <w:rsid w:val="001A45D6"/>
    <w:rsid w:val="001A4803"/>
    <w:rsid w:val="001A4C48"/>
    <w:rsid w:val="001A58C0"/>
    <w:rsid w:val="001A696A"/>
    <w:rsid w:val="001A6A5B"/>
    <w:rsid w:val="001A6D5C"/>
    <w:rsid w:val="001A7797"/>
    <w:rsid w:val="001B03E1"/>
    <w:rsid w:val="001B0657"/>
    <w:rsid w:val="001B0EF5"/>
    <w:rsid w:val="001B14AA"/>
    <w:rsid w:val="001B1AB9"/>
    <w:rsid w:val="001B1B2E"/>
    <w:rsid w:val="001B20F1"/>
    <w:rsid w:val="001B262E"/>
    <w:rsid w:val="001B3C49"/>
    <w:rsid w:val="001B3E54"/>
    <w:rsid w:val="001B4C7D"/>
    <w:rsid w:val="001B5392"/>
    <w:rsid w:val="001B53AB"/>
    <w:rsid w:val="001B5CC4"/>
    <w:rsid w:val="001B5D56"/>
    <w:rsid w:val="001B5F75"/>
    <w:rsid w:val="001B6044"/>
    <w:rsid w:val="001B630F"/>
    <w:rsid w:val="001B69AE"/>
    <w:rsid w:val="001B6A92"/>
    <w:rsid w:val="001B6BF3"/>
    <w:rsid w:val="001B7DC8"/>
    <w:rsid w:val="001C08F4"/>
    <w:rsid w:val="001C0E57"/>
    <w:rsid w:val="001C114D"/>
    <w:rsid w:val="001C11AA"/>
    <w:rsid w:val="001C1774"/>
    <w:rsid w:val="001C1CAE"/>
    <w:rsid w:val="001C2940"/>
    <w:rsid w:val="001C2A64"/>
    <w:rsid w:val="001C32FB"/>
    <w:rsid w:val="001C34C2"/>
    <w:rsid w:val="001C36D2"/>
    <w:rsid w:val="001C4062"/>
    <w:rsid w:val="001C4341"/>
    <w:rsid w:val="001C447E"/>
    <w:rsid w:val="001C4521"/>
    <w:rsid w:val="001C4528"/>
    <w:rsid w:val="001C5337"/>
    <w:rsid w:val="001C5F5D"/>
    <w:rsid w:val="001C5F8E"/>
    <w:rsid w:val="001C6639"/>
    <w:rsid w:val="001C6EAD"/>
    <w:rsid w:val="001C75A9"/>
    <w:rsid w:val="001D0188"/>
    <w:rsid w:val="001D0873"/>
    <w:rsid w:val="001D0B59"/>
    <w:rsid w:val="001D1036"/>
    <w:rsid w:val="001D147E"/>
    <w:rsid w:val="001D1A72"/>
    <w:rsid w:val="001D23E4"/>
    <w:rsid w:val="001D2814"/>
    <w:rsid w:val="001D2DC9"/>
    <w:rsid w:val="001D2F36"/>
    <w:rsid w:val="001D312E"/>
    <w:rsid w:val="001D3435"/>
    <w:rsid w:val="001D4384"/>
    <w:rsid w:val="001D43CE"/>
    <w:rsid w:val="001D46C0"/>
    <w:rsid w:val="001D4A0D"/>
    <w:rsid w:val="001D4F5C"/>
    <w:rsid w:val="001D586A"/>
    <w:rsid w:val="001D5C61"/>
    <w:rsid w:val="001D632B"/>
    <w:rsid w:val="001D686E"/>
    <w:rsid w:val="001D7111"/>
    <w:rsid w:val="001D764F"/>
    <w:rsid w:val="001D7C68"/>
    <w:rsid w:val="001D7D3A"/>
    <w:rsid w:val="001E0437"/>
    <w:rsid w:val="001E05FC"/>
    <w:rsid w:val="001E0BF3"/>
    <w:rsid w:val="001E1B7F"/>
    <w:rsid w:val="001E1CF7"/>
    <w:rsid w:val="001E1D1B"/>
    <w:rsid w:val="001E212F"/>
    <w:rsid w:val="001E218B"/>
    <w:rsid w:val="001E2575"/>
    <w:rsid w:val="001E2A5C"/>
    <w:rsid w:val="001E2BC1"/>
    <w:rsid w:val="001E2E31"/>
    <w:rsid w:val="001E3746"/>
    <w:rsid w:val="001E37B1"/>
    <w:rsid w:val="001E3ECF"/>
    <w:rsid w:val="001E3FDB"/>
    <w:rsid w:val="001E4053"/>
    <w:rsid w:val="001E4396"/>
    <w:rsid w:val="001E43A2"/>
    <w:rsid w:val="001E48D5"/>
    <w:rsid w:val="001E4E80"/>
    <w:rsid w:val="001E5606"/>
    <w:rsid w:val="001E56F1"/>
    <w:rsid w:val="001E5C4F"/>
    <w:rsid w:val="001E5FD2"/>
    <w:rsid w:val="001E65BA"/>
    <w:rsid w:val="001E678B"/>
    <w:rsid w:val="001E69CA"/>
    <w:rsid w:val="001E6C23"/>
    <w:rsid w:val="001E741A"/>
    <w:rsid w:val="001E74DD"/>
    <w:rsid w:val="001E7F29"/>
    <w:rsid w:val="001F0E30"/>
    <w:rsid w:val="001F1187"/>
    <w:rsid w:val="001F1C8D"/>
    <w:rsid w:val="001F2A10"/>
    <w:rsid w:val="001F2B79"/>
    <w:rsid w:val="001F3036"/>
    <w:rsid w:val="001F31AB"/>
    <w:rsid w:val="001F329E"/>
    <w:rsid w:val="001F3EE4"/>
    <w:rsid w:val="001F3FA3"/>
    <w:rsid w:val="001F4D59"/>
    <w:rsid w:val="001F59D9"/>
    <w:rsid w:val="001F5B34"/>
    <w:rsid w:val="001F5BE5"/>
    <w:rsid w:val="001F6A78"/>
    <w:rsid w:val="001F6E3C"/>
    <w:rsid w:val="001F7366"/>
    <w:rsid w:val="002005D6"/>
    <w:rsid w:val="00200DE9"/>
    <w:rsid w:val="00201557"/>
    <w:rsid w:val="0020156E"/>
    <w:rsid w:val="00201BE4"/>
    <w:rsid w:val="00201C14"/>
    <w:rsid w:val="00201F7B"/>
    <w:rsid w:val="002025F5"/>
    <w:rsid w:val="002028CF"/>
    <w:rsid w:val="00202E7D"/>
    <w:rsid w:val="002030BF"/>
    <w:rsid w:val="00203561"/>
    <w:rsid w:val="00203FD0"/>
    <w:rsid w:val="00204130"/>
    <w:rsid w:val="00204BA7"/>
    <w:rsid w:val="00205258"/>
    <w:rsid w:val="00205BFA"/>
    <w:rsid w:val="00206593"/>
    <w:rsid w:val="00206840"/>
    <w:rsid w:val="00207CF5"/>
    <w:rsid w:val="00207E28"/>
    <w:rsid w:val="00210B03"/>
    <w:rsid w:val="002113E5"/>
    <w:rsid w:val="002125B1"/>
    <w:rsid w:val="00212754"/>
    <w:rsid w:val="002142F7"/>
    <w:rsid w:val="00214355"/>
    <w:rsid w:val="00214BE7"/>
    <w:rsid w:val="00214C3A"/>
    <w:rsid w:val="00215E65"/>
    <w:rsid w:val="00216AEE"/>
    <w:rsid w:val="00216C6A"/>
    <w:rsid w:val="00217D90"/>
    <w:rsid w:val="00217F5B"/>
    <w:rsid w:val="002207AE"/>
    <w:rsid w:val="00220F1F"/>
    <w:rsid w:val="00220F89"/>
    <w:rsid w:val="00221225"/>
    <w:rsid w:val="00221963"/>
    <w:rsid w:val="00221A6B"/>
    <w:rsid w:val="002221D1"/>
    <w:rsid w:val="0022280B"/>
    <w:rsid w:val="00222877"/>
    <w:rsid w:val="00222D11"/>
    <w:rsid w:val="002234DB"/>
    <w:rsid w:val="00223A65"/>
    <w:rsid w:val="002240DE"/>
    <w:rsid w:val="002241AD"/>
    <w:rsid w:val="002241F7"/>
    <w:rsid w:val="00224B59"/>
    <w:rsid w:val="00224CD6"/>
    <w:rsid w:val="00224D16"/>
    <w:rsid w:val="002250C9"/>
    <w:rsid w:val="002254FD"/>
    <w:rsid w:val="00225ABB"/>
    <w:rsid w:val="00225BFE"/>
    <w:rsid w:val="00225D7A"/>
    <w:rsid w:val="00227489"/>
    <w:rsid w:val="00227F84"/>
    <w:rsid w:val="00230268"/>
    <w:rsid w:val="00231694"/>
    <w:rsid w:val="00231855"/>
    <w:rsid w:val="002319D9"/>
    <w:rsid w:val="00232E34"/>
    <w:rsid w:val="00233493"/>
    <w:rsid w:val="00233DE7"/>
    <w:rsid w:val="00234121"/>
    <w:rsid w:val="00234DFA"/>
    <w:rsid w:val="00235AAE"/>
    <w:rsid w:val="00235DB6"/>
    <w:rsid w:val="00235E28"/>
    <w:rsid w:val="00236172"/>
    <w:rsid w:val="00236A98"/>
    <w:rsid w:val="00237F48"/>
    <w:rsid w:val="002406EC"/>
    <w:rsid w:val="002410A7"/>
    <w:rsid w:val="00241373"/>
    <w:rsid w:val="002418A5"/>
    <w:rsid w:val="00241C97"/>
    <w:rsid w:val="0024260C"/>
    <w:rsid w:val="00242722"/>
    <w:rsid w:val="00242792"/>
    <w:rsid w:val="00242912"/>
    <w:rsid w:val="00242F79"/>
    <w:rsid w:val="00243499"/>
    <w:rsid w:val="0024363B"/>
    <w:rsid w:val="00244261"/>
    <w:rsid w:val="002443DB"/>
    <w:rsid w:val="002444B8"/>
    <w:rsid w:val="002453AF"/>
    <w:rsid w:val="00245F5F"/>
    <w:rsid w:val="0024604B"/>
    <w:rsid w:val="00246074"/>
    <w:rsid w:val="00246AD1"/>
    <w:rsid w:val="00246C99"/>
    <w:rsid w:val="00247119"/>
    <w:rsid w:val="002501AB"/>
    <w:rsid w:val="0025026C"/>
    <w:rsid w:val="0025064F"/>
    <w:rsid w:val="00250F6D"/>
    <w:rsid w:val="002519C3"/>
    <w:rsid w:val="00251F8C"/>
    <w:rsid w:val="00252149"/>
    <w:rsid w:val="002526FB"/>
    <w:rsid w:val="00252962"/>
    <w:rsid w:val="00252A32"/>
    <w:rsid w:val="00252D73"/>
    <w:rsid w:val="00253CD3"/>
    <w:rsid w:val="00253ECD"/>
    <w:rsid w:val="00255F0C"/>
    <w:rsid w:val="00255F3B"/>
    <w:rsid w:val="0025607A"/>
    <w:rsid w:val="0025756B"/>
    <w:rsid w:val="002578FD"/>
    <w:rsid w:val="00257B7E"/>
    <w:rsid w:val="0026058B"/>
    <w:rsid w:val="00260A3A"/>
    <w:rsid w:val="00261532"/>
    <w:rsid w:val="00261FE9"/>
    <w:rsid w:val="00262367"/>
    <w:rsid w:val="00262A43"/>
    <w:rsid w:val="002633A9"/>
    <w:rsid w:val="00263C9B"/>
    <w:rsid w:val="00263F98"/>
    <w:rsid w:val="0026447E"/>
    <w:rsid w:val="00264962"/>
    <w:rsid w:val="00265D34"/>
    <w:rsid w:val="00265F26"/>
    <w:rsid w:val="00266FDA"/>
    <w:rsid w:val="00267187"/>
    <w:rsid w:val="0026719C"/>
    <w:rsid w:val="00267548"/>
    <w:rsid w:val="00267B6E"/>
    <w:rsid w:val="0026B283"/>
    <w:rsid w:val="00270F01"/>
    <w:rsid w:val="00271970"/>
    <w:rsid w:val="00271E85"/>
    <w:rsid w:val="00272475"/>
    <w:rsid w:val="00272A2F"/>
    <w:rsid w:val="00273176"/>
    <w:rsid w:val="00273294"/>
    <w:rsid w:val="0027360F"/>
    <w:rsid w:val="0027454D"/>
    <w:rsid w:val="002749F6"/>
    <w:rsid w:val="00274A81"/>
    <w:rsid w:val="00274EA9"/>
    <w:rsid w:val="002751AD"/>
    <w:rsid w:val="00275CB3"/>
    <w:rsid w:val="00276D4D"/>
    <w:rsid w:val="00276F9B"/>
    <w:rsid w:val="00277757"/>
    <w:rsid w:val="0027783C"/>
    <w:rsid w:val="002808C2"/>
    <w:rsid w:val="00281518"/>
    <w:rsid w:val="002819D3"/>
    <w:rsid w:val="00281DF6"/>
    <w:rsid w:val="0028212A"/>
    <w:rsid w:val="002826B2"/>
    <w:rsid w:val="00282C18"/>
    <w:rsid w:val="00282C84"/>
    <w:rsid w:val="0028406E"/>
    <w:rsid w:val="00284830"/>
    <w:rsid w:val="00284B82"/>
    <w:rsid w:val="002850B3"/>
    <w:rsid w:val="002855E8"/>
    <w:rsid w:val="0028566F"/>
    <w:rsid w:val="002857BF"/>
    <w:rsid w:val="00285BC8"/>
    <w:rsid w:val="00287652"/>
    <w:rsid w:val="002876CC"/>
    <w:rsid w:val="00287CDF"/>
    <w:rsid w:val="00291C22"/>
    <w:rsid w:val="00291C6D"/>
    <w:rsid w:val="00291C9F"/>
    <w:rsid w:val="0029214E"/>
    <w:rsid w:val="002935A4"/>
    <w:rsid w:val="00293633"/>
    <w:rsid w:val="002938A6"/>
    <w:rsid w:val="00293EC0"/>
    <w:rsid w:val="00294416"/>
    <w:rsid w:val="00294BBD"/>
    <w:rsid w:val="002955E2"/>
    <w:rsid w:val="00295D1A"/>
    <w:rsid w:val="00295E4C"/>
    <w:rsid w:val="00296CF8"/>
    <w:rsid w:val="00296E7E"/>
    <w:rsid w:val="00297245"/>
    <w:rsid w:val="002977E3"/>
    <w:rsid w:val="00297BCC"/>
    <w:rsid w:val="002A0059"/>
    <w:rsid w:val="002A1BBE"/>
    <w:rsid w:val="002A28DA"/>
    <w:rsid w:val="002A2F13"/>
    <w:rsid w:val="002A3851"/>
    <w:rsid w:val="002A3975"/>
    <w:rsid w:val="002A3E0A"/>
    <w:rsid w:val="002A4070"/>
    <w:rsid w:val="002A4152"/>
    <w:rsid w:val="002A4633"/>
    <w:rsid w:val="002A47AF"/>
    <w:rsid w:val="002A4EED"/>
    <w:rsid w:val="002A718F"/>
    <w:rsid w:val="002A798D"/>
    <w:rsid w:val="002A7FBA"/>
    <w:rsid w:val="002B009A"/>
    <w:rsid w:val="002B02C1"/>
    <w:rsid w:val="002B04FE"/>
    <w:rsid w:val="002B0AC8"/>
    <w:rsid w:val="002B10DF"/>
    <w:rsid w:val="002B1553"/>
    <w:rsid w:val="002B206A"/>
    <w:rsid w:val="002B226C"/>
    <w:rsid w:val="002B23F9"/>
    <w:rsid w:val="002B28E8"/>
    <w:rsid w:val="002B28FD"/>
    <w:rsid w:val="002B4291"/>
    <w:rsid w:val="002B444A"/>
    <w:rsid w:val="002B4A50"/>
    <w:rsid w:val="002B4C8A"/>
    <w:rsid w:val="002B5255"/>
    <w:rsid w:val="002B6BAC"/>
    <w:rsid w:val="002B738A"/>
    <w:rsid w:val="002B7A7A"/>
    <w:rsid w:val="002B7EE8"/>
    <w:rsid w:val="002C02ED"/>
    <w:rsid w:val="002C046E"/>
    <w:rsid w:val="002C06F6"/>
    <w:rsid w:val="002C07F6"/>
    <w:rsid w:val="002C09A8"/>
    <w:rsid w:val="002C09D3"/>
    <w:rsid w:val="002C0C79"/>
    <w:rsid w:val="002C0EFA"/>
    <w:rsid w:val="002C186D"/>
    <w:rsid w:val="002C2268"/>
    <w:rsid w:val="002C2A55"/>
    <w:rsid w:val="002C34EE"/>
    <w:rsid w:val="002C46BC"/>
    <w:rsid w:val="002C497B"/>
    <w:rsid w:val="002C51A9"/>
    <w:rsid w:val="002C559A"/>
    <w:rsid w:val="002C5884"/>
    <w:rsid w:val="002C6645"/>
    <w:rsid w:val="002C7269"/>
    <w:rsid w:val="002D060A"/>
    <w:rsid w:val="002D0899"/>
    <w:rsid w:val="002D0EDB"/>
    <w:rsid w:val="002D1156"/>
    <w:rsid w:val="002D1AF9"/>
    <w:rsid w:val="002D1E07"/>
    <w:rsid w:val="002D20E5"/>
    <w:rsid w:val="002D21D7"/>
    <w:rsid w:val="002D28B7"/>
    <w:rsid w:val="002D3158"/>
    <w:rsid w:val="002D31A0"/>
    <w:rsid w:val="002D31B0"/>
    <w:rsid w:val="002D3EE9"/>
    <w:rsid w:val="002D441D"/>
    <w:rsid w:val="002D46DA"/>
    <w:rsid w:val="002D537E"/>
    <w:rsid w:val="002D5D59"/>
    <w:rsid w:val="002D5D60"/>
    <w:rsid w:val="002D6236"/>
    <w:rsid w:val="002D6393"/>
    <w:rsid w:val="002D6465"/>
    <w:rsid w:val="002D6D31"/>
    <w:rsid w:val="002D7882"/>
    <w:rsid w:val="002D7B53"/>
    <w:rsid w:val="002E0419"/>
    <w:rsid w:val="002E1637"/>
    <w:rsid w:val="002E169A"/>
    <w:rsid w:val="002E17CD"/>
    <w:rsid w:val="002E195C"/>
    <w:rsid w:val="002E1B94"/>
    <w:rsid w:val="002E1C9E"/>
    <w:rsid w:val="002E1FAF"/>
    <w:rsid w:val="002E26D9"/>
    <w:rsid w:val="002E2736"/>
    <w:rsid w:val="002E2A15"/>
    <w:rsid w:val="002E2B5E"/>
    <w:rsid w:val="002E2D5F"/>
    <w:rsid w:val="002E3A66"/>
    <w:rsid w:val="002E3B08"/>
    <w:rsid w:val="002E3CC4"/>
    <w:rsid w:val="002E3D70"/>
    <w:rsid w:val="002E418E"/>
    <w:rsid w:val="002E5145"/>
    <w:rsid w:val="002E5471"/>
    <w:rsid w:val="002E5E3E"/>
    <w:rsid w:val="002E5E83"/>
    <w:rsid w:val="002E6791"/>
    <w:rsid w:val="002E6ABC"/>
    <w:rsid w:val="002E76A8"/>
    <w:rsid w:val="002E7C9A"/>
    <w:rsid w:val="002E7CDF"/>
    <w:rsid w:val="002F09F5"/>
    <w:rsid w:val="002F0B73"/>
    <w:rsid w:val="002F0C33"/>
    <w:rsid w:val="002F0E31"/>
    <w:rsid w:val="002F16C5"/>
    <w:rsid w:val="002F257A"/>
    <w:rsid w:val="002F2CAA"/>
    <w:rsid w:val="002F3308"/>
    <w:rsid w:val="002F34B5"/>
    <w:rsid w:val="002F3585"/>
    <w:rsid w:val="002F49DF"/>
    <w:rsid w:val="002F4BDB"/>
    <w:rsid w:val="002F524C"/>
    <w:rsid w:val="002F5BB0"/>
    <w:rsid w:val="002F65D4"/>
    <w:rsid w:val="002F6913"/>
    <w:rsid w:val="002F69A7"/>
    <w:rsid w:val="002F6C3D"/>
    <w:rsid w:val="002F6DB6"/>
    <w:rsid w:val="002F7078"/>
    <w:rsid w:val="002F7479"/>
    <w:rsid w:val="002F7480"/>
    <w:rsid w:val="002F7872"/>
    <w:rsid w:val="002F78D6"/>
    <w:rsid w:val="0030050F"/>
    <w:rsid w:val="0030148F"/>
    <w:rsid w:val="003019AE"/>
    <w:rsid w:val="00301CB8"/>
    <w:rsid w:val="00301F79"/>
    <w:rsid w:val="003024D2"/>
    <w:rsid w:val="0030258F"/>
    <w:rsid w:val="003025ED"/>
    <w:rsid w:val="00302970"/>
    <w:rsid w:val="0030320E"/>
    <w:rsid w:val="0030338A"/>
    <w:rsid w:val="00303820"/>
    <w:rsid w:val="00303FBE"/>
    <w:rsid w:val="00304240"/>
    <w:rsid w:val="003051AF"/>
    <w:rsid w:val="003059BC"/>
    <w:rsid w:val="00305AFE"/>
    <w:rsid w:val="0030692F"/>
    <w:rsid w:val="003076E5"/>
    <w:rsid w:val="003078CD"/>
    <w:rsid w:val="00307926"/>
    <w:rsid w:val="00307A44"/>
    <w:rsid w:val="003100EB"/>
    <w:rsid w:val="00310B7B"/>
    <w:rsid w:val="00310BB5"/>
    <w:rsid w:val="00310E53"/>
    <w:rsid w:val="0031205B"/>
    <w:rsid w:val="00312427"/>
    <w:rsid w:val="00312912"/>
    <w:rsid w:val="00312D0A"/>
    <w:rsid w:val="003132C5"/>
    <w:rsid w:val="00314571"/>
    <w:rsid w:val="00314836"/>
    <w:rsid w:val="003149B4"/>
    <w:rsid w:val="00314CEE"/>
    <w:rsid w:val="0031516F"/>
    <w:rsid w:val="00315296"/>
    <w:rsid w:val="00315612"/>
    <w:rsid w:val="003161BD"/>
    <w:rsid w:val="00316D13"/>
    <w:rsid w:val="00316EA9"/>
    <w:rsid w:val="00316FA8"/>
    <w:rsid w:val="00316FD7"/>
    <w:rsid w:val="00317147"/>
    <w:rsid w:val="00317926"/>
    <w:rsid w:val="00317BFA"/>
    <w:rsid w:val="00317C33"/>
    <w:rsid w:val="003203A7"/>
    <w:rsid w:val="003218C2"/>
    <w:rsid w:val="00321D9E"/>
    <w:rsid w:val="0032222B"/>
    <w:rsid w:val="003222CB"/>
    <w:rsid w:val="00322865"/>
    <w:rsid w:val="00322BB3"/>
    <w:rsid w:val="00322D42"/>
    <w:rsid w:val="003241B9"/>
    <w:rsid w:val="00324636"/>
    <w:rsid w:val="00324D26"/>
    <w:rsid w:val="00325373"/>
    <w:rsid w:val="003254DB"/>
    <w:rsid w:val="003263D8"/>
    <w:rsid w:val="00326407"/>
    <w:rsid w:val="003267C3"/>
    <w:rsid w:val="00326C71"/>
    <w:rsid w:val="00326E10"/>
    <w:rsid w:val="00327DCE"/>
    <w:rsid w:val="00330054"/>
    <w:rsid w:val="00330411"/>
    <w:rsid w:val="003304FD"/>
    <w:rsid w:val="00330595"/>
    <w:rsid w:val="00330F03"/>
    <w:rsid w:val="0033222F"/>
    <w:rsid w:val="00332752"/>
    <w:rsid w:val="00332B39"/>
    <w:rsid w:val="00332B3F"/>
    <w:rsid w:val="00332EA5"/>
    <w:rsid w:val="00333698"/>
    <w:rsid w:val="00334311"/>
    <w:rsid w:val="0033483E"/>
    <w:rsid w:val="00334985"/>
    <w:rsid w:val="00334AE0"/>
    <w:rsid w:val="00334BA2"/>
    <w:rsid w:val="00335E56"/>
    <w:rsid w:val="003364C1"/>
    <w:rsid w:val="0033696F"/>
    <w:rsid w:val="003369BC"/>
    <w:rsid w:val="00337068"/>
    <w:rsid w:val="00341126"/>
    <w:rsid w:val="003411FA"/>
    <w:rsid w:val="0034132D"/>
    <w:rsid w:val="00341664"/>
    <w:rsid w:val="003417AD"/>
    <w:rsid w:val="00341EC8"/>
    <w:rsid w:val="00342010"/>
    <w:rsid w:val="0034277B"/>
    <w:rsid w:val="00342924"/>
    <w:rsid w:val="00342D3B"/>
    <w:rsid w:val="00343496"/>
    <w:rsid w:val="00343953"/>
    <w:rsid w:val="0034451D"/>
    <w:rsid w:val="003456F3"/>
    <w:rsid w:val="00345C11"/>
    <w:rsid w:val="003466DE"/>
    <w:rsid w:val="00346979"/>
    <w:rsid w:val="00346A08"/>
    <w:rsid w:val="003476FD"/>
    <w:rsid w:val="00350640"/>
    <w:rsid w:val="003508FD"/>
    <w:rsid w:val="00350D7C"/>
    <w:rsid w:val="00351EF5"/>
    <w:rsid w:val="00353760"/>
    <w:rsid w:val="00353969"/>
    <w:rsid w:val="00353982"/>
    <w:rsid w:val="00353C49"/>
    <w:rsid w:val="00354EE3"/>
    <w:rsid w:val="003551CA"/>
    <w:rsid w:val="00355228"/>
    <w:rsid w:val="0035530A"/>
    <w:rsid w:val="003554F0"/>
    <w:rsid w:val="0035592E"/>
    <w:rsid w:val="00356306"/>
    <w:rsid w:val="00356535"/>
    <w:rsid w:val="00356565"/>
    <w:rsid w:val="0035710D"/>
    <w:rsid w:val="00357260"/>
    <w:rsid w:val="003572BE"/>
    <w:rsid w:val="00357302"/>
    <w:rsid w:val="00357653"/>
    <w:rsid w:val="00357FB2"/>
    <w:rsid w:val="003602D8"/>
    <w:rsid w:val="003602E0"/>
    <w:rsid w:val="00360821"/>
    <w:rsid w:val="00360891"/>
    <w:rsid w:val="003616B5"/>
    <w:rsid w:val="00361D11"/>
    <w:rsid w:val="00362321"/>
    <w:rsid w:val="003625B3"/>
    <w:rsid w:val="00362769"/>
    <w:rsid w:val="003627A7"/>
    <w:rsid w:val="0036313B"/>
    <w:rsid w:val="00364748"/>
    <w:rsid w:val="0036590A"/>
    <w:rsid w:val="00365B0D"/>
    <w:rsid w:val="00365B2D"/>
    <w:rsid w:val="003661FD"/>
    <w:rsid w:val="0036675C"/>
    <w:rsid w:val="00366766"/>
    <w:rsid w:val="00367466"/>
    <w:rsid w:val="0036750B"/>
    <w:rsid w:val="003675C1"/>
    <w:rsid w:val="00367919"/>
    <w:rsid w:val="003679D6"/>
    <w:rsid w:val="00367D0F"/>
    <w:rsid w:val="00367E8A"/>
    <w:rsid w:val="0037017E"/>
    <w:rsid w:val="00371271"/>
    <w:rsid w:val="003713EA"/>
    <w:rsid w:val="003716E5"/>
    <w:rsid w:val="00371D56"/>
    <w:rsid w:val="0037201D"/>
    <w:rsid w:val="00372499"/>
    <w:rsid w:val="003726EC"/>
    <w:rsid w:val="003727BF"/>
    <w:rsid w:val="00372CF2"/>
    <w:rsid w:val="00372D65"/>
    <w:rsid w:val="00373D44"/>
    <w:rsid w:val="00373EAA"/>
    <w:rsid w:val="00374311"/>
    <w:rsid w:val="0037473A"/>
    <w:rsid w:val="003747B8"/>
    <w:rsid w:val="00375EFC"/>
    <w:rsid w:val="00376186"/>
    <w:rsid w:val="00376AFE"/>
    <w:rsid w:val="00377437"/>
    <w:rsid w:val="00377B96"/>
    <w:rsid w:val="0037D22D"/>
    <w:rsid w:val="003810D4"/>
    <w:rsid w:val="0038118D"/>
    <w:rsid w:val="00381427"/>
    <w:rsid w:val="00381884"/>
    <w:rsid w:val="00382AEF"/>
    <w:rsid w:val="003830B9"/>
    <w:rsid w:val="00383762"/>
    <w:rsid w:val="00383CE4"/>
    <w:rsid w:val="00384307"/>
    <w:rsid w:val="003849BB"/>
    <w:rsid w:val="003849F0"/>
    <w:rsid w:val="00384B42"/>
    <w:rsid w:val="00385565"/>
    <w:rsid w:val="00385AD0"/>
    <w:rsid w:val="00385F73"/>
    <w:rsid w:val="003862E8"/>
    <w:rsid w:val="003865D9"/>
    <w:rsid w:val="00386E43"/>
    <w:rsid w:val="003901B1"/>
    <w:rsid w:val="00390AB0"/>
    <w:rsid w:val="0039111E"/>
    <w:rsid w:val="0039125F"/>
    <w:rsid w:val="003913E7"/>
    <w:rsid w:val="003919BA"/>
    <w:rsid w:val="00392472"/>
    <w:rsid w:val="0039251B"/>
    <w:rsid w:val="00392885"/>
    <w:rsid w:val="00392D72"/>
    <w:rsid w:val="003938FC"/>
    <w:rsid w:val="00393A31"/>
    <w:rsid w:val="00393CB7"/>
    <w:rsid w:val="00393F2B"/>
    <w:rsid w:val="003949F9"/>
    <w:rsid w:val="00394EC7"/>
    <w:rsid w:val="0039521B"/>
    <w:rsid w:val="0039531E"/>
    <w:rsid w:val="0039597D"/>
    <w:rsid w:val="00396794"/>
    <w:rsid w:val="00396D2D"/>
    <w:rsid w:val="00397457"/>
    <w:rsid w:val="00397CD4"/>
    <w:rsid w:val="00397DF6"/>
    <w:rsid w:val="003A01C5"/>
    <w:rsid w:val="003A02EE"/>
    <w:rsid w:val="003A1476"/>
    <w:rsid w:val="003A2ED7"/>
    <w:rsid w:val="003A38C6"/>
    <w:rsid w:val="003A430F"/>
    <w:rsid w:val="003A49FE"/>
    <w:rsid w:val="003A4C6A"/>
    <w:rsid w:val="003A4EEB"/>
    <w:rsid w:val="003A5045"/>
    <w:rsid w:val="003A58EA"/>
    <w:rsid w:val="003A5B1E"/>
    <w:rsid w:val="003A5FD2"/>
    <w:rsid w:val="003A6088"/>
    <w:rsid w:val="003A6092"/>
    <w:rsid w:val="003A6837"/>
    <w:rsid w:val="003A727C"/>
    <w:rsid w:val="003A7434"/>
    <w:rsid w:val="003A7D00"/>
    <w:rsid w:val="003A7E80"/>
    <w:rsid w:val="003A7EDE"/>
    <w:rsid w:val="003B029A"/>
    <w:rsid w:val="003B066C"/>
    <w:rsid w:val="003B0987"/>
    <w:rsid w:val="003B16C5"/>
    <w:rsid w:val="003B1861"/>
    <w:rsid w:val="003B18B5"/>
    <w:rsid w:val="003B1C95"/>
    <w:rsid w:val="003B1E27"/>
    <w:rsid w:val="003B2E8D"/>
    <w:rsid w:val="003B33C4"/>
    <w:rsid w:val="003B37D4"/>
    <w:rsid w:val="003B3A75"/>
    <w:rsid w:val="003B4456"/>
    <w:rsid w:val="003B449F"/>
    <w:rsid w:val="003B515C"/>
    <w:rsid w:val="003B546C"/>
    <w:rsid w:val="003B5561"/>
    <w:rsid w:val="003B64D1"/>
    <w:rsid w:val="003B6ED3"/>
    <w:rsid w:val="003B724B"/>
    <w:rsid w:val="003B7759"/>
    <w:rsid w:val="003C0493"/>
    <w:rsid w:val="003C0EF2"/>
    <w:rsid w:val="003C0F7B"/>
    <w:rsid w:val="003C0FF2"/>
    <w:rsid w:val="003C1DAF"/>
    <w:rsid w:val="003C1F61"/>
    <w:rsid w:val="003C1FCC"/>
    <w:rsid w:val="003C2577"/>
    <w:rsid w:val="003C27B6"/>
    <w:rsid w:val="003C29BA"/>
    <w:rsid w:val="003C38AE"/>
    <w:rsid w:val="003C3DA8"/>
    <w:rsid w:val="003C5E55"/>
    <w:rsid w:val="003C65E1"/>
    <w:rsid w:val="003C6710"/>
    <w:rsid w:val="003C6C48"/>
    <w:rsid w:val="003C70FB"/>
    <w:rsid w:val="003C72EB"/>
    <w:rsid w:val="003C753B"/>
    <w:rsid w:val="003C7673"/>
    <w:rsid w:val="003C7C9C"/>
    <w:rsid w:val="003D024D"/>
    <w:rsid w:val="003D07FB"/>
    <w:rsid w:val="003D0D08"/>
    <w:rsid w:val="003D0F0B"/>
    <w:rsid w:val="003D1045"/>
    <w:rsid w:val="003D1962"/>
    <w:rsid w:val="003D1A88"/>
    <w:rsid w:val="003D1D62"/>
    <w:rsid w:val="003D25BF"/>
    <w:rsid w:val="003D291B"/>
    <w:rsid w:val="003D29C1"/>
    <w:rsid w:val="003D3369"/>
    <w:rsid w:val="003D3D50"/>
    <w:rsid w:val="003D46AF"/>
    <w:rsid w:val="003D5BB5"/>
    <w:rsid w:val="003D5D43"/>
    <w:rsid w:val="003D6409"/>
    <w:rsid w:val="003D64F4"/>
    <w:rsid w:val="003D65DC"/>
    <w:rsid w:val="003D6767"/>
    <w:rsid w:val="003D6CAE"/>
    <w:rsid w:val="003D71FF"/>
    <w:rsid w:val="003D7950"/>
    <w:rsid w:val="003D7962"/>
    <w:rsid w:val="003D7EB7"/>
    <w:rsid w:val="003E0077"/>
    <w:rsid w:val="003E027C"/>
    <w:rsid w:val="003E05F8"/>
    <w:rsid w:val="003E0612"/>
    <w:rsid w:val="003E14E2"/>
    <w:rsid w:val="003E1A40"/>
    <w:rsid w:val="003E1C67"/>
    <w:rsid w:val="003E2F0D"/>
    <w:rsid w:val="003E33B1"/>
    <w:rsid w:val="003E34B3"/>
    <w:rsid w:val="003E4F6C"/>
    <w:rsid w:val="003E61F4"/>
    <w:rsid w:val="003E6F65"/>
    <w:rsid w:val="003E7E0D"/>
    <w:rsid w:val="003E7E24"/>
    <w:rsid w:val="003E7E9C"/>
    <w:rsid w:val="003F04A2"/>
    <w:rsid w:val="003F2007"/>
    <w:rsid w:val="003F216A"/>
    <w:rsid w:val="003F24FB"/>
    <w:rsid w:val="003F2518"/>
    <w:rsid w:val="003F2C37"/>
    <w:rsid w:val="003F393A"/>
    <w:rsid w:val="003F39A9"/>
    <w:rsid w:val="003F4447"/>
    <w:rsid w:val="003F449B"/>
    <w:rsid w:val="003F4BF4"/>
    <w:rsid w:val="003F4E9E"/>
    <w:rsid w:val="003F4F0D"/>
    <w:rsid w:val="003F58F9"/>
    <w:rsid w:val="003F5913"/>
    <w:rsid w:val="003F6A13"/>
    <w:rsid w:val="003F7852"/>
    <w:rsid w:val="003F7B0D"/>
    <w:rsid w:val="003F7FD8"/>
    <w:rsid w:val="00400B9B"/>
    <w:rsid w:val="00400C41"/>
    <w:rsid w:val="0040104B"/>
    <w:rsid w:val="004011E2"/>
    <w:rsid w:val="0040145D"/>
    <w:rsid w:val="0040197C"/>
    <w:rsid w:val="00401D53"/>
    <w:rsid w:val="00402B0A"/>
    <w:rsid w:val="00402DA5"/>
    <w:rsid w:val="00402EC7"/>
    <w:rsid w:val="00403134"/>
    <w:rsid w:val="0040334E"/>
    <w:rsid w:val="004035CC"/>
    <w:rsid w:val="00403898"/>
    <w:rsid w:val="004041CF"/>
    <w:rsid w:val="004045F1"/>
    <w:rsid w:val="0040471A"/>
    <w:rsid w:val="00405539"/>
    <w:rsid w:val="00405B61"/>
    <w:rsid w:val="00407CEE"/>
    <w:rsid w:val="00411703"/>
    <w:rsid w:val="0041246E"/>
    <w:rsid w:val="004125D6"/>
    <w:rsid w:val="0041262D"/>
    <w:rsid w:val="00414372"/>
    <w:rsid w:val="00414A71"/>
    <w:rsid w:val="00414AE1"/>
    <w:rsid w:val="00414CD3"/>
    <w:rsid w:val="0041582C"/>
    <w:rsid w:val="00415C87"/>
    <w:rsid w:val="0041613C"/>
    <w:rsid w:val="0041752E"/>
    <w:rsid w:val="004175DD"/>
    <w:rsid w:val="00417B1C"/>
    <w:rsid w:val="00420339"/>
    <w:rsid w:val="00420D0D"/>
    <w:rsid w:val="00420DF5"/>
    <w:rsid w:val="004211C1"/>
    <w:rsid w:val="004214D6"/>
    <w:rsid w:val="00421A82"/>
    <w:rsid w:val="00421F7C"/>
    <w:rsid w:val="004220A2"/>
    <w:rsid w:val="004232A1"/>
    <w:rsid w:val="004235BA"/>
    <w:rsid w:val="0042412F"/>
    <w:rsid w:val="004243E2"/>
    <w:rsid w:val="0042457F"/>
    <w:rsid w:val="00424D32"/>
    <w:rsid w:val="0042699A"/>
    <w:rsid w:val="00427B62"/>
    <w:rsid w:val="004306C8"/>
    <w:rsid w:val="00430A9F"/>
    <w:rsid w:val="00431262"/>
    <w:rsid w:val="00431618"/>
    <w:rsid w:val="0043188D"/>
    <w:rsid w:val="004318AA"/>
    <w:rsid w:val="00431ED6"/>
    <w:rsid w:val="0043202E"/>
    <w:rsid w:val="004328D1"/>
    <w:rsid w:val="00432ED9"/>
    <w:rsid w:val="00432F8D"/>
    <w:rsid w:val="00433841"/>
    <w:rsid w:val="00433C49"/>
    <w:rsid w:val="004340AC"/>
    <w:rsid w:val="00434267"/>
    <w:rsid w:val="00434CF1"/>
    <w:rsid w:val="00435579"/>
    <w:rsid w:val="00435595"/>
    <w:rsid w:val="00435901"/>
    <w:rsid w:val="00436038"/>
    <w:rsid w:val="00436116"/>
    <w:rsid w:val="00437770"/>
    <w:rsid w:val="00437DD4"/>
    <w:rsid w:val="00437DDB"/>
    <w:rsid w:val="00440247"/>
    <w:rsid w:val="00440524"/>
    <w:rsid w:val="004406DA"/>
    <w:rsid w:val="00440CEA"/>
    <w:rsid w:val="004414EF"/>
    <w:rsid w:val="004415A3"/>
    <w:rsid w:val="00442320"/>
    <w:rsid w:val="00442719"/>
    <w:rsid w:val="00442808"/>
    <w:rsid w:val="00442F51"/>
    <w:rsid w:val="00443095"/>
    <w:rsid w:val="004434EA"/>
    <w:rsid w:val="004435D5"/>
    <w:rsid w:val="00444FEF"/>
    <w:rsid w:val="00445499"/>
    <w:rsid w:val="00445729"/>
    <w:rsid w:val="00445952"/>
    <w:rsid w:val="00447944"/>
    <w:rsid w:val="00447ABD"/>
    <w:rsid w:val="00447CF4"/>
    <w:rsid w:val="00447D3F"/>
    <w:rsid w:val="00450FF9"/>
    <w:rsid w:val="004513F8"/>
    <w:rsid w:val="00451652"/>
    <w:rsid w:val="00451688"/>
    <w:rsid w:val="004529A8"/>
    <w:rsid w:val="00452B96"/>
    <w:rsid w:val="00452DB9"/>
    <w:rsid w:val="0045352A"/>
    <w:rsid w:val="004536C8"/>
    <w:rsid w:val="0045387D"/>
    <w:rsid w:val="00453F29"/>
    <w:rsid w:val="004549BD"/>
    <w:rsid w:val="00454CA0"/>
    <w:rsid w:val="004552CD"/>
    <w:rsid w:val="00455745"/>
    <w:rsid w:val="00455DBD"/>
    <w:rsid w:val="00456095"/>
    <w:rsid w:val="004565E1"/>
    <w:rsid w:val="00456664"/>
    <w:rsid w:val="0045681C"/>
    <w:rsid w:val="004575BC"/>
    <w:rsid w:val="004576B3"/>
    <w:rsid w:val="00457976"/>
    <w:rsid w:val="004607A2"/>
    <w:rsid w:val="004615B3"/>
    <w:rsid w:val="00461A6B"/>
    <w:rsid w:val="00462320"/>
    <w:rsid w:val="00462E87"/>
    <w:rsid w:val="004630E8"/>
    <w:rsid w:val="00464626"/>
    <w:rsid w:val="00464B80"/>
    <w:rsid w:val="00465CA5"/>
    <w:rsid w:val="0046647E"/>
    <w:rsid w:val="004668AA"/>
    <w:rsid w:val="004668C1"/>
    <w:rsid w:val="00466A29"/>
    <w:rsid w:val="0046702C"/>
    <w:rsid w:val="004677FC"/>
    <w:rsid w:val="00467AD3"/>
    <w:rsid w:val="0047064F"/>
    <w:rsid w:val="00470AC6"/>
    <w:rsid w:val="0047169D"/>
    <w:rsid w:val="00471C79"/>
    <w:rsid w:val="0047219B"/>
    <w:rsid w:val="0047263F"/>
    <w:rsid w:val="00473286"/>
    <w:rsid w:val="004740BF"/>
    <w:rsid w:val="00474181"/>
    <w:rsid w:val="00474AD4"/>
    <w:rsid w:val="00474DE6"/>
    <w:rsid w:val="00475B5D"/>
    <w:rsid w:val="00476804"/>
    <w:rsid w:val="0047698E"/>
    <w:rsid w:val="00477043"/>
    <w:rsid w:val="0047717D"/>
    <w:rsid w:val="00477B81"/>
    <w:rsid w:val="00477C05"/>
    <w:rsid w:val="00477D4E"/>
    <w:rsid w:val="00477E60"/>
    <w:rsid w:val="00480824"/>
    <w:rsid w:val="004812CA"/>
    <w:rsid w:val="004818F5"/>
    <w:rsid w:val="00481F77"/>
    <w:rsid w:val="00482331"/>
    <w:rsid w:val="0048253E"/>
    <w:rsid w:val="00482D8A"/>
    <w:rsid w:val="00482D96"/>
    <w:rsid w:val="00482E64"/>
    <w:rsid w:val="00483547"/>
    <w:rsid w:val="004840B3"/>
    <w:rsid w:val="0048449B"/>
    <w:rsid w:val="00484711"/>
    <w:rsid w:val="004858AF"/>
    <w:rsid w:val="00485CDA"/>
    <w:rsid w:val="00485D93"/>
    <w:rsid w:val="00486877"/>
    <w:rsid w:val="00487517"/>
    <w:rsid w:val="00487852"/>
    <w:rsid w:val="00487C31"/>
    <w:rsid w:val="00490D3B"/>
    <w:rsid w:val="0049137F"/>
    <w:rsid w:val="00491488"/>
    <w:rsid w:val="004917D5"/>
    <w:rsid w:val="00491953"/>
    <w:rsid w:val="00491BD6"/>
    <w:rsid w:val="00491C3C"/>
    <w:rsid w:val="00491C98"/>
    <w:rsid w:val="00492532"/>
    <w:rsid w:val="004931CA"/>
    <w:rsid w:val="00494510"/>
    <w:rsid w:val="004946A1"/>
    <w:rsid w:val="004946A7"/>
    <w:rsid w:val="00494EB9"/>
    <w:rsid w:val="004959A2"/>
    <w:rsid w:val="004959F5"/>
    <w:rsid w:val="00495AE8"/>
    <w:rsid w:val="004961B6"/>
    <w:rsid w:val="00496567"/>
    <w:rsid w:val="004969AD"/>
    <w:rsid w:val="00496A75"/>
    <w:rsid w:val="0049724C"/>
    <w:rsid w:val="004976CF"/>
    <w:rsid w:val="004976E7"/>
    <w:rsid w:val="00497E37"/>
    <w:rsid w:val="004A0CDD"/>
    <w:rsid w:val="004A0EEF"/>
    <w:rsid w:val="004A172C"/>
    <w:rsid w:val="004A1907"/>
    <w:rsid w:val="004A2142"/>
    <w:rsid w:val="004A278F"/>
    <w:rsid w:val="004A28BD"/>
    <w:rsid w:val="004A29AB"/>
    <w:rsid w:val="004A3A16"/>
    <w:rsid w:val="004A3A5F"/>
    <w:rsid w:val="004A4301"/>
    <w:rsid w:val="004A45BB"/>
    <w:rsid w:val="004A5B9E"/>
    <w:rsid w:val="004A6135"/>
    <w:rsid w:val="004A6A1D"/>
    <w:rsid w:val="004A6AC4"/>
    <w:rsid w:val="004A6C2E"/>
    <w:rsid w:val="004A6DDB"/>
    <w:rsid w:val="004A7B77"/>
    <w:rsid w:val="004A7ED1"/>
    <w:rsid w:val="004A7FD8"/>
    <w:rsid w:val="004B0251"/>
    <w:rsid w:val="004B0963"/>
    <w:rsid w:val="004B0DF8"/>
    <w:rsid w:val="004B0E3E"/>
    <w:rsid w:val="004B22BC"/>
    <w:rsid w:val="004B23A0"/>
    <w:rsid w:val="004B27AD"/>
    <w:rsid w:val="004B285C"/>
    <w:rsid w:val="004B397B"/>
    <w:rsid w:val="004B4A3A"/>
    <w:rsid w:val="004B4EFF"/>
    <w:rsid w:val="004B54AA"/>
    <w:rsid w:val="004B5703"/>
    <w:rsid w:val="004B5B8C"/>
    <w:rsid w:val="004B6644"/>
    <w:rsid w:val="004B6855"/>
    <w:rsid w:val="004B6AFE"/>
    <w:rsid w:val="004C05C9"/>
    <w:rsid w:val="004C05F7"/>
    <w:rsid w:val="004C0680"/>
    <w:rsid w:val="004C1BD8"/>
    <w:rsid w:val="004C1D27"/>
    <w:rsid w:val="004C2590"/>
    <w:rsid w:val="004C2793"/>
    <w:rsid w:val="004C287F"/>
    <w:rsid w:val="004C363A"/>
    <w:rsid w:val="004C3DA0"/>
    <w:rsid w:val="004C42B9"/>
    <w:rsid w:val="004C4C57"/>
    <w:rsid w:val="004C5B8F"/>
    <w:rsid w:val="004C64CC"/>
    <w:rsid w:val="004C680F"/>
    <w:rsid w:val="004C75D2"/>
    <w:rsid w:val="004C7A09"/>
    <w:rsid w:val="004C7A59"/>
    <w:rsid w:val="004C7FB0"/>
    <w:rsid w:val="004D07BD"/>
    <w:rsid w:val="004D177F"/>
    <w:rsid w:val="004D1928"/>
    <w:rsid w:val="004D1964"/>
    <w:rsid w:val="004D1BA5"/>
    <w:rsid w:val="004D1C31"/>
    <w:rsid w:val="004D2695"/>
    <w:rsid w:val="004D2B0C"/>
    <w:rsid w:val="004D2F0E"/>
    <w:rsid w:val="004D2FB3"/>
    <w:rsid w:val="004D3472"/>
    <w:rsid w:val="004D38E8"/>
    <w:rsid w:val="004D39A2"/>
    <w:rsid w:val="004D3A70"/>
    <w:rsid w:val="004D496B"/>
    <w:rsid w:val="004D49B1"/>
    <w:rsid w:val="004D4C07"/>
    <w:rsid w:val="004D50CD"/>
    <w:rsid w:val="004D5355"/>
    <w:rsid w:val="004D57EE"/>
    <w:rsid w:val="004D6C7A"/>
    <w:rsid w:val="004D6CC7"/>
    <w:rsid w:val="004D6D18"/>
    <w:rsid w:val="004D76E2"/>
    <w:rsid w:val="004E06A8"/>
    <w:rsid w:val="004E0B25"/>
    <w:rsid w:val="004E1E8D"/>
    <w:rsid w:val="004E239A"/>
    <w:rsid w:val="004E2894"/>
    <w:rsid w:val="004E2B7C"/>
    <w:rsid w:val="004E396A"/>
    <w:rsid w:val="004E3AF0"/>
    <w:rsid w:val="004E402B"/>
    <w:rsid w:val="004E4254"/>
    <w:rsid w:val="004E441D"/>
    <w:rsid w:val="004E4440"/>
    <w:rsid w:val="004E4A40"/>
    <w:rsid w:val="004E5942"/>
    <w:rsid w:val="004E5AE3"/>
    <w:rsid w:val="004E5F37"/>
    <w:rsid w:val="004E64C6"/>
    <w:rsid w:val="004E683F"/>
    <w:rsid w:val="004E6A9B"/>
    <w:rsid w:val="004E6E42"/>
    <w:rsid w:val="004E6FFB"/>
    <w:rsid w:val="004E70DB"/>
    <w:rsid w:val="004E73BF"/>
    <w:rsid w:val="004F0106"/>
    <w:rsid w:val="004F0913"/>
    <w:rsid w:val="004F0CA5"/>
    <w:rsid w:val="004F0CAE"/>
    <w:rsid w:val="004F1939"/>
    <w:rsid w:val="004F1C6D"/>
    <w:rsid w:val="004F1EBF"/>
    <w:rsid w:val="004F2327"/>
    <w:rsid w:val="004F2524"/>
    <w:rsid w:val="004F2F92"/>
    <w:rsid w:val="004F3C84"/>
    <w:rsid w:val="004F4217"/>
    <w:rsid w:val="004F4745"/>
    <w:rsid w:val="004F4CAE"/>
    <w:rsid w:val="004F5823"/>
    <w:rsid w:val="004F5BA8"/>
    <w:rsid w:val="004F5C30"/>
    <w:rsid w:val="004F5C60"/>
    <w:rsid w:val="004F68F9"/>
    <w:rsid w:val="004F6FD3"/>
    <w:rsid w:val="004F7340"/>
    <w:rsid w:val="004F7E9F"/>
    <w:rsid w:val="004F7F8D"/>
    <w:rsid w:val="00500154"/>
    <w:rsid w:val="00500289"/>
    <w:rsid w:val="005016F7"/>
    <w:rsid w:val="00501B6A"/>
    <w:rsid w:val="00502503"/>
    <w:rsid w:val="00502F38"/>
    <w:rsid w:val="00503213"/>
    <w:rsid w:val="0050321A"/>
    <w:rsid w:val="0050376B"/>
    <w:rsid w:val="00503BD6"/>
    <w:rsid w:val="00506346"/>
    <w:rsid w:val="00506811"/>
    <w:rsid w:val="00506E1A"/>
    <w:rsid w:val="00507151"/>
    <w:rsid w:val="005075BD"/>
    <w:rsid w:val="00507D14"/>
    <w:rsid w:val="00507ED5"/>
    <w:rsid w:val="00507EE9"/>
    <w:rsid w:val="005105E9"/>
    <w:rsid w:val="00510903"/>
    <w:rsid w:val="005112C2"/>
    <w:rsid w:val="00511784"/>
    <w:rsid w:val="00511F85"/>
    <w:rsid w:val="005124EA"/>
    <w:rsid w:val="005125F3"/>
    <w:rsid w:val="00512A07"/>
    <w:rsid w:val="00513CDB"/>
    <w:rsid w:val="005142AE"/>
    <w:rsid w:val="005142F9"/>
    <w:rsid w:val="00514626"/>
    <w:rsid w:val="005147AB"/>
    <w:rsid w:val="00515D69"/>
    <w:rsid w:val="00515EA6"/>
    <w:rsid w:val="00516309"/>
    <w:rsid w:val="005165D4"/>
    <w:rsid w:val="00516B51"/>
    <w:rsid w:val="0051718E"/>
    <w:rsid w:val="005175EB"/>
    <w:rsid w:val="00520039"/>
    <w:rsid w:val="00520579"/>
    <w:rsid w:val="0052096E"/>
    <w:rsid w:val="00521213"/>
    <w:rsid w:val="00522ADB"/>
    <w:rsid w:val="0052313A"/>
    <w:rsid w:val="0052340C"/>
    <w:rsid w:val="00523848"/>
    <w:rsid w:val="00523E86"/>
    <w:rsid w:val="00524CEE"/>
    <w:rsid w:val="005256CE"/>
    <w:rsid w:val="00525A47"/>
    <w:rsid w:val="00525E47"/>
    <w:rsid w:val="00527A0E"/>
    <w:rsid w:val="00530F96"/>
    <w:rsid w:val="00531CA2"/>
    <w:rsid w:val="00531F88"/>
    <w:rsid w:val="00531FA2"/>
    <w:rsid w:val="00532EBA"/>
    <w:rsid w:val="00532F21"/>
    <w:rsid w:val="005330AF"/>
    <w:rsid w:val="005333E2"/>
    <w:rsid w:val="00533655"/>
    <w:rsid w:val="005339AE"/>
    <w:rsid w:val="005339D1"/>
    <w:rsid w:val="00533FFB"/>
    <w:rsid w:val="00534579"/>
    <w:rsid w:val="00535694"/>
    <w:rsid w:val="00535811"/>
    <w:rsid w:val="00535A9C"/>
    <w:rsid w:val="00535B0A"/>
    <w:rsid w:val="00535B0C"/>
    <w:rsid w:val="00535B49"/>
    <w:rsid w:val="0053634F"/>
    <w:rsid w:val="005365C3"/>
    <w:rsid w:val="00536BC2"/>
    <w:rsid w:val="00536F14"/>
    <w:rsid w:val="00537C79"/>
    <w:rsid w:val="00537F7C"/>
    <w:rsid w:val="00540340"/>
    <w:rsid w:val="00540AE8"/>
    <w:rsid w:val="00541676"/>
    <w:rsid w:val="00541C3B"/>
    <w:rsid w:val="00541CEC"/>
    <w:rsid w:val="005424EA"/>
    <w:rsid w:val="00542F8E"/>
    <w:rsid w:val="005430CF"/>
    <w:rsid w:val="0054324A"/>
    <w:rsid w:val="005433CC"/>
    <w:rsid w:val="00544BAC"/>
    <w:rsid w:val="00545622"/>
    <w:rsid w:val="0054586A"/>
    <w:rsid w:val="0054598B"/>
    <w:rsid w:val="00545E5A"/>
    <w:rsid w:val="00545ED9"/>
    <w:rsid w:val="005462AD"/>
    <w:rsid w:val="0054635A"/>
    <w:rsid w:val="00547301"/>
    <w:rsid w:val="005476AD"/>
    <w:rsid w:val="00550564"/>
    <w:rsid w:val="00550B76"/>
    <w:rsid w:val="00552477"/>
    <w:rsid w:val="005529F7"/>
    <w:rsid w:val="005532C2"/>
    <w:rsid w:val="005546F7"/>
    <w:rsid w:val="00554A88"/>
    <w:rsid w:val="00554C62"/>
    <w:rsid w:val="005555B7"/>
    <w:rsid w:val="00555B57"/>
    <w:rsid w:val="00555E7E"/>
    <w:rsid w:val="0055608B"/>
    <w:rsid w:val="00556CEA"/>
    <w:rsid w:val="00556D6F"/>
    <w:rsid w:val="00557319"/>
    <w:rsid w:val="005573EC"/>
    <w:rsid w:val="0055743C"/>
    <w:rsid w:val="00557D4B"/>
    <w:rsid w:val="00560049"/>
    <w:rsid w:val="00560418"/>
    <w:rsid w:val="00560D73"/>
    <w:rsid w:val="00560EA7"/>
    <w:rsid w:val="00560F3A"/>
    <w:rsid w:val="005614DA"/>
    <w:rsid w:val="005617BC"/>
    <w:rsid w:val="00561A25"/>
    <w:rsid w:val="00561B20"/>
    <w:rsid w:val="00561C90"/>
    <w:rsid w:val="0056229E"/>
    <w:rsid w:val="00562D4C"/>
    <w:rsid w:val="00562D55"/>
    <w:rsid w:val="00562D77"/>
    <w:rsid w:val="0056319E"/>
    <w:rsid w:val="005635F2"/>
    <w:rsid w:val="005639E0"/>
    <w:rsid w:val="00563B8D"/>
    <w:rsid w:val="00563D83"/>
    <w:rsid w:val="0056526B"/>
    <w:rsid w:val="0056545A"/>
    <w:rsid w:val="00565756"/>
    <w:rsid w:val="005658F7"/>
    <w:rsid w:val="00565A48"/>
    <w:rsid w:val="00565D8E"/>
    <w:rsid w:val="005664A3"/>
    <w:rsid w:val="005669C8"/>
    <w:rsid w:val="00566B0E"/>
    <w:rsid w:val="005673C8"/>
    <w:rsid w:val="0056774C"/>
    <w:rsid w:val="00567D44"/>
    <w:rsid w:val="00570474"/>
    <w:rsid w:val="00570A67"/>
    <w:rsid w:val="00570F85"/>
    <w:rsid w:val="005717E9"/>
    <w:rsid w:val="00571C39"/>
    <w:rsid w:val="00572071"/>
    <w:rsid w:val="00572571"/>
    <w:rsid w:val="00572664"/>
    <w:rsid w:val="005728DA"/>
    <w:rsid w:val="00572B4B"/>
    <w:rsid w:val="005738A1"/>
    <w:rsid w:val="00573FEE"/>
    <w:rsid w:val="00574390"/>
    <w:rsid w:val="00574754"/>
    <w:rsid w:val="00574BBD"/>
    <w:rsid w:val="00576380"/>
    <w:rsid w:val="00576B5D"/>
    <w:rsid w:val="005775C1"/>
    <w:rsid w:val="005778B0"/>
    <w:rsid w:val="00577AA7"/>
    <w:rsid w:val="00577CC7"/>
    <w:rsid w:val="0058060A"/>
    <w:rsid w:val="00580A17"/>
    <w:rsid w:val="00580D03"/>
    <w:rsid w:val="0058125E"/>
    <w:rsid w:val="00581273"/>
    <w:rsid w:val="0058251E"/>
    <w:rsid w:val="00583422"/>
    <w:rsid w:val="00584E03"/>
    <w:rsid w:val="00585301"/>
    <w:rsid w:val="00585377"/>
    <w:rsid w:val="005858AC"/>
    <w:rsid w:val="0058593B"/>
    <w:rsid w:val="00586317"/>
    <w:rsid w:val="005863C2"/>
    <w:rsid w:val="00586D3E"/>
    <w:rsid w:val="0058722E"/>
    <w:rsid w:val="005874E2"/>
    <w:rsid w:val="005902F1"/>
    <w:rsid w:val="005907A1"/>
    <w:rsid w:val="005907D5"/>
    <w:rsid w:val="00591A14"/>
    <w:rsid w:val="0059239B"/>
    <w:rsid w:val="00592857"/>
    <w:rsid w:val="00592ED4"/>
    <w:rsid w:val="005934F1"/>
    <w:rsid w:val="00593675"/>
    <w:rsid w:val="0059389E"/>
    <w:rsid w:val="00593E86"/>
    <w:rsid w:val="00593EC1"/>
    <w:rsid w:val="005942F5"/>
    <w:rsid w:val="00594635"/>
    <w:rsid w:val="005947BE"/>
    <w:rsid w:val="00594C32"/>
    <w:rsid w:val="005950BB"/>
    <w:rsid w:val="0059568E"/>
    <w:rsid w:val="00595D8E"/>
    <w:rsid w:val="00595FB2"/>
    <w:rsid w:val="0059664E"/>
    <w:rsid w:val="0059698B"/>
    <w:rsid w:val="00596DF7"/>
    <w:rsid w:val="005972DC"/>
    <w:rsid w:val="00597511"/>
    <w:rsid w:val="00597B0C"/>
    <w:rsid w:val="005A0427"/>
    <w:rsid w:val="005A11E6"/>
    <w:rsid w:val="005A1269"/>
    <w:rsid w:val="005A159C"/>
    <w:rsid w:val="005A2E3D"/>
    <w:rsid w:val="005A2EE8"/>
    <w:rsid w:val="005A31DE"/>
    <w:rsid w:val="005A3588"/>
    <w:rsid w:val="005A3878"/>
    <w:rsid w:val="005A3F03"/>
    <w:rsid w:val="005A418B"/>
    <w:rsid w:val="005A44FE"/>
    <w:rsid w:val="005A59B0"/>
    <w:rsid w:val="005A5D81"/>
    <w:rsid w:val="005A5FC1"/>
    <w:rsid w:val="005A60F7"/>
    <w:rsid w:val="005A6302"/>
    <w:rsid w:val="005A671E"/>
    <w:rsid w:val="005A6FAD"/>
    <w:rsid w:val="005A73B9"/>
    <w:rsid w:val="005A7BE4"/>
    <w:rsid w:val="005A7C2D"/>
    <w:rsid w:val="005A7DCC"/>
    <w:rsid w:val="005B06C5"/>
    <w:rsid w:val="005B0DB9"/>
    <w:rsid w:val="005B1BF4"/>
    <w:rsid w:val="005B1D7C"/>
    <w:rsid w:val="005B2639"/>
    <w:rsid w:val="005B26A3"/>
    <w:rsid w:val="005B2B9A"/>
    <w:rsid w:val="005B2EBD"/>
    <w:rsid w:val="005B351C"/>
    <w:rsid w:val="005B3874"/>
    <w:rsid w:val="005B413C"/>
    <w:rsid w:val="005B41CC"/>
    <w:rsid w:val="005B4229"/>
    <w:rsid w:val="005B4633"/>
    <w:rsid w:val="005B4F9F"/>
    <w:rsid w:val="005B5DB1"/>
    <w:rsid w:val="005B6646"/>
    <w:rsid w:val="005B6AAE"/>
    <w:rsid w:val="005B6D2A"/>
    <w:rsid w:val="005B6DAD"/>
    <w:rsid w:val="005B7531"/>
    <w:rsid w:val="005B7844"/>
    <w:rsid w:val="005C04E2"/>
    <w:rsid w:val="005C04FB"/>
    <w:rsid w:val="005C0C7A"/>
    <w:rsid w:val="005C158D"/>
    <w:rsid w:val="005C1790"/>
    <w:rsid w:val="005C1D3D"/>
    <w:rsid w:val="005C221D"/>
    <w:rsid w:val="005C253C"/>
    <w:rsid w:val="005C2DB4"/>
    <w:rsid w:val="005C3153"/>
    <w:rsid w:val="005C33A9"/>
    <w:rsid w:val="005C35F8"/>
    <w:rsid w:val="005C38D4"/>
    <w:rsid w:val="005C413D"/>
    <w:rsid w:val="005C413F"/>
    <w:rsid w:val="005C4D9D"/>
    <w:rsid w:val="005C5504"/>
    <w:rsid w:val="005C5569"/>
    <w:rsid w:val="005C5F45"/>
    <w:rsid w:val="005C60FD"/>
    <w:rsid w:val="005C6116"/>
    <w:rsid w:val="005C6325"/>
    <w:rsid w:val="005C6487"/>
    <w:rsid w:val="005C69B3"/>
    <w:rsid w:val="005C6EE7"/>
    <w:rsid w:val="005C7061"/>
    <w:rsid w:val="005C7293"/>
    <w:rsid w:val="005C7AF0"/>
    <w:rsid w:val="005C7FB8"/>
    <w:rsid w:val="005D013B"/>
    <w:rsid w:val="005D0609"/>
    <w:rsid w:val="005D0FA4"/>
    <w:rsid w:val="005D13D9"/>
    <w:rsid w:val="005D2019"/>
    <w:rsid w:val="005D2432"/>
    <w:rsid w:val="005D34D8"/>
    <w:rsid w:val="005D417B"/>
    <w:rsid w:val="005D41D0"/>
    <w:rsid w:val="005D42DB"/>
    <w:rsid w:val="005D4598"/>
    <w:rsid w:val="005D45E5"/>
    <w:rsid w:val="005D486D"/>
    <w:rsid w:val="005D4984"/>
    <w:rsid w:val="005D56F5"/>
    <w:rsid w:val="005D5C1B"/>
    <w:rsid w:val="005D5E48"/>
    <w:rsid w:val="005D5EA9"/>
    <w:rsid w:val="005D6745"/>
    <w:rsid w:val="005D6831"/>
    <w:rsid w:val="005D686C"/>
    <w:rsid w:val="005D6DF0"/>
    <w:rsid w:val="005D70CE"/>
    <w:rsid w:val="005D75F4"/>
    <w:rsid w:val="005D76E4"/>
    <w:rsid w:val="005E0AAB"/>
    <w:rsid w:val="005E11CA"/>
    <w:rsid w:val="005E133A"/>
    <w:rsid w:val="005E228B"/>
    <w:rsid w:val="005E281B"/>
    <w:rsid w:val="005E2F18"/>
    <w:rsid w:val="005E2F4D"/>
    <w:rsid w:val="005E394C"/>
    <w:rsid w:val="005E468F"/>
    <w:rsid w:val="005E47B4"/>
    <w:rsid w:val="005E52B1"/>
    <w:rsid w:val="005E6434"/>
    <w:rsid w:val="005E65C1"/>
    <w:rsid w:val="005E66CD"/>
    <w:rsid w:val="005E761E"/>
    <w:rsid w:val="005F02C3"/>
    <w:rsid w:val="005F2A78"/>
    <w:rsid w:val="005F2AEC"/>
    <w:rsid w:val="005F2BB4"/>
    <w:rsid w:val="005F2BFE"/>
    <w:rsid w:val="005F3706"/>
    <w:rsid w:val="005F3A00"/>
    <w:rsid w:val="005F4CD6"/>
    <w:rsid w:val="005F55F2"/>
    <w:rsid w:val="005F5617"/>
    <w:rsid w:val="005F5E0E"/>
    <w:rsid w:val="005F60CC"/>
    <w:rsid w:val="005F6745"/>
    <w:rsid w:val="005F6E48"/>
    <w:rsid w:val="005F6FBF"/>
    <w:rsid w:val="005F7BA4"/>
    <w:rsid w:val="005F7F47"/>
    <w:rsid w:val="00600253"/>
    <w:rsid w:val="00601433"/>
    <w:rsid w:val="0060181F"/>
    <w:rsid w:val="00601BD7"/>
    <w:rsid w:val="00602164"/>
    <w:rsid w:val="0060237E"/>
    <w:rsid w:val="00602566"/>
    <w:rsid w:val="006037DE"/>
    <w:rsid w:val="00604317"/>
    <w:rsid w:val="00604333"/>
    <w:rsid w:val="00604446"/>
    <w:rsid w:val="00604494"/>
    <w:rsid w:val="00604520"/>
    <w:rsid w:val="00604822"/>
    <w:rsid w:val="006048F8"/>
    <w:rsid w:val="00604B0B"/>
    <w:rsid w:val="00604FF5"/>
    <w:rsid w:val="00605213"/>
    <w:rsid w:val="00605383"/>
    <w:rsid w:val="00605535"/>
    <w:rsid w:val="00605B95"/>
    <w:rsid w:val="00605FFE"/>
    <w:rsid w:val="00606DE4"/>
    <w:rsid w:val="00607894"/>
    <w:rsid w:val="00607953"/>
    <w:rsid w:val="00610514"/>
    <w:rsid w:val="00611557"/>
    <w:rsid w:val="006122DE"/>
    <w:rsid w:val="006125F7"/>
    <w:rsid w:val="0061278F"/>
    <w:rsid w:val="006129F2"/>
    <w:rsid w:val="00612B79"/>
    <w:rsid w:val="00612DE2"/>
    <w:rsid w:val="006134C0"/>
    <w:rsid w:val="006149B3"/>
    <w:rsid w:val="0061520D"/>
    <w:rsid w:val="006152DF"/>
    <w:rsid w:val="00616050"/>
    <w:rsid w:val="00616904"/>
    <w:rsid w:val="00617A50"/>
    <w:rsid w:val="00617B78"/>
    <w:rsid w:val="006218A2"/>
    <w:rsid w:val="00621F1E"/>
    <w:rsid w:val="00622950"/>
    <w:rsid w:val="00622D26"/>
    <w:rsid w:val="00622DA2"/>
    <w:rsid w:val="0062317C"/>
    <w:rsid w:val="00623404"/>
    <w:rsid w:val="00623741"/>
    <w:rsid w:val="00623F27"/>
    <w:rsid w:val="00623F47"/>
    <w:rsid w:val="0062472C"/>
    <w:rsid w:val="00625CD0"/>
    <w:rsid w:val="00625D22"/>
    <w:rsid w:val="006267F5"/>
    <w:rsid w:val="006268C3"/>
    <w:rsid w:val="006268FB"/>
    <w:rsid w:val="006271CF"/>
    <w:rsid w:val="006274AF"/>
    <w:rsid w:val="00627659"/>
    <w:rsid w:val="006300B1"/>
    <w:rsid w:val="006307A5"/>
    <w:rsid w:val="006312D2"/>
    <w:rsid w:val="006317A3"/>
    <w:rsid w:val="00631E5F"/>
    <w:rsid w:val="00631F3B"/>
    <w:rsid w:val="006325A1"/>
    <w:rsid w:val="006325C1"/>
    <w:rsid w:val="006325F0"/>
    <w:rsid w:val="00632AA5"/>
    <w:rsid w:val="00632E21"/>
    <w:rsid w:val="00632EA8"/>
    <w:rsid w:val="00633DC9"/>
    <w:rsid w:val="0063468B"/>
    <w:rsid w:val="00634A00"/>
    <w:rsid w:val="00634E0D"/>
    <w:rsid w:val="00635174"/>
    <w:rsid w:val="00635263"/>
    <w:rsid w:val="00635B92"/>
    <w:rsid w:val="0063620A"/>
    <w:rsid w:val="00636E8B"/>
    <w:rsid w:val="0063701C"/>
    <w:rsid w:val="00637059"/>
    <w:rsid w:val="00637888"/>
    <w:rsid w:val="0063790C"/>
    <w:rsid w:val="006379DD"/>
    <w:rsid w:val="00637A58"/>
    <w:rsid w:val="00640062"/>
    <w:rsid w:val="00641052"/>
    <w:rsid w:val="006410AA"/>
    <w:rsid w:val="0064135D"/>
    <w:rsid w:val="00641B2B"/>
    <w:rsid w:val="0064205B"/>
    <w:rsid w:val="006421BE"/>
    <w:rsid w:val="0064284A"/>
    <w:rsid w:val="00642FB8"/>
    <w:rsid w:val="0064469D"/>
    <w:rsid w:val="006449C3"/>
    <w:rsid w:val="006450EC"/>
    <w:rsid w:val="006458EE"/>
    <w:rsid w:val="00645976"/>
    <w:rsid w:val="00646A49"/>
    <w:rsid w:val="00646B74"/>
    <w:rsid w:val="00646BCA"/>
    <w:rsid w:val="00646E2D"/>
    <w:rsid w:val="00646EC3"/>
    <w:rsid w:val="006473F9"/>
    <w:rsid w:val="006476B3"/>
    <w:rsid w:val="00647B19"/>
    <w:rsid w:val="00647C4A"/>
    <w:rsid w:val="0065082E"/>
    <w:rsid w:val="00650CB4"/>
    <w:rsid w:val="0065116C"/>
    <w:rsid w:val="006514E0"/>
    <w:rsid w:val="006519BC"/>
    <w:rsid w:val="00651DCB"/>
    <w:rsid w:val="00651FA3"/>
    <w:rsid w:val="00652B88"/>
    <w:rsid w:val="00653444"/>
    <w:rsid w:val="00653645"/>
    <w:rsid w:val="0065388B"/>
    <w:rsid w:val="00654054"/>
    <w:rsid w:val="006540EE"/>
    <w:rsid w:val="00654452"/>
    <w:rsid w:val="0065470C"/>
    <w:rsid w:val="00655305"/>
    <w:rsid w:val="00655B61"/>
    <w:rsid w:val="00655E45"/>
    <w:rsid w:val="00655FDF"/>
    <w:rsid w:val="006566DE"/>
    <w:rsid w:val="00656780"/>
    <w:rsid w:val="00656F31"/>
    <w:rsid w:val="006572EF"/>
    <w:rsid w:val="0065797E"/>
    <w:rsid w:val="00660EE2"/>
    <w:rsid w:val="00660FFE"/>
    <w:rsid w:val="006616E5"/>
    <w:rsid w:val="00661F0B"/>
    <w:rsid w:val="00661FCD"/>
    <w:rsid w:val="00661FD0"/>
    <w:rsid w:val="0066265B"/>
    <w:rsid w:val="00662C94"/>
    <w:rsid w:val="006633B7"/>
    <w:rsid w:val="0066397A"/>
    <w:rsid w:val="00664974"/>
    <w:rsid w:val="006658F7"/>
    <w:rsid w:val="006668A3"/>
    <w:rsid w:val="00666DA0"/>
    <w:rsid w:val="00666E92"/>
    <w:rsid w:val="00667093"/>
    <w:rsid w:val="00667AB5"/>
    <w:rsid w:val="00667AE0"/>
    <w:rsid w:val="00667E79"/>
    <w:rsid w:val="00670956"/>
    <w:rsid w:val="00670DE9"/>
    <w:rsid w:val="00670F67"/>
    <w:rsid w:val="006713BF"/>
    <w:rsid w:val="006714EB"/>
    <w:rsid w:val="00671768"/>
    <w:rsid w:val="006717E2"/>
    <w:rsid w:val="00672395"/>
    <w:rsid w:val="00672572"/>
    <w:rsid w:val="00672696"/>
    <w:rsid w:val="00672C46"/>
    <w:rsid w:val="00672CEF"/>
    <w:rsid w:val="006735C5"/>
    <w:rsid w:val="00674B06"/>
    <w:rsid w:val="00675EA3"/>
    <w:rsid w:val="00676432"/>
    <w:rsid w:val="00676A3D"/>
    <w:rsid w:val="00676AEF"/>
    <w:rsid w:val="00676CA8"/>
    <w:rsid w:val="00676E6E"/>
    <w:rsid w:val="00677650"/>
    <w:rsid w:val="00677CAD"/>
    <w:rsid w:val="00680069"/>
    <w:rsid w:val="006801C0"/>
    <w:rsid w:val="0068043A"/>
    <w:rsid w:val="0068079A"/>
    <w:rsid w:val="00680A20"/>
    <w:rsid w:val="00681009"/>
    <w:rsid w:val="006812EF"/>
    <w:rsid w:val="00681457"/>
    <w:rsid w:val="00681CC7"/>
    <w:rsid w:val="00681DF4"/>
    <w:rsid w:val="00681E86"/>
    <w:rsid w:val="0068249B"/>
    <w:rsid w:val="00684558"/>
    <w:rsid w:val="0068459D"/>
    <w:rsid w:val="00684927"/>
    <w:rsid w:val="00684DE7"/>
    <w:rsid w:val="006851D8"/>
    <w:rsid w:val="0068563B"/>
    <w:rsid w:val="00685E17"/>
    <w:rsid w:val="00685FC7"/>
    <w:rsid w:val="00686117"/>
    <w:rsid w:val="00686A30"/>
    <w:rsid w:val="0068702B"/>
    <w:rsid w:val="006870CC"/>
    <w:rsid w:val="00687E80"/>
    <w:rsid w:val="00690884"/>
    <w:rsid w:val="006909C8"/>
    <w:rsid w:val="00690ABD"/>
    <w:rsid w:val="00691243"/>
    <w:rsid w:val="0069129C"/>
    <w:rsid w:val="006917B4"/>
    <w:rsid w:val="00691A8C"/>
    <w:rsid w:val="00691A91"/>
    <w:rsid w:val="00691C39"/>
    <w:rsid w:val="00692653"/>
    <w:rsid w:val="00693ACC"/>
    <w:rsid w:val="00693BD7"/>
    <w:rsid w:val="00693CCD"/>
    <w:rsid w:val="00693D97"/>
    <w:rsid w:val="00693F94"/>
    <w:rsid w:val="00694483"/>
    <w:rsid w:val="006957F2"/>
    <w:rsid w:val="006958B3"/>
    <w:rsid w:val="00695DA5"/>
    <w:rsid w:val="0069619C"/>
    <w:rsid w:val="006967BF"/>
    <w:rsid w:val="00696B46"/>
    <w:rsid w:val="00697C1D"/>
    <w:rsid w:val="00697EF0"/>
    <w:rsid w:val="006A0AF3"/>
    <w:rsid w:val="006A0C5C"/>
    <w:rsid w:val="006A0EB3"/>
    <w:rsid w:val="006A1333"/>
    <w:rsid w:val="006A24C7"/>
    <w:rsid w:val="006A25CC"/>
    <w:rsid w:val="006A2929"/>
    <w:rsid w:val="006A2B0D"/>
    <w:rsid w:val="006A32B6"/>
    <w:rsid w:val="006A33F2"/>
    <w:rsid w:val="006A3433"/>
    <w:rsid w:val="006A377A"/>
    <w:rsid w:val="006A44E8"/>
    <w:rsid w:val="006A4FDD"/>
    <w:rsid w:val="006A4FE3"/>
    <w:rsid w:val="006A68A9"/>
    <w:rsid w:val="006A75D3"/>
    <w:rsid w:val="006A7764"/>
    <w:rsid w:val="006A79F7"/>
    <w:rsid w:val="006A7B97"/>
    <w:rsid w:val="006B10B9"/>
    <w:rsid w:val="006B1A3F"/>
    <w:rsid w:val="006B1B52"/>
    <w:rsid w:val="006B1E99"/>
    <w:rsid w:val="006B207D"/>
    <w:rsid w:val="006B2158"/>
    <w:rsid w:val="006B2C24"/>
    <w:rsid w:val="006B3016"/>
    <w:rsid w:val="006B3310"/>
    <w:rsid w:val="006B3D6C"/>
    <w:rsid w:val="006B3DB5"/>
    <w:rsid w:val="006B4322"/>
    <w:rsid w:val="006B4A4F"/>
    <w:rsid w:val="006B5058"/>
    <w:rsid w:val="006B53B1"/>
    <w:rsid w:val="006B5BC6"/>
    <w:rsid w:val="006B5C03"/>
    <w:rsid w:val="006B72EF"/>
    <w:rsid w:val="006B7BD6"/>
    <w:rsid w:val="006C02C4"/>
    <w:rsid w:val="006C0418"/>
    <w:rsid w:val="006C0559"/>
    <w:rsid w:val="006C0786"/>
    <w:rsid w:val="006C1079"/>
    <w:rsid w:val="006C10D9"/>
    <w:rsid w:val="006C21F4"/>
    <w:rsid w:val="006C24A0"/>
    <w:rsid w:val="006C293A"/>
    <w:rsid w:val="006C36B1"/>
    <w:rsid w:val="006C41D9"/>
    <w:rsid w:val="006C50D9"/>
    <w:rsid w:val="006C5622"/>
    <w:rsid w:val="006C67E7"/>
    <w:rsid w:val="006C6ECB"/>
    <w:rsid w:val="006C7714"/>
    <w:rsid w:val="006D0174"/>
    <w:rsid w:val="006D0283"/>
    <w:rsid w:val="006D059D"/>
    <w:rsid w:val="006D0B27"/>
    <w:rsid w:val="006D1681"/>
    <w:rsid w:val="006D197C"/>
    <w:rsid w:val="006D2108"/>
    <w:rsid w:val="006D26EE"/>
    <w:rsid w:val="006D2A6F"/>
    <w:rsid w:val="006D2F35"/>
    <w:rsid w:val="006D487F"/>
    <w:rsid w:val="006D4E3B"/>
    <w:rsid w:val="006D4FD7"/>
    <w:rsid w:val="006D5573"/>
    <w:rsid w:val="006D5DEB"/>
    <w:rsid w:val="006D65C0"/>
    <w:rsid w:val="006D695A"/>
    <w:rsid w:val="006D6DD6"/>
    <w:rsid w:val="006D6DDC"/>
    <w:rsid w:val="006D7073"/>
    <w:rsid w:val="006D718B"/>
    <w:rsid w:val="006D7A3A"/>
    <w:rsid w:val="006D7C20"/>
    <w:rsid w:val="006D7F94"/>
    <w:rsid w:val="006E0275"/>
    <w:rsid w:val="006E0539"/>
    <w:rsid w:val="006E075E"/>
    <w:rsid w:val="006E0FA4"/>
    <w:rsid w:val="006E1731"/>
    <w:rsid w:val="006E1C45"/>
    <w:rsid w:val="006E20A5"/>
    <w:rsid w:val="006E22F2"/>
    <w:rsid w:val="006E26B1"/>
    <w:rsid w:val="006E2860"/>
    <w:rsid w:val="006E2918"/>
    <w:rsid w:val="006E3C07"/>
    <w:rsid w:val="006E3F70"/>
    <w:rsid w:val="006E4A58"/>
    <w:rsid w:val="006E4C6B"/>
    <w:rsid w:val="006E515D"/>
    <w:rsid w:val="006E53F0"/>
    <w:rsid w:val="006E56B0"/>
    <w:rsid w:val="006E605B"/>
    <w:rsid w:val="006E62B1"/>
    <w:rsid w:val="006E6767"/>
    <w:rsid w:val="006E6865"/>
    <w:rsid w:val="006E691F"/>
    <w:rsid w:val="006E6968"/>
    <w:rsid w:val="006E6A63"/>
    <w:rsid w:val="006E7021"/>
    <w:rsid w:val="006E768A"/>
    <w:rsid w:val="006F0664"/>
    <w:rsid w:val="006F075B"/>
    <w:rsid w:val="006F0767"/>
    <w:rsid w:val="006F083B"/>
    <w:rsid w:val="006F0C20"/>
    <w:rsid w:val="006F1293"/>
    <w:rsid w:val="006F1406"/>
    <w:rsid w:val="006F159E"/>
    <w:rsid w:val="006F1863"/>
    <w:rsid w:val="006F20AC"/>
    <w:rsid w:val="006F2305"/>
    <w:rsid w:val="006F2320"/>
    <w:rsid w:val="006F272B"/>
    <w:rsid w:val="006F2805"/>
    <w:rsid w:val="006F2ACC"/>
    <w:rsid w:val="006F30C5"/>
    <w:rsid w:val="006F346A"/>
    <w:rsid w:val="006F37F3"/>
    <w:rsid w:val="006F3C30"/>
    <w:rsid w:val="006F3DEC"/>
    <w:rsid w:val="006F3E2E"/>
    <w:rsid w:val="006F3ED4"/>
    <w:rsid w:val="006F4B5A"/>
    <w:rsid w:val="006F52DF"/>
    <w:rsid w:val="006F6347"/>
    <w:rsid w:val="006F6A28"/>
    <w:rsid w:val="006F7992"/>
    <w:rsid w:val="007007CE"/>
    <w:rsid w:val="007010C6"/>
    <w:rsid w:val="00701E25"/>
    <w:rsid w:val="00703502"/>
    <w:rsid w:val="00703628"/>
    <w:rsid w:val="00703E58"/>
    <w:rsid w:val="00703E80"/>
    <w:rsid w:val="007040D1"/>
    <w:rsid w:val="00704135"/>
    <w:rsid w:val="00704517"/>
    <w:rsid w:val="00704692"/>
    <w:rsid w:val="00704DF9"/>
    <w:rsid w:val="00704F3C"/>
    <w:rsid w:val="007052BC"/>
    <w:rsid w:val="007056C2"/>
    <w:rsid w:val="00705704"/>
    <w:rsid w:val="0070588B"/>
    <w:rsid w:val="007076FC"/>
    <w:rsid w:val="00707DBA"/>
    <w:rsid w:val="0071004A"/>
    <w:rsid w:val="00710146"/>
    <w:rsid w:val="00710523"/>
    <w:rsid w:val="00710612"/>
    <w:rsid w:val="0071092B"/>
    <w:rsid w:val="00710F71"/>
    <w:rsid w:val="00711A0B"/>
    <w:rsid w:val="00712F9D"/>
    <w:rsid w:val="00713711"/>
    <w:rsid w:val="0071414A"/>
    <w:rsid w:val="007146A4"/>
    <w:rsid w:val="00714B84"/>
    <w:rsid w:val="0071514A"/>
    <w:rsid w:val="00715AED"/>
    <w:rsid w:val="00716644"/>
    <w:rsid w:val="0071685D"/>
    <w:rsid w:val="007169E7"/>
    <w:rsid w:val="00716EA6"/>
    <w:rsid w:val="0071748D"/>
    <w:rsid w:val="007177F4"/>
    <w:rsid w:val="0071789A"/>
    <w:rsid w:val="00717A46"/>
    <w:rsid w:val="00717F25"/>
    <w:rsid w:val="00717F94"/>
    <w:rsid w:val="00721A1B"/>
    <w:rsid w:val="00721CBE"/>
    <w:rsid w:val="0072222F"/>
    <w:rsid w:val="007234BB"/>
    <w:rsid w:val="007236E7"/>
    <w:rsid w:val="00723A98"/>
    <w:rsid w:val="00723BF0"/>
    <w:rsid w:val="00723CA4"/>
    <w:rsid w:val="00723FA9"/>
    <w:rsid w:val="007242EE"/>
    <w:rsid w:val="0072486B"/>
    <w:rsid w:val="00724A75"/>
    <w:rsid w:val="007251E7"/>
    <w:rsid w:val="00725CC0"/>
    <w:rsid w:val="00726065"/>
    <w:rsid w:val="00726793"/>
    <w:rsid w:val="0072699D"/>
    <w:rsid w:val="007275DE"/>
    <w:rsid w:val="00727A6E"/>
    <w:rsid w:val="0073010D"/>
    <w:rsid w:val="00730680"/>
    <w:rsid w:val="00730F7C"/>
    <w:rsid w:val="00731265"/>
    <w:rsid w:val="007315A0"/>
    <w:rsid w:val="007316C5"/>
    <w:rsid w:val="00731E95"/>
    <w:rsid w:val="007321F6"/>
    <w:rsid w:val="007331AE"/>
    <w:rsid w:val="00733341"/>
    <w:rsid w:val="00734B75"/>
    <w:rsid w:val="00734C1C"/>
    <w:rsid w:val="00735264"/>
    <w:rsid w:val="007358C3"/>
    <w:rsid w:val="00735D0B"/>
    <w:rsid w:val="0073706B"/>
    <w:rsid w:val="00737A19"/>
    <w:rsid w:val="00737A27"/>
    <w:rsid w:val="00737E2A"/>
    <w:rsid w:val="007408AE"/>
    <w:rsid w:val="00740B95"/>
    <w:rsid w:val="0074179F"/>
    <w:rsid w:val="00741897"/>
    <w:rsid w:val="00741A99"/>
    <w:rsid w:val="00741B30"/>
    <w:rsid w:val="00742073"/>
    <w:rsid w:val="00742E66"/>
    <w:rsid w:val="00743685"/>
    <w:rsid w:val="00744E23"/>
    <w:rsid w:val="00744F12"/>
    <w:rsid w:val="007451B5"/>
    <w:rsid w:val="0074666C"/>
    <w:rsid w:val="007469AE"/>
    <w:rsid w:val="0074751A"/>
    <w:rsid w:val="00747616"/>
    <w:rsid w:val="007500E0"/>
    <w:rsid w:val="00750579"/>
    <w:rsid w:val="0075130E"/>
    <w:rsid w:val="00751332"/>
    <w:rsid w:val="0075149E"/>
    <w:rsid w:val="007545A1"/>
    <w:rsid w:val="00754A90"/>
    <w:rsid w:val="007551A5"/>
    <w:rsid w:val="007554CB"/>
    <w:rsid w:val="00755721"/>
    <w:rsid w:val="00755A6E"/>
    <w:rsid w:val="00755B3C"/>
    <w:rsid w:val="007564E5"/>
    <w:rsid w:val="00756652"/>
    <w:rsid w:val="007575DF"/>
    <w:rsid w:val="00757C4B"/>
    <w:rsid w:val="00760960"/>
    <w:rsid w:val="00762512"/>
    <w:rsid w:val="0076281B"/>
    <w:rsid w:val="00762D35"/>
    <w:rsid w:val="007630A6"/>
    <w:rsid w:val="00763334"/>
    <w:rsid w:val="0076427E"/>
    <w:rsid w:val="007644D4"/>
    <w:rsid w:val="007645AB"/>
    <w:rsid w:val="0076473C"/>
    <w:rsid w:val="00764D88"/>
    <w:rsid w:val="00764DE1"/>
    <w:rsid w:val="007657D9"/>
    <w:rsid w:val="00765849"/>
    <w:rsid w:val="00765AAD"/>
    <w:rsid w:val="00765DE6"/>
    <w:rsid w:val="00765F8C"/>
    <w:rsid w:val="007662A9"/>
    <w:rsid w:val="007663FC"/>
    <w:rsid w:val="00766F7D"/>
    <w:rsid w:val="007671FB"/>
    <w:rsid w:val="007672A4"/>
    <w:rsid w:val="007716B7"/>
    <w:rsid w:val="0077218F"/>
    <w:rsid w:val="00772864"/>
    <w:rsid w:val="007729A1"/>
    <w:rsid w:val="00772CC7"/>
    <w:rsid w:val="00772DB8"/>
    <w:rsid w:val="00773355"/>
    <w:rsid w:val="0077398E"/>
    <w:rsid w:val="007741EA"/>
    <w:rsid w:val="007742BC"/>
    <w:rsid w:val="0077436F"/>
    <w:rsid w:val="007743D1"/>
    <w:rsid w:val="00775A84"/>
    <w:rsid w:val="00776073"/>
    <w:rsid w:val="007763D9"/>
    <w:rsid w:val="00776458"/>
    <w:rsid w:val="007765B2"/>
    <w:rsid w:val="00776823"/>
    <w:rsid w:val="007771EA"/>
    <w:rsid w:val="007778CC"/>
    <w:rsid w:val="00777AD3"/>
    <w:rsid w:val="00780403"/>
    <w:rsid w:val="007810B4"/>
    <w:rsid w:val="00781C52"/>
    <w:rsid w:val="00782054"/>
    <w:rsid w:val="007820BE"/>
    <w:rsid w:val="0078291B"/>
    <w:rsid w:val="007829DE"/>
    <w:rsid w:val="00784DD0"/>
    <w:rsid w:val="00784E51"/>
    <w:rsid w:val="00784F9A"/>
    <w:rsid w:val="007850A0"/>
    <w:rsid w:val="00785B4D"/>
    <w:rsid w:val="00785C54"/>
    <w:rsid w:val="00786023"/>
    <w:rsid w:val="00786040"/>
    <w:rsid w:val="007860DB"/>
    <w:rsid w:val="00786FCF"/>
    <w:rsid w:val="0078769D"/>
    <w:rsid w:val="0079103A"/>
    <w:rsid w:val="00791772"/>
    <w:rsid w:val="00792290"/>
    <w:rsid w:val="00792944"/>
    <w:rsid w:val="00793515"/>
    <w:rsid w:val="0079472D"/>
    <w:rsid w:val="00794C76"/>
    <w:rsid w:val="00794CAB"/>
    <w:rsid w:val="00794F88"/>
    <w:rsid w:val="007958F4"/>
    <w:rsid w:val="00795BB6"/>
    <w:rsid w:val="0079602E"/>
    <w:rsid w:val="0079620D"/>
    <w:rsid w:val="0079631E"/>
    <w:rsid w:val="00796748"/>
    <w:rsid w:val="00796BA7"/>
    <w:rsid w:val="00796C51"/>
    <w:rsid w:val="00796F32"/>
    <w:rsid w:val="007974A9"/>
    <w:rsid w:val="007A0731"/>
    <w:rsid w:val="007A0E8A"/>
    <w:rsid w:val="007A1558"/>
    <w:rsid w:val="007A16B5"/>
    <w:rsid w:val="007A26C3"/>
    <w:rsid w:val="007A3081"/>
    <w:rsid w:val="007A374B"/>
    <w:rsid w:val="007A4870"/>
    <w:rsid w:val="007A4984"/>
    <w:rsid w:val="007A49D5"/>
    <w:rsid w:val="007A4BC3"/>
    <w:rsid w:val="007A4E02"/>
    <w:rsid w:val="007A4F84"/>
    <w:rsid w:val="007A506B"/>
    <w:rsid w:val="007A5514"/>
    <w:rsid w:val="007A587D"/>
    <w:rsid w:val="007A5AA8"/>
    <w:rsid w:val="007A62FE"/>
    <w:rsid w:val="007A6810"/>
    <w:rsid w:val="007A687A"/>
    <w:rsid w:val="007A6D3A"/>
    <w:rsid w:val="007A712B"/>
    <w:rsid w:val="007A7E1F"/>
    <w:rsid w:val="007B0157"/>
    <w:rsid w:val="007B0BB2"/>
    <w:rsid w:val="007B16C2"/>
    <w:rsid w:val="007B2E7C"/>
    <w:rsid w:val="007B2E96"/>
    <w:rsid w:val="007B30A9"/>
    <w:rsid w:val="007B3681"/>
    <w:rsid w:val="007B3755"/>
    <w:rsid w:val="007B3A60"/>
    <w:rsid w:val="007B3FD8"/>
    <w:rsid w:val="007B4650"/>
    <w:rsid w:val="007B4A16"/>
    <w:rsid w:val="007B5355"/>
    <w:rsid w:val="007B574D"/>
    <w:rsid w:val="007B58EB"/>
    <w:rsid w:val="007B6649"/>
    <w:rsid w:val="007B6EB7"/>
    <w:rsid w:val="007C03B1"/>
    <w:rsid w:val="007C03E4"/>
    <w:rsid w:val="007C05C4"/>
    <w:rsid w:val="007C0A8D"/>
    <w:rsid w:val="007C0B6D"/>
    <w:rsid w:val="007C0CCE"/>
    <w:rsid w:val="007C1492"/>
    <w:rsid w:val="007C1619"/>
    <w:rsid w:val="007C17D8"/>
    <w:rsid w:val="007C1AF0"/>
    <w:rsid w:val="007C1C38"/>
    <w:rsid w:val="007C1D6D"/>
    <w:rsid w:val="007C212B"/>
    <w:rsid w:val="007C2709"/>
    <w:rsid w:val="007C278F"/>
    <w:rsid w:val="007C2DEA"/>
    <w:rsid w:val="007C2F93"/>
    <w:rsid w:val="007C3CEC"/>
    <w:rsid w:val="007C3D73"/>
    <w:rsid w:val="007C3E58"/>
    <w:rsid w:val="007C40C1"/>
    <w:rsid w:val="007C4ADE"/>
    <w:rsid w:val="007C4B9D"/>
    <w:rsid w:val="007C4D33"/>
    <w:rsid w:val="007C4E75"/>
    <w:rsid w:val="007C4FF9"/>
    <w:rsid w:val="007C51C9"/>
    <w:rsid w:val="007C5573"/>
    <w:rsid w:val="007C5819"/>
    <w:rsid w:val="007C5BBB"/>
    <w:rsid w:val="007C5F80"/>
    <w:rsid w:val="007C67F5"/>
    <w:rsid w:val="007C6957"/>
    <w:rsid w:val="007C6E13"/>
    <w:rsid w:val="007C77BF"/>
    <w:rsid w:val="007C7BD4"/>
    <w:rsid w:val="007C7E4C"/>
    <w:rsid w:val="007D05F9"/>
    <w:rsid w:val="007D15CA"/>
    <w:rsid w:val="007D21FB"/>
    <w:rsid w:val="007D222E"/>
    <w:rsid w:val="007D286A"/>
    <w:rsid w:val="007D28A3"/>
    <w:rsid w:val="007D2A69"/>
    <w:rsid w:val="007D2B9C"/>
    <w:rsid w:val="007D33AE"/>
    <w:rsid w:val="007D3649"/>
    <w:rsid w:val="007D3813"/>
    <w:rsid w:val="007D3EE9"/>
    <w:rsid w:val="007D44FB"/>
    <w:rsid w:val="007D4F04"/>
    <w:rsid w:val="007D4F11"/>
    <w:rsid w:val="007D5FD0"/>
    <w:rsid w:val="007D6B2F"/>
    <w:rsid w:val="007D7509"/>
    <w:rsid w:val="007D7818"/>
    <w:rsid w:val="007D7B7B"/>
    <w:rsid w:val="007D7C60"/>
    <w:rsid w:val="007D7CD6"/>
    <w:rsid w:val="007D7D8E"/>
    <w:rsid w:val="007D7D93"/>
    <w:rsid w:val="007E04B5"/>
    <w:rsid w:val="007E06E2"/>
    <w:rsid w:val="007E0B0F"/>
    <w:rsid w:val="007E0F52"/>
    <w:rsid w:val="007E0F7F"/>
    <w:rsid w:val="007E17BC"/>
    <w:rsid w:val="007E1913"/>
    <w:rsid w:val="007E1AA5"/>
    <w:rsid w:val="007E1D7E"/>
    <w:rsid w:val="007E244A"/>
    <w:rsid w:val="007E28DE"/>
    <w:rsid w:val="007E294D"/>
    <w:rsid w:val="007E30E9"/>
    <w:rsid w:val="007E3992"/>
    <w:rsid w:val="007E42C8"/>
    <w:rsid w:val="007E4677"/>
    <w:rsid w:val="007E4966"/>
    <w:rsid w:val="007E4EBE"/>
    <w:rsid w:val="007E50A6"/>
    <w:rsid w:val="007E572D"/>
    <w:rsid w:val="007E5C3E"/>
    <w:rsid w:val="007E5DB2"/>
    <w:rsid w:val="007E6344"/>
    <w:rsid w:val="007E66F9"/>
    <w:rsid w:val="007E6EC9"/>
    <w:rsid w:val="007E71F9"/>
    <w:rsid w:val="007E74B9"/>
    <w:rsid w:val="007E7655"/>
    <w:rsid w:val="007E7C9D"/>
    <w:rsid w:val="007F1605"/>
    <w:rsid w:val="007F2747"/>
    <w:rsid w:val="007F2F8B"/>
    <w:rsid w:val="007F30B8"/>
    <w:rsid w:val="007F3CAE"/>
    <w:rsid w:val="007F3F53"/>
    <w:rsid w:val="007F42AE"/>
    <w:rsid w:val="007F487E"/>
    <w:rsid w:val="007F51E6"/>
    <w:rsid w:val="007F5315"/>
    <w:rsid w:val="007F5399"/>
    <w:rsid w:val="007F5707"/>
    <w:rsid w:val="007F57AF"/>
    <w:rsid w:val="007F57E5"/>
    <w:rsid w:val="007F5E56"/>
    <w:rsid w:val="007F60D6"/>
    <w:rsid w:val="007F623A"/>
    <w:rsid w:val="007F62C3"/>
    <w:rsid w:val="007F6307"/>
    <w:rsid w:val="007F6457"/>
    <w:rsid w:val="007F6C16"/>
    <w:rsid w:val="007F7108"/>
    <w:rsid w:val="007F71A6"/>
    <w:rsid w:val="007F7A1A"/>
    <w:rsid w:val="007F7F04"/>
    <w:rsid w:val="00800332"/>
    <w:rsid w:val="00800B70"/>
    <w:rsid w:val="00801861"/>
    <w:rsid w:val="00801EDD"/>
    <w:rsid w:val="008021D3"/>
    <w:rsid w:val="00803155"/>
    <w:rsid w:val="00803176"/>
    <w:rsid w:val="008031AD"/>
    <w:rsid w:val="008036E1"/>
    <w:rsid w:val="00803A68"/>
    <w:rsid w:val="00803AE9"/>
    <w:rsid w:val="00804572"/>
    <w:rsid w:val="0080542A"/>
    <w:rsid w:val="00805B31"/>
    <w:rsid w:val="00805FB8"/>
    <w:rsid w:val="0081008A"/>
    <w:rsid w:val="0081030C"/>
    <w:rsid w:val="0081060F"/>
    <w:rsid w:val="00810A99"/>
    <w:rsid w:val="00810E3B"/>
    <w:rsid w:val="0081189D"/>
    <w:rsid w:val="00811D98"/>
    <w:rsid w:val="00811DEE"/>
    <w:rsid w:val="0081259A"/>
    <w:rsid w:val="00813005"/>
    <w:rsid w:val="0081326D"/>
    <w:rsid w:val="008138E4"/>
    <w:rsid w:val="00813FF2"/>
    <w:rsid w:val="0081433C"/>
    <w:rsid w:val="00815AA1"/>
    <w:rsid w:val="00815B35"/>
    <w:rsid w:val="00815C2B"/>
    <w:rsid w:val="00816DA3"/>
    <w:rsid w:val="00816EFD"/>
    <w:rsid w:val="00817093"/>
    <w:rsid w:val="00817888"/>
    <w:rsid w:val="00817A22"/>
    <w:rsid w:val="00817D84"/>
    <w:rsid w:val="00820104"/>
    <w:rsid w:val="00820D2A"/>
    <w:rsid w:val="00821DD0"/>
    <w:rsid w:val="00822805"/>
    <w:rsid w:val="00822ADB"/>
    <w:rsid w:val="00822FB2"/>
    <w:rsid w:val="00823178"/>
    <w:rsid w:val="00823B54"/>
    <w:rsid w:val="008242B6"/>
    <w:rsid w:val="00824B3B"/>
    <w:rsid w:val="00824EFB"/>
    <w:rsid w:val="0082571D"/>
    <w:rsid w:val="00825E40"/>
    <w:rsid w:val="00826795"/>
    <w:rsid w:val="008270CB"/>
    <w:rsid w:val="00827D19"/>
    <w:rsid w:val="008308BE"/>
    <w:rsid w:val="008316B6"/>
    <w:rsid w:val="00831833"/>
    <w:rsid w:val="00832898"/>
    <w:rsid w:val="008330AE"/>
    <w:rsid w:val="00833283"/>
    <w:rsid w:val="008339CB"/>
    <w:rsid w:val="0083406D"/>
    <w:rsid w:val="00835F17"/>
    <w:rsid w:val="008361A4"/>
    <w:rsid w:val="00836305"/>
    <w:rsid w:val="00836642"/>
    <w:rsid w:val="008366FB"/>
    <w:rsid w:val="0083709A"/>
    <w:rsid w:val="008377E2"/>
    <w:rsid w:val="00837F00"/>
    <w:rsid w:val="00837FC0"/>
    <w:rsid w:val="00840277"/>
    <w:rsid w:val="00840B94"/>
    <w:rsid w:val="008421A0"/>
    <w:rsid w:val="00842322"/>
    <w:rsid w:val="0084273F"/>
    <w:rsid w:val="008429C4"/>
    <w:rsid w:val="00844739"/>
    <w:rsid w:val="0084503F"/>
    <w:rsid w:val="00845B75"/>
    <w:rsid w:val="00845F58"/>
    <w:rsid w:val="00846112"/>
    <w:rsid w:val="00846617"/>
    <w:rsid w:val="0084708C"/>
    <w:rsid w:val="008473BC"/>
    <w:rsid w:val="00847464"/>
    <w:rsid w:val="00847AD5"/>
    <w:rsid w:val="00850DC6"/>
    <w:rsid w:val="00851496"/>
    <w:rsid w:val="00851C7F"/>
    <w:rsid w:val="00851F98"/>
    <w:rsid w:val="00852BC7"/>
    <w:rsid w:val="008532C8"/>
    <w:rsid w:val="00853EA0"/>
    <w:rsid w:val="008543FD"/>
    <w:rsid w:val="00854769"/>
    <w:rsid w:val="00854A06"/>
    <w:rsid w:val="00854D1D"/>
    <w:rsid w:val="00855202"/>
    <w:rsid w:val="00855820"/>
    <w:rsid w:val="008559CA"/>
    <w:rsid w:val="00855B60"/>
    <w:rsid w:val="00855CFF"/>
    <w:rsid w:val="00856144"/>
    <w:rsid w:val="00856234"/>
    <w:rsid w:val="00856235"/>
    <w:rsid w:val="00856963"/>
    <w:rsid w:val="00856D7E"/>
    <w:rsid w:val="008600A2"/>
    <w:rsid w:val="00860AA0"/>
    <w:rsid w:val="008617D7"/>
    <w:rsid w:val="00861B7E"/>
    <w:rsid w:val="008620FD"/>
    <w:rsid w:val="00862122"/>
    <w:rsid w:val="00862694"/>
    <w:rsid w:val="00862B5D"/>
    <w:rsid w:val="00862FEF"/>
    <w:rsid w:val="00863185"/>
    <w:rsid w:val="00864066"/>
    <w:rsid w:val="00864575"/>
    <w:rsid w:val="0086497E"/>
    <w:rsid w:val="00866452"/>
    <w:rsid w:val="0086673C"/>
    <w:rsid w:val="008668A9"/>
    <w:rsid w:val="00866D8F"/>
    <w:rsid w:val="00866DAD"/>
    <w:rsid w:val="00866EBA"/>
    <w:rsid w:val="008674B8"/>
    <w:rsid w:val="008705BF"/>
    <w:rsid w:val="00871793"/>
    <w:rsid w:val="0087270D"/>
    <w:rsid w:val="008740E4"/>
    <w:rsid w:val="00874DC2"/>
    <w:rsid w:val="00875055"/>
    <w:rsid w:val="008756E6"/>
    <w:rsid w:val="008758C4"/>
    <w:rsid w:val="00876443"/>
    <w:rsid w:val="008764A7"/>
    <w:rsid w:val="008769FD"/>
    <w:rsid w:val="00876B22"/>
    <w:rsid w:val="00876C2F"/>
    <w:rsid w:val="00876DEA"/>
    <w:rsid w:val="008770EE"/>
    <w:rsid w:val="008778C6"/>
    <w:rsid w:val="00877A04"/>
    <w:rsid w:val="00877BBF"/>
    <w:rsid w:val="00880024"/>
    <w:rsid w:val="00880142"/>
    <w:rsid w:val="00880433"/>
    <w:rsid w:val="00880F7E"/>
    <w:rsid w:val="00881299"/>
    <w:rsid w:val="0088249B"/>
    <w:rsid w:val="00882D92"/>
    <w:rsid w:val="00882E53"/>
    <w:rsid w:val="00882E73"/>
    <w:rsid w:val="00883107"/>
    <w:rsid w:val="00884690"/>
    <w:rsid w:val="00884B5A"/>
    <w:rsid w:val="00884C76"/>
    <w:rsid w:val="00885008"/>
    <w:rsid w:val="00885502"/>
    <w:rsid w:val="00885672"/>
    <w:rsid w:val="00885867"/>
    <w:rsid w:val="00885BA8"/>
    <w:rsid w:val="00885D82"/>
    <w:rsid w:val="00886676"/>
    <w:rsid w:val="008866DE"/>
    <w:rsid w:val="00886752"/>
    <w:rsid w:val="00886EC7"/>
    <w:rsid w:val="00887067"/>
    <w:rsid w:val="00887217"/>
    <w:rsid w:val="008905DC"/>
    <w:rsid w:val="0089102B"/>
    <w:rsid w:val="008910E4"/>
    <w:rsid w:val="00891ABF"/>
    <w:rsid w:val="00891FAC"/>
    <w:rsid w:val="008923A0"/>
    <w:rsid w:val="008924A4"/>
    <w:rsid w:val="008925BE"/>
    <w:rsid w:val="00892CE4"/>
    <w:rsid w:val="00892E49"/>
    <w:rsid w:val="00894332"/>
    <w:rsid w:val="008947C6"/>
    <w:rsid w:val="008949B9"/>
    <w:rsid w:val="00894FA7"/>
    <w:rsid w:val="00895909"/>
    <w:rsid w:val="0089598F"/>
    <w:rsid w:val="008960D5"/>
    <w:rsid w:val="008970C2"/>
    <w:rsid w:val="008A0A3F"/>
    <w:rsid w:val="008A15BA"/>
    <w:rsid w:val="008A16B0"/>
    <w:rsid w:val="008A1C7F"/>
    <w:rsid w:val="008A21C1"/>
    <w:rsid w:val="008A2219"/>
    <w:rsid w:val="008A29A3"/>
    <w:rsid w:val="008A3054"/>
    <w:rsid w:val="008A37B9"/>
    <w:rsid w:val="008A46FB"/>
    <w:rsid w:val="008A47C1"/>
    <w:rsid w:val="008A4A2B"/>
    <w:rsid w:val="008A4FF7"/>
    <w:rsid w:val="008A52BA"/>
    <w:rsid w:val="008A5364"/>
    <w:rsid w:val="008A5552"/>
    <w:rsid w:val="008A5A7A"/>
    <w:rsid w:val="008A64F5"/>
    <w:rsid w:val="008A6888"/>
    <w:rsid w:val="008A74BB"/>
    <w:rsid w:val="008B016D"/>
    <w:rsid w:val="008B01FC"/>
    <w:rsid w:val="008B0444"/>
    <w:rsid w:val="008B0986"/>
    <w:rsid w:val="008B1462"/>
    <w:rsid w:val="008B1965"/>
    <w:rsid w:val="008B1E4A"/>
    <w:rsid w:val="008B21A1"/>
    <w:rsid w:val="008B3269"/>
    <w:rsid w:val="008B4AC2"/>
    <w:rsid w:val="008B4AF1"/>
    <w:rsid w:val="008B4C27"/>
    <w:rsid w:val="008B4CCB"/>
    <w:rsid w:val="008B4EA5"/>
    <w:rsid w:val="008B64CA"/>
    <w:rsid w:val="008B6646"/>
    <w:rsid w:val="008B6E80"/>
    <w:rsid w:val="008B6FBC"/>
    <w:rsid w:val="008B73BD"/>
    <w:rsid w:val="008B7BE0"/>
    <w:rsid w:val="008C0355"/>
    <w:rsid w:val="008C04C7"/>
    <w:rsid w:val="008C076E"/>
    <w:rsid w:val="008C0D79"/>
    <w:rsid w:val="008C10AD"/>
    <w:rsid w:val="008C14FC"/>
    <w:rsid w:val="008C1A44"/>
    <w:rsid w:val="008C2F61"/>
    <w:rsid w:val="008C3328"/>
    <w:rsid w:val="008C3BC5"/>
    <w:rsid w:val="008C3FA5"/>
    <w:rsid w:val="008C53E7"/>
    <w:rsid w:val="008C5670"/>
    <w:rsid w:val="008C57C6"/>
    <w:rsid w:val="008C64F0"/>
    <w:rsid w:val="008C65B8"/>
    <w:rsid w:val="008C6CC4"/>
    <w:rsid w:val="008C70A2"/>
    <w:rsid w:val="008C7263"/>
    <w:rsid w:val="008C740E"/>
    <w:rsid w:val="008C7DE9"/>
    <w:rsid w:val="008D0141"/>
    <w:rsid w:val="008D0221"/>
    <w:rsid w:val="008D0E3D"/>
    <w:rsid w:val="008D0EB3"/>
    <w:rsid w:val="008D0FF7"/>
    <w:rsid w:val="008D10C7"/>
    <w:rsid w:val="008D1E3D"/>
    <w:rsid w:val="008D2249"/>
    <w:rsid w:val="008D235B"/>
    <w:rsid w:val="008D26F5"/>
    <w:rsid w:val="008D3630"/>
    <w:rsid w:val="008D3EAF"/>
    <w:rsid w:val="008D3EE7"/>
    <w:rsid w:val="008D3FA5"/>
    <w:rsid w:val="008D432A"/>
    <w:rsid w:val="008D4694"/>
    <w:rsid w:val="008D49AF"/>
    <w:rsid w:val="008D5414"/>
    <w:rsid w:val="008D59AD"/>
    <w:rsid w:val="008D6386"/>
    <w:rsid w:val="008D668A"/>
    <w:rsid w:val="008D6951"/>
    <w:rsid w:val="008E0C49"/>
    <w:rsid w:val="008E0EEC"/>
    <w:rsid w:val="008E13A7"/>
    <w:rsid w:val="008E1668"/>
    <w:rsid w:val="008E1769"/>
    <w:rsid w:val="008E1BEB"/>
    <w:rsid w:val="008E2A60"/>
    <w:rsid w:val="008E323E"/>
    <w:rsid w:val="008E3424"/>
    <w:rsid w:val="008E393C"/>
    <w:rsid w:val="008E4652"/>
    <w:rsid w:val="008E4749"/>
    <w:rsid w:val="008E4CE0"/>
    <w:rsid w:val="008E4F21"/>
    <w:rsid w:val="008E5174"/>
    <w:rsid w:val="008E555F"/>
    <w:rsid w:val="008E57AC"/>
    <w:rsid w:val="008E5CB1"/>
    <w:rsid w:val="008E6555"/>
    <w:rsid w:val="008E6662"/>
    <w:rsid w:val="008E72D5"/>
    <w:rsid w:val="008E7816"/>
    <w:rsid w:val="008F1092"/>
    <w:rsid w:val="008F13AA"/>
    <w:rsid w:val="008F13E3"/>
    <w:rsid w:val="008F151B"/>
    <w:rsid w:val="008F19BD"/>
    <w:rsid w:val="008F1D71"/>
    <w:rsid w:val="008F3581"/>
    <w:rsid w:val="008F4618"/>
    <w:rsid w:val="008F50D0"/>
    <w:rsid w:val="008F59A7"/>
    <w:rsid w:val="008F6590"/>
    <w:rsid w:val="008F6D2D"/>
    <w:rsid w:val="008F70D5"/>
    <w:rsid w:val="008F7650"/>
    <w:rsid w:val="008F7713"/>
    <w:rsid w:val="008F7909"/>
    <w:rsid w:val="008F7C29"/>
    <w:rsid w:val="008F7D03"/>
    <w:rsid w:val="00900210"/>
    <w:rsid w:val="00900753"/>
    <w:rsid w:val="00900AD6"/>
    <w:rsid w:val="00900C0B"/>
    <w:rsid w:val="00900FC9"/>
    <w:rsid w:val="009017D2"/>
    <w:rsid w:val="009027DC"/>
    <w:rsid w:val="00902FD8"/>
    <w:rsid w:val="009032E6"/>
    <w:rsid w:val="0090375C"/>
    <w:rsid w:val="009037DD"/>
    <w:rsid w:val="00903A7C"/>
    <w:rsid w:val="00903F4B"/>
    <w:rsid w:val="0090473E"/>
    <w:rsid w:val="00904BDF"/>
    <w:rsid w:val="00904D4D"/>
    <w:rsid w:val="009050BD"/>
    <w:rsid w:val="0090538D"/>
    <w:rsid w:val="009066A2"/>
    <w:rsid w:val="0090718B"/>
    <w:rsid w:val="009072C5"/>
    <w:rsid w:val="0090737D"/>
    <w:rsid w:val="009073CA"/>
    <w:rsid w:val="00907734"/>
    <w:rsid w:val="009107D8"/>
    <w:rsid w:val="00910D32"/>
    <w:rsid w:val="009113CC"/>
    <w:rsid w:val="00911481"/>
    <w:rsid w:val="00911E00"/>
    <w:rsid w:val="00912881"/>
    <w:rsid w:val="00912C76"/>
    <w:rsid w:val="00912E4F"/>
    <w:rsid w:val="00913130"/>
    <w:rsid w:val="009133F1"/>
    <w:rsid w:val="00914896"/>
    <w:rsid w:val="009154B8"/>
    <w:rsid w:val="009155EE"/>
    <w:rsid w:val="0091591C"/>
    <w:rsid w:val="00915ABB"/>
    <w:rsid w:val="0091691E"/>
    <w:rsid w:val="009172C3"/>
    <w:rsid w:val="009175FE"/>
    <w:rsid w:val="0091788B"/>
    <w:rsid w:val="00917A2A"/>
    <w:rsid w:val="00920048"/>
    <w:rsid w:val="00920135"/>
    <w:rsid w:val="00920553"/>
    <w:rsid w:val="009205B8"/>
    <w:rsid w:val="009208C4"/>
    <w:rsid w:val="00920F0D"/>
    <w:rsid w:val="00920FBF"/>
    <w:rsid w:val="0092137C"/>
    <w:rsid w:val="00924514"/>
    <w:rsid w:val="009248EC"/>
    <w:rsid w:val="009250CE"/>
    <w:rsid w:val="009251EB"/>
    <w:rsid w:val="00925858"/>
    <w:rsid w:val="0092689C"/>
    <w:rsid w:val="00926B68"/>
    <w:rsid w:val="00927381"/>
    <w:rsid w:val="00927518"/>
    <w:rsid w:val="00927634"/>
    <w:rsid w:val="009277A6"/>
    <w:rsid w:val="0092784A"/>
    <w:rsid w:val="00927A6E"/>
    <w:rsid w:val="009300F4"/>
    <w:rsid w:val="009303EE"/>
    <w:rsid w:val="009304A8"/>
    <w:rsid w:val="00930786"/>
    <w:rsid w:val="00930B39"/>
    <w:rsid w:val="00930DE5"/>
    <w:rsid w:val="00930E5B"/>
    <w:rsid w:val="00930ED2"/>
    <w:rsid w:val="0093120F"/>
    <w:rsid w:val="00931612"/>
    <w:rsid w:val="00932FB8"/>
    <w:rsid w:val="0093332F"/>
    <w:rsid w:val="009339C0"/>
    <w:rsid w:val="00934BEB"/>
    <w:rsid w:val="00934F56"/>
    <w:rsid w:val="00935B3A"/>
    <w:rsid w:val="009362DF"/>
    <w:rsid w:val="00936F5F"/>
    <w:rsid w:val="009404C6"/>
    <w:rsid w:val="00940BF4"/>
    <w:rsid w:val="00940FED"/>
    <w:rsid w:val="00941453"/>
    <w:rsid w:val="009415F7"/>
    <w:rsid w:val="0094178A"/>
    <w:rsid w:val="00941B1C"/>
    <w:rsid w:val="00941F0C"/>
    <w:rsid w:val="00942062"/>
    <w:rsid w:val="00942FA3"/>
    <w:rsid w:val="0094300B"/>
    <w:rsid w:val="00943261"/>
    <w:rsid w:val="009436B6"/>
    <w:rsid w:val="009436ED"/>
    <w:rsid w:val="00943E99"/>
    <w:rsid w:val="0094455B"/>
    <w:rsid w:val="00944ABB"/>
    <w:rsid w:val="00944B39"/>
    <w:rsid w:val="00944D53"/>
    <w:rsid w:val="00945252"/>
    <w:rsid w:val="009458F0"/>
    <w:rsid w:val="00945CA0"/>
    <w:rsid w:val="009469E1"/>
    <w:rsid w:val="00946DBC"/>
    <w:rsid w:val="00946F8E"/>
    <w:rsid w:val="00947520"/>
    <w:rsid w:val="00950866"/>
    <w:rsid w:val="00951AB4"/>
    <w:rsid w:val="00951C43"/>
    <w:rsid w:val="00952263"/>
    <w:rsid w:val="0095269C"/>
    <w:rsid w:val="009532A1"/>
    <w:rsid w:val="009547DB"/>
    <w:rsid w:val="00954B50"/>
    <w:rsid w:val="009551AD"/>
    <w:rsid w:val="009552DE"/>
    <w:rsid w:val="009558A0"/>
    <w:rsid w:val="00955A4B"/>
    <w:rsid w:val="0095606D"/>
    <w:rsid w:val="009561B9"/>
    <w:rsid w:val="009568AF"/>
    <w:rsid w:val="00956AA0"/>
    <w:rsid w:val="00956C48"/>
    <w:rsid w:val="0095719B"/>
    <w:rsid w:val="00957319"/>
    <w:rsid w:val="0095739A"/>
    <w:rsid w:val="00957451"/>
    <w:rsid w:val="009574AB"/>
    <w:rsid w:val="00957BE8"/>
    <w:rsid w:val="00957D52"/>
    <w:rsid w:val="00957E69"/>
    <w:rsid w:val="00960428"/>
    <w:rsid w:val="00960991"/>
    <w:rsid w:val="00960E1A"/>
    <w:rsid w:val="009614F0"/>
    <w:rsid w:val="009618D5"/>
    <w:rsid w:val="00962344"/>
    <w:rsid w:val="00963117"/>
    <w:rsid w:val="0096322B"/>
    <w:rsid w:val="009638E8"/>
    <w:rsid w:val="009639FF"/>
    <w:rsid w:val="009640A4"/>
    <w:rsid w:val="0096497C"/>
    <w:rsid w:val="009649C2"/>
    <w:rsid w:val="00964A5E"/>
    <w:rsid w:val="00965A7E"/>
    <w:rsid w:val="0096730F"/>
    <w:rsid w:val="00967A01"/>
    <w:rsid w:val="00967DDA"/>
    <w:rsid w:val="00967F7C"/>
    <w:rsid w:val="00971156"/>
    <w:rsid w:val="00972221"/>
    <w:rsid w:val="00972254"/>
    <w:rsid w:val="009725C9"/>
    <w:rsid w:val="009737A1"/>
    <w:rsid w:val="00973863"/>
    <w:rsid w:val="00973A57"/>
    <w:rsid w:val="00973D5F"/>
    <w:rsid w:val="00973E76"/>
    <w:rsid w:val="0097459B"/>
    <w:rsid w:val="00974B07"/>
    <w:rsid w:val="00974DBB"/>
    <w:rsid w:val="00974DDA"/>
    <w:rsid w:val="00974F34"/>
    <w:rsid w:val="00975417"/>
    <w:rsid w:val="00975B8E"/>
    <w:rsid w:val="0097618B"/>
    <w:rsid w:val="00976F8A"/>
    <w:rsid w:val="00977540"/>
    <w:rsid w:val="00977739"/>
    <w:rsid w:val="00977D70"/>
    <w:rsid w:val="00977F01"/>
    <w:rsid w:val="00980340"/>
    <w:rsid w:val="0098057D"/>
    <w:rsid w:val="00980B5E"/>
    <w:rsid w:val="0098124C"/>
    <w:rsid w:val="00981318"/>
    <w:rsid w:val="009818D4"/>
    <w:rsid w:val="009828CE"/>
    <w:rsid w:val="009828DB"/>
    <w:rsid w:val="00982A1B"/>
    <w:rsid w:val="00982CC1"/>
    <w:rsid w:val="009831FD"/>
    <w:rsid w:val="00983247"/>
    <w:rsid w:val="00983662"/>
    <w:rsid w:val="009836D6"/>
    <w:rsid w:val="00983A42"/>
    <w:rsid w:val="00983C5E"/>
    <w:rsid w:val="009842FF"/>
    <w:rsid w:val="00984890"/>
    <w:rsid w:val="00984B94"/>
    <w:rsid w:val="009854D6"/>
    <w:rsid w:val="0098573C"/>
    <w:rsid w:val="00985B64"/>
    <w:rsid w:val="0098614D"/>
    <w:rsid w:val="009867CD"/>
    <w:rsid w:val="0098683E"/>
    <w:rsid w:val="00987189"/>
    <w:rsid w:val="009873A7"/>
    <w:rsid w:val="0098787E"/>
    <w:rsid w:val="00987C4A"/>
    <w:rsid w:val="00987D7B"/>
    <w:rsid w:val="00990894"/>
    <w:rsid w:val="00990E9A"/>
    <w:rsid w:val="00990F01"/>
    <w:rsid w:val="00991C73"/>
    <w:rsid w:val="00991E2A"/>
    <w:rsid w:val="009922D5"/>
    <w:rsid w:val="0099290B"/>
    <w:rsid w:val="00993780"/>
    <w:rsid w:val="00993BCE"/>
    <w:rsid w:val="009944F0"/>
    <w:rsid w:val="00994EB5"/>
    <w:rsid w:val="0099512C"/>
    <w:rsid w:val="0099513C"/>
    <w:rsid w:val="009954C7"/>
    <w:rsid w:val="00995DF4"/>
    <w:rsid w:val="00995F23"/>
    <w:rsid w:val="00996294"/>
    <w:rsid w:val="009962BA"/>
    <w:rsid w:val="0099633B"/>
    <w:rsid w:val="0099663C"/>
    <w:rsid w:val="00996CC3"/>
    <w:rsid w:val="00996D3C"/>
    <w:rsid w:val="00997100"/>
    <w:rsid w:val="00997209"/>
    <w:rsid w:val="0099745D"/>
    <w:rsid w:val="009A0043"/>
    <w:rsid w:val="009A0529"/>
    <w:rsid w:val="009A053C"/>
    <w:rsid w:val="009A0E62"/>
    <w:rsid w:val="009A1254"/>
    <w:rsid w:val="009A1F9A"/>
    <w:rsid w:val="009A2814"/>
    <w:rsid w:val="009A2C09"/>
    <w:rsid w:val="009A35DE"/>
    <w:rsid w:val="009A3E49"/>
    <w:rsid w:val="009A4048"/>
    <w:rsid w:val="009A4139"/>
    <w:rsid w:val="009A465D"/>
    <w:rsid w:val="009A518F"/>
    <w:rsid w:val="009A57A0"/>
    <w:rsid w:val="009A680A"/>
    <w:rsid w:val="009A6C1F"/>
    <w:rsid w:val="009A6F98"/>
    <w:rsid w:val="009A7B15"/>
    <w:rsid w:val="009A7D7B"/>
    <w:rsid w:val="009A7DB3"/>
    <w:rsid w:val="009B032B"/>
    <w:rsid w:val="009B048E"/>
    <w:rsid w:val="009B0A65"/>
    <w:rsid w:val="009B0CF6"/>
    <w:rsid w:val="009B16E2"/>
    <w:rsid w:val="009B1812"/>
    <w:rsid w:val="009B1C95"/>
    <w:rsid w:val="009B205E"/>
    <w:rsid w:val="009B2382"/>
    <w:rsid w:val="009B2575"/>
    <w:rsid w:val="009B3C92"/>
    <w:rsid w:val="009B4259"/>
    <w:rsid w:val="009B4893"/>
    <w:rsid w:val="009B58F9"/>
    <w:rsid w:val="009B6033"/>
    <w:rsid w:val="009C0A44"/>
    <w:rsid w:val="009C1135"/>
    <w:rsid w:val="009C14B0"/>
    <w:rsid w:val="009C1E91"/>
    <w:rsid w:val="009C2052"/>
    <w:rsid w:val="009C286A"/>
    <w:rsid w:val="009C2B30"/>
    <w:rsid w:val="009C2B81"/>
    <w:rsid w:val="009C2DBC"/>
    <w:rsid w:val="009C2FA5"/>
    <w:rsid w:val="009C33D7"/>
    <w:rsid w:val="009C34B0"/>
    <w:rsid w:val="009C34C9"/>
    <w:rsid w:val="009C37A5"/>
    <w:rsid w:val="009C4140"/>
    <w:rsid w:val="009C4202"/>
    <w:rsid w:val="009C4210"/>
    <w:rsid w:val="009C4372"/>
    <w:rsid w:val="009C4432"/>
    <w:rsid w:val="009C496C"/>
    <w:rsid w:val="009C4DF1"/>
    <w:rsid w:val="009C5B89"/>
    <w:rsid w:val="009C6046"/>
    <w:rsid w:val="009C6075"/>
    <w:rsid w:val="009C6248"/>
    <w:rsid w:val="009C65F1"/>
    <w:rsid w:val="009C665B"/>
    <w:rsid w:val="009C6941"/>
    <w:rsid w:val="009C69B0"/>
    <w:rsid w:val="009C6C6E"/>
    <w:rsid w:val="009C6D6E"/>
    <w:rsid w:val="009C7AC8"/>
    <w:rsid w:val="009C7CC2"/>
    <w:rsid w:val="009D0001"/>
    <w:rsid w:val="009D0085"/>
    <w:rsid w:val="009D0499"/>
    <w:rsid w:val="009D0761"/>
    <w:rsid w:val="009D0ED6"/>
    <w:rsid w:val="009D237B"/>
    <w:rsid w:val="009D2EB3"/>
    <w:rsid w:val="009D3A75"/>
    <w:rsid w:val="009D3CCE"/>
    <w:rsid w:val="009D3FF1"/>
    <w:rsid w:val="009D41EE"/>
    <w:rsid w:val="009D4684"/>
    <w:rsid w:val="009D4EBB"/>
    <w:rsid w:val="009D577E"/>
    <w:rsid w:val="009D5FB6"/>
    <w:rsid w:val="009D7237"/>
    <w:rsid w:val="009D773C"/>
    <w:rsid w:val="009D7932"/>
    <w:rsid w:val="009D796B"/>
    <w:rsid w:val="009D7CC1"/>
    <w:rsid w:val="009E0CFF"/>
    <w:rsid w:val="009E0F14"/>
    <w:rsid w:val="009E10D6"/>
    <w:rsid w:val="009E1302"/>
    <w:rsid w:val="009E1746"/>
    <w:rsid w:val="009E2F7B"/>
    <w:rsid w:val="009E37B1"/>
    <w:rsid w:val="009E3D88"/>
    <w:rsid w:val="009E44B2"/>
    <w:rsid w:val="009E46FB"/>
    <w:rsid w:val="009E47B3"/>
    <w:rsid w:val="009E5707"/>
    <w:rsid w:val="009E576D"/>
    <w:rsid w:val="009E5B54"/>
    <w:rsid w:val="009E5F3E"/>
    <w:rsid w:val="009E5F5F"/>
    <w:rsid w:val="009E6EC9"/>
    <w:rsid w:val="009E7355"/>
    <w:rsid w:val="009E73BA"/>
    <w:rsid w:val="009E7754"/>
    <w:rsid w:val="009E784B"/>
    <w:rsid w:val="009E792C"/>
    <w:rsid w:val="009E7F8D"/>
    <w:rsid w:val="009F0059"/>
    <w:rsid w:val="009F17FE"/>
    <w:rsid w:val="009F1B07"/>
    <w:rsid w:val="009F248A"/>
    <w:rsid w:val="009F40D8"/>
    <w:rsid w:val="009F4147"/>
    <w:rsid w:val="009F4C7B"/>
    <w:rsid w:val="009F4CE6"/>
    <w:rsid w:val="009F4D84"/>
    <w:rsid w:val="009F5249"/>
    <w:rsid w:val="009F5796"/>
    <w:rsid w:val="009F5893"/>
    <w:rsid w:val="009F61B6"/>
    <w:rsid w:val="009F6DA6"/>
    <w:rsid w:val="009F71ED"/>
    <w:rsid w:val="009F724A"/>
    <w:rsid w:val="009F750E"/>
    <w:rsid w:val="009F7AAA"/>
    <w:rsid w:val="009F7BC9"/>
    <w:rsid w:val="00A00061"/>
    <w:rsid w:val="00A007AD"/>
    <w:rsid w:val="00A0219E"/>
    <w:rsid w:val="00A02947"/>
    <w:rsid w:val="00A033FA"/>
    <w:rsid w:val="00A034A0"/>
    <w:rsid w:val="00A03907"/>
    <w:rsid w:val="00A03BD1"/>
    <w:rsid w:val="00A04420"/>
    <w:rsid w:val="00A0583C"/>
    <w:rsid w:val="00A05A94"/>
    <w:rsid w:val="00A05AE0"/>
    <w:rsid w:val="00A05D62"/>
    <w:rsid w:val="00A071B3"/>
    <w:rsid w:val="00A074EC"/>
    <w:rsid w:val="00A07DCB"/>
    <w:rsid w:val="00A102FD"/>
    <w:rsid w:val="00A1092D"/>
    <w:rsid w:val="00A114BB"/>
    <w:rsid w:val="00A1152E"/>
    <w:rsid w:val="00A11BD4"/>
    <w:rsid w:val="00A1249A"/>
    <w:rsid w:val="00A124DF"/>
    <w:rsid w:val="00A12929"/>
    <w:rsid w:val="00A132EF"/>
    <w:rsid w:val="00A134B9"/>
    <w:rsid w:val="00A13623"/>
    <w:rsid w:val="00A1404E"/>
    <w:rsid w:val="00A15236"/>
    <w:rsid w:val="00A15826"/>
    <w:rsid w:val="00A15BC1"/>
    <w:rsid w:val="00A1611C"/>
    <w:rsid w:val="00A1685B"/>
    <w:rsid w:val="00A169C1"/>
    <w:rsid w:val="00A16C10"/>
    <w:rsid w:val="00A16C4B"/>
    <w:rsid w:val="00A20071"/>
    <w:rsid w:val="00A200A2"/>
    <w:rsid w:val="00A200FE"/>
    <w:rsid w:val="00A20AAB"/>
    <w:rsid w:val="00A20DBC"/>
    <w:rsid w:val="00A21525"/>
    <w:rsid w:val="00A21ECE"/>
    <w:rsid w:val="00A228B6"/>
    <w:rsid w:val="00A22C14"/>
    <w:rsid w:val="00A22D91"/>
    <w:rsid w:val="00A22EA8"/>
    <w:rsid w:val="00A23052"/>
    <w:rsid w:val="00A2316E"/>
    <w:rsid w:val="00A24087"/>
    <w:rsid w:val="00A24222"/>
    <w:rsid w:val="00A2429C"/>
    <w:rsid w:val="00A24514"/>
    <w:rsid w:val="00A246AE"/>
    <w:rsid w:val="00A24A4B"/>
    <w:rsid w:val="00A24D21"/>
    <w:rsid w:val="00A24DAA"/>
    <w:rsid w:val="00A24DAC"/>
    <w:rsid w:val="00A27F0E"/>
    <w:rsid w:val="00A30006"/>
    <w:rsid w:val="00A310E5"/>
    <w:rsid w:val="00A3207D"/>
    <w:rsid w:val="00A3225B"/>
    <w:rsid w:val="00A322B9"/>
    <w:rsid w:val="00A32725"/>
    <w:rsid w:val="00A344B2"/>
    <w:rsid w:val="00A351D3"/>
    <w:rsid w:val="00A35EBA"/>
    <w:rsid w:val="00A36CD8"/>
    <w:rsid w:val="00A36E61"/>
    <w:rsid w:val="00A36FD2"/>
    <w:rsid w:val="00A37796"/>
    <w:rsid w:val="00A406B9"/>
    <w:rsid w:val="00A40A01"/>
    <w:rsid w:val="00A40B0D"/>
    <w:rsid w:val="00A40C78"/>
    <w:rsid w:val="00A41934"/>
    <w:rsid w:val="00A4278D"/>
    <w:rsid w:val="00A43E1A"/>
    <w:rsid w:val="00A43F7D"/>
    <w:rsid w:val="00A44079"/>
    <w:rsid w:val="00A440B1"/>
    <w:rsid w:val="00A44712"/>
    <w:rsid w:val="00A44C83"/>
    <w:rsid w:val="00A44FA3"/>
    <w:rsid w:val="00A44FF3"/>
    <w:rsid w:val="00A45121"/>
    <w:rsid w:val="00A45495"/>
    <w:rsid w:val="00A45866"/>
    <w:rsid w:val="00A45B9A"/>
    <w:rsid w:val="00A45C18"/>
    <w:rsid w:val="00A4654B"/>
    <w:rsid w:val="00A469E8"/>
    <w:rsid w:val="00A46F6B"/>
    <w:rsid w:val="00A475D9"/>
    <w:rsid w:val="00A476F9"/>
    <w:rsid w:val="00A47B0A"/>
    <w:rsid w:val="00A501E7"/>
    <w:rsid w:val="00A50668"/>
    <w:rsid w:val="00A506C8"/>
    <w:rsid w:val="00A50EF1"/>
    <w:rsid w:val="00A5166D"/>
    <w:rsid w:val="00A51D42"/>
    <w:rsid w:val="00A51DAB"/>
    <w:rsid w:val="00A51F83"/>
    <w:rsid w:val="00A52153"/>
    <w:rsid w:val="00A521A2"/>
    <w:rsid w:val="00A52497"/>
    <w:rsid w:val="00A528F8"/>
    <w:rsid w:val="00A52C62"/>
    <w:rsid w:val="00A530CC"/>
    <w:rsid w:val="00A53DCE"/>
    <w:rsid w:val="00A53E05"/>
    <w:rsid w:val="00A53F04"/>
    <w:rsid w:val="00A54347"/>
    <w:rsid w:val="00A54700"/>
    <w:rsid w:val="00A54DD0"/>
    <w:rsid w:val="00A5528A"/>
    <w:rsid w:val="00A554A9"/>
    <w:rsid w:val="00A55508"/>
    <w:rsid w:val="00A55784"/>
    <w:rsid w:val="00A560AA"/>
    <w:rsid w:val="00A56AD3"/>
    <w:rsid w:val="00A56C6D"/>
    <w:rsid w:val="00A56D7D"/>
    <w:rsid w:val="00A56F5A"/>
    <w:rsid w:val="00A57370"/>
    <w:rsid w:val="00A60512"/>
    <w:rsid w:val="00A6058A"/>
    <w:rsid w:val="00A60B25"/>
    <w:rsid w:val="00A60D8C"/>
    <w:rsid w:val="00A6120E"/>
    <w:rsid w:val="00A62869"/>
    <w:rsid w:val="00A62B39"/>
    <w:rsid w:val="00A62B4D"/>
    <w:rsid w:val="00A62B84"/>
    <w:rsid w:val="00A62F96"/>
    <w:rsid w:val="00A630D6"/>
    <w:rsid w:val="00A63113"/>
    <w:rsid w:val="00A6374B"/>
    <w:rsid w:val="00A642B2"/>
    <w:rsid w:val="00A64D7C"/>
    <w:rsid w:val="00A64E81"/>
    <w:rsid w:val="00A64FFE"/>
    <w:rsid w:val="00A65056"/>
    <w:rsid w:val="00A6512B"/>
    <w:rsid w:val="00A6519F"/>
    <w:rsid w:val="00A65880"/>
    <w:rsid w:val="00A65BAA"/>
    <w:rsid w:val="00A66441"/>
    <w:rsid w:val="00A66551"/>
    <w:rsid w:val="00A67356"/>
    <w:rsid w:val="00A67639"/>
    <w:rsid w:val="00A677FB"/>
    <w:rsid w:val="00A67905"/>
    <w:rsid w:val="00A70312"/>
    <w:rsid w:val="00A70F42"/>
    <w:rsid w:val="00A71B85"/>
    <w:rsid w:val="00A71C3E"/>
    <w:rsid w:val="00A72701"/>
    <w:rsid w:val="00A730A0"/>
    <w:rsid w:val="00A7325F"/>
    <w:rsid w:val="00A73359"/>
    <w:rsid w:val="00A73904"/>
    <w:rsid w:val="00A75B9A"/>
    <w:rsid w:val="00A7617A"/>
    <w:rsid w:val="00A76E5E"/>
    <w:rsid w:val="00A76EFA"/>
    <w:rsid w:val="00A776BD"/>
    <w:rsid w:val="00A77B3E"/>
    <w:rsid w:val="00A80056"/>
    <w:rsid w:val="00A804FE"/>
    <w:rsid w:val="00A80B52"/>
    <w:rsid w:val="00A80D84"/>
    <w:rsid w:val="00A815BF"/>
    <w:rsid w:val="00A81C57"/>
    <w:rsid w:val="00A81E9E"/>
    <w:rsid w:val="00A8210F"/>
    <w:rsid w:val="00A82860"/>
    <w:rsid w:val="00A82E84"/>
    <w:rsid w:val="00A82F81"/>
    <w:rsid w:val="00A83E28"/>
    <w:rsid w:val="00A84369"/>
    <w:rsid w:val="00A84997"/>
    <w:rsid w:val="00A84E1C"/>
    <w:rsid w:val="00A84F8A"/>
    <w:rsid w:val="00A8547E"/>
    <w:rsid w:val="00A85805"/>
    <w:rsid w:val="00A85960"/>
    <w:rsid w:val="00A85A61"/>
    <w:rsid w:val="00A85CD2"/>
    <w:rsid w:val="00A85FD9"/>
    <w:rsid w:val="00A861E7"/>
    <w:rsid w:val="00A8714E"/>
    <w:rsid w:val="00A87723"/>
    <w:rsid w:val="00A87CA1"/>
    <w:rsid w:val="00A9011B"/>
    <w:rsid w:val="00A9051D"/>
    <w:rsid w:val="00A906DD"/>
    <w:rsid w:val="00A91071"/>
    <w:rsid w:val="00A91124"/>
    <w:rsid w:val="00A911A5"/>
    <w:rsid w:val="00A913C9"/>
    <w:rsid w:val="00A91776"/>
    <w:rsid w:val="00A9179C"/>
    <w:rsid w:val="00A9213F"/>
    <w:rsid w:val="00A9236A"/>
    <w:rsid w:val="00A92C24"/>
    <w:rsid w:val="00A93A6F"/>
    <w:rsid w:val="00A93DCC"/>
    <w:rsid w:val="00A945E9"/>
    <w:rsid w:val="00A949FB"/>
    <w:rsid w:val="00A955FF"/>
    <w:rsid w:val="00A95823"/>
    <w:rsid w:val="00A95EBA"/>
    <w:rsid w:val="00A96258"/>
    <w:rsid w:val="00A96370"/>
    <w:rsid w:val="00A96767"/>
    <w:rsid w:val="00A967D9"/>
    <w:rsid w:val="00A96DE7"/>
    <w:rsid w:val="00A97098"/>
    <w:rsid w:val="00A9718C"/>
    <w:rsid w:val="00A97A54"/>
    <w:rsid w:val="00AA018E"/>
    <w:rsid w:val="00AA01B0"/>
    <w:rsid w:val="00AA03EF"/>
    <w:rsid w:val="00AA273C"/>
    <w:rsid w:val="00AA278C"/>
    <w:rsid w:val="00AA2A69"/>
    <w:rsid w:val="00AA2BF8"/>
    <w:rsid w:val="00AA320F"/>
    <w:rsid w:val="00AA3C3E"/>
    <w:rsid w:val="00AA3F5B"/>
    <w:rsid w:val="00AA492F"/>
    <w:rsid w:val="00AA57FE"/>
    <w:rsid w:val="00AA651F"/>
    <w:rsid w:val="00AA679A"/>
    <w:rsid w:val="00AA67E4"/>
    <w:rsid w:val="00AA6B21"/>
    <w:rsid w:val="00AA7711"/>
    <w:rsid w:val="00AA7CE2"/>
    <w:rsid w:val="00AB0313"/>
    <w:rsid w:val="00AB0996"/>
    <w:rsid w:val="00AB1393"/>
    <w:rsid w:val="00AB194B"/>
    <w:rsid w:val="00AB199C"/>
    <w:rsid w:val="00AB1A17"/>
    <w:rsid w:val="00AB2474"/>
    <w:rsid w:val="00AB2867"/>
    <w:rsid w:val="00AB36B1"/>
    <w:rsid w:val="00AB3ACE"/>
    <w:rsid w:val="00AB4629"/>
    <w:rsid w:val="00AB5123"/>
    <w:rsid w:val="00AB5267"/>
    <w:rsid w:val="00AB5774"/>
    <w:rsid w:val="00AB580E"/>
    <w:rsid w:val="00AB5D5E"/>
    <w:rsid w:val="00AB6B95"/>
    <w:rsid w:val="00AB74B6"/>
    <w:rsid w:val="00AB786D"/>
    <w:rsid w:val="00AB78B1"/>
    <w:rsid w:val="00AB78B9"/>
    <w:rsid w:val="00AB7CE7"/>
    <w:rsid w:val="00AC05B3"/>
    <w:rsid w:val="00AC060C"/>
    <w:rsid w:val="00AC07A1"/>
    <w:rsid w:val="00AC1BE2"/>
    <w:rsid w:val="00AC2C6A"/>
    <w:rsid w:val="00AC3AB3"/>
    <w:rsid w:val="00AC3F99"/>
    <w:rsid w:val="00AC40F1"/>
    <w:rsid w:val="00AC4833"/>
    <w:rsid w:val="00AC4B0D"/>
    <w:rsid w:val="00AC4DC5"/>
    <w:rsid w:val="00AC5463"/>
    <w:rsid w:val="00AC61DF"/>
    <w:rsid w:val="00AC6345"/>
    <w:rsid w:val="00AC7500"/>
    <w:rsid w:val="00AC75B4"/>
    <w:rsid w:val="00AC78A0"/>
    <w:rsid w:val="00AD0905"/>
    <w:rsid w:val="00AD0B93"/>
    <w:rsid w:val="00AD0EB8"/>
    <w:rsid w:val="00AD137E"/>
    <w:rsid w:val="00AD17C2"/>
    <w:rsid w:val="00AD1E22"/>
    <w:rsid w:val="00AD1E89"/>
    <w:rsid w:val="00AD1F4D"/>
    <w:rsid w:val="00AD2601"/>
    <w:rsid w:val="00AD26B6"/>
    <w:rsid w:val="00AD2890"/>
    <w:rsid w:val="00AD28BA"/>
    <w:rsid w:val="00AD30D9"/>
    <w:rsid w:val="00AD5C19"/>
    <w:rsid w:val="00AD6AE3"/>
    <w:rsid w:val="00AD6C4C"/>
    <w:rsid w:val="00AD7955"/>
    <w:rsid w:val="00AD7A1C"/>
    <w:rsid w:val="00AE062E"/>
    <w:rsid w:val="00AE08C0"/>
    <w:rsid w:val="00AE162F"/>
    <w:rsid w:val="00AE284F"/>
    <w:rsid w:val="00AE2DC9"/>
    <w:rsid w:val="00AE2DF5"/>
    <w:rsid w:val="00AE3425"/>
    <w:rsid w:val="00AE34F9"/>
    <w:rsid w:val="00AE3A0E"/>
    <w:rsid w:val="00AE3CC3"/>
    <w:rsid w:val="00AE3FAC"/>
    <w:rsid w:val="00AE4D20"/>
    <w:rsid w:val="00AE4D97"/>
    <w:rsid w:val="00AE6439"/>
    <w:rsid w:val="00AE79C3"/>
    <w:rsid w:val="00AE7F5A"/>
    <w:rsid w:val="00AE7F63"/>
    <w:rsid w:val="00AF01D2"/>
    <w:rsid w:val="00AF04D3"/>
    <w:rsid w:val="00AF10DC"/>
    <w:rsid w:val="00AF1134"/>
    <w:rsid w:val="00AF131A"/>
    <w:rsid w:val="00AF149F"/>
    <w:rsid w:val="00AF1739"/>
    <w:rsid w:val="00AF1A23"/>
    <w:rsid w:val="00AF1D6B"/>
    <w:rsid w:val="00AF2AEF"/>
    <w:rsid w:val="00AF2C04"/>
    <w:rsid w:val="00AF30A6"/>
    <w:rsid w:val="00AF31A0"/>
    <w:rsid w:val="00AF31F0"/>
    <w:rsid w:val="00AF38B7"/>
    <w:rsid w:val="00AF3AAF"/>
    <w:rsid w:val="00AF3BB6"/>
    <w:rsid w:val="00AF3D51"/>
    <w:rsid w:val="00AF428B"/>
    <w:rsid w:val="00AF4420"/>
    <w:rsid w:val="00AF44BF"/>
    <w:rsid w:val="00AF47EB"/>
    <w:rsid w:val="00AF4B86"/>
    <w:rsid w:val="00AF4E94"/>
    <w:rsid w:val="00AF5079"/>
    <w:rsid w:val="00AF5933"/>
    <w:rsid w:val="00AF6723"/>
    <w:rsid w:val="00AF684B"/>
    <w:rsid w:val="00AF6974"/>
    <w:rsid w:val="00AF6DCB"/>
    <w:rsid w:val="00B006E9"/>
    <w:rsid w:val="00B00FB4"/>
    <w:rsid w:val="00B01BC1"/>
    <w:rsid w:val="00B02075"/>
    <w:rsid w:val="00B0213E"/>
    <w:rsid w:val="00B02EFC"/>
    <w:rsid w:val="00B03523"/>
    <w:rsid w:val="00B042F7"/>
    <w:rsid w:val="00B04AFA"/>
    <w:rsid w:val="00B04D13"/>
    <w:rsid w:val="00B0606F"/>
    <w:rsid w:val="00B062A2"/>
    <w:rsid w:val="00B06570"/>
    <w:rsid w:val="00B06766"/>
    <w:rsid w:val="00B06DF8"/>
    <w:rsid w:val="00B074FD"/>
    <w:rsid w:val="00B0788E"/>
    <w:rsid w:val="00B07E60"/>
    <w:rsid w:val="00B07F07"/>
    <w:rsid w:val="00B10496"/>
    <w:rsid w:val="00B10758"/>
    <w:rsid w:val="00B10EAB"/>
    <w:rsid w:val="00B11014"/>
    <w:rsid w:val="00B113A1"/>
    <w:rsid w:val="00B12154"/>
    <w:rsid w:val="00B12A94"/>
    <w:rsid w:val="00B12C32"/>
    <w:rsid w:val="00B13490"/>
    <w:rsid w:val="00B13A26"/>
    <w:rsid w:val="00B13F40"/>
    <w:rsid w:val="00B14EAF"/>
    <w:rsid w:val="00B1551F"/>
    <w:rsid w:val="00B15705"/>
    <w:rsid w:val="00B15D91"/>
    <w:rsid w:val="00B161FB"/>
    <w:rsid w:val="00B1633B"/>
    <w:rsid w:val="00B166AC"/>
    <w:rsid w:val="00B17059"/>
    <w:rsid w:val="00B170A5"/>
    <w:rsid w:val="00B17D8A"/>
    <w:rsid w:val="00B202A2"/>
    <w:rsid w:val="00B204CE"/>
    <w:rsid w:val="00B20C66"/>
    <w:rsid w:val="00B20CB5"/>
    <w:rsid w:val="00B20E68"/>
    <w:rsid w:val="00B21235"/>
    <w:rsid w:val="00B21C63"/>
    <w:rsid w:val="00B21EC6"/>
    <w:rsid w:val="00B22E8B"/>
    <w:rsid w:val="00B23436"/>
    <w:rsid w:val="00B235EE"/>
    <w:rsid w:val="00B23CAA"/>
    <w:rsid w:val="00B2406D"/>
    <w:rsid w:val="00B2510B"/>
    <w:rsid w:val="00B255B6"/>
    <w:rsid w:val="00B25941"/>
    <w:rsid w:val="00B25AAE"/>
    <w:rsid w:val="00B25E28"/>
    <w:rsid w:val="00B27E0F"/>
    <w:rsid w:val="00B30609"/>
    <w:rsid w:val="00B3138D"/>
    <w:rsid w:val="00B314F9"/>
    <w:rsid w:val="00B315BE"/>
    <w:rsid w:val="00B318FC"/>
    <w:rsid w:val="00B31A3A"/>
    <w:rsid w:val="00B320F3"/>
    <w:rsid w:val="00B322C4"/>
    <w:rsid w:val="00B32410"/>
    <w:rsid w:val="00B325AF"/>
    <w:rsid w:val="00B32BCF"/>
    <w:rsid w:val="00B32D63"/>
    <w:rsid w:val="00B32E14"/>
    <w:rsid w:val="00B332A8"/>
    <w:rsid w:val="00B33812"/>
    <w:rsid w:val="00B33986"/>
    <w:rsid w:val="00B33C0A"/>
    <w:rsid w:val="00B33DB0"/>
    <w:rsid w:val="00B34631"/>
    <w:rsid w:val="00B34FB2"/>
    <w:rsid w:val="00B35420"/>
    <w:rsid w:val="00B3699A"/>
    <w:rsid w:val="00B36A16"/>
    <w:rsid w:val="00B36CF1"/>
    <w:rsid w:val="00B401EC"/>
    <w:rsid w:val="00B40979"/>
    <w:rsid w:val="00B41541"/>
    <w:rsid w:val="00B41980"/>
    <w:rsid w:val="00B419CE"/>
    <w:rsid w:val="00B421BD"/>
    <w:rsid w:val="00B44566"/>
    <w:rsid w:val="00B44C5A"/>
    <w:rsid w:val="00B44C7B"/>
    <w:rsid w:val="00B45AAE"/>
    <w:rsid w:val="00B466AA"/>
    <w:rsid w:val="00B466E0"/>
    <w:rsid w:val="00B46DF3"/>
    <w:rsid w:val="00B46F2E"/>
    <w:rsid w:val="00B46FBE"/>
    <w:rsid w:val="00B47DB9"/>
    <w:rsid w:val="00B5019E"/>
    <w:rsid w:val="00B5032A"/>
    <w:rsid w:val="00B504D7"/>
    <w:rsid w:val="00B5077D"/>
    <w:rsid w:val="00B50ED4"/>
    <w:rsid w:val="00B50FBE"/>
    <w:rsid w:val="00B51878"/>
    <w:rsid w:val="00B522D6"/>
    <w:rsid w:val="00B52624"/>
    <w:rsid w:val="00B536B9"/>
    <w:rsid w:val="00B53A43"/>
    <w:rsid w:val="00B54003"/>
    <w:rsid w:val="00B54777"/>
    <w:rsid w:val="00B54AC0"/>
    <w:rsid w:val="00B54C56"/>
    <w:rsid w:val="00B55117"/>
    <w:rsid w:val="00B55E34"/>
    <w:rsid w:val="00B55E4D"/>
    <w:rsid w:val="00B569A3"/>
    <w:rsid w:val="00B56ABD"/>
    <w:rsid w:val="00B5766A"/>
    <w:rsid w:val="00B603C2"/>
    <w:rsid w:val="00B6049A"/>
    <w:rsid w:val="00B604B9"/>
    <w:rsid w:val="00B6097D"/>
    <w:rsid w:val="00B60BFB"/>
    <w:rsid w:val="00B6136B"/>
    <w:rsid w:val="00B61A22"/>
    <w:rsid w:val="00B61B6C"/>
    <w:rsid w:val="00B61D0A"/>
    <w:rsid w:val="00B61FB0"/>
    <w:rsid w:val="00B62372"/>
    <w:rsid w:val="00B62878"/>
    <w:rsid w:val="00B6351E"/>
    <w:rsid w:val="00B63558"/>
    <w:rsid w:val="00B635F2"/>
    <w:rsid w:val="00B636F5"/>
    <w:rsid w:val="00B64544"/>
    <w:rsid w:val="00B64F5F"/>
    <w:rsid w:val="00B65087"/>
    <w:rsid w:val="00B651BF"/>
    <w:rsid w:val="00B6649A"/>
    <w:rsid w:val="00B66D38"/>
    <w:rsid w:val="00B66D79"/>
    <w:rsid w:val="00B67D26"/>
    <w:rsid w:val="00B70B7C"/>
    <w:rsid w:val="00B71779"/>
    <w:rsid w:val="00B7277F"/>
    <w:rsid w:val="00B72C85"/>
    <w:rsid w:val="00B730E4"/>
    <w:rsid w:val="00B73CAB"/>
    <w:rsid w:val="00B73F9D"/>
    <w:rsid w:val="00B743F6"/>
    <w:rsid w:val="00B745FD"/>
    <w:rsid w:val="00B75CD1"/>
    <w:rsid w:val="00B75E75"/>
    <w:rsid w:val="00B75FB1"/>
    <w:rsid w:val="00B765E4"/>
    <w:rsid w:val="00B76674"/>
    <w:rsid w:val="00B768B6"/>
    <w:rsid w:val="00B76B58"/>
    <w:rsid w:val="00B77F1A"/>
    <w:rsid w:val="00B804EA"/>
    <w:rsid w:val="00B8186F"/>
    <w:rsid w:val="00B82001"/>
    <w:rsid w:val="00B8257D"/>
    <w:rsid w:val="00B828F1"/>
    <w:rsid w:val="00B82930"/>
    <w:rsid w:val="00B82C5D"/>
    <w:rsid w:val="00B8367B"/>
    <w:rsid w:val="00B83C0E"/>
    <w:rsid w:val="00B83EA3"/>
    <w:rsid w:val="00B83F57"/>
    <w:rsid w:val="00B84954"/>
    <w:rsid w:val="00B84C03"/>
    <w:rsid w:val="00B84D6B"/>
    <w:rsid w:val="00B84D77"/>
    <w:rsid w:val="00B853BA"/>
    <w:rsid w:val="00B85526"/>
    <w:rsid w:val="00B87CD6"/>
    <w:rsid w:val="00B90D38"/>
    <w:rsid w:val="00B921C9"/>
    <w:rsid w:val="00B92676"/>
    <w:rsid w:val="00B93189"/>
    <w:rsid w:val="00B9366E"/>
    <w:rsid w:val="00B93BC8"/>
    <w:rsid w:val="00B93DA9"/>
    <w:rsid w:val="00B942B1"/>
    <w:rsid w:val="00B94997"/>
    <w:rsid w:val="00B94CF2"/>
    <w:rsid w:val="00B95167"/>
    <w:rsid w:val="00B953BD"/>
    <w:rsid w:val="00B9678C"/>
    <w:rsid w:val="00B96814"/>
    <w:rsid w:val="00B9693E"/>
    <w:rsid w:val="00B97422"/>
    <w:rsid w:val="00B97DBC"/>
    <w:rsid w:val="00BA0478"/>
    <w:rsid w:val="00BA189F"/>
    <w:rsid w:val="00BA1921"/>
    <w:rsid w:val="00BA1E3E"/>
    <w:rsid w:val="00BA1FAD"/>
    <w:rsid w:val="00BA2C19"/>
    <w:rsid w:val="00BA309E"/>
    <w:rsid w:val="00BA34C5"/>
    <w:rsid w:val="00BA3515"/>
    <w:rsid w:val="00BA3886"/>
    <w:rsid w:val="00BA3A4D"/>
    <w:rsid w:val="00BA3B64"/>
    <w:rsid w:val="00BA3F56"/>
    <w:rsid w:val="00BA3FE4"/>
    <w:rsid w:val="00BA42B8"/>
    <w:rsid w:val="00BA453B"/>
    <w:rsid w:val="00BA4CC0"/>
    <w:rsid w:val="00BA4DC5"/>
    <w:rsid w:val="00BA5000"/>
    <w:rsid w:val="00BA5109"/>
    <w:rsid w:val="00BA515A"/>
    <w:rsid w:val="00BA5483"/>
    <w:rsid w:val="00BA557F"/>
    <w:rsid w:val="00BA5679"/>
    <w:rsid w:val="00BA615C"/>
    <w:rsid w:val="00BA650F"/>
    <w:rsid w:val="00BA6A15"/>
    <w:rsid w:val="00BB06BC"/>
    <w:rsid w:val="00BB0DBF"/>
    <w:rsid w:val="00BB1CE9"/>
    <w:rsid w:val="00BB2A7F"/>
    <w:rsid w:val="00BB349A"/>
    <w:rsid w:val="00BB3936"/>
    <w:rsid w:val="00BB39CE"/>
    <w:rsid w:val="00BB3AEB"/>
    <w:rsid w:val="00BB4F84"/>
    <w:rsid w:val="00BB54FA"/>
    <w:rsid w:val="00BB5C02"/>
    <w:rsid w:val="00BB6F2B"/>
    <w:rsid w:val="00BB723F"/>
    <w:rsid w:val="00BB7316"/>
    <w:rsid w:val="00BB7338"/>
    <w:rsid w:val="00BC1C4D"/>
    <w:rsid w:val="00BC2FF2"/>
    <w:rsid w:val="00BC30D6"/>
    <w:rsid w:val="00BC330C"/>
    <w:rsid w:val="00BC333F"/>
    <w:rsid w:val="00BC354D"/>
    <w:rsid w:val="00BC3DB2"/>
    <w:rsid w:val="00BC4445"/>
    <w:rsid w:val="00BC4B9A"/>
    <w:rsid w:val="00BC4CEF"/>
    <w:rsid w:val="00BC4D33"/>
    <w:rsid w:val="00BC5437"/>
    <w:rsid w:val="00BC54A5"/>
    <w:rsid w:val="00BC5626"/>
    <w:rsid w:val="00BC5AAA"/>
    <w:rsid w:val="00BC600D"/>
    <w:rsid w:val="00BC641E"/>
    <w:rsid w:val="00BC6F2E"/>
    <w:rsid w:val="00BC7771"/>
    <w:rsid w:val="00BC7788"/>
    <w:rsid w:val="00BC7F58"/>
    <w:rsid w:val="00BD032B"/>
    <w:rsid w:val="00BD0DEF"/>
    <w:rsid w:val="00BD1485"/>
    <w:rsid w:val="00BD1897"/>
    <w:rsid w:val="00BD1E79"/>
    <w:rsid w:val="00BD3368"/>
    <w:rsid w:val="00BD3818"/>
    <w:rsid w:val="00BD3E92"/>
    <w:rsid w:val="00BD41DD"/>
    <w:rsid w:val="00BD4312"/>
    <w:rsid w:val="00BD4D9C"/>
    <w:rsid w:val="00BD5B2E"/>
    <w:rsid w:val="00BD5D23"/>
    <w:rsid w:val="00BD6146"/>
    <w:rsid w:val="00BD636C"/>
    <w:rsid w:val="00BD6561"/>
    <w:rsid w:val="00BD6583"/>
    <w:rsid w:val="00BD65DB"/>
    <w:rsid w:val="00BD747C"/>
    <w:rsid w:val="00BD7A7A"/>
    <w:rsid w:val="00BE0960"/>
    <w:rsid w:val="00BE0D36"/>
    <w:rsid w:val="00BE17CE"/>
    <w:rsid w:val="00BE18E7"/>
    <w:rsid w:val="00BE1C3C"/>
    <w:rsid w:val="00BE2E89"/>
    <w:rsid w:val="00BE380E"/>
    <w:rsid w:val="00BE3BA7"/>
    <w:rsid w:val="00BE4376"/>
    <w:rsid w:val="00BE5FED"/>
    <w:rsid w:val="00BE6584"/>
    <w:rsid w:val="00BE7154"/>
    <w:rsid w:val="00BE7733"/>
    <w:rsid w:val="00BE7779"/>
    <w:rsid w:val="00BE7A39"/>
    <w:rsid w:val="00BF17C2"/>
    <w:rsid w:val="00BF19F3"/>
    <w:rsid w:val="00BF2A5F"/>
    <w:rsid w:val="00BF2CA1"/>
    <w:rsid w:val="00BF2FAD"/>
    <w:rsid w:val="00BF32EC"/>
    <w:rsid w:val="00BF3AFB"/>
    <w:rsid w:val="00BF3CAE"/>
    <w:rsid w:val="00BF3EB4"/>
    <w:rsid w:val="00BF40CD"/>
    <w:rsid w:val="00BF58F4"/>
    <w:rsid w:val="00BF608B"/>
    <w:rsid w:val="00BF6B51"/>
    <w:rsid w:val="00BF6BB8"/>
    <w:rsid w:val="00BF6C50"/>
    <w:rsid w:val="00BF72D2"/>
    <w:rsid w:val="00BF75E0"/>
    <w:rsid w:val="00BF7F29"/>
    <w:rsid w:val="00C00090"/>
    <w:rsid w:val="00C00309"/>
    <w:rsid w:val="00C004EA"/>
    <w:rsid w:val="00C006D1"/>
    <w:rsid w:val="00C0087D"/>
    <w:rsid w:val="00C01D48"/>
    <w:rsid w:val="00C01F74"/>
    <w:rsid w:val="00C0211D"/>
    <w:rsid w:val="00C024CA"/>
    <w:rsid w:val="00C02852"/>
    <w:rsid w:val="00C02C1D"/>
    <w:rsid w:val="00C02D0A"/>
    <w:rsid w:val="00C03793"/>
    <w:rsid w:val="00C0428C"/>
    <w:rsid w:val="00C049A4"/>
    <w:rsid w:val="00C052F4"/>
    <w:rsid w:val="00C05630"/>
    <w:rsid w:val="00C060AA"/>
    <w:rsid w:val="00C062A6"/>
    <w:rsid w:val="00C06641"/>
    <w:rsid w:val="00C06701"/>
    <w:rsid w:val="00C068FE"/>
    <w:rsid w:val="00C06E34"/>
    <w:rsid w:val="00C07166"/>
    <w:rsid w:val="00C072E3"/>
    <w:rsid w:val="00C077EC"/>
    <w:rsid w:val="00C07ACE"/>
    <w:rsid w:val="00C07BA3"/>
    <w:rsid w:val="00C07D61"/>
    <w:rsid w:val="00C10A04"/>
    <w:rsid w:val="00C10F85"/>
    <w:rsid w:val="00C134DE"/>
    <w:rsid w:val="00C140C4"/>
    <w:rsid w:val="00C1436E"/>
    <w:rsid w:val="00C145F6"/>
    <w:rsid w:val="00C149CC"/>
    <w:rsid w:val="00C14DC0"/>
    <w:rsid w:val="00C158DA"/>
    <w:rsid w:val="00C15F09"/>
    <w:rsid w:val="00C16327"/>
    <w:rsid w:val="00C1659D"/>
    <w:rsid w:val="00C166D6"/>
    <w:rsid w:val="00C17296"/>
    <w:rsid w:val="00C20151"/>
    <w:rsid w:val="00C20B88"/>
    <w:rsid w:val="00C21BBA"/>
    <w:rsid w:val="00C22F32"/>
    <w:rsid w:val="00C23126"/>
    <w:rsid w:val="00C24905"/>
    <w:rsid w:val="00C24F77"/>
    <w:rsid w:val="00C25042"/>
    <w:rsid w:val="00C25554"/>
    <w:rsid w:val="00C25F23"/>
    <w:rsid w:val="00C261AD"/>
    <w:rsid w:val="00C26B45"/>
    <w:rsid w:val="00C26CFE"/>
    <w:rsid w:val="00C26EA9"/>
    <w:rsid w:val="00C2706D"/>
    <w:rsid w:val="00C279B0"/>
    <w:rsid w:val="00C3062F"/>
    <w:rsid w:val="00C30C6C"/>
    <w:rsid w:val="00C31029"/>
    <w:rsid w:val="00C32088"/>
    <w:rsid w:val="00C323D1"/>
    <w:rsid w:val="00C32EE7"/>
    <w:rsid w:val="00C32EEC"/>
    <w:rsid w:val="00C33213"/>
    <w:rsid w:val="00C333EF"/>
    <w:rsid w:val="00C33CC3"/>
    <w:rsid w:val="00C34600"/>
    <w:rsid w:val="00C34AC6"/>
    <w:rsid w:val="00C34CE2"/>
    <w:rsid w:val="00C3500C"/>
    <w:rsid w:val="00C35B7F"/>
    <w:rsid w:val="00C35F9B"/>
    <w:rsid w:val="00C3603F"/>
    <w:rsid w:val="00C365A4"/>
    <w:rsid w:val="00C365A8"/>
    <w:rsid w:val="00C36BE6"/>
    <w:rsid w:val="00C370A0"/>
    <w:rsid w:val="00C37B84"/>
    <w:rsid w:val="00C37E84"/>
    <w:rsid w:val="00C40F95"/>
    <w:rsid w:val="00C410AA"/>
    <w:rsid w:val="00C416A9"/>
    <w:rsid w:val="00C419E3"/>
    <w:rsid w:val="00C424ED"/>
    <w:rsid w:val="00C42580"/>
    <w:rsid w:val="00C428D2"/>
    <w:rsid w:val="00C4309B"/>
    <w:rsid w:val="00C4384F"/>
    <w:rsid w:val="00C43BAD"/>
    <w:rsid w:val="00C43E80"/>
    <w:rsid w:val="00C45923"/>
    <w:rsid w:val="00C4689B"/>
    <w:rsid w:val="00C46DCA"/>
    <w:rsid w:val="00C46DDA"/>
    <w:rsid w:val="00C47226"/>
    <w:rsid w:val="00C474BB"/>
    <w:rsid w:val="00C4770F"/>
    <w:rsid w:val="00C47AD3"/>
    <w:rsid w:val="00C50070"/>
    <w:rsid w:val="00C5019A"/>
    <w:rsid w:val="00C50BB2"/>
    <w:rsid w:val="00C50D9C"/>
    <w:rsid w:val="00C5132C"/>
    <w:rsid w:val="00C5229B"/>
    <w:rsid w:val="00C52321"/>
    <w:rsid w:val="00C525FD"/>
    <w:rsid w:val="00C52F2F"/>
    <w:rsid w:val="00C531A3"/>
    <w:rsid w:val="00C53E83"/>
    <w:rsid w:val="00C5401B"/>
    <w:rsid w:val="00C540EC"/>
    <w:rsid w:val="00C544DD"/>
    <w:rsid w:val="00C54779"/>
    <w:rsid w:val="00C54B5F"/>
    <w:rsid w:val="00C55438"/>
    <w:rsid w:val="00C55726"/>
    <w:rsid w:val="00C56189"/>
    <w:rsid w:val="00C56351"/>
    <w:rsid w:val="00C56CB7"/>
    <w:rsid w:val="00C571DE"/>
    <w:rsid w:val="00C5746A"/>
    <w:rsid w:val="00C6006F"/>
    <w:rsid w:val="00C6054A"/>
    <w:rsid w:val="00C614C5"/>
    <w:rsid w:val="00C61644"/>
    <w:rsid w:val="00C62495"/>
    <w:rsid w:val="00C62C9B"/>
    <w:rsid w:val="00C6302C"/>
    <w:rsid w:val="00C638E7"/>
    <w:rsid w:val="00C63BCC"/>
    <w:rsid w:val="00C63E73"/>
    <w:rsid w:val="00C640FA"/>
    <w:rsid w:val="00C64A07"/>
    <w:rsid w:val="00C64E97"/>
    <w:rsid w:val="00C651AC"/>
    <w:rsid w:val="00C6541A"/>
    <w:rsid w:val="00C65554"/>
    <w:rsid w:val="00C656A3"/>
    <w:rsid w:val="00C658D6"/>
    <w:rsid w:val="00C660B6"/>
    <w:rsid w:val="00C66603"/>
    <w:rsid w:val="00C70310"/>
    <w:rsid w:val="00C70EFF"/>
    <w:rsid w:val="00C711B5"/>
    <w:rsid w:val="00C71598"/>
    <w:rsid w:val="00C72BDC"/>
    <w:rsid w:val="00C72D53"/>
    <w:rsid w:val="00C72EF3"/>
    <w:rsid w:val="00C73773"/>
    <w:rsid w:val="00C73E59"/>
    <w:rsid w:val="00C73F39"/>
    <w:rsid w:val="00C743E3"/>
    <w:rsid w:val="00C74FDF"/>
    <w:rsid w:val="00C75570"/>
    <w:rsid w:val="00C758C6"/>
    <w:rsid w:val="00C75917"/>
    <w:rsid w:val="00C76173"/>
    <w:rsid w:val="00C76633"/>
    <w:rsid w:val="00C76658"/>
    <w:rsid w:val="00C77470"/>
    <w:rsid w:val="00C805CE"/>
    <w:rsid w:val="00C80747"/>
    <w:rsid w:val="00C808B8"/>
    <w:rsid w:val="00C80D35"/>
    <w:rsid w:val="00C81EE2"/>
    <w:rsid w:val="00C8274A"/>
    <w:rsid w:val="00C82A22"/>
    <w:rsid w:val="00C82D29"/>
    <w:rsid w:val="00C83130"/>
    <w:rsid w:val="00C83603"/>
    <w:rsid w:val="00C843E8"/>
    <w:rsid w:val="00C8452D"/>
    <w:rsid w:val="00C84993"/>
    <w:rsid w:val="00C8521D"/>
    <w:rsid w:val="00C85840"/>
    <w:rsid w:val="00C85BE1"/>
    <w:rsid w:val="00C867A6"/>
    <w:rsid w:val="00C8694C"/>
    <w:rsid w:val="00C870CC"/>
    <w:rsid w:val="00C871A9"/>
    <w:rsid w:val="00C871B0"/>
    <w:rsid w:val="00C87978"/>
    <w:rsid w:val="00C87C7C"/>
    <w:rsid w:val="00C87F11"/>
    <w:rsid w:val="00C87FE2"/>
    <w:rsid w:val="00C905D6"/>
    <w:rsid w:val="00C90C20"/>
    <w:rsid w:val="00C9125D"/>
    <w:rsid w:val="00C9158F"/>
    <w:rsid w:val="00C919D4"/>
    <w:rsid w:val="00C919F2"/>
    <w:rsid w:val="00C91A31"/>
    <w:rsid w:val="00C91C9D"/>
    <w:rsid w:val="00C92624"/>
    <w:rsid w:val="00C92711"/>
    <w:rsid w:val="00C92F26"/>
    <w:rsid w:val="00C931B1"/>
    <w:rsid w:val="00C93800"/>
    <w:rsid w:val="00C939AC"/>
    <w:rsid w:val="00C93A7A"/>
    <w:rsid w:val="00C93C21"/>
    <w:rsid w:val="00C93C4F"/>
    <w:rsid w:val="00C93D30"/>
    <w:rsid w:val="00C94235"/>
    <w:rsid w:val="00C94399"/>
    <w:rsid w:val="00C950EF"/>
    <w:rsid w:val="00C96B9A"/>
    <w:rsid w:val="00C96D0E"/>
    <w:rsid w:val="00C9707B"/>
    <w:rsid w:val="00C972B9"/>
    <w:rsid w:val="00C974B2"/>
    <w:rsid w:val="00C97C8D"/>
    <w:rsid w:val="00CA0333"/>
    <w:rsid w:val="00CA0978"/>
    <w:rsid w:val="00CA099A"/>
    <w:rsid w:val="00CA0FEB"/>
    <w:rsid w:val="00CA1B08"/>
    <w:rsid w:val="00CA1F74"/>
    <w:rsid w:val="00CA5354"/>
    <w:rsid w:val="00CA55C1"/>
    <w:rsid w:val="00CA5912"/>
    <w:rsid w:val="00CA598B"/>
    <w:rsid w:val="00CA6F79"/>
    <w:rsid w:val="00CA7572"/>
    <w:rsid w:val="00CA76F5"/>
    <w:rsid w:val="00CA7B49"/>
    <w:rsid w:val="00CB00FE"/>
    <w:rsid w:val="00CB021A"/>
    <w:rsid w:val="00CB03D5"/>
    <w:rsid w:val="00CB0728"/>
    <w:rsid w:val="00CB0BEA"/>
    <w:rsid w:val="00CB17BC"/>
    <w:rsid w:val="00CB1A5F"/>
    <w:rsid w:val="00CB1A7D"/>
    <w:rsid w:val="00CB1C88"/>
    <w:rsid w:val="00CB1CC5"/>
    <w:rsid w:val="00CB1DC9"/>
    <w:rsid w:val="00CB2864"/>
    <w:rsid w:val="00CB30ED"/>
    <w:rsid w:val="00CB3130"/>
    <w:rsid w:val="00CB32DA"/>
    <w:rsid w:val="00CB3BD5"/>
    <w:rsid w:val="00CB4137"/>
    <w:rsid w:val="00CB4602"/>
    <w:rsid w:val="00CB49AD"/>
    <w:rsid w:val="00CB52D8"/>
    <w:rsid w:val="00CB6777"/>
    <w:rsid w:val="00CB6D59"/>
    <w:rsid w:val="00CB6D5D"/>
    <w:rsid w:val="00CB6EF4"/>
    <w:rsid w:val="00CB6FD4"/>
    <w:rsid w:val="00CB7458"/>
    <w:rsid w:val="00CB7A74"/>
    <w:rsid w:val="00CC02F0"/>
    <w:rsid w:val="00CC0557"/>
    <w:rsid w:val="00CC05F7"/>
    <w:rsid w:val="00CC0B2E"/>
    <w:rsid w:val="00CC2019"/>
    <w:rsid w:val="00CC2D84"/>
    <w:rsid w:val="00CC2EB9"/>
    <w:rsid w:val="00CC2FDB"/>
    <w:rsid w:val="00CC30CF"/>
    <w:rsid w:val="00CC43DA"/>
    <w:rsid w:val="00CC4725"/>
    <w:rsid w:val="00CC4FBD"/>
    <w:rsid w:val="00CC533F"/>
    <w:rsid w:val="00CC6052"/>
    <w:rsid w:val="00CC69A8"/>
    <w:rsid w:val="00CC6BA9"/>
    <w:rsid w:val="00CC7E91"/>
    <w:rsid w:val="00CC7EA8"/>
    <w:rsid w:val="00CD04E4"/>
    <w:rsid w:val="00CD0557"/>
    <w:rsid w:val="00CD064C"/>
    <w:rsid w:val="00CD0DD9"/>
    <w:rsid w:val="00CD1746"/>
    <w:rsid w:val="00CD2D4B"/>
    <w:rsid w:val="00CD2DD2"/>
    <w:rsid w:val="00CD2EDB"/>
    <w:rsid w:val="00CD346A"/>
    <w:rsid w:val="00CD3507"/>
    <w:rsid w:val="00CD37A7"/>
    <w:rsid w:val="00CD3D33"/>
    <w:rsid w:val="00CD41E7"/>
    <w:rsid w:val="00CD6880"/>
    <w:rsid w:val="00CD6A9E"/>
    <w:rsid w:val="00CD6F5A"/>
    <w:rsid w:val="00CE0165"/>
    <w:rsid w:val="00CE06CE"/>
    <w:rsid w:val="00CE07B4"/>
    <w:rsid w:val="00CE0D3F"/>
    <w:rsid w:val="00CE146E"/>
    <w:rsid w:val="00CE1967"/>
    <w:rsid w:val="00CE1D66"/>
    <w:rsid w:val="00CE1E9F"/>
    <w:rsid w:val="00CE24BB"/>
    <w:rsid w:val="00CE27B3"/>
    <w:rsid w:val="00CE2DE9"/>
    <w:rsid w:val="00CE3580"/>
    <w:rsid w:val="00CE3CE9"/>
    <w:rsid w:val="00CE4441"/>
    <w:rsid w:val="00CE4A8B"/>
    <w:rsid w:val="00CE4D3C"/>
    <w:rsid w:val="00CE51BB"/>
    <w:rsid w:val="00CE54E7"/>
    <w:rsid w:val="00CE59F4"/>
    <w:rsid w:val="00CE5BF6"/>
    <w:rsid w:val="00CE5FE7"/>
    <w:rsid w:val="00CE6641"/>
    <w:rsid w:val="00CE7035"/>
    <w:rsid w:val="00CE782E"/>
    <w:rsid w:val="00CE7834"/>
    <w:rsid w:val="00CE7D5D"/>
    <w:rsid w:val="00CF0504"/>
    <w:rsid w:val="00CF0A7E"/>
    <w:rsid w:val="00CF18D6"/>
    <w:rsid w:val="00CF1CCC"/>
    <w:rsid w:val="00CF1F28"/>
    <w:rsid w:val="00CF21B9"/>
    <w:rsid w:val="00CF29F7"/>
    <w:rsid w:val="00CF2FF1"/>
    <w:rsid w:val="00CF3383"/>
    <w:rsid w:val="00CF37AD"/>
    <w:rsid w:val="00CF3E47"/>
    <w:rsid w:val="00CF4720"/>
    <w:rsid w:val="00CF638E"/>
    <w:rsid w:val="00CF7129"/>
    <w:rsid w:val="00CF7244"/>
    <w:rsid w:val="00CF7933"/>
    <w:rsid w:val="00CF7C37"/>
    <w:rsid w:val="00CF7D3C"/>
    <w:rsid w:val="00CF7D5D"/>
    <w:rsid w:val="00CF7F95"/>
    <w:rsid w:val="00D008A2"/>
    <w:rsid w:val="00D01057"/>
    <w:rsid w:val="00D014E1"/>
    <w:rsid w:val="00D0172F"/>
    <w:rsid w:val="00D01E0A"/>
    <w:rsid w:val="00D02128"/>
    <w:rsid w:val="00D027C4"/>
    <w:rsid w:val="00D02D5D"/>
    <w:rsid w:val="00D02E41"/>
    <w:rsid w:val="00D03541"/>
    <w:rsid w:val="00D037BA"/>
    <w:rsid w:val="00D03E01"/>
    <w:rsid w:val="00D03F60"/>
    <w:rsid w:val="00D04A43"/>
    <w:rsid w:val="00D04DA6"/>
    <w:rsid w:val="00D04DAA"/>
    <w:rsid w:val="00D050BC"/>
    <w:rsid w:val="00D05546"/>
    <w:rsid w:val="00D069BD"/>
    <w:rsid w:val="00D06D15"/>
    <w:rsid w:val="00D06E9A"/>
    <w:rsid w:val="00D07150"/>
    <w:rsid w:val="00D0784D"/>
    <w:rsid w:val="00D103CD"/>
    <w:rsid w:val="00D10445"/>
    <w:rsid w:val="00D1059C"/>
    <w:rsid w:val="00D10A68"/>
    <w:rsid w:val="00D10FFA"/>
    <w:rsid w:val="00D12B1D"/>
    <w:rsid w:val="00D13387"/>
    <w:rsid w:val="00D13439"/>
    <w:rsid w:val="00D1354D"/>
    <w:rsid w:val="00D14312"/>
    <w:rsid w:val="00D144C2"/>
    <w:rsid w:val="00D14B87"/>
    <w:rsid w:val="00D15000"/>
    <w:rsid w:val="00D15A71"/>
    <w:rsid w:val="00D170B6"/>
    <w:rsid w:val="00D170D0"/>
    <w:rsid w:val="00D20244"/>
    <w:rsid w:val="00D20391"/>
    <w:rsid w:val="00D20988"/>
    <w:rsid w:val="00D20C9E"/>
    <w:rsid w:val="00D20F07"/>
    <w:rsid w:val="00D21124"/>
    <w:rsid w:val="00D215F3"/>
    <w:rsid w:val="00D2163A"/>
    <w:rsid w:val="00D2343D"/>
    <w:rsid w:val="00D23495"/>
    <w:rsid w:val="00D23542"/>
    <w:rsid w:val="00D235AF"/>
    <w:rsid w:val="00D23BDB"/>
    <w:rsid w:val="00D24135"/>
    <w:rsid w:val="00D2463B"/>
    <w:rsid w:val="00D24753"/>
    <w:rsid w:val="00D248A5"/>
    <w:rsid w:val="00D24A31"/>
    <w:rsid w:val="00D24D49"/>
    <w:rsid w:val="00D24F2B"/>
    <w:rsid w:val="00D25091"/>
    <w:rsid w:val="00D26879"/>
    <w:rsid w:val="00D26B23"/>
    <w:rsid w:val="00D26F44"/>
    <w:rsid w:val="00D27211"/>
    <w:rsid w:val="00D2742F"/>
    <w:rsid w:val="00D275C6"/>
    <w:rsid w:val="00D27A99"/>
    <w:rsid w:val="00D301E9"/>
    <w:rsid w:val="00D303AF"/>
    <w:rsid w:val="00D30C19"/>
    <w:rsid w:val="00D30DAC"/>
    <w:rsid w:val="00D30EB9"/>
    <w:rsid w:val="00D30F91"/>
    <w:rsid w:val="00D317C8"/>
    <w:rsid w:val="00D32B9C"/>
    <w:rsid w:val="00D3306A"/>
    <w:rsid w:val="00D3419E"/>
    <w:rsid w:val="00D34925"/>
    <w:rsid w:val="00D34F69"/>
    <w:rsid w:val="00D35053"/>
    <w:rsid w:val="00D35A1E"/>
    <w:rsid w:val="00D35B36"/>
    <w:rsid w:val="00D35CD9"/>
    <w:rsid w:val="00D36853"/>
    <w:rsid w:val="00D36C1D"/>
    <w:rsid w:val="00D372C3"/>
    <w:rsid w:val="00D376DD"/>
    <w:rsid w:val="00D4014D"/>
    <w:rsid w:val="00D401DF"/>
    <w:rsid w:val="00D40471"/>
    <w:rsid w:val="00D40620"/>
    <w:rsid w:val="00D408FB"/>
    <w:rsid w:val="00D40CD7"/>
    <w:rsid w:val="00D414F6"/>
    <w:rsid w:val="00D41585"/>
    <w:rsid w:val="00D41B29"/>
    <w:rsid w:val="00D4262F"/>
    <w:rsid w:val="00D42673"/>
    <w:rsid w:val="00D431AA"/>
    <w:rsid w:val="00D4393B"/>
    <w:rsid w:val="00D43F71"/>
    <w:rsid w:val="00D44608"/>
    <w:rsid w:val="00D44B92"/>
    <w:rsid w:val="00D45051"/>
    <w:rsid w:val="00D4526A"/>
    <w:rsid w:val="00D456D5"/>
    <w:rsid w:val="00D45CB3"/>
    <w:rsid w:val="00D464B1"/>
    <w:rsid w:val="00D47219"/>
    <w:rsid w:val="00D472FF"/>
    <w:rsid w:val="00D474CC"/>
    <w:rsid w:val="00D502FB"/>
    <w:rsid w:val="00D50617"/>
    <w:rsid w:val="00D50EA2"/>
    <w:rsid w:val="00D51A83"/>
    <w:rsid w:val="00D5219D"/>
    <w:rsid w:val="00D52D5D"/>
    <w:rsid w:val="00D52E56"/>
    <w:rsid w:val="00D536A0"/>
    <w:rsid w:val="00D53A21"/>
    <w:rsid w:val="00D54D10"/>
    <w:rsid w:val="00D5529C"/>
    <w:rsid w:val="00D559CE"/>
    <w:rsid w:val="00D55B22"/>
    <w:rsid w:val="00D57546"/>
    <w:rsid w:val="00D57896"/>
    <w:rsid w:val="00D578A5"/>
    <w:rsid w:val="00D6011B"/>
    <w:rsid w:val="00D604ED"/>
    <w:rsid w:val="00D60F82"/>
    <w:rsid w:val="00D61289"/>
    <w:rsid w:val="00D61408"/>
    <w:rsid w:val="00D61410"/>
    <w:rsid w:val="00D6160F"/>
    <w:rsid w:val="00D616A7"/>
    <w:rsid w:val="00D61BA1"/>
    <w:rsid w:val="00D626CD"/>
    <w:rsid w:val="00D627E1"/>
    <w:rsid w:val="00D650D7"/>
    <w:rsid w:val="00D6521E"/>
    <w:rsid w:val="00D655F1"/>
    <w:rsid w:val="00D70DA5"/>
    <w:rsid w:val="00D70DE9"/>
    <w:rsid w:val="00D7124E"/>
    <w:rsid w:val="00D717EE"/>
    <w:rsid w:val="00D71882"/>
    <w:rsid w:val="00D723CB"/>
    <w:rsid w:val="00D7242E"/>
    <w:rsid w:val="00D72879"/>
    <w:rsid w:val="00D73391"/>
    <w:rsid w:val="00D73542"/>
    <w:rsid w:val="00D73F73"/>
    <w:rsid w:val="00D7429E"/>
    <w:rsid w:val="00D74623"/>
    <w:rsid w:val="00D751DF"/>
    <w:rsid w:val="00D757E6"/>
    <w:rsid w:val="00D75EA9"/>
    <w:rsid w:val="00D76BF1"/>
    <w:rsid w:val="00D76E6F"/>
    <w:rsid w:val="00D76F59"/>
    <w:rsid w:val="00D77538"/>
    <w:rsid w:val="00D77745"/>
    <w:rsid w:val="00D778DD"/>
    <w:rsid w:val="00D77CCE"/>
    <w:rsid w:val="00D802D1"/>
    <w:rsid w:val="00D80E62"/>
    <w:rsid w:val="00D81373"/>
    <w:rsid w:val="00D82171"/>
    <w:rsid w:val="00D82A83"/>
    <w:rsid w:val="00D82D00"/>
    <w:rsid w:val="00D84326"/>
    <w:rsid w:val="00D84953"/>
    <w:rsid w:val="00D84DBB"/>
    <w:rsid w:val="00D8519F"/>
    <w:rsid w:val="00D85A19"/>
    <w:rsid w:val="00D85E31"/>
    <w:rsid w:val="00D86378"/>
    <w:rsid w:val="00D86728"/>
    <w:rsid w:val="00D86B82"/>
    <w:rsid w:val="00D86E57"/>
    <w:rsid w:val="00D871ED"/>
    <w:rsid w:val="00D875BA"/>
    <w:rsid w:val="00D87863"/>
    <w:rsid w:val="00D9002A"/>
    <w:rsid w:val="00D9022B"/>
    <w:rsid w:val="00D90250"/>
    <w:rsid w:val="00D90A15"/>
    <w:rsid w:val="00D9105A"/>
    <w:rsid w:val="00D9120C"/>
    <w:rsid w:val="00D91C71"/>
    <w:rsid w:val="00D939AE"/>
    <w:rsid w:val="00D93C55"/>
    <w:rsid w:val="00D94582"/>
    <w:rsid w:val="00D94675"/>
    <w:rsid w:val="00D94D1C"/>
    <w:rsid w:val="00D96182"/>
    <w:rsid w:val="00D9653F"/>
    <w:rsid w:val="00D965B1"/>
    <w:rsid w:val="00D975B5"/>
    <w:rsid w:val="00D97ED2"/>
    <w:rsid w:val="00D97EE6"/>
    <w:rsid w:val="00DA1005"/>
    <w:rsid w:val="00DA1BEA"/>
    <w:rsid w:val="00DA1DDF"/>
    <w:rsid w:val="00DA2087"/>
    <w:rsid w:val="00DA214B"/>
    <w:rsid w:val="00DA22B9"/>
    <w:rsid w:val="00DA23D7"/>
    <w:rsid w:val="00DA2871"/>
    <w:rsid w:val="00DA2C9F"/>
    <w:rsid w:val="00DA2FE0"/>
    <w:rsid w:val="00DA32C9"/>
    <w:rsid w:val="00DA39D8"/>
    <w:rsid w:val="00DA3A3A"/>
    <w:rsid w:val="00DA436F"/>
    <w:rsid w:val="00DA4819"/>
    <w:rsid w:val="00DA51D3"/>
    <w:rsid w:val="00DA54BB"/>
    <w:rsid w:val="00DA59C5"/>
    <w:rsid w:val="00DA5BF2"/>
    <w:rsid w:val="00DA60A4"/>
    <w:rsid w:val="00DA6111"/>
    <w:rsid w:val="00DA617D"/>
    <w:rsid w:val="00DA6C3F"/>
    <w:rsid w:val="00DA6F14"/>
    <w:rsid w:val="00DA7710"/>
    <w:rsid w:val="00DB0003"/>
    <w:rsid w:val="00DB1511"/>
    <w:rsid w:val="00DB1A64"/>
    <w:rsid w:val="00DB1EDB"/>
    <w:rsid w:val="00DB1FFD"/>
    <w:rsid w:val="00DB2C3C"/>
    <w:rsid w:val="00DB3B2E"/>
    <w:rsid w:val="00DB3D7A"/>
    <w:rsid w:val="00DB40BF"/>
    <w:rsid w:val="00DB4221"/>
    <w:rsid w:val="00DB439A"/>
    <w:rsid w:val="00DB46E5"/>
    <w:rsid w:val="00DB4B14"/>
    <w:rsid w:val="00DB4DF8"/>
    <w:rsid w:val="00DB6494"/>
    <w:rsid w:val="00DB7036"/>
    <w:rsid w:val="00DB7584"/>
    <w:rsid w:val="00DB7688"/>
    <w:rsid w:val="00DB77D6"/>
    <w:rsid w:val="00DB77F1"/>
    <w:rsid w:val="00DB790A"/>
    <w:rsid w:val="00DB7A29"/>
    <w:rsid w:val="00DB7E38"/>
    <w:rsid w:val="00DC1313"/>
    <w:rsid w:val="00DC1839"/>
    <w:rsid w:val="00DC19C6"/>
    <w:rsid w:val="00DC20B6"/>
    <w:rsid w:val="00DC225B"/>
    <w:rsid w:val="00DC28B5"/>
    <w:rsid w:val="00DC29B0"/>
    <w:rsid w:val="00DC30D1"/>
    <w:rsid w:val="00DC3848"/>
    <w:rsid w:val="00DC4B8E"/>
    <w:rsid w:val="00DC4E48"/>
    <w:rsid w:val="00DC56AF"/>
    <w:rsid w:val="00DC5D73"/>
    <w:rsid w:val="00DC6261"/>
    <w:rsid w:val="00DC6481"/>
    <w:rsid w:val="00DC6F6F"/>
    <w:rsid w:val="00DC7508"/>
    <w:rsid w:val="00DC78E0"/>
    <w:rsid w:val="00DC7B87"/>
    <w:rsid w:val="00DD07D5"/>
    <w:rsid w:val="00DD088F"/>
    <w:rsid w:val="00DD08E8"/>
    <w:rsid w:val="00DD0B20"/>
    <w:rsid w:val="00DD0F3F"/>
    <w:rsid w:val="00DD13F0"/>
    <w:rsid w:val="00DD211E"/>
    <w:rsid w:val="00DD23F1"/>
    <w:rsid w:val="00DD2A15"/>
    <w:rsid w:val="00DD3B02"/>
    <w:rsid w:val="00DD42DE"/>
    <w:rsid w:val="00DD4387"/>
    <w:rsid w:val="00DD4FC8"/>
    <w:rsid w:val="00DD5861"/>
    <w:rsid w:val="00DD5923"/>
    <w:rsid w:val="00DD6294"/>
    <w:rsid w:val="00DD6356"/>
    <w:rsid w:val="00DD7A7A"/>
    <w:rsid w:val="00DD7FB9"/>
    <w:rsid w:val="00DE00B0"/>
    <w:rsid w:val="00DE0A0A"/>
    <w:rsid w:val="00DE0E1C"/>
    <w:rsid w:val="00DE12A0"/>
    <w:rsid w:val="00DE3499"/>
    <w:rsid w:val="00DE37CF"/>
    <w:rsid w:val="00DE4514"/>
    <w:rsid w:val="00DE4C1E"/>
    <w:rsid w:val="00DE4CF7"/>
    <w:rsid w:val="00DE6DE1"/>
    <w:rsid w:val="00DE7126"/>
    <w:rsid w:val="00DE74C4"/>
    <w:rsid w:val="00DE7FA4"/>
    <w:rsid w:val="00DF02E5"/>
    <w:rsid w:val="00DF0557"/>
    <w:rsid w:val="00DF0A2A"/>
    <w:rsid w:val="00DF0A77"/>
    <w:rsid w:val="00DF160A"/>
    <w:rsid w:val="00DF2357"/>
    <w:rsid w:val="00DF260F"/>
    <w:rsid w:val="00DF2A03"/>
    <w:rsid w:val="00DF2ECF"/>
    <w:rsid w:val="00DF317A"/>
    <w:rsid w:val="00DF3338"/>
    <w:rsid w:val="00DF38D1"/>
    <w:rsid w:val="00DF38FC"/>
    <w:rsid w:val="00DF397D"/>
    <w:rsid w:val="00DF3DFD"/>
    <w:rsid w:val="00DF42BE"/>
    <w:rsid w:val="00DF4427"/>
    <w:rsid w:val="00DF5020"/>
    <w:rsid w:val="00DF56B1"/>
    <w:rsid w:val="00DF5D55"/>
    <w:rsid w:val="00DF6FF1"/>
    <w:rsid w:val="00DF708E"/>
    <w:rsid w:val="00DF7C1F"/>
    <w:rsid w:val="00DF7F9D"/>
    <w:rsid w:val="00E00146"/>
    <w:rsid w:val="00E01051"/>
    <w:rsid w:val="00E010CF"/>
    <w:rsid w:val="00E01612"/>
    <w:rsid w:val="00E02162"/>
    <w:rsid w:val="00E035AB"/>
    <w:rsid w:val="00E0396E"/>
    <w:rsid w:val="00E03BE6"/>
    <w:rsid w:val="00E03EF5"/>
    <w:rsid w:val="00E04240"/>
    <w:rsid w:val="00E0444B"/>
    <w:rsid w:val="00E04868"/>
    <w:rsid w:val="00E0503F"/>
    <w:rsid w:val="00E050C4"/>
    <w:rsid w:val="00E05BAE"/>
    <w:rsid w:val="00E063F8"/>
    <w:rsid w:val="00E06C40"/>
    <w:rsid w:val="00E06C6D"/>
    <w:rsid w:val="00E06C8C"/>
    <w:rsid w:val="00E07661"/>
    <w:rsid w:val="00E079AA"/>
    <w:rsid w:val="00E07C5B"/>
    <w:rsid w:val="00E10365"/>
    <w:rsid w:val="00E10639"/>
    <w:rsid w:val="00E110AE"/>
    <w:rsid w:val="00E110CB"/>
    <w:rsid w:val="00E1113F"/>
    <w:rsid w:val="00E11B56"/>
    <w:rsid w:val="00E12125"/>
    <w:rsid w:val="00E12A69"/>
    <w:rsid w:val="00E1369E"/>
    <w:rsid w:val="00E1411A"/>
    <w:rsid w:val="00E14381"/>
    <w:rsid w:val="00E14432"/>
    <w:rsid w:val="00E154B5"/>
    <w:rsid w:val="00E155BB"/>
    <w:rsid w:val="00E155D2"/>
    <w:rsid w:val="00E15CCA"/>
    <w:rsid w:val="00E16228"/>
    <w:rsid w:val="00E16274"/>
    <w:rsid w:val="00E172DA"/>
    <w:rsid w:val="00E173E3"/>
    <w:rsid w:val="00E17EEE"/>
    <w:rsid w:val="00E2014C"/>
    <w:rsid w:val="00E2097C"/>
    <w:rsid w:val="00E20B12"/>
    <w:rsid w:val="00E21055"/>
    <w:rsid w:val="00E21D3C"/>
    <w:rsid w:val="00E22287"/>
    <w:rsid w:val="00E22B19"/>
    <w:rsid w:val="00E231F4"/>
    <w:rsid w:val="00E23AE6"/>
    <w:rsid w:val="00E23C01"/>
    <w:rsid w:val="00E23D41"/>
    <w:rsid w:val="00E23E03"/>
    <w:rsid w:val="00E240B9"/>
    <w:rsid w:val="00E243A0"/>
    <w:rsid w:val="00E246EA"/>
    <w:rsid w:val="00E2478A"/>
    <w:rsid w:val="00E24C9C"/>
    <w:rsid w:val="00E24D3F"/>
    <w:rsid w:val="00E256AE"/>
    <w:rsid w:val="00E25C7F"/>
    <w:rsid w:val="00E25D25"/>
    <w:rsid w:val="00E25EC0"/>
    <w:rsid w:val="00E2601D"/>
    <w:rsid w:val="00E268FA"/>
    <w:rsid w:val="00E27C0D"/>
    <w:rsid w:val="00E30C5C"/>
    <w:rsid w:val="00E30DB1"/>
    <w:rsid w:val="00E30F14"/>
    <w:rsid w:val="00E314E9"/>
    <w:rsid w:val="00E31509"/>
    <w:rsid w:val="00E319D8"/>
    <w:rsid w:val="00E3263D"/>
    <w:rsid w:val="00E33B3D"/>
    <w:rsid w:val="00E341C0"/>
    <w:rsid w:val="00E34F40"/>
    <w:rsid w:val="00E35059"/>
    <w:rsid w:val="00E353C3"/>
    <w:rsid w:val="00E364B6"/>
    <w:rsid w:val="00E3683A"/>
    <w:rsid w:val="00E36AED"/>
    <w:rsid w:val="00E36CD8"/>
    <w:rsid w:val="00E36F18"/>
    <w:rsid w:val="00E37BF4"/>
    <w:rsid w:val="00E37D1F"/>
    <w:rsid w:val="00E3F1BE"/>
    <w:rsid w:val="00E40216"/>
    <w:rsid w:val="00E403E3"/>
    <w:rsid w:val="00E405DC"/>
    <w:rsid w:val="00E4102F"/>
    <w:rsid w:val="00E41367"/>
    <w:rsid w:val="00E4187E"/>
    <w:rsid w:val="00E41C5F"/>
    <w:rsid w:val="00E4238D"/>
    <w:rsid w:val="00E4240B"/>
    <w:rsid w:val="00E42629"/>
    <w:rsid w:val="00E42978"/>
    <w:rsid w:val="00E4345D"/>
    <w:rsid w:val="00E43476"/>
    <w:rsid w:val="00E43526"/>
    <w:rsid w:val="00E43CD2"/>
    <w:rsid w:val="00E4404F"/>
    <w:rsid w:val="00E44797"/>
    <w:rsid w:val="00E44B92"/>
    <w:rsid w:val="00E450F6"/>
    <w:rsid w:val="00E45F07"/>
    <w:rsid w:val="00E463C4"/>
    <w:rsid w:val="00E46CC3"/>
    <w:rsid w:val="00E46D42"/>
    <w:rsid w:val="00E471C9"/>
    <w:rsid w:val="00E47343"/>
    <w:rsid w:val="00E478C9"/>
    <w:rsid w:val="00E479F6"/>
    <w:rsid w:val="00E47A4B"/>
    <w:rsid w:val="00E47C32"/>
    <w:rsid w:val="00E47FC9"/>
    <w:rsid w:val="00E5082E"/>
    <w:rsid w:val="00E50ADB"/>
    <w:rsid w:val="00E514AB"/>
    <w:rsid w:val="00E51AF0"/>
    <w:rsid w:val="00E51E79"/>
    <w:rsid w:val="00E527D1"/>
    <w:rsid w:val="00E5321C"/>
    <w:rsid w:val="00E537CE"/>
    <w:rsid w:val="00E53F9B"/>
    <w:rsid w:val="00E5431A"/>
    <w:rsid w:val="00E558A4"/>
    <w:rsid w:val="00E55A1F"/>
    <w:rsid w:val="00E55D58"/>
    <w:rsid w:val="00E5640F"/>
    <w:rsid w:val="00E56CB2"/>
    <w:rsid w:val="00E57F78"/>
    <w:rsid w:val="00E6087C"/>
    <w:rsid w:val="00E60D7A"/>
    <w:rsid w:val="00E61096"/>
    <w:rsid w:val="00E613D8"/>
    <w:rsid w:val="00E619AC"/>
    <w:rsid w:val="00E636AC"/>
    <w:rsid w:val="00E63E16"/>
    <w:rsid w:val="00E64079"/>
    <w:rsid w:val="00E64FDA"/>
    <w:rsid w:val="00E654F5"/>
    <w:rsid w:val="00E65505"/>
    <w:rsid w:val="00E6551D"/>
    <w:rsid w:val="00E65B71"/>
    <w:rsid w:val="00E65BA1"/>
    <w:rsid w:val="00E65E95"/>
    <w:rsid w:val="00E660B2"/>
    <w:rsid w:val="00E666B1"/>
    <w:rsid w:val="00E669FF"/>
    <w:rsid w:val="00E66DC1"/>
    <w:rsid w:val="00E674EF"/>
    <w:rsid w:val="00E679D4"/>
    <w:rsid w:val="00E67F8D"/>
    <w:rsid w:val="00E70732"/>
    <w:rsid w:val="00E707F4"/>
    <w:rsid w:val="00E708F3"/>
    <w:rsid w:val="00E7148A"/>
    <w:rsid w:val="00E7166A"/>
    <w:rsid w:val="00E71B14"/>
    <w:rsid w:val="00E71CD5"/>
    <w:rsid w:val="00E72450"/>
    <w:rsid w:val="00E72A47"/>
    <w:rsid w:val="00E72BD7"/>
    <w:rsid w:val="00E72DB6"/>
    <w:rsid w:val="00E73149"/>
    <w:rsid w:val="00E73539"/>
    <w:rsid w:val="00E7369A"/>
    <w:rsid w:val="00E73A14"/>
    <w:rsid w:val="00E740A7"/>
    <w:rsid w:val="00E74367"/>
    <w:rsid w:val="00E74453"/>
    <w:rsid w:val="00E75F22"/>
    <w:rsid w:val="00E76336"/>
    <w:rsid w:val="00E765CC"/>
    <w:rsid w:val="00E76642"/>
    <w:rsid w:val="00E76962"/>
    <w:rsid w:val="00E76A63"/>
    <w:rsid w:val="00E771C0"/>
    <w:rsid w:val="00E774E0"/>
    <w:rsid w:val="00E801A4"/>
    <w:rsid w:val="00E803BC"/>
    <w:rsid w:val="00E804B0"/>
    <w:rsid w:val="00E8054E"/>
    <w:rsid w:val="00E80592"/>
    <w:rsid w:val="00E80B72"/>
    <w:rsid w:val="00E80C3F"/>
    <w:rsid w:val="00E80FB3"/>
    <w:rsid w:val="00E8143C"/>
    <w:rsid w:val="00E81AAA"/>
    <w:rsid w:val="00E81F62"/>
    <w:rsid w:val="00E822FB"/>
    <w:rsid w:val="00E828DA"/>
    <w:rsid w:val="00E82A12"/>
    <w:rsid w:val="00E82D8D"/>
    <w:rsid w:val="00E82E43"/>
    <w:rsid w:val="00E83A24"/>
    <w:rsid w:val="00E8485F"/>
    <w:rsid w:val="00E85547"/>
    <w:rsid w:val="00E8567B"/>
    <w:rsid w:val="00E85E15"/>
    <w:rsid w:val="00E85F4B"/>
    <w:rsid w:val="00E863A5"/>
    <w:rsid w:val="00E86670"/>
    <w:rsid w:val="00E86A94"/>
    <w:rsid w:val="00E878D5"/>
    <w:rsid w:val="00E9015C"/>
    <w:rsid w:val="00E90244"/>
    <w:rsid w:val="00E90B84"/>
    <w:rsid w:val="00E90E9B"/>
    <w:rsid w:val="00E90FD1"/>
    <w:rsid w:val="00E91D3F"/>
    <w:rsid w:val="00E92529"/>
    <w:rsid w:val="00E9261D"/>
    <w:rsid w:val="00E92A3D"/>
    <w:rsid w:val="00E92C59"/>
    <w:rsid w:val="00E92E06"/>
    <w:rsid w:val="00E93179"/>
    <w:rsid w:val="00E94111"/>
    <w:rsid w:val="00E94436"/>
    <w:rsid w:val="00E948B8"/>
    <w:rsid w:val="00E964E8"/>
    <w:rsid w:val="00E96641"/>
    <w:rsid w:val="00E96960"/>
    <w:rsid w:val="00E973E3"/>
    <w:rsid w:val="00E97AAA"/>
    <w:rsid w:val="00EA04A4"/>
    <w:rsid w:val="00EA05F1"/>
    <w:rsid w:val="00EA08CA"/>
    <w:rsid w:val="00EA0B25"/>
    <w:rsid w:val="00EA12AB"/>
    <w:rsid w:val="00EA15A8"/>
    <w:rsid w:val="00EA21C0"/>
    <w:rsid w:val="00EA2965"/>
    <w:rsid w:val="00EA3011"/>
    <w:rsid w:val="00EA3538"/>
    <w:rsid w:val="00EA3A86"/>
    <w:rsid w:val="00EA3C8A"/>
    <w:rsid w:val="00EA3D29"/>
    <w:rsid w:val="00EA3D8B"/>
    <w:rsid w:val="00EA3DED"/>
    <w:rsid w:val="00EA4202"/>
    <w:rsid w:val="00EA4E84"/>
    <w:rsid w:val="00EA6342"/>
    <w:rsid w:val="00EA66B4"/>
    <w:rsid w:val="00EA680E"/>
    <w:rsid w:val="00EA695B"/>
    <w:rsid w:val="00EA6A2B"/>
    <w:rsid w:val="00EA6CD3"/>
    <w:rsid w:val="00EA7EF2"/>
    <w:rsid w:val="00EB02DB"/>
    <w:rsid w:val="00EB031A"/>
    <w:rsid w:val="00EB186C"/>
    <w:rsid w:val="00EB1E92"/>
    <w:rsid w:val="00EB22A4"/>
    <w:rsid w:val="00EB2582"/>
    <w:rsid w:val="00EB2978"/>
    <w:rsid w:val="00EB2A82"/>
    <w:rsid w:val="00EB2C79"/>
    <w:rsid w:val="00EB2DB9"/>
    <w:rsid w:val="00EB32AB"/>
    <w:rsid w:val="00EB351C"/>
    <w:rsid w:val="00EB3936"/>
    <w:rsid w:val="00EB3DD6"/>
    <w:rsid w:val="00EB403A"/>
    <w:rsid w:val="00EB44F6"/>
    <w:rsid w:val="00EB46D1"/>
    <w:rsid w:val="00EB4A0A"/>
    <w:rsid w:val="00EB4A66"/>
    <w:rsid w:val="00EB53F2"/>
    <w:rsid w:val="00EB5820"/>
    <w:rsid w:val="00EB594D"/>
    <w:rsid w:val="00EB6697"/>
    <w:rsid w:val="00EB67BA"/>
    <w:rsid w:val="00EB6BAE"/>
    <w:rsid w:val="00EB7567"/>
    <w:rsid w:val="00EB77C6"/>
    <w:rsid w:val="00EB78B2"/>
    <w:rsid w:val="00EB7CFF"/>
    <w:rsid w:val="00EB7DA1"/>
    <w:rsid w:val="00EC0F03"/>
    <w:rsid w:val="00EC101A"/>
    <w:rsid w:val="00EC1158"/>
    <w:rsid w:val="00EC168C"/>
    <w:rsid w:val="00EC191D"/>
    <w:rsid w:val="00EC1AB5"/>
    <w:rsid w:val="00EC1F55"/>
    <w:rsid w:val="00EC21C3"/>
    <w:rsid w:val="00EC25AD"/>
    <w:rsid w:val="00EC2D66"/>
    <w:rsid w:val="00EC2DB0"/>
    <w:rsid w:val="00EC305D"/>
    <w:rsid w:val="00EC30F7"/>
    <w:rsid w:val="00EC3626"/>
    <w:rsid w:val="00EC3F97"/>
    <w:rsid w:val="00EC4288"/>
    <w:rsid w:val="00EC4867"/>
    <w:rsid w:val="00EC4F1E"/>
    <w:rsid w:val="00EC5AE5"/>
    <w:rsid w:val="00EC6C45"/>
    <w:rsid w:val="00EC6D40"/>
    <w:rsid w:val="00EC7532"/>
    <w:rsid w:val="00EC7C6E"/>
    <w:rsid w:val="00EC7CC2"/>
    <w:rsid w:val="00EC7E2E"/>
    <w:rsid w:val="00ED0155"/>
    <w:rsid w:val="00ED0440"/>
    <w:rsid w:val="00ED0B28"/>
    <w:rsid w:val="00ED0E5B"/>
    <w:rsid w:val="00ED1106"/>
    <w:rsid w:val="00ED1705"/>
    <w:rsid w:val="00ED265C"/>
    <w:rsid w:val="00ED29C8"/>
    <w:rsid w:val="00ED29FC"/>
    <w:rsid w:val="00ED3543"/>
    <w:rsid w:val="00ED36C3"/>
    <w:rsid w:val="00ED3A6C"/>
    <w:rsid w:val="00ED3B06"/>
    <w:rsid w:val="00ED3DDC"/>
    <w:rsid w:val="00ED443A"/>
    <w:rsid w:val="00ED48A0"/>
    <w:rsid w:val="00ED4B2E"/>
    <w:rsid w:val="00ED4C37"/>
    <w:rsid w:val="00ED69EE"/>
    <w:rsid w:val="00ED6A16"/>
    <w:rsid w:val="00ED6D5B"/>
    <w:rsid w:val="00ED7112"/>
    <w:rsid w:val="00ED7A7A"/>
    <w:rsid w:val="00ED7FA9"/>
    <w:rsid w:val="00ED7FEC"/>
    <w:rsid w:val="00EE05BC"/>
    <w:rsid w:val="00EE06B8"/>
    <w:rsid w:val="00EE17A5"/>
    <w:rsid w:val="00EE21A5"/>
    <w:rsid w:val="00EE280F"/>
    <w:rsid w:val="00EE29D9"/>
    <w:rsid w:val="00EE2BE0"/>
    <w:rsid w:val="00EE2CBE"/>
    <w:rsid w:val="00EE2FAB"/>
    <w:rsid w:val="00EE361A"/>
    <w:rsid w:val="00EE3779"/>
    <w:rsid w:val="00EE4489"/>
    <w:rsid w:val="00EE4D85"/>
    <w:rsid w:val="00EE52AB"/>
    <w:rsid w:val="00EE66FA"/>
    <w:rsid w:val="00EE6A33"/>
    <w:rsid w:val="00EE7A3D"/>
    <w:rsid w:val="00EE7BF7"/>
    <w:rsid w:val="00EE7D55"/>
    <w:rsid w:val="00EE7E4D"/>
    <w:rsid w:val="00EE7F5B"/>
    <w:rsid w:val="00EF08D4"/>
    <w:rsid w:val="00EF0967"/>
    <w:rsid w:val="00EF0A2B"/>
    <w:rsid w:val="00EF0DB0"/>
    <w:rsid w:val="00EF11A1"/>
    <w:rsid w:val="00EF1EDC"/>
    <w:rsid w:val="00EF3413"/>
    <w:rsid w:val="00EF34D1"/>
    <w:rsid w:val="00EF427A"/>
    <w:rsid w:val="00EF553D"/>
    <w:rsid w:val="00EF604E"/>
    <w:rsid w:val="00EF6184"/>
    <w:rsid w:val="00EF62D6"/>
    <w:rsid w:val="00EF6D56"/>
    <w:rsid w:val="00EF7359"/>
    <w:rsid w:val="00EF73E7"/>
    <w:rsid w:val="00EF772A"/>
    <w:rsid w:val="00F003B1"/>
    <w:rsid w:val="00F007A4"/>
    <w:rsid w:val="00F009C3"/>
    <w:rsid w:val="00F01075"/>
    <w:rsid w:val="00F01080"/>
    <w:rsid w:val="00F0191A"/>
    <w:rsid w:val="00F0220D"/>
    <w:rsid w:val="00F0236D"/>
    <w:rsid w:val="00F026D4"/>
    <w:rsid w:val="00F02F4D"/>
    <w:rsid w:val="00F03427"/>
    <w:rsid w:val="00F0428B"/>
    <w:rsid w:val="00F051E9"/>
    <w:rsid w:val="00F0527F"/>
    <w:rsid w:val="00F069DD"/>
    <w:rsid w:val="00F06B6A"/>
    <w:rsid w:val="00F07488"/>
    <w:rsid w:val="00F0748A"/>
    <w:rsid w:val="00F07AD9"/>
    <w:rsid w:val="00F07D72"/>
    <w:rsid w:val="00F1107F"/>
    <w:rsid w:val="00F1155A"/>
    <w:rsid w:val="00F11D21"/>
    <w:rsid w:val="00F120C0"/>
    <w:rsid w:val="00F12735"/>
    <w:rsid w:val="00F127B2"/>
    <w:rsid w:val="00F12DF1"/>
    <w:rsid w:val="00F12EC5"/>
    <w:rsid w:val="00F12FA8"/>
    <w:rsid w:val="00F141DE"/>
    <w:rsid w:val="00F1438A"/>
    <w:rsid w:val="00F14642"/>
    <w:rsid w:val="00F14B79"/>
    <w:rsid w:val="00F1500A"/>
    <w:rsid w:val="00F1558F"/>
    <w:rsid w:val="00F167E9"/>
    <w:rsid w:val="00F17221"/>
    <w:rsid w:val="00F1741C"/>
    <w:rsid w:val="00F1787F"/>
    <w:rsid w:val="00F17ADB"/>
    <w:rsid w:val="00F17D01"/>
    <w:rsid w:val="00F20331"/>
    <w:rsid w:val="00F203E9"/>
    <w:rsid w:val="00F20FE5"/>
    <w:rsid w:val="00F212E9"/>
    <w:rsid w:val="00F21541"/>
    <w:rsid w:val="00F22AB5"/>
    <w:rsid w:val="00F22AB8"/>
    <w:rsid w:val="00F23145"/>
    <w:rsid w:val="00F23C43"/>
    <w:rsid w:val="00F24543"/>
    <w:rsid w:val="00F245F9"/>
    <w:rsid w:val="00F25AE1"/>
    <w:rsid w:val="00F25B17"/>
    <w:rsid w:val="00F25D08"/>
    <w:rsid w:val="00F27A64"/>
    <w:rsid w:val="00F27E09"/>
    <w:rsid w:val="00F30399"/>
    <w:rsid w:val="00F30E57"/>
    <w:rsid w:val="00F31DD2"/>
    <w:rsid w:val="00F322F0"/>
    <w:rsid w:val="00F330E3"/>
    <w:rsid w:val="00F3363E"/>
    <w:rsid w:val="00F34299"/>
    <w:rsid w:val="00F34513"/>
    <w:rsid w:val="00F35470"/>
    <w:rsid w:val="00F35E11"/>
    <w:rsid w:val="00F35EF0"/>
    <w:rsid w:val="00F3630C"/>
    <w:rsid w:val="00F3643C"/>
    <w:rsid w:val="00F364A1"/>
    <w:rsid w:val="00F364BA"/>
    <w:rsid w:val="00F36B79"/>
    <w:rsid w:val="00F37A32"/>
    <w:rsid w:val="00F37A3B"/>
    <w:rsid w:val="00F37AD6"/>
    <w:rsid w:val="00F37D2E"/>
    <w:rsid w:val="00F415E8"/>
    <w:rsid w:val="00F41946"/>
    <w:rsid w:val="00F41CD5"/>
    <w:rsid w:val="00F426D3"/>
    <w:rsid w:val="00F42A8E"/>
    <w:rsid w:val="00F434E5"/>
    <w:rsid w:val="00F439A6"/>
    <w:rsid w:val="00F44218"/>
    <w:rsid w:val="00F44768"/>
    <w:rsid w:val="00F4481C"/>
    <w:rsid w:val="00F45A7D"/>
    <w:rsid w:val="00F45CCB"/>
    <w:rsid w:val="00F46A5E"/>
    <w:rsid w:val="00F46FE1"/>
    <w:rsid w:val="00F474A4"/>
    <w:rsid w:val="00F500D3"/>
    <w:rsid w:val="00F50FEA"/>
    <w:rsid w:val="00F516EB"/>
    <w:rsid w:val="00F51CD6"/>
    <w:rsid w:val="00F521B7"/>
    <w:rsid w:val="00F528A3"/>
    <w:rsid w:val="00F528BC"/>
    <w:rsid w:val="00F52AC8"/>
    <w:rsid w:val="00F536D0"/>
    <w:rsid w:val="00F53B3C"/>
    <w:rsid w:val="00F53CF2"/>
    <w:rsid w:val="00F54C5F"/>
    <w:rsid w:val="00F55826"/>
    <w:rsid w:val="00F561C0"/>
    <w:rsid w:val="00F56324"/>
    <w:rsid w:val="00F575F1"/>
    <w:rsid w:val="00F60221"/>
    <w:rsid w:val="00F60C7F"/>
    <w:rsid w:val="00F60D35"/>
    <w:rsid w:val="00F60EDD"/>
    <w:rsid w:val="00F61B1B"/>
    <w:rsid w:val="00F61B86"/>
    <w:rsid w:val="00F62E62"/>
    <w:rsid w:val="00F62EF8"/>
    <w:rsid w:val="00F62F84"/>
    <w:rsid w:val="00F6385B"/>
    <w:rsid w:val="00F641F6"/>
    <w:rsid w:val="00F6548C"/>
    <w:rsid w:val="00F65780"/>
    <w:rsid w:val="00F657B2"/>
    <w:rsid w:val="00F65D50"/>
    <w:rsid w:val="00F661FB"/>
    <w:rsid w:val="00F662E1"/>
    <w:rsid w:val="00F66422"/>
    <w:rsid w:val="00F67038"/>
    <w:rsid w:val="00F67212"/>
    <w:rsid w:val="00F70EC6"/>
    <w:rsid w:val="00F71D44"/>
    <w:rsid w:val="00F7249A"/>
    <w:rsid w:val="00F7321D"/>
    <w:rsid w:val="00F735FC"/>
    <w:rsid w:val="00F7390F"/>
    <w:rsid w:val="00F73930"/>
    <w:rsid w:val="00F739E5"/>
    <w:rsid w:val="00F74281"/>
    <w:rsid w:val="00F74F8A"/>
    <w:rsid w:val="00F7514B"/>
    <w:rsid w:val="00F7515A"/>
    <w:rsid w:val="00F7574F"/>
    <w:rsid w:val="00F75C48"/>
    <w:rsid w:val="00F761D2"/>
    <w:rsid w:val="00F76F42"/>
    <w:rsid w:val="00F771A4"/>
    <w:rsid w:val="00F77370"/>
    <w:rsid w:val="00F77498"/>
    <w:rsid w:val="00F80019"/>
    <w:rsid w:val="00F8113D"/>
    <w:rsid w:val="00F8171E"/>
    <w:rsid w:val="00F81742"/>
    <w:rsid w:val="00F83857"/>
    <w:rsid w:val="00F83B19"/>
    <w:rsid w:val="00F83B49"/>
    <w:rsid w:val="00F83C4F"/>
    <w:rsid w:val="00F83E95"/>
    <w:rsid w:val="00F8443D"/>
    <w:rsid w:val="00F85911"/>
    <w:rsid w:val="00F86017"/>
    <w:rsid w:val="00F86339"/>
    <w:rsid w:val="00F87368"/>
    <w:rsid w:val="00F8792B"/>
    <w:rsid w:val="00F87C1A"/>
    <w:rsid w:val="00F87DF9"/>
    <w:rsid w:val="00F87E49"/>
    <w:rsid w:val="00F902F6"/>
    <w:rsid w:val="00F90C42"/>
    <w:rsid w:val="00F90E6A"/>
    <w:rsid w:val="00F920DE"/>
    <w:rsid w:val="00F933DB"/>
    <w:rsid w:val="00F93836"/>
    <w:rsid w:val="00F93BCC"/>
    <w:rsid w:val="00F93BD6"/>
    <w:rsid w:val="00F94D2D"/>
    <w:rsid w:val="00F95841"/>
    <w:rsid w:val="00F95D9D"/>
    <w:rsid w:val="00F96308"/>
    <w:rsid w:val="00F963FF"/>
    <w:rsid w:val="00F96E4A"/>
    <w:rsid w:val="00F970C1"/>
    <w:rsid w:val="00F9720A"/>
    <w:rsid w:val="00F97273"/>
    <w:rsid w:val="00F972F8"/>
    <w:rsid w:val="00F9777B"/>
    <w:rsid w:val="00FA0039"/>
    <w:rsid w:val="00FA0622"/>
    <w:rsid w:val="00FA0C17"/>
    <w:rsid w:val="00FA14E3"/>
    <w:rsid w:val="00FA18BC"/>
    <w:rsid w:val="00FA18EF"/>
    <w:rsid w:val="00FA2073"/>
    <w:rsid w:val="00FA2231"/>
    <w:rsid w:val="00FA2A98"/>
    <w:rsid w:val="00FA3509"/>
    <w:rsid w:val="00FA3C01"/>
    <w:rsid w:val="00FA3F97"/>
    <w:rsid w:val="00FA4386"/>
    <w:rsid w:val="00FA4672"/>
    <w:rsid w:val="00FA4B5C"/>
    <w:rsid w:val="00FA4DC8"/>
    <w:rsid w:val="00FA518E"/>
    <w:rsid w:val="00FA5230"/>
    <w:rsid w:val="00FA5BF5"/>
    <w:rsid w:val="00FA5C83"/>
    <w:rsid w:val="00FA6EED"/>
    <w:rsid w:val="00FB09FA"/>
    <w:rsid w:val="00FB12AB"/>
    <w:rsid w:val="00FB1600"/>
    <w:rsid w:val="00FB19D3"/>
    <w:rsid w:val="00FB1B67"/>
    <w:rsid w:val="00FB1C44"/>
    <w:rsid w:val="00FB2842"/>
    <w:rsid w:val="00FB2D42"/>
    <w:rsid w:val="00FB3487"/>
    <w:rsid w:val="00FB464C"/>
    <w:rsid w:val="00FB60B4"/>
    <w:rsid w:val="00FB66E5"/>
    <w:rsid w:val="00FB6C0C"/>
    <w:rsid w:val="00FB771D"/>
    <w:rsid w:val="00FB7772"/>
    <w:rsid w:val="00FB7936"/>
    <w:rsid w:val="00FC0088"/>
    <w:rsid w:val="00FC1194"/>
    <w:rsid w:val="00FC29B4"/>
    <w:rsid w:val="00FC3A43"/>
    <w:rsid w:val="00FC3D63"/>
    <w:rsid w:val="00FC4147"/>
    <w:rsid w:val="00FC45B7"/>
    <w:rsid w:val="00FC4764"/>
    <w:rsid w:val="00FC47DB"/>
    <w:rsid w:val="00FC4DDF"/>
    <w:rsid w:val="00FC4E43"/>
    <w:rsid w:val="00FC5CF7"/>
    <w:rsid w:val="00FC6154"/>
    <w:rsid w:val="00FC66E5"/>
    <w:rsid w:val="00FC759D"/>
    <w:rsid w:val="00FC7A40"/>
    <w:rsid w:val="00FC7F4E"/>
    <w:rsid w:val="00FC7F71"/>
    <w:rsid w:val="00FD0753"/>
    <w:rsid w:val="00FD0C79"/>
    <w:rsid w:val="00FD0F7C"/>
    <w:rsid w:val="00FD14F0"/>
    <w:rsid w:val="00FD1772"/>
    <w:rsid w:val="00FD194B"/>
    <w:rsid w:val="00FD207E"/>
    <w:rsid w:val="00FD2121"/>
    <w:rsid w:val="00FD34B5"/>
    <w:rsid w:val="00FD379A"/>
    <w:rsid w:val="00FD63EC"/>
    <w:rsid w:val="00FD6B08"/>
    <w:rsid w:val="00FD6D84"/>
    <w:rsid w:val="00FD6FED"/>
    <w:rsid w:val="00FE0001"/>
    <w:rsid w:val="00FE02BB"/>
    <w:rsid w:val="00FE046E"/>
    <w:rsid w:val="00FE0E65"/>
    <w:rsid w:val="00FE12E6"/>
    <w:rsid w:val="00FE1BA7"/>
    <w:rsid w:val="00FE1F10"/>
    <w:rsid w:val="00FE1FBE"/>
    <w:rsid w:val="00FE2076"/>
    <w:rsid w:val="00FE2781"/>
    <w:rsid w:val="00FE327D"/>
    <w:rsid w:val="00FE3444"/>
    <w:rsid w:val="00FE34E8"/>
    <w:rsid w:val="00FE3822"/>
    <w:rsid w:val="00FE3AC0"/>
    <w:rsid w:val="00FE4081"/>
    <w:rsid w:val="00FE453A"/>
    <w:rsid w:val="00FE4D9C"/>
    <w:rsid w:val="00FE53C4"/>
    <w:rsid w:val="00FE57BB"/>
    <w:rsid w:val="00FE5806"/>
    <w:rsid w:val="00FE5CA1"/>
    <w:rsid w:val="00FE6461"/>
    <w:rsid w:val="00FE6594"/>
    <w:rsid w:val="00FE6D04"/>
    <w:rsid w:val="00FE7753"/>
    <w:rsid w:val="00FE77BB"/>
    <w:rsid w:val="00FE798F"/>
    <w:rsid w:val="00FF05AB"/>
    <w:rsid w:val="00FF0672"/>
    <w:rsid w:val="00FF08DB"/>
    <w:rsid w:val="00FF1079"/>
    <w:rsid w:val="00FF16BE"/>
    <w:rsid w:val="00FF1DCD"/>
    <w:rsid w:val="00FF227A"/>
    <w:rsid w:val="00FF22DF"/>
    <w:rsid w:val="00FF3EA9"/>
    <w:rsid w:val="00FF48AC"/>
    <w:rsid w:val="00FF4B8D"/>
    <w:rsid w:val="00FF5250"/>
    <w:rsid w:val="00FF55EA"/>
    <w:rsid w:val="00FF5672"/>
    <w:rsid w:val="00FF5CA8"/>
    <w:rsid w:val="00FF5D0A"/>
    <w:rsid w:val="00FF5EAC"/>
    <w:rsid w:val="00FF6A84"/>
    <w:rsid w:val="00FF6E57"/>
    <w:rsid w:val="00FF6E82"/>
    <w:rsid w:val="011A3DB9"/>
    <w:rsid w:val="012C7B87"/>
    <w:rsid w:val="0173E6C9"/>
    <w:rsid w:val="0184B951"/>
    <w:rsid w:val="01946235"/>
    <w:rsid w:val="01A8576C"/>
    <w:rsid w:val="01B6A1CA"/>
    <w:rsid w:val="01BB2FB1"/>
    <w:rsid w:val="01FD5B23"/>
    <w:rsid w:val="021DB6A5"/>
    <w:rsid w:val="0233D3B5"/>
    <w:rsid w:val="02692D51"/>
    <w:rsid w:val="0269D289"/>
    <w:rsid w:val="02769E01"/>
    <w:rsid w:val="027788AB"/>
    <w:rsid w:val="02833500"/>
    <w:rsid w:val="02941BF1"/>
    <w:rsid w:val="02A13699"/>
    <w:rsid w:val="02E47490"/>
    <w:rsid w:val="031F4FE3"/>
    <w:rsid w:val="036A1D70"/>
    <w:rsid w:val="0385D7AC"/>
    <w:rsid w:val="03BE33A9"/>
    <w:rsid w:val="03C5048F"/>
    <w:rsid w:val="03DE1144"/>
    <w:rsid w:val="040C47A5"/>
    <w:rsid w:val="043538E8"/>
    <w:rsid w:val="045AD340"/>
    <w:rsid w:val="0495F955"/>
    <w:rsid w:val="04B7CB73"/>
    <w:rsid w:val="04C20CA5"/>
    <w:rsid w:val="04E7DAAD"/>
    <w:rsid w:val="04FF13A7"/>
    <w:rsid w:val="05118E9A"/>
    <w:rsid w:val="05251176"/>
    <w:rsid w:val="056A6884"/>
    <w:rsid w:val="056C15C5"/>
    <w:rsid w:val="05718E39"/>
    <w:rsid w:val="057192BC"/>
    <w:rsid w:val="05A4C0FE"/>
    <w:rsid w:val="05B940AC"/>
    <w:rsid w:val="05BB401F"/>
    <w:rsid w:val="05EEE489"/>
    <w:rsid w:val="0658BD43"/>
    <w:rsid w:val="068F76EA"/>
    <w:rsid w:val="06C2A52C"/>
    <w:rsid w:val="06C69FAF"/>
    <w:rsid w:val="06DD3110"/>
    <w:rsid w:val="06E27F8B"/>
    <w:rsid w:val="071E0290"/>
    <w:rsid w:val="07438D02"/>
    <w:rsid w:val="074FB98A"/>
    <w:rsid w:val="07822E63"/>
    <w:rsid w:val="07A5FE22"/>
    <w:rsid w:val="07C61799"/>
    <w:rsid w:val="07FD25F4"/>
    <w:rsid w:val="0808BBC7"/>
    <w:rsid w:val="087F74A5"/>
    <w:rsid w:val="08A37423"/>
    <w:rsid w:val="08A52428"/>
    <w:rsid w:val="08B02872"/>
    <w:rsid w:val="08C39726"/>
    <w:rsid w:val="091A16FD"/>
    <w:rsid w:val="092ECC18"/>
    <w:rsid w:val="09EA0EF0"/>
    <w:rsid w:val="09EB915B"/>
    <w:rsid w:val="09FB9FA6"/>
    <w:rsid w:val="0A08B26C"/>
    <w:rsid w:val="0A19739D"/>
    <w:rsid w:val="0A3CC502"/>
    <w:rsid w:val="0A407F92"/>
    <w:rsid w:val="0A753BD8"/>
    <w:rsid w:val="0AD54F99"/>
    <w:rsid w:val="0B04E418"/>
    <w:rsid w:val="0B3679DB"/>
    <w:rsid w:val="0B6A1AC2"/>
    <w:rsid w:val="0BA62E01"/>
    <w:rsid w:val="0BAC3F87"/>
    <w:rsid w:val="0BBBF71E"/>
    <w:rsid w:val="0BC55BD6"/>
    <w:rsid w:val="0C0EC327"/>
    <w:rsid w:val="0C19939C"/>
    <w:rsid w:val="0C33EAC4"/>
    <w:rsid w:val="0C469191"/>
    <w:rsid w:val="0C918C33"/>
    <w:rsid w:val="0C92D073"/>
    <w:rsid w:val="0CC18F38"/>
    <w:rsid w:val="0CFBDD6D"/>
    <w:rsid w:val="0D1E170C"/>
    <w:rsid w:val="0D3D5D2A"/>
    <w:rsid w:val="0D525065"/>
    <w:rsid w:val="0D5B2468"/>
    <w:rsid w:val="0D7BEA74"/>
    <w:rsid w:val="0E023F2F"/>
    <w:rsid w:val="0E12358A"/>
    <w:rsid w:val="0E424500"/>
    <w:rsid w:val="0E4607F6"/>
    <w:rsid w:val="0E5950A7"/>
    <w:rsid w:val="0E6A7752"/>
    <w:rsid w:val="0E7499E6"/>
    <w:rsid w:val="0F24D5AB"/>
    <w:rsid w:val="0F36D2FF"/>
    <w:rsid w:val="0F42B572"/>
    <w:rsid w:val="0F566601"/>
    <w:rsid w:val="0F6AE94F"/>
    <w:rsid w:val="0FB7A730"/>
    <w:rsid w:val="0FDD22D3"/>
    <w:rsid w:val="1019FF00"/>
    <w:rsid w:val="103D1207"/>
    <w:rsid w:val="1095F61C"/>
    <w:rsid w:val="11092AC0"/>
    <w:rsid w:val="11257978"/>
    <w:rsid w:val="1180642E"/>
    <w:rsid w:val="11BCD6ED"/>
    <w:rsid w:val="11EA06FD"/>
    <w:rsid w:val="123E2384"/>
    <w:rsid w:val="12552632"/>
    <w:rsid w:val="12D847AF"/>
    <w:rsid w:val="12DBB04A"/>
    <w:rsid w:val="12F9A490"/>
    <w:rsid w:val="13087124"/>
    <w:rsid w:val="13094F48"/>
    <w:rsid w:val="1318A536"/>
    <w:rsid w:val="13525754"/>
    <w:rsid w:val="13F3FF0F"/>
    <w:rsid w:val="143ECCD1"/>
    <w:rsid w:val="14486263"/>
    <w:rsid w:val="14690102"/>
    <w:rsid w:val="14BD8DF4"/>
    <w:rsid w:val="14C81A30"/>
    <w:rsid w:val="14FFF55F"/>
    <w:rsid w:val="1515FB83"/>
    <w:rsid w:val="156F0EF8"/>
    <w:rsid w:val="1597A5C1"/>
    <w:rsid w:val="15AB88FE"/>
    <w:rsid w:val="15E17EEB"/>
    <w:rsid w:val="15EE32E7"/>
    <w:rsid w:val="1603A08A"/>
    <w:rsid w:val="16066590"/>
    <w:rsid w:val="1636C416"/>
    <w:rsid w:val="16399EBF"/>
    <w:rsid w:val="164C6DB9"/>
    <w:rsid w:val="167A2222"/>
    <w:rsid w:val="16B1B398"/>
    <w:rsid w:val="16E8ECD7"/>
    <w:rsid w:val="17202BBE"/>
    <w:rsid w:val="17522ED7"/>
    <w:rsid w:val="176A112F"/>
    <w:rsid w:val="17C29999"/>
    <w:rsid w:val="17CFDE90"/>
    <w:rsid w:val="17D16E20"/>
    <w:rsid w:val="17EDBEF9"/>
    <w:rsid w:val="182AF752"/>
    <w:rsid w:val="1876201D"/>
    <w:rsid w:val="188A0949"/>
    <w:rsid w:val="188F0425"/>
    <w:rsid w:val="1895F16E"/>
    <w:rsid w:val="18DB1CBB"/>
    <w:rsid w:val="18DB1D4F"/>
    <w:rsid w:val="1940227B"/>
    <w:rsid w:val="1982270D"/>
    <w:rsid w:val="19B2CA4F"/>
    <w:rsid w:val="19E68453"/>
    <w:rsid w:val="19F991C3"/>
    <w:rsid w:val="19FFED6F"/>
    <w:rsid w:val="1A27DF25"/>
    <w:rsid w:val="1A4895AF"/>
    <w:rsid w:val="1A6598F7"/>
    <w:rsid w:val="1AFF6419"/>
    <w:rsid w:val="1B415136"/>
    <w:rsid w:val="1B43969A"/>
    <w:rsid w:val="1B59D05C"/>
    <w:rsid w:val="1B5AF688"/>
    <w:rsid w:val="1B5BECD2"/>
    <w:rsid w:val="1B63D61C"/>
    <w:rsid w:val="1B8C81C0"/>
    <w:rsid w:val="1BF0AFA3"/>
    <w:rsid w:val="1BF8A589"/>
    <w:rsid w:val="1BFD1800"/>
    <w:rsid w:val="1C6FAF08"/>
    <w:rsid w:val="1C870B45"/>
    <w:rsid w:val="1CC55696"/>
    <w:rsid w:val="1D0D0E78"/>
    <w:rsid w:val="1D1C9F86"/>
    <w:rsid w:val="1D1CFF12"/>
    <w:rsid w:val="1D6F5847"/>
    <w:rsid w:val="1D6FFE58"/>
    <w:rsid w:val="1D7B33D0"/>
    <w:rsid w:val="1D8866B9"/>
    <w:rsid w:val="1DBD149D"/>
    <w:rsid w:val="1DD5CFBB"/>
    <w:rsid w:val="1E05DCDC"/>
    <w:rsid w:val="1E1D0BE6"/>
    <w:rsid w:val="1E3525E3"/>
    <w:rsid w:val="1E64DDB9"/>
    <w:rsid w:val="1E90FC2D"/>
    <w:rsid w:val="1EB9ECCC"/>
    <w:rsid w:val="1EDAEA52"/>
    <w:rsid w:val="1EE02FFA"/>
    <w:rsid w:val="1FA831EF"/>
    <w:rsid w:val="204807C2"/>
    <w:rsid w:val="207A2C21"/>
    <w:rsid w:val="209D6FB8"/>
    <w:rsid w:val="20A129A2"/>
    <w:rsid w:val="20B9BFD9"/>
    <w:rsid w:val="20D5D24D"/>
    <w:rsid w:val="2128DDEF"/>
    <w:rsid w:val="215B06D5"/>
    <w:rsid w:val="2160687D"/>
    <w:rsid w:val="22274918"/>
    <w:rsid w:val="222AE548"/>
    <w:rsid w:val="22517577"/>
    <w:rsid w:val="231EDD0D"/>
    <w:rsid w:val="2349235D"/>
    <w:rsid w:val="23826E03"/>
    <w:rsid w:val="23AB6EC0"/>
    <w:rsid w:val="23C56A81"/>
    <w:rsid w:val="23D4772C"/>
    <w:rsid w:val="23F02590"/>
    <w:rsid w:val="244AA889"/>
    <w:rsid w:val="244D14A0"/>
    <w:rsid w:val="246D665D"/>
    <w:rsid w:val="248E2CD4"/>
    <w:rsid w:val="249A2645"/>
    <w:rsid w:val="24F5F612"/>
    <w:rsid w:val="250A6037"/>
    <w:rsid w:val="2533BF0C"/>
    <w:rsid w:val="253422B1"/>
    <w:rsid w:val="2534C777"/>
    <w:rsid w:val="256FFC8C"/>
    <w:rsid w:val="2575B032"/>
    <w:rsid w:val="2587A184"/>
    <w:rsid w:val="258AE234"/>
    <w:rsid w:val="25D19FD8"/>
    <w:rsid w:val="266DFF31"/>
    <w:rsid w:val="2678A86C"/>
    <w:rsid w:val="26E70719"/>
    <w:rsid w:val="27927891"/>
    <w:rsid w:val="279298C5"/>
    <w:rsid w:val="27FBFD6F"/>
    <w:rsid w:val="280C2528"/>
    <w:rsid w:val="281D7C1D"/>
    <w:rsid w:val="282B4E7F"/>
    <w:rsid w:val="282D2D87"/>
    <w:rsid w:val="286A1ED3"/>
    <w:rsid w:val="2914C627"/>
    <w:rsid w:val="29B12B02"/>
    <w:rsid w:val="29BE4C68"/>
    <w:rsid w:val="29E8374E"/>
    <w:rsid w:val="29EFAE5C"/>
    <w:rsid w:val="2A05DD63"/>
    <w:rsid w:val="2A146A0A"/>
    <w:rsid w:val="2A58B281"/>
    <w:rsid w:val="2BEFAA33"/>
    <w:rsid w:val="2C415FE1"/>
    <w:rsid w:val="2C67C6C3"/>
    <w:rsid w:val="2C7672EE"/>
    <w:rsid w:val="2CC3DE2B"/>
    <w:rsid w:val="2CCFFDE7"/>
    <w:rsid w:val="2CD887F0"/>
    <w:rsid w:val="2CDE7796"/>
    <w:rsid w:val="2CE2802F"/>
    <w:rsid w:val="2D0C31CE"/>
    <w:rsid w:val="2D1A4DA8"/>
    <w:rsid w:val="2D34D1D5"/>
    <w:rsid w:val="2D6089F8"/>
    <w:rsid w:val="2DA0274A"/>
    <w:rsid w:val="2DAB29CA"/>
    <w:rsid w:val="2DB2C48E"/>
    <w:rsid w:val="2DE3555D"/>
    <w:rsid w:val="2DEDC5D7"/>
    <w:rsid w:val="2DF1379B"/>
    <w:rsid w:val="2E0E1A7E"/>
    <w:rsid w:val="2E342CD0"/>
    <w:rsid w:val="2E3B9CE1"/>
    <w:rsid w:val="2E3C4400"/>
    <w:rsid w:val="2E464858"/>
    <w:rsid w:val="2E50B1E5"/>
    <w:rsid w:val="2E82D1F4"/>
    <w:rsid w:val="2E89C65F"/>
    <w:rsid w:val="2ED5AC39"/>
    <w:rsid w:val="2EE82D0C"/>
    <w:rsid w:val="2EFBBA18"/>
    <w:rsid w:val="2F161277"/>
    <w:rsid w:val="2F3A2ADD"/>
    <w:rsid w:val="2F4BC23E"/>
    <w:rsid w:val="2F53023E"/>
    <w:rsid w:val="2F61134C"/>
    <w:rsid w:val="2F6AC1DC"/>
    <w:rsid w:val="2F8B43A0"/>
    <w:rsid w:val="2F8D68C5"/>
    <w:rsid w:val="2F8F3567"/>
    <w:rsid w:val="2F91B6AC"/>
    <w:rsid w:val="2FAF54B0"/>
    <w:rsid w:val="2FCDA980"/>
    <w:rsid w:val="304906B5"/>
    <w:rsid w:val="3058A5D2"/>
    <w:rsid w:val="306B9A36"/>
    <w:rsid w:val="306F021B"/>
    <w:rsid w:val="308B8A97"/>
    <w:rsid w:val="3090B649"/>
    <w:rsid w:val="30A55F64"/>
    <w:rsid w:val="30DBD806"/>
    <w:rsid w:val="3100176F"/>
    <w:rsid w:val="310A633A"/>
    <w:rsid w:val="315CCE62"/>
    <w:rsid w:val="316A6EAC"/>
    <w:rsid w:val="316C1CF0"/>
    <w:rsid w:val="31761066"/>
    <w:rsid w:val="31B61E35"/>
    <w:rsid w:val="31CFD005"/>
    <w:rsid w:val="31E037D9"/>
    <w:rsid w:val="31F79923"/>
    <w:rsid w:val="320ACFB5"/>
    <w:rsid w:val="320D27AE"/>
    <w:rsid w:val="321B53C6"/>
    <w:rsid w:val="322750DE"/>
    <w:rsid w:val="3237F340"/>
    <w:rsid w:val="323F3ADF"/>
    <w:rsid w:val="326DE103"/>
    <w:rsid w:val="328479ED"/>
    <w:rsid w:val="3335786B"/>
    <w:rsid w:val="338BDB54"/>
    <w:rsid w:val="338DFBEB"/>
    <w:rsid w:val="33D54711"/>
    <w:rsid w:val="340CC707"/>
    <w:rsid w:val="34506C17"/>
    <w:rsid w:val="34A4F1CE"/>
    <w:rsid w:val="34AC41DC"/>
    <w:rsid w:val="34B928C1"/>
    <w:rsid w:val="34F4AC62"/>
    <w:rsid w:val="3502DA7D"/>
    <w:rsid w:val="3517C7AA"/>
    <w:rsid w:val="353B674C"/>
    <w:rsid w:val="356E2D97"/>
    <w:rsid w:val="36798373"/>
    <w:rsid w:val="36A6A698"/>
    <w:rsid w:val="36D1DD44"/>
    <w:rsid w:val="36D33ED9"/>
    <w:rsid w:val="372CFF85"/>
    <w:rsid w:val="372D7B4E"/>
    <w:rsid w:val="3762937F"/>
    <w:rsid w:val="37679DA2"/>
    <w:rsid w:val="379A35BB"/>
    <w:rsid w:val="379D18C0"/>
    <w:rsid w:val="37AF913F"/>
    <w:rsid w:val="37B31D2C"/>
    <w:rsid w:val="37CE2FC9"/>
    <w:rsid w:val="37EE8725"/>
    <w:rsid w:val="381B8EF4"/>
    <w:rsid w:val="383DB07A"/>
    <w:rsid w:val="3840142F"/>
    <w:rsid w:val="38B02460"/>
    <w:rsid w:val="395181B5"/>
    <w:rsid w:val="397D3C42"/>
    <w:rsid w:val="398D374A"/>
    <w:rsid w:val="3A0C4521"/>
    <w:rsid w:val="3A12D8E3"/>
    <w:rsid w:val="3A173A3D"/>
    <w:rsid w:val="3A17F9E5"/>
    <w:rsid w:val="3A4202CE"/>
    <w:rsid w:val="3A493FED"/>
    <w:rsid w:val="3A6C7F69"/>
    <w:rsid w:val="3AB89329"/>
    <w:rsid w:val="3ADC14DB"/>
    <w:rsid w:val="3AF66994"/>
    <w:rsid w:val="3B39E14C"/>
    <w:rsid w:val="3B4A4270"/>
    <w:rsid w:val="3B5983C9"/>
    <w:rsid w:val="3B748F09"/>
    <w:rsid w:val="3B9AFA29"/>
    <w:rsid w:val="3BC0A77F"/>
    <w:rsid w:val="3BD492A2"/>
    <w:rsid w:val="3C3470A9"/>
    <w:rsid w:val="3C547B35"/>
    <w:rsid w:val="3C61538E"/>
    <w:rsid w:val="3CC648EB"/>
    <w:rsid w:val="3D1495D4"/>
    <w:rsid w:val="3D1515A2"/>
    <w:rsid w:val="3D2CEDB0"/>
    <w:rsid w:val="3D37FC14"/>
    <w:rsid w:val="3D48F12B"/>
    <w:rsid w:val="3D641448"/>
    <w:rsid w:val="3D7D583B"/>
    <w:rsid w:val="3D81E378"/>
    <w:rsid w:val="3D9662ED"/>
    <w:rsid w:val="3DD0735A"/>
    <w:rsid w:val="3DDFD5F1"/>
    <w:rsid w:val="3E3B7289"/>
    <w:rsid w:val="3E795F6C"/>
    <w:rsid w:val="3F0BC3E3"/>
    <w:rsid w:val="3F647701"/>
    <w:rsid w:val="3F6C8CFD"/>
    <w:rsid w:val="3F85E15B"/>
    <w:rsid w:val="3FC053C9"/>
    <w:rsid w:val="3FD93590"/>
    <w:rsid w:val="3FF28B98"/>
    <w:rsid w:val="3FF92E89"/>
    <w:rsid w:val="4012C80E"/>
    <w:rsid w:val="40180C82"/>
    <w:rsid w:val="402A8C88"/>
    <w:rsid w:val="4048348A"/>
    <w:rsid w:val="407B29AB"/>
    <w:rsid w:val="40B570A1"/>
    <w:rsid w:val="40C14D3B"/>
    <w:rsid w:val="40E13EC8"/>
    <w:rsid w:val="40E3F230"/>
    <w:rsid w:val="41260244"/>
    <w:rsid w:val="41514F5E"/>
    <w:rsid w:val="41BAEB49"/>
    <w:rsid w:val="42019852"/>
    <w:rsid w:val="420C8964"/>
    <w:rsid w:val="420FB881"/>
    <w:rsid w:val="4297442A"/>
    <w:rsid w:val="42B916CD"/>
    <w:rsid w:val="42C4B0C5"/>
    <w:rsid w:val="42E29109"/>
    <w:rsid w:val="43254A18"/>
    <w:rsid w:val="4352F55A"/>
    <w:rsid w:val="436142C7"/>
    <w:rsid w:val="43908F1F"/>
    <w:rsid w:val="43931639"/>
    <w:rsid w:val="43CA520E"/>
    <w:rsid w:val="43DE1088"/>
    <w:rsid w:val="43E52A5E"/>
    <w:rsid w:val="43E6946B"/>
    <w:rsid w:val="43E714B0"/>
    <w:rsid w:val="43EFF0E7"/>
    <w:rsid w:val="441B1C2E"/>
    <w:rsid w:val="44201A5F"/>
    <w:rsid w:val="444AF1A3"/>
    <w:rsid w:val="44603E6C"/>
    <w:rsid w:val="4479BBFB"/>
    <w:rsid w:val="44B749B0"/>
    <w:rsid w:val="44BBA972"/>
    <w:rsid w:val="44F5E45F"/>
    <w:rsid w:val="450E0C8C"/>
    <w:rsid w:val="4605283B"/>
    <w:rsid w:val="4653B118"/>
    <w:rsid w:val="46E6FF3A"/>
    <w:rsid w:val="477C5044"/>
    <w:rsid w:val="4781EEC8"/>
    <w:rsid w:val="4785F05D"/>
    <w:rsid w:val="47AEFDEA"/>
    <w:rsid w:val="47B21072"/>
    <w:rsid w:val="48056ACA"/>
    <w:rsid w:val="480741FD"/>
    <w:rsid w:val="48112501"/>
    <w:rsid w:val="4814483F"/>
    <w:rsid w:val="486B9DBC"/>
    <w:rsid w:val="488810F1"/>
    <w:rsid w:val="48B5B303"/>
    <w:rsid w:val="48D29381"/>
    <w:rsid w:val="48F02090"/>
    <w:rsid w:val="49083346"/>
    <w:rsid w:val="4942DD35"/>
    <w:rsid w:val="497AB8FB"/>
    <w:rsid w:val="4985855D"/>
    <w:rsid w:val="499F3D2B"/>
    <w:rsid w:val="49A46805"/>
    <w:rsid w:val="49BFDE41"/>
    <w:rsid w:val="4A1F1042"/>
    <w:rsid w:val="4A477078"/>
    <w:rsid w:val="4A4A2D8F"/>
    <w:rsid w:val="4A50160F"/>
    <w:rsid w:val="4A676D92"/>
    <w:rsid w:val="4A707C49"/>
    <w:rsid w:val="4A7873CB"/>
    <w:rsid w:val="4ACF485C"/>
    <w:rsid w:val="4AD62B35"/>
    <w:rsid w:val="4B3C2778"/>
    <w:rsid w:val="4B7C3AA2"/>
    <w:rsid w:val="4BA11238"/>
    <w:rsid w:val="4BC8E327"/>
    <w:rsid w:val="4BDDC7FE"/>
    <w:rsid w:val="4BFB769D"/>
    <w:rsid w:val="4C4AFF9A"/>
    <w:rsid w:val="4C6B8C13"/>
    <w:rsid w:val="4C6CE1D2"/>
    <w:rsid w:val="4C8E6D43"/>
    <w:rsid w:val="4C93F432"/>
    <w:rsid w:val="4CCC09A1"/>
    <w:rsid w:val="4CE07874"/>
    <w:rsid w:val="4D0589F1"/>
    <w:rsid w:val="4D1C8D6A"/>
    <w:rsid w:val="4D36E621"/>
    <w:rsid w:val="4D48DA3E"/>
    <w:rsid w:val="4D5F7DBF"/>
    <w:rsid w:val="4D91C3BE"/>
    <w:rsid w:val="4E027FA2"/>
    <w:rsid w:val="4E3295D0"/>
    <w:rsid w:val="4E49DA97"/>
    <w:rsid w:val="4E4BEEB9"/>
    <w:rsid w:val="4ED3E047"/>
    <w:rsid w:val="4EEFC06C"/>
    <w:rsid w:val="4F04EAD4"/>
    <w:rsid w:val="4F76CA20"/>
    <w:rsid w:val="4F956BA3"/>
    <w:rsid w:val="4FEA5E9A"/>
    <w:rsid w:val="4FEE291B"/>
    <w:rsid w:val="4FF4E54C"/>
    <w:rsid w:val="50026EAF"/>
    <w:rsid w:val="506DBE7F"/>
    <w:rsid w:val="50A55706"/>
    <w:rsid w:val="51346A02"/>
    <w:rsid w:val="513691BC"/>
    <w:rsid w:val="51C526AF"/>
    <w:rsid w:val="51C87332"/>
    <w:rsid w:val="51CC68BE"/>
    <w:rsid w:val="51CDF252"/>
    <w:rsid w:val="52126026"/>
    <w:rsid w:val="52165448"/>
    <w:rsid w:val="524375F0"/>
    <w:rsid w:val="525D0DD3"/>
    <w:rsid w:val="526C388E"/>
    <w:rsid w:val="52BAC9FF"/>
    <w:rsid w:val="52F93349"/>
    <w:rsid w:val="52FE8401"/>
    <w:rsid w:val="53005D84"/>
    <w:rsid w:val="531E853B"/>
    <w:rsid w:val="5391D4F9"/>
    <w:rsid w:val="5411199A"/>
    <w:rsid w:val="5412BAE6"/>
    <w:rsid w:val="543D6DF1"/>
    <w:rsid w:val="544A0564"/>
    <w:rsid w:val="547E6594"/>
    <w:rsid w:val="55084B08"/>
    <w:rsid w:val="5523FE49"/>
    <w:rsid w:val="55304A1D"/>
    <w:rsid w:val="5561DC60"/>
    <w:rsid w:val="5588F591"/>
    <w:rsid w:val="55CE3886"/>
    <w:rsid w:val="55D89C3D"/>
    <w:rsid w:val="55E908DC"/>
    <w:rsid w:val="5614779A"/>
    <w:rsid w:val="565617C4"/>
    <w:rsid w:val="569415D1"/>
    <w:rsid w:val="569A86FC"/>
    <w:rsid w:val="56A04595"/>
    <w:rsid w:val="56E7E7A7"/>
    <w:rsid w:val="570CC7D0"/>
    <w:rsid w:val="5737D340"/>
    <w:rsid w:val="5781DEEF"/>
    <w:rsid w:val="57BFF282"/>
    <w:rsid w:val="57DA5535"/>
    <w:rsid w:val="5809EE73"/>
    <w:rsid w:val="581FC1B6"/>
    <w:rsid w:val="5847910A"/>
    <w:rsid w:val="586F9294"/>
    <w:rsid w:val="58A83630"/>
    <w:rsid w:val="592570EC"/>
    <w:rsid w:val="593CE9DA"/>
    <w:rsid w:val="598E5BF8"/>
    <w:rsid w:val="59F1A3F5"/>
    <w:rsid w:val="59FEDD9B"/>
    <w:rsid w:val="5A06606F"/>
    <w:rsid w:val="5A0E0A5E"/>
    <w:rsid w:val="5A0F9531"/>
    <w:rsid w:val="5A37EDDC"/>
    <w:rsid w:val="5AAB6F3F"/>
    <w:rsid w:val="5AC81DBB"/>
    <w:rsid w:val="5AE62E01"/>
    <w:rsid w:val="5B2BBAE4"/>
    <w:rsid w:val="5B410D5D"/>
    <w:rsid w:val="5B450775"/>
    <w:rsid w:val="5B8CD41E"/>
    <w:rsid w:val="5B9D222C"/>
    <w:rsid w:val="5BBCEADE"/>
    <w:rsid w:val="5BBE649F"/>
    <w:rsid w:val="5BC553A6"/>
    <w:rsid w:val="5BCB9EB6"/>
    <w:rsid w:val="5BE7344B"/>
    <w:rsid w:val="5BE9AB17"/>
    <w:rsid w:val="5C0575FC"/>
    <w:rsid w:val="5C0DC444"/>
    <w:rsid w:val="5C3A1AAB"/>
    <w:rsid w:val="5C50063B"/>
    <w:rsid w:val="5C8E627E"/>
    <w:rsid w:val="5C905F58"/>
    <w:rsid w:val="5CC7AA8D"/>
    <w:rsid w:val="5CCCB0E4"/>
    <w:rsid w:val="5D23DE44"/>
    <w:rsid w:val="5D96FE8C"/>
    <w:rsid w:val="5DC44359"/>
    <w:rsid w:val="5DF80B88"/>
    <w:rsid w:val="5E011E17"/>
    <w:rsid w:val="5E4BE560"/>
    <w:rsid w:val="5E64F723"/>
    <w:rsid w:val="5EA0B756"/>
    <w:rsid w:val="5EC22699"/>
    <w:rsid w:val="5EEED304"/>
    <w:rsid w:val="5F1D7C82"/>
    <w:rsid w:val="5F5327A7"/>
    <w:rsid w:val="5F594D97"/>
    <w:rsid w:val="5FD75FEA"/>
    <w:rsid w:val="5FD91467"/>
    <w:rsid w:val="601E7894"/>
    <w:rsid w:val="60806CD2"/>
    <w:rsid w:val="60B6E89D"/>
    <w:rsid w:val="60C37B33"/>
    <w:rsid w:val="6101970D"/>
    <w:rsid w:val="610DEE66"/>
    <w:rsid w:val="611C3AB2"/>
    <w:rsid w:val="613715CD"/>
    <w:rsid w:val="61463121"/>
    <w:rsid w:val="614EE4D0"/>
    <w:rsid w:val="6165E0F8"/>
    <w:rsid w:val="6167DDC0"/>
    <w:rsid w:val="6174401E"/>
    <w:rsid w:val="619275A9"/>
    <w:rsid w:val="624EF5FB"/>
    <w:rsid w:val="6271AA00"/>
    <w:rsid w:val="6315F7CE"/>
    <w:rsid w:val="6346AF87"/>
    <w:rsid w:val="63478BCF"/>
    <w:rsid w:val="636E6A14"/>
    <w:rsid w:val="63946AB1"/>
    <w:rsid w:val="63C5255B"/>
    <w:rsid w:val="641D1448"/>
    <w:rsid w:val="643FAD65"/>
    <w:rsid w:val="64504196"/>
    <w:rsid w:val="64595810"/>
    <w:rsid w:val="645D0840"/>
    <w:rsid w:val="645F3CC8"/>
    <w:rsid w:val="64CD06EA"/>
    <w:rsid w:val="64DB75A4"/>
    <w:rsid w:val="64EBE5B2"/>
    <w:rsid w:val="650D336E"/>
    <w:rsid w:val="651E81ED"/>
    <w:rsid w:val="6525FDDA"/>
    <w:rsid w:val="652D382D"/>
    <w:rsid w:val="65496FDD"/>
    <w:rsid w:val="659E162F"/>
    <w:rsid w:val="661904CB"/>
    <w:rsid w:val="66CDAE6E"/>
    <w:rsid w:val="66CF5D1A"/>
    <w:rsid w:val="66D0A16A"/>
    <w:rsid w:val="66D27BCF"/>
    <w:rsid w:val="66FDD0CC"/>
    <w:rsid w:val="670A3397"/>
    <w:rsid w:val="675BEE37"/>
    <w:rsid w:val="67701309"/>
    <w:rsid w:val="6776A09E"/>
    <w:rsid w:val="67864F8E"/>
    <w:rsid w:val="678B9930"/>
    <w:rsid w:val="67AD40D5"/>
    <w:rsid w:val="67BDA893"/>
    <w:rsid w:val="68094DC8"/>
    <w:rsid w:val="6835C227"/>
    <w:rsid w:val="683E866C"/>
    <w:rsid w:val="689A3E96"/>
    <w:rsid w:val="68D0968D"/>
    <w:rsid w:val="68E981C4"/>
    <w:rsid w:val="696307C0"/>
    <w:rsid w:val="6963449C"/>
    <w:rsid w:val="69E8C837"/>
    <w:rsid w:val="6A050783"/>
    <w:rsid w:val="6A4ACC4C"/>
    <w:rsid w:val="6A6FE9CC"/>
    <w:rsid w:val="6A76CA55"/>
    <w:rsid w:val="6A7F9FFD"/>
    <w:rsid w:val="6AE9C35D"/>
    <w:rsid w:val="6AEFC1D6"/>
    <w:rsid w:val="6B56EF16"/>
    <w:rsid w:val="6BA3CB9A"/>
    <w:rsid w:val="6BCDB1FF"/>
    <w:rsid w:val="6C30C7C0"/>
    <w:rsid w:val="6C53C902"/>
    <w:rsid w:val="6C6A30EB"/>
    <w:rsid w:val="6C72B1F6"/>
    <w:rsid w:val="6CCE3242"/>
    <w:rsid w:val="6CE3CD8A"/>
    <w:rsid w:val="6D147077"/>
    <w:rsid w:val="6D1BDB6B"/>
    <w:rsid w:val="6D4EAED7"/>
    <w:rsid w:val="6DB73345"/>
    <w:rsid w:val="6DCC67A1"/>
    <w:rsid w:val="6DDC643E"/>
    <w:rsid w:val="6E203BEB"/>
    <w:rsid w:val="6E3E1B2C"/>
    <w:rsid w:val="6E47A392"/>
    <w:rsid w:val="6E570FB1"/>
    <w:rsid w:val="6EA6329E"/>
    <w:rsid w:val="6EE4F0A6"/>
    <w:rsid w:val="6F450E30"/>
    <w:rsid w:val="6FABF9FB"/>
    <w:rsid w:val="6FE60EE6"/>
    <w:rsid w:val="7016860A"/>
    <w:rsid w:val="704657FF"/>
    <w:rsid w:val="708CD45C"/>
    <w:rsid w:val="7097A0AE"/>
    <w:rsid w:val="70B3A1BD"/>
    <w:rsid w:val="70E06E50"/>
    <w:rsid w:val="70EF1C7C"/>
    <w:rsid w:val="7142182C"/>
    <w:rsid w:val="71671662"/>
    <w:rsid w:val="7185F40F"/>
    <w:rsid w:val="7186F9A7"/>
    <w:rsid w:val="71D00087"/>
    <w:rsid w:val="72010F5D"/>
    <w:rsid w:val="721596AB"/>
    <w:rsid w:val="723A96AC"/>
    <w:rsid w:val="72501982"/>
    <w:rsid w:val="725E6F25"/>
    <w:rsid w:val="729EF2E0"/>
    <w:rsid w:val="72B53AB2"/>
    <w:rsid w:val="730A2838"/>
    <w:rsid w:val="7322DCD6"/>
    <w:rsid w:val="73453210"/>
    <w:rsid w:val="7351BF62"/>
    <w:rsid w:val="7356C890"/>
    <w:rsid w:val="7369E01F"/>
    <w:rsid w:val="7372B893"/>
    <w:rsid w:val="738EB691"/>
    <w:rsid w:val="73914239"/>
    <w:rsid w:val="739E1DB1"/>
    <w:rsid w:val="73BC22B8"/>
    <w:rsid w:val="73CBA14A"/>
    <w:rsid w:val="73D0B99E"/>
    <w:rsid w:val="73E6FFC8"/>
    <w:rsid w:val="73ED2188"/>
    <w:rsid w:val="74208299"/>
    <w:rsid w:val="74438AAD"/>
    <w:rsid w:val="7444D048"/>
    <w:rsid w:val="748FF159"/>
    <w:rsid w:val="749B3FFA"/>
    <w:rsid w:val="74C70D4B"/>
    <w:rsid w:val="74CDED4F"/>
    <w:rsid w:val="74E7063A"/>
    <w:rsid w:val="74F1BD7A"/>
    <w:rsid w:val="752604EA"/>
    <w:rsid w:val="7569CC20"/>
    <w:rsid w:val="75C86D8A"/>
    <w:rsid w:val="75DAA352"/>
    <w:rsid w:val="7603AD9F"/>
    <w:rsid w:val="7647292B"/>
    <w:rsid w:val="76AD31B2"/>
    <w:rsid w:val="76D9E5AF"/>
    <w:rsid w:val="76FECE97"/>
    <w:rsid w:val="770D2198"/>
    <w:rsid w:val="77380E36"/>
    <w:rsid w:val="77AE8FE2"/>
    <w:rsid w:val="77C2E18E"/>
    <w:rsid w:val="77FE86A5"/>
    <w:rsid w:val="78597AAB"/>
    <w:rsid w:val="789EE4F3"/>
    <w:rsid w:val="78B2F225"/>
    <w:rsid w:val="78D75370"/>
    <w:rsid w:val="78E76F45"/>
    <w:rsid w:val="78EC07B7"/>
    <w:rsid w:val="78F55FD8"/>
    <w:rsid w:val="7917EE30"/>
    <w:rsid w:val="79313191"/>
    <w:rsid w:val="7939958E"/>
    <w:rsid w:val="793B86FA"/>
    <w:rsid w:val="79697DBF"/>
    <w:rsid w:val="7971CDF3"/>
    <w:rsid w:val="797E4D0F"/>
    <w:rsid w:val="79CE7896"/>
    <w:rsid w:val="79D5AF1A"/>
    <w:rsid w:val="79E34ED3"/>
    <w:rsid w:val="7A4D64B3"/>
    <w:rsid w:val="7A5E5A7C"/>
    <w:rsid w:val="7A6567FD"/>
    <w:rsid w:val="7A962A11"/>
    <w:rsid w:val="7AA63460"/>
    <w:rsid w:val="7AAF74F9"/>
    <w:rsid w:val="7B2A415D"/>
    <w:rsid w:val="7BA8F14A"/>
    <w:rsid w:val="7BF3B414"/>
    <w:rsid w:val="7C69AA53"/>
    <w:rsid w:val="7C9518F6"/>
    <w:rsid w:val="7D11EDE2"/>
    <w:rsid w:val="7E2127EA"/>
    <w:rsid w:val="7EAF7D75"/>
    <w:rsid w:val="7EF72F88"/>
    <w:rsid w:val="7F03C12D"/>
    <w:rsid w:val="7F1866E5"/>
    <w:rsid w:val="7F521772"/>
    <w:rsid w:val="7F5C894A"/>
    <w:rsid w:val="7FB2A795"/>
    <w:rsid w:val="7FED435C"/>
    <w:rsid w:val="7FEF9909"/>
    <w:rsid w:val="7FF7B911"/>
    <w:rsid w:val="7FFEF00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7CFB"/>
  <w15:chartTrackingRefBased/>
  <w15:docId w15:val="{B4447DE8-ED77-4469-9C2B-253F43F4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DE"/>
    <w:pPr>
      <w:jc w:val="both"/>
    </w:pPr>
    <w:rPr>
      <w:rFonts w:ascii="Arial" w:hAnsi="Arial"/>
      <w:sz w:val="24"/>
    </w:rPr>
  </w:style>
  <w:style w:type="paragraph" w:styleId="Heading1">
    <w:name w:val="heading 1"/>
    <w:basedOn w:val="Normal"/>
    <w:next w:val="Normal"/>
    <w:link w:val="Heading1Char"/>
    <w:uiPriority w:val="9"/>
    <w:qFormat/>
    <w:rsid w:val="00437DDB"/>
    <w:pPr>
      <w:keepNext/>
      <w:keepLines/>
      <w:spacing w:after="0"/>
      <w:outlineLvl w:val="0"/>
    </w:pPr>
    <w:rPr>
      <w:rFonts w:eastAsiaTheme="majorEastAsia" w:cstheme="majorBidi"/>
      <w:b/>
      <w:sz w:val="28"/>
      <w:szCs w:val="32"/>
    </w:rPr>
  </w:style>
  <w:style w:type="paragraph" w:styleId="Heading2">
    <w:name w:val="heading 2"/>
    <w:basedOn w:val="List"/>
    <w:next w:val="Normal"/>
    <w:link w:val="Heading2Char"/>
    <w:uiPriority w:val="9"/>
    <w:unhideWhenUsed/>
    <w:qFormat/>
    <w:rsid w:val="00635B92"/>
    <w:pPr>
      <w:keepNext/>
      <w:keepLines/>
      <w:spacing w:after="0"/>
      <w:outlineLvl w:val="1"/>
    </w:pPr>
    <w:rPr>
      <w:rFonts w:eastAsiaTheme="majorEastAsia" w:cstheme="majorBidi"/>
      <w:i/>
      <w:szCs w:val="26"/>
    </w:rPr>
  </w:style>
  <w:style w:type="paragraph" w:styleId="Heading3">
    <w:name w:val="heading 3"/>
    <w:basedOn w:val="Normal"/>
    <w:next w:val="Normal"/>
    <w:link w:val="Heading3Char"/>
    <w:uiPriority w:val="9"/>
    <w:semiHidden/>
    <w:unhideWhenUsed/>
    <w:qFormat/>
    <w:rsid w:val="003025E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7DDB"/>
    <w:pPr>
      <w:spacing w:after="0"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437DDB"/>
    <w:rPr>
      <w:rFonts w:ascii="Arial" w:eastAsiaTheme="majorEastAsia" w:hAnsi="Arial" w:cstheme="majorBidi"/>
      <w:b/>
      <w:spacing w:val="-10"/>
      <w:kern w:val="28"/>
      <w:sz w:val="36"/>
      <w:szCs w:val="56"/>
    </w:rPr>
  </w:style>
  <w:style w:type="character" w:customStyle="1" w:styleId="Heading1Char">
    <w:name w:val="Heading 1 Char"/>
    <w:basedOn w:val="DefaultParagraphFont"/>
    <w:link w:val="Heading1"/>
    <w:uiPriority w:val="9"/>
    <w:rsid w:val="00437DDB"/>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635B92"/>
    <w:rPr>
      <w:rFonts w:ascii="Arial" w:eastAsiaTheme="majorEastAsia" w:hAnsi="Arial" w:cstheme="majorBidi"/>
      <w:i/>
      <w:sz w:val="24"/>
      <w:szCs w:val="26"/>
    </w:rPr>
  </w:style>
  <w:style w:type="paragraph" w:styleId="ListParagraph">
    <w:name w:val="List Paragraph"/>
    <w:basedOn w:val="Normal"/>
    <w:uiPriority w:val="34"/>
    <w:qFormat/>
    <w:rsid w:val="00597511"/>
    <w:pPr>
      <w:contextualSpacing/>
    </w:pPr>
  </w:style>
  <w:style w:type="paragraph" w:styleId="List">
    <w:name w:val="List"/>
    <w:basedOn w:val="Normal"/>
    <w:uiPriority w:val="99"/>
    <w:semiHidden/>
    <w:unhideWhenUsed/>
    <w:rsid w:val="00B55117"/>
    <w:pPr>
      <w:ind w:left="283" w:hanging="283"/>
      <w:contextualSpacing/>
    </w:pPr>
  </w:style>
  <w:style w:type="paragraph" w:styleId="Revision">
    <w:name w:val="Revision"/>
    <w:hidden/>
    <w:uiPriority w:val="99"/>
    <w:semiHidden/>
    <w:rsid w:val="00D05546"/>
    <w:pPr>
      <w:spacing w:after="0" w:line="240" w:lineRule="auto"/>
    </w:pPr>
  </w:style>
  <w:style w:type="character" w:styleId="Hyperlink">
    <w:name w:val="Hyperlink"/>
    <w:basedOn w:val="DefaultParagraphFont"/>
    <w:uiPriority w:val="99"/>
    <w:unhideWhenUsed/>
    <w:rsid w:val="00C758C6"/>
    <w:rPr>
      <w:color w:val="0000FF"/>
      <w:u w:val="single"/>
    </w:rPr>
  </w:style>
  <w:style w:type="character" w:customStyle="1" w:styleId="Heading3Char">
    <w:name w:val="Heading 3 Char"/>
    <w:basedOn w:val="DefaultParagraphFont"/>
    <w:link w:val="Heading3"/>
    <w:uiPriority w:val="9"/>
    <w:semiHidden/>
    <w:rsid w:val="003025E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3025ED"/>
    <w:pPr>
      <w:spacing w:before="100" w:beforeAutospacing="1" w:after="100" w:afterAutospacing="1" w:line="240" w:lineRule="auto"/>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BC7F58"/>
    <w:rPr>
      <w:i/>
      <w:iCs/>
    </w:rPr>
  </w:style>
  <w:style w:type="paragraph" w:styleId="Header">
    <w:name w:val="header"/>
    <w:basedOn w:val="Normal"/>
    <w:link w:val="HeaderChar"/>
    <w:uiPriority w:val="99"/>
    <w:unhideWhenUsed/>
    <w:rsid w:val="00015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877"/>
  </w:style>
  <w:style w:type="paragraph" w:styleId="Footer">
    <w:name w:val="footer"/>
    <w:basedOn w:val="Normal"/>
    <w:link w:val="FooterChar"/>
    <w:uiPriority w:val="99"/>
    <w:unhideWhenUsed/>
    <w:rsid w:val="00015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877"/>
  </w:style>
  <w:style w:type="table" w:styleId="TableGrid">
    <w:name w:val="Table Grid"/>
    <w:basedOn w:val="TableNormal"/>
    <w:uiPriority w:val="59"/>
    <w:rsid w:val="000158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97DBC"/>
    <w:rPr>
      <w:sz w:val="16"/>
      <w:szCs w:val="16"/>
    </w:rPr>
  </w:style>
  <w:style w:type="paragraph" w:styleId="CommentText">
    <w:name w:val="annotation text"/>
    <w:basedOn w:val="Normal"/>
    <w:link w:val="CommentTextChar"/>
    <w:uiPriority w:val="99"/>
    <w:unhideWhenUsed/>
    <w:rsid w:val="00B97DBC"/>
    <w:pPr>
      <w:spacing w:line="240" w:lineRule="auto"/>
    </w:pPr>
    <w:rPr>
      <w:sz w:val="20"/>
      <w:szCs w:val="20"/>
    </w:rPr>
  </w:style>
  <w:style w:type="character" w:customStyle="1" w:styleId="CommentTextChar">
    <w:name w:val="Comment Text Char"/>
    <w:basedOn w:val="DefaultParagraphFont"/>
    <w:link w:val="CommentText"/>
    <w:uiPriority w:val="99"/>
    <w:rsid w:val="00B97DBC"/>
    <w:rPr>
      <w:sz w:val="20"/>
      <w:szCs w:val="20"/>
    </w:rPr>
  </w:style>
  <w:style w:type="paragraph" w:styleId="CommentSubject">
    <w:name w:val="annotation subject"/>
    <w:basedOn w:val="CommentText"/>
    <w:next w:val="CommentText"/>
    <w:link w:val="CommentSubjectChar"/>
    <w:uiPriority w:val="99"/>
    <w:semiHidden/>
    <w:unhideWhenUsed/>
    <w:rsid w:val="00B97DBC"/>
    <w:rPr>
      <w:b/>
      <w:bCs/>
    </w:rPr>
  </w:style>
  <w:style w:type="character" w:customStyle="1" w:styleId="CommentSubjectChar">
    <w:name w:val="Comment Subject Char"/>
    <w:basedOn w:val="CommentTextChar"/>
    <w:link w:val="CommentSubject"/>
    <w:uiPriority w:val="99"/>
    <w:semiHidden/>
    <w:rsid w:val="00B97DBC"/>
    <w:rPr>
      <w:b/>
      <w:bCs/>
      <w:sz w:val="20"/>
      <w:szCs w:val="20"/>
    </w:rPr>
  </w:style>
  <w:style w:type="character" w:styleId="Mention">
    <w:name w:val="Mention"/>
    <w:basedOn w:val="DefaultParagraphFont"/>
    <w:uiPriority w:val="99"/>
    <w:unhideWhenUsed/>
    <w:rsid w:val="00B97DBC"/>
    <w:rPr>
      <w:color w:val="2B579A"/>
      <w:shd w:val="clear" w:color="auto" w:fill="E1DFDD"/>
    </w:rPr>
  </w:style>
  <w:style w:type="paragraph" w:customStyle="1" w:styleId="EndNoteBibliographyTitle">
    <w:name w:val="EndNote Bibliography Title"/>
    <w:basedOn w:val="Normal"/>
    <w:link w:val="EndNoteBibliographyTitleChar"/>
    <w:rsid w:val="003E1C67"/>
    <w:pPr>
      <w:spacing w:after="0"/>
      <w:jc w:val="center"/>
    </w:pPr>
    <w:rPr>
      <w:rFonts w:ascii="Calibri" w:hAnsi="Calibri" w:cs="Calibri"/>
      <w:noProof/>
      <w:sz w:val="28"/>
    </w:rPr>
  </w:style>
  <w:style w:type="character" w:customStyle="1" w:styleId="EndNoteBibliographyTitleChar">
    <w:name w:val="EndNote Bibliography Title Char"/>
    <w:basedOn w:val="DefaultParagraphFont"/>
    <w:link w:val="EndNoteBibliographyTitle"/>
    <w:rsid w:val="003E1C67"/>
    <w:rPr>
      <w:rFonts w:ascii="Calibri" w:hAnsi="Calibri" w:cs="Calibri"/>
      <w:noProof/>
      <w:sz w:val="28"/>
    </w:rPr>
  </w:style>
  <w:style w:type="paragraph" w:customStyle="1" w:styleId="EndNoteBibliography">
    <w:name w:val="EndNote Bibliography"/>
    <w:basedOn w:val="Normal"/>
    <w:link w:val="EndNoteBibliographyChar"/>
    <w:rsid w:val="003E1C67"/>
    <w:pPr>
      <w:spacing w:line="240" w:lineRule="auto"/>
    </w:pPr>
    <w:rPr>
      <w:rFonts w:ascii="Calibri" w:hAnsi="Calibri" w:cs="Calibri"/>
      <w:noProof/>
      <w:sz w:val="28"/>
    </w:rPr>
  </w:style>
  <w:style w:type="character" w:customStyle="1" w:styleId="EndNoteBibliographyChar">
    <w:name w:val="EndNote Bibliography Char"/>
    <w:basedOn w:val="DefaultParagraphFont"/>
    <w:link w:val="EndNoteBibliography"/>
    <w:rsid w:val="003E1C67"/>
    <w:rPr>
      <w:rFonts w:ascii="Calibri" w:hAnsi="Calibri" w:cs="Calibri"/>
      <w:noProof/>
      <w:sz w:val="28"/>
    </w:rPr>
  </w:style>
  <w:style w:type="character" w:styleId="UnresolvedMention">
    <w:name w:val="Unresolved Mention"/>
    <w:basedOn w:val="DefaultParagraphFont"/>
    <w:uiPriority w:val="99"/>
    <w:semiHidden/>
    <w:unhideWhenUsed/>
    <w:rsid w:val="009A57A0"/>
    <w:rPr>
      <w:color w:val="605E5C"/>
      <w:shd w:val="clear" w:color="auto" w:fill="E1DFDD"/>
    </w:rPr>
  </w:style>
  <w:style w:type="character" w:styleId="FollowedHyperlink">
    <w:name w:val="FollowedHyperlink"/>
    <w:basedOn w:val="DefaultParagraphFont"/>
    <w:uiPriority w:val="99"/>
    <w:semiHidden/>
    <w:unhideWhenUsed/>
    <w:rsid w:val="007E0F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8599">
      <w:bodyDiv w:val="1"/>
      <w:marLeft w:val="0"/>
      <w:marRight w:val="0"/>
      <w:marTop w:val="0"/>
      <w:marBottom w:val="0"/>
      <w:divBdr>
        <w:top w:val="none" w:sz="0" w:space="0" w:color="auto"/>
        <w:left w:val="none" w:sz="0" w:space="0" w:color="auto"/>
        <w:bottom w:val="none" w:sz="0" w:space="0" w:color="auto"/>
        <w:right w:val="none" w:sz="0" w:space="0" w:color="auto"/>
      </w:divBdr>
      <w:divsChild>
        <w:div w:id="1278945369">
          <w:marLeft w:val="0"/>
          <w:marRight w:val="0"/>
          <w:marTop w:val="0"/>
          <w:marBottom w:val="0"/>
          <w:divBdr>
            <w:top w:val="single" w:sz="2" w:space="0" w:color="4E4E4E"/>
            <w:left w:val="single" w:sz="2" w:space="0" w:color="4E4E4E"/>
            <w:bottom w:val="single" w:sz="2" w:space="0" w:color="4E4E4E"/>
            <w:right w:val="single" w:sz="2" w:space="0" w:color="4E4E4E"/>
          </w:divBdr>
          <w:divsChild>
            <w:div w:id="2135320215">
              <w:marLeft w:val="0"/>
              <w:marRight w:val="0"/>
              <w:marTop w:val="0"/>
              <w:marBottom w:val="180"/>
              <w:divBdr>
                <w:top w:val="single" w:sz="2" w:space="0" w:color="4E4E4E"/>
                <w:left w:val="single" w:sz="2" w:space="0" w:color="4E4E4E"/>
                <w:bottom w:val="single" w:sz="2" w:space="0" w:color="4E4E4E"/>
                <w:right w:val="single" w:sz="2" w:space="0" w:color="4E4E4E"/>
              </w:divBdr>
              <w:divsChild>
                <w:div w:id="753478856">
                  <w:marLeft w:val="0"/>
                  <w:marRight w:val="0"/>
                  <w:marTop w:val="0"/>
                  <w:marBottom w:val="0"/>
                  <w:divBdr>
                    <w:top w:val="single" w:sz="2" w:space="0" w:color="4E4E4E"/>
                    <w:left w:val="single" w:sz="2" w:space="0" w:color="4E4E4E"/>
                    <w:bottom w:val="single" w:sz="2" w:space="0" w:color="4E4E4E"/>
                    <w:right w:val="single" w:sz="2" w:space="0" w:color="4E4E4E"/>
                  </w:divBdr>
                  <w:divsChild>
                    <w:div w:id="1703629467">
                      <w:marLeft w:val="0"/>
                      <w:marRight w:val="0"/>
                      <w:marTop w:val="0"/>
                      <w:marBottom w:val="0"/>
                      <w:divBdr>
                        <w:top w:val="single" w:sz="2" w:space="0" w:color="4E4E4E"/>
                        <w:left w:val="single" w:sz="2" w:space="3" w:color="4E4E4E"/>
                        <w:bottom w:val="single" w:sz="2" w:space="0" w:color="4E4E4E"/>
                        <w:right w:val="single" w:sz="2" w:space="0" w:color="4E4E4E"/>
                      </w:divBdr>
                      <w:divsChild>
                        <w:div w:id="1138911702">
                          <w:marLeft w:val="0"/>
                          <w:marRight w:val="0"/>
                          <w:marTop w:val="0"/>
                          <w:marBottom w:val="0"/>
                          <w:divBdr>
                            <w:top w:val="single" w:sz="2" w:space="0" w:color="4E4E4E"/>
                            <w:left w:val="single" w:sz="2" w:space="0" w:color="4E4E4E"/>
                            <w:bottom w:val="single" w:sz="2" w:space="0" w:color="4E4E4E"/>
                            <w:right w:val="single" w:sz="2" w:space="0" w:color="4E4E4E"/>
                          </w:divBdr>
                          <w:divsChild>
                            <w:div w:id="1317301271">
                              <w:marLeft w:val="0"/>
                              <w:marRight w:val="0"/>
                              <w:marTop w:val="0"/>
                              <w:marBottom w:val="0"/>
                              <w:divBdr>
                                <w:top w:val="single" w:sz="2" w:space="0" w:color="4E4E4E"/>
                                <w:left w:val="single" w:sz="2" w:space="0" w:color="4E4E4E"/>
                                <w:bottom w:val="single" w:sz="2" w:space="0" w:color="4E4E4E"/>
                                <w:right w:val="single" w:sz="2" w:space="0" w:color="4E4E4E"/>
                              </w:divBdr>
                              <w:divsChild>
                                <w:div w:id="415782450">
                                  <w:marLeft w:val="0"/>
                                  <w:marRight w:val="0"/>
                                  <w:marTop w:val="0"/>
                                  <w:marBottom w:val="0"/>
                                  <w:divBdr>
                                    <w:top w:val="single" w:sz="2" w:space="0" w:color="4E4E4E"/>
                                    <w:left w:val="single" w:sz="2" w:space="0" w:color="4E4E4E"/>
                                    <w:bottom w:val="single" w:sz="2" w:space="0" w:color="4E4E4E"/>
                                    <w:right w:val="single" w:sz="2" w:space="0" w:color="4E4E4E"/>
                                  </w:divBdr>
                                  <w:divsChild>
                                    <w:div w:id="729115062">
                                      <w:marLeft w:val="0"/>
                                      <w:marRight w:val="0"/>
                                      <w:marTop w:val="0"/>
                                      <w:marBottom w:val="0"/>
                                      <w:divBdr>
                                        <w:top w:val="single" w:sz="2" w:space="0" w:color="4E4E4E"/>
                                        <w:left w:val="single" w:sz="2" w:space="0" w:color="4E4E4E"/>
                                        <w:bottom w:val="single" w:sz="2" w:space="0" w:color="4E4E4E"/>
                                        <w:right w:val="single" w:sz="2" w:space="0" w:color="4E4E4E"/>
                                      </w:divBdr>
                                      <w:divsChild>
                                        <w:div w:id="1497846751">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43986174">
      <w:bodyDiv w:val="1"/>
      <w:marLeft w:val="0"/>
      <w:marRight w:val="0"/>
      <w:marTop w:val="0"/>
      <w:marBottom w:val="0"/>
      <w:divBdr>
        <w:top w:val="none" w:sz="0" w:space="0" w:color="auto"/>
        <w:left w:val="none" w:sz="0" w:space="0" w:color="auto"/>
        <w:bottom w:val="none" w:sz="0" w:space="0" w:color="auto"/>
        <w:right w:val="none" w:sz="0" w:space="0" w:color="auto"/>
      </w:divBdr>
    </w:div>
    <w:div w:id="44646434">
      <w:bodyDiv w:val="1"/>
      <w:marLeft w:val="0"/>
      <w:marRight w:val="0"/>
      <w:marTop w:val="0"/>
      <w:marBottom w:val="0"/>
      <w:divBdr>
        <w:top w:val="none" w:sz="0" w:space="0" w:color="auto"/>
        <w:left w:val="none" w:sz="0" w:space="0" w:color="auto"/>
        <w:bottom w:val="none" w:sz="0" w:space="0" w:color="auto"/>
        <w:right w:val="none" w:sz="0" w:space="0" w:color="auto"/>
      </w:divBdr>
    </w:div>
    <w:div w:id="75565085">
      <w:bodyDiv w:val="1"/>
      <w:marLeft w:val="0"/>
      <w:marRight w:val="0"/>
      <w:marTop w:val="0"/>
      <w:marBottom w:val="0"/>
      <w:divBdr>
        <w:top w:val="none" w:sz="0" w:space="0" w:color="auto"/>
        <w:left w:val="none" w:sz="0" w:space="0" w:color="auto"/>
        <w:bottom w:val="none" w:sz="0" w:space="0" w:color="auto"/>
        <w:right w:val="none" w:sz="0" w:space="0" w:color="auto"/>
      </w:divBdr>
    </w:div>
    <w:div w:id="176433321">
      <w:bodyDiv w:val="1"/>
      <w:marLeft w:val="0"/>
      <w:marRight w:val="0"/>
      <w:marTop w:val="0"/>
      <w:marBottom w:val="0"/>
      <w:divBdr>
        <w:top w:val="none" w:sz="0" w:space="0" w:color="auto"/>
        <w:left w:val="none" w:sz="0" w:space="0" w:color="auto"/>
        <w:bottom w:val="none" w:sz="0" w:space="0" w:color="auto"/>
        <w:right w:val="none" w:sz="0" w:space="0" w:color="auto"/>
      </w:divBdr>
    </w:div>
    <w:div w:id="223028421">
      <w:bodyDiv w:val="1"/>
      <w:marLeft w:val="0"/>
      <w:marRight w:val="0"/>
      <w:marTop w:val="0"/>
      <w:marBottom w:val="0"/>
      <w:divBdr>
        <w:top w:val="none" w:sz="0" w:space="0" w:color="auto"/>
        <w:left w:val="none" w:sz="0" w:space="0" w:color="auto"/>
        <w:bottom w:val="none" w:sz="0" w:space="0" w:color="auto"/>
        <w:right w:val="none" w:sz="0" w:space="0" w:color="auto"/>
      </w:divBdr>
    </w:div>
    <w:div w:id="265120587">
      <w:bodyDiv w:val="1"/>
      <w:marLeft w:val="0"/>
      <w:marRight w:val="0"/>
      <w:marTop w:val="0"/>
      <w:marBottom w:val="0"/>
      <w:divBdr>
        <w:top w:val="none" w:sz="0" w:space="0" w:color="auto"/>
        <w:left w:val="none" w:sz="0" w:space="0" w:color="auto"/>
        <w:bottom w:val="none" w:sz="0" w:space="0" w:color="auto"/>
        <w:right w:val="none" w:sz="0" w:space="0" w:color="auto"/>
      </w:divBdr>
    </w:div>
    <w:div w:id="274093072">
      <w:bodyDiv w:val="1"/>
      <w:marLeft w:val="0"/>
      <w:marRight w:val="0"/>
      <w:marTop w:val="0"/>
      <w:marBottom w:val="0"/>
      <w:divBdr>
        <w:top w:val="none" w:sz="0" w:space="0" w:color="auto"/>
        <w:left w:val="none" w:sz="0" w:space="0" w:color="auto"/>
        <w:bottom w:val="none" w:sz="0" w:space="0" w:color="auto"/>
        <w:right w:val="none" w:sz="0" w:space="0" w:color="auto"/>
      </w:divBdr>
    </w:div>
    <w:div w:id="373772381">
      <w:bodyDiv w:val="1"/>
      <w:marLeft w:val="0"/>
      <w:marRight w:val="0"/>
      <w:marTop w:val="0"/>
      <w:marBottom w:val="0"/>
      <w:divBdr>
        <w:top w:val="none" w:sz="0" w:space="0" w:color="auto"/>
        <w:left w:val="none" w:sz="0" w:space="0" w:color="auto"/>
        <w:bottom w:val="none" w:sz="0" w:space="0" w:color="auto"/>
        <w:right w:val="none" w:sz="0" w:space="0" w:color="auto"/>
      </w:divBdr>
    </w:div>
    <w:div w:id="526792110">
      <w:bodyDiv w:val="1"/>
      <w:marLeft w:val="0"/>
      <w:marRight w:val="0"/>
      <w:marTop w:val="0"/>
      <w:marBottom w:val="0"/>
      <w:divBdr>
        <w:top w:val="none" w:sz="0" w:space="0" w:color="auto"/>
        <w:left w:val="none" w:sz="0" w:space="0" w:color="auto"/>
        <w:bottom w:val="none" w:sz="0" w:space="0" w:color="auto"/>
        <w:right w:val="none" w:sz="0" w:space="0" w:color="auto"/>
      </w:divBdr>
    </w:div>
    <w:div w:id="580330332">
      <w:bodyDiv w:val="1"/>
      <w:marLeft w:val="0"/>
      <w:marRight w:val="0"/>
      <w:marTop w:val="0"/>
      <w:marBottom w:val="0"/>
      <w:divBdr>
        <w:top w:val="none" w:sz="0" w:space="0" w:color="auto"/>
        <w:left w:val="none" w:sz="0" w:space="0" w:color="auto"/>
        <w:bottom w:val="none" w:sz="0" w:space="0" w:color="auto"/>
        <w:right w:val="none" w:sz="0" w:space="0" w:color="auto"/>
      </w:divBdr>
      <w:divsChild>
        <w:div w:id="875309070">
          <w:marLeft w:val="0"/>
          <w:marRight w:val="0"/>
          <w:marTop w:val="0"/>
          <w:marBottom w:val="0"/>
          <w:divBdr>
            <w:top w:val="single" w:sz="2" w:space="0" w:color="auto"/>
            <w:left w:val="single" w:sz="2" w:space="0" w:color="auto"/>
            <w:bottom w:val="single" w:sz="2" w:space="0" w:color="auto"/>
            <w:right w:val="single" w:sz="2" w:space="0" w:color="auto"/>
          </w:divBdr>
          <w:divsChild>
            <w:div w:id="424421997">
              <w:marLeft w:val="0"/>
              <w:marRight w:val="0"/>
              <w:marTop w:val="0"/>
              <w:marBottom w:val="0"/>
              <w:divBdr>
                <w:top w:val="single" w:sz="2" w:space="0" w:color="auto"/>
                <w:left w:val="single" w:sz="2" w:space="0" w:color="auto"/>
                <w:bottom w:val="single" w:sz="2" w:space="0" w:color="auto"/>
                <w:right w:val="single" w:sz="2" w:space="0" w:color="auto"/>
              </w:divBdr>
              <w:divsChild>
                <w:div w:id="433868816">
                  <w:marLeft w:val="0"/>
                  <w:marRight w:val="0"/>
                  <w:marTop w:val="0"/>
                  <w:marBottom w:val="0"/>
                  <w:divBdr>
                    <w:top w:val="single" w:sz="2" w:space="0" w:color="auto"/>
                    <w:left w:val="single" w:sz="2" w:space="0" w:color="auto"/>
                    <w:bottom w:val="single" w:sz="2" w:space="0" w:color="auto"/>
                    <w:right w:val="single" w:sz="2" w:space="0" w:color="auto"/>
                  </w:divBdr>
                  <w:divsChild>
                    <w:div w:id="597519141">
                      <w:marLeft w:val="0"/>
                      <w:marRight w:val="0"/>
                      <w:marTop w:val="0"/>
                      <w:marBottom w:val="0"/>
                      <w:divBdr>
                        <w:top w:val="single" w:sz="2" w:space="0" w:color="auto"/>
                        <w:left w:val="single" w:sz="2" w:space="0" w:color="auto"/>
                        <w:bottom w:val="single" w:sz="2" w:space="0" w:color="auto"/>
                        <w:right w:val="single" w:sz="2" w:space="0" w:color="auto"/>
                      </w:divBdr>
                      <w:divsChild>
                        <w:div w:id="163206444">
                          <w:marLeft w:val="0"/>
                          <w:marRight w:val="0"/>
                          <w:marTop w:val="0"/>
                          <w:marBottom w:val="0"/>
                          <w:divBdr>
                            <w:top w:val="single" w:sz="2" w:space="0" w:color="auto"/>
                            <w:left w:val="single" w:sz="2" w:space="0" w:color="auto"/>
                            <w:bottom w:val="single" w:sz="2" w:space="0" w:color="auto"/>
                            <w:right w:val="single" w:sz="2" w:space="0" w:color="auto"/>
                          </w:divBdr>
                          <w:divsChild>
                            <w:div w:id="1794247934">
                              <w:marLeft w:val="0"/>
                              <w:marRight w:val="0"/>
                              <w:marTop w:val="0"/>
                              <w:marBottom w:val="0"/>
                              <w:divBdr>
                                <w:top w:val="single" w:sz="2" w:space="0" w:color="auto"/>
                                <w:left w:val="single" w:sz="2" w:space="0" w:color="auto"/>
                                <w:bottom w:val="single" w:sz="2" w:space="0" w:color="auto"/>
                                <w:right w:val="single" w:sz="2" w:space="0" w:color="auto"/>
                              </w:divBdr>
                              <w:divsChild>
                                <w:div w:id="1776557798">
                                  <w:marLeft w:val="0"/>
                                  <w:marRight w:val="0"/>
                                  <w:marTop w:val="0"/>
                                  <w:marBottom w:val="0"/>
                                  <w:divBdr>
                                    <w:top w:val="single" w:sz="2" w:space="0" w:color="auto"/>
                                    <w:left w:val="single" w:sz="2" w:space="0" w:color="auto"/>
                                    <w:bottom w:val="single" w:sz="2" w:space="0" w:color="auto"/>
                                    <w:right w:val="single" w:sz="2" w:space="0" w:color="auto"/>
                                  </w:divBdr>
                                  <w:divsChild>
                                    <w:div w:id="536285121">
                                      <w:marLeft w:val="0"/>
                                      <w:marRight w:val="0"/>
                                      <w:marTop w:val="0"/>
                                      <w:marBottom w:val="0"/>
                                      <w:divBdr>
                                        <w:top w:val="single" w:sz="2" w:space="0" w:color="auto"/>
                                        <w:left w:val="single" w:sz="2" w:space="0" w:color="auto"/>
                                        <w:bottom w:val="single" w:sz="2" w:space="0" w:color="auto"/>
                                        <w:right w:val="single" w:sz="2" w:space="0" w:color="auto"/>
                                      </w:divBdr>
                                      <w:divsChild>
                                        <w:div w:id="8730341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7954728">
      <w:bodyDiv w:val="1"/>
      <w:marLeft w:val="0"/>
      <w:marRight w:val="0"/>
      <w:marTop w:val="0"/>
      <w:marBottom w:val="0"/>
      <w:divBdr>
        <w:top w:val="none" w:sz="0" w:space="0" w:color="auto"/>
        <w:left w:val="none" w:sz="0" w:space="0" w:color="auto"/>
        <w:bottom w:val="none" w:sz="0" w:space="0" w:color="auto"/>
        <w:right w:val="none" w:sz="0" w:space="0" w:color="auto"/>
      </w:divBdr>
    </w:div>
    <w:div w:id="667445757">
      <w:bodyDiv w:val="1"/>
      <w:marLeft w:val="0"/>
      <w:marRight w:val="0"/>
      <w:marTop w:val="0"/>
      <w:marBottom w:val="0"/>
      <w:divBdr>
        <w:top w:val="none" w:sz="0" w:space="0" w:color="auto"/>
        <w:left w:val="none" w:sz="0" w:space="0" w:color="auto"/>
        <w:bottom w:val="none" w:sz="0" w:space="0" w:color="auto"/>
        <w:right w:val="none" w:sz="0" w:space="0" w:color="auto"/>
      </w:divBdr>
    </w:div>
    <w:div w:id="739255399">
      <w:bodyDiv w:val="1"/>
      <w:marLeft w:val="0"/>
      <w:marRight w:val="0"/>
      <w:marTop w:val="0"/>
      <w:marBottom w:val="0"/>
      <w:divBdr>
        <w:top w:val="none" w:sz="0" w:space="0" w:color="auto"/>
        <w:left w:val="none" w:sz="0" w:space="0" w:color="auto"/>
        <w:bottom w:val="none" w:sz="0" w:space="0" w:color="auto"/>
        <w:right w:val="none" w:sz="0" w:space="0" w:color="auto"/>
      </w:divBdr>
    </w:div>
    <w:div w:id="827942880">
      <w:bodyDiv w:val="1"/>
      <w:marLeft w:val="0"/>
      <w:marRight w:val="0"/>
      <w:marTop w:val="0"/>
      <w:marBottom w:val="0"/>
      <w:divBdr>
        <w:top w:val="none" w:sz="0" w:space="0" w:color="auto"/>
        <w:left w:val="none" w:sz="0" w:space="0" w:color="auto"/>
        <w:bottom w:val="none" w:sz="0" w:space="0" w:color="auto"/>
        <w:right w:val="none" w:sz="0" w:space="0" w:color="auto"/>
      </w:divBdr>
    </w:div>
    <w:div w:id="863321215">
      <w:bodyDiv w:val="1"/>
      <w:marLeft w:val="0"/>
      <w:marRight w:val="0"/>
      <w:marTop w:val="0"/>
      <w:marBottom w:val="0"/>
      <w:divBdr>
        <w:top w:val="none" w:sz="0" w:space="0" w:color="auto"/>
        <w:left w:val="none" w:sz="0" w:space="0" w:color="auto"/>
        <w:bottom w:val="none" w:sz="0" w:space="0" w:color="auto"/>
        <w:right w:val="none" w:sz="0" w:space="0" w:color="auto"/>
      </w:divBdr>
    </w:div>
    <w:div w:id="889224044">
      <w:bodyDiv w:val="1"/>
      <w:marLeft w:val="0"/>
      <w:marRight w:val="0"/>
      <w:marTop w:val="0"/>
      <w:marBottom w:val="0"/>
      <w:divBdr>
        <w:top w:val="none" w:sz="0" w:space="0" w:color="auto"/>
        <w:left w:val="none" w:sz="0" w:space="0" w:color="auto"/>
        <w:bottom w:val="none" w:sz="0" w:space="0" w:color="auto"/>
        <w:right w:val="none" w:sz="0" w:space="0" w:color="auto"/>
      </w:divBdr>
      <w:divsChild>
        <w:div w:id="2043898599">
          <w:marLeft w:val="0"/>
          <w:marRight w:val="0"/>
          <w:marTop w:val="0"/>
          <w:marBottom w:val="0"/>
          <w:divBdr>
            <w:top w:val="single" w:sz="2" w:space="0" w:color="4E4E4E"/>
            <w:left w:val="single" w:sz="2" w:space="0" w:color="4E4E4E"/>
            <w:bottom w:val="single" w:sz="2" w:space="0" w:color="4E4E4E"/>
            <w:right w:val="single" w:sz="2" w:space="0" w:color="4E4E4E"/>
          </w:divBdr>
          <w:divsChild>
            <w:div w:id="1449817890">
              <w:marLeft w:val="0"/>
              <w:marRight w:val="0"/>
              <w:marTop w:val="0"/>
              <w:marBottom w:val="180"/>
              <w:divBdr>
                <w:top w:val="single" w:sz="2" w:space="0" w:color="4E4E4E"/>
                <w:left w:val="single" w:sz="2" w:space="0" w:color="4E4E4E"/>
                <w:bottom w:val="single" w:sz="2" w:space="0" w:color="4E4E4E"/>
                <w:right w:val="single" w:sz="2" w:space="0" w:color="4E4E4E"/>
              </w:divBdr>
              <w:divsChild>
                <w:div w:id="309485186">
                  <w:marLeft w:val="0"/>
                  <w:marRight w:val="0"/>
                  <w:marTop w:val="0"/>
                  <w:marBottom w:val="0"/>
                  <w:divBdr>
                    <w:top w:val="single" w:sz="2" w:space="0" w:color="4E4E4E"/>
                    <w:left w:val="single" w:sz="2" w:space="0" w:color="4E4E4E"/>
                    <w:bottom w:val="single" w:sz="2" w:space="0" w:color="4E4E4E"/>
                    <w:right w:val="single" w:sz="2" w:space="0" w:color="4E4E4E"/>
                  </w:divBdr>
                  <w:divsChild>
                    <w:div w:id="451242412">
                      <w:marLeft w:val="0"/>
                      <w:marRight w:val="0"/>
                      <w:marTop w:val="0"/>
                      <w:marBottom w:val="0"/>
                      <w:divBdr>
                        <w:top w:val="single" w:sz="2" w:space="0" w:color="4E4E4E"/>
                        <w:left w:val="single" w:sz="2" w:space="3" w:color="4E4E4E"/>
                        <w:bottom w:val="single" w:sz="2" w:space="0" w:color="4E4E4E"/>
                        <w:right w:val="single" w:sz="2" w:space="0" w:color="4E4E4E"/>
                      </w:divBdr>
                      <w:divsChild>
                        <w:div w:id="1521702151">
                          <w:marLeft w:val="0"/>
                          <w:marRight w:val="0"/>
                          <w:marTop w:val="0"/>
                          <w:marBottom w:val="0"/>
                          <w:divBdr>
                            <w:top w:val="single" w:sz="2" w:space="0" w:color="4E4E4E"/>
                            <w:left w:val="single" w:sz="2" w:space="0" w:color="4E4E4E"/>
                            <w:bottom w:val="single" w:sz="2" w:space="0" w:color="4E4E4E"/>
                            <w:right w:val="single" w:sz="2" w:space="0" w:color="4E4E4E"/>
                          </w:divBdr>
                          <w:divsChild>
                            <w:div w:id="1868367558">
                              <w:marLeft w:val="0"/>
                              <w:marRight w:val="0"/>
                              <w:marTop w:val="0"/>
                              <w:marBottom w:val="0"/>
                              <w:divBdr>
                                <w:top w:val="single" w:sz="2" w:space="0" w:color="4E4E4E"/>
                                <w:left w:val="single" w:sz="2" w:space="0" w:color="4E4E4E"/>
                                <w:bottom w:val="single" w:sz="2" w:space="0" w:color="4E4E4E"/>
                                <w:right w:val="single" w:sz="2" w:space="0" w:color="4E4E4E"/>
                              </w:divBdr>
                              <w:divsChild>
                                <w:div w:id="49809635">
                                  <w:marLeft w:val="0"/>
                                  <w:marRight w:val="0"/>
                                  <w:marTop w:val="0"/>
                                  <w:marBottom w:val="0"/>
                                  <w:divBdr>
                                    <w:top w:val="single" w:sz="2" w:space="0" w:color="4E4E4E"/>
                                    <w:left w:val="single" w:sz="2" w:space="0" w:color="4E4E4E"/>
                                    <w:bottom w:val="single" w:sz="2" w:space="0" w:color="4E4E4E"/>
                                    <w:right w:val="single" w:sz="2" w:space="0" w:color="4E4E4E"/>
                                  </w:divBdr>
                                  <w:divsChild>
                                    <w:div w:id="855844560">
                                      <w:marLeft w:val="0"/>
                                      <w:marRight w:val="0"/>
                                      <w:marTop w:val="0"/>
                                      <w:marBottom w:val="0"/>
                                      <w:divBdr>
                                        <w:top w:val="single" w:sz="2" w:space="0" w:color="4E4E4E"/>
                                        <w:left w:val="single" w:sz="2" w:space="0" w:color="4E4E4E"/>
                                        <w:bottom w:val="single" w:sz="2" w:space="0" w:color="4E4E4E"/>
                                        <w:right w:val="single" w:sz="2" w:space="0" w:color="4E4E4E"/>
                                      </w:divBdr>
                                      <w:divsChild>
                                        <w:div w:id="758015698">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938830989">
      <w:bodyDiv w:val="1"/>
      <w:marLeft w:val="0"/>
      <w:marRight w:val="0"/>
      <w:marTop w:val="0"/>
      <w:marBottom w:val="0"/>
      <w:divBdr>
        <w:top w:val="none" w:sz="0" w:space="0" w:color="auto"/>
        <w:left w:val="none" w:sz="0" w:space="0" w:color="auto"/>
        <w:bottom w:val="none" w:sz="0" w:space="0" w:color="auto"/>
        <w:right w:val="none" w:sz="0" w:space="0" w:color="auto"/>
      </w:divBdr>
    </w:div>
    <w:div w:id="966400291">
      <w:bodyDiv w:val="1"/>
      <w:marLeft w:val="0"/>
      <w:marRight w:val="0"/>
      <w:marTop w:val="0"/>
      <w:marBottom w:val="0"/>
      <w:divBdr>
        <w:top w:val="none" w:sz="0" w:space="0" w:color="auto"/>
        <w:left w:val="none" w:sz="0" w:space="0" w:color="auto"/>
        <w:bottom w:val="none" w:sz="0" w:space="0" w:color="auto"/>
        <w:right w:val="none" w:sz="0" w:space="0" w:color="auto"/>
      </w:divBdr>
      <w:divsChild>
        <w:div w:id="1007368197">
          <w:marLeft w:val="0"/>
          <w:marRight w:val="0"/>
          <w:marTop w:val="0"/>
          <w:marBottom w:val="0"/>
          <w:divBdr>
            <w:top w:val="single" w:sz="2" w:space="0" w:color="auto"/>
            <w:left w:val="single" w:sz="2" w:space="0" w:color="auto"/>
            <w:bottom w:val="single" w:sz="2" w:space="0" w:color="auto"/>
            <w:right w:val="single" w:sz="2" w:space="0" w:color="auto"/>
          </w:divBdr>
          <w:divsChild>
            <w:div w:id="344286063">
              <w:marLeft w:val="0"/>
              <w:marRight w:val="0"/>
              <w:marTop w:val="0"/>
              <w:marBottom w:val="0"/>
              <w:divBdr>
                <w:top w:val="single" w:sz="2" w:space="0" w:color="auto"/>
                <w:left w:val="single" w:sz="2" w:space="0" w:color="auto"/>
                <w:bottom w:val="single" w:sz="2" w:space="0" w:color="auto"/>
                <w:right w:val="single" w:sz="2" w:space="0" w:color="auto"/>
              </w:divBdr>
              <w:divsChild>
                <w:div w:id="913471734">
                  <w:marLeft w:val="0"/>
                  <w:marRight w:val="0"/>
                  <w:marTop w:val="0"/>
                  <w:marBottom w:val="0"/>
                  <w:divBdr>
                    <w:top w:val="single" w:sz="2" w:space="0" w:color="auto"/>
                    <w:left w:val="single" w:sz="2" w:space="0" w:color="auto"/>
                    <w:bottom w:val="single" w:sz="2" w:space="0" w:color="auto"/>
                    <w:right w:val="single" w:sz="2" w:space="0" w:color="auto"/>
                  </w:divBdr>
                  <w:divsChild>
                    <w:div w:id="1638300625">
                      <w:marLeft w:val="0"/>
                      <w:marRight w:val="0"/>
                      <w:marTop w:val="0"/>
                      <w:marBottom w:val="0"/>
                      <w:divBdr>
                        <w:top w:val="single" w:sz="2" w:space="0" w:color="auto"/>
                        <w:left w:val="single" w:sz="2" w:space="0" w:color="auto"/>
                        <w:bottom w:val="single" w:sz="2" w:space="0" w:color="auto"/>
                        <w:right w:val="single" w:sz="2" w:space="0" w:color="auto"/>
                      </w:divBdr>
                      <w:divsChild>
                        <w:div w:id="1401446085">
                          <w:marLeft w:val="0"/>
                          <w:marRight w:val="0"/>
                          <w:marTop w:val="0"/>
                          <w:marBottom w:val="0"/>
                          <w:divBdr>
                            <w:top w:val="single" w:sz="2" w:space="0" w:color="auto"/>
                            <w:left w:val="single" w:sz="2" w:space="0" w:color="auto"/>
                            <w:bottom w:val="single" w:sz="2" w:space="0" w:color="auto"/>
                            <w:right w:val="single" w:sz="2" w:space="0" w:color="auto"/>
                          </w:divBdr>
                          <w:divsChild>
                            <w:div w:id="259874995">
                              <w:marLeft w:val="0"/>
                              <w:marRight w:val="0"/>
                              <w:marTop w:val="0"/>
                              <w:marBottom w:val="0"/>
                              <w:divBdr>
                                <w:top w:val="single" w:sz="2" w:space="0" w:color="auto"/>
                                <w:left w:val="single" w:sz="2" w:space="0" w:color="auto"/>
                                <w:bottom w:val="single" w:sz="2" w:space="0" w:color="auto"/>
                                <w:right w:val="single" w:sz="2" w:space="0" w:color="auto"/>
                              </w:divBdr>
                              <w:divsChild>
                                <w:div w:id="276832812">
                                  <w:marLeft w:val="0"/>
                                  <w:marRight w:val="0"/>
                                  <w:marTop w:val="0"/>
                                  <w:marBottom w:val="0"/>
                                  <w:divBdr>
                                    <w:top w:val="single" w:sz="2" w:space="0" w:color="auto"/>
                                    <w:left w:val="single" w:sz="2" w:space="0" w:color="auto"/>
                                    <w:bottom w:val="single" w:sz="2" w:space="0" w:color="auto"/>
                                    <w:right w:val="single" w:sz="2" w:space="0" w:color="auto"/>
                                  </w:divBdr>
                                  <w:divsChild>
                                    <w:div w:id="51853680">
                                      <w:marLeft w:val="0"/>
                                      <w:marRight w:val="0"/>
                                      <w:marTop w:val="0"/>
                                      <w:marBottom w:val="0"/>
                                      <w:divBdr>
                                        <w:top w:val="single" w:sz="2" w:space="0" w:color="auto"/>
                                        <w:left w:val="single" w:sz="2" w:space="0" w:color="auto"/>
                                        <w:bottom w:val="single" w:sz="2" w:space="0" w:color="auto"/>
                                        <w:right w:val="single" w:sz="2" w:space="0" w:color="auto"/>
                                      </w:divBdr>
                                      <w:divsChild>
                                        <w:div w:id="1619490901">
                                          <w:marLeft w:val="0"/>
                                          <w:marRight w:val="0"/>
                                          <w:marTop w:val="0"/>
                                          <w:marBottom w:val="0"/>
                                          <w:divBdr>
                                            <w:top w:val="single" w:sz="2" w:space="0" w:color="auto"/>
                                            <w:left w:val="single" w:sz="2" w:space="0" w:color="auto"/>
                                            <w:bottom w:val="single" w:sz="2" w:space="0" w:color="auto"/>
                                            <w:right w:val="single" w:sz="2" w:space="0" w:color="auto"/>
                                          </w:divBdr>
                                          <w:divsChild>
                                            <w:div w:id="706836784">
                                              <w:marLeft w:val="0"/>
                                              <w:marRight w:val="0"/>
                                              <w:marTop w:val="0"/>
                                              <w:marBottom w:val="0"/>
                                              <w:divBdr>
                                                <w:top w:val="single" w:sz="2" w:space="0" w:color="auto"/>
                                                <w:left w:val="single" w:sz="2" w:space="0" w:color="auto"/>
                                                <w:bottom w:val="single" w:sz="2" w:space="0" w:color="auto"/>
                                                <w:right w:val="single" w:sz="2" w:space="0" w:color="auto"/>
                                              </w:divBdr>
                                              <w:divsChild>
                                                <w:div w:id="927693065">
                                                  <w:marLeft w:val="0"/>
                                                  <w:marRight w:val="0"/>
                                                  <w:marTop w:val="0"/>
                                                  <w:marBottom w:val="0"/>
                                                  <w:divBdr>
                                                    <w:top w:val="single" w:sz="2" w:space="0" w:color="auto"/>
                                                    <w:left w:val="single" w:sz="2" w:space="0" w:color="auto"/>
                                                    <w:bottom w:val="single" w:sz="2" w:space="0" w:color="auto"/>
                                                    <w:right w:val="single" w:sz="2" w:space="0" w:color="auto"/>
                                                  </w:divBdr>
                                                </w:div>
                                                <w:div w:id="17453746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1613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72973973">
      <w:bodyDiv w:val="1"/>
      <w:marLeft w:val="0"/>
      <w:marRight w:val="0"/>
      <w:marTop w:val="0"/>
      <w:marBottom w:val="0"/>
      <w:divBdr>
        <w:top w:val="none" w:sz="0" w:space="0" w:color="auto"/>
        <w:left w:val="none" w:sz="0" w:space="0" w:color="auto"/>
        <w:bottom w:val="none" w:sz="0" w:space="0" w:color="auto"/>
        <w:right w:val="none" w:sz="0" w:space="0" w:color="auto"/>
      </w:divBdr>
    </w:div>
    <w:div w:id="1298030665">
      <w:bodyDiv w:val="1"/>
      <w:marLeft w:val="0"/>
      <w:marRight w:val="0"/>
      <w:marTop w:val="0"/>
      <w:marBottom w:val="0"/>
      <w:divBdr>
        <w:top w:val="none" w:sz="0" w:space="0" w:color="auto"/>
        <w:left w:val="none" w:sz="0" w:space="0" w:color="auto"/>
        <w:bottom w:val="none" w:sz="0" w:space="0" w:color="auto"/>
        <w:right w:val="none" w:sz="0" w:space="0" w:color="auto"/>
      </w:divBdr>
    </w:div>
    <w:div w:id="1365906643">
      <w:bodyDiv w:val="1"/>
      <w:marLeft w:val="0"/>
      <w:marRight w:val="0"/>
      <w:marTop w:val="0"/>
      <w:marBottom w:val="0"/>
      <w:divBdr>
        <w:top w:val="none" w:sz="0" w:space="0" w:color="auto"/>
        <w:left w:val="none" w:sz="0" w:space="0" w:color="auto"/>
        <w:bottom w:val="none" w:sz="0" w:space="0" w:color="auto"/>
        <w:right w:val="none" w:sz="0" w:space="0" w:color="auto"/>
      </w:divBdr>
      <w:divsChild>
        <w:div w:id="2030063954">
          <w:marLeft w:val="0"/>
          <w:marRight w:val="0"/>
          <w:marTop w:val="0"/>
          <w:marBottom w:val="0"/>
          <w:divBdr>
            <w:top w:val="single" w:sz="2" w:space="0" w:color="4E4E4E"/>
            <w:left w:val="single" w:sz="2" w:space="0" w:color="4E4E4E"/>
            <w:bottom w:val="single" w:sz="2" w:space="0" w:color="4E4E4E"/>
            <w:right w:val="single" w:sz="2" w:space="0" w:color="4E4E4E"/>
          </w:divBdr>
          <w:divsChild>
            <w:div w:id="1966813554">
              <w:marLeft w:val="0"/>
              <w:marRight w:val="0"/>
              <w:marTop w:val="0"/>
              <w:marBottom w:val="180"/>
              <w:divBdr>
                <w:top w:val="single" w:sz="2" w:space="0" w:color="4E4E4E"/>
                <w:left w:val="single" w:sz="2" w:space="0" w:color="4E4E4E"/>
                <w:bottom w:val="single" w:sz="2" w:space="0" w:color="4E4E4E"/>
                <w:right w:val="single" w:sz="2" w:space="0" w:color="4E4E4E"/>
              </w:divBdr>
              <w:divsChild>
                <w:div w:id="2024941904">
                  <w:marLeft w:val="0"/>
                  <w:marRight w:val="0"/>
                  <w:marTop w:val="0"/>
                  <w:marBottom w:val="0"/>
                  <w:divBdr>
                    <w:top w:val="single" w:sz="2" w:space="0" w:color="4E4E4E"/>
                    <w:left w:val="single" w:sz="2" w:space="0" w:color="4E4E4E"/>
                    <w:bottom w:val="single" w:sz="2" w:space="0" w:color="4E4E4E"/>
                    <w:right w:val="single" w:sz="2" w:space="0" w:color="4E4E4E"/>
                  </w:divBdr>
                  <w:divsChild>
                    <w:div w:id="2102143015">
                      <w:marLeft w:val="0"/>
                      <w:marRight w:val="0"/>
                      <w:marTop w:val="0"/>
                      <w:marBottom w:val="0"/>
                      <w:divBdr>
                        <w:top w:val="single" w:sz="2" w:space="0" w:color="4E4E4E"/>
                        <w:left w:val="single" w:sz="2" w:space="3" w:color="4E4E4E"/>
                        <w:bottom w:val="single" w:sz="2" w:space="0" w:color="4E4E4E"/>
                        <w:right w:val="single" w:sz="2" w:space="0" w:color="4E4E4E"/>
                      </w:divBdr>
                      <w:divsChild>
                        <w:div w:id="1273896772">
                          <w:marLeft w:val="0"/>
                          <w:marRight w:val="0"/>
                          <w:marTop w:val="0"/>
                          <w:marBottom w:val="0"/>
                          <w:divBdr>
                            <w:top w:val="single" w:sz="2" w:space="0" w:color="4E4E4E"/>
                            <w:left w:val="single" w:sz="2" w:space="0" w:color="4E4E4E"/>
                            <w:bottom w:val="single" w:sz="2" w:space="0" w:color="4E4E4E"/>
                            <w:right w:val="single" w:sz="2" w:space="0" w:color="4E4E4E"/>
                          </w:divBdr>
                          <w:divsChild>
                            <w:div w:id="1874994310">
                              <w:marLeft w:val="0"/>
                              <w:marRight w:val="0"/>
                              <w:marTop w:val="0"/>
                              <w:marBottom w:val="0"/>
                              <w:divBdr>
                                <w:top w:val="single" w:sz="2" w:space="0" w:color="4E4E4E"/>
                                <w:left w:val="single" w:sz="2" w:space="0" w:color="4E4E4E"/>
                                <w:bottom w:val="single" w:sz="2" w:space="0" w:color="4E4E4E"/>
                                <w:right w:val="single" w:sz="2" w:space="0" w:color="4E4E4E"/>
                              </w:divBdr>
                              <w:divsChild>
                                <w:div w:id="401370913">
                                  <w:marLeft w:val="0"/>
                                  <w:marRight w:val="0"/>
                                  <w:marTop w:val="0"/>
                                  <w:marBottom w:val="0"/>
                                  <w:divBdr>
                                    <w:top w:val="single" w:sz="2" w:space="0" w:color="4E4E4E"/>
                                    <w:left w:val="single" w:sz="2" w:space="0" w:color="4E4E4E"/>
                                    <w:bottom w:val="single" w:sz="2" w:space="0" w:color="4E4E4E"/>
                                    <w:right w:val="single" w:sz="2" w:space="0" w:color="4E4E4E"/>
                                  </w:divBdr>
                                  <w:divsChild>
                                    <w:div w:id="1517646753">
                                      <w:marLeft w:val="0"/>
                                      <w:marRight w:val="0"/>
                                      <w:marTop w:val="0"/>
                                      <w:marBottom w:val="0"/>
                                      <w:divBdr>
                                        <w:top w:val="single" w:sz="2" w:space="0" w:color="4E4E4E"/>
                                        <w:left w:val="single" w:sz="2" w:space="0" w:color="4E4E4E"/>
                                        <w:bottom w:val="single" w:sz="2" w:space="0" w:color="4E4E4E"/>
                                        <w:right w:val="single" w:sz="2" w:space="0" w:color="4E4E4E"/>
                                      </w:divBdr>
                                      <w:divsChild>
                                        <w:div w:id="101122363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466970096">
      <w:bodyDiv w:val="1"/>
      <w:marLeft w:val="0"/>
      <w:marRight w:val="0"/>
      <w:marTop w:val="0"/>
      <w:marBottom w:val="0"/>
      <w:divBdr>
        <w:top w:val="none" w:sz="0" w:space="0" w:color="auto"/>
        <w:left w:val="none" w:sz="0" w:space="0" w:color="auto"/>
        <w:bottom w:val="none" w:sz="0" w:space="0" w:color="auto"/>
        <w:right w:val="none" w:sz="0" w:space="0" w:color="auto"/>
      </w:divBdr>
    </w:div>
    <w:div w:id="1476531840">
      <w:bodyDiv w:val="1"/>
      <w:marLeft w:val="0"/>
      <w:marRight w:val="0"/>
      <w:marTop w:val="0"/>
      <w:marBottom w:val="0"/>
      <w:divBdr>
        <w:top w:val="none" w:sz="0" w:space="0" w:color="auto"/>
        <w:left w:val="none" w:sz="0" w:space="0" w:color="auto"/>
        <w:bottom w:val="none" w:sz="0" w:space="0" w:color="auto"/>
        <w:right w:val="none" w:sz="0" w:space="0" w:color="auto"/>
      </w:divBdr>
    </w:div>
    <w:div w:id="1611475099">
      <w:bodyDiv w:val="1"/>
      <w:marLeft w:val="0"/>
      <w:marRight w:val="0"/>
      <w:marTop w:val="0"/>
      <w:marBottom w:val="0"/>
      <w:divBdr>
        <w:top w:val="none" w:sz="0" w:space="0" w:color="auto"/>
        <w:left w:val="none" w:sz="0" w:space="0" w:color="auto"/>
        <w:bottom w:val="none" w:sz="0" w:space="0" w:color="auto"/>
        <w:right w:val="none" w:sz="0" w:space="0" w:color="auto"/>
      </w:divBdr>
    </w:div>
    <w:div w:id="1709798353">
      <w:bodyDiv w:val="1"/>
      <w:marLeft w:val="0"/>
      <w:marRight w:val="0"/>
      <w:marTop w:val="0"/>
      <w:marBottom w:val="0"/>
      <w:divBdr>
        <w:top w:val="none" w:sz="0" w:space="0" w:color="auto"/>
        <w:left w:val="none" w:sz="0" w:space="0" w:color="auto"/>
        <w:bottom w:val="none" w:sz="0" w:space="0" w:color="auto"/>
        <w:right w:val="none" w:sz="0" w:space="0" w:color="auto"/>
      </w:divBdr>
    </w:div>
    <w:div w:id="1800416751">
      <w:bodyDiv w:val="1"/>
      <w:marLeft w:val="0"/>
      <w:marRight w:val="0"/>
      <w:marTop w:val="0"/>
      <w:marBottom w:val="0"/>
      <w:divBdr>
        <w:top w:val="none" w:sz="0" w:space="0" w:color="auto"/>
        <w:left w:val="none" w:sz="0" w:space="0" w:color="auto"/>
        <w:bottom w:val="none" w:sz="0" w:space="0" w:color="auto"/>
        <w:right w:val="none" w:sz="0" w:space="0" w:color="auto"/>
      </w:divBdr>
      <w:divsChild>
        <w:div w:id="195655531">
          <w:marLeft w:val="0"/>
          <w:marRight w:val="0"/>
          <w:marTop w:val="0"/>
          <w:marBottom w:val="0"/>
          <w:divBdr>
            <w:top w:val="single" w:sz="2" w:space="0" w:color="auto"/>
            <w:left w:val="single" w:sz="2" w:space="0" w:color="auto"/>
            <w:bottom w:val="single" w:sz="2" w:space="0" w:color="auto"/>
            <w:right w:val="single" w:sz="2" w:space="0" w:color="auto"/>
          </w:divBdr>
          <w:divsChild>
            <w:div w:id="1375076786">
              <w:marLeft w:val="0"/>
              <w:marRight w:val="0"/>
              <w:marTop w:val="0"/>
              <w:marBottom w:val="0"/>
              <w:divBdr>
                <w:top w:val="single" w:sz="2" w:space="0" w:color="auto"/>
                <w:left w:val="single" w:sz="2" w:space="0" w:color="auto"/>
                <w:bottom w:val="single" w:sz="2" w:space="0" w:color="auto"/>
                <w:right w:val="single" w:sz="2" w:space="0" w:color="auto"/>
              </w:divBdr>
              <w:divsChild>
                <w:div w:id="1447969011">
                  <w:marLeft w:val="0"/>
                  <w:marRight w:val="0"/>
                  <w:marTop w:val="0"/>
                  <w:marBottom w:val="0"/>
                  <w:divBdr>
                    <w:top w:val="single" w:sz="2" w:space="0" w:color="auto"/>
                    <w:left w:val="single" w:sz="2" w:space="0" w:color="auto"/>
                    <w:bottom w:val="single" w:sz="2" w:space="0" w:color="auto"/>
                    <w:right w:val="single" w:sz="2" w:space="0" w:color="auto"/>
                  </w:divBdr>
                  <w:divsChild>
                    <w:div w:id="1200122506">
                      <w:marLeft w:val="0"/>
                      <w:marRight w:val="0"/>
                      <w:marTop w:val="0"/>
                      <w:marBottom w:val="0"/>
                      <w:divBdr>
                        <w:top w:val="single" w:sz="2" w:space="0" w:color="auto"/>
                        <w:left w:val="single" w:sz="2" w:space="0" w:color="auto"/>
                        <w:bottom w:val="single" w:sz="2" w:space="0" w:color="auto"/>
                        <w:right w:val="single" w:sz="2" w:space="0" w:color="auto"/>
                      </w:divBdr>
                      <w:divsChild>
                        <w:div w:id="1282570924">
                          <w:marLeft w:val="0"/>
                          <w:marRight w:val="0"/>
                          <w:marTop w:val="0"/>
                          <w:marBottom w:val="0"/>
                          <w:divBdr>
                            <w:top w:val="single" w:sz="2" w:space="0" w:color="auto"/>
                            <w:left w:val="single" w:sz="2" w:space="0" w:color="auto"/>
                            <w:bottom w:val="single" w:sz="2" w:space="0" w:color="auto"/>
                            <w:right w:val="single" w:sz="2" w:space="0" w:color="auto"/>
                          </w:divBdr>
                          <w:divsChild>
                            <w:div w:id="887913963">
                              <w:marLeft w:val="0"/>
                              <w:marRight w:val="0"/>
                              <w:marTop w:val="0"/>
                              <w:marBottom w:val="0"/>
                              <w:divBdr>
                                <w:top w:val="single" w:sz="2" w:space="0" w:color="auto"/>
                                <w:left w:val="single" w:sz="2" w:space="0" w:color="auto"/>
                                <w:bottom w:val="single" w:sz="2" w:space="0" w:color="auto"/>
                                <w:right w:val="single" w:sz="2" w:space="0" w:color="auto"/>
                              </w:divBdr>
                              <w:divsChild>
                                <w:div w:id="1331713612">
                                  <w:marLeft w:val="0"/>
                                  <w:marRight w:val="0"/>
                                  <w:marTop w:val="0"/>
                                  <w:marBottom w:val="0"/>
                                  <w:divBdr>
                                    <w:top w:val="single" w:sz="2" w:space="0" w:color="auto"/>
                                    <w:left w:val="single" w:sz="2" w:space="0" w:color="auto"/>
                                    <w:bottom w:val="single" w:sz="2" w:space="0" w:color="auto"/>
                                    <w:right w:val="single" w:sz="2" w:space="0" w:color="auto"/>
                                  </w:divBdr>
                                  <w:divsChild>
                                    <w:div w:id="1783918335">
                                      <w:marLeft w:val="0"/>
                                      <w:marRight w:val="0"/>
                                      <w:marTop w:val="0"/>
                                      <w:marBottom w:val="0"/>
                                      <w:divBdr>
                                        <w:top w:val="single" w:sz="2" w:space="0" w:color="auto"/>
                                        <w:left w:val="single" w:sz="2" w:space="0" w:color="auto"/>
                                        <w:bottom w:val="single" w:sz="2" w:space="0" w:color="auto"/>
                                        <w:right w:val="single" w:sz="2" w:space="0" w:color="auto"/>
                                      </w:divBdr>
                                      <w:divsChild>
                                        <w:div w:id="178355712">
                                          <w:marLeft w:val="0"/>
                                          <w:marRight w:val="0"/>
                                          <w:marTop w:val="0"/>
                                          <w:marBottom w:val="0"/>
                                          <w:divBdr>
                                            <w:top w:val="single" w:sz="2" w:space="0" w:color="auto"/>
                                            <w:left w:val="single" w:sz="2" w:space="0" w:color="auto"/>
                                            <w:bottom w:val="single" w:sz="2" w:space="0" w:color="auto"/>
                                            <w:right w:val="single" w:sz="2" w:space="0" w:color="auto"/>
                                          </w:divBdr>
                                          <w:divsChild>
                                            <w:div w:id="2025933933">
                                              <w:marLeft w:val="0"/>
                                              <w:marRight w:val="0"/>
                                              <w:marTop w:val="0"/>
                                              <w:marBottom w:val="0"/>
                                              <w:divBdr>
                                                <w:top w:val="single" w:sz="2" w:space="0" w:color="auto"/>
                                                <w:left w:val="single" w:sz="2" w:space="0" w:color="auto"/>
                                                <w:bottom w:val="single" w:sz="2" w:space="0" w:color="auto"/>
                                                <w:right w:val="single" w:sz="2" w:space="0" w:color="auto"/>
                                              </w:divBdr>
                                              <w:divsChild>
                                                <w:div w:id="357774763">
                                                  <w:marLeft w:val="0"/>
                                                  <w:marRight w:val="0"/>
                                                  <w:marTop w:val="0"/>
                                                  <w:marBottom w:val="0"/>
                                                  <w:divBdr>
                                                    <w:top w:val="single" w:sz="2" w:space="0" w:color="auto"/>
                                                    <w:left w:val="single" w:sz="2" w:space="0" w:color="auto"/>
                                                    <w:bottom w:val="single" w:sz="2" w:space="0" w:color="auto"/>
                                                    <w:right w:val="single" w:sz="2" w:space="0" w:color="auto"/>
                                                  </w:divBdr>
                                                </w:div>
                                                <w:div w:id="1550680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86187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1533915">
      <w:bodyDiv w:val="1"/>
      <w:marLeft w:val="0"/>
      <w:marRight w:val="0"/>
      <w:marTop w:val="0"/>
      <w:marBottom w:val="0"/>
      <w:divBdr>
        <w:top w:val="none" w:sz="0" w:space="0" w:color="auto"/>
        <w:left w:val="none" w:sz="0" w:space="0" w:color="auto"/>
        <w:bottom w:val="none" w:sz="0" w:space="0" w:color="auto"/>
        <w:right w:val="none" w:sz="0" w:space="0" w:color="auto"/>
      </w:divBdr>
      <w:divsChild>
        <w:div w:id="167140641">
          <w:marLeft w:val="0"/>
          <w:marRight w:val="0"/>
          <w:marTop w:val="0"/>
          <w:marBottom w:val="0"/>
          <w:divBdr>
            <w:top w:val="single" w:sz="2" w:space="0" w:color="4E4E4E"/>
            <w:left w:val="single" w:sz="2" w:space="0" w:color="4E4E4E"/>
            <w:bottom w:val="single" w:sz="2" w:space="0" w:color="4E4E4E"/>
            <w:right w:val="single" w:sz="2" w:space="0" w:color="4E4E4E"/>
          </w:divBdr>
          <w:divsChild>
            <w:div w:id="1334187530">
              <w:marLeft w:val="0"/>
              <w:marRight w:val="0"/>
              <w:marTop w:val="0"/>
              <w:marBottom w:val="180"/>
              <w:divBdr>
                <w:top w:val="single" w:sz="2" w:space="0" w:color="4E4E4E"/>
                <w:left w:val="single" w:sz="2" w:space="0" w:color="4E4E4E"/>
                <w:bottom w:val="single" w:sz="2" w:space="0" w:color="4E4E4E"/>
                <w:right w:val="single" w:sz="2" w:space="0" w:color="4E4E4E"/>
              </w:divBdr>
              <w:divsChild>
                <w:div w:id="1828353154">
                  <w:marLeft w:val="0"/>
                  <w:marRight w:val="0"/>
                  <w:marTop w:val="0"/>
                  <w:marBottom w:val="0"/>
                  <w:divBdr>
                    <w:top w:val="single" w:sz="2" w:space="0" w:color="4E4E4E"/>
                    <w:left w:val="single" w:sz="2" w:space="0" w:color="4E4E4E"/>
                    <w:bottom w:val="single" w:sz="2" w:space="0" w:color="4E4E4E"/>
                    <w:right w:val="single" w:sz="2" w:space="0" w:color="4E4E4E"/>
                  </w:divBdr>
                  <w:divsChild>
                    <w:div w:id="449672059">
                      <w:marLeft w:val="0"/>
                      <w:marRight w:val="0"/>
                      <w:marTop w:val="0"/>
                      <w:marBottom w:val="0"/>
                      <w:divBdr>
                        <w:top w:val="single" w:sz="2" w:space="0" w:color="4E4E4E"/>
                        <w:left w:val="single" w:sz="2" w:space="3" w:color="4E4E4E"/>
                        <w:bottom w:val="single" w:sz="2" w:space="0" w:color="4E4E4E"/>
                        <w:right w:val="single" w:sz="2" w:space="0" w:color="4E4E4E"/>
                      </w:divBdr>
                      <w:divsChild>
                        <w:div w:id="1454324300">
                          <w:marLeft w:val="0"/>
                          <w:marRight w:val="0"/>
                          <w:marTop w:val="0"/>
                          <w:marBottom w:val="0"/>
                          <w:divBdr>
                            <w:top w:val="single" w:sz="2" w:space="0" w:color="4E4E4E"/>
                            <w:left w:val="single" w:sz="2" w:space="0" w:color="4E4E4E"/>
                            <w:bottom w:val="single" w:sz="2" w:space="0" w:color="4E4E4E"/>
                            <w:right w:val="single" w:sz="2" w:space="0" w:color="4E4E4E"/>
                          </w:divBdr>
                          <w:divsChild>
                            <w:div w:id="1721974497">
                              <w:marLeft w:val="0"/>
                              <w:marRight w:val="0"/>
                              <w:marTop w:val="0"/>
                              <w:marBottom w:val="0"/>
                              <w:divBdr>
                                <w:top w:val="single" w:sz="2" w:space="0" w:color="4E4E4E"/>
                                <w:left w:val="single" w:sz="2" w:space="0" w:color="4E4E4E"/>
                                <w:bottom w:val="single" w:sz="2" w:space="0" w:color="4E4E4E"/>
                                <w:right w:val="single" w:sz="2" w:space="0" w:color="4E4E4E"/>
                              </w:divBdr>
                              <w:divsChild>
                                <w:div w:id="312875669">
                                  <w:marLeft w:val="0"/>
                                  <w:marRight w:val="0"/>
                                  <w:marTop w:val="0"/>
                                  <w:marBottom w:val="0"/>
                                  <w:divBdr>
                                    <w:top w:val="single" w:sz="2" w:space="0" w:color="4E4E4E"/>
                                    <w:left w:val="single" w:sz="2" w:space="0" w:color="4E4E4E"/>
                                    <w:bottom w:val="single" w:sz="2" w:space="0" w:color="4E4E4E"/>
                                    <w:right w:val="single" w:sz="2" w:space="0" w:color="4E4E4E"/>
                                  </w:divBdr>
                                  <w:divsChild>
                                    <w:div w:id="1245456107">
                                      <w:marLeft w:val="0"/>
                                      <w:marRight w:val="0"/>
                                      <w:marTop w:val="0"/>
                                      <w:marBottom w:val="0"/>
                                      <w:divBdr>
                                        <w:top w:val="single" w:sz="2" w:space="0" w:color="4E4E4E"/>
                                        <w:left w:val="single" w:sz="2" w:space="0" w:color="4E4E4E"/>
                                        <w:bottom w:val="single" w:sz="2" w:space="0" w:color="4E4E4E"/>
                                        <w:right w:val="single" w:sz="2" w:space="0" w:color="4E4E4E"/>
                                      </w:divBdr>
                                      <w:divsChild>
                                        <w:div w:id="1246264010">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829517799">
      <w:bodyDiv w:val="1"/>
      <w:marLeft w:val="0"/>
      <w:marRight w:val="0"/>
      <w:marTop w:val="0"/>
      <w:marBottom w:val="0"/>
      <w:divBdr>
        <w:top w:val="none" w:sz="0" w:space="0" w:color="auto"/>
        <w:left w:val="none" w:sz="0" w:space="0" w:color="auto"/>
        <w:bottom w:val="none" w:sz="0" w:space="0" w:color="auto"/>
        <w:right w:val="none" w:sz="0" w:space="0" w:color="auto"/>
      </w:divBdr>
    </w:div>
    <w:div w:id="1832059653">
      <w:bodyDiv w:val="1"/>
      <w:marLeft w:val="0"/>
      <w:marRight w:val="0"/>
      <w:marTop w:val="0"/>
      <w:marBottom w:val="0"/>
      <w:divBdr>
        <w:top w:val="none" w:sz="0" w:space="0" w:color="auto"/>
        <w:left w:val="none" w:sz="0" w:space="0" w:color="auto"/>
        <w:bottom w:val="none" w:sz="0" w:space="0" w:color="auto"/>
        <w:right w:val="none" w:sz="0" w:space="0" w:color="auto"/>
      </w:divBdr>
    </w:div>
    <w:div w:id="1833837382">
      <w:bodyDiv w:val="1"/>
      <w:marLeft w:val="0"/>
      <w:marRight w:val="0"/>
      <w:marTop w:val="0"/>
      <w:marBottom w:val="0"/>
      <w:divBdr>
        <w:top w:val="none" w:sz="0" w:space="0" w:color="auto"/>
        <w:left w:val="none" w:sz="0" w:space="0" w:color="auto"/>
        <w:bottom w:val="none" w:sz="0" w:space="0" w:color="auto"/>
        <w:right w:val="none" w:sz="0" w:space="0" w:color="auto"/>
      </w:divBdr>
    </w:div>
    <w:div w:id="1871411577">
      <w:bodyDiv w:val="1"/>
      <w:marLeft w:val="0"/>
      <w:marRight w:val="0"/>
      <w:marTop w:val="0"/>
      <w:marBottom w:val="0"/>
      <w:divBdr>
        <w:top w:val="none" w:sz="0" w:space="0" w:color="auto"/>
        <w:left w:val="none" w:sz="0" w:space="0" w:color="auto"/>
        <w:bottom w:val="none" w:sz="0" w:space="0" w:color="auto"/>
        <w:right w:val="none" w:sz="0" w:space="0" w:color="auto"/>
      </w:divBdr>
    </w:div>
    <w:div w:id="1917595562">
      <w:bodyDiv w:val="1"/>
      <w:marLeft w:val="0"/>
      <w:marRight w:val="0"/>
      <w:marTop w:val="0"/>
      <w:marBottom w:val="0"/>
      <w:divBdr>
        <w:top w:val="none" w:sz="0" w:space="0" w:color="auto"/>
        <w:left w:val="none" w:sz="0" w:space="0" w:color="auto"/>
        <w:bottom w:val="none" w:sz="0" w:space="0" w:color="auto"/>
        <w:right w:val="none" w:sz="0" w:space="0" w:color="auto"/>
      </w:divBdr>
    </w:div>
    <w:div w:id="1930120925">
      <w:bodyDiv w:val="1"/>
      <w:marLeft w:val="0"/>
      <w:marRight w:val="0"/>
      <w:marTop w:val="0"/>
      <w:marBottom w:val="0"/>
      <w:divBdr>
        <w:top w:val="none" w:sz="0" w:space="0" w:color="auto"/>
        <w:left w:val="none" w:sz="0" w:space="0" w:color="auto"/>
        <w:bottom w:val="none" w:sz="0" w:space="0" w:color="auto"/>
        <w:right w:val="none" w:sz="0" w:space="0" w:color="auto"/>
      </w:divBdr>
    </w:div>
    <w:div w:id="1975721417">
      <w:bodyDiv w:val="1"/>
      <w:marLeft w:val="0"/>
      <w:marRight w:val="0"/>
      <w:marTop w:val="0"/>
      <w:marBottom w:val="0"/>
      <w:divBdr>
        <w:top w:val="none" w:sz="0" w:space="0" w:color="auto"/>
        <w:left w:val="none" w:sz="0" w:space="0" w:color="auto"/>
        <w:bottom w:val="none" w:sz="0" w:space="0" w:color="auto"/>
        <w:right w:val="none" w:sz="0" w:space="0" w:color="auto"/>
      </w:divBdr>
      <w:divsChild>
        <w:div w:id="1622347099">
          <w:marLeft w:val="0"/>
          <w:marRight w:val="0"/>
          <w:marTop w:val="0"/>
          <w:marBottom w:val="0"/>
          <w:divBdr>
            <w:top w:val="single" w:sz="2" w:space="0" w:color="auto"/>
            <w:left w:val="single" w:sz="2" w:space="0" w:color="auto"/>
            <w:bottom w:val="single" w:sz="2" w:space="0" w:color="auto"/>
            <w:right w:val="single" w:sz="2" w:space="0" w:color="auto"/>
          </w:divBdr>
          <w:divsChild>
            <w:div w:id="1574194324">
              <w:marLeft w:val="0"/>
              <w:marRight w:val="0"/>
              <w:marTop w:val="0"/>
              <w:marBottom w:val="0"/>
              <w:divBdr>
                <w:top w:val="single" w:sz="2" w:space="0" w:color="auto"/>
                <w:left w:val="single" w:sz="2" w:space="0" w:color="auto"/>
                <w:bottom w:val="single" w:sz="2" w:space="0" w:color="auto"/>
                <w:right w:val="single" w:sz="2" w:space="0" w:color="auto"/>
              </w:divBdr>
              <w:divsChild>
                <w:div w:id="1705134328">
                  <w:marLeft w:val="0"/>
                  <w:marRight w:val="0"/>
                  <w:marTop w:val="0"/>
                  <w:marBottom w:val="0"/>
                  <w:divBdr>
                    <w:top w:val="single" w:sz="2" w:space="0" w:color="auto"/>
                    <w:left w:val="single" w:sz="2" w:space="0" w:color="auto"/>
                    <w:bottom w:val="single" w:sz="2" w:space="0" w:color="auto"/>
                    <w:right w:val="single" w:sz="2" w:space="0" w:color="auto"/>
                  </w:divBdr>
                  <w:divsChild>
                    <w:div w:id="1104501936">
                      <w:marLeft w:val="0"/>
                      <w:marRight w:val="0"/>
                      <w:marTop w:val="0"/>
                      <w:marBottom w:val="0"/>
                      <w:divBdr>
                        <w:top w:val="single" w:sz="2" w:space="0" w:color="auto"/>
                        <w:left w:val="single" w:sz="2" w:space="0" w:color="auto"/>
                        <w:bottom w:val="single" w:sz="2" w:space="0" w:color="auto"/>
                        <w:right w:val="single" w:sz="2" w:space="0" w:color="auto"/>
                      </w:divBdr>
                      <w:divsChild>
                        <w:div w:id="1190947432">
                          <w:marLeft w:val="0"/>
                          <w:marRight w:val="0"/>
                          <w:marTop w:val="0"/>
                          <w:marBottom w:val="0"/>
                          <w:divBdr>
                            <w:top w:val="single" w:sz="2" w:space="0" w:color="auto"/>
                            <w:left w:val="single" w:sz="2" w:space="0" w:color="auto"/>
                            <w:bottom w:val="single" w:sz="2" w:space="0" w:color="auto"/>
                            <w:right w:val="single" w:sz="2" w:space="0" w:color="auto"/>
                          </w:divBdr>
                          <w:divsChild>
                            <w:div w:id="465241447">
                              <w:marLeft w:val="0"/>
                              <w:marRight w:val="0"/>
                              <w:marTop w:val="0"/>
                              <w:marBottom w:val="0"/>
                              <w:divBdr>
                                <w:top w:val="single" w:sz="2" w:space="0" w:color="auto"/>
                                <w:left w:val="single" w:sz="2" w:space="0" w:color="auto"/>
                                <w:bottom w:val="single" w:sz="2" w:space="0" w:color="auto"/>
                                <w:right w:val="single" w:sz="2" w:space="0" w:color="auto"/>
                              </w:divBdr>
                              <w:divsChild>
                                <w:div w:id="637030213">
                                  <w:marLeft w:val="0"/>
                                  <w:marRight w:val="0"/>
                                  <w:marTop w:val="0"/>
                                  <w:marBottom w:val="0"/>
                                  <w:divBdr>
                                    <w:top w:val="single" w:sz="2" w:space="0" w:color="auto"/>
                                    <w:left w:val="single" w:sz="2" w:space="0" w:color="auto"/>
                                    <w:bottom w:val="single" w:sz="2" w:space="0" w:color="auto"/>
                                    <w:right w:val="single" w:sz="2" w:space="0" w:color="auto"/>
                                  </w:divBdr>
                                  <w:divsChild>
                                    <w:div w:id="1456870352">
                                      <w:marLeft w:val="0"/>
                                      <w:marRight w:val="0"/>
                                      <w:marTop w:val="0"/>
                                      <w:marBottom w:val="0"/>
                                      <w:divBdr>
                                        <w:top w:val="single" w:sz="2" w:space="0" w:color="auto"/>
                                        <w:left w:val="single" w:sz="2" w:space="0" w:color="auto"/>
                                        <w:bottom w:val="single" w:sz="2" w:space="0" w:color="auto"/>
                                        <w:right w:val="single" w:sz="2" w:space="0" w:color="auto"/>
                                      </w:divBdr>
                                      <w:divsChild>
                                        <w:div w:id="960457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3342852">
      <w:bodyDiv w:val="1"/>
      <w:marLeft w:val="0"/>
      <w:marRight w:val="0"/>
      <w:marTop w:val="0"/>
      <w:marBottom w:val="0"/>
      <w:divBdr>
        <w:top w:val="none" w:sz="0" w:space="0" w:color="auto"/>
        <w:left w:val="none" w:sz="0" w:space="0" w:color="auto"/>
        <w:bottom w:val="none" w:sz="0" w:space="0" w:color="auto"/>
        <w:right w:val="none" w:sz="0" w:space="0" w:color="auto"/>
      </w:divBdr>
    </w:div>
    <w:div w:id="2013753439">
      <w:bodyDiv w:val="1"/>
      <w:marLeft w:val="0"/>
      <w:marRight w:val="0"/>
      <w:marTop w:val="0"/>
      <w:marBottom w:val="0"/>
      <w:divBdr>
        <w:top w:val="none" w:sz="0" w:space="0" w:color="auto"/>
        <w:left w:val="none" w:sz="0" w:space="0" w:color="auto"/>
        <w:bottom w:val="none" w:sz="0" w:space="0" w:color="auto"/>
        <w:right w:val="none" w:sz="0" w:space="0" w:color="auto"/>
      </w:divBdr>
    </w:div>
    <w:div w:id="206636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ijun.Qian@pnnl.gov"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1DCFC-97CF-47DC-817E-F777CFE4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729</Words>
  <Characters>4927</Characters>
  <Application>Microsoft Office Word</Application>
  <DocSecurity>0</DocSecurity>
  <Lines>101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Links>
    <vt:vector size="6" baseType="variant">
      <vt:variant>
        <vt:i4>8323102</vt:i4>
      </vt:variant>
      <vt:variant>
        <vt:i4>0</vt:i4>
      </vt:variant>
      <vt:variant>
        <vt:i4>0</vt:i4>
      </vt:variant>
      <vt:variant>
        <vt:i4>5</vt:i4>
      </vt:variant>
      <vt:variant>
        <vt:lpwstr>mailto:Weijun.Qian@pnnl.gov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Kwon, Yu Mi</dc:creator>
  <cp:keywords/>
  <dc:description/>
  <cp:lastModifiedBy>Qian, Weijun</cp:lastModifiedBy>
  <cp:revision>18</cp:revision>
  <dcterms:created xsi:type="dcterms:W3CDTF">2026-06-18T18:33:00Z</dcterms:created>
  <dcterms:modified xsi:type="dcterms:W3CDTF">2026-06-24T17:02:00Z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0e8b9c4df3185ec268e1e3744ff9da5fad6f9a4b98df8a8561304a733b5a1105</vt:lpwstr>
  </property>
</Properties>
</file>