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A3B4C" w14:textId="77777777" w:rsidR="00112D3B" w:rsidRPr="005A4EE8" w:rsidRDefault="00112D3B" w:rsidP="00112D3B">
      <w:pPr>
        <w:jc w:val="center"/>
        <w:rPr>
          <w:rFonts w:ascii="Arial" w:hAnsi="Arial" w:cs="Arial"/>
          <w:lang w:val="en-GB"/>
        </w:rPr>
      </w:pPr>
      <w:bookmarkStart w:id="0" w:name="_Hlk171846006"/>
      <w:bookmarkEnd w:id="0"/>
      <w:r w:rsidRPr="005A4EE8">
        <w:rPr>
          <w:rFonts w:ascii="Arial" w:hAnsi="Arial" w:cs="Arial"/>
          <w:color w:val="000000"/>
          <w:sz w:val="32"/>
          <w:szCs w:val="32"/>
          <w:lang w:val="en-GB"/>
        </w:rPr>
        <w:t> Supplementary Materials for</w:t>
      </w:r>
    </w:p>
    <w:p w14:paraId="79E1AC4C" w14:textId="77777777" w:rsidR="00112D3B" w:rsidRPr="005A4EE8" w:rsidRDefault="00112D3B" w:rsidP="00112D3B">
      <w:pPr>
        <w:rPr>
          <w:rFonts w:ascii="Arial" w:hAnsi="Arial" w:cs="Arial"/>
          <w:lang w:val="en-GB"/>
        </w:rPr>
      </w:pPr>
    </w:p>
    <w:p w14:paraId="6DCA9730" w14:textId="43AC1688" w:rsidR="00750C81" w:rsidRPr="005A4EE8" w:rsidRDefault="00750C81" w:rsidP="00750C81">
      <w:pPr>
        <w:spacing w:before="400" w:after="120" w:line="480" w:lineRule="auto"/>
        <w:jc w:val="center"/>
        <w:outlineLvl w:val="0"/>
        <w:rPr>
          <w:rFonts w:ascii="Arial" w:hAnsi="Arial" w:cs="Arial"/>
          <w:b/>
          <w:bCs/>
          <w:i/>
          <w:color w:val="000000"/>
          <w:kern w:val="36"/>
          <w:sz w:val="40"/>
          <w:szCs w:val="40"/>
          <w:lang w:val="en-GB" w:eastAsia="sv-SE"/>
        </w:rPr>
      </w:pPr>
      <w:bookmarkStart w:id="1" w:name="_Hlk189567600"/>
      <w:r w:rsidRPr="005A4EE8">
        <w:rPr>
          <w:rFonts w:ascii="Arial" w:hAnsi="Arial" w:cs="Arial"/>
          <w:b/>
          <w:bCs/>
          <w:color w:val="000000"/>
          <w:kern w:val="36"/>
          <w:sz w:val="40"/>
          <w:szCs w:val="40"/>
          <w:lang w:val="en-GB" w:eastAsia="sv-SE"/>
        </w:rPr>
        <w:t>Effects of high</w:t>
      </w:r>
      <w:r w:rsidR="004E3B89">
        <w:rPr>
          <w:rFonts w:ascii="Arial" w:hAnsi="Arial" w:cs="Arial"/>
          <w:b/>
          <w:bCs/>
          <w:color w:val="000000"/>
          <w:kern w:val="36"/>
          <w:sz w:val="40"/>
          <w:szCs w:val="40"/>
          <w:lang w:val="en-GB" w:eastAsia="sv-SE"/>
        </w:rPr>
        <w:t xml:space="preserve"> </w:t>
      </w:r>
      <w:r w:rsidRPr="005A4EE8">
        <w:rPr>
          <w:rFonts w:ascii="Arial" w:hAnsi="Arial" w:cs="Arial"/>
          <w:b/>
          <w:bCs/>
          <w:color w:val="000000"/>
          <w:kern w:val="36"/>
          <w:sz w:val="40"/>
          <w:szCs w:val="40"/>
          <w:lang w:val="en-GB" w:eastAsia="sv-SE"/>
        </w:rPr>
        <w:t xml:space="preserve">light and elevated temperature on the structure of </w:t>
      </w:r>
      <w:r w:rsidR="0051643C" w:rsidRPr="005A4EE8">
        <w:rPr>
          <w:rFonts w:ascii="Arial" w:hAnsi="Arial" w:cs="Arial"/>
          <w:b/>
          <w:bCs/>
          <w:color w:val="000000"/>
          <w:kern w:val="36"/>
          <w:sz w:val="40"/>
          <w:szCs w:val="40"/>
          <w:lang w:val="en-GB" w:eastAsia="sv-SE"/>
        </w:rPr>
        <w:t>P</w:t>
      </w:r>
      <w:r w:rsidRPr="005A4EE8">
        <w:rPr>
          <w:rFonts w:ascii="Arial" w:hAnsi="Arial" w:cs="Arial"/>
          <w:b/>
          <w:bCs/>
          <w:color w:val="000000"/>
          <w:kern w:val="36"/>
          <w:sz w:val="40"/>
          <w:szCs w:val="40"/>
          <w:lang w:val="en-GB" w:eastAsia="sv-SE"/>
        </w:rPr>
        <w:t xml:space="preserve">hotosystem II </w:t>
      </w:r>
      <w:r w:rsidR="00015C39" w:rsidRPr="005A4EE8">
        <w:rPr>
          <w:rFonts w:ascii="Arial" w:hAnsi="Arial" w:cs="Arial"/>
          <w:b/>
          <w:bCs/>
          <w:color w:val="000000"/>
          <w:kern w:val="36"/>
          <w:sz w:val="40"/>
          <w:szCs w:val="40"/>
          <w:lang w:val="en-GB" w:eastAsia="sv-SE"/>
        </w:rPr>
        <w:t xml:space="preserve">core </w:t>
      </w:r>
      <w:r w:rsidRPr="005A4EE8">
        <w:rPr>
          <w:rFonts w:ascii="Arial" w:hAnsi="Arial" w:cs="Arial"/>
          <w:b/>
          <w:bCs/>
          <w:color w:val="000000"/>
          <w:kern w:val="36"/>
          <w:sz w:val="40"/>
          <w:szCs w:val="40"/>
          <w:lang w:val="en-GB" w:eastAsia="sv-SE"/>
        </w:rPr>
        <w:t xml:space="preserve">complexes isolated from </w:t>
      </w:r>
      <w:r w:rsidRPr="005A4EE8">
        <w:rPr>
          <w:rFonts w:ascii="Arial" w:hAnsi="Arial" w:cs="Arial"/>
          <w:b/>
          <w:bCs/>
          <w:i/>
          <w:color w:val="000000"/>
          <w:kern w:val="36"/>
          <w:sz w:val="40"/>
          <w:szCs w:val="40"/>
          <w:lang w:val="en-GB" w:eastAsia="sv-SE"/>
        </w:rPr>
        <w:t>Arabidopsis thaliana</w:t>
      </w:r>
    </w:p>
    <w:bookmarkEnd w:id="1"/>
    <w:p w14:paraId="10170048" w14:textId="77777777" w:rsidR="00750C81" w:rsidRPr="005A4EE8" w:rsidRDefault="00750C81" w:rsidP="00750C81">
      <w:pPr>
        <w:spacing w:line="480" w:lineRule="auto"/>
        <w:rPr>
          <w:rFonts w:ascii="Arial" w:hAnsi="Arial" w:cs="Arial"/>
          <w:lang w:val="en-GB" w:eastAsia="sv-SE"/>
        </w:rPr>
      </w:pPr>
    </w:p>
    <w:p w14:paraId="5D7276BD" w14:textId="5EA1A947" w:rsidR="00750C81" w:rsidRPr="004E3B89" w:rsidRDefault="00750C81" w:rsidP="00750C81">
      <w:pPr>
        <w:spacing w:line="480" w:lineRule="auto"/>
        <w:rPr>
          <w:rFonts w:ascii="Arial" w:hAnsi="Arial" w:cs="Arial"/>
          <w:lang w:val="sv-SE" w:eastAsia="sv-SE"/>
        </w:rPr>
      </w:pPr>
      <w:r w:rsidRPr="004E3B89">
        <w:rPr>
          <w:rFonts w:ascii="Arial" w:hAnsi="Arial" w:cs="Arial"/>
          <w:lang w:val="sv-SE" w:eastAsia="sv-SE"/>
        </w:rPr>
        <w:t>Jack Forsman</w:t>
      </w:r>
      <w:r w:rsidRPr="004E3B89">
        <w:rPr>
          <w:rFonts w:ascii="Arial" w:hAnsi="Arial" w:cs="Arial"/>
          <w:vertAlign w:val="superscript"/>
          <w:lang w:val="sv-SE" w:eastAsia="sv-SE"/>
        </w:rPr>
        <w:t>1,2</w:t>
      </w:r>
      <w:r w:rsidRPr="004E3B89">
        <w:rPr>
          <w:rFonts w:ascii="Arial" w:hAnsi="Arial" w:cs="Arial"/>
          <w:lang w:val="sv-SE"/>
        </w:rPr>
        <w:t>*</w:t>
      </w:r>
      <w:r w:rsidRPr="004E3B89">
        <w:rPr>
          <w:rFonts w:ascii="Arial" w:hAnsi="Arial" w:cs="Arial"/>
          <w:lang w:val="sv-SE" w:eastAsia="sv-SE"/>
        </w:rPr>
        <w:t>, André T. Graça</w:t>
      </w:r>
      <w:r w:rsidRPr="004E3B89">
        <w:rPr>
          <w:rFonts w:ascii="Arial" w:hAnsi="Arial" w:cs="Arial"/>
          <w:vertAlign w:val="superscript"/>
          <w:lang w:val="sv-SE" w:eastAsia="sv-SE"/>
        </w:rPr>
        <w:t>1,3</w:t>
      </w:r>
      <w:r w:rsidRPr="004E3B89">
        <w:rPr>
          <w:rFonts w:ascii="Arial" w:hAnsi="Arial" w:cs="Arial"/>
          <w:lang w:val="sv-SE" w:eastAsia="sv-SE"/>
        </w:rPr>
        <w:t>, Michael Hall</w:t>
      </w:r>
      <w:r w:rsidRPr="004E3B89">
        <w:rPr>
          <w:rFonts w:ascii="Arial" w:hAnsi="Arial" w:cs="Arial"/>
          <w:vertAlign w:val="superscript"/>
          <w:lang w:val="sv-SE" w:eastAsia="sv-SE"/>
        </w:rPr>
        <w:t>1</w:t>
      </w:r>
      <w:r w:rsidRPr="004E3B89">
        <w:rPr>
          <w:rFonts w:ascii="Arial" w:hAnsi="Arial" w:cs="Arial"/>
          <w:lang w:val="sv-SE" w:eastAsia="sv-SE"/>
        </w:rPr>
        <w:t>, Wolfgang P. Schröder</w:t>
      </w:r>
      <w:r w:rsidRPr="004E3B89">
        <w:rPr>
          <w:rFonts w:ascii="Arial" w:hAnsi="Arial" w:cs="Arial"/>
          <w:vertAlign w:val="superscript"/>
          <w:lang w:val="sv-SE" w:eastAsia="sv-SE"/>
        </w:rPr>
        <w:t>1,4</w:t>
      </w:r>
      <w:r w:rsidRPr="004E3B89">
        <w:rPr>
          <w:rFonts w:ascii="Arial" w:hAnsi="Arial" w:cs="Arial"/>
          <w:lang w:val="sv-SE" w:eastAsia="sv-SE"/>
        </w:rPr>
        <w:t>*, Johannes Messinger</w:t>
      </w:r>
      <w:r w:rsidRPr="004E3B89">
        <w:rPr>
          <w:rFonts w:ascii="Arial" w:hAnsi="Arial" w:cs="Arial"/>
          <w:vertAlign w:val="superscript"/>
          <w:lang w:val="sv-SE" w:eastAsia="sv-SE"/>
        </w:rPr>
        <w:t>2,4</w:t>
      </w:r>
      <w:r w:rsidRPr="004E3B89">
        <w:rPr>
          <w:rFonts w:ascii="Arial" w:hAnsi="Arial" w:cs="Arial"/>
          <w:lang w:val="sv-SE" w:eastAsia="sv-SE"/>
        </w:rPr>
        <w:t>*</w:t>
      </w:r>
    </w:p>
    <w:p w14:paraId="63CA7C4E" w14:textId="77777777" w:rsidR="00237297" w:rsidRPr="004E3B89" w:rsidRDefault="00237297">
      <w:pPr>
        <w:rPr>
          <w:rFonts w:ascii="Arial" w:hAnsi="Arial" w:cs="Arial"/>
          <w:lang w:val="sv-SE"/>
        </w:rPr>
      </w:pPr>
    </w:p>
    <w:p w14:paraId="4EEAC761" w14:textId="77777777" w:rsidR="0051643C" w:rsidRPr="005A4EE8" w:rsidRDefault="0051643C" w:rsidP="0051643C">
      <w:pPr>
        <w:spacing w:line="480" w:lineRule="auto"/>
        <w:rPr>
          <w:rFonts w:ascii="Arial" w:hAnsi="Arial" w:cs="Arial"/>
          <w:lang w:eastAsia="sv-SE"/>
        </w:rPr>
      </w:pPr>
      <w:r w:rsidRPr="005A4EE8">
        <w:rPr>
          <w:rFonts w:ascii="Arial" w:hAnsi="Arial" w:cs="Arial"/>
          <w:vertAlign w:val="superscript"/>
          <w:lang w:eastAsia="sv-SE"/>
        </w:rPr>
        <w:t>1</w:t>
      </w:r>
      <w:r w:rsidRPr="005A4EE8">
        <w:rPr>
          <w:rFonts w:ascii="Arial" w:hAnsi="Arial" w:cs="Arial"/>
          <w:lang w:eastAsia="sv-SE"/>
        </w:rPr>
        <w:t xml:space="preserve">Department of Chemistry, </w:t>
      </w:r>
      <w:proofErr w:type="spellStart"/>
      <w:r w:rsidRPr="005A4EE8">
        <w:rPr>
          <w:rFonts w:ascii="Arial" w:hAnsi="Arial" w:cs="Arial"/>
          <w:lang w:eastAsia="sv-SE"/>
        </w:rPr>
        <w:t>Umeå</w:t>
      </w:r>
      <w:proofErr w:type="spellEnd"/>
      <w:r w:rsidRPr="005A4EE8">
        <w:rPr>
          <w:rFonts w:ascii="Arial" w:hAnsi="Arial" w:cs="Arial"/>
          <w:lang w:eastAsia="sv-SE"/>
        </w:rPr>
        <w:t xml:space="preserve"> University, SE 90187 </w:t>
      </w:r>
      <w:proofErr w:type="spellStart"/>
      <w:r w:rsidRPr="005A4EE8">
        <w:rPr>
          <w:rFonts w:ascii="Arial" w:hAnsi="Arial" w:cs="Arial"/>
          <w:lang w:eastAsia="sv-SE"/>
        </w:rPr>
        <w:t>Umeå</w:t>
      </w:r>
      <w:proofErr w:type="spellEnd"/>
      <w:r w:rsidRPr="005A4EE8">
        <w:rPr>
          <w:rFonts w:ascii="Arial" w:hAnsi="Arial" w:cs="Arial"/>
          <w:lang w:eastAsia="sv-SE"/>
        </w:rPr>
        <w:t>, Sweden.</w:t>
      </w:r>
    </w:p>
    <w:p w14:paraId="1FEFC3A9" w14:textId="77777777" w:rsidR="0051643C" w:rsidRPr="005A4EE8" w:rsidRDefault="0051643C" w:rsidP="0051643C">
      <w:pPr>
        <w:spacing w:line="480" w:lineRule="auto"/>
        <w:rPr>
          <w:rFonts w:ascii="Arial" w:hAnsi="Arial" w:cs="Arial"/>
          <w:lang w:eastAsia="sv-SE"/>
        </w:rPr>
      </w:pPr>
      <w:r w:rsidRPr="005A4EE8">
        <w:rPr>
          <w:rFonts w:ascii="Arial" w:hAnsi="Arial" w:cs="Arial"/>
          <w:vertAlign w:val="superscript"/>
          <w:lang w:eastAsia="sv-SE"/>
        </w:rPr>
        <w:t>2</w:t>
      </w:r>
      <w:r w:rsidRPr="005A4EE8">
        <w:rPr>
          <w:rFonts w:ascii="Arial" w:hAnsi="Arial" w:cs="Arial"/>
          <w:lang w:eastAsia="sv-SE"/>
        </w:rPr>
        <w:t>Molecular Biomimetics, Department of Chemistry-Ångström, Uppsala University, SE 75120 Uppsala, Sweden.</w:t>
      </w:r>
    </w:p>
    <w:p w14:paraId="4C31E1B1" w14:textId="77777777" w:rsidR="0051643C" w:rsidRPr="005A4EE8" w:rsidRDefault="0051643C" w:rsidP="0051643C">
      <w:pPr>
        <w:spacing w:line="480" w:lineRule="auto"/>
        <w:rPr>
          <w:rFonts w:ascii="Arial" w:hAnsi="Arial" w:cs="Arial"/>
          <w:lang w:val="en-GB" w:eastAsia="sv-SE"/>
        </w:rPr>
      </w:pPr>
      <w:r w:rsidRPr="005A4EE8">
        <w:rPr>
          <w:rFonts w:ascii="Arial" w:hAnsi="Arial" w:cs="Arial"/>
          <w:vertAlign w:val="superscript"/>
          <w:lang w:eastAsia="sv-SE"/>
        </w:rPr>
        <w:t>3</w:t>
      </w:r>
      <w:r w:rsidRPr="005A4EE8">
        <w:rPr>
          <w:rFonts w:ascii="Arial" w:hAnsi="Arial" w:cs="Arial"/>
          <w:lang w:val="en-GB" w:eastAsia="sv-SE"/>
        </w:rPr>
        <w:t>European Molecular Biology Laboratory, EMBL Grenoble, 38042 Grenoble, France</w:t>
      </w:r>
    </w:p>
    <w:p w14:paraId="30AC1F17" w14:textId="77777777" w:rsidR="0051643C" w:rsidRPr="005A4EE8" w:rsidRDefault="0051643C" w:rsidP="0051643C">
      <w:pPr>
        <w:spacing w:line="480" w:lineRule="auto"/>
        <w:rPr>
          <w:rFonts w:ascii="Arial" w:hAnsi="Arial" w:cs="Arial"/>
          <w:lang w:eastAsia="sv-SE"/>
        </w:rPr>
      </w:pPr>
      <w:r w:rsidRPr="005A4EE8">
        <w:rPr>
          <w:rFonts w:ascii="Arial" w:hAnsi="Arial" w:cs="Arial"/>
          <w:vertAlign w:val="superscript"/>
          <w:lang w:eastAsia="sv-SE"/>
        </w:rPr>
        <w:t>4</w:t>
      </w:r>
      <w:r w:rsidRPr="005A4EE8">
        <w:rPr>
          <w:rFonts w:ascii="Arial" w:hAnsi="Arial" w:cs="Arial"/>
          <w:lang w:eastAsia="sv-SE"/>
        </w:rPr>
        <w:t xml:space="preserve">Umeå Plant Science Center, Department of Plant Physiology, </w:t>
      </w:r>
      <w:proofErr w:type="spellStart"/>
      <w:r w:rsidRPr="005A4EE8">
        <w:rPr>
          <w:rFonts w:ascii="Arial" w:hAnsi="Arial" w:cs="Arial"/>
          <w:lang w:eastAsia="sv-SE"/>
        </w:rPr>
        <w:t>Umeå</w:t>
      </w:r>
      <w:proofErr w:type="spellEnd"/>
      <w:r w:rsidRPr="005A4EE8">
        <w:rPr>
          <w:rFonts w:ascii="Arial" w:hAnsi="Arial" w:cs="Arial"/>
          <w:lang w:eastAsia="sv-SE"/>
        </w:rPr>
        <w:t xml:space="preserve"> University, SE 90187 </w:t>
      </w:r>
      <w:proofErr w:type="spellStart"/>
      <w:r w:rsidRPr="005A4EE8">
        <w:rPr>
          <w:rFonts w:ascii="Arial" w:hAnsi="Arial" w:cs="Arial"/>
          <w:lang w:eastAsia="sv-SE"/>
        </w:rPr>
        <w:t>Umeå</w:t>
      </w:r>
      <w:proofErr w:type="spellEnd"/>
      <w:r w:rsidRPr="005A4EE8">
        <w:rPr>
          <w:rFonts w:ascii="Arial" w:hAnsi="Arial" w:cs="Arial"/>
          <w:lang w:eastAsia="sv-SE"/>
        </w:rPr>
        <w:t>, Sweden.</w:t>
      </w:r>
    </w:p>
    <w:p w14:paraId="4ABA1293" w14:textId="77777777" w:rsidR="0051643C" w:rsidRPr="005A4EE8" w:rsidRDefault="0051643C" w:rsidP="0051643C">
      <w:pPr>
        <w:spacing w:line="480" w:lineRule="auto"/>
        <w:rPr>
          <w:rFonts w:ascii="Arial" w:hAnsi="Arial" w:cs="Arial"/>
          <w:lang w:eastAsia="sv-SE"/>
        </w:rPr>
      </w:pPr>
    </w:p>
    <w:p w14:paraId="5F6774AE" w14:textId="77777777" w:rsidR="0051643C" w:rsidRPr="005A4EE8" w:rsidRDefault="0051643C" w:rsidP="0051643C">
      <w:pPr>
        <w:spacing w:line="480" w:lineRule="auto"/>
        <w:rPr>
          <w:rFonts w:ascii="Arial" w:hAnsi="Arial" w:cs="Arial"/>
          <w:color w:val="000000"/>
          <w:lang w:eastAsia="sv-SE"/>
        </w:rPr>
      </w:pPr>
      <w:r w:rsidRPr="005A4EE8">
        <w:rPr>
          <w:rFonts w:ascii="Arial" w:hAnsi="Arial" w:cs="Arial"/>
          <w:color w:val="000000"/>
          <w:lang w:eastAsia="sv-SE"/>
        </w:rPr>
        <w:t>*Corresponding Authors:</w:t>
      </w:r>
    </w:p>
    <w:p w14:paraId="1EF42AE7" w14:textId="77777777" w:rsidR="0051643C" w:rsidRPr="005A4EE8" w:rsidRDefault="0051643C" w:rsidP="0051643C">
      <w:pPr>
        <w:spacing w:line="480" w:lineRule="auto"/>
        <w:rPr>
          <w:rFonts w:ascii="Arial" w:hAnsi="Arial" w:cs="Arial"/>
          <w:color w:val="000000"/>
          <w:lang w:eastAsia="sv-SE"/>
        </w:rPr>
      </w:pPr>
      <w:r w:rsidRPr="005A4EE8">
        <w:rPr>
          <w:rFonts w:ascii="Arial" w:hAnsi="Arial" w:cs="Arial"/>
          <w:color w:val="000000"/>
          <w:lang w:eastAsia="sv-SE"/>
        </w:rPr>
        <w:t>Jack Forsman: </w:t>
      </w:r>
      <w:r w:rsidRPr="005A4EE8">
        <w:rPr>
          <w:rFonts w:ascii="Arial" w:hAnsi="Arial" w:cs="Arial"/>
          <w:color w:val="000000"/>
          <w:lang w:val="en-GB"/>
        </w:rPr>
        <w:t>jack.forsman@umu.se</w:t>
      </w:r>
    </w:p>
    <w:p w14:paraId="181EA4C8" w14:textId="77777777" w:rsidR="0051643C" w:rsidRPr="005A4EE8" w:rsidRDefault="0051643C" w:rsidP="0051643C">
      <w:pPr>
        <w:spacing w:line="480" w:lineRule="auto"/>
        <w:rPr>
          <w:rFonts w:ascii="Arial" w:hAnsi="Arial" w:cs="Arial"/>
          <w:color w:val="000000"/>
          <w:lang w:val="sv-SE" w:eastAsia="sv-SE"/>
        </w:rPr>
      </w:pPr>
      <w:r w:rsidRPr="005A4EE8">
        <w:rPr>
          <w:rFonts w:ascii="Arial" w:hAnsi="Arial" w:cs="Arial"/>
          <w:color w:val="000000"/>
          <w:lang w:val="sv-SE" w:eastAsia="sv-SE"/>
        </w:rPr>
        <w:t>Wolfgang P. Schröder: wolfgang.schroder@umu.se</w:t>
      </w:r>
    </w:p>
    <w:p w14:paraId="6AA43D5B" w14:textId="77777777" w:rsidR="0051643C" w:rsidRPr="005A4EE8" w:rsidRDefault="0051643C" w:rsidP="0051643C">
      <w:pPr>
        <w:spacing w:line="480" w:lineRule="auto"/>
        <w:rPr>
          <w:rFonts w:ascii="Arial" w:hAnsi="Arial" w:cs="Arial"/>
          <w:lang w:val="nb-NO" w:eastAsia="sv-SE"/>
        </w:rPr>
      </w:pPr>
      <w:r w:rsidRPr="005A4EE8">
        <w:rPr>
          <w:rFonts w:ascii="Arial" w:hAnsi="Arial" w:cs="Arial"/>
          <w:color w:val="000000"/>
          <w:lang w:val="nb-NO" w:eastAsia="sv-SE"/>
        </w:rPr>
        <w:t>Johannes Messinger: johannes.messinger@umu.se</w:t>
      </w:r>
    </w:p>
    <w:p w14:paraId="1523123B" w14:textId="77777777" w:rsidR="00B36481" w:rsidRPr="005A4EE8" w:rsidRDefault="00B36481">
      <w:pPr>
        <w:rPr>
          <w:rFonts w:ascii="Arial" w:hAnsi="Arial" w:cs="Arial"/>
          <w:lang w:val="sv-SE"/>
        </w:rPr>
      </w:pPr>
    </w:p>
    <w:p w14:paraId="109F7151" w14:textId="77777777" w:rsidR="00B36481" w:rsidRPr="005A4EE8" w:rsidRDefault="00B36481">
      <w:pPr>
        <w:rPr>
          <w:rFonts w:ascii="Arial" w:hAnsi="Arial" w:cs="Arial"/>
          <w:lang w:val="sv-SE"/>
        </w:rPr>
      </w:pPr>
    </w:p>
    <w:p w14:paraId="38A3C36A" w14:textId="77777777" w:rsidR="00B36481" w:rsidRPr="005A4EE8" w:rsidRDefault="00B36481">
      <w:pPr>
        <w:rPr>
          <w:rFonts w:ascii="Arial" w:hAnsi="Arial" w:cs="Arial"/>
          <w:lang w:val="sv-SE"/>
        </w:rPr>
      </w:pPr>
    </w:p>
    <w:p w14:paraId="1AE780CE" w14:textId="71A2B853" w:rsidR="005C79EA" w:rsidRPr="005A4EE8" w:rsidRDefault="00787A54" w:rsidP="005C79EA">
      <w:pPr>
        <w:rPr>
          <w:rFonts w:ascii="Arial" w:hAnsi="Arial" w:cs="Arial"/>
        </w:rPr>
      </w:pPr>
      <w:r w:rsidRPr="005A4EE8">
        <w:rPr>
          <w:rFonts w:ascii="Arial" w:hAnsi="Arial" w:cs="Arial"/>
          <w:noProof/>
        </w:rPr>
        <w:lastRenderedPageBreak/>
        <w:drawing>
          <wp:inline distT="0" distB="0" distL="0" distR="0" wp14:anchorId="3EE88473" wp14:editId="76C93D58">
            <wp:extent cx="3267739" cy="2743438"/>
            <wp:effectExtent l="0" t="0" r="0" b="0"/>
            <wp:docPr id="1722162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162396" name="Picture 1722162396"/>
                    <pic:cNvPicPr/>
                  </pic:nvPicPr>
                  <pic:blipFill>
                    <a:blip r:embed="rId5">
                      <a:extLst>
                        <a:ext uri="{28A0092B-C50C-407E-A947-70E740481C1C}">
                          <a14:useLocalDpi xmlns:a14="http://schemas.microsoft.com/office/drawing/2010/main" val="0"/>
                        </a:ext>
                      </a:extLst>
                    </a:blip>
                    <a:stretch>
                      <a:fillRect/>
                    </a:stretch>
                  </pic:blipFill>
                  <pic:spPr>
                    <a:xfrm>
                      <a:off x="0" y="0"/>
                      <a:ext cx="3267739" cy="2743438"/>
                    </a:xfrm>
                    <a:prstGeom prst="rect">
                      <a:avLst/>
                    </a:prstGeom>
                  </pic:spPr>
                </pic:pic>
              </a:graphicData>
            </a:graphic>
          </wp:inline>
        </w:drawing>
      </w:r>
    </w:p>
    <w:p w14:paraId="3E452F9C" w14:textId="77777777" w:rsidR="005C79EA" w:rsidRPr="005A4EE8" w:rsidRDefault="005C79EA" w:rsidP="005C79EA">
      <w:pPr>
        <w:rPr>
          <w:rFonts w:ascii="Arial" w:hAnsi="Arial" w:cs="Arial"/>
        </w:rPr>
      </w:pPr>
    </w:p>
    <w:p w14:paraId="7F40462A" w14:textId="3A223670" w:rsidR="005C79EA" w:rsidRPr="005A4EE8" w:rsidRDefault="005C79EA" w:rsidP="005C79EA">
      <w:pPr>
        <w:widowControl w:val="0"/>
        <w:rPr>
          <w:rFonts w:ascii="Arial" w:hAnsi="Arial" w:cs="Arial"/>
          <w:sz w:val="22"/>
          <w:szCs w:val="22"/>
          <w:lang w:val="en-GB"/>
          <w14:ligatures w14:val="none"/>
        </w:rPr>
      </w:pPr>
      <w:r w:rsidRPr="005A4EE8">
        <w:rPr>
          <w:rFonts w:ascii="Arial" w:hAnsi="Arial" w:cs="Arial"/>
          <w:b/>
          <w:bCs/>
          <w:color w:val="000000" w:themeColor="text1"/>
          <w:sz w:val="22"/>
          <w:szCs w:val="22"/>
        </w:rPr>
        <w:t xml:space="preserve">Supplementary Figure </w:t>
      </w:r>
      <w:r w:rsidR="00950FCE" w:rsidRPr="005A4EE8">
        <w:rPr>
          <w:rFonts w:ascii="Arial" w:hAnsi="Arial" w:cs="Arial"/>
          <w:b/>
          <w:bCs/>
          <w:color w:val="000000" w:themeColor="text1"/>
          <w:sz w:val="22"/>
          <w:szCs w:val="22"/>
        </w:rPr>
        <w:t>1</w:t>
      </w:r>
      <w:r w:rsidRPr="005A4EE8">
        <w:rPr>
          <w:rFonts w:ascii="Arial" w:hAnsi="Arial" w:cs="Arial"/>
          <w:b/>
          <w:bCs/>
          <w:color w:val="000000" w:themeColor="text1"/>
          <w:sz w:val="22"/>
          <w:szCs w:val="22"/>
        </w:rPr>
        <w:t>:</w:t>
      </w:r>
      <w:r w:rsidRPr="005A4EE8">
        <w:rPr>
          <w:rFonts w:ascii="Arial" w:hAnsi="Arial" w:cs="Arial"/>
          <w:b/>
          <w:bCs/>
          <w:i/>
          <w:iCs/>
          <w:sz w:val="22"/>
          <w:szCs w:val="22"/>
        </w:rPr>
        <w:t xml:space="preserve"> </w:t>
      </w:r>
      <w:r w:rsidR="00425320" w:rsidRPr="005A4EE8">
        <w:rPr>
          <w:rFonts w:ascii="Arial" w:hAnsi="Arial" w:cs="Arial"/>
          <w:sz w:val="22"/>
          <w:szCs w:val="22"/>
        </w:rPr>
        <w:t>S</w:t>
      </w:r>
      <w:r w:rsidRPr="005A4EE8">
        <w:rPr>
          <w:rFonts w:ascii="Arial" w:hAnsi="Arial" w:cs="Arial"/>
          <w:sz w:val="22"/>
          <w:szCs w:val="22"/>
        </w:rPr>
        <w:t xml:space="preserve">pectrum of the light used for the </w:t>
      </w:r>
      <w:r w:rsidR="004E3B89">
        <w:rPr>
          <w:rFonts w:ascii="Arial" w:hAnsi="Arial" w:cs="Arial"/>
          <w:sz w:val="22"/>
          <w:szCs w:val="22"/>
        </w:rPr>
        <w:t>high light</w:t>
      </w:r>
      <w:r w:rsidRPr="005A4EE8">
        <w:rPr>
          <w:rFonts w:ascii="Arial" w:hAnsi="Arial" w:cs="Arial"/>
          <w:sz w:val="22"/>
          <w:szCs w:val="22"/>
        </w:rPr>
        <w:t xml:space="preserve"> treatment of the isolated Photosystem II cores. This represents the average from 3 measurements. The light intensity is shown with arbitrary units (</w:t>
      </w:r>
      <w:proofErr w:type="spellStart"/>
      <w:r w:rsidRPr="005A4EE8">
        <w:rPr>
          <w:rFonts w:ascii="Arial" w:hAnsi="Arial" w:cs="Arial"/>
          <w:sz w:val="22"/>
          <w:szCs w:val="22"/>
        </w:rPr>
        <w:t>a.u</w:t>
      </w:r>
      <w:proofErr w:type="spellEnd"/>
      <w:r w:rsidRPr="005A4EE8">
        <w:rPr>
          <w:rFonts w:ascii="Arial" w:hAnsi="Arial" w:cs="Arial"/>
          <w:sz w:val="22"/>
          <w:szCs w:val="22"/>
        </w:rPr>
        <w:t>.).</w:t>
      </w:r>
      <w:r w:rsidR="00950FCE" w:rsidRPr="005A4EE8">
        <w:rPr>
          <w:rFonts w:ascii="Arial" w:hAnsi="Arial" w:cs="Arial"/>
          <w:sz w:val="22"/>
          <w:szCs w:val="22"/>
        </w:rPr>
        <w:t xml:space="preserve"> The spectrum was measured with an LI-180 spectrophotometer (LI-COR, U.S.A).</w:t>
      </w:r>
    </w:p>
    <w:p w14:paraId="44A7136F" w14:textId="63F229B6" w:rsidR="00B36481" w:rsidRPr="005A4EE8" w:rsidRDefault="00B36481">
      <w:pPr>
        <w:spacing w:after="160" w:line="278" w:lineRule="auto"/>
        <w:rPr>
          <w:rFonts w:ascii="Arial" w:hAnsi="Arial" w:cs="Arial"/>
          <w:lang w:val="en-GB"/>
        </w:rPr>
      </w:pPr>
      <w:r w:rsidRPr="005A4EE8">
        <w:rPr>
          <w:rFonts w:ascii="Arial" w:hAnsi="Arial" w:cs="Arial"/>
          <w:lang w:val="en-GB"/>
        </w:rPr>
        <w:br w:type="page"/>
      </w:r>
    </w:p>
    <w:p w14:paraId="7C967113" w14:textId="77777777" w:rsidR="00C6681C" w:rsidRPr="005A4EE8" w:rsidRDefault="00C6681C" w:rsidP="00C6681C">
      <w:pPr>
        <w:rPr>
          <w:rFonts w:ascii="Arial" w:hAnsi="Arial" w:cs="Arial"/>
        </w:rPr>
      </w:pPr>
      <w:r w:rsidRPr="005A4EE8">
        <w:rPr>
          <w:rFonts w:ascii="Arial" w:hAnsi="Arial" w:cs="Arial"/>
          <w:noProof/>
        </w:rPr>
        <w:lastRenderedPageBreak/>
        <w:drawing>
          <wp:inline distT="0" distB="0" distL="0" distR="0" wp14:anchorId="1FB1585C" wp14:editId="71977E7C">
            <wp:extent cx="5731510" cy="2957830"/>
            <wp:effectExtent l="0" t="0" r="2540" b="0"/>
            <wp:docPr id="1444505730" name="Picture 5" descr="A collage of images of a nuclear explos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854021" name="Picture 5" descr="A collage of images of a nuclear explosion&#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2957830"/>
                    </a:xfrm>
                    <a:prstGeom prst="rect">
                      <a:avLst/>
                    </a:prstGeom>
                  </pic:spPr>
                </pic:pic>
              </a:graphicData>
            </a:graphic>
          </wp:inline>
        </w:drawing>
      </w:r>
    </w:p>
    <w:p w14:paraId="327CF2D8" w14:textId="77777777" w:rsidR="00C6681C" w:rsidRPr="005A4EE8" w:rsidRDefault="00C6681C" w:rsidP="00C6681C">
      <w:pPr>
        <w:rPr>
          <w:rFonts w:ascii="Arial" w:hAnsi="Arial" w:cs="Arial"/>
        </w:rPr>
      </w:pPr>
    </w:p>
    <w:p w14:paraId="7E7D1591" w14:textId="160F6B05" w:rsidR="00C6681C" w:rsidRPr="005A4EE8" w:rsidRDefault="00C6681C" w:rsidP="00C6681C">
      <w:pPr>
        <w:widowControl w:val="0"/>
        <w:rPr>
          <w:rFonts w:ascii="Arial" w:hAnsi="Arial" w:cs="Arial"/>
          <w:sz w:val="22"/>
          <w:szCs w:val="22"/>
          <w:lang w:val="en-GB"/>
          <w14:ligatures w14:val="none"/>
        </w:rPr>
      </w:pPr>
      <w:r w:rsidRPr="005A4EE8">
        <w:rPr>
          <w:rFonts w:ascii="Arial" w:hAnsi="Arial" w:cs="Arial"/>
          <w:b/>
          <w:bCs/>
          <w:color w:val="000000" w:themeColor="text1"/>
          <w:sz w:val="22"/>
          <w:szCs w:val="22"/>
        </w:rPr>
        <w:t xml:space="preserve">Supplementary Figure </w:t>
      </w:r>
      <w:r w:rsidR="00237712" w:rsidRPr="005A4EE8">
        <w:rPr>
          <w:rFonts w:ascii="Arial" w:hAnsi="Arial" w:cs="Arial"/>
          <w:b/>
          <w:bCs/>
          <w:color w:val="000000" w:themeColor="text1"/>
          <w:sz w:val="22"/>
          <w:szCs w:val="22"/>
        </w:rPr>
        <w:t>2</w:t>
      </w:r>
      <w:r w:rsidRPr="005A4EE8">
        <w:rPr>
          <w:rFonts w:ascii="Arial" w:hAnsi="Arial" w:cs="Arial"/>
          <w:b/>
          <w:bCs/>
          <w:color w:val="000000" w:themeColor="text1"/>
          <w:sz w:val="22"/>
          <w:szCs w:val="22"/>
        </w:rPr>
        <w:t>:</w:t>
      </w:r>
      <w:r w:rsidRPr="005A4EE8">
        <w:rPr>
          <w:rFonts w:ascii="Arial" w:hAnsi="Arial" w:cs="Arial"/>
          <w:b/>
          <w:bCs/>
          <w:i/>
          <w:iCs/>
          <w:sz w:val="22"/>
          <w:szCs w:val="22"/>
        </w:rPr>
        <w:t xml:space="preserve"> </w:t>
      </w:r>
      <w:r w:rsidRPr="005A4EE8">
        <w:rPr>
          <w:rFonts w:ascii="Arial" w:hAnsi="Arial" w:cs="Arial"/>
          <w:sz w:val="22"/>
          <w:szCs w:val="22"/>
        </w:rPr>
        <w:t>Cryo-electron microscopy workflow.</w:t>
      </w:r>
      <w:r w:rsidRPr="005A4EE8">
        <w:rPr>
          <w:rFonts w:ascii="Arial" w:hAnsi="Arial" w:cs="Arial"/>
          <w:b/>
          <w:bCs/>
          <w:sz w:val="22"/>
          <w:szCs w:val="22"/>
        </w:rPr>
        <w:t xml:space="preserve"> </w:t>
      </w:r>
      <w:r w:rsidR="00A55BC6" w:rsidRPr="005A4EE8">
        <w:rPr>
          <w:rFonts w:ascii="Arial" w:hAnsi="Arial" w:cs="Arial"/>
          <w:b/>
          <w:bCs/>
          <w:sz w:val="22"/>
          <w:szCs w:val="22"/>
        </w:rPr>
        <w:t>(</w:t>
      </w:r>
      <w:r w:rsidRPr="005A4EE8">
        <w:rPr>
          <w:rFonts w:ascii="Arial" w:hAnsi="Arial" w:cs="Arial"/>
          <w:b/>
          <w:bCs/>
          <w:sz w:val="22"/>
          <w:szCs w:val="22"/>
          <w:lang w:val="en-GB"/>
          <w14:ligatures w14:val="none"/>
        </w:rPr>
        <w:t>A</w:t>
      </w:r>
      <w:r w:rsidR="00A55BC6" w:rsidRPr="005A4EE8">
        <w:rPr>
          <w:rFonts w:ascii="Arial" w:hAnsi="Arial" w:cs="Arial"/>
          <w:b/>
          <w:bCs/>
          <w:sz w:val="22"/>
          <w:szCs w:val="22"/>
          <w:lang w:val="en-GB"/>
          <w14:ligatures w14:val="none"/>
        </w:rPr>
        <w:t>)</w:t>
      </w:r>
      <w:r w:rsidRPr="005A4EE8">
        <w:rPr>
          <w:rFonts w:ascii="Arial" w:hAnsi="Arial" w:cs="Arial"/>
          <w:b/>
          <w:bCs/>
          <w:sz w:val="22"/>
          <w:szCs w:val="22"/>
          <w:lang w:val="en-GB"/>
          <w14:ligatures w14:val="none"/>
        </w:rPr>
        <w:t xml:space="preserve"> </w:t>
      </w:r>
      <w:r w:rsidRPr="005A4EE8">
        <w:rPr>
          <w:rFonts w:ascii="Arial" w:hAnsi="Arial" w:cs="Arial"/>
          <w:sz w:val="22"/>
          <w:szCs w:val="22"/>
          <w:lang w:val="en-GB"/>
          <w14:ligatures w14:val="none"/>
        </w:rPr>
        <w:t xml:space="preserve">Example of one of the 15,511 micrographs collected. Micrographs were collected at 165,000 X magnification. </w:t>
      </w:r>
      <w:r w:rsidR="00A55BC6" w:rsidRPr="005A4EE8">
        <w:rPr>
          <w:rFonts w:ascii="Arial" w:hAnsi="Arial" w:cs="Arial"/>
          <w:b/>
          <w:bCs/>
          <w:sz w:val="22"/>
          <w:szCs w:val="22"/>
          <w:lang w:val="en-GB"/>
          <w14:ligatures w14:val="none"/>
        </w:rPr>
        <w:t>(</w:t>
      </w:r>
      <w:r w:rsidRPr="005A4EE8">
        <w:rPr>
          <w:rFonts w:ascii="Arial" w:hAnsi="Arial" w:cs="Arial"/>
          <w:b/>
          <w:bCs/>
          <w:sz w:val="22"/>
          <w:szCs w:val="22"/>
          <w:lang w:val="en-GB"/>
          <w14:ligatures w14:val="none"/>
        </w:rPr>
        <w:t>B</w:t>
      </w:r>
      <w:r w:rsidR="00A55BC6" w:rsidRPr="005A4EE8">
        <w:rPr>
          <w:rFonts w:ascii="Arial" w:hAnsi="Arial" w:cs="Arial"/>
          <w:b/>
          <w:bCs/>
          <w:sz w:val="22"/>
          <w:szCs w:val="22"/>
          <w:lang w:val="en-GB"/>
          <w14:ligatures w14:val="none"/>
        </w:rPr>
        <w:t>)</w:t>
      </w:r>
      <w:r w:rsidRPr="005A4EE8">
        <w:rPr>
          <w:rFonts w:ascii="Arial" w:hAnsi="Arial" w:cs="Arial"/>
          <w:b/>
          <w:bCs/>
          <w:sz w:val="22"/>
          <w:szCs w:val="22"/>
          <w:lang w:val="en-GB"/>
          <w14:ligatures w14:val="none"/>
        </w:rPr>
        <w:t xml:space="preserve"> </w:t>
      </w:r>
      <w:r w:rsidRPr="005A4EE8">
        <w:rPr>
          <w:rFonts w:ascii="Arial" w:hAnsi="Arial" w:cs="Arial"/>
          <w:sz w:val="22"/>
          <w:szCs w:val="22"/>
          <w:lang w:val="en-GB"/>
          <w14:ligatures w14:val="none"/>
        </w:rPr>
        <w:t xml:space="preserve">Example of some of the 2D classes used to separate the 2,002,863 </w:t>
      </w:r>
      <w:r w:rsidRPr="005A4EE8">
        <w:rPr>
          <w:rFonts w:ascii="Arial" w:hAnsi="Arial" w:cs="Arial"/>
          <w:sz w:val="22"/>
          <w:szCs w:val="22"/>
          <w:lang w:eastAsia="sv-SE"/>
        </w:rPr>
        <w:t xml:space="preserve">particles extracted from the micrographs into 57,560 “good particles”. </w:t>
      </w:r>
      <w:r w:rsidR="00A55BC6" w:rsidRPr="005A4EE8">
        <w:rPr>
          <w:rFonts w:ascii="Arial" w:hAnsi="Arial" w:cs="Arial"/>
          <w:b/>
          <w:bCs/>
          <w:sz w:val="22"/>
          <w:szCs w:val="22"/>
          <w:lang w:eastAsia="sv-SE"/>
        </w:rPr>
        <w:t>(</w:t>
      </w:r>
      <w:r w:rsidRPr="005A4EE8">
        <w:rPr>
          <w:rFonts w:ascii="Arial" w:hAnsi="Arial" w:cs="Arial"/>
          <w:b/>
          <w:bCs/>
          <w:sz w:val="22"/>
          <w:szCs w:val="22"/>
          <w:lang w:eastAsia="sv-SE"/>
        </w:rPr>
        <w:t>C</w:t>
      </w:r>
      <w:r w:rsidR="00425320" w:rsidRPr="005A4EE8">
        <w:rPr>
          <w:rFonts w:ascii="Arial" w:hAnsi="Arial" w:cs="Arial"/>
          <w:b/>
          <w:bCs/>
          <w:sz w:val="22"/>
          <w:szCs w:val="22"/>
          <w:lang w:eastAsia="sv-SE"/>
        </w:rPr>
        <w:t>-E</w:t>
      </w:r>
      <w:r w:rsidR="00A55BC6" w:rsidRPr="005A4EE8">
        <w:rPr>
          <w:rFonts w:ascii="Arial" w:hAnsi="Arial" w:cs="Arial"/>
          <w:b/>
          <w:bCs/>
          <w:sz w:val="22"/>
          <w:szCs w:val="22"/>
          <w:lang w:eastAsia="sv-SE"/>
        </w:rPr>
        <w:t>)</w:t>
      </w:r>
      <w:r w:rsidRPr="005A4EE8">
        <w:rPr>
          <w:rFonts w:ascii="Arial" w:hAnsi="Arial" w:cs="Arial"/>
          <w:sz w:val="22"/>
          <w:szCs w:val="22"/>
          <w:lang w:eastAsia="sv-SE"/>
        </w:rPr>
        <w:t xml:space="preserve"> Example of the best class from </w:t>
      </w:r>
      <w:r w:rsidR="00425320" w:rsidRPr="005A4EE8">
        <w:rPr>
          <w:rFonts w:ascii="Arial" w:hAnsi="Arial" w:cs="Arial"/>
          <w:i/>
          <w:iCs/>
          <w:sz w:val="22"/>
          <w:szCs w:val="22"/>
          <w:lang w:eastAsia="sv-SE"/>
        </w:rPr>
        <w:t xml:space="preserve">ab </w:t>
      </w:r>
      <w:r w:rsidRPr="005A4EE8">
        <w:rPr>
          <w:rFonts w:ascii="Arial" w:hAnsi="Arial" w:cs="Arial"/>
          <w:i/>
          <w:iCs/>
          <w:sz w:val="22"/>
          <w:szCs w:val="22"/>
          <w:lang w:eastAsia="sv-SE"/>
        </w:rPr>
        <w:t>initio</w:t>
      </w:r>
      <w:r w:rsidRPr="005A4EE8">
        <w:rPr>
          <w:rFonts w:ascii="Arial" w:hAnsi="Arial" w:cs="Arial"/>
          <w:sz w:val="22"/>
          <w:szCs w:val="22"/>
          <w:lang w:eastAsia="sv-SE"/>
        </w:rPr>
        <w:t xml:space="preserve"> reconstruction. </w:t>
      </w:r>
      <w:r w:rsidR="00A55BC6" w:rsidRPr="005A4EE8">
        <w:rPr>
          <w:rFonts w:ascii="Arial" w:hAnsi="Arial" w:cs="Arial"/>
          <w:b/>
          <w:bCs/>
          <w:sz w:val="22"/>
          <w:szCs w:val="22"/>
          <w:lang w:eastAsia="sv-SE"/>
        </w:rPr>
        <w:t>(</w:t>
      </w:r>
      <w:r w:rsidR="00425320" w:rsidRPr="005A4EE8">
        <w:rPr>
          <w:rFonts w:ascii="Arial" w:hAnsi="Arial" w:cs="Arial"/>
          <w:b/>
          <w:bCs/>
          <w:sz w:val="22"/>
          <w:szCs w:val="22"/>
          <w:lang w:eastAsia="sv-SE"/>
        </w:rPr>
        <w:t>F</w:t>
      </w:r>
      <w:r w:rsidR="00A55BC6" w:rsidRPr="005A4EE8">
        <w:rPr>
          <w:rFonts w:ascii="Arial" w:hAnsi="Arial" w:cs="Arial"/>
          <w:b/>
          <w:bCs/>
          <w:sz w:val="22"/>
          <w:szCs w:val="22"/>
          <w:lang w:eastAsia="sv-SE"/>
        </w:rPr>
        <w:t>)</w:t>
      </w:r>
      <w:r w:rsidRPr="005A4EE8">
        <w:rPr>
          <w:rFonts w:ascii="Arial" w:hAnsi="Arial" w:cs="Arial"/>
          <w:sz w:val="22"/>
          <w:szCs w:val="22"/>
          <w:lang w:eastAsia="sv-SE"/>
        </w:rPr>
        <w:t xml:space="preserve"> Distribution of the orientation of the particles used to generate the best class from </w:t>
      </w:r>
      <w:r w:rsidR="00425320" w:rsidRPr="005A4EE8">
        <w:rPr>
          <w:rFonts w:ascii="Arial" w:hAnsi="Arial" w:cs="Arial"/>
          <w:i/>
          <w:iCs/>
          <w:sz w:val="22"/>
          <w:szCs w:val="22"/>
          <w:lang w:eastAsia="sv-SE"/>
        </w:rPr>
        <w:t xml:space="preserve">ab </w:t>
      </w:r>
      <w:r w:rsidRPr="005A4EE8">
        <w:rPr>
          <w:rFonts w:ascii="Arial" w:hAnsi="Arial" w:cs="Arial"/>
          <w:i/>
          <w:iCs/>
          <w:sz w:val="22"/>
          <w:szCs w:val="22"/>
          <w:lang w:eastAsia="sv-SE"/>
        </w:rPr>
        <w:t>initio</w:t>
      </w:r>
      <w:r w:rsidRPr="005A4EE8">
        <w:rPr>
          <w:rFonts w:ascii="Arial" w:hAnsi="Arial" w:cs="Arial"/>
          <w:sz w:val="22"/>
          <w:szCs w:val="22"/>
          <w:lang w:eastAsia="sv-SE"/>
        </w:rPr>
        <w:t xml:space="preserve"> reconstruction. </w:t>
      </w:r>
      <w:r w:rsidR="00A55BC6" w:rsidRPr="005A4EE8">
        <w:rPr>
          <w:rFonts w:ascii="Arial" w:hAnsi="Arial" w:cs="Arial"/>
          <w:b/>
          <w:bCs/>
          <w:sz w:val="22"/>
          <w:szCs w:val="22"/>
          <w:lang w:eastAsia="sv-SE"/>
        </w:rPr>
        <w:t>(</w:t>
      </w:r>
      <w:r w:rsidR="00425320" w:rsidRPr="005A4EE8">
        <w:rPr>
          <w:rFonts w:ascii="Arial" w:hAnsi="Arial" w:cs="Arial"/>
          <w:b/>
          <w:bCs/>
          <w:sz w:val="22"/>
          <w:szCs w:val="22"/>
          <w:lang w:eastAsia="sv-SE"/>
        </w:rPr>
        <w:t>G</w:t>
      </w:r>
      <w:r w:rsidR="00A55BC6" w:rsidRPr="005A4EE8">
        <w:rPr>
          <w:rFonts w:ascii="Arial" w:hAnsi="Arial" w:cs="Arial"/>
          <w:b/>
          <w:bCs/>
          <w:sz w:val="22"/>
          <w:szCs w:val="22"/>
          <w:lang w:eastAsia="sv-SE"/>
        </w:rPr>
        <w:t>)</w:t>
      </w:r>
      <w:r w:rsidRPr="005A4EE8">
        <w:rPr>
          <w:rFonts w:ascii="Arial" w:hAnsi="Arial" w:cs="Arial"/>
          <w:sz w:val="22"/>
          <w:szCs w:val="22"/>
          <w:lang w:eastAsia="sv-SE"/>
        </w:rPr>
        <w:t xml:space="preserve"> </w:t>
      </w:r>
      <w:r w:rsidR="000C62ED">
        <w:rPr>
          <w:rFonts w:ascii="Arial" w:hAnsi="Arial" w:cs="Arial"/>
          <w:sz w:val="22"/>
          <w:szCs w:val="22"/>
          <w:lang w:eastAsia="sv-SE"/>
        </w:rPr>
        <w:t>Fourier</w:t>
      </w:r>
      <w:r w:rsidR="000C62ED" w:rsidRPr="005A4EE8">
        <w:rPr>
          <w:rFonts w:ascii="Arial" w:hAnsi="Arial" w:cs="Arial"/>
          <w:sz w:val="22"/>
          <w:szCs w:val="22"/>
          <w:lang w:eastAsia="sv-SE"/>
        </w:rPr>
        <w:t xml:space="preserve"> </w:t>
      </w:r>
      <w:r w:rsidR="000C62ED">
        <w:rPr>
          <w:rFonts w:ascii="Arial" w:hAnsi="Arial" w:cs="Arial"/>
          <w:sz w:val="22"/>
          <w:szCs w:val="22"/>
          <w:lang w:eastAsia="sv-SE"/>
        </w:rPr>
        <w:t>Shell Correlation curves</w:t>
      </w:r>
      <w:r w:rsidRPr="005A4EE8">
        <w:rPr>
          <w:rFonts w:ascii="Arial" w:hAnsi="Arial" w:cs="Arial"/>
          <w:sz w:val="22"/>
          <w:szCs w:val="22"/>
          <w:lang w:eastAsia="sv-SE"/>
        </w:rPr>
        <w:t xml:space="preserve"> for the refined maps from the best class</w:t>
      </w:r>
      <w:r w:rsidR="00A55BC6" w:rsidRPr="005A4EE8">
        <w:rPr>
          <w:rFonts w:ascii="Arial" w:hAnsi="Arial" w:cs="Arial"/>
          <w:sz w:val="22"/>
          <w:szCs w:val="22"/>
          <w:lang w:eastAsia="sv-SE"/>
        </w:rPr>
        <w:t>es</w:t>
      </w:r>
      <w:r w:rsidRPr="005A4EE8">
        <w:rPr>
          <w:rFonts w:ascii="Arial" w:hAnsi="Arial" w:cs="Arial"/>
          <w:sz w:val="22"/>
          <w:szCs w:val="22"/>
          <w:lang w:eastAsia="sv-SE"/>
        </w:rPr>
        <w:t xml:space="preserve"> of </w:t>
      </w:r>
      <w:r w:rsidR="00425320" w:rsidRPr="005A4EE8">
        <w:rPr>
          <w:rFonts w:ascii="Arial" w:hAnsi="Arial" w:cs="Arial"/>
          <w:i/>
          <w:iCs/>
          <w:sz w:val="22"/>
          <w:szCs w:val="22"/>
          <w:lang w:eastAsia="sv-SE"/>
        </w:rPr>
        <w:t xml:space="preserve">ab </w:t>
      </w:r>
      <w:r w:rsidRPr="005A4EE8">
        <w:rPr>
          <w:rFonts w:ascii="Arial" w:hAnsi="Arial" w:cs="Arial"/>
          <w:i/>
          <w:iCs/>
          <w:sz w:val="22"/>
          <w:szCs w:val="22"/>
          <w:lang w:eastAsia="sv-SE"/>
        </w:rPr>
        <w:t>initio</w:t>
      </w:r>
      <w:r w:rsidRPr="005A4EE8">
        <w:rPr>
          <w:rFonts w:ascii="Arial" w:hAnsi="Arial" w:cs="Arial"/>
          <w:sz w:val="22"/>
          <w:szCs w:val="22"/>
          <w:lang w:eastAsia="sv-SE"/>
        </w:rPr>
        <w:t xml:space="preserve"> reconstruction </w:t>
      </w:r>
      <w:r w:rsidRPr="005A4EE8">
        <w:rPr>
          <w:rFonts w:ascii="Arial" w:hAnsi="Arial" w:cs="Arial"/>
          <w:b/>
          <w:bCs/>
          <w:sz w:val="22"/>
          <w:szCs w:val="22"/>
          <w:lang w:eastAsia="sv-SE"/>
        </w:rPr>
        <w:t>(C)</w:t>
      </w:r>
      <w:r w:rsidRPr="005A4EE8">
        <w:rPr>
          <w:rFonts w:ascii="Arial" w:hAnsi="Arial" w:cs="Arial"/>
          <w:sz w:val="22"/>
          <w:szCs w:val="22"/>
          <w:lang w:eastAsia="sv-SE"/>
        </w:rPr>
        <w:t>.</w:t>
      </w:r>
    </w:p>
    <w:p w14:paraId="201189F6" w14:textId="77777777" w:rsidR="0063078C" w:rsidRPr="005A4EE8" w:rsidRDefault="0063078C">
      <w:pPr>
        <w:rPr>
          <w:rFonts w:ascii="Arial" w:hAnsi="Arial" w:cs="Arial"/>
          <w:lang w:val="en-GB"/>
        </w:rPr>
      </w:pPr>
    </w:p>
    <w:p w14:paraId="2F0D8A6B" w14:textId="77777777" w:rsidR="0063078C" w:rsidRPr="005A4EE8" w:rsidRDefault="0063078C">
      <w:pPr>
        <w:rPr>
          <w:rFonts w:ascii="Arial" w:hAnsi="Arial" w:cs="Arial"/>
        </w:rPr>
      </w:pPr>
    </w:p>
    <w:p w14:paraId="66222587" w14:textId="77777777" w:rsidR="00036E19" w:rsidRPr="005A4EE8" w:rsidRDefault="00036E19">
      <w:pPr>
        <w:rPr>
          <w:rFonts w:ascii="Arial" w:hAnsi="Arial" w:cs="Arial"/>
        </w:rPr>
      </w:pPr>
    </w:p>
    <w:p w14:paraId="67346B1B" w14:textId="77777777" w:rsidR="00036E19" w:rsidRPr="005A4EE8" w:rsidRDefault="00036E19">
      <w:pPr>
        <w:rPr>
          <w:rFonts w:ascii="Arial" w:hAnsi="Arial" w:cs="Arial"/>
        </w:rPr>
      </w:pPr>
    </w:p>
    <w:p w14:paraId="2074DB68" w14:textId="77777777" w:rsidR="00036E19" w:rsidRPr="005A4EE8" w:rsidRDefault="00036E19">
      <w:pPr>
        <w:rPr>
          <w:rFonts w:ascii="Arial" w:hAnsi="Arial" w:cs="Arial"/>
        </w:rPr>
      </w:pPr>
    </w:p>
    <w:p w14:paraId="4453F69E" w14:textId="77777777" w:rsidR="00036E19" w:rsidRPr="005A4EE8" w:rsidRDefault="00036E19">
      <w:pPr>
        <w:rPr>
          <w:rFonts w:ascii="Arial" w:hAnsi="Arial" w:cs="Arial"/>
        </w:rPr>
      </w:pPr>
    </w:p>
    <w:p w14:paraId="22DB4A0F" w14:textId="77777777" w:rsidR="00036E19" w:rsidRPr="005A4EE8" w:rsidRDefault="00036E19">
      <w:pPr>
        <w:rPr>
          <w:rFonts w:ascii="Arial" w:hAnsi="Arial" w:cs="Arial"/>
        </w:rPr>
      </w:pPr>
    </w:p>
    <w:p w14:paraId="41F357B3" w14:textId="77777777" w:rsidR="00036E19" w:rsidRPr="005A4EE8" w:rsidRDefault="00036E19">
      <w:pPr>
        <w:rPr>
          <w:rFonts w:ascii="Arial" w:hAnsi="Arial" w:cs="Arial"/>
        </w:rPr>
      </w:pPr>
    </w:p>
    <w:p w14:paraId="7B81EFC9" w14:textId="77777777" w:rsidR="00036E19" w:rsidRPr="005A4EE8" w:rsidRDefault="00036E19">
      <w:pPr>
        <w:rPr>
          <w:rFonts w:ascii="Arial" w:hAnsi="Arial" w:cs="Arial"/>
        </w:rPr>
      </w:pPr>
    </w:p>
    <w:p w14:paraId="2145F35D" w14:textId="77777777" w:rsidR="0063078C" w:rsidRPr="005A4EE8" w:rsidRDefault="0063078C">
      <w:pPr>
        <w:rPr>
          <w:rFonts w:ascii="Arial" w:hAnsi="Arial" w:cs="Arial"/>
        </w:rPr>
      </w:pPr>
    </w:p>
    <w:p w14:paraId="2DD42CD9" w14:textId="77777777" w:rsidR="00237297" w:rsidRPr="005A4EE8" w:rsidRDefault="00237297">
      <w:pPr>
        <w:rPr>
          <w:rFonts w:ascii="Arial" w:hAnsi="Arial" w:cs="Arial"/>
        </w:rPr>
      </w:pPr>
    </w:p>
    <w:p w14:paraId="29E1F315" w14:textId="77777777" w:rsidR="00237297" w:rsidRPr="005A4EE8" w:rsidRDefault="00237297">
      <w:pPr>
        <w:rPr>
          <w:rFonts w:ascii="Arial" w:hAnsi="Arial" w:cs="Arial"/>
        </w:rPr>
      </w:pPr>
    </w:p>
    <w:p w14:paraId="5CB02839" w14:textId="77777777" w:rsidR="00A65BF7" w:rsidRPr="005A4EE8" w:rsidRDefault="00A65BF7">
      <w:pPr>
        <w:rPr>
          <w:rFonts w:ascii="Arial" w:hAnsi="Arial" w:cs="Arial"/>
          <w:lang w:val="en-NZ"/>
        </w:rPr>
      </w:pPr>
    </w:p>
    <w:p w14:paraId="4BC3628D" w14:textId="77777777" w:rsidR="00A65BF7" w:rsidRPr="005A4EE8" w:rsidRDefault="00A65BF7">
      <w:pPr>
        <w:rPr>
          <w:rFonts w:ascii="Arial" w:hAnsi="Arial" w:cs="Arial"/>
          <w:lang w:val="en-NZ"/>
        </w:rPr>
      </w:pPr>
    </w:p>
    <w:p w14:paraId="33CC2533" w14:textId="77777777" w:rsidR="00A65BF7" w:rsidRPr="005A4EE8" w:rsidRDefault="00A65BF7">
      <w:pPr>
        <w:rPr>
          <w:rFonts w:ascii="Arial" w:hAnsi="Arial" w:cs="Arial"/>
          <w:lang w:val="en-NZ"/>
        </w:rPr>
      </w:pPr>
    </w:p>
    <w:p w14:paraId="77EF30EF" w14:textId="77777777" w:rsidR="00A65BF7" w:rsidRPr="005A4EE8" w:rsidRDefault="00A65BF7">
      <w:pPr>
        <w:rPr>
          <w:rFonts w:ascii="Arial" w:hAnsi="Arial" w:cs="Arial"/>
          <w:lang w:val="en-NZ"/>
        </w:rPr>
      </w:pPr>
    </w:p>
    <w:p w14:paraId="485AC5EA" w14:textId="77777777" w:rsidR="00A65BF7" w:rsidRPr="005A4EE8" w:rsidRDefault="00A65BF7">
      <w:pPr>
        <w:rPr>
          <w:rFonts w:ascii="Arial" w:hAnsi="Arial" w:cs="Arial"/>
          <w:lang w:val="en-NZ"/>
        </w:rPr>
      </w:pPr>
    </w:p>
    <w:p w14:paraId="6443B9CE" w14:textId="77777777" w:rsidR="00A65BF7" w:rsidRPr="005A4EE8" w:rsidRDefault="00A65BF7">
      <w:pPr>
        <w:rPr>
          <w:rFonts w:ascii="Arial" w:hAnsi="Arial" w:cs="Arial"/>
          <w:lang w:val="en-NZ"/>
        </w:rPr>
      </w:pPr>
    </w:p>
    <w:p w14:paraId="3C01FF01" w14:textId="77777777" w:rsidR="00A65BF7" w:rsidRPr="005A4EE8" w:rsidRDefault="00A65BF7">
      <w:pPr>
        <w:rPr>
          <w:rFonts w:ascii="Arial" w:hAnsi="Arial" w:cs="Arial"/>
          <w:lang w:val="en-NZ"/>
        </w:rPr>
      </w:pPr>
    </w:p>
    <w:p w14:paraId="34E3F097" w14:textId="77777777" w:rsidR="00A65BF7" w:rsidRPr="005A4EE8" w:rsidRDefault="00A65BF7">
      <w:pPr>
        <w:rPr>
          <w:rFonts w:ascii="Arial" w:hAnsi="Arial" w:cs="Arial"/>
          <w:lang w:val="en-NZ"/>
        </w:rPr>
      </w:pPr>
    </w:p>
    <w:p w14:paraId="17884048" w14:textId="77777777" w:rsidR="00A65BF7" w:rsidRPr="005A4EE8" w:rsidRDefault="00A65BF7">
      <w:pPr>
        <w:rPr>
          <w:rFonts w:ascii="Arial" w:hAnsi="Arial" w:cs="Arial"/>
          <w:lang w:val="en-NZ"/>
        </w:rPr>
      </w:pPr>
    </w:p>
    <w:p w14:paraId="43753EFE" w14:textId="77777777" w:rsidR="00A65BF7" w:rsidRPr="005A4EE8" w:rsidRDefault="00A65BF7">
      <w:pPr>
        <w:rPr>
          <w:rFonts w:ascii="Arial" w:hAnsi="Arial" w:cs="Arial"/>
          <w:lang w:val="en-NZ"/>
        </w:rPr>
      </w:pPr>
    </w:p>
    <w:p w14:paraId="54E325E7" w14:textId="77777777" w:rsidR="00A65BF7" w:rsidRPr="005A4EE8" w:rsidRDefault="00A65BF7">
      <w:pPr>
        <w:rPr>
          <w:rFonts w:ascii="Arial" w:hAnsi="Arial" w:cs="Arial"/>
          <w:lang w:val="en-NZ"/>
        </w:rPr>
      </w:pPr>
    </w:p>
    <w:p w14:paraId="7B7043FF" w14:textId="77777777" w:rsidR="00A65BF7" w:rsidRPr="005A4EE8" w:rsidRDefault="00A65BF7">
      <w:pPr>
        <w:rPr>
          <w:rFonts w:ascii="Arial" w:hAnsi="Arial" w:cs="Arial"/>
          <w:lang w:val="en-NZ"/>
        </w:rPr>
      </w:pPr>
    </w:p>
    <w:p w14:paraId="61AC1429" w14:textId="77777777" w:rsidR="00A65BF7" w:rsidRPr="005A4EE8" w:rsidRDefault="00A65BF7">
      <w:pPr>
        <w:rPr>
          <w:rFonts w:ascii="Arial" w:hAnsi="Arial" w:cs="Arial"/>
          <w:lang w:val="en-NZ"/>
        </w:rPr>
      </w:pPr>
    </w:p>
    <w:p w14:paraId="35D30100" w14:textId="77777777" w:rsidR="003211E8" w:rsidRPr="005A4EE8" w:rsidRDefault="003211E8">
      <w:pPr>
        <w:rPr>
          <w:rFonts w:ascii="Arial" w:hAnsi="Arial" w:cs="Arial"/>
          <w:lang w:val="en-NZ"/>
        </w:rPr>
      </w:pPr>
    </w:p>
    <w:p w14:paraId="3FF6C686" w14:textId="5DFD13FD" w:rsidR="003211E8" w:rsidRPr="005A4EE8" w:rsidRDefault="003211E8" w:rsidP="003211E8">
      <w:pPr>
        <w:rPr>
          <w:rFonts w:ascii="Arial" w:hAnsi="Arial" w:cs="Arial"/>
          <w:lang w:val="en-GB"/>
        </w:rPr>
      </w:pPr>
      <w:r w:rsidRPr="005A4EE8">
        <w:rPr>
          <w:rFonts w:ascii="Arial" w:hAnsi="Arial" w:cs="Arial"/>
          <w:noProof/>
          <w:lang w:val="en-GB"/>
        </w:rPr>
        <w:lastRenderedPageBreak/>
        <w:drawing>
          <wp:inline distT="0" distB="0" distL="0" distR="0" wp14:anchorId="50F4CB58" wp14:editId="0EE44C11">
            <wp:extent cx="3712786" cy="4249280"/>
            <wp:effectExtent l="0" t="0" r="0" b="0"/>
            <wp:docPr id="11687306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730647" name="Picture 1168730647"/>
                    <pic:cNvPicPr/>
                  </pic:nvPicPr>
                  <pic:blipFill>
                    <a:blip r:embed="rId7">
                      <a:extLst>
                        <a:ext uri="{28A0092B-C50C-407E-A947-70E740481C1C}">
                          <a14:useLocalDpi xmlns:a14="http://schemas.microsoft.com/office/drawing/2010/main" val="0"/>
                        </a:ext>
                      </a:extLst>
                    </a:blip>
                    <a:stretch>
                      <a:fillRect/>
                    </a:stretch>
                  </pic:blipFill>
                  <pic:spPr>
                    <a:xfrm>
                      <a:off x="0" y="0"/>
                      <a:ext cx="3712786" cy="4249280"/>
                    </a:xfrm>
                    <a:prstGeom prst="rect">
                      <a:avLst/>
                    </a:prstGeom>
                  </pic:spPr>
                </pic:pic>
              </a:graphicData>
            </a:graphic>
          </wp:inline>
        </w:drawing>
      </w:r>
    </w:p>
    <w:p w14:paraId="792AD4F3" w14:textId="0B5AD057" w:rsidR="003211E8" w:rsidRPr="005A4EE8" w:rsidRDefault="003211E8" w:rsidP="003211E8">
      <w:pPr>
        <w:pStyle w:val="Caption"/>
        <w:rPr>
          <w:rFonts w:ascii="Arial" w:hAnsi="Arial" w:cs="Arial"/>
          <w:i w:val="0"/>
          <w:iCs w:val="0"/>
          <w:color w:val="auto"/>
          <w:sz w:val="22"/>
          <w:szCs w:val="22"/>
          <w:lang w:val="en-NZ"/>
        </w:rPr>
      </w:pPr>
      <w:r w:rsidRPr="005A4EE8">
        <w:rPr>
          <w:rFonts w:ascii="Arial" w:hAnsi="Arial" w:cs="Arial"/>
          <w:b/>
          <w:bCs/>
          <w:i w:val="0"/>
          <w:iCs w:val="0"/>
          <w:color w:val="auto"/>
          <w:sz w:val="22"/>
          <w:szCs w:val="22"/>
          <w:lang w:val="en-NZ"/>
        </w:rPr>
        <w:t xml:space="preserve">Supplementary Figure </w:t>
      </w:r>
      <w:r w:rsidRPr="005A4EE8">
        <w:rPr>
          <w:rFonts w:ascii="Arial" w:hAnsi="Arial" w:cs="Arial"/>
          <w:b/>
          <w:bCs/>
          <w:i w:val="0"/>
          <w:iCs w:val="0"/>
          <w:color w:val="auto"/>
          <w:sz w:val="22"/>
          <w:szCs w:val="22"/>
          <w:lang w:val="en-GB"/>
        </w:rPr>
        <w:t>3</w:t>
      </w:r>
      <w:r w:rsidRPr="005A4EE8">
        <w:rPr>
          <w:rFonts w:ascii="Arial" w:hAnsi="Arial" w:cs="Arial"/>
          <w:b/>
          <w:bCs/>
          <w:i w:val="0"/>
          <w:iCs w:val="0"/>
          <w:color w:val="auto"/>
          <w:sz w:val="22"/>
          <w:szCs w:val="22"/>
          <w:lang w:val="en-NZ"/>
        </w:rPr>
        <w:t xml:space="preserve">: </w:t>
      </w:r>
      <w:r w:rsidRPr="005A4EE8">
        <w:rPr>
          <w:rFonts w:ascii="Arial" w:hAnsi="Arial" w:cs="Arial"/>
          <w:i w:val="0"/>
          <w:iCs w:val="0"/>
          <w:color w:val="auto"/>
          <w:sz w:val="22"/>
          <w:szCs w:val="22"/>
          <w:lang w:val="en-GB"/>
        </w:rPr>
        <w:t xml:space="preserve">Changes to the temperature of the solubilized PS II particles during the high light treatment. Initially the particles were kept on ice and warmed up during the </w:t>
      </w:r>
      <w:r w:rsidR="004E3B89">
        <w:rPr>
          <w:rFonts w:ascii="Arial" w:hAnsi="Arial" w:cs="Arial"/>
          <w:i w:val="0"/>
          <w:iCs w:val="0"/>
          <w:color w:val="auto"/>
          <w:sz w:val="22"/>
          <w:szCs w:val="22"/>
          <w:lang w:val="en-GB"/>
        </w:rPr>
        <w:t>high light</w:t>
      </w:r>
      <w:r w:rsidRPr="005A4EE8">
        <w:rPr>
          <w:rFonts w:ascii="Arial" w:hAnsi="Arial" w:cs="Arial"/>
          <w:i w:val="0"/>
          <w:iCs w:val="0"/>
          <w:color w:val="auto"/>
          <w:sz w:val="22"/>
          <w:szCs w:val="22"/>
          <w:lang w:val="en-GB"/>
        </w:rPr>
        <w:t xml:space="preserve"> treatment. The graph shown represents the average of three repeats, with the error bars representing the standard error. The graph plateaus at 29</w:t>
      </w:r>
      <w:r w:rsidRPr="005A4EE8">
        <w:rPr>
          <w:rFonts w:ascii="Arial" w:hAnsi="Arial" w:cs="Arial"/>
          <w:i w:val="0"/>
          <w:iCs w:val="0"/>
          <w:color w:val="auto"/>
          <w:sz w:val="22"/>
          <w:szCs w:val="22"/>
          <w:vertAlign w:val="superscript"/>
          <w:lang w:val="en-GB"/>
        </w:rPr>
        <w:t>o</w:t>
      </w:r>
      <w:r w:rsidRPr="005A4EE8">
        <w:rPr>
          <w:rFonts w:ascii="Arial" w:hAnsi="Arial" w:cs="Arial"/>
          <w:i w:val="0"/>
          <w:iCs w:val="0"/>
          <w:color w:val="auto"/>
          <w:sz w:val="22"/>
          <w:szCs w:val="22"/>
          <w:lang w:val="en-GB"/>
        </w:rPr>
        <w:t>C which is indicated with a dotted line</w:t>
      </w:r>
    </w:p>
    <w:p w14:paraId="21511DF3" w14:textId="77777777" w:rsidR="003211E8" w:rsidRPr="005A4EE8" w:rsidRDefault="003211E8">
      <w:pPr>
        <w:rPr>
          <w:rFonts w:ascii="Arial" w:hAnsi="Arial" w:cs="Arial"/>
          <w:lang w:val="en-NZ"/>
        </w:rPr>
      </w:pPr>
    </w:p>
    <w:p w14:paraId="5186B90E" w14:textId="77777777" w:rsidR="003211E8" w:rsidRPr="005A4EE8" w:rsidRDefault="003211E8">
      <w:pPr>
        <w:rPr>
          <w:rFonts w:ascii="Arial" w:hAnsi="Arial" w:cs="Arial"/>
          <w:lang w:val="en-NZ"/>
        </w:rPr>
      </w:pPr>
    </w:p>
    <w:p w14:paraId="7DBD2B28" w14:textId="77777777" w:rsidR="003211E8" w:rsidRPr="005A4EE8" w:rsidRDefault="003211E8">
      <w:pPr>
        <w:rPr>
          <w:rFonts w:ascii="Arial" w:hAnsi="Arial" w:cs="Arial"/>
          <w:lang w:val="en-NZ"/>
        </w:rPr>
      </w:pPr>
    </w:p>
    <w:p w14:paraId="3AC3DE90" w14:textId="77777777" w:rsidR="003211E8" w:rsidRPr="005A4EE8" w:rsidRDefault="003211E8">
      <w:pPr>
        <w:rPr>
          <w:rFonts w:ascii="Arial" w:hAnsi="Arial" w:cs="Arial"/>
          <w:lang w:val="en-NZ"/>
        </w:rPr>
      </w:pPr>
    </w:p>
    <w:p w14:paraId="73A08D73" w14:textId="77777777" w:rsidR="003211E8" w:rsidRPr="005A4EE8" w:rsidRDefault="003211E8">
      <w:pPr>
        <w:rPr>
          <w:rFonts w:ascii="Arial" w:hAnsi="Arial" w:cs="Arial"/>
          <w:lang w:val="en-NZ"/>
        </w:rPr>
      </w:pPr>
    </w:p>
    <w:p w14:paraId="742C08F8" w14:textId="77777777" w:rsidR="003211E8" w:rsidRPr="005A4EE8" w:rsidRDefault="003211E8">
      <w:pPr>
        <w:rPr>
          <w:rFonts w:ascii="Arial" w:hAnsi="Arial" w:cs="Arial"/>
          <w:lang w:val="en-NZ"/>
        </w:rPr>
      </w:pPr>
    </w:p>
    <w:p w14:paraId="1B58E9C7" w14:textId="77777777" w:rsidR="003211E8" w:rsidRPr="005A4EE8" w:rsidRDefault="003211E8">
      <w:pPr>
        <w:rPr>
          <w:rFonts w:ascii="Arial" w:hAnsi="Arial" w:cs="Arial"/>
          <w:lang w:val="en-NZ"/>
        </w:rPr>
      </w:pPr>
    </w:p>
    <w:p w14:paraId="3F819E78" w14:textId="77777777" w:rsidR="003211E8" w:rsidRPr="005A4EE8" w:rsidRDefault="003211E8">
      <w:pPr>
        <w:rPr>
          <w:rFonts w:ascii="Arial" w:hAnsi="Arial" w:cs="Arial"/>
          <w:lang w:val="en-NZ"/>
        </w:rPr>
      </w:pPr>
    </w:p>
    <w:p w14:paraId="77ECD36B" w14:textId="77777777" w:rsidR="003211E8" w:rsidRPr="005A4EE8" w:rsidRDefault="003211E8">
      <w:pPr>
        <w:rPr>
          <w:rFonts w:ascii="Arial" w:hAnsi="Arial" w:cs="Arial"/>
          <w:lang w:val="en-NZ"/>
        </w:rPr>
      </w:pPr>
    </w:p>
    <w:p w14:paraId="2F8B532B" w14:textId="77777777" w:rsidR="003211E8" w:rsidRPr="005A4EE8" w:rsidRDefault="003211E8">
      <w:pPr>
        <w:rPr>
          <w:rFonts w:ascii="Arial" w:hAnsi="Arial" w:cs="Arial"/>
          <w:lang w:val="en-NZ"/>
        </w:rPr>
      </w:pPr>
    </w:p>
    <w:p w14:paraId="69F1216D" w14:textId="0D4530EE" w:rsidR="003211E8" w:rsidRPr="005A4EE8" w:rsidRDefault="003211E8">
      <w:pPr>
        <w:rPr>
          <w:rFonts w:ascii="Arial" w:hAnsi="Arial" w:cs="Arial"/>
          <w:lang w:val="en-NZ"/>
        </w:rPr>
      </w:pPr>
      <w:r w:rsidRPr="005A4EE8">
        <w:rPr>
          <w:rFonts w:ascii="Arial" w:hAnsi="Arial" w:cs="Arial"/>
          <w:noProof/>
          <w:lang w:val="en-NZ"/>
        </w:rPr>
        <w:lastRenderedPageBreak/>
        <w:drawing>
          <wp:inline distT="0" distB="0" distL="0" distR="0" wp14:anchorId="3272C34C" wp14:editId="486F5443">
            <wp:extent cx="5731510" cy="4622800"/>
            <wp:effectExtent l="0" t="0" r="2540" b="0"/>
            <wp:docPr id="12379723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972320" name="Picture 123797232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4622800"/>
                    </a:xfrm>
                    <a:prstGeom prst="rect">
                      <a:avLst/>
                    </a:prstGeom>
                  </pic:spPr>
                </pic:pic>
              </a:graphicData>
            </a:graphic>
          </wp:inline>
        </w:drawing>
      </w:r>
    </w:p>
    <w:p w14:paraId="61EC52B8" w14:textId="4BDDF6BD" w:rsidR="003211E8" w:rsidRPr="005A4EE8" w:rsidRDefault="003211E8" w:rsidP="003211E8">
      <w:pPr>
        <w:pStyle w:val="Caption"/>
        <w:rPr>
          <w:rFonts w:ascii="Arial" w:hAnsi="Arial" w:cs="Arial"/>
          <w:i w:val="0"/>
          <w:iCs w:val="0"/>
          <w:color w:val="auto"/>
          <w:sz w:val="22"/>
          <w:szCs w:val="22"/>
          <w:lang w:val="en-NZ"/>
        </w:rPr>
      </w:pPr>
      <w:r w:rsidRPr="005A4EE8">
        <w:rPr>
          <w:rFonts w:ascii="Arial" w:hAnsi="Arial" w:cs="Arial"/>
          <w:b/>
          <w:bCs/>
          <w:i w:val="0"/>
          <w:iCs w:val="0"/>
          <w:color w:val="auto"/>
          <w:sz w:val="22"/>
          <w:szCs w:val="22"/>
          <w:lang w:val="en-NZ"/>
        </w:rPr>
        <w:t xml:space="preserve">Supplementary Figure 4: </w:t>
      </w:r>
      <w:r w:rsidRPr="005A4EE8">
        <w:rPr>
          <w:rFonts w:ascii="Arial" w:hAnsi="Arial" w:cs="Arial"/>
          <w:i w:val="0"/>
          <w:iCs w:val="0"/>
          <w:color w:val="auto"/>
          <w:sz w:val="22"/>
          <w:szCs w:val="22"/>
          <w:lang w:val="en-NZ"/>
        </w:rPr>
        <w:t xml:space="preserve">The effect of high light </w:t>
      </w:r>
      <w:r w:rsidR="00A55BC6" w:rsidRPr="005A4EE8">
        <w:rPr>
          <w:rFonts w:ascii="Arial" w:hAnsi="Arial" w:cs="Arial"/>
          <w:i w:val="0"/>
          <w:iCs w:val="0"/>
          <w:color w:val="auto"/>
          <w:sz w:val="22"/>
          <w:szCs w:val="22"/>
          <w:lang w:val="en-NZ"/>
        </w:rPr>
        <w:t xml:space="preserve">(HL) </w:t>
      </w:r>
      <w:r w:rsidRPr="005A4EE8">
        <w:rPr>
          <w:rFonts w:ascii="Arial" w:hAnsi="Arial" w:cs="Arial"/>
          <w:i w:val="0"/>
          <w:iCs w:val="0"/>
          <w:color w:val="auto"/>
          <w:sz w:val="22"/>
          <w:szCs w:val="22"/>
          <w:lang w:val="en-NZ"/>
        </w:rPr>
        <w:t xml:space="preserve">on </w:t>
      </w:r>
      <w:r w:rsidR="00A55BC6" w:rsidRPr="005A4EE8">
        <w:rPr>
          <w:rFonts w:ascii="Arial" w:hAnsi="Arial" w:cs="Arial"/>
          <w:i w:val="0"/>
          <w:iCs w:val="0"/>
          <w:color w:val="auto"/>
          <w:sz w:val="22"/>
          <w:szCs w:val="22"/>
          <w:lang w:val="en-NZ"/>
        </w:rPr>
        <w:t>the O</w:t>
      </w:r>
      <w:r w:rsidR="00A55BC6" w:rsidRPr="005A4EE8">
        <w:rPr>
          <w:rFonts w:ascii="Arial" w:hAnsi="Arial" w:cs="Arial"/>
          <w:i w:val="0"/>
          <w:iCs w:val="0"/>
          <w:color w:val="auto"/>
          <w:sz w:val="22"/>
          <w:szCs w:val="22"/>
          <w:vertAlign w:val="subscript"/>
          <w:lang w:val="en-NZ"/>
        </w:rPr>
        <w:t>2</w:t>
      </w:r>
      <w:r w:rsidR="00A55BC6" w:rsidRPr="005A4EE8">
        <w:rPr>
          <w:rFonts w:ascii="Arial" w:hAnsi="Arial" w:cs="Arial"/>
          <w:i w:val="0"/>
          <w:iCs w:val="0"/>
          <w:color w:val="auto"/>
          <w:sz w:val="22"/>
          <w:szCs w:val="22"/>
          <w:lang w:val="en-NZ"/>
        </w:rPr>
        <w:t xml:space="preserve">-evolution activity of </w:t>
      </w:r>
      <w:r w:rsidRPr="005A4EE8">
        <w:rPr>
          <w:rFonts w:ascii="Arial" w:hAnsi="Arial" w:cs="Arial"/>
          <w:i w:val="0"/>
          <w:iCs w:val="0"/>
          <w:color w:val="auto"/>
          <w:sz w:val="22"/>
          <w:szCs w:val="22"/>
          <w:lang w:val="en-NZ"/>
        </w:rPr>
        <w:t>photosystem II</w:t>
      </w:r>
      <w:r w:rsidR="00A55BC6" w:rsidRPr="005A4EE8">
        <w:rPr>
          <w:rFonts w:ascii="Arial" w:hAnsi="Arial" w:cs="Arial"/>
          <w:i w:val="0"/>
          <w:iCs w:val="0"/>
          <w:color w:val="auto"/>
          <w:sz w:val="22"/>
          <w:szCs w:val="22"/>
          <w:lang w:val="en-NZ"/>
        </w:rPr>
        <w:t xml:space="preserve"> core complexes of Arabidopsis</w:t>
      </w:r>
      <w:r w:rsidRPr="005A4EE8">
        <w:rPr>
          <w:rFonts w:ascii="Arial" w:hAnsi="Arial" w:cs="Arial"/>
          <w:i w:val="0"/>
          <w:iCs w:val="0"/>
          <w:color w:val="auto"/>
          <w:sz w:val="22"/>
          <w:szCs w:val="22"/>
          <w:lang w:val="en-NZ"/>
        </w:rPr>
        <w:t xml:space="preserve">. </w:t>
      </w:r>
      <w:r w:rsidR="00A55BC6" w:rsidRPr="005A4EE8">
        <w:rPr>
          <w:rFonts w:ascii="Arial" w:hAnsi="Arial" w:cs="Arial"/>
          <w:b/>
          <w:bCs/>
          <w:i w:val="0"/>
          <w:iCs w:val="0"/>
          <w:color w:val="auto"/>
          <w:sz w:val="22"/>
          <w:szCs w:val="22"/>
          <w:lang w:val="en-NZ"/>
        </w:rPr>
        <w:t>(A)</w:t>
      </w:r>
      <w:r w:rsidR="00A55BC6" w:rsidRPr="005A4EE8">
        <w:rPr>
          <w:rFonts w:ascii="Arial" w:hAnsi="Arial" w:cs="Arial"/>
          <w:i w:val="0"/>
          <w:iCs w:val="0"/>
          <w:color w:val="auto"/>
          <w:sz w:val="22"/>
          <w:szCs w:val="22"/>
          <w:lang w:val="en-NZ"/>
        </w:rPr>
        <w:t xml:space="preserve"> </w:t>
      </w:r>
      <w:r w:rsidRPr="005A4EE8">
        <w:rPr>
          <w:rFonts w:ascii="Arial" w:hAnsi="Arial" w:cs="Arial"/>
          <w:i w:val="0"/>
          <w:iCs w:val="0"/>
          <w:color w:val="auto"/>
          <w:sz w:val="22"/>
          <w:szCs w:val="22"/>
          <w:lang w:val="en-NZ"/>
        </w:rPr>
        <w:t xml:space="preserve">Oxygen evolution measurements showing the rate of oxygen production in solubilised photosystem II after 0, 15, 30 and 45 mins of high light (2000 µE). Oxygen measurements were performed on solubilised photosystem II complexes isolated from sucrose gradients at a concentration of 10 µg/mL </w:t>
      </w:r>
      <w:r w:rsidR="000C62ED">
        <w:rPr>
          <w:rFonts w:ascii="Arial" w:hAnsi="Arial" w:cs="Arial"/>
          <w:i w:val="0"/>
          <w:iCs w:val="0"/>
          <w:color w:val="auto"/>
          <w:sz w:val="22"/>
          <w:szCs w:val="22"/>
          <w:lang w:val="en-NZ"/>
        </w:rPr>
        <w:t>c</w:t>
      </w:r>
      <w:r w:rsidRPr="005A4EE8">
        <w:rPr>
          <w:rFonts w:ascii="Arial" w:hAnsi="Arial" w:cs="Arial"/>
          <w:i w:val="0"/>
          <w:iCs w:val="0"/>
          <w:color w:val="auto"/>
          <w:sz w:val="22"/>
          <w:szCs w:val="22"/>
          <w:lang w:val="en-NZ"/>
        </w:rPr>
        <w:t xml:space="preserve">hlorophyll. </w:t>
      </w:r>
      <w:r w:rsidRPr="005A4EE8">
        <w:rPr>
          <w:rFonts w:ascii="Arial" w:hAnsi="Arial" w:cs="Arial"/>
          <w:i w:val="0"/>
          <w:iCs w:val="0"/>
          <w:color w:val="auto"/>
          <w:sz w:val="22"/>
          <w:szCs w:val="22"/>
          <w:lang w:val="en-GB"/>
        </w:rPr>
        <w:t xml:space="preserve">PPBQ and </w:t>
      </w:r>
      <w:proofErr w:type="spellStart"/>
      <w:r w:rsidRPr="005A4EE8">
        <w:rPr>
          <w:rFonts w:ascii="Arial" w:hAnsi="Arial" w:cs="Arial"/>
          <w:i w:val="0"/>
          <w:iCs w:val="0"/>
          <w:color w:val="auto"/>
          <w:sz w:val="22"/>
          <w:szCs w:val="22"/>
          <w:lang w:val="en-GB"/>
        </w:rPr>
        <w:t>FeCN</w:t>
      </w:r>
      <w:proofErr w:type="spellEnd"/>
      <w:r w:rsidRPr="005A4EE8">
        <w:rPr>
          <w:rFonts w:ascii="Arial" w:hAnsi="Arial" w:cs="Arial"/>
          <w:i w:val="0"/>
          <w:iCs w:val="0"/>
          <w:color w:val="auto"/>
          <w:sz w:val="22"/>
          <w:szCs w:val="22"/>
          <w:lang w:val="en-GB"/>
        </w:rPr>
        <w:t xml:space="preserve"> were used as electron acceptors. The initial rates of oxygen evolution after </w:t>
      </w:r>
      <w:r w:rsidR="00E77EFD">
        <w:rPr>
          <w:rFonts w:ascii="Arial" w:hAnsi="Arial" w:cs="Arial"/>
          <w:i w:val="0"/>
          <w:iCs w:val="0"/>
          <w:color w:val="auto"/>
          <w:sz w:val="22"/>
          <w:szCs w:val="22"/>
          <w:lang w:val="en-GB"/>
        </w:rPr>
        <w:t>0,</w:t>
      </w:r>
      <w:r w:rsidRPr="005A4EE8">
        <w:rPr>
          <w:rFonts w:ascii="Arial" w:hAnsi="Arial" w:cs="Arial"/>
          <w:i w:val="0"/>
          <w:iCs w:val="0"/>
          <w:color w:val="auto"/>
          <w:sz w:val="22"/>
          <w:szCs w:val="22"/>
          <w:lang w:val="en-GB"/>
        </w:rPr>
        <w:t>15, 30 and 45 mins of HL are 188, 99, 50 and 25 µmol O</w:t>
      </w:r>
      <w:r w:rsidRPr="005A4EE8">
        <w:rPr>
          <w:rFonts w:ascii="Arial" w:hAnsi="Arial" w:cs="Arial"/>
          <w:i w:val="0"/>
          <w:iCs w:val="0"/>
          <w:color w:val="auto"/>
          <w:sz w:val="22"/>
          <w:szCs w:val="22"/>
          <w:vertAlign w:val="subscript"/>
          <w:lang w:val="en-GB"/>
        </w:rPr>
        <w:t>2</w:t>
      </w:r>
      <w:r w:rsidRPr="005A4EE8">
        <w:rPr>
          <w:rFonts w:ascii="Arial" w:hAnsi="Arial" w:cs="Arial"/>
          <w:i w:val="0"/>
          <w:iCs w:val="0"/>
          <w:color w:val="auto"/>
          <w:sz w:val="22"/>
          <w:szCs w:val="22"/>
          <w:lang w:val="en-GB"/>
        </w:rPr>
        <w:t>.mg Chl</w:t>
      </w:r>
      <w:r w:rsidRPr="005A4EE8">
        <w:rPr>
          <w:rFonts w:ascii="Arial" w:hAnsi="Arial" w:cs="Arial"/>
          <w:i w:val="0"/>
          <w:iCs w:val="0"/>
          <w:color w:val="auto"/>
          <w:sz w:val="22"/>
          <w:szCs w:val="22"/>
          <w:vertAlign w:val="superscript"/>
          <w:lang w:val="en-GB"/>
        </w:rPr>
        <w:t>-1</w:t>
      </w:r>
      <w:r w:rsidRPr="005A4EE8">
        <w:rPr>
          <w:rFonts w:ascii="Arial" w:hAnsi="Arial" w:cs="Arial"/>
          <w:i w:val="0"/>
          <w:iCs w:val="0"/>
          <w:color w:val="auto"/>
          <w:sz w:val="22"/>
          <w:szCs w:val="22"/>
          <w:lang w:val="en-GB"/>
        </w:rPr>
        <w:t>.h</w:t>
      </w:r>
      <w:r w:rsidRPr="005A4EE8">
        <w:rPr>
          <w:rFonts w:ascii="Arial" w:hAnsi="Arial" w:cs="Arial"/>
          <w:i w:val="0"/>
          <w:iCs w:val="0"/>
          <w:color w:val="auto"/>
          <w:sz w:val="22"/>
          <w:szCs w:val="22"/>
          <w:vertAlign w:val="superscript"/>
          <w:lang w:val="en-GB"/>
        </w:rPr>
        <w:t>-1</w:t>
      </w:r>
      <w:r w:rsidRPr="005A4EE8">
        <w:rPr>
          <w:rFonts w:ascii="Arial" w:hAnsi="Arial" w:cs="Arial"/>
          <w:i w:val="0"/>
          <w:iCs w:val="0"/>
          <w:color w:val="auto"/>
          <w:sz w:val="22"/>
          <w:szCs w:val="22"/>
          <w:lang w:val="en-GB"/>
        </w:rPr>
        <w:t xml:space="preserve">, respectively. </w:t>
      </w:r>
      <w:r w:rsidRPr="005A4EE8">
        <w:rPr>
          <w:rFonts w:ascii="Arial" w:hAnsi="Arial" w:cs="Arial"/>
          <w:b/>
          <w:bCs/>
          <w:i w:val="0"/>
          <w:iCs w:val="0"/>
          <w:color w:val="auto"/>
          <w:sz w:val="22"/>
          <w:szCs w:val="22"/>
          <w:lang w:val="en-GB"/>
        </w:rPr>
        <w:t xml:space="preserve">(B) </w:t>
      </w:r>
      <w:r w:rsidRPr="005A4EE8">
        <w:rPr>
          <w:rFonts w:ascii="Arial" w:hAnsi="Arial" w:cs="Arial"/>
          <w:i w:val="0"/>
          <w:iCs w:val="0"/>
          <w:color w:val="auto"/>
          <w:sz w:val="22"/>
          <w:szCs w:val="22"/>
          <w:lang w:val="en-NZ"/>
        </w:rPr>
        <w:t xml:space="preserve">Blue-native gel showing the solubilised photosystem II complexes present in the sample after 0, 15, 30 or 45 mins of high light (2000 µE). </w:t>
      </w:r>
    </w:p>
    <w:p w14:paraId="22243404" w14:textId="77777777" w:rsidR="003211E8" w:rsidRPr="005A4EE8" w:rsidRDefault="003211E8">
      <w:pPr>
        <w:rPr>
          <w:rFonts w:ascii="Arial" w:hAnsi="Arial" w:cs="Arial"/>
          <w:lang w:val="en-NZ"/>
        </w:rPr>
      </w:pPr>
    </w:p>
    <w:p w14:paraId="03C7FDC1" w14:textId="77777777" w:rsidR="00953536" w:rsidRPr="005A4EE8" w:rsidRDefault="00953536">
      <w:pPr>
        <w:rPr>
          <w:rFonts w:ascii="Arial" w:hAnsi="Arial" w:cs="Arial"/>
          <w:lang w:val="en-NZ"/>
        </w:rPr>
      </w:pPr>
    </w:p>
    <w:p w14:paraId="08AD8EE4" w14:textId="77777777" w:rsidR="00953536" w:rsidRPr="005A4EE8" w:rsidRDefault="00953536">
      <w:pPr>
        <w:rPr>
          <w:rFonts w:ascii="Arial" w:hAnsi="Arial" w:cs="Arial"/>
          <w:lang w:val="en-NZ"/>
        </w:rPr>
      </w:pPr>
    </w:p>
    <w:p w14:paraId="560510CC" w14:textId="77777777" w:rsidR="00953536" w:rsidRPr="005A4EE8" w:rsidRDefault="00953536">
      <w:pPr>
        <w:rPr>
          <w:rFonts w:ascii="Arial" w:hAnsi="Arial" w:cs="Arial"/>
          <w:lang w:val="en-NZ"/>
        </w:rPr>
      </w:pPr>
    </w:p>
    <w:p w14:paraId="24C4D261" w14:textId="77777777" w:rsidR="00953536" w:rsidRPr="005A4EE8" w:rsidRDefault="00953536">
      <w:pPr>
        <w:rPr>
          <w:rFonts w:ascii="Arial" w:hAnsi="Arial" w:cs="Arial"/>
          <w:lang w:val="en-NZ"/>
        </w:rPr>
      </w:pPr>
    </w:p>
    <w:p w14:paraId="5DDAC5DF" w14:textId="77777777" w:rsidR="00953536" w:rsidRPr="005A4EE8" w:rsidRDefault="00953536">
      <w:pPr>
        <w:rPr>
          <w:rFonts w:ascii="Arial" w:hAnsi="Arial" w:cs="Arial"/>
          <w:lang w:val="en-NZ"/>
        </w:rPr>
      </w:pPr>
    </w:p>
    <w:p w14:paraId="09639132" w14:textId="77777777" w:rsidR="00953536" w:rsidRPr="005A4EE8" w:rsidRDefault="00953536">
      <w:pPr>
        <w:rPr>
          <w:rFonts w:ascii="Arial" w:hAnsi="Arial" w:cs="Arial"/>
          <w:lang w:val="en-NZ"/>
        </w:rPr>
      </w:pPr>
    </w:p>
    <w:p w14:paraId="03A16CBC" w14:textId="77777777" w:rsidR="00953536" w:rsidRPr="005A4EE8" w:rsidRDefault="00953536">
      <w:pPr>
        <w:rPr>
          <w:rFonts w:ascii="Arial" w:hAnsi="Arial" w:cs="Arial"/>
          <w:lang w:val="en-NZ"/>
        </w:rPr>
      </w:pPr>
    </w:p>
    <w:p w14:paraId="2280A4A9" w14:textId="77777777" w:rsidR="00953536" w:rsidRPr="005A4EE8" w:rsidRDefault="00953536">
      <w:pPr>
        <w:rPr>
          <w:rFonts w:ascii="Arial" w:hAnsi="Arial" w:cs="Arial"/>
          <w:lang w:val="en-NZ"/>
        </w:rPr>
      </w:pPr>
    </w:p>
    <w:p w14:paraId="08C930C2" w14:textId="77777777" w:rsidR="00953536" w:rsidRPr="005A4EE8" w:rsidRDefault="00953536">
      <w:pPr>
        <w:rPr>
          <w:rFonts w:ascii="Arial" w:hAnsi="Arial" w:cs="Arial"/>
          <w:lang w:val="en-NZ"/>
        </w:rPr>
      </w:pPr>
    </w:p>
    <w:p w14:paraId="695376B6" w14:textId="77777777" w:rsidR="00953536" w:rsidRPr="005A4EE8" w:rsidRDefault="00953536">
      <w:pPr>
        <w:rPr>
          <w:rFonts w:ascii="Arial" w:hAnsi="Arial" w:cs="Arial"/>
          <w:lang w:val="en-NZ"/>
        </w:rPr>
      </w:pPr>
    </w:p>
    <w:p w14:paraId="4899EAF3" w14:textId="77777777" w:rsidR="00953536" w:rsidRPr="005A4EE8" w:rsidRDefault="00953536">
      <w:pPr>
        <w:rPr>
          <w:rFonts w:ascii="Arial" w:hAnsi="Arial" w:cs="Arial"/>
          <w:lang w:val="en-NZ"/>
        </w:rPr>
      </w:pPr>
    </w:p>
    <w:p w14:paraId="06F9E3EF" w14:textId="377A70DC" w:rsidR="00953536" w:rsidRPr="005A4EE8" w:rsidRDefault="009F5C3F">
      <w:pPr>
        <w:rPr>
          <w:rFonts w:ascii="Arial" w:hAnsi="Arial" w:cs="Arial"/>
          <w:lang w:val="en-NZ"/>
        </w:rPr>
      </w:pPr>
      <w:r w:rsidRPr="005A4EE8">
        <w:rPr>
          <w:rFonts w:ascii="Arial" w:hAnsi="Arial" w:cs="Arial"/>
          <w:noProof/>
          <w:lang w:val="en-NZ"/>
        </w:rPr>
        <w:lastRenderedPageBreak/>
        <w:drawing>
          <wp:inline distT="0" distB="0" distL="0" distR="0" wp14:anchorId="0CE6A622" wp14:editId="0D5D40E1">
            <wp:extent cx="5731510" cy="3040380"/>
            <wp:effectExtent l="0" t="0" r="0" b="0"/>
            <wp:docPr id="11527351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735180" name="Picture 1152735180"/>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040380"/>
                    </a:xfrm>
                    <a:prstGeom prst="rect">
                      <a:avLst/>
                    </a:prstGeom>
                  </pic:spPr>
                </pic:pic>
              </a:graphicData>
            </a:graphic>
          </wp:inline>
        </w:drawing>
      </w:r>
    </w:p>
    <w:p w14:paraId="0BC118F0" w14:textId="77777777" w:rsidR="000D3A24" w:rsidRPr="005A4EE8" w:rsidRDefault="000D3A24">
      <w:pPr>
        <w:rPr>
          <w:rFonts w:ascii="Arial" w:hAnsi="Arial" w:cs="Arial"/>
          <w:b/>
          <w:bCs/>
          <w:sz w:val="22"/>
          <w:szCs w:val="22"/>
          <w:lang w:val="en-NZ"/>
        </w:rPr>
      </w:pPr>
    </w:p>
    <w:p w14:paraId="27371414" w14:textId="06A9A187" w:rsidR="00953536" w:rsidRPr="005A4EE8" w:rsidRDefault="00953536">
      <w:pPr>
        <w:rPr>
          <w:rFonts w:ascii="Arial" w:hAnsi="Arial" w:cs="Arial"/>
          <w:sz w:val="22"/>
          <w:szCs w:val="22"/>
          <w:lang w:val="en-NZ"/>
        </w:rPr>
      </w:pPr>
      <w:r w:rsidRPr="005A4EE8">
        <w:rPr>
          <w:rFonts w:ascii="Arial" w:hAnsi="Arial" w:cs="Arial"/>
          <w:b/>
          <w:bCs/>
          <w:sz w:val="22"/>
          <w:szCs w:val="22"/>
          <w:lang w:val="en-NZ"/>
        </w:rPr>
        <w:t xml:space="preserve">Supplementary Figure 5: </w:t>
      </w:r>
      <w:r w:rsidRPr="005A4EE8">
        <w:rPr>
          <w:rFonts w:ascii="Arial" w:hAnsi="Arial" w:cs="Arial"/>
          <w:sz w:val="22"/>
          <w:szCs w:val="22"/>
          <w:lang w:val="en-NZ"/>
        </w:rPr>
        <w:t xml:space="preserve">Coulomb potential density around the Mn-cluster </w:t>
      </w:r>
      <w:r w:rsidR="00A11AA8" w:rsidRPr="005A4EE8">
        <w:rPr>
          <w:rFonts w:ascii="Arial" w:hAnsi="Arial" w:cs="Arial"/>
          <w:sz w:val="22"/>
          <w:szCs w:val="22"/>
          <w:lang w:val="en-NZ"/>
        </w:rPr>
        <w:t>and non-</w:t>
      </w:r>
      <w:proofErr w:type="spellStart"/>
      <w:r w:rsidR="00A11AA8" w:rsidRPr="005A4EE8">
        <w:rPr>
          <w:rFonts w:ascii="Arial" w:hAnsi="Arial" w:cs="Arial"/>
          <w:sz w:val="22"/>
          <w:szCs w:val="22"/>
          <w:lang w:val="en-NZ"/>
        </w:rPr>
        <w:t>heme</w:t>
      </w:r>
      <w:proofErr w:type="spellEnd"/>
      <w:r w:rsidR="00A11AA8" w:rsidRPr="005A4EE8">
        <w:rPr>
          <w:rFonts w:ascii="Arial" w:hAnsi="Arial" w:cs="Arial"/>
          <w:sz w:val="22"/>
          <w:szCs w:val="22"/>
          <w:lang w:val="en-NZ"/>
        </w:rPr>
        <w:t xml:space="preserve"> iron (NHI) </w:t>
      </w:r>
      <w:r w:rsidRPr="005A4EE8">
        <w:rPr>
          <w:rFonts w:ascii="Arial" w:hAnsi="Arial" w:cs="Arial"/>
          <w:sz w:val="22"/>
          <w:szCs w:val="22"/>
          <w:lang w:val="en-NZ"/>
        </w:rPr>
        <w:t xml:space="preserve">in the </w:t>
      </w:r>
      <w:r w:rsidR="004E3B89">
        <w:rPr>
          <w:rFonts w:ascii="Arial" w:hAnsi="Arial" w:cs="Arial"/>
          <w:sz w:val="22"/>
          <w:szCs w:val="22"/>
          <w:lang w:val="en-NZ"/>
        </w:rPr>
        <w:t>high light</w:t>
      </w:r>
      <w:r w:rsidRPr="005A4EE8">
        <w:rPr>
          <w:rFonts w:ascii="Arial" w:hAnsi="Arial" w:cs="Arial"/>
          <w:sz w:val="22"/>
          <w:szCs w:val="22"/>
          <w:lang w:val="en-NZ"/>
        </w:rPr>
        <w:t xml:space="preserve"> </w:t>
      </w:r>
      <w:r w:rsidR="000D3A24" w:rsidRPr="005A4EE8">
        <w:rPr>
          <w:rFonts w:ascii="Arial" w:hAnsi="Arial" w:cs="Arial"/>
          <w:sz w:val="22"/>
          <w:szCs w:val="22"/>
          <w:lang w:val="en-NZ"/>
        </w:rPr>
        <w:t xml:space="preserve">and control structures. </w:t>
      </w:r>
      <w:r w:rsidR="000D3A24" w:rsidRPr="005A4EE8">
        <w:rPr>
          <w:rFonts w:ascii="Arial" w:hAnsi="Arial" w:cs="Arial"/>
          <w:b/>
          <w:bCs/>
          <w:sz w:val="22"/>
          <w:szCs w:val="22"/>
          <w:lang w:val="en-NZ"/>
        </w:rPr>
        <w:t xml:space="preserve">(A,B) </w:t>
      </w:r>
      <w:r w:rsidR="000D3A24" w:rsidRPr="005A4EE8">
        <w:rPr>
          <w:rFonts w:ascii="Arial" w:hAnsi="Arial" w:cs="Arial"/>
          <w:sz w:val="22"/>
          <w:szCs w:val="22"/>
          <w:lang w:val="en-NZ"/>
        </w:rPr>
        <w:t xml:space="preserve">Coulomb potential density within 2.0 Å of the Mn-cluster in the high light structure at a contour level of </w:t>
      </w:r>
      <w:r w:rsidR="000D3A24" w:rsidRPr="005A4EE8">
        <w:rPr>
          <w:rFonts w:ascii="Arial" w:hAnsi="Arial" w:cs="Arial"/>
          <w:b/>
          <w:bCs/>
          <w:sz w:val="22"/>
          <w:szCs w:val="22"/>
          <w:lang w:val="en-NZ"/>
        </w:rPr>
        <w:t xml:space="preserve">(A) </w:t>
      </w:r>
      <w:r w:rsidR="000D3A24" w:rsidRPr="005A4EE8">
        <w:rPr>
          <w:rFonts w:ascii="Arial" w:hAnsi="Arial" w:cs="Arial"/>
          <w:sz w:val="22"/>
          <w:szCs w:val="22"/>
          <w:lang w:val="en-NZ"/>
        </w:rPr>
        <w:t xml:space="preserve">2.0 RMSD or </w:t>
      </w:r>
      <w:r w:rsidR="000D3A24" w:rsidRPr="005A4EE8">
        <w:rPr>
          <w:rFonts w:ascii="Arial" w:hAnsi="Arial" w:cs="Arial"/>
          <w:b/>
          <w:bCs/>
          <w:sz w:val="22"/>
          <w:szCs w:val="22"/>
          <w:lang w:val="en-NZ"/>
        </w:rPr>
        <w:t>(B)</w:t>
      </w:r>
      <w:r w:rsidR="000D3A24" w:rsidRPr="005A4EE8">
        <w:rPr>
          <w:rFonts w:ascii="Arial" w:hAnsi="Arial" w:cs="Arial"/>
          <w:sz w:val="22"/>
          <w:szCs w:val="22"/>
          <w:lang w:val="en-NZ"/>
        </w:rPr>
        <w:t xml:space="preserve"> 3.0 RMSD. The Mn-cluster is shown as a collection of red,</w:t>
      </w:r>
      <w:r w:rsidR="00E77EFD">
        <w:rPr>
          <w:rFonts w:ascii="Arial" w:hAnsi="Arial" w:cs="Arial"/>
          <w:sz w:val="22"/>
          <w:szCs w:val="22"/>
          <w:lang w:val="en-NZ"/>
        </w:rPr>
        <w:t xml:space="preserve"> </w:t>
      </w:r>
      <w:r w:rsidR="000D3A24" w:rsidRPr="005A4EE8">
        <w:rPr>
          <w:rFonts w:ascii="Arial" w:hAnsi="Arial" w:cs="Arial"/>
          <w:sz w:val="22"/>
          <w:szCs w:val="22"/>
          <w:lang w:val="en-NZ"/>
        </w:rPr>
        <w:t xml:space="preserve">purple and green spheres. The Coulomb potential density from the high light map is shown as a black mesh. </w:t>
      </w:r>
      <w:r w:rsidR="00FA1955" w:rsidRPr="005A4EE8">
        <w:rPr>
          <w:rFonts w:ascii="Arial" w:hAnsi="Arial" w:cs="Arial"/>
          <w:b/>
          <w:bCs/>
          <w:sz w:val="22"/>
          <w:szCs w:val="22"/>
          <w:lang w:val="en-NZ"/>
        </w:rPr>
        <w:t xml:space="preserve">(C,D) </w:t>
      </w:r>
      <w:r w:rsidR="00FA1955" w:rsidRPr="005A4EE8">
        <w:rPr>
          <w:rFonts w:ascii="Arial" w:hAnsi="Arial" w:cs="Arial"/>
          <w:sz w:val="22"/>
          <w:szCs w:val="22"/>
          <w:lang w:val="en-NZ"/>
        </w:rPr>
        <w:t>Coulomb potential density within 2.0 Å of the Mn-cluster in the control structure (9I4T)</w:t>
      </w:r>
      <w:r w:rsidR="00D4350A">
        <w:rPr>
          <w:rFonts w:ascii="Arial" w:hAnsi="Arial" w:cs="Arial"/>
          <w:sz w:val="22"/>
          <w:szCs w:val="22"/>
          <w:lang w:val="en-NZ"/>
        </w:rPr>
        <w:t>.</w:t>
      </w:r>
      <w:r w:rsidR="00FA1955" w:rsidRPr="005A4EE8">
        <w:rPr>
          <w:rFonts w:ascii="Arial" w:hAnsi="Arial" w:cs="Arial"/>
          <w:sz w:val="22"/>
          <w:szCs w:val="22"/>
          <w:lang w:val="en-NZ"/>
        </w:rPr>
        <w:t xml:space="preserve"> The map used for the control structure has been </w:t>
      </w:r>
      <w:r w:rsidR="000A039C">
        <w:rPr>
          <w:rFonts w:ascii="Arial" w:hAnsi="Arial" w:cs="Arial"/>
          <w:sz w:val="22"/>
          <w:szCs w:val="22"/>
          <w:lang w:val="en-NZ"/>
        </w:rPr>
        <w:t>low-pass filtered</w:t>
      </w:r>
      <w:r w:rsidR="00FA1955" w:rsidRPr="005A4EE8">
        <w:rPr>
          <w:rFonts w:ascii="Arial" w:hAnsi="Arial" w:cs="Arial"/>
          <w:sz w:val="22"/>
          <w:szCs w:val="22"/>
          <w:lang w:val="en-NZ"/>
        </w:rPr>
        <w:t xml:space="preserve"> to 2.74 Å to match the global resolution of the </w:t>
      </w:r>
      <w:r w:rsidR="004E3B89">
        <w:rPr>
          <w:rFonts w:ascii="Arial" w:hAnsi="Arial" w:cs="Arial"/>
          <w:sz w:val="22"/>
          <w:szCs w:val="22"/>
          <w:lang w:val="en-NZ"/>
        </w:rPr>
        <w:t>high light</w:t>
      </w:r>
      <w:r w:rsidR="00FA1955" w:rsidRPr="005A4EE8">
        <w:rPr>
          <w:rFonts w:ascii="Arial" w:hAnsi="Arial" w:cs="Arial"/>
          <w:sz w:val="22"/>
          <w:szCs w:val="22"/>
          <w:lang w:val="en-NZ"/>
        </w:rPr>
        <w:t xml:space="preserve"> map. </w:t>
      </w:r>
      <w:r w:rsidR="00A11AA8" w:rsidRPr="005A4EE8">
        <w:rPr>
          <w:rFonts w:ascii="Arial" w:hAnsi="Arial" w:cs="Arial"/>
          <w:sz w:val="22"/>
          <w:szCs w:val="22"/>
          <w:lang w:val="en-NZ"/>
        </w:rPr>
        <w:t>For this reprocessed map, c</w:t>
      </w:r>
      <w:r w:rsidR="00FA1955" w:rsidRPr="005A4EE8">
        <w:rPr>
          <w:rFonts w:ascii="Arial" w:hAnsi="Arial" w:cs="Arial"/>
          <w:sz w:val="22"/>
          <w:szCs w:val="22"/>
          <w:lang w:val="en-NZ"/>
        </w:rPr>
        <w:t xml:space="preserve">ontour levels of 0.5 RMSD </w:t>
      </w:r>
      <w:r w:rsidR="00FA1955" w:rsidRPr="005A4EE8">
        <w:rPr>
          <w:rFonts w:ascii="Arial" w:hAnsi="Arial" w:cs="Arial"/>
          <w:b/>
          <w:bCs/>
          <w:sz w:val="22"/>
          <w:szCs w:val="22"/>
          <w:lang w:val="en-NZ"/>
        </w:rPr>
        <w:t>(C)</w:t>
      </w:r>
      <w:r w:rsidR="00FA1955" w:rsidRPr="005A4EE8">
        <w:rPr>
          <w:rFonts w:ascii="Arial" w:hAnsi="Arial" w:cs="Arial"/>
          <w:sz w:val="22"/>
          <w:szCs w:val="22"/>
          <w:lang w:val="en-NZ"/>
        </w:rPr>
        <w:t xml:space="preserve"> and 0.6 RMSD </w:t>
      </w:r>
      <w:r w:rsidR="00FA1955" w:rsidRPr="005A4EE8">
        <w:rPr>
          <w:rFonts w:ascii="Arial" w:hAnsi="Arial" w:cs="Arial"/>
          <w:b/>
          <w:bCs/>
          <w:sz w:val="22"/>
          <w:szCs w:val="22"/>
          <w:lang w:val="en-NZ"/>
        </w:rPr>
        <w:t>(D)</w:t>
      </w:r>
      <w:r w:rsidR="00FA1955" w:rsidRPr="005A4EE8">
        <w:rPr>
          <w:rFonts w:ascii="Arial" w:hAnsi="Arial" w:cs="Arial"/>
          <w:sz w:val="22"/>
          <w:szCs w:val="22"/>
          <w:lang w:val="en-NZ"/>
        </w:rPr>
        <w:t xml:space="preserve"> are comparable to the 2.0 RMSD and 3.0 RMSD contour levels shown in panels </w:t>
      </w:r>
      <w:r w:rsidR="00A55BC6" w:rsidRPr="005A4EE8">
        <w:rPr>
          <w:rFonts w:ascii="Arial" w:hAnsi="Arial" w:cs="Arial"/>
          <w:b/>
          <w:bCs/>
          <w:sz w:val="22"/>
          <w:szCs w:val="22"/>
          <w:lang w:val="en-NZ"/>
        </w:rPr>
        <w:t>(</w:t>
      </w:r>
      <w:r w:rsidR="00FA1955" w:rsidRPr="005A4EE8">
        <w:rPr>
          <w:rFonts w:ascii="Arial" w:hAnsi="Arial" w:cs="Arial"/>
          <w:b/>
          <w:bCs/>
          <w:sz w:val="22"/>
          <w:szCs w:val="22"/>
          <w:lang w:val="en-NZ"/>
        </w:rPr>
        <w:t>A</w:t>
      </w:r>
      <w:r w:rsidR="00A55BC6" w:rsidRPr="005A4EE8">
        <w:rPr>
          <w:rFonts w:ascii="Arial" w:hAnsi="Arial" w:cs="Arial"/>
          <w:b/>
          <w:bCs/>
          <w:sz w:val="22"/>
          <w:szCs w:val="22"/>
          <w:lang w:val="en-NZ"/>
        </w:rPr>
        <w:t>)</w:t>
      </w:r>
      <w:r w:rsidR="00FA1955" w:rsidRPr="005A4EE8">
        <w:rPr>
          <w:rFonts w:ascii="Arial" w:hAnsi="Arial" w:cs="Arial"/>
          <w:b/>
          <w:bCs/>
          <w:sz w:val="22"/>
          <w:szCs w:val="22"/>
          <w:lang w:val="en-NZ"/>
        </w:rPr>
        <w:t xml:space="preserve"> </w:t>
      </w:r>
      <w:r w:rsidR="00FA1955" w:rsidRPr="005A4EE8">
        <w:rPr>
          <w:rFonts w:ascii="Arial" w:hAnsi="Arial" w:cs="Arial"/>
          <w:sz w:val="22"/>
          <w:szCs w:val="22"/>
          <w:lang w:val="en-NZ"/>
        </w:rPr>
        <w:t xml:space="preserve">and </w:t>
      </w:r>
      <w:r w:rsidR="00A55BC6" w:rsidRPr="005A4EE8">
        <w:rPr>
          <w:rFonts w:ascii="Arial" w:hAnsi="Arial" w:cs="Arial"/>
          <w:b/>
          <w:bCs/>
          <w:sz w:val="22"/>
          <w:szCs w:val="22"/>
          <w:lang w:val="en-NZ"/>
        </w:rPr>
        <w:t>(</w:t>
      </w:r>
      <w:r w:rsidR="00FA1955" w:rsidRPr="005A4EE8">
        <w:rPr>
          <w:rFonts w:ascii="Arial" w:hAnsi="Arial" w:cs="Arial"/>
          <w:b/>
          <w:bCs/>
          <w:sz w:val="22"/>
          <w:szCs w:val="22"/>
          <w:lang w:val="en-NZ"/>
        </w:rPr>
        <w:t>B</w:t>
      </w:r>
      <w:r w:rsidR="00A55BC6" w:rsidRPr="005A4EE8">
        <w:rPr>
          <w:rFonts w:ascii="Arial" w:hAnsi="Arial" w:cs="Arial"/>
          <w:b/>
          <w:bCs/>
          <w:sz w:val="22"/>
          <w:szCs w:val="22"/>
          <w:lang w:val="en-NZ"/>
        </w:rPr>
        <w:t>)</w:t>
      </w:r>
      <w:r w:rsidR="00FA1955" w:rsidRPr="005A4EE8">
        <w:rPr>
          <w:rFonts w:ascii="Arial" w:hAnsi="Arial" w:cs="Arial"/>
          <w:sz w:val="22"/>
          <w:szCs w:val="22"/>
          <w:lang w:val="en-NZ"/>
        </w:rPr>
        <w:t>, respectively.</w:t>
      </w:r>
      <w:r w:rsidR="00FA1955" w:rsidRPr="005A4EE8">
        <w:rPr>
          <w:rFonts w:ascii="Arial" w:hAnsi="Arial" w:cs="Arial"/>
          <w:b/>
          <w:bCs/>
          <w:sz w:val="22"/>
          <w:szCs w:val="22"/>
          <w:lang w:val="en-NZ"/>
        </w:rPr>
        <w:t xml:space="preserve"> </w:t>
      </w:r>
      <w:r w:rsidR="00FA1955" w:rsidRPr="005A4EE8">
        <w:rPr>
          <w:rFonts w:ascii="Arial" w:hAnsi="Arial" w:cs="Arial"/>
          <w:sz w:val="22"/>
          <w:szCs w:val="22"/>
          <w:lang w:val="en-NZ"/>
        </w:rPr>
        <w:t xml:space="preserve">The Mn-cluster in the control structure is shown as a collection of blue spheres. The Coulomb potential density from the reprocessed </w:t>
      </w:r>
      <w:r w:rsidR="00A55BC6" w:rsidRPr="005A4EE8">
        <w:rPr>
          <w:rFonts w:ascii="Arial" w:hAnsi="Arial" w:cs="Arial"/>
          <w:sz w:val="22"/>
          <w:szCs w:val="22"/>
          <w:lang w:val="en-NZ"/>
        </w:rPr>
        <w:t>control</w:t>
      </w:r>
      <w:r w:rsidR="00FA1955" w:rsidRPr="005A4EE8">
        <w:rPr>
          <w:rFonts w:ascii="Arial" w:hAnsi="Arial" w:cs="Arial"/>
          <w:sz w:val="22"/>
          <w:szCs w:val="22"/>
          <w:lang w:val="en-NZ"/>
        </w:rPr>
        <w:t xml:space="preserve"> map is shown as a black mesh. </w:t>
      </w:r>
      <w:r w:rsidR="00A11AA8" w:rsidRPr="005A4EE8">
        <w:rPr>
          <w:rFonts w:ascii="Arial" w:hAnsi="Arial" w:cs="Arial"/>
          <w:sz w:val="22"/>
          <w:szCs w:val="22"/>
          <w:lang w:val="en-NZ"/>
        </w:rPr>
        <w:t>For comparison</w:t>
      </w:r>
      <w:r w:rsidR="00E77EFD">
        <w:rPr>
          <w:rFonts w:ascii="Arial" w:hAnsi="Arial" w:cs="Arial"/>
          <w:sz w:val="22"/>
          <w:szCs w:val="22"/>
          <w:lang w:val="en-NZ"/>
        </w:rPr>
        <w:t xml:space="preserve"> to the Mn-cluster,</w:t>
      </w:r>
      <w:r w:rsidR="00A11AA8" w:rsidRPr="005A4EE8">
        <w:rPr>
          <w:rFonts w:ascii="Arial" w:hAnsi="Arial" w:cs="Arial"/>
          <w:sz w:val="22"/>
          <w:szCs w:val="22"/>
          <w:lang w:val="en-NZ"/>
        </w:rPr>
        <w:t xml:space="preserve"> the Coulomb potential density is also shown within 2.0 Å around the NHI at the same contour levels </w:t>
      </w:r>
      <w:r w:rsidR="00A11AA8" w:rsidRPr="005A4EE8">
        <w:rPr>
          <w:rFonts w:ascii="Arial" w:hAnsi="Arial" w:cs="Arial"/>
          <w:b/>
          <w:bCs/>
          <w:sz w:val="22"/>
          <w:szCs w:val="22"/>
          <w:lang w:val="en-NZ"/>
        </w:rPr>
        <w:t>(E-H)</w:t>
      </w:r>
      <w:r w:rsidR="00A11AA8" w:rsidRPr="005A4EE8">
        <w:rPr>
          <w:rFonts w:ascii="Arial" w:hAnsi="Arial" w:cs="Arial"/>
          <w:sz w:val="22"/>
          <w:szCs w:val="22"/>
          <w:lang w:val="en-NZ"/>
        </w:rPr>
        <w:t xml:space="preserve">. The NHI (orange sphere) along with the ligating D1:His215 and D2:His214 residues are shown as yellow sticks in the </w:t>
      </w:r>
      <w:r w:rsidR="004E3B89">
        <w:rPr>
          <w:rFonts w:ascii="Arial" w:hAnsi="Arial" w:cs="Arial"/>
          <w:sz w:val="22"/>
          <w:szCs w:val="22"/>
          <w:lang w:val="en-NZ"/>
        </w:rPr>
        <w:t>high light</w:t>
      </w:r>
      <w:r w:rsidR="00A11AA8" w:rsidRPr="005A4EE8">
        <w:rPr>
          <w:rFonts w:ascii="Arial" w:hAnsi="Arial" w:cs="Arial"/>
          <w:sz w:val="22"/>
          <w:szCs w:val="22"/>
          <w:lang w:val="en-NZ"/>
        </w:rPr>
        <w:t xml:space="preserve"> structure </w:t>
      </w:r>
      <w:r w:rsidR="00A11AA8" w:rsidRPr="005A4EE8">
        <w:rPr>
          <w:rFonts w:ascii="Arial" w:hAnsi="Arial" w:cs="Arial"/>
          <w:b/>
          <w:bCs/>
          <w:sz w:val="22"/>
          <w:szCs w:val="22"/>
          <w:lang w:val="en-NZ"/>
        </w:rPr>
        <w:t>(E-F)</w:t>
      </w:r>
      <w:r w:rsidR="00A11AA8" w:rsidRPr="005A4EE8">
        <w:rPr>
          <w:rFonts w:ascii="Arial" w:hAnsi="Arial" w:cs="Arial"/>
          <w:sz w:val="22"/>
          <w:szCs w:val="22"/>
          <w:lang w:val="en-NZ"/>
        </w:rPr>
        <w:t xml:space="preserve">. The NHI and histidine ligands are shown in blue in the control structure </w:t>
      </w:r>
      <w:r w:rsidR="00A11AA8" w:rsidRPr="005A4EE8">
        <w:rPr>
          <w:rFonts w:ascii="Arial" w:hAnsi="Arial" w:cs="Arial"/>
          <w:b/>
          <w:bCs/>
          <w:sz w:val="22"/>
          <w:szCs w:val="22"/>
          <w:lang w:val="en-NZ"/>
        </w:rPr>
        <w:t>(G-H)</w:t>
      </w:r>
      <w:r w:rsidR="00A11AA8" w:rsidRPr="005A4EE8">
        <w:rPr>
          <w:rFonts w:ascii="Arial" w:hAnsi="Arial" w:cs="Arial"/>
          <w:sz w:val="22"/>
          <w:szCs w:val="22"/>
          <w:lang w:val="en-NZ"/>
        </w:rPr>
        <w:t>.</w:t>
      </w:r>
    </w:p>
    <w:p w14:paraId="1B589AC7" w14:textId="3136931E" w:rsidR="00953536" w:rsidRPr="005A4EE8" w:rsidRDefault="00953536">
      <w:pPr>
        <w:spacing w:after="160" w:line="278" w:lineRule="auto"/>
        <w:rPr>
          <w:rFonts w:ascii="Arial" w:hAnsi="Arial" w:cs="Arial"/>
          <w:sz w:val="22"/>
          <w:szCs w:val="22"/>
          <w:lang w:val="en-NZ"/>
        </w:rPr>
      </w:pPr>
    </w:p>
    <w:p w14:paraId="1F6501A5" w14:textId="77777777" w:rsidR="00953536" w:rsidRPr="005A4EE8" w:rsidRDefault="00953536">
      <w:pPr>
        <w:spacing w:after="160" w:line="278" w:lineRule="auto"/>
        <w:rPr>
          <w:rFonts w:ascii="Arial" w:hAnsi="Arial" w:cs="Arial"/>
          <w:sz w:val="22"/>
          <w:szCs w:val="22"/>
          <w:lang w:val="en-NZ"/>
        </w:rPr>
      </w:pPr>
    </w:p>
    <w:p w14:paraId="7E6F6B36" w14:textId="77777777" w:rsidR="00953536" w:rsidRPr="005A4EE8" w:rsidRDefault="00953536">
      <w:pPr>
        <w:spacing w:after="160" w:line="278" w:lineRule="auto"/>
        <w:rPr>
          <w:rFonts w:ascii="Arial" w:hAnsi="Arial" w:cs="Arial"/>
          <w:sz w:val="22"/>
          <w:szCs w:val="22"/>
          <w:lang w:val="en-NZ"/>
        </w:rPr>
      </w:pPr>
    </w:p>
    <w:p w14:paraId="4C24C2F8" w14:textId="5134AC7A" w:rsidR="00237297" w:rsidRPr="005A4EE8" w:rsidRDefault="005C79EA">
      <w:pPr>
        <w:rPr>
          <w:rFonts w:ascii="Arial" w:hAnsi="Arial" w:cs="Arial"/>
        </w:rPr>
      </w:pPr>
      <w:r w:rsidRPr="005A4EE8">
        <w:rPr>
          <w:rFonts w:ascii="Arial" w:hAnsi="Arial" w:cs="Arial"/>
          <w:noProof/>
        </w:rPr>
        <w:lastRenderedPageBreak/>
        <w:drawing>
          <wp:inline distT="0" distB="0" distL="0" distR="0" wp14:anchorId="6CC9B037" wp14:editId="21679F9D">
            <wp:extent cx="5731510" cy="4041775"/>
            <wp:effectExtent l="0" t="0" r="0" b="0"/>
            <wp:docPr id="933505942" name="Picture 4" descr="A group of colorful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505942" name="Picture 4" descr="A group of colorful objects&#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4041775"/>
                    </a:xfrm>
                    <a:prstGeom prst="rect">
                      <a:avLst/>
                    </a:prstGeom>
                  </pic:spPr>
                </pic:pic>
              </a:graphicData>
            </a:graphic>
          </wp:inline>
        </w:drawing>
      </w:r>
    </w:p>
    <w:p w14:paraId="12B32DB3" w14:textId="77777777" w:rsidR="00237297" w:rsidRPr="005A4EE8" w:rsidRDefault="00237297">
      <w:pPr>
        <w:rPr>
          <w:rFonts w:ascii="Arial" w:hAnsi="Arial" w:cs="Arial"/>
        </w:rPr>
      </w:pPr>
    </w:p>
    <w:p w14:paraId="671B5998" w14:textId="075ED96C" w:rsidR="005052A1" w:rsidRPr="005A4EE8" w:rsidRDefault="005052A1" w:rsidP="005052A1">
      <w:pPr>
        <w:pStyle w:val="Caption"/>
        <w:rPr>
          <w:rFonts w:ascii="Arial" w:hAnsi="Arial" w:cs="Arial"/>
          <w:i w:val="0"/>
          <w:iCs w:val="0"/>
          <w:color w:val="auto"/>
          <w:sz w:val="22"/>
          <w:szCs w:val="22"/>
          <w:lang w:val="en-NZ"/>
        </w:rPr>
      </w:pPr>
      <w:r w:rsidRPr="005A4EE8">
        <w:rPr>
          <w:rFonts w:ascii="Arial" w:hAnsi="Arial" w:cs="Arial"/>
          <w:b/>
          <w:bCs/>
          <w:i w:val="0"/>
          <w:iCs w:val="0"/>
          <w:color w:val="000000" w:themeColor="text1"/>
          <w:sz w:val="22"/>
          <w:szCs w:val="22"/>
          <w:lang w:val="en-GB"/>
        </w:rPr>
        <w:t xml:space="preserve">Supplementary Figure </w:t>
      </w:r>
      <w:r w:rsidR="00953536" w:rsidRPr="005A4EE8">
        <w:rPr>
          <w:rFonts w:ascii="Arial" w:hAnsi="Arial" w:cs="Arial"/>
          <w:b/>
          <w:bCs/>
          <w:i w:val="0"/>
          <w:iCs w:val="0"/>
          <w:color w:val="000000" w:themeColor="text1"/>
          <w:sz w:val="22"/>
          <w:szCs w:val="22"/>
          <w:lang w:val="en-GB"/>
        </w:rPr>
        <w:t>6</w:t>
      </w:r>
      <w:r w:rsidR="005C79EA" w:rsidRPr="005A4EE8">
        <w:rPr>
          <w:rFonts w:ascii="Arial" w:hAnsi="Arial" w:cs="Arial"/>
          <w:b/>
          <w:bCs/>
          <w:i w:val="0"/>
          <w:iCs w:val="0"/>
          <w:color w:val="auto"/>
          <w:sz w:val="22"/>
          <w:szCs w:val="22"/>
          <w:lang w:val="en-NZ"/>
        </w:rPr>
        <w:t xml:space="preserve">: </w:t>
      </w:r>
      <w:r w:rsidR="005C79EA" w:rsidRPr="005A4EE8">
        <w:rPr>
          <w:rFonts w:ascii="Arial" w:hAnsi="Arial" w:cs="Arial"/>
          <w:i w:val="0"/>
          <w:iCs w:val="0"/>
          <w:color w:val="auto"/>
          <w:sz w:val="22"/>
          <w:szCs w:val="22"/>
          <w:lang w:val="en-NZ"/>
        </w:rPr>
        <w:t xml:space="preserve">Occupancy of the </w:t>
      </w:r>
      <w:r w:rsidR="004E3B89">
        <w:rPr>
          <w:rFonts w:ascii="Arial" w:hAnsi="Arial" w:cs="Arial"/>
          <w:i w:val="0"/>
          <w:iCs w:val="0"/>
          <w:color w:val="auto"/>
          <w:sz w:val="22"/>
          <w:szCs w:val="22"/>
          <w:lang w:val="en-NZ"/>
        </w:rPr>
        <w:t>high light</w:t>
      </w:r>
      <w:r w:rsidR="005C79EA" w:rsidRPr="005A4EE8">
        <w:rPr>
          <w:rFonts w:ascii="Arial" w:hAnsi="Arial" w:cs="Arial"/>
          <w:i w:val="0"/>
          <w:iCs w:val="0"/>
          <w:color w:val="auto"/>
          <w:sz w:val="22"/>
          <w:szCs w:val="22"/>
          <w:lang w:val="en-NZ"/>
        </w:rPr>
        <w:t xml:space="preserve"> </w:t>
      </w:r>
      <w:r w:rsidR="00425320" w:rsidRPr="005A4EE8">
        <w:rPr>
          <w:rFonts w:ascii="Arial" w:hAnsi="Arial" w:cs="Arial"/>
          <w:i w:val="0"/>
          <w:iCs w:val="0"/>
          <w:color w:val="auto"/>
          <w:sz w:val="22"/>
          <w:szCs w:val="22"/>
          <w:lang w:val="en-NZ"/>
        </w:rPr>
        <w:t>C</w:t>
      </w:r>
      <w:r w:rsidR="005C79EA" w:rsidRPr="005A4EE8">
        <w:rPr>
          <w:rFonts w:ascii="Arial" w:hAnsi="Arial" w:cs="Arial"/>
          <w:i w:val="0"/>
          <w:iCs w:val="0"/>
          <w:color w:val="auto"/>
          <w:sz w:val="22"/>
          <w:szCs w:val="22"/>
          <w:lang w:val="en-NZ"/>
        </w:rPr>
        <w:t xml:space="preserve">oulomb potential map was estimated using the software </w:t>
      </w:r>
      <w:proofErr w:type="spellStart"/>
      <w:r w:rsidR="0005771D">
        <w:rPr>
          <w:rFonts w:ascii="Arial" w:hAnsi="Arial" w:cs="Arial"/>
          <w:i w:val="0"/>
          <w:iCs w:val="0"/>
          <w:color w:val="auto"/>
          <w:sz w:val="22"/>
          <w:szCs w:val="22"/>
          <w:lang w:val="en-NZ"/>
        </w:rPr>
        <w:t>OccuPy</w:t>
      </w:r>
      <w:proofErr w:type="spellEnd"/>
      <w:r w:rsidR="005C79EA" w:rsidRPr="005A4EE8">
        <w:rPr>
          <w:rFonts w:ascii="Arial" w:hAnsi="Arial" w:cs="Arial"/>
          <w:i w:val="0"/>
          <w:iCs w:val="0"/>
          <w:color w:val="auto"/>
          <w:sz w:val="22"/>
          <w:szCs w:val="22"/>
          <w:lang w:val="en-NZ"/>
        </w:rPr>
        <w:t xml:space="preserve">. </w:t>
      </w:r>
      <w:r w:rsidR="00A55BC6" w:rsidRPr="005A4EE8">
        <w:rPr>
          <w:rFonts w:ascii="Arial" w:hAnsi="Arial" w:cs="Arial"/>
          <w:b/>
          <w:bCs/>
          <w:i w:val="0"/>
          <w:iCs w:val="0"/>
          <w:color w:val="auto"/>
          <w:sz w:val="22"/>
          <w:szCs w:val="22"/>
          <w:lang w:val="en-NZ"/>
        </w:rPr>
        <w:t>(</w:t>
      </w:r>
      <w:r w:rsidR="005C79EA" w:rsidRPr="005A4EE8">
        <w:rPr>
          <w:rFonts w:ascii="Arial" w:hAnsi="Arial" w:cs="Arial"/>
          <w:b/>
          <w:bCs/>
          <w:i w:val="0"/>
          <w:iCs w:val="0"/>
          <w:color w:val="auto"/>
          <w:sz w:val="22"/>
          <w:szCs w:val="22"/>
          <w:lang w:val="en-NZ"/>
        </w:rPr>
        <w:t>A</w:t>
      </w:r>
      <w:r w:rsidR="00A55BC6" w:rsidRPr="005A4EE8">
        <w:rPr>
          <w:rFonts w:ascii="Arial" w:hAnsi="Arial" w:cs="Arial"/>
          <w:b/>
          <w:bCs/>
          <w:i w:val="0"/>
          <w:iCs w:val="0"/>
          <w:color w:val="auto"/>
          <w:sz w:val="22"/>
          <w:szCs w:val="22"/>
          <w:lang w:val="en-NZ"/>
        </w:rPr>
        <w:t>)</w:t>
      </w:r>
      <w:r w:rsidR="005C79EA" w:rsidRPr="005A4EE8">
        <w:rPr>
          <w:rFonts w:ascii="Arial" w:hAnsi="Arial" w:cs="Arial"/>
          <w:i w:val="0"/>
          <w:iCs w:val="0"/>
          <w:color w:val="auto"/>
          <w:sz w:val="22"/>
          <w:szCs w:val="22"/>
          <w:lang w:val="en-NZ"/>
        </w:rPr>
        <w:t xml:space="preserve"> Top view of the </w:t>
      </w:r>
      <w:r w:rsidR="004E3B89">
        <w:rPr>
          <w:rFonts w:ascii="Arial" w:hAnsi="Arial" w:cs="Arial"/>
          <w:i w:val="0"/>
          <w:iCs w:val="0"/>
          <w:color w:val="auto"/>
          <w:sz w:val="22"/>
          <w:szCs w:val="22"/>
          <w:lang w:val="en-NZ"/>
        </w:rPr>
        <w:t>high light</w:t>
      </w:r>
      <w:r w:rsidR="005C79EA" w:rsidRPr="005A4EE8">
        <w:rPr>
          <w:rFonts w:ascii="Arial" w:hAnsi="Arial" w:cs="Arial"/>
          <w:i w:val="0"/>
          <w:iCs w:val="0"/>
          <w:color w:val="auto"/>
          <w:sz w:val="22"/>
          <w:szCs w:val="22"/>
          <w:lang w:val="en-NZ"/>
        </w:rPr>
        <w:t xml:space="preserve"> </w:t>
      </w:r>
      <w:r w:rsidR="00FA1955" w:rsidRPr="005A4EE8">
        <w:rPr>
          <w:rFonts w:ascii="Arial" w:hAnsi="Arial" w:cs="Arial"/>
          <w:i w:val="0"/>
          <w:iCs w:val="0"/>
          <w:color w:val="auto"/>
          <w:sz w:val="22"/>
          <w:szCs w:val="22"/>
          <w:lang w:val="en-NZ"/>
        </w:rPr>
        <w:t>C</w:t>
      </w:r>
      <w:r w:rsidR="005C79EA" w:rsidRPr="005A4EE8">
        <w:rPr>
          <w:rFonts w:ascii="Arial" w:hAnsi="Arial" w:cs="Arial"/>
          <w:i w:val="0"/>
          <w:iCs w:val="0"/>
          <w:color w:val="auto"/>
          <w:sz w:val="22"/>
          <w:szCs w:val="22"/>
          <w:lang w:val="en-NZ"/>
        </w:rPr>
        <w:t xml:space="preserve">oulomb potential map, coloured to represent the relative occupancy. The colour key is shown at the bottom of the figure. A red line indicates the </w:t>
      </w:r>
      <w:proofErr w:type="spellStart"/>
      <w:r w:rsidR="005C79EA" w:rsidRPr="005A4EE8">
        <w:rPr>
          <w:rFonts w:ascii="Arial" w:hAnsi="Arial" w:cs="Arial"/>
          <w:i w:val="0"/>
          <w:iCs w:val="0"/>
          <w:color w:val="auto"/>
          <w:sz w:val="22"/>
          <w:szCs w:val="22"/>
          <w:lang w:val="en-NZ"/>
        </w:rPr>
        <w:t>monomer:monomer</w:t>
      </w:r>
      <w:proofErr w:type="spellEnd"/>
      <w:r w:rsidR="005C79EA" w:rsidRPr="005A4EE8">
        <w:rPr>
          <w:rFonts w:ascii="Arial" w:hAnsi="Arial" w:cs="Arial"/>
          <w:i w:val="0"/>
          <w:iCs w:val="0"/>
          <w:color w:val="auto"/>
          <w:sz w:val="22"/>
          <w:szCs w:val="22"/>
          <w:lang w:val="en-NZ"/>
        </w:rPr>
        <w:t xml:space="preserve"> interface where both sides have C2 symmetry. On one monomer the low occupancy area is circled with a red dashed </w:t>
      </w:r>
      <w:r w:rsidR="00A55BC6" w:rsidRPr="005A4EE8">
        <w:rPr>
          <w:rFonts w:ascii="Arial" w:hAnsi="Arial" w:cs="Arial"/>
          <w:i w:val="0"/>
          <w:iCs w:val="0"/>
          <w:color w:val="auto"/>
          <w:sz w:val="22"/>
          <w:szCs w:val="22"/>
          <w:lang w:val="en-NZ"/>
        </w:rPr>
        <w:t>line</w:t>
      </w:r>
      <w:r w:rsidR="005C79EA" w:rsidRPr="005A4EE8">
        <w:rPr>
          <w:rFonts w:ascii="Arial" w:hAnsi="Arial" w:cs="Arial"/>
          <w:i w:val="0"/>
          <w:iCs w:val="0"/>
          <w:color w:val="auto"/>
          <w:sz w:val="22"/>
          <w:szCs w:val="22"/>
          <w:lang w:val="en-NZ"/>
        </w:rPr>
        <w:t xml:space="preserve">. </w:t>
      </w:r>
      <w:r w:rsidR="00A55BC6" w:rsidRPr="005A4EE8">
        <w:rPr>
          <w:rFonts w:ascii="Arial" w:hAnsi="Arial" w:cs="Arial"/>
          <w:b/>
          <w:bCs/>
          <w:i w:val="0"/>
          <w:iCs w:val="0"/>
          <w:color w:val="auto"/>
          <w:sz w:val="22"/>
          <w:szCs w:val="22"/>
          <w:lang w:val="en-NZ"/>
        </w:rPr>
        <w:t>(</w:t>
      </w:r>
      <w:r w:rsidR="005C79EA" w:rsidRPr="005A4EE8">
        <w:rPr>
          <w:rFonts w:ascii="Arial" w:hAnsi="Arial" w:cs="Arial"/>
          <w:b/>
          <w:bCs/>
          <w:i w:val="0"/>
          <w:iCs w:val="0"/>
          <w:color w:val="auto"/>
          <w:sz w:val="22"/>
          <w:szCs w:val="22"/>
          <w:lang w:val="en-NZ"/>
        </w:rPr>
        <w:t>B</w:t>
      </w:r>
      <w:r w:rsidR="00A55BC6" w:rsidRPr="005A4EE8">
        <w:rPr>
          <w:rFonts w:ascii="Arial" w:hAnsi="Arial" w:cs="Arial"/>
          <w:b/>
          <w:bCs/>
          <w:i w:val="0"/>
          <w:iCs w:val="0"/>
          <w:color w:val="auto"/>
          <w:sz w:val="22"/>
          <w:szCs w:val="22"/>
          <w:lang w:val="en-NZ"/>
        </w:rPr>
        <w:t>)</w:t>
      </w:r>
      <w:r w:rsidR="005C79EA" w:rsidRPr="005A4EE8">
        <w:rPr>
          <w:rFonts w:ascii="Arial" w:hAnsi="Arial" w:cs="Arial"/>
          <w:i w:val="0"/>
          <w:iCs w:val="0"/>
          <w:color w:val="auto"/>
          <w:sz w:val="22"/>
          <w:szCs w:val="22"/>
          <w:lang w:val="en-NZ"/>
        </w:rPr>
        <w:t xml:space="preserve"> Side view of the </w:t>
      </w:r>
      <w:r w:rsidR="004E3B89">
        <w:rPr>
          <w:rFonts w:ascii="Arial" w:hAnsi="Arial" w:cs="Arial"/>
          <w:i w:val="0"/>
          <w:iCs w:val="0"/>
          <w:color w:val="auto"/>
          <w:sz w:val="22"/>
          <w:szCs w:val="22"/>
          <w:lang w:val="en-NZ"/>
        </w:rPr>
        <w:t>high light</w:t>
      </w:r>
      <w:r w:rsidR="005C79EA" w:rsidRPr="005A4EE8">
        <w:rPr>
          <w:rFonts w:ascii="Arial" w:hAnsi="Arial" w:cs="Arial"/>
          <w:i w:val="0"/>
          <w:iCs w:val="0"/>
          <w:color w:val="auto"/>
          <w:sz w:val="22"/>
          <w:szCs w:val="22"/>
          <w:lang w:val="en-NZ"/>
        </w:rPr>
        <w:t xml:space="preserve"> </w:t>
      </w:r>
      <w:r w:rsidR="00FA1955" w:rsidRPr="005A4EE8">
        <w:rPr>
          <w:rFonts w:ascii="Arial" w:hAnsi="Arial" w:cs="Arial"/>
          <w:i w:val="0"/>
          <w:iCs w:val="0"/>
          <w:color w:val="auto"/>
          <w:sz w:val="22"/>
          <w:szCs w:val="22"/>
          <w:lang w:val="en-NZ"/>
        </w:rPr>
        <w:t>C</w:t>
      </w:r>
      <w:r w:rsidR="005C79EA" w:rsidRPr="005A4EE8">
        <w:rPr>
          <w:rFonts w:ascii="Arial" w:hAnsi="Arial" w:cs="Arial"/>
          <w:i w:val="0"/>
          <w:iCs w:val="0"/>
          <w:color w:val="auto"/>
          <w:sz w:val="22"/>
          <w:szCs w:val="22"/>
          <w:lang w:val="en-NZ"/>
        </w:rPr>
        <w:t xml:space="preserve">oulomb potential map, coloured to represent the relative occupancy. On one monomer the low occupancy area is circled with a red dashed </w:t>
      </w:r>
      <w:r w:rsidR="00A55BC6" w:rsidRPr="005A4EE8">
        <w:rPr>
          <w:rFonts w:ascii="Arial" w:hAnsi="Arial" w:cs="Arial"/>
          <w:i w:val="0"/>
          <w:iCs w:val="0"/>
          <w:color w:val="auto"/>
          <w:sz w:val="22"/>
          <w:szCs w:val="22"/>
          <w:lang w:val="en-NZ"/>
        </w:rPr>
        <w:t>line</w:t>
      </w:r>
      <w:r w:rsidR="005C79EA" w:rsidRPr="005A4EE8">
        <w:rPr>
          <w:rFonts w:ascii="Arial" w:hAnsi="Arial" w:cs="Arial"/>
          <w:i w:val="0"/>
          <w:iCs w:val="0"/>
          <w:color w:val="auto"/>
          <w:sz w:val="22"/>
          <w:szCs w:val="22"/>
          <w:lang w:val="en-NZ"/>
        </w:rPr>
        <w:t xml:space="preserve">. </w:t>
      </w:r>
      <w:r w:rsidR="00A55BC6" w:rsidRPr="005A4EE8">
        <w:rPr>
          <w:rFonts w:ascii="Arial" w:hAnsi="Arial" w:cs="Arial"/>
          <w:b/>
          <w:bCs/>
          <w:i w:val="0"/>
          <w:iCs w:val="0"/>
          <w:color w:val="auto"/>
          <w:sz w:val="22"/>
          <w:szCs w:val="22"/>
          <w:lang w:val="en-NZ"/>
        </w:rPr>
        <w:t>(</w:t>
      </w:r>
      <w:r w:rsidR="005C79EA" w:rsidRPr="005A4EE8">
        <w:rPr>
          <w:rFonts w:ascii="Arial" w:hAnsi="Arial" w:cs="Arial"/>
          <w:b/>
          <w:bCs/>
          <w:i w:val="0"/>
          <w:iCs w:val="0"/>
          <w:color w:val="auto"/>
          <w:sz w:val="22"/>
          <w:szCs w:val="22"/>
          <w:lang w:val="en-NZ"/>
        </w:rPr>
        <w:t>C</w:t>
      </w:r>
      <w:r w:rsidR="00A55BC6" w:rsidRPr="005A4EE8">
        <w:rPr>
          <w:rFonts w:ascii="Arial" w:hAnsi="Arial" w:cs="Arial"/>
          <w:b/>
          <w:bCs/>
          <w:i w:val="0"/>
          <w:iCs w:val="0"/>
          <w:color w:val="auto"/>
          <w:sz w:val="22"/>
          <w:szCs w:val="22"/>
          <w:lang w:val="en-NZ"/>
        </w:rPr>
        <w:t>)</w:t>
      </w:r>
      <w:r w:rsidR="005C79EA" w:rsidRPr="005A4EE8">
        <w:rPr>
          <w:rFonts w:ascii="Arial" w:hAnsi="Arial" w:cs="Arial"/>
          <w:b/>
          <w:bCs/>
          <w:i w:val="0"/>
          <w:iCs w:val="0"/>
          <w:color w:val="auto"/>
          <w:sz w:val="22"/>
          <w:szCs w:val="22"/>
          <w:lang w:val="en-NZ"/>
        </w:rPr>
        <w:t xml:space="preserve"> </w:t>
      </w:r>
      <w:r w:rsidR="005C79EA" w:rsidRPr="005A4EE8">
        <w:rPr>
          <w:rFonts w:ascii="Arial" w:hAnsi="Arial" w:cs="Arial"/>
          <w:i w:val="0"/>
          <w:iCs w:val="0"/>
          <w:color w:val="auto"/>
          <w:sz w:val="22"/>
          <w:szCs w:val="22"/>
          <w:lang w:val="en-NZ"/>
        </w:rPr>
        <w:t xml:space="preserve">and </w:t>
      </w:r>
      <w:r w:rsidR="00A55BC6" w:rsidRPr="005A4EE8">
        <w:rPr>
          <w:rFonts w:ascii="Arial" w:hAnsi="Arial" w:cs="Arial"/>
          <w:b/>
          <w:bCs/>
          <w:i w:val="0"/>
          <w:iCs w:val="0"/>
          <w:color w:val="auto"/>
          <w:sz w:val="22"/>
          <w:szCs w:val="22"/>
          <w:lang w:val="en-NZ"/>
        </w:rPr>
        <w:t>(</w:t>
      </w:r>
      <w:r w:rsidR="005C79EA" w:rsidRPr="005A4EE8">
        <w:rPr>
          <w:rFonts w:ascii="Arial" w:hAnsi="Arial" w:cs="Arial"/>
          <w:b/>
          <w:bCs/>
          <w:i w:val="0"/>
          <w:iCs w:val="0"/>
          <w:color w:val="auto"/>
          <w:sz w:val="22"/>
          <w:szCs w:val="22"/>
          <w:lang w:val="en-NZ"/>
        </w:rPr>
        <w:t>D</w:t>
      </w:r>
      <w:r w:rsidR="00A55BC6" w:rsidRPr="005A4EE8">
        <w:rPr>
          <w:rFonts w:ascii="Arial" w:hAnsi="Arial" w:cs="Arial"/>
          <w:b/>
          <w:bCs/>
          <w:i w:val="0"/>
          <w:iCs w:val="0"/>
          <w:color w:val="auto"/>
          <w:sz w:val="22"/>
          <w:szCs w:val="22"/>
          <w:lang w:val="en-NZ"/>
        </w:rPr>
        <w:t>)</w:t>
      </w:r>
      <w:r w:rsidR="005C79EA" w:rsidRPr="005A4EE8">
        <w:rPr>
          <w:rFonts w:ascii="Arial" w:hAnsi="Arial" w:cs="Arial"/>
          <w:i w:val="0"/>
          <w:iCs w:val="0"/>
          <w:color w:val="auto"/>
          <w:sz w:val="22"/>
          <w:szCs w:val="22"/>
          <w:lang w:val="en-NZ"/>
        </w:rPr>
        <w:t xml:space="preserve"> show the same maps from </w:t>
      </w:r>
      <w:r w:rsidR="00A55BC6" w:rsidRPr="005A4EE8">
        <w:rPr>
          <w:rFonts w:ascii="Arial" w:hAnsi="Arial" w:cs="Arial"/>
          <w:b/>
          <w:bCs/>
          <w:i w:val="0"/>
          <w:iCs w:val="0"/>
          <w:color w:val="auto"/>
          <w:sz w:val="22"/>
          <w:szCs w:val="22"/>
          <w:lang w:val="en-NZ"/>
        </w:rPr>
        <w:t>(</w:t>
      </w:r>
      <w:r w:rsidR="005C79EA" w:rsidRPr="005A4EE8">
        <w:rPr>
          <w:rFonts w:ascii="Arial" w:hAnsi="Arial" w:cs="Arial"/>
          <w:b/>
          <w:bCs/>
          <w:i w:val="0"/>
          <w:iCs w:val="0"/>
          <w:color w:val="auto"/>
          <w:sz w:val="22"/>
          <w:szCs w:val="22"/>
          <w:lang w:val="en-NZ"/>
        </w:rPr>
        <w:t>A</w:t>
      </w:r>
      <w:r w:rsidR="00A55BC6" w:rsidRPr="005A4EE8">
        <w:rPr>
          <w:rFonts w:ascii="Arial" w:hAnsi="Arial" w:cs="Arial"/>
          <w:b/>
          <w:bCs/>
          <w:i w:val="0"/>
          <w:iCs w:val="0"/>
          <w:color w:val="auto"/>
          <w:sz w:val="22"/>
          <w:szCs w:val="22"/>
          <w:lang w:val="en-NZ"/>
        </w:rPr>
        <w:t>)</w:t>
      </w:r>
      <w:r w:rsidR="005C79EA" w:rsidRPr="005A4EE8">
        <w:rPr>
          <w:rFonts w:ascii="Arial" w:hAnsi="Arial" w:cs="Arial"/>
          <w:i w:val="0"/>
          <w:iCs w:val="0"/>
          <w:color w:val="auto"/>
          <w:sz w:val="22"/>
          <w:szCs w:val="22"/>
          <w:lang w:val="en-NZ"/>
        </w:rPr>
        <w:t xml:space="preserve"> and </w:t>
      </w:r>
      <w:r w:rsidR="00A55BC6" w:rsidRPr="005A4EE8">
        <w:rPr>
          <w:rFonts w:ascii="Arial" w:hAnsi="Arial" w:cs="Arial"/>
          <w:b/>
          <w:bCs/>
          <w:i w:val="0"/>
          <w:iCs w:val="0"/>
          <w:color w:val="auto"/>
          <w:sz w:val="22"/>
          <w:szCs w:val="22"/>
          <w:lang w:val="en-NZ"/>
        </w:rPr>
        <w:t>(</w:t>
      </w:r>
      <w:r w:rsidR="005C79EA" w:rsidRPr="005A4EE8">
        <w:rPr>
          <w:rFonts w:ascii="Arial" w:hAnsi="Arial" w:cs="Arial"/>
          <w:b/>
          <w:bCs/>
          <w:i w:val="0"/>
          <w:iCs w:val="0"/>
          <w:color w:val="auto"/>
          <w:sz w:val="22"/>
          <w:szCs w:val="22"/>
          <w:lang w:val="en-NZ"/>
        </w:rPr>
        <w:t>B</w:t>
      </w:r>
      <w:r w:rsidR="00A55BC6" w:rsidRPr="005A4EE8">
        <w:rPr>
          <w:rFonts w:ascii="Arial" w:hAnsi="Arial" w:cs="Arial"/>
          <w:b/>
          <w:bCs/>
          <w:i w:val="0"/>
          <w:iCs w:val="0"/>
          <w:color w:val="auto"/>
          <w:sz w:val="22"/>
          <w:szCs w:val="22"/>
          <w:lang w:val="en-NZ"/>
        </w:rPr>
        <w:t>)</w:t>
      </w:r>
      <w:r w:rsidR="005C79EA" w:rsidRPr="005A4EE8">
        <w:rPr>
          <w:rFonts w:ascii="Arial" w:hAnsi="Arial" w:cs="Arial"/>
          <w:i w:val="0"/>
          <w:iCs w:val="0"/>
          <w:color w:val="auto"/>
          <w:sz w:val="22"/>
          <w:szCs w:val="22"/>
          <w:lang w:val="en-NZ"/>
        </w:rPr>
        <w:t xml:space="preserve">, but with the CP43 and </w:t>
      </w:r>
      <w:proofErr w:type="spellStart"/>
      <w:r w:rsidR="005C79EA" w:rsidRPr="005A4EE8">
        <w:rPr>
          <w:rFonts w:ascii="Arial" w:hAnsi="Arial" w:cs="Arial"/>
          <w:i w:val="0"/>
          <w:iCs w:val="0"/>
          <w:color w:val="auto"/>
          <w:sz w:val="22"/>
          <w:szCs w:val="22"/>
          <w:lang w:val="en-NZ"/>
        </w:rPr>
        <w:t>PsbO</w:t>
      </w:r>
      <w:proofErr w:type="spellEnd"/>
      <w:r w:rsidR="005C79EA" w:rsidRPr="005A4EE8">
        <w:rPr>
          <w:rFonts w:ascii="Arial" w:hAnsi="Arial" w:cs="Arial"/>
          <w:i w:val="0"/>
          <w:iCs w:val="0"/>
          <w:color w:val="auto"/>
          <w:sz w:val="22"/>
          <w:szCs w:val="22"/>
          <w:lang w:val="en-NZ"/>
        </w:rPr>
        <w:t xml:space="preserve"> subunits modelled into the low occupancy areas of the map. CP43 is shown in red, </w:t>
      </w:r>
      <w:proofErr w:type="spellStart"/>
      <w:r w:rsidR="005C79EA" w:rsidRPr="005A4EE8">
        <w:rPr>
          <w:rFonts w:ascii="Arial" w:hAnsi="Arial" w:cs="Arial"/>
          <w:i w:val="0"/>
          <w:iCs w:val="0"/>
          <w:color w:val="auto"/>
          <w:sz w:val="22"/>
          <w:szCs w:val="22"/>
          <w:lang w:val="en-NZ"/>
        </w:rPr>
        <w:t>PsbO</w:t>
      </w:r>
      <w:proofErr w:type="spellEnd"/>
      <w:r w:rsidR="005C79EA" w:rsidRPr="005A4EE8">
        <w:rPr>
          <w:rFonts w:ascii="Arial" w:hAnsi="Arial" w:cs="Arial"/>
          <w:i w:val="0"/>
          <w:iCs w:val="0"/>
          <w:color w:val="auto"/>
          <w:sz w:val="22"/>
          <w:szCs w:val="22"/>
          <w:lang w:val="en-NZ"/>
        </w:rPr>
        <w:t xml:space="preserve"> is shown in pink. </w:t>
      </w:r>
    </w:p>
    <w:p w14:paraId="5F3615D2" w14:textId="77777777" w:rsidR="00237297" w:rsidRPr="005A4EE8" w:rsidRDefault="00237297">
      <w:pPr>
        <w:rPr>
          <w:rFonts w:ascii="Arial" w:hAnsi="Arial" w:cs="Arial"/>
          <w:lang w:val="en-NZ"/>
        </w:rPr>
      </w:pPr>
    </w:p>
    <w:p w14:paraId="696E7DBA" w14:textId="77777777" w:rsidR="00237297" w:rsidRPr="005A4EE8" w:rsidRDefault="00237297">
      <w:pPr>
        <w:rPr>
          <w:rFonts w:ascii="Arial" w:hAnsi="Arial" w:cs="Arial"/>
        </w:rPr>
      </w:pPr>
    </w:p>
    <w:p w14:paraId="22D11786" w14:textId="77777777" w:rsidR="00237297" w:rsidRPr="005A4EE8" w:rsidRDefault="00237297">
      <w:pPr>
        <w:rPr>
          <w:rFonts w:ascii="Arial" w:hAnsi="Arial" w:cs="Arial"/>
        </w:rPr>
      </w:pPr>
    </w:p>
    <w:p w14:paraId="336C6933" w14:textId="77777777" w:rsidR="00237297" w:rsidRPr="005A4EE8" w:rsidRDefault="00237297">
      <w:pPr>
        <w:rPr>
          <w:rFonts w:ascii="Arial" w:hAnsi="Arial" w:cs="Arial"/>
        </w:rPr>
      </w:pPr>
    </w:p>
    <w:p w14:paraId="3D45DA6C" w14:textId="77777777" w:rsidR="00237297" w:rsidRPr="005A4EE8" w:rsidRDefault="00237297">
      <w:pPr>
        <w:rPr>
          <w:rFonts w:ascii="Arial" w:hAnsi="Arial" w:cs="Arial"/>
        </w:rPr>
      </w:pPr>
    </w:p>
    <w:p w14:paraId="19AA8355" w14:textId="77777777" w:rsidR="00237297" w:rsidRPr="005A4EE8" w:rsidRDefault="00237297">
      <w:pPr>
        <w:rPr>
          <w:rFonts w:ascii="Arial" w:hAnsi="Arial" w:cs="Arial"/>
        </w:rPr>
      </w:pPr>
    </w:p>
    <w:p w14:paraId="03811DDA" w14:textId="77777777" w:rsidR="00237297" w:rsidRPr="005A4EE8" w:rsidRDefault="00237297">
      <w:pPr>
        <w:rPr>
          <w:rFonts w:ascii="Arial" w:hAnsi="Arial" w:cs="Arial"/>
        </w:rPr>
      </w:pPr>
    </w:p>
    <w:p w14:paraId="6B788D80" w14:textId="77777777" w:rsidR="00237297" w:rsidRPr="005A4EE8" w:rsidRDefault="00237297">
      <w:pPr>
        <w:rPr>
          <w:rFonts w:ascii="Arial" w:hAnsi="Arial" w:cs="Arial"/>
        </w:rPr>
      </w:pPr>
    </w:p>
    <w:p w14:paraId="4F0511D0" w14:textId="77777777" w:rsidR="00237297" w:rsidRPr="005A4EE8" w:rsidRDefault="00237297">
      <w:pPr>
        <w:rPr>
          <w:rFonts w:ascii="Arial" w:hAnsi="Arial" w:cs="Arial"/>
        </w:rPr>
      </w:pPr>
    </w:p>
    <w:p w14:paraId="1E5CB4A8" w14:textId="77777777" w:rsidR="000B73BE" w:rsidRPr="005A4EE8" w:rsidRDefault="000B73BE">
      <w:pPr>
        <w:rPr>
          <w:rFonts w:ascii="Arial" w:hAnsi="Arial" w:cs="Arial"/>
        </w:rPr>
      </w:pPr>
    </w:p>
    <w:p w14:paraId="2F9889CF" w14:textId="77777777" w:rsidR="000B73BE" w:rsidRPr="005A4EE8" w:rsidRDefault="000B73BE">
      <w:pPr>
        <w:rPr>
          <w:rFonts w:ascii="Arial" w:hAnsi="Arial" w:cs="Arial"/>
        </w:rPr>
      </w:pPr>
    </w:p>
    <w:p w14:paraId="2B8E9885" w14:textId="77777777" w:rsidR="000B73BE" w:rsidRPr="005A4EE8" w:rsidRDefault="000B73BE">
      <w:pPr>
        <w:rPr>
          <w:rFonts w:ascii="Arial" w:hAnsi="Arial" w:cs="Arial"/>
        </w:rPr>
      </w:pPr>
    </w:p>
    <w:p w14:paraId="32212F80" w14:textId="77777777" w:rsidR="000B73BE" w:rsidRPr="005A4EE8" w:rsidRDefault="000B73BE">
      <w:pPr>
        <w:rPr>
          <w:rFonts w:ascii="Arial" w:hAnsi="Arial" w:cs="Arial"/>
        </w:rPr>
      </w:pPr>
    </w:p>
    <w:p w14:paraId="2396AB50" w14:textId="77777777" w:rsidR="000B73BE" w:rsidRPr="005A4EE8" w:rsidRDefault="000B73BE">
      <w:pPr>
        <w:rPr>
          <w:rFonts w:ascii="Arial" w:hAnsi="Arial" w:cs="Arial"/>
        </w:rPr>
      </w:pPr>
    </w:p>
    <w:p w14:paraId="64A43AAD" w14:textId="77777777" w:rsidR="000B73BE" w:rsidRPr="005A4EE8" w:rsidRDefault="000B73BE">
      <w:pPr>
        <w:rPr>
          <w:rFonts w:ascii="Arial" w:hAnsi="Arial" w:cs="Arial"/>
        </w:rPr>
      </w:pPr>
    </w:p>
    <w:p w14:paraId="5B174845" w14:textId="19A347C6" w:rsidR="00B1652C" w:rsidRPr="005A4EE8" w:rsidRDefault="00B1652C">
      <w:pPr>
        <w:rPr>
          <w:rFonts w:ascii="Arial" w:hAnsi="Arial" w:cs="Arial"/>
        </w:rPr>
      </w:pPr>
      <w:r w:rsidRPr="005A4EE8">
        <w:rPr>
          <w:rFonts w:ascii="Arial" w:hAnsi="Arial" w:cs="Arial"/>
        </w:rPr>
        <w:t>‘</w:t>
      </w:r>
    </w:p>
    <w:p w14:paraId="5F15B228" w14:textId="77777777" w:rsidR="00B1652C" w:rsidRPr="005A4EE8" w:rsidRDefault="00B1652C">
      <w:pPr>
        <w:rPr>
          <w:rFonts w:ascii="Arial" w:hAnsi="Arial" w:cs="Arial"/>
        </w:rPr>
      </w:pPr>
    </w:p>
    <w:p w14:paraId="15ACDD29" w14:textId="31960CBC" w:rsidR="000B73BE" w:rsidRPr="005A4EE8" w:rsidRDefault="0081497D">
      <w:pPr>
        <w:rPr>
          <w:rFonts w:ascii="Arial" w:hAnsi="Arial" w:cs="Arial"/>
        </w:rPr>
      </w:pPr>
      <w:r w:rsidRPr="005A4EE8">
        <w:rPr>
          <w:rFonts w:ascii="Arial" w:hAnsi="Arial" w:cs="Arial"/>
          <w:noProof/>
        </w:rPr>
        <w:drawing>
          <wp:inline distT="0" distB="0" distL="0" distR="0" wp14:anchorId="1804C15A" wp14:editId="2F90BD46">
            <wp:extent cx="5731510" cy="4432935"/>
            <wp:effectExtent l="0" t="0" r="0" b="5715"/>
            <wp:docPr id="13652667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266717" name="Picture 136526671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4432935"/>
                    </a:xfrm>
                    <a:prstGeom prst="rect">
                      <a:avLst/>
                    </a:prstGeom>
                  </pic:spPr>
                </pic:pic>
              </a:graphicData>
            </a:graphic>
          </wp:inline>
        </w:drawing>
      </w:r>
    </w:p>
    <w:p w14:paraId="460DF25A" w14:textId="77777777" w:rsidR="000B73BE" w:rsidRPr="005A4EE8" w:rsidRDefault="000B73BE">
      <w:pPr>
        <w:rPr>
          <w:rFonts w:ascii="Arial" w:hAnsi="Arial" w:cs="Arial"/>
        </w:rPr>
      </w:pPr>
    </w:p>
    <w:p w14:paraId="4BC2A26B" w14:textId="0A1B1F2E" w:rsidR="006A4BC1" w:rsidRPr="005A4EE8" w:rsidRDefault="00B351FC" w:rsidP="006A4BC1">
      <w:pPr>
        <w:pStyle w:val="Caption"/>
        <w:rPr>
          <w:rFonts w:ascii="Arial" w:hAnsi="Arial" w:cs="Arial"/>
          <w:i w:val="0"/>
          <w:iCs w:val="0"/>
          <w:color w:val="auto"/>
          <w:sz w:val="22"/>
          <w:szCs w:val="22"/>
          <w:lang w:val="en-NZ"/>
        </w:rPr>
      </w:pPr>
      <w:r w:rsidRPr="005A4EE8">
        <w:rPr>
          <w:rFonts w:ascii="Arial" w:hAnsi="Arial" w:cs="Arial"/>
          <w:b/>
          <w:bCs/>
          <w:i w:val="0"/>
          <w:iCs w:val="0"/>
          <w:color w:val="000000" w:themeColor="text1"/>
          <w:sz w:val="22"/>
          <w:szCs w:val="22"/>
          <w:lang w:val="en-GB"/>
        </w:rPr>
        <w:t xml:space="preserve">Supplementary Figure </w:t>
      </w:r>
      <w:r w:rsidR="00953536" w:rsidRPr="005A4EE8">
        <w:rPr>
          <w:rFonts w:ascii="Arial" w:hAnsi="Arial" w:cs="Arial"/>
          <w:b/>
          <w:bCs/>
          <w:i w:val="0"/>
          <w:iCs w:val="0"/>
          <w:color w:val="000000" w:themeColor="text1"/>
          <w:sz w:val="22"/>
          <w:szCs w:val="22"/>
          <w:lang w:val="en-GB"/>
        </w:rPr>
        <w:t>7</w:t>
      </w:r>
      <w:r w:rsidRPr="005A4EE8">
        <w:rPr>
          <w:rFonts w:ascii="Arial" w:hAnsi="Arial" w:cs="Arial"/>
          <w:b/>
          <w:bCs/>
          <w:i w:val="0"/>
          <w:iCs w:val="0"/>
          <w:color w:val="auto"/>
          <w:sz w:val="22"/>
          <w:szCs w:val="22"/>
          <w:lang w:val="en-NZ"/>
        </w:rPr>
        <w:t xml:space="preserve">: </w:t>
      </w:r>
      <w:r w:rsidR="007B332F" w:rsidRPr="005A4EE8">
        <w:rPr>
          <w:rFonts w:ascii="Arial" w:hAnsi="Arial" w:cs="Arial"/>
          <w:b/>
          <w:bCs/>
          <w:i w:val="0"/>
          <w:iCs w:val="0"/>
          <w:color w:val="auto"/>
          <w:sz w:val="22"/>
          <w:szCs w:val="22"/>
          <w:lang w:val="en-NZ"/>
        </w:rPr>
        <w:t>(</w:t>
      </w:r>
      <w:r w:rsidR="006A4BC1" w:rsidRPr="005A4EE8">
        <w:rPr>
          <w:rFonts w:ascii="Arial" w:hAnsi="Arial" w:cs="Arial"/>
          <w:b/>
          <w:bCs/>
          <w:i w:val="0"/>
          <w:iCs w:val="0"/>
          <w:color w:val="auto"/>
          <w:sz w:val="22"/>
          <w:szCs w:val="22"/>
          <w:lang w:val="en-NZ"/>
        </w:rPr>
        <w:t>A</w:t>
      </w:r>
      <w:r w:rsidR="007B332F" w:rsidRPr="005A4EE8">
        <w:rPr>
          <w:rFonts w:ascii="Arial" w:hAnsi="Arial" w:cs="Arial"/>
          <w:b/>
          <w:bCs/>
          <w:i w:val="0"/>
          <w:iCs w:val="0"/>
          <w:color w:val="auto"/>
          <w:sz w:val="22"/>
          <w:szCs w:val="22"/>
          <w:lang w:val="en-NZ"/>
        </w:rPr>
        <w:t>)</w:t>
      </w:r>
      <w:r w:rsidR="006A4BC1" w:rsidRPr="005A4EE8">
        <w:rPr>
          <w:rFonts w:ascii="Arial" w:hAnsi="Arial" w:cs="Arial"/>
          <w:i w:val="0"/>
          <w:iCs w:val="0"/>
          <w:color w:val="auto"/>
          <w:sz w:val="22"/>
          <w:szCs w:val="22"/>
          <w:lang w:val="en-NZ"/>
        </w:rPr>
        <w:t xml:space="preserve"> Fitting of the </w:t>
      </w:r>
      <w:r w:rsidR="00A11AA8" w:rsidRPr="005A4EE8">
        <w:rPr>
          <w:rFonts w:ascii="Arial" w:hAnsi="Arial" w:cs="Arial"/>
          <w:i w:val="0"/>
          <w:iCs w:val="0"/>
          <w:color w:val="auto"/>
          <w:sz w:val="22"/>
          <w:szCs w:val="22"/>
          <w:lang w:val="en-NZ"/>
        </w:rPr>
        <w:t xml:space="preserve">D1 chlorophyll molecules in the P680 </w:t>
      </w:r>
      <w:r w:rsidR="006A4BC1" w:rsidRPr="005A4EE8">
        <w:rPr>
          <w:rFonts w:ascii="Arial" w:hAnsi="Arial" w:cs="Arial"/>
          <w:i w:val="0"/>
          <w:iCs w:val="0"/>
          <w:color w:val="auto"/>
          <w:sz w:val="22"/>
          <w:szCs w:val="22"/>
          <w:lang w:val="en-NZ"/>
        </w:rPr>
        <w:t xml:space="preserve">region into the </w:t>
      </w:r>
      <w:r w:rsidR="004E3B89">
        <w:rPr>
          <w:rFonts w:ascii="Arial" w:hAnsi="Arial" w:cs="Arial"/>
          <w:i w:val="0"/>
          <w:iCs w:val="0"/>
          <w:color w:val="auto"/>
          <w:sz w:val="22"/>
          <w:szCs w:val="22"/>
          <w:lang w:val="en-NZ"/>
        </w:rPr>
        <w:t>high light</w:t>
      </w:r>
      <w:r w:rsidR="006A4BC1" w:rsidRPr="005A4EE8">
        <w:rPr>
          <w:rFonts w:ascii="Arial" w:hAnsi="Arial" w:cs="Arial"/>
          <w:i w:val="0"/>
          <w:iCs w:val="0"/>
          <w:color w:val="auto"/>
          <w:sz w:val="22"/>
          <w:szCs w:val="22"/>
          <w:lang w:val="en-NZ"/>
        </w:rPr>
        <w:t xml:space="preserve"> </w:t>
      </w:r>
      <w:r w:rsidR="002F64E3" w:rsidRPr="005A4EE8">
        <w:rPr>
          <w:rFonts w:ascii="Arial" w:hAnsi="Arial" w:cs="Arial"/>
          <w:i w:val="0"/>
          <w:iCs w:val="0"/>
          <w:color w:val="auto"/>
          <w:sz w:val="22"/>
          <w:szCs w:val="22"/>
          <w:lang w:val="en-NZ"/>
        </w:rPr>
        <w:t>C</w:t>
      </w:r>
      <w:r w:rsidR="006A4BC1" w:rsidRPr="005A4EE8">
        <w:rPr>
          <w:rFonts w:ascii="Arial" w:hAnsi="Arial" w:cs="Arial"/>
          <w:i w:val="0"/>
          <w:iCs w:val="0"/>
          <w:color w:val="auto"/>
          <w:sz w:val="22"/>
          <w:szCs w:val="22"/>
          <w:lang w:val="en-NZ"/>
        </w:rPr>
        <w:t xml:space="preserve">oulomb potential map. The </w:t>
      </w:r>
      <w:r w:rsidR="00425320" w:rsidRPr="005A4EE8">
        <w:rPr>
          <w:rFonts w:ascii="Arial" w:hAnsi="Arial" w:cs="Arial"/>
          <w:i w:val="0"/>
          <w:iCs w:val="0"/>
          <w:color w:val="auto"/>
          <w:sz w:val="22"/>
          <w:szCs w:val="22"/>
          <w:lang w:val="en-NZ"/>
        </w:rPr>
        <w:t>pheophytin (</w:t>
      </w:r>
      <w:proofErr w:type="spellStart"/>
      <w:r w:rsidR="00425320" w:rsidRPr="005A4EE8">
        <w:rPr>
          <w:rFonts w:ascii="Arial" w:hAnsi="Arial" w:cs="Arial"/>
          <w:i w:val="0"/>
          <w:iCs w:val="0"/>
          <w:color w:val="auto"/>
          <w:sz w:val="22"/>
          <w:szCs w:val="22"/>
          <w:lang w:val="en-NZ"/>
        </w:rPr>
        <w:t>Pheo</w:t>
      </w:r>
      <w:proofErr w:type="spellEnd"/>
      <w:r w:rsidR="00425320" w:rsidRPr="005A4EE8">
        <w:rPr>
          <w:rFonts w:ascii="Arial" w:hAnsi="Arial" w:cs="Arial"/>
          <w:i w:val="0"/>
          <w:iCs w:val="0"/>
          <w:color w:val="auto"/>
          <w:sz w:val="22"/>
          <w:szCs w:val="22"/>
          <w:lang w:val="en-NZ"/>
        </w:rPr>
        <w:t xml:space="preserve">) </w:t>
      </w:r>
      <w:r w:rsidR="006A4BC1" w:rsidRPr="005A4EE8">
        <w:rPr>
          <w:rFonts w:ascii="Arial" w:hAnsi="Arial" w:cs="Arial"/>
          <w:i w:val="0"/>
          <w:iCs w:val="0"/>
          <w:color w:val="auto"/>
          <w:sz w:val="22"/>
          <w:szCs w:val="22"/>
          <w:lang w:val="en-NZ"/>
        </w:rPr>
        <w:t xml:space="preserve">and </w:t>
      </w:r>
      <w:r w:rsidR="00425320" w:rsidRPr="005A4EE8">
        <w:rPr>
          <w:rFonts w:ascii="Arial" w:hAnsi="Arial" w:cs="Arial"/>
          <w:i w:val="0"/>
          <w:iCs w:val="0"/>
          <w:color w:val="auto"/>
          <w:sz w:val="22"/>
          <w:szCs w:val="22"/>
          <w:lang w:val="en-NZ"/>
        </w:rPr>
        <w:t xml:space="preserve">chlorophyll </w:t>
      </w:r>
      <w:r w:rsidR="006A4BC1" w:rsidRPr="005A4EE8">
        <w:rPr>
          <w:rFonts w:ascii="Arial" w:hAnsi="Arial" w:cs="Arial"/>
          <w:i w:val="0"/>
          <w:iCs w:val="0"/>
          <w:color w:val="auto"/>
          <w:sz w:val="22"/>
          <w:szCs w:val="22"/>
          <w:lang w:val="en-NZ"/>
        </w:rPr>
        <w:t>molecules (</w:t>
      </w:r>
      <w:r w:rsidR="00A11AA8" w:rsidRPr="005A4EE8">
        <w:rPr>
          <w:rFonts w:ascii="Arial" w:hAnsi="Arial" w:cs="Arial"/>
          <w:i w:val="0"/>
          <w:iCs w:val="0"/>
          <w:color w:val="auto"/>
          <w:sz w:val="22"/>
          <w:szCs w:val="22"/>
          <w:lang w:val="en-NZ"/>
        </w:rPr>
        <w:t>Chl</w:t>
      </w:r>
      <w:r w:rsidR="00A11AA8" w:rsidRPr="005A4EE8">
        <w:rPr>
          <w:rFonts w:ascii="Arial" w:hAnsi="Arial" w:cs="Arial"/>
          <w:i w:val="0"/>
          <w:iCs w:val="0"/>
          <w:color w:val="auto"/>
          <w:sz w:val="22"/>
          <w:szCs w:val="22"/>
          <w:vertAlign w:val="subscript"/>
          <w:lang w:val="en-NZ"/>
        </w:rPr>
        <w:t>D1</w:t>
      </w:r>
      <w:r w:rsidR="00A11AA8" w:rsidRPr="005A4EE8">
        <w:rPr>
          <w:rFonts w:ascii="Arial" w:hAnsi="Arial" w:cs="Arial"/>
          <w:i w:val="0"/>
          <w:iCs w:val="0"/>
          <w:color w:val="auto"/>
          <w:sz w:val="22"/>
          <w:szCs w:val="22"/>
          <w:lang w:val="en-NZ"/>
        </w:rPr>
        <w:t xml:space="preserve"> </w:t>
      </w:r>
      <w:r w:rsidR="006A4BC1" w:rsidRPr="005A4EE8">
        <w:rPr>
          <w:rFonts w:ascii="Arial" w:hAnsi="Arial" w:cs="Arial"/>
          <w:i w:val="0"/>
          <w:iCs w:val="0"/>
          <w:color w:val="auto"/>
          <w:sz w:val="22"/>
          <w:szCs w:val="22"/>
          <w:lang w:val="en-NZ"/>
        </w:rPr>
        <w:t xml:space="preserve">and </w:t>
      </w:r>
      <w:r w:rsidR="00A11AA8" w:rsidRPr="005A4EE8">
        <w:rPr>
          <w:rFonts w:ascii="Arial" w:hAnsi="Arial" w:cs="Arial"/>
          <w:i w:val="0"/>
          <w:iCs w:val="0"/>
          <w:color w:val="auto"/>
          <w:sz w:val="22"/>
          <w:szCs w:val="22"/>
          <w:lang w:val="en-NZ"/>
        </w:rPr>
        <w:t>P</w:t>
      </w:r>
      <w:r w:rsidR="00A11AA8" w:rsidRPr="005A4EE8">
        <w:rPr>
          <w:rFonts w:ascii="Arial" w:hAnsi="Arial" w:cs="Arial"/>
          <w:i w:val="0"/>
          <w:iCs w:val="0"/>
          <w:color w:val="auto"/>
          <w:sz w:val="22"/>
          <w:szCs w:val="22"/>
          <w:vertAlign w:val="subscript"/>
          <w:lang w:val="en-NZ"/>
        </w:rPr>
        <w:t>D1</w:t>
      </w:r>
      <w:r w:rsidR="006A4BC1" w:rsidRPr="005A4EE8">
        <w:rPr>
          <w:rFonts w:ascii="Arial" w:hAnsi="Arial" w:cs="Arial"/>
          <w:i w:val="0"/>
          <w:iCs w:val="0"/>
          <w:color w:val="auto"/>
          <w:sz w:val="22"/>
          <w:szCs w:val="22"/>
          <w:lang w:val="en-NZ"/>
        </w:rPr>
        <w:t xml:space="preserve">) are shown in yellow, with red and dark blue sections indicating oxygen and nitrogen atoms, respectively. Residues within 5 Å of these cofactors are shown in grey. The </w:t>
      </w:r>
      <w:r w:rsidR="004E3B89">
        <w:rPr>
          <w:rFonts w:ascii="Arial" w:hAnsi="Arial" w:cs="Arial"/>
          <w:i w:val="0"/>
          <w:iCs w:val="0"/>
          <w:color w:val="auto"/>
          <w:sz w:val="22"/>
          <w:szCs w:val="22"/>
          <w:lang w:val="en-NZ"/>
        </w:rPr>
        <w:t>high light</w:t>
      </w:r>
      <w:r w:rsidR="006A4BC1" w:rsidRPr="005A4EE8">
        <w:rPr>
          <w:rFonts w:ascii="Arial" w:hAnsi="Arial" w:cs="Arial"/>
          <w:i w:val="0"/>
          <w:iCs w:val="0"/>
          <w:color w:val="auto"/>
          <w:sz w:val="22"/>
          <w:szCs w:val="22"/>
          <w:lang w:val="en-NZ"/>
        </w:rPr>
        <w:t xml:space="preserve"> </w:t>
      </w:r>
      <w:r w:rsidR="00425320" w:rsidRPr="005A4EE8">
        <w:rPr>
          <w:rFonts w:ascii="Arial" w:hAnsi="Arial" w:cs="Arial"/>
          <w:i w:val="0"/>
          <w:iCs w:val="0"/>
          <w:color w:val="auto"/>
          <w:sz w:val="22"/>
          <w:szCs w:val="22"/>
          <w:lang w:val="en-NZ"/>
        </w:rPr>
        <w:t>C</w:t>
      </w:r>
      <w:r w:rsidR="006A4BC1" w:rsidRPr="005A4EE8">
        <w:rPr>
          <w:rFonts w:ascii="Arial" w:hAnsi="Arial" w:cs="Arial"/>
          <w:i w:val="0"/>
          <w:iCs w:val="0"/>
          <w:color w:val="auto"/>
          <w:sz w:val="22"/>
          <w:szCs w:val="22"/>
          <w:lang w:val="en-NZ"/>
        </w:rPr>
        <w:t xml:space="preserve">oulomb potential map is shown around the selected residues in as a red mesh. </w:t>
      </w:r>
      <w:r w:rsidR="007B332F" w:rsidRPr="005A4EE8">
        <w:rPr>
          <w:rFonts w:ascii="Arial" w:hAnsi="Arial" w:cs="Arial"/>
          <w:b/>
          <w:bCs/>
          <w:i w:val="0"/>
          <w:iCs w:val="0"/>
          <w:color w:val="auto"/>
          <w:sz w:val="22"/>
          <w:szCs w:val="22"/>
          <w:lang w:val="en-NZ"/>
        </w:rPr>
        <w:t>(</w:t>
      </w:r>
      <w:r w:rsidR="006A4BC1" w:rsidRPr="005A4EE8">
        <w:rPr>
          <w:rFonts w:ascii="Arial" w:hAnsi="Arial" w:cs="Arial"/>
          <w:b/>
          <w:bCs/>
          <w:i w:val="0"/>
          <w:iCs w:val="0"/>
          <w:color w:val="auto"/>
          <w:sz w:val="22"/>
          <w:szCs w:val="22"/>
          <w:lang w:val="en-NZ"/>
        </w:rPr>
        <w:t>B</w:t>
      </w:r>
      <w:r w:rsidR="007B332F" w:rsidRPr="005A4EE8">
        <w:rPr>
          <w:rFonts w:ascii="Arial" w:hAnsi="Arial" w:cs="Arial"/>
          <w:b/>
          <w:bCs/>
          <w:i w:val="0"/>
          <w:iCs w:val="0"/>
          <w:color w:val="auto"/>
          <w:sz w:val="22"/>
          <w:szCs w:val="22"/>
          <w:lang w:val="en-NZ"/>
        </w:rPr>
        <w:t>)</w:t>
      </w:r>
      <w:r w:rsidR="006A4BC1" w:rsidRPr="005A4EE8">
        <w:rPr>
          <w:rFonts w:ascii="Arial" w:hAnsi="Arial" w:cs="Arial"/>
          <w:i w:val="0"/>
          <w:iCs w:val="0"/>
          <w:color w:val="auto"/>
          <w:sz w:val="22"/>
          <w:szCs w:val="22"/>
          <w:lang w:val="en-NZ"/>
        </w:rPr>
        <w:t xml:space="preserve"> Comparison of the P680 region in the </w:t>
      </w:r>
      <w:r w:rsidR="007B332F" w:rsidRPr="005A4EE8">
        <w:rPr>
          <w:rFonts w:ascii="Arial" w:hAnsi="Arial" w:cs="Arial"/>
          <w:i w:val="0"/>
          <w:iCs w:val="0"/>
          <w:color w:val="auto"/>
          <w:sz w:val="22"/>
          <w:szCs w:val="22"/>
          <w:lang w:val="en-NZ"/>
        </w:rPr>
        <w:t>control</w:t>
      </w:r>
      <w:r w:rsidR="006A4BC1" w:rsidRPr="005A4EE8">
        <w:rPr>
          <w:rFonts w:ascii="Arial" w:hAnsi="Arial" w:cs="Arial"/>
          <w:i w:val="0"/>
          <w:iCs w:val="0"/>
          <w:color w:val="auto"/>
          <w:sz w:val="22"/>
          <w:szCs w:val="22"/>
          <w:lang w:val="en-NZ"/>
        </w:rPr>
        <w:t xml:space="preserve"> structure (blue sticks) and the </w:t>
      </w:r>
      <w:r w:rsidR="004E3B89">
        <w:rPr>
          <w:rFonts w:ascii="Arial" w:hAnsi="Arial" w:cs="Arial"/>
          <w:i w:val="0"/>
          <w:iCs w:val="0"/>
          <w:color w:val="auto"/>
          <w:sz w:val="22"/>
          <w:szCs w:val="22"/>
          <w:lang w:val="en-NZ"/>
        </w:rPr>
        <w:t>high light</w:t>
      </w:r>
      <w:r w:rsidR="006A4BC1" w:rsidRPr="005A4EE8">
        <w:rPr>
          <w:rFonts w:ascii="Arial" w:hAnsi="Arial" w:cs="Arial"/>
          <w:i w:val="0"/>
          <w:iCs w:val="0"/>
          <w:color w:val="auto"/>
          <w:sz w:val="22"/>
          <w:szCs w:val="22"/>
          <w:lang w:val="en-NZ"/>
        </w:rPr>
        <w:t xml:space="preserve"> structure (yellow sticks). The </w:t>
      </w:r>
      <w:r w:rsidR="00425320" w:rsidRPr="005A4EE8">
        <w:rPr>
          <w:rFonts w:ascii="Arial" w:hAnsi="Arial" w:cs="Arial"/>
          <w:i w:val="0"/>
          <w:iCs w:val="0"/>
          <w:color w:val="auto"/>
          <w:sz w:val="22"/>
          <w:szCs w:val="22"/>
          <w:lang w:val="en-NZ"/>
        </w:rPr>
        <w:t>c</w:t>
      </w:r>
      <w:r w:rsidR="006A4BC1" w:rsidRPr="005A4EE8">
        <w:rPr>
          <w:rFonts w:ascii="Arial" w:hAnsi="Arial" w:cs="Arial"/>
          <w:i w:val="0"/>
          <w:iCs w:val="0"/>
          <w:color w:val="auto"/>
          <w:sz w:val="22"/>
          <w:szCs w:val="22"/>
          <w:lang w:val="en-NZ"/>
        </w:rPr>
        <w:t>hlorophyll and pheophytin residues are opaque. Residues within 5 Å of these cofactors are shown as partially transparent.</w:t>
      </w:r>
    </w:p>
    <w:p w14:paraId="392A4163" w14:textId="77777777" w:rsidR="000B73BE" w:rsidRPr="005A4EE8" w:rsidRDefault="000B73BE" w:rsidP="00B36481">
      <w:pPr>
        <w:pStyle w:val="Caption"/>
        <w:rPr>
          <w:rFonts w:ascii="Arial" w:hAnsi="Arial" w:cs="Arial"/>
          <w:lang w:val="en-NZ"/>
        </w:rPr>
      </w:pPr>
    </w:p>
    <w:p w14:paraId="2369CBFE" w14:textId="77777777" w:rsidR="000B73BE" w:rsidRPr="005A4EE8" w:rsidRDefault="000B73BE">
      <w:pPr>
        <w:rPr>
          <w:rFonts w:ascii="Arial" w:hAnsi="Arial" w:cs="Arial"/>
        </w:rPr>
      </w:pPr>
    </w:p>
    <w:p w14:paraId="66B1EC6F" w14:textId="77777777" w:rsidR="000B73BE" w:rsidRPr="005A4EE8" w:rsidRDefault="000B73BE">
      <w:pPr>
        <w:rPr>
          <w:rFonts w:ascii="Arial" w:hAnsi="Arial" w:cs="Arial"/>
        </w:rPr>
      </w:pPr>
    </w:p>
    <w:p w14:paraId="67A66357" w14:textId="77777777" w:rsidR="000B73BE" w:rsidRPr="005A4EE8" w:rsidRDefault="000B73BE">
      <w:pPr>
        <w:rPr>
          <w:rFonts w:ascii="Arial" w:hAnsi="Arial" w:cs="Arial"/>
        </w:rPr>
      </w:pPr>
    </w:p>
    <w:p w14:paraId="7D9C7C00" w14:textId="77777777" w:rsidR="00A74802" w:rsidRPr="005A4EE8" w:rsidRDefault="00A74802">
      <w:pPr>
        <w:rPr>
          <w:rFonts w:ascii="Arial" w:hAnsi="Arial" w:cs="Arial"/>
        </w:rPr>
      </w:pPr>
    </w:p>
    <w:p w14:paraId="05914F30" w14:textId="77777777" w:rsidR="00A74802" w:rsidRPr="005A4EE8" w:rsidRDefault="00A74802">
      <w:pPr>
        <w:rPr>
          <w:rFonts w:ascii="Arial" w:hAnsi="Arial" w:cs="Arial"/>
        </w:rPr>
      </w:pPr>
    </w:p>
    <w:p w14:paraId="7A8F55FD" w14:textId="77777777" w:rsidR="00A74802" w:rsidRPr="005A4EE8" w:rsidRDefault="00A74802">
      <w:pPr>
        <w:rPr>
          <w:rFonts w:ascii="Arial" w:hAnsi="Arial" w:cs="Arial"/>
        </w:rPr>
      </w:pPr>
    </w:p>
    <w:p w14:paraId="03A51D21" w14:textId="77777777" w:rsidR="00A74802" w:rsidRPr="005A4EE8" w:rsidRDefault="00A74802">
      <w:pPr>
        <w:rPr>
          <w:rFonts w:ascii="Arial" w:hAnsi="Arial" w:cs="Arial"/>
        </w:rPr>
      </w:pPr>
    </w:p>
    <w:p w14:paraId="757CB81D" w14:textId="77777777" w:rsidR="00A74802" w:rsidRPr="005A4EE8" w:rsidRDefault="00A74802">
      <w:pPr>
        <w:rPr>
          <w:rFonts w:ascii="Arial" w:hAnsi="Arial" w:cs="Arial"/>
        </w:rPr>
      </w:pPr>
    </w:p>
    <w:p w14:paraId="1E619360" w14:textId="77777777" w:rsidR="00A74802" w:rsidRPr="005A4EE8" w:rsidRDefault="00A74802">
      <w:pPr>
        <w:rPr>
          <w:rFonts w:ascii="Arial" w:hAnsi="Arial" w:cs="Arial"/>
        </w:rPr>
      </w:pPr>
    </w:p>
    <w:p w14:paraId="0C21C2CF" w14:textId="77777777" w:rsidR="00A74802" w:rsidRPr="005A4EE8" w:rsidRDefault="00A74802">
      <w:pPr>
        <w:rPr>
          <w:rFonts w:ascii="Arial" w:hAnsi="Arial" w:cs="Arial"/>
        </w:rPr>
      </w:pPr>
    </w:p>
    <w:p w14:paraId="278CCE9A" w14:textId="77777777" w:rsidR="00A74802" w:rsidRPr="005A4EE8" w:rsidRDefault="00A74802">
      <w:pPr>
        <w:rPr>
          <w:rFonts w:ascii="Arial" w:hAnsi="Arial" w:cs="Arial"/>
        </w:rPr>
      </w:pPr>
    </w:p>
    <w:p w14:paraId="7A80A772" w14:textId="77777777" w:rsidR="00A74802" w:rsidRPr="005A4EE8" w:rsidRDefault="00A74802">
      <w:pPr>
        <w:rPr>
          <w:rFonts w:ascii="Arial" w:hAnsi="Arial" w:cs="Arial"/>
        </w:rPr>
      </w:pPr>
    </w:p>
    <w:p w14:paraId="2F30A290" w14:textId="77777777" w:rsidR="00A74802" w:rsidRPr="005A4EE8" w:rsidRDefault="00A74802">
      <w:pPr>
        <w:rPr>
          <w:rFonts w:ascii="Arial" w:hAnsi="Arial" w:cs="Arial"/>
        </w:rPr>
      </w:pPr>
    </w:p>
    <w:p w14:paraId="650DF936" w14:textId="5A070636" w:rsidR="00A74802" w:rsidRPr="005A4EE8" w:rsidRDefault="00923EF9">
      <w:pPr>
        <w:rPr>
          <w:rFonts w:ascii="Arial" w:hAnsi="Arial" w:cs="Arial"/>
        </w:rPr>
      </w:pPr>
      <w:r w:rsidRPr="005A4EE8">
        <w:rPr>
          <w:rFonts w:ascii="Arial" w:hAnsi="Arial" w:cs="Arial"/>
          <w:noProof/>
        </w:rPr>
        <w:lastRenderedPageBreak/>
        <w:drawing>
          <wp:inline distT="0" distB="0" distL="0" distR="0" wp14:anchorId="51D46C6E" wp14:editId="0D866F27">
            <wp:extent cx="5731510" cy="1731645"/>
            <wp:effectExtent l="0" t="0" r="0" b="1905"/>
            <wp:docPr id="16769694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969406" name="Picture 167696940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1731645"/>
                    </a:xfrm>
                    <a:prstGeom prst="rect">
                      <a:avLst/>
                    </a:prstGeom>
                  </pic:spPr>
                </pic:pic>
              </a:graphicData>
            </a:graphic>
          </wp:inline>
        </w:drawing>
      </w:r>
    </w:p>
    <w:p w14:paraId="4F05E5D3" w14:textId="77777777" w:rsidR="000B73BE" w:rsidRPr="005A4EE8" w:rsidRDefault="000B73BE">
      <w:pPr>
        <w:rPr>
          <w:rFonts w:ascii="Arial" w:hAnsi="Arial" w:cs="Arial"/>
        </w:rPr>
      </w:pPr>
    </w:p>
    <w:p w14:paraId="7318FC07" w14:textId="5E692B39" w:rsidR="00A74802" w:rsidRPr="005A4EE8" w:rsidRDefault="00A74802" w:rsidP="00A74802">
      <w:pPr>
        <w:rPr>
          <w:rFonts w:ascii="Arial" w:hAnsi="Arial" w:cs="Arial"/>
        </w:rPr>
      </w:pPr>
      <w:r w:rsidRPr="005A4EE8">
        <w:rPr>
          <w:rFonts w:ascii="Arial" w:hAnsi="Arial" w:cs="Arial"/>
          <w:b/>
          <w:bCs/>
          <w:color w:val="000000" w:themeColor="text1"/>
          <w:sz w:val="22"/>
          <w:szCs w:val="22"/>
          <w:lang w:val="en-GB"/>
        </w:rPr>
        <w:t xml:space="preserve">Supplementary Figure </w:t>
      </w:r>
      <w:r w:rsidR="00953536" w:rsidRPr="005A4EE8">
        <w:rPr>
          <w:rFonts w:ascii="Arial" w:hAnsi="Arial" w:cs="Arial"/>
          <w:b/>
          <w:bCs/>
          <w:color w:val="000000" w:themeColor="text1"/>
          <w:sz w:val="22"/>
          <w:szCs w:val="22"/>
          <w:lang w:val="en-GB"/>
        </w:rPr>
        <w:t>8</w:t>
      </w:r>
      <w:r w:rsidRPr="005A4EE8">
        <w:rPr>
          <w:rFonts w:ascii="Arial" w:hAnsi="Arial" w:cs="Arial"/>
          <w:b/>
          <w:bCs/>
          <w:sz w:val="22"/>
          <w:szCs w:val="22"/>
          <w:lang w:val="en-NZ"/>
        </w:rPr>
        <w:t>:</w:t>
      </w:r>
      <w:r w:rsidR="00CA189E" w:rsidRPr="005A4EE8">
        <w:rPr>
          <w:rFonts w:ascii="Arial" w:hAnsi="Arial" w:cs="Arial"/>
          <w:sz w:val="22"/>
          <w:szCs w:val="22"/>
          <w:lang w:val="en-NZ"/>
        </w:rPr>
        <w:t xml:space="preserve"> Comparison of </w:t>
      </w:r>
      <w:proofErr w:type="spellStart"/>
      <w:r w:rsidR="00CA189E" w:rsidRPr="005A4EE8">
        <w:rPr>
          <w:rFonts w:ascii="Arial" w:hAnsi="Arial" w:cs="Arial"/>
          <w:sz w:val="22"/>
          <w:szCs w:val="22"/>
          <w:lang w:val="en-NZ"/>
        </w:rPr>
        <w:t>Y</w:t>
      </w:r>
      <w:r w:rsidR="00CA189E" w:rsidRPr="005A4EE8">
        <w:rPr>
          <w:rFonts w:ascii="Arial" w:hAnsi="Arial" w:cs="Arial"/>
          <w:sz w:val="22"/>
          <w:szCs w:val="22"/>
          <w:vertAlign w:val="subscript"/>
          <w:lang w:val="en-NZ"/>
        </w:rPr>
        <w:t>z</w:t>
      </w:r>
      <w:proofErr w:type="spellEnd"/>
      <w:r w:rsidR="00CA189E" w:rsidRPr="005A4EE8">
        <w:rPr>
          <w:rFonts w:ascii="Arial" w:hAnsi="Arial" w:cs="Arial"/>
          <w:sz w:val="22"/>
          <w:szCs w:val="22"/>
          <w:lang w:val="en-NZ"/>
        </w:rPr>
        <w:t xml:space="preserve"> </w:t>
      </w:r>
      <w:r w:rsidR="00CA189E" w:rsidRPr="005A4EE8">
        <w:rPr>
          <w:rFonts w:ascii="Arial" w:hAnsi="Arial" w:cs="Arial"/>
          <w:b/>
          <w:bCs/>
          <w:sz w:val="22"/>
          <w:szCs w:val="22"/>
          <w:lang w:val="en-NZ"/>
        </w:rPr>
        <w:t>(A)</w:t>
      </w:r>
      <w:r w:rsidR="00CA189E" w:rsidRPr="005A4EE8">
        <w:rPr>
          <w:rFonts w:ascii="Arial" w:hAnsi="Arial" w:cs="Arial"/>
          <w:sz w:val="22"/>
          <w:szCs w:val="22"/>
          <w:lang w:val="en-NZ"/>
        </w:rPr>
        <w:t>, Y</w:t>
      </w:r>
      <w:r w:rsidR="00CA189E" w:rsidRPr="005A4EE8">
        <w:rPr>
          <w:rFonts w:ascii="Arial" w:hAnsi="Arial" w:cs="Arial"/>
          <w:sz w:val="22"/>
          <w:szCs w:val="22"/>
          <w:vertAlign w:val="subscript"/>
          <w:lang w:val="en-NZ"/>
        </w:rPr>
        <w:t xml:space="preserve">D </w:t>
      </w:r>
      <w:r w:rsidR="00CA189E" w:rsidRPr="005A4EE8">
        <w:rPr>
          <w:rFonts w:ascii="Arial" w:hAnsi="Arial" w:cs="Arial"/>
          <w:b/>
          <w:bCs/>
          <w:sz w:val="22"/>
          <w:szCs w:val="22"/>
          <w:lang w:val="en-NZ"/>
        </w:rPr>
        <w:t>(B)</w:t>
      </w:r>
      <w:r w:rsidR="00CA189E" w:rsidRPr="005A4EE8">
        <w:rPr>
          <w:rFonts w:ascii="Arial" w:hAnsi="Arial" w:cs="Arial"/>
          <w:sz w:val="22"/>
          <w:szCs w:val="22"/>
          <w:lang w:val="en-NZ"/>
        </w:rPr>
        <w:t xml:space="preserve"> and the Cl1 and Cl2 chloride ions </w:t>
      </w:r>
      <w:r w:rsidR="00CA189E" w:rsidRPr="005A4EE8">
        <w:rPr>
          <w:rFonts w:ascii="Arial" w:hAnsi="Arial" w:cs="Arial"/>
          <w:b/>
          <w:bCs/>
          <w:sz w:val="22"/>
          <w:szCs w:val="22"/>
          <w:lang w:val="en-NZ"/>
        </w:rPr>
        <w:t>(C)</w:t>
      </w:r>
      <w:r w:rsidR="00CA189E" w:rsidRPr="005A4EE8">
        <w:rPr>
          <w:rFonts w:ascii="Arial" w:hAnsi="Arial" w:cs="Arial"/>
          <w:sz w:val="22"/>
          <w:szCs w:val="22"/>
          <w:lang w:val="en-NZ"/>
        </w:rPr>
        <w:t xml:space="preserve"> in in the </w:t>
      </w:r>
      <w:r w:rsidR="00973EBD" w:rsidRPr="005A4EE8">
        <w:rPr>
          <w:rFonts w:ascii="Arial" w:hAnsi="Arial" w:cs="Arial"/>
          <w:sz w:val="22"/>
          <w:szCs w:val="22"/>
          <w:lang w:val="en-NZ"/>
        </w:rPr>
        <w:t>control</w:t>
      </w:r>
      <w:r w:rsidR="00CA189E" w:rsidRPr="005A4EE8">
        <w:rPr>
          <w:rFonts w:ascii="Arial" w:hAnsi="Arial" w:cs="Arial"/>
          <w:sz w:val="22"/>
          <w:szCs w:val="22"/>
          <w:lang w:val="en-NZ"/>
        </w:rPr>
        <w:t xml:space="preserve"> (blue sticks or </w:t>
      </w:r>
      <w:r w:rsidR="00973EBD" w:rsidRPr="005A4EE8">
        <w:rPr>
          <w:rFonts w:ascii="Arial" w:hAnsi="Arial" w:cs="Arial"/>
          <w:sz w:val="22"/>
          <w:szCs w:val="22"/>
          <w:lang w:val="en-NZ"/>
        </w:rPr>
        <w:t>spheres</w:t>
      </w:r>
      <w:r w:rsidR="00CA189E" w:rsidRPr="005A4EE8">
        <w:rPr>
          <w:rFonts w:ascii="Arial" w:hAnsi="Arial" w:cs="Arial"/>
          <w:sz w:val="22"/>
          <w:szCs w:val="22"/>
          <w:lang w:val="en-NZ"/>
        </w:rPr>
        <w:t xml:space="preserve">) and </w:t>
      </w:r>
      <w:r w:rsidR="004E3B89">
        <w:rPr>
          <w:rFonts w:ascii="Arial" w:hAnsi="Arial" w:cs="Arial"/>
          <w:sz w:val="22"/>
          <w:szCs w:val="22"/>
          <w:lang w:val="en-NZ"/>
        </w:rPr>
        <w:t>high light</w:t>
      </w:r>
      <w:r w:rsidR="00CA189E" w:rsidRPr="005A4EE8">
        <w:rPr>
          <w:rFonts w:ascii="Arial" w:hAnsi="Arial" w:cs="Arial"/>
          <w:sz w:val="22"/>
          <w:szCs w:val="22"/>
          <w:lang w:val="en-NZ"/>
        </w:rPr>
        <w:t xml:space="preserve"> (yellow sticks or </w:t>
      </w:r>
      <w:r w:rsidR="00973EBD" w:rsidRPr="005A4EE8">
        <w:rPr>
          <w:rFonts w:ascii="Arial" w:hAnsi="Arial" w:cs="Arial"/>
          <w:sz w:val="22"/>
          <w:szCs w:val="22"/>
          <w:lang w:val="en-NZ"/>
        </w:rPr>
        <w:t>spheres</w:t>
      </w:r>
      <w:r w:rsidR="00CA189E" w:rsidRPr="005A4EE8">
        <w:rPr>
          <w:rFonts w:ascii="Arial" w:hAnsi="Arial" w:cs="Arial"/>
          <w:sz w:val="22"/>
          <w:szCs w:val="22"/>
          <w:lang w:val="en-NZ"/>
        </w:rPr>
        <w:t xml:space="preserve">) structures. Oxygen and nitrogen atoms are represented by blue and red sections, respectively. In panel </w:t>
      </w:r>
      <w:r w:rsidR="00973EBD" w:rsidRPr="005A4EE8">
        <w:rPr>
          <w:rFonts w:ascii="Arial" w:hAnsi="Arial" w:cs="Arial"/>
          <w:b/>
          <w:bCs/>
          <w:sz w:val="22"/>
          <w:szCs w:val="22"/>
          <w:lang w:val="en-NZ"/>
        </w:rPr>
        <w:t>(</w:t>
      </w:r>
      <w:r w:rsidR="00CA189E" w:rsidRPr="005A4EE8">
        <w:rPr>
          <w:rFonts w:ascii="Arial" w:hAnsi="Arial" w:cs="Arial"/>
          <w:b/>
          <w:bCs/>
          <w:sz w:val="22"/>
          <w:szCs w:val="22"/>
          <w:lang w:val="en-NZ"/>
        </w:rPr>
        <w:t>C</w:t>
      </w:r>
      <w:r w:rsidR="00973EBD" w:rsidRPr="005A4EE8">
        <w:rPr>
          <w:rFonts w:ascii="Arial" w:hAnsi="Arial" w:cs="Arial"/>
          <w:b/>
          <w:bCs/>
          <w:sz w:val="22"/>
          <w:szCs w:val="22"/>
          <w:lang w:val="en-NZ"/>
        </w:rPr>
        <w:t>)</w:t>
      </w:r>
      <w:r w:rsidR="00973EBD" w:rsidRPr="005A4EE8">
        <w:rPr>
          <w:rFonts w:ascii="Arial" w:hAnsi="Arial" w:cs="Arial"/>
          <w:sz w:val="22"/>
          <w:szCs w:val="22"/>
          <w:lang w:val="en-NZ"/>
        </w:rPr>
        <w:t>,</w:t>
      </w:r>
      <w:r w:rsidR="00CA189E" w:rsidRPr="005A4EE8">
        <w:rPr>
          <w:rFonts w:ascii="Arial" w:hAnsi="Arial" w:cs="Arial"/>
          <w:sz w:val="22"/>
          <w:szCs w:val="22"/>
          <w:lang w:val="en-NZ"/>
        </w:rPr>
        <w:t xml:space="preserve"> the Mn-cluster is also shown to help orientation. The </w:t>
      </w:r>
      <w:r w:rsidR="004E3B89">
        <w:rPr>
          <w:rFonts w:ascii="Arial" w:hAnsi="Arial" w:cs="Arial"/>
          <w:sz w:val="22"/>
          <w:szCs w:val="22"/>
          <w:lang w:val="en-NZ"/>
        </w:rPr>
        <w:t>high light</w:t>
      </w:r>
      <w:r w:rsidR="00CA189E" w:rsidRPr="005A4EE8">
        <w:rPr>
          <w:rFonts w:ascii="Arial" w:hAnsi="Arial" w:cs="Arial"/>
          <w:sz w:val="22"/>
          <w:szCs w:val="22"/>
          <w:lang w:val="en-NZ"/>
        </w:rPr>
        <w:t xml:space="preserve"> </w:t>
      </w:r>
      <w:r w:rsidR="00A30BD4" w:rsidRPr="005A4EE8">
        <w:rPr>
          <w:rFonts w:ascii="Arial" w:hAnsi="Arial" w:cs="Arial"/>
          <w:sz w:val="22"/>
          <w:szCs w:val="22"/>
          <w:lang w:val="en-NZ"/>
        </w:rPr>
        <w:t>C</w:t>
      </w:r>
      <w:r w:rsidR="00CA189E" w:rsidRPr="005A4EE8">
        <w:rPr>
          <w:rFonts w:ascii="Arial" w:hAnsi="Arial" w:cs="Arial"/>
          <w:sz w:val="22"/>
          <w:szCs w:val="22"/>
          <w:lang w:val="en-NZ"/>
        </w:rPr>
        <w:t xml:space="preserve">oulomb potential map (2.74 Å) is shown at a contour level of 2.0 RMSD within 2.0 Å of the selected residues as a </w:t>
      </w:r>
      <w:r w:rsidR="00425320" w:rsidRPr="005A4EE8">
        <w:rPr>
          <w:rFonts w:ascii="Arial" w:hAnsi="Arial" w:cs="Arial"/>
          <w:sz w:val="22"/>
          <w:szCs w:val="22"/>
          <w:lang w:val="en-NZ"/>
        </w:rPr>
        <w:t xml:space="preserve">black </w:t>
      </w:r>
      <w:r w:rsidR="00CA189E" w:rsidRPr="005A4EE8">
        <w:rPr>
          <w:rFonts w:ascii="Arial" w:hAnsi="Arial" w:cs="Arial"/>
          <w:sz w:val="22"/>
          <w:szCs w:val="22"/>
          <w:lang w:val="en-NZ"/>
        </w:rPr>
        <w:t xml:space="preserve">mesh. </w:t>
      </w:r>
    </w:p>
    <w:p w14:paraId="538726EE" w14:textId="77777777" w:rsidR="000B73BE" w:rsidRPr="005A4EE8" w:rsidRDefault="000B73BE">
      <w:pPr>
        <w:rPr>
          <w:rFonts w:ascii="Arial" w:hAnsi="Arial" w:cs="Arial"/>
        </w:rPr>
      </w:pPr>
    </w:p>
    <w:p w14:paraId="6597E459" w14:textId="77777777" w:rsidR="000B73BE" w:rsidRPr="005A4EE8" w:rsidRDefault="000B73BE">
      <w:pPr>
        <w:rPr>
          <w:rFonts w:ascii="Arial" w:hAnsi="Arial" w:cs="Arial"/>
        </w:rPr>
      </w:pPr>
    </w:p>
    <w:p w14:paraId="5F8E3822" w14:textId="77777777" w:rsidR="000B73BE" w:rsidRPr="005A4EE8" w:rsidRDefault="000B73BE">
      <w:pPr>
        <w:rPr>
          <w:rFonts w:ascii="Arial" w:hAnsi="Arial" w:cs="Arial"/>
        </w:rPr>
      </w:pPr>
    </w:p>
    <w:p w14:paraId="1E00C775" w14:textId="77777777" w:rsidR="00A74802" w:rsidRPr="005A4EE8" w:rsidRDefault="00A74802">
      <w:pPr>
        <w:rPr>
          <w:rFonts w:ascii="Arial" w:hAnsi="Arial" w:cs="Arial"/>
        </w:rPr>
      </w:pPr>
    </w:p>
    <w:p w14:paraId="0F769A54" w14:textId="77777777" w:rsidR="00A74802" w:rsidRPr="005A4EE8" w:rsidRDefault="00A74802">
      <w:pPr>
        <w:rPr>
          <w:rFonts w:ascii="Arial" w:hAnsi="Arial" w:cs="Arial"/>
        </w:rPr>
      </w:pPr>
    </w:p>
    <w:p w14:paraId="4FCC9CA4" w14:textId="77777777" w:rsidR="00A74802" w:rsidRPr="005A4EE8" w:rsidRDefault="00A74802">
      <w:pPr>
        <w:rPr>
          <w:rFonts w:ascii="Arial" w:hAnsi="Arial" w:cs="Arial"/>
        </w:rPr>
      </w:pPr>
    </w:p>
    <w:p w14:paraId="216B0766" w14:textId="77777777" w:rsidR="00A74802" w:rsidRPr="005A4EE8" w:rsidRDefault="00A74802">
      <w:pPr>
        <w:rPr>
          <w:rFonts w:ascii="Arial" w:hAnsi="Arial" w:cs="Arial"/>
        </w:rPr>
      </w:pPr>
    </w:p>
    <w:p w14:paraId="172EEF56" w14:textId="77777777" w:rsidR="00A74802" w:rsidRPr="005A4EE8" w:rsidRDefault="00A74802">
      <w:pPr>
        <w:rPr>
          <w:rFonts w:ascii="Arial" w:hAnsi="Arial" w:cs="Arial"/>
        </w:rPr>
      </w:pPr>
    </w:p>
    <w:p w14:paraId="6F48D85F" w14:textId="77777777" w:rsidR="00A74802" w:rsidRPr="005A4EE8" w:rsidRDefault="00A74802">
      <w:pPr>
        <w:rPr>
          <w:rFonts w:ascii="Arial" w:hAnsi="Arial" w:cs="Arial"/>
        </w:rPr>
      </w:pPr>
    </w:p>
    <w:p w14:paraId="49DBD910" w14:textId="77777777" w:rsidR="00A74802" w:rsidRPr="005A4EE8" w:rsidRDefault="00A74802">
      <w:pPr>
        <w:rPr>
          <w:rFonts w:ascii="Arial" w:hAnsi="Arial" w:cs="Arial"/>
        </w:rPr>
      </w:pPr>
    </w:p>
    <w:p w14:paraId="653B4F17" w14:textId="77777777" w:rsidR="00A74802" w:rsidRPr="005A4EE8" w:rsidRDefault="00A74802">
      <w:pPr>
        <w:rPr>
          <w:rFonts w:ascii="Arial" w:hAnsi="Arial" w:cs="Arial"/>
        </w:rPr>
      </w:pPr>
    </w:p>
    <w:p w14:paraId="146AAD77" w14:textId="77777777" w:rsidR="00A74802" w:rsidRPr="005A4EE8" w:rsidRDefault="00A74802">
      <w:pPr>
        <w:rPr>
          <w:rFonts w:ascii="Arial" w:hAnsi="Arial" w:cs="Arial"/>
        </w:rPr>
      </w:pPr>
    </w:p>
    <w:p w14:paraId="5996D22D" w14:textId="77777777" w:rsidR="00A74802" w:rsidRPr="005A4EE8" w:rsidRDefault="00A74802">
      <w:pPr>
        <w:rPr>
          <w:rFonts w:ascii="Arial" w:hAnsi="Arial" w:cs="Arial"/>
        </w:rPr>
      </w:pPr>
    </w:p>
    <w:p w14:paraId="38CF7641" w14:textId="77777777" w:rsidR="00A74802" w:rsidRPr="005A4EE8" w:rsidRDefault="00A74802">
      <w:pPr>
        <w:rPr>
          <w:rFonts w:ascii="Arial" w:hAnsi="Arial" w:cs="Arial"/>
        </w:rPr>
      </w:pPr>
    </w:p>
    <w:p w14:paraId="1D70C149" w14:textId="77777777" w:rsidR="00A74802" w:rsidRPr="005A4EE8" w:rsidRDefault="00A74802">
      <w:pPr>
        <w:rPr>
          <w:rFonts w:ascii="Arial" w:hAnsi="Arial" w:cs="Arial"/>
        </w:rPr>
      </w:pPr>
    </w:p>
    <w:p w14:paraId="5469757C" w14:textId="77777777" w:rsidR="00A74802" w:rsidRPr="005A4EE8" w:rsidRDefault="00A74802">
      <w:pPr>
        <w:rPr>
          <w:rFonts w:ascii="Arial" w:hAnsi="Arial" w:cs="Arial"/>
        </w:rPr>
      </w:pPr>
    </w:p>
    <w:p w14:paraId="3974DBD2" w14:textId="77777777" w:rsidR="00A74802" w:rsidRPr="005A4EE8" w:rsidRDefault="00A74802">
      <w:pPr>
        <w:rPr>
          <w:rFonts w:ascii="Arial" w:hAnsi="Arial" w:cs="Arial"/>
        </w:rPr>
      </w:pPr>
    </w:p>
    <w:p w14:paraId="53C3F7CF" w14:textId="77777777" w:rsidR="00A74802" w:rsidRPr="005A4EE8" w:rsidRDefault="00A74802">
      <w:pPr>
        <w:rPr>
          <w:rFonts w:ascii="Arial" w:hAnsi="Arial" w:cs="Arial"/>
        </w:rPr>
      </w:pPr>
    </w:p>
    <w:p w14:paraId="398F54F3" w14:textId="77777777" w:rsidR="00A74802" w:rsidRPr="005A4EE8" w:rsidRDefault="00A74802">
      <w:pPr>
        <w:rPr>
          <w:rFonts w:ascii="Arial" w:hAnsi="Arial" w:cs="Arial"/>
        </w:rPr>
      </w:pPr>
    </w:p>
    <w:p w14:paraId="7AFAD44D" w14:textId="77777777" w:rsidR="00A74802" w:rsidRPr="005A4EE8" w:rsidRDefault="00A74802">
      <w:pPr>
        <w:rPr>
          <w:rFonts w:ascii="Arial" w:hAnsi="Arial" w:cs="Arial"/>
        </w:rPr>
      </w:pPr>
    </w:p>
    <w:p w14:paraId="7DBAEB06" w14:textId="77777777" w:rsidR="00A74802" w:rsidRPr="005A4EE8" w:rsidRDefault="00A74802">
      <w:pPr>
        <w:rPr>
          <w:rFonts w:ascii="Arial" w:hAnsi="Arial" w:cs="Arial"/>
        </w:rPr>
      </w:pPr>
    </w:p>
    <w:p w14:paraId="0B5CB4A0" w14:textId="77777777" w:rsidR="00A74802" w:rsidRPr="005A4EE8" w:rsidRDefault="00A74802">
      <w:pPr>
        <w:rPr>
          <w:rFonts w:ascii="Arial" w:hAnsi="Arial" w:cs="Arial"/>
        </w:rPr>
      </w:pPr>
    </w:p>
    <w:p w14:paraId="12D7A6DA" w14:textId="77777777" w:rsidR="00A74802" w:rsidRPr="005A4EE8" w:rsidRDefault="00A74802">
      <w:pPr>
        <w:rPr>
          <w:rFonts w:ascii="Arial" w:hAnsi="Arial" w:cs="Arial"/>
        </w:rPr>
      </w:pPr>
    </w:p>
    <w:p w14:paraId="12B145EF" w14:textId="77777777" w:rsidR="00A74802" w:rsidRPr="005A4EE8" w:rsidRDefault="00A74802">
      <w:pPr>
        <w:rPr>
          <w:rFonts w:ascii="Arial" w:hAnsi="Arial" w:cs="Arial"/>
        </w:rPr>
      </w:pPr>
    </w:p>
    <w:p w14:paraId="386D7144" w14:textId="77777777" w:rsidR="00A74802" w:rsidRPr="005A4EE8" w:rsidRDefault="00A74802">
      <w:pPr>
        <w:rPr>
          <w:rFonts w:ascii="Arial" w:hAnsi="Arial" w:cs="Arial"/>
        </w:rPr>
      </w:pPr>
    </w:p>
    <w:p w14:paraId="44AADFF3" w14:textId="77777777" w:rsidR="00A74802" w:rsidRPr="005A4EE8" w:rsidRDefault="00A74802">
      <w:pPr>
        <w:rPr>
          <w:rFonts w:ascii="Arial" w:hAnsi="Arial" w:cs="Arial"/>
        </w:rPr>
      </w:pPr>
    </w:p>
    <w:p w14:paraId="3B4BB90F" w14:textId="77777777" w:rsidR="00A74802" w:rsidRPr="005A4EE8" w:rsidRDefault="00A74802">
      <w:pPr>
        <w:rPr>
          <w:rFonts w:ascii="Arial" w:hAnsi="Arial" w:cs="Arial"/>
        </w:rPr>
      </w:pPr>
    </w:p>
    <w:p w14:paraId="2756A0F5" w14:textId="77777777" w:rsidR="00A74802" w:rsidRPr="005A4EE8" w:rsidRDefault="00A74802">
      <w:pPr>
        <w:rPr>
          <w:rFonts w:ascii="Arial" w:hAnsi="Arial" w:cs="Arial"/>
        </w:rPr>
      </w:pPr>
    </w:p>
    <w:p w14:paraId="0C2E3D1D" w14:textId="77777777" w:rsidR="00A74802" w:rsidRPr="005A4EE8" w:rsidRDefault="00A74802">
      <w:pPr>
        <w:rPr>
          <w:rFonts w:ascii="Arial" w:hAnsi="Arial" w:cs="Arial"/>
        </w:rPr>
      </w:pPr>
    </w:p>
    <w:p w14:paraId="2EA84267" w14:textId="77777777" w:rsidR="00A74802" w:rsidRPr="005A4EE8" w:rsidRDefault="00A74802">
      <w:pPr>
        <w:rPr>
          <w:rFonts w:ascii="Arial" w:hAnsi="Arial" w:cs="Arial"/>
        </w:rPr>
      </w:pPr>
    </w:p>
    <w:p w14:paraId="3B68C1EE" w14:textId="77777777" w:rsidR="00A74802" w:rsidRPr="005A4EE8" w:rsidRDefault="00A74802">
      <w:pPr>
        <w:rPr>
          <w:rFonts w:ascii="Arial" w:hAnsi="Arial" w:cs="Arial"/>
        </w:rPr>
      </w:pPr>
    </w:p>
    <w:p w14:paraId="2B77085A" w14:textId="77777777" w:rsidR="00A74802" w:rsidRPr="005A4EE8" w:rsidRDefault="00A74802">
      <w:pPr>
        <w:rPr>
          <w:rFonts w:ascii="Arial" w:hAnsi="Arial" w:cs="Arial"/>
        </w:rPr>
      </w:pPr>
    </w:p>
    <w:p w14:paraId="52AF03A7" w14:textId="77777777" w:rsidR="00A74802" w:rsidRPr="005A4EE8" w:rsidRDefault="00A74802">
      <w:pPr>
        <w:rPr>
          <w:rFonts w:ascii="Arial" w:hAnsi="Arial" w:cs="Arial"/>
        </w:rPr>
      </w:pPr>
    </w:p>
    <w:p w14:paraId="4FEC10FA" w14:textId="77777777" w:rsidR="00A74802" w:rsidRPr="005A4EE8" w:rsidRDefault="00A74802">
      <w:pPr>
        <w:rPr>
          <w:rFonts w:ascii="Arial" w:hAnsi="Arial" w:cs="Arial"/>
        </w:rPr>
      </w:pPr>
    </w:p>
    <w:p w14:paraId="7075E549" w14:textId="77777777" w:rsidR="00A74802" w:rsidRPr="005A4EE8" w:rsidRDefault="00A74802">
      <w:pPr>
        <w:rPr>
          <w:rFonts w:ascii="Arial" w:hAnsi="Arial" w:cs="Arial"/>
        </w:rPr>
      </w:pPr>
    </w:p>
    <w:p w14:paraId="6A1A413B" w14:textId="60479CF0" w:rsidR="00A74802" w:rsidRPr="005A4EE8" w:rsidRDefault="00621243" w:rsidP="00A74802">
      <w:pPr>
        <w:rPr>
          <w:rFonts w:ascii="Arial" w:hAnsi="Arial" w:cs="Arial"/>
          <w:lang w:val="en-NZ"/>
        </w:rPr>
      </w:pPr>
      <w:r w:rsidRPr="005A4EE8">
        <w:rPr>
          <w:rFonts w:ascii="Arial" w:hAnsi="Arial" w:cs="Arial"/>
          <w:noProof/>
          <w:lang w:val="en-NZ"/>
        </w:rPr>
        <w:drawing>
          <wp:inline distT="0" distB="0" distL="0" distR="0" wp14:anchorId="07A0DCD4" wp14:editId="70210725">
            <wp:extent cx="3821570" cy="6042991"/>
            <wp:effectExtent l="0" t="0" r="0" b="0"/>
            <wp:docPr id="14583318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331829" name="Picture 145833182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35913" cy="6065671"/>
                    </a:xfrm>
                    <a:prstGeom prst="rect">
                      <a:avLst/>
                    </a:prstGeom>
                  </pic:spPr>
                </pic:pic>
              </a:graphicData>
            </a:graphic>
          </wp:inline>
        </w:drawing>
      </w:r>
    </w:p>
    <w:p w14:paraId="4A95B830" w14:textId="77777777" w:rsidR="00A74802" w:rsidRPr="005A4EE8" w:rsidRDefault="00A74802" w:rsidP="00A74802">
      <w:pPr>
        <w:rPr>
          <w:rFonts w:ascii="Arial" w:hAnsi="Arial" w:cs="Arial"/>
        </w:rPr>
      </w:pPr>
    </w:p>
    <w:p w14:paraId="41319936" w14:textId="6536467F" w:rsidR="00A74802" w:rsidRPr="005A4EE8" w:rsidRDefault="00A74802" w:rsidP="00A74802">
      <w:pPr>
        <w:rPr>
          <w:rFonts w:ascii="Arial" w:hAnsi="Arial" w:cs="Arial"/>
          <w:lang w:val="en-NZ"/>
        </w:rPr>
      </w:pPr>
      <w:r w:rsidRPr="005A4EE8">
        <w:rPr>
          <w:rFonts w:ascii="Arial" w:hAnsi="Arial" w:cs="Arial"/>
          <w:b/>
          <w:bCs/>
          <w:color w:val="000000" w:themeColor="text1"/>
          <w:sz w:val="22"/>
          <w:szCs w:val="22"/>
          <w:lang w:val="en-GB"/>
        </w:rPr>
        <w:t xml:space="preserve">Supplementary Figure </w:t>
      </w:r>
      <w:r w:rsidR="00953536" w:rsidRPr="005A4EE8">
        <w:rPr>
          <w:rFonts w:ascii="Arial" w:hAnsi="Arial" w:cs="Arial"/>
          <w:b/>
          <w:bCs/>
          <w:color w:val="000000" w:themeColor="text1"/>
          <w:sz w:val="22"/>
          <w:szCs w:val="22"/>
          <w:lang w:val="en-GB"/>
        </w:rPr>
        <w:t>9</w:t>
      </w:r>
      <w:r w:rsidRPr="005A4EE8">
        <w:rPr>
          <w:rFonts w:ascii="Arial" w:hAnsi="Arial" w:cs="Arial"/>
          <w:b/>
          <w:bCs/>
          <w:color w:val="000000" w:themeColor="text1"/>
          <w:sz w:val="22"/>
          <w:szCs w:val="22"/>
          <w:lang w:val="en-GB"/>
        </w:rPr>
        <w:t>:</w:t>
      </w:r>
      <w:r w:rsidR="00CA189E" w:rsidRPr="005A4EE8">
        <w:rPr>
          <w:rFonts w:ascii="Arial" w:hAnsi="Arial" w:cs="Arial"/>
          <w:b/>
          <w:bCs/>
          <w:color w:val="000000" w:themeColor="text1"/>
          <w:sz w:val="22"/>
          <w:szCs w:val="22"/>
          <w:lang w:val="en-GB"/>
        </w:rPr>
        <w:t xml:space="preserve"> </w:t>
      </w:r>
      <w:r w:rsidR="00CA189E" w:rsidRPr="005A4EE8">
        <w:rPr>
          <w:rFonts w:ascii="Arial" w:hAnsi="Arial" w:cs="Arial"/>
          <w:color w:val="000000" w:themeColor="text1"/>
          <w:sz w:val="22"/>
          <w:szCs w:val="22"/>
          <w:lang w:val="en-GB"/>
        </w:rPr>
        <w:t xml:space="preserve">The loss of electron density in the DE loops of </w:t>
      </w:r>
      <w:r w:rsidR="00973EBD" w:rsidRPr="005A4EE8">
        <w:rPr>
          <w:rFonts w:ascii="Arial" w:hAnsi="Arial" w:cs="Arial"/>
          <w:color w:val="000000" w:themeColor="text1"/>
          <w:sz w:val="22"/>
          <w:szCs w:val="22"/>
          <w:lang w:val="en-GB"/>
        </w:rPr>
        <w:t xml:space="preserve">the </w:t>
      </w:r>
      <w:r w:rsidR="00CA189E" w:rsidRPr="005A4EE8">
        <w:rPr>
          <w:rFonts w:ascii="Arial" w:hAnsi="Arial" w:cs="Arial"/>
          <w:color w:val="000000" w:themeColor="text1"/>
          <w:sz w:val="22"/>
          <w:szCs w:val="22"/>
          <w:lang w:val="en-GB"/>
        </w:rPr>
        <w:t>D1 and D2</w:t>
      </w:r>
      <w:r w:rsidR="00973EBD" w:rsidRPr="005A4EE8">
        <w:rPr>
          <w:rFonts w:ascii="Arial" w:hAnsi="Arial" w:cs="Arial"/>
          <w:color w:val="000000" w:themeColor="text1"/>
          <w:sz w:val="22"/>
          <w:szCs w:val="22"/>
          <w:lang w:val="en-GB"/>
        </w:rPr>
        <w:t xml:space="preserve"> proteins</w:t>
      </w:r>
      <w:r w:rsidR="00CA189E" w:rsidRPr="005A4EE8">
        <w:rPr>
          <w:rFonts w:ascii="Arial" w:hAnsi="Arial" w:cs="Arial"/>
          <w:color w:val="000000" w:themeColor="text1"/>
          <w:sz w:val="22"/>
          <w:szCs w:val="22"/>
          <w:lang w:val="en-GB"/>
        </w:rPr>
        <w:t xml:space="preserve">. </w:t>
      </w:r>
      <w:r w:rsidR="00750C81" w:rsidRPr="005A4EE8">
        <w:rPr>
          <w:rFonts w:ascii="Arial" w:hAnsi="Arial" w:cs="Arial"/>
          <w:color w:val="000000" w:themeColor="text1"/>
          <w:sz w:val="22"/>
          <w:szCs w:val="22"/>
          <w:lang w:val="en-GB"/>
        </w:rPr>
        <w:t xml:space="preserve">Unmodelled sections are D1:226-232 </w:t>
      </w:r>
      <w:r w:rsidR="00750C81" w:rsidRPr="00E77EFD">
        <w:rPr>
          <w:rFonts w:ascii="Arial" w:hAnsi="Arial" w:cs="Arial"/>
          <w:b/>
          <w:bCs/>
          <w:color w:val="000000" w:themeColor="text1"/>
          <w:sz w:val="22"/>
          <w:szCs w:val="22"/>
          <w:lang w:val="en-GB"/>
        </w:rPr>
        <w:t>(A)</w:t>
      </w:r>
      <w:r w:rsidR="00750C81" w:rsidRPr="005A4EE8">
        <w:rPr>
          <w:rFonts w:ascii="Arial" w:hAnsi="Arial" w:cs="Arial"/>
          <w:color w:val="000000" w:themeColor="text1"/>
          <w:sz w:val="22"/>
          <w:szCs w:val="22"/>
          <w:lang w:val="en-GB"/>
        </w:rPr>
        <w:t xml:space="preserve">, D1:242-245 </w:t>
      </w:r>
      <w:r w:rsidR="00750C81" w:rsidRPr="00E77EFD">
        <w:rPr>
          <w:rFonts w:ascii="Arial" w:hAnsi="Arial" w:cs="Arial"/>
          <w:b/>
          <w:bCs/>
          <w:color w:val="000000" w:themeColor="text1"/>
          <w:sz w:val="22"/>
          <w:szCs w:val="22"/>
          <w:lang w:val="en-GB"/>
        </w:rPr>
        <w:t>(B)</w:t>
      </w:r>
      <w:r w:rsidR="00750C81" w:rsidRPr="005A4EE8">
        <w:rPr>
          <w:rFonts w:ascii="Arial" w:hAnsi="Arial" w:cs="Arial"/>
          <w:color w:val="000000" w:themeColor="text1"/>
          <w:sz w:val="22"/>
          <w:szCs w:val="22"/>
          <w:lang w:val="en-GB"/>
        </w:rPr>
        <w:t xml:space="preserve">, D2:226-230 </w:t>
      </w:r>
      <w:r w:rsidR="00750C81" w:rsidRPr="00E77EFD">
        <w:rPr>
          <w:rFonts w:ascii="Arial" w:hAnsi="Arial" w:cs="Arial"/>
          <w:b/>
          <w:bCs/>
          <w:color w:val="000000" w:themeColor="text1"/>
          <w:sz w:val="22"/>
          <w:szCs w:val="22"/>
          <w:lang w:val="en-GB"/>
        </w:rPr>
        <w:t>(C)</w:t>
      </w:r>
      <w:r w:rsidR="00750C81" w:rsidRPr="005A4EE8">
        <w:rPr>
          <w:rFonts w:ascii="Arial" w:hAnsi="Arial" w:cs="Arial"/>
          <w:color w:val="000000" w:themeColor="text1"/>
          <w:sz w:val="22"/>
          <w:szCs w:val="22"/>
          <w:lang w:val="en-GB"/>
        </w:rPr>
        <w:t xml:space="preserve">, D1:233-240 </w:t>
      </w:r>
      <w:r w:rsidR="00750C81" w:rsidRPr="00E77EFD">
        <w:rPr>
          <w:rFonts w:ascii="Arial" w:hAnsi="Arial" w:cs="Arial"/>
          <w:b/>
          <w:bCs/>
          <w:color w:val="000000" w:themeColor="text1"/>
          <w:sz w:val="22"/>
          <w:szCs w:val="22"/>
          <w:lang w:val="en-GB"/>
        </w:rPr>
        <w:t>(D)</w:t>
      </w:r>
      <w:r w:rsidR="00750C81" w:rsidRPr="005A4EE8">
        <w:rPr>
          <w:rFonts w:ascii="Arial" w:hAnsi="Arial" w:cs="Arial"/>
          <w:color w:val="000000" w:themeColor="text1"/>
          <w:sz w:val="22"/>
          <w:szCs w:val="22"/>
          <w:lang w:val="en-GB"/>
        </w:rPr>
        <w:t xml:space="preserve">. </w:t>
      </w:r>
      <w:r w:rsidR="00CA189E" w:rsidRPr="005A4EE8">
        <w:rPr>
          <w:rFonts w:ascii="Arial" w:hAnsi="Arial" w:cs="Arial"/>
          <w:color w:val="000000" w:themeColor="text1"/>
          <w:sz w:val="22"/>
          <w:szCs w:val="22"/>
          <w:lang w:val="en-GB"/>
        </w:rPr>
        <w:t xml:space="preserve">Each of the four unmodelled sections are shown using both a </w:t>
      </w:r>
      <w:proofErr w:type="spellStart"/>
      <w:r w:rsidR="00CA189E" w:rsidRPr="005A4EE8">
        <w:rPr>
          <w:rFonts w:ascii="Arial" w:hAnsi="Arial" w:cs="Arial"/>
          <w:color w:val="000000" w:themeColor="text1"/>
          <w:sz w:val="22"/>
          <w:szCs w:val="22"/>
          <w:lang w:val="en-GB"/>
        </w:rPr>
        <w:t>ChimeraX</w:t>
      </w:r>
      <w:proofErr w:type="spellEnd"/>
      <w:r w:rsidR="00CA189E" w:rsidRPr="005A4EE8">
        <w:rPr>
          <w:rFonts w:ascii="Arial" w:hAnsi="Arial" w:cs="Arial"/>
          <w:color w:val="000000" w:themeColor="text1"/>
          <w:sz w:val="22"/>
          <w:szCs w:val="22"/>
          <w:lang w:val="en-GB"/>
        </w:rPr>
        <w:t xml:space="preserve"> graphic (left) and a COOT graphic (right). This is because the structure can be seen more clearly in </w:t>
      </w:r>
      <w:proofErr w:type="spellStart"/>
      <w:r w:rsidR="00CA189E" w:rsidRPr="005A4EE8">
        <w:rPr>
          <w:rFonts w:ascii="Arial" w:hAnsi="Arial" w:cs="Arial"/>
          <w:color w:val="000000" w:themeColor="text1"/>
          <w:sz w:val="22"/>
          <w:szCs w:val="22"/>
          <w:lang w:val="en-GB"/>
        </w:rPr>
        <w:t>ChimeraX</w:t>
      </w:r>
      <w:proofErr w:type="spellEnd"/>
      <w:r w:rsidR="00CA189E" w:rsidRPr="005A4EE8">
        <w:rPr>
          <w:rFonts w:ascii="Arial" w:hAnsi="Arial" w:cs="Arial"/>
          <w:color w:val="000000" w:themeColor="text1"/>
          <w:sz w:val="22"/>
          <w:szCs w:val="22"/>
          <w:lang w:val="en-GB"/>
        </w:rPr>
        <w:t xml:space="preserve">, but the electron density around the unmodelled section can be seen better in COOT. </w:t>
      </w:r>
      <w:r w:rsidR="00750C81" w:rsidRPr="005A4EE8">
        <w:rPr>
          <w:rFonts w:ascii="Arial" w:hAnsi="Arial" w:cs="Arial"/>
          <w:color w:val="000000" w:themeColor="text1"/>
          <w:sz w:val="22"/>
          <w:szCs w:val="22"/>
          <w:lang w:val="en-GB"/>
        </w:rPr>
        <w:t xml:space="preserve">For the </w:t>
      </w:r>
      <w:proofErr w:type="spellStart"/>
      <w:r w:rsidR="00750C81" w:rsidRPr="005A4EE8">
        <w:rPr>
          <w:rFonts w:ascii="Arial" w:hAnsi="Arial" w:cs="Arial"/>
          <w:color w:val="000000" w:themeColor="text1"/>
          <w:sz w:val="22"/>
          <w:szCs w:val="22"/>
          <w:lang w:val="en-GB"/>
        </w:rPr>
        <w:t>ChimeraX</w:t>
      </w:r>
      <w:proofErr w:type="spellEnd"/>
      <w:r w:rsidR="00750C81" w:rsidRPr="005A4EE8">
        <w:rPr>
          <w:rFonts w:ascii="Arial" w:hAnsi="Arial" w:cs="Arial"/>
          <w:color w:val="000000" w:themeColor="text1"/>
          <w:sz w:val="22"/>
          <w:szCs w:val="22"/>
          <w:lang w:val="en-GB"/>
        </w:rPr>
        <w:t xml:space="preserve"> graphics </w:t>
      </w:r>
      <w:r w:rsidR="00CA189E" w:rsidRPr="005A4EE8">
        <w:rPr>
          <w:rFonts w:ascii="Arial" w:hAnsi="Arial" w:cs="Arial"/>
          <w:color w:val="000000" w:themeColor="text1"/>
          <w:sz w:val="22"/>
          <w:szCs w:val="22"/>
          <w:lang w:val="en-GB"/>
        </w:rPr>
        <w:t>D1 sections D1:225-231 and D1:241-246 are shown using yellow sticks</w:t>
      </w:r>
      <w:r w:rsidR="00750C81" w:rsidRPr="005A4EE8">
        <w:rPr>
          <w:rFonts w:ascii="Arial" w:hAnsi="Arial" w:cs="Arial"/>
          <w:color w:val="000000" w:themeColor="text1"/>
          <w:sz w:val="22"/>
          <w:szCs w:val="22"/>
          <w:lang w:val="en-GB"/>
        </w:rPr>
        <w:t xml:space="preserve">. D2 sections D1:226-230 and D1:233-240 are shown using orange sticks. For all graphics red and blue sections represent oxygen and nitrogen atoms, respectively. </w:t>
      </w:r>
      <w:r w:rsidR="00CA189E" w:rsidRPr="005A4EE8">
        <w:rPr>
          <w:rFonts w:ascii="Arial" w:hAnsi="Arial" w:cs="Arial"/>
          <w:color w:val="000000" w:themeColor="text1"/>
          <w:sz w:val="22"/>
          <w:szCs w:val="22"/>
          <w:lang w:val="en-GB"/>
        </w:rPr>
        <w:t>The unmodelled residues are shown as a thick dashed line. Residues on each</w:t>
      </w:r>
      <w:r w:rsidR="00750C81" w:rsidRPr="005A4EE8">
        <w:rPr>
          <w:rFonts w:ascii="Arial" w:hAnsi="Arial" w:cs="Arial"/>
          <w:color w:val="000000" w:themeColor="text1"/>
          <w:sz w:val="22"/>
          <w:szCs w:val="22"/>
          <w:lang w:val="en-GB"/>
        </w:rPr>
        <w:t xml:space="preserve"> end</w:t>
      </w:r>
      <w:r w:rsidR="00CA189E" w:rsidRPr="005A4EE8">
        <w:rPr>
          <w:rFonts w:ascii="Arial" w:hAnsi="Arial" w:cs="Arial"/>
          <w:color w:val="000000" w:themeColor="text1"/>
          <w:sz w:val="22"/>
          <w:szCs w:val="22"/>
          <w:lang w:val="en-GB"/>
        </w:rPr>
        <w:t xml:space="preserve"> of the unmodelled section are labelled. </w:t>
      </w:r>
      <w:r w:rsidR="00CA189E" w:rsidRPr="005A4EE8">
        <w:rPr>
          <w:rFonts w:ascii="Arial" w:hAnsi="Arial" w:cs="Arial"/>
          <w:sz w:val="22"/>
          <w:szCs w:val="22"/>
          <w:lang w:val="en-NZ"/>
        </w:rPr>
        <w:t xml:space="preserve">The </w:t>
      </w:r>
      <w:r w:rsidR="004E3B89">
        <w:rPr>
          <w:rFonts w:ascii="Arial" w:hAnsi="Arial" w:cs="Arial"/>
          <w:sz w:val="22"/>
          <w:szCs w:val="22"/>
          <w:lang w:val="en-NZ"/>
        </w:rPr>
        <w:t>high light</w:t>
      </w:r>
      <w:r w:rsidR="00CA189E" w:rsidRPr="005A4EE8">
        <w:rPr>
          <w:rFonts w:ascii="Arial" w:hAnsi="Arial" w:cs="Arial"/>
          <w:sz w:val="22"/>
          <w:szCs w:val="22"/>
          <w:lang w:val="en-NZ"/>
        </w:rPr>
        <w:t xml:space="preserve"> </w:t>
      </w:r>
      <w:r w:rsidR="008B0E40" w:rsidRPr="005A4EE8">
        <w:rPr>
          <w:rFonts w:ascii="Arial" w:hAnsi="Arial" w:cs="Arial"/>
          <w:sz w:val="22"/>
          <w:szCs w:val="22"/>
          <w:lang w:val="en-NZ"/>
        </w:rPr>
        <w:t>C</w:t>
      </w:r>
      <w:r w:rsidR="00CA189E" w:rsidRPr="005A4EE8">
        <w:rPr>
          <w:rFonts w:ascii="Arial" w:hAnsi="Arial" w:cs="Arial"/>
          <w:sz w:val="22"/>
          <w:szCs w:val="22"/>
          <w:lang w:val="en-NZ"/>
        </w:rPr>
        <w:t>oulomb potential map (2.74 Å) is shown at a contour level of 2.0 RMSD within 2.0 Å of the selected residues as a red mesh.</w:t>
      </w:r>
      <w:r w:rsidR="00750C81" w:rsidRPr="005A4EE8">
        <w:rPr>
          <w:rFonts w:ascii="Arial" w:hAnsi="Arial" w:cs="Arial"/>
          <w:sz w:val="22"/>
          <w:szCs w:val="22"/>
          <w:lang w:val="en-NZ"/>
        </w:rPr>
        <w:t xml:space="preserve"> For the COOT graphics residues are shown as red sticks for both D1 and D2. Coulomb potential density from the </w:t>
      </w:r>
      <w:r w:rsidR="004E3B89">
        <w:rPr>
          <w:rFonts w:ascii="Arial" w:hAnsi="Arial" w:cs="Arial"/>
          <w:sz w:val="22"/>
          <w:szCs w:val="22"/>
          <w:lang w:val="en-NZ"/>
        </w:rPr>
        <w:t>high light</w:t>
      </w:r>
      <w:r w:rsidR="00750C81" w:rsidRPr="005A4EE8">
        <w:rPr>
          <w:rFonts w:ascii="Arial" w:hAnsi="Arial" w:cs="Arial"/>
          <w:sz w:val="22"/>
          <w:szCs w:val="22"/>
          <w:lang w:val="en-NZ"/>
        </w:rPr>
        <w:t xml:space="preserve"> map at a contour level of 2.06 RMSD is shown as a blue mesh. The unmodelled residues are shown as a dashed grey line. </w:t>
      </w:r>
      <w:r w:rsidR="00750C81" w:rsidRPr="005A4EE8">
        <w:rPr>
          <w:rFonts w:ascii="Arial" w:hAnsi="Arial" w:cs="Arial"/>
          <w:color w:val="000000" w:themeColor="text1"/>
          <w:sz w:val="22"/>
          <w:szCs w:val="22"/>
          <w:lang w:val="en-GB"/>
        </w:rPr>
        <w:t xml:space="preserve">Residues on each end of the unmodelled section are labelled. </w:t>
      </w:r>
    </w:p>
    <w:p w14:paraId="01B6B012" w14:textId="77777777" w:rsidR="00A74802" w:rsidRPr="005A4EE8" w:rsidRDefault="00A74802" w:rsidP="00A74802">
      <w:pPr>
        <w:rPr>
          <w:rFonts w:ascii="Arial" w:hAnsi="Arial" w:cs="Arial"/>
          <w:lang w:val="en-NZ"/>
        </w:rPr>
      </w:pPr>
    </w:p>
    <w:p w14:paraId="3E862785" w14:textId="77777777" w:rsidR="00A74802" w:rsidRPr="005A4EE8" w:rsidRDefault="00A74802" w:rsidP="00A74802">
      <w:pPr>
        <w:rPr>
          <w:rFonts w:ascii="Arial" w:hAnsi="Arial" w:cs="Arial"/>
          <w:lang w:val="en-NZ"/>
        </w:rPr>
      </w:pPr>
    </w:p>
    <w:p w14:paraId="0DD3E254" w14:textId="383B3FF5" w:rsidR="00A74802" w:rsidRPr="005A4EE8" w:rsidRDefault="00A74802" w:rsidP="00A74802">
      <w:pPr>
        <w:rPr>
          <w:rFonts w:ascii="Arial" w:hAnsi="Arial" w:cs="Arial"/>
          <w:lang w:val="en-NZ"/>
        </w:rPr>
      </w:pPr>
      <w:r w:rsidRPr="005A4EE8">
        <w:rPr>
          <w:rFonts w:ascii="Arial" w:hAnsi="Arial" w:cs="Arial"/>
          <w:noProof/>
          <w:lang w:val="en-NZ"/>
        </w:rPr>
        <w:drawing>
          <wp:inline distT="0" distB="0" distL="0" distR="0" wp14:anchorId="54117BEF" wp14:editId="19728354">
            <wp:extent cx="4824200" cy="4502771"/>
            <wp:effectExtent l="0" t="0" r="0" b="0"/>
            <wp:docPr id="19595395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539518" name="Picture 195953951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24200" cy="4502771"/>
                    </a:xfrm>
                    <a:prstGeom prst="rect">
                      <a:avLst/>
                    </a:prstGeom>
                  </pic:spPr>
                </pic:pic>
              </a:graphicData>
            </a:graphic>
          </wp:inline>
        </w:drawing>
      </w:r>
    </w:p>
    <w:p w14:paraId="20B7855C" w14:textId="327B8133" w:rsidR="00A74802" w:rsidRPr="005A4EE8" w:rsidRDefault="00A74802" w:rsidP="00D32B99">
      <w:pPr>
        <w:pStyle w:val="Caption"/>
        <w:rPr>
          <w:rFonts w:ascii="Arial" w:hAnsi="Arial" w:cs="Arial"/>
          <w:i w:val="0"/>
          <w:iCs w:val="0"/>
          <w:color w:val="auto"/>
          <w:sz w:val="22"/>
          <w:szCs w:val="22"/>
          <w:lang w:val="en-NZ"/>
        </w:rPr>
      </w:pPr>
      <w:r w:rsidRPr="005A4EE8">
        <w:rPr>
          <w:rFonts w:ascii="Arial" w:hAnsi="Arial" w:cs="Arial"/>
          <w:b/>
          <w:bCs/>
          <w:i w:val="0"/>
          <w:iCs w:val="0"/>
          <w:color w:val="000000" w:themeColor="text1"/>
          <w:sz w:val="22"/>
          <w:szCs w:val="22"/>
          <w:lang w:val="en-GB"/>
        </w:rPr>
        <w:t xml:space="preserve">Supplementary Figure </w:t>
      </w:r>
      <w:r w:rsidR="00953536" w:rsidRPr="005A4EE8">
        <w:rPr>
          <w:rFonts w:ascii="Arial" w:hAnsi="Arial" w:cs="Arial"/>
          <w:b/>
          <w:bCs/>
          <w:i w:val="0"/>
          <w:iCs w:val="0"/>
          <w:color w:val="000000" w:themeColor="text1"/>
          <w:sz w:val="22"/>
          <w:szCs w:val="22"/>
          <w:lang w:val="en-GB"/>
        </w:rPr>
        <w:t>10</w:t>
      </w:r>
      <w:r w:rsidRPr="005A4EE8">
        <w:rPr>
          <w:rFonts w:ascii="Arial" w:hAnsi="Arial" w:cs="Arial"/>
          <w:b/>
          <w:bCs/>
          <w:i w:val="0"/>
          <w:iCs w:val="0"/>
          <w:color w:val="auto"/>
          <w:sz w:val="22"/>
          <w:szCs w:val="22"/>
          <w:lang w:val="en-GB"/>
        </w:rPr>
        <w:t>:</w:t>
      </w:r>
      <w:r w:rsidR="00D32B99" w:rsidRPr="005A4EE8">
        <w:rPr>
          <w:rFonts w:ascii="Arial" w:hAnsi="Arial" w:cs="Arial"/>
          <w:b/>
          <w:bCs/>
          <w:i w:val="0"/>
          <w:iCs w:val="0"/>
          <w:color w:val="auto"/>
          <w:sz w:val="22"/>
          <w:szCs w:val="22"/>
          <w:lang w:val="en-GB"/>
        </w:rPr>
        <w:t xml:space="preserve"> </w:t>
      </w:r>
      <w:r w:rsidRPr="005A4EE8">
        <w:rPr>
          <w:rFonts w:ascii="Arial" w:hAnsi="Arial" w:cs="Arial"/>
          <w:i w:val="0"/>
          <w:iCs w:val="0"/>
          <w:color w:val="auto"/>
          <w:sz w:val="22"/>
          <w:szCs w:val="22"/>
          <w:lang w:val="en-NZ"/>
        </w:rPr>
        <w:t>The location of the unmodelled loops in relation to the acceptor side channels.</w:t>
      </w:r>
      <w:r w:rsidR="00714ABD" w:rsidRPr="005A4EE8">
        <w:rPr>
          <w:rFonts w:ascii="Arial" w:hAnsi="Arial" w:cs="Arial"/>
          <w:i w:val="0"/>
          <w:iCs w:val="0"/>
          <w:color w:val="auto"/>
          <w:sz w:val="22"/>
          <w:szCs w:val="22"/>
          <w:lang w:val="en-NZ"/>
        </w:rPr>
        <w:t xml:space="preserve"> D1 residues 219-247 and D2 residues 219-247 are shown as yellow ribbons, with red or blue sections indicating oxygen or nitrogen, respectively.</w:t>
      </w:r>
      <w:r w:rsidRPr="005A4EE8">
        <w:rPr>
          <w:rFonts w:ascii="Arial" w:hAnsi="Arial" w:cs="Arial"/>
          <w:i w:val="0"/>
          <w:iCs w:val="0"/>
          <w:color w:val="auto"/>
          <w:sz w:val="22"/>
          <w:szCs w:val="22"/>
          <w:lang w:val="en-NZ"/>
        </w:rPr>
        <w:t xml:space="preserve"> Channel A is shown in cyan, and Channel B is shown in </w:t>
      </w:r>
      <w:r w:rsidR="00973EBD" w:rsidRPr="005A4EE8">
        <w:rPr>
          <w:rFonts w:ascii="Arial" w:hAnsi="Arial" w:cs="Arial"/>
          <w:i w:val="0"/>
          <w:iCs w:val="0"/>
          <w:color w:val="auto"/>
          <w:sz w:val="22"/>
          <w:szCs w:val="22"/>
          <w:lang w:val="en-NZ"/>
        </w:rPr>
        <w:t>purple</w:t>
      </w:r>
      <w:r w:rsidRPr="005A4EE8">
        <w:rPr>
          <w:rFonts w:ascii="Arial" w:hAnsi="Arial" w:cs="Arial"/>
          <w:i w:val="0"/>
          <w:iCs w:val="0"/>
          <w:color w:val="auto"/>
          <w:sz w:val="22"/>
          <w:szCs w:val="22"/>
          <w:lang w:val="en-NZ"/>
        </w:rPr>
        <w:t xml:space="preserve">. Most of the side chains </w:t>
      </w:r>
      <w:r w:rsidR="00973EBD" w:rsidRPr="005A4EE8">
        <w:rPr>
          <w:rFonts w:ascii="Arial" w:hAnsi="Arial" w:cs="Arial"/>
          <w:i w:val="0"/>
          <w:iCs w:val="0"/>
          <w:color w:val="auto"/>
          <w:sz w:val="22"/>
          <w:szCs w:val="22"/>
          <w:lang w:val="en-NZ"/>
        </w:rPr>
        <w:t>are not</w:t>
      </w:r>
      <w:r w:rsidRPr="005A4EE8">
        <w:rPr>
          <w:rFonts w:ascii="Arial" w:hAnsi="Arial" w:cs="Arial"/>
          <w:i w:val="0"/>
          <w:iCs w:val="0"/>
          <w:color w:val="auto"/>
          <w:sz w:val="22"/>
          <w:szCs w:val="22"/>
          <w:lang w:val="en-NZ"/>
        </w:rPr>
        <w:t xml:space="preserve"> shown for clarity. Unmodelled loop regions are </w:t>
      </w:r>
      <w:r w:rsidR="00973EBD" w:rsidRPr="005A4EE8">
        <w:rPr>
          <w:rFonts w:ascii="Arial" w:hAnsi="Arial" w:cs="Arial"/>
          <w:i w:val="0"/>
          <w:iCs w:val="0"/>
          <w:color w:val="auto"/>
          <w:sz w:val="22"/>
          <w:szCs w:val="22"/>
          <w:lang w:val="en-NZ"/>
        </w:rPr>
        <w:t>indicated by</w:t>
      </w:r>
      <w:r w:rsidRPr="005A4EE8">
        <w:rPr>
          <w:rFonts w:ascii="Arial" w:hAnsi="Arial" w:cs="Arial"/>
          <w:i w:val="0"/>
          <w:iCs w:val="0"/>
          <w:color w:val="auto"/>
          <w:sz w:val="22"/>
          <w:szCs w:val="22"/>
          <w:lang w:val="en-NZ"/>
        </w:rPr>
        <w:t xml:space="preserve"> dashed black lines. Q</w:t>
      </w:r>
      <w:r w:rsidRPr="005A4EE8">
        <w:rPr>
          <w:rFonts w:ascii="Arial" w:hAnsi="Arial" w:cs="Arial"/>
          <w:i w:val="0"/>
          <w:iCs w:val="0"/>
          <w:color w:val="auto"/>
          <w:sz w:val="22"/>
          <w:szCs w:val="22"/>
          <w:vertAlign w:val="subscript"/>
          <w:lang w:val="en-NZ"/>
        </w:rPr>
        <w:t>A</w:t>
      </w:r>
      <w:r w:rsidRPr="005A4EE8">
        <w:rPr>
          <w:rFonts w:ascii="Arial" w:hAnsi="Arial" w:cs="Arial"/>
          <w:i w:val="0"/>
          <w:iCs w:val="0"/>
          <w:color w:val="auto"/>
          <w:sz w:val="22"/>
          <w:szCs w:val="22"/>
          <w:lang w:val="en-NZ"/>
        </w:rPr>
        <w:t>, and the histidine ligands to the non</w:t>
      </w:r>
      <w:r w:rsidR="00973EBD" w:rsidRPr="005A4EE8">
        <w:rPr>
          <w:rFonts w:ascii="Arial" w:hAnsi="Arial" w:cs="Arial"/>
          <w:i w:val="0"/>
          <w:iCs w:val="0"/>
          <w:color w:val="auto"/>
          <w:sz w:val="22"/>
          <w:szCs w:val="22"/>
          <w:lang w:val="en-NZ"/>
        </w:rPr>
        <w:t>-</w:t>
      </w:r>
      <w:proofErr w:type="spellStart"/>
      <w:r w:rsidRPr="005A4EE8">
        <w:rPr>
          <w:rFonts w:ascii="Arial" w:hAnsi="Arial" w:cs="Arial"/>
          <w:i w:val="0"/>
          <w:iCs w:val="0"/>
          <w:color w:val="auto"/>
          <w:sz w:val="22"/>
          <w:szCs w:val="22"/>
          <w:lang w:val="en-NZ"/>
        </w:rPr>
        <w:t>heme</w:t>
      </w:r>
      <w:proofErr w:type="spellEnd"/>
      <w:r w:rsidRPr="005A4EE8">
        <w:rPr>
          <w:rFonts w:ascii="Arial" w:hAnsi="Arial" w:cs="Arial"/>
          <w:i w:val="0"/>
          <w:iCs w:val="0"/>
          <w:color w:val="auto"/>
          <w:sz w:val="22"/>
          <w:szCs w:val="22"/>
          <w:lang w:val="en-NZ"/>
        </w:rPr>
        <w:t xml:space="preserve"> iron are shown as white sticks</w:t>
      </w:r>
      <w:r w:rsidR="00714ABD" w:rsidRPr="005A4EE8">
        <w:rPr>
          <w:rFonts w:ascii="Arial" w:hAnsi="Arial" w:cs="Arial"/>
          <w:i w:val="0"/>
          <w:iCs w:val="0"/>
          <w:color w:val="auto"/>
          <w:sz w:val="22"/>
          <w:szCs w:val="22"/>
          <w:lang w:val="en-NZ"/>
        </w:rPr>
        <w:t xml:space="preserve">, </w:t>
      </w:r>
      <w:r w:rsidRPr="005A4EE8">
        <w:rPr>
          <w:rFonts w:ascii="Arial" w:hAnsi="Arial" w:cs="Arial"/>
          <w:i w:val="0"/>
          <w:iCs w:val="0"/>
          <w:color w:val="auto"/>
          <w:sz w:val="22"/>
          <w:szCs w:val="22"/>
          <w:lang w:val="en-NZ"/>
        </w:rPr>
        <w:t>the non-</w:t>
      </w:r>
      <w:proofErr w:type="spellStart"/>
      <w:r w:rsidRPr="005A4EE8">
        <w:rPr>
          <w:rFonts w:ascii="Arial" w:hAnsi="Arial" w:cs="Arial"/>
          <w:i w:val="0"/>
          <w:iCs w:val="0"/>
          <w:color w:val="auto"/>
          <w:sz w:val="22"/>
          <w:szCs w:val="22"/>
          <w:lang w:val="en-NZ"/>
        </w:rPr>
        <w:t>heme</w:t>
      </w:r>
      <w:proofErr w:type="spellEnd"/>
      <w:r w:rsidRPr="005A4EE8">
        <w:rPr>
          <w:rFonts w:ascii="Arial" w:hAnsi="Arial" w:cs="Arial"/>
          <w:i w:val="0"/>
          <w:iCs w:val="0"/>
          <w:color w:val="auto"/>
          <w:sz w:val="22"/>
          <w:szCs w:val="22"/>
          <w:lang w:val="en-NZ"/>
        </w:rPr>
        <w:t xml:space="preserve"> iron </w:t>
      </w:r>
      <w:r w:rsidR="00973EBD" w:rsidRPr="005A4EE8">
        <w:rPr>
          <w:rFonts w:ascii="Arial" w:hAnsi="Arial" w:cs="Arial"/>
          <w:i w:val="0"/>
          <w:iCs w:val="0"/>
          <w:color w:val="auto"/>
          <w:sz w:val="22"/>
          <w:szCs w:val="22"/>
          <w:lang w:val="en-NZ"/>
        </w:rPr>
        <w:t xml:space="preserve">(NHI) </w:t>
      </w:r>
      <w:r w:rsidRPr="005A4EE8">
        <w:rPr>
          <w:rFonts w:ascii="Arial" w:hAnsi="Arial" w:cs="Arial"/>
          <w:i w:val="0"/>
          <w:iCs w:val="0"/>
          <w:color w:val="auto"/>
          <w:sz w:val="22"/>
          <w:szCs w:val="22"/>
          <w:lang w:val="en-NZ"/>
        </w:rPr>
        <w:t xml:space="preserve">is shown as an orange </w:t>
      </w:r>
      <w:r w:rsidR="00973EBD" w:rsidRPr="005A4EE8">
        <w:rPr>
          <w:rFonts w:ascii="Arial" w:hAnsi="Arial" w:cs="Arial"/>
          <w:i w:val="0"/>
          <w:iCs w:val="0"/>
          <w:color w:val="auto"/>
          <w:sz w:val="22"/>
          <w:szCs w:val="22"/>
          <w:lang w:val="en-NZ"/>
        </w:rPr>
        <w:t>sphere</w:t>
      </w:r>
      <w:r w:rsidRPr="005A4EE8">
        <w:rPr>
          <w:rFonts w:ascii="Arial" w:hAnsi="Arial" w:cs="Arial"/>
          <w:i w:val="0"/>
          <w:iCs w:val="0"/>
          <w:color w:val="auto"/>
          <w:sz w:val="22"/>
          <w:szCs w:val="22"/>
          <w:lang w:val="en-NZ"/>
        </w:rPr>
        <w:t xml:space="preserve">. </w:t>
      </w:r>
    </w:p>
    <w:p w14:paraId="4C9B29EA" w14:textId="77777777" w:rsidR="00A74802" w:rsidRPr="005A4EE8" w:rsidRDefault="00A74802" w:rsidP="00A74802">
      <w:pPr>
        <w:rPr>
          <w:rFonts w:ascii="Arial" w:hAnsi="Arial" w:cs="Arial"/>
          <w:lang w:val="en-NZ"/>
        </w:rPr>
      </w:pPr>
    </w:p>
    <w:p w14:paraId="00DE2DEB" w14:textId="77777777" w:rsidR="00D32B99" w:rsidRPr="005A4EE8" w:rsidRDefault="00D32B99" w:rsidP="00A74802">
      <w:pPr>
        <w:rPr>
          <w:rFonts w:ascii="Arial" w:hAnsi="Arial" w:cs="Arial"/>
          <w:lang w:val="en-NZ"/>
        </w:rPr>
      </w:pPr>
    </w:p>
    <w:p w14:paraId="62DE97C7" w14:textId="77777777" w:rsidR="00D32B99" w:rsidRPr="005A4EE8" w:rsidRDefault="00D32B99" w:rsidP="00A74802">
      <w:pPr>
        <w:rPr>
          <w:rFonts w:ascii="Arial" w:hAnsi="Arial" w:cs="Arial"/>
          <w:lang w:val="en-NZ"/>
        </w:rPr>
      </w:pPr>
    </w:p>
    <w:p w14:paraId="6138D736" w14:textId="77777777" w:rsidR="00A74802" w:rsidRPr="005A4EE8" w:rsidRDefault="00A74802" w:rsidP="00A74802">
      <w:pPr>
        <w:rPr>
          <w:rFonts w:ascii="Arial" w:hAnsi="Arial" w:cs="Arial"/>
          <w:lang w:val="en-NZ"/>
        </w:rPr>
      </w:pPr>
    </w:p>
    <w:p w14:paraId="45039D58" w14:textId="77777777" w:rsidR="00A74802" w:rsidRPr="005A4EE8" w:rsidRDefault="00A74802" w:rsidP="00A74802">
      <w:pPr>
        <w:rPr>
          <w:rFonts w:ascii="Arial" w:hAnsi="Arial" w:cs="Arial"/>
          <w:lang w:val="en-NZ"/>
        </w:rPr>
      </w:pPr>
    </w:p>
    <w:p w14:paraId="5A3C61BE" w14:textId="5CA51AD7" w:rsidR="00A74802" w:rsidRPr="005A4EE8" w:rsidRDefault="00A74802" w:rsidP="00A74802">
      <w:pPr>
        <w:rPr>
          <w:rFonts w:ascii="Arial" w:hAnsi="Arial" w:cs="Arial"/>
          <w:lang w:val="en-NZ"/>
        </w:rPr>
      </w:pPr>
      <w:r w:rsidRPr="005A4EE8">
        <w:rPr>
          <w:rFonts w:ascii="Arial" w:hAnsi="Arial" w:cs="Arial"/>
          <w:noProof/>
          <w:lang w:val="en-NZ"/>
        </w:rPr>
        <w:lastRenderedPageBreak/>
        <w:drawing>
          <wp:inline distT="0" distB="0" distL="0" distR="0" wp14:anchorId="2322A233" wp14:editId="02B54C15">
            <wp:extent cx="5731510" cy="2512060"/>
            <wp:effectExtent l="0" t="0" r="0" b="2540"/>
            <wp:docPr id="250882667" name="Picture 5" descr="A close up of a molecu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882667" name="Picture 5" descr="A close up of a molecule&#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2512060"/>
                    </a:xfrm>
                    <a:prstGeom prst="rect">
                      <a:avLst/>
                    </a:prstGeom>
                  </pic:spPr>
                </pic:pic>
              </a:graphicData>
            </a:graphic>
          </wp:inline>
        </w:drawing>
      </w:r>
    </w:p>
    <w:p w14:paraId="597E9F12" w14:textId="77777777" w:rsidR="00A74802" w:rsidRPr="005A4EE8" w:rsidRDefault="00A74802" w:rsidP="00A74802">
      <w:pPr>
        <w:rPr>
          <w:rFonts w:ascii="Arial" w:hAnsi="Arial" w:cs="Arial"/>
        </w:rPr>
      </w:pPr>
    </w:p>
    <w:p w14:paraId="69A968B4" w14:textId="7395AB39" w:rsidR="00A74802" w:rsidRPr="005A4EE8" w:rsidRDefault="00A74802" w:rsidP="00A74802">
      <w:pPr>
        <w:pStyle w:val="Caption"/>
        <w:rPr>
          <w:rFonts w:ascii="Arial" w:hAnsi="Arial" w:cs="Arial"/>
          <w:i w:val="0"/>
          <w:iCs w:val="0"/>
          <w:color w:val="auto"/>
          <w:sz w:val="22"/>
          <w:szCs w:val="22"/>
          <w:lang w:val="en-NZ"/>
        </w:rPr>
      </w:pPr>
      <w:r w:rsidRPr="005A4EE8">
        <w:rPr>
          <w:rFonts w:ascii="Arial" w:hAnsi="Arial" w:cs="Arial"/>
          <w:b/>
          <w:bCs/>
          <w:i w:val="0"/>
          <w:iCs w:val="0"/>
          <w:color w:val="000000" w:themeColor="text1"/>
          <w:sz w:val="22"/>
          <w:szCs w:val="22"/>
          <w:lang w:val="en-GB"/>
        </w:rPr>
        <w:t xml:space="preserve">Supplementary Figure </w:t>
      </w:r>
      <w:r w:rsidR="00714ABD" w:rsidRPr="005A4EE8">
        <w:rPr>
          <w:rFonts w:ascii="Arial" w:hAnsi="Arial" w:cs="Arial"/>
          <w:b/>
          <w:bCs/>
          <w:i w:val="0"/>
          <w:iCs w:val="0"/>
          <w:color w:val="000000" w:themeColor="text1"/>
          <w:sz w:val="22"/>
          <w:szCs w:val="22"/>
          <w:lang w:val="en-GB"/>
        </w:rPr>
        <w:t>1</w:t>
      </w:r>
      <w:r w:rsidR="00953536" w:rsidRPr="005A4EE8">
        <w:rPr>
          <w:rFonts w:ascii="Arial" w:hAnsi="Arial" w:cs="Arial"/>
          <w:b/>
          <w:bCs/>
          <w:i w:val="0"/>
          <w:iCs w:val="0"/>
          <w:color w:val="000000" w:themeColor="text1"/>
          <w:sz w:val="22"/>
          <w:szCs w:val="22"/>
          <w:lang w:val="en-GB"/>
        </w:rPr>
        <w:t>1</w:t>
      </w:r>
      <w:r w:rsidRPr="005A4EE8">
        <w:rPr>
          <w:rFonts w:ascii="Arial" w:hAnsi="Arial" w:cs="Arial"/>
          <w:b/>
          <w:bCs/>
          <w:i w:val="0"/>
          <w:iCs w:val="0"/>
          <w:color w:val="auto"/>
          <w:sz w:val="22"/>
          <w:szCs w:val="22"/>
          <w:lang w:val="en-NZ"/>
        </w:rPr>
        <w:t xml:space="preserve">: </w:t>
      </w:r>
      <w:r w:rsidRPr="005A4EE8">
        <w:rPr>
          <w:rFonts w:ascii="Arial" w:hAnsi="Arial" w:cs="Arial"/>
          <w:i w:val="0"/>
          <w:iCs w:val="0"/>
          <w:color w:val="auto"/>
          <w:sz w:val="22"/>
          <w:szCs w:val="22"/>
          <w:lang w:val="en-NZ"/>
        </w:rPr>
        <w:t xml:space="preserve">The difference between the D1:His252 residue side chain orientation in the </w:t>
      </w:r>
      <w:r w:rsidR="002E70AC" w:rsidRPr="005A4EE8">
        <w:rPr>
          <w:rFonts w:ascii="Arial" w:hAnsi="Arial" w:cs="Arial"/>
          <w:i w:val="0"/>
          <w:iCs w:val="0"/>
          <w:color w:val="auto"/>
          <w:sz w:val="22"/>
          <w:szCs w:val="22"/>
          <w:lang w:val="en-NZ"/>
        </w:rPr>
        <w:t>control</w:t>
      </w:r>
      <w:r w:rsidRPr="005A4EE8">
        <w:rPr>
          <w:rFonts w:ascii="Arial" w:hAnsi="Arial" w:cs="Arial"/>
          <w:i w:val="0"/>
          <w:iCs w:val="0"/>
          <w:color w:val="auto"/>
          <w:sz w:val="22"/>
          <w:szCs w:val="22"/>
          <w:lang w:val="en-NZ"/>
        </w:rPr>
        <w:t xml:space="preserve"> and high light structures. The D1:His252 residues is shown for both the </w:t>
      </w:r>
      <w:r w:rsidR="002E70AC" w:rsidRPr="005A4EE8">
        <w:rPr>
          <w:rFonts w:ascii="Arial" w:hAnsi="Arial" w:cs="Arial"/>
          <w:i w:val="0"/>
          <w:iCs w:val="0"/>
          <w:color w:val="auto"/>
          <w:sz w:val="22"/>
          <w:szCs w:val="22"/>
          <w:lang w:val="en-NZ"/>
        </w:rPr>
        <w:t>control</w:t>
      </w:r>
      <w:r w:rsidRPr="005A4EE8">
        <w:rPr>
          <w:rFonts w:ascii="Arial" w:hAnsi="Arial" w:cs="Arial"/>
          <w:i w:val="0"/>
          <w:iCs w:val="0"/>
          <w:color w:val="auto"/>
          <w:sz w:val="22"/>
          <w:szCs w:val="22"/>
          <w:lang w:val="en-NZ"/>
        </w:rPr>
        <w:t xml:space="preserve"> (blue sticks) and the </w:t>
      </w:r>
      <w:r w:rsidR="004E3B89">
        <w:rPr>
          <w:rFonts w:ascii="Arial" w:hAnsi="Arial" w:cs="Arial"/>
          <w:i w:val="0"/>
          <w:iCs w:val="0"/>
          <w:color w:val="auto"/>
          <w:sz w:val="22"/>
          <w:szCs w:val="22"/>
          <w:lang w:val="en-NZ"/>
        </w:rPr>
        <w:t>high light</w:t>
      </w:r>
      <w:r w:rsidRPr="005A4EE8">
        <w:rPr>
          <w:rFonts w:ascii="Arial" w:hAnsi="Arial" w:cs="Arial"/>
          <w:i w:val="0"/>
          <w:iCs w:val="0"/>
          <w:color w:val="auto"/>
          <w:sz w:val="22"/>
          <w:szCs w:val="22"/>
          <w:lang w:val="en-NZ"/>
        </w:rPr>
        <w:t xml:space="preserve"> model (yellow sticks). The Q</w:t>
      </w:r>
      <w:r w:rsidRPr="005A4EE8">
        <w:rPr>
          <w:rFonts w:ascii="Arial" w:hAnsi="Arial" w:cs="Arial"/>
          <w:i w:val="0"/>
          <w:iCs w:val="0"/>
          <w:color w:val="auto"/>
          <w:sz w:val="22"/>
          <w:szCs w:val="22"/>
          <w:vertAlign w:val="subscript"/>
          <w:lang w:val="en-NZ"/>
        </w:rPr>
        <w:t>B</w:t>
      </w:r>
      <w:r w:rsidRPr="005A4EE8">
        <w:rPr>
          <w:rFonts w:ascii="Arial" w:hAnsi="Arial" w:cs="Arial"/>
          <w:i w:val="0"/>
          <w:iCs w:val="0"/>
          <w:color w:val="auto"/>
          <w:sz w:val="22"/>
          <w:szCs w:val="22"/>
          <w:lang w:val="en-NZ"/>
        </w:rPr>
        <w:t xml:space="preserve"> cofactor from the </w:t>
      </w:r>
      <w:r w:rsidR="002E70AC" w:rsidRPr="005A4EE8">
        <w:rPr>
          <w:rFonts w:ascii="Arial" w:hAnsi="Arial" w:cs="Arial"/>
          <w:i w:val="0"/>
          <w:iCs w:val="0"/>
          <w:color w:val="auto"/>
          <w:sz w:val="22"/>
          <w:szCs w:val="22"/>
          <w:lang w:val="en-NZ"/>
        </w:rPr>
        <w:t>control</w:t>
      </w:r>
      <w:r w:rsidRPr="005A4EE8">
        <w:rPr>
          <w:rFonts w:ascii="Arial" w:hAnsi="Arial" w:cs="Arial"/>
          <w:i w:val="0"/>
          <w:iCs w:val="0"/>
          <w:color w:val="auto"/>
          <w:sz w:val="22"/>
          <w:szCs w:val="22"/>
          <w:lang w:val="en-NZ"/>
        </w:rPr>
        <w:t xml:space="preserve"> is also shown to help viewer orientation. The </w:t>
      </w:r>
      <w:r w:rsidR="008B0E40" w:rsidRPr="005A4EE8">
        <w:rPr>
          <w:rFonts w:ascii="Arial" w:hAnsi="Arial" w:cs="Arial"/>
          <w:i w:val="0"/>
          <w:iCs w:val="0"/>
          <w:color w:val="auto"/>
          <w:sz w:val="22"/>
          <w:szCs w:val="22"/>
          <w:lang w:val="en-NZ"/>
        </w:rPr>
        <w:t>C</w:t>
      </w:r>
      <w:r w:rsidRPr="005A4EE8">
        <w:rPr>
          <w:rFonts w:ascii="Arial" w:hAnsi="Arial" w:cs="Arial"/>
          <w:i w:val="0"/>
          <w:iCs w:val="0"/>
          <w:color w:val="auto"/>
          <w:sz w:val="22"/>
          <w:szCs w:val="22"/>
          <w:lang w:val="en-NZ"/>
        </w:rPr>
        <w:t xml:space="preserve">oulomb potential map from the </w:t>
      </w:r>
      <w:r w:rsidR="002E70AC" w:rsidRPr="005A4EE8">
        <w:rPr>
          <w:rFonts w:ascii="Arial" w:hAnsi="Arial" w:cs="Arial"/>
          <w:i w:val="0"/>
          <w:iCs w:val="0"/>
          <w:color w:val="auto"/>
          <w:sz w:val="22"/>
          <w:szCs w:val="22"/>
          <w:lang w:val="en-NZ"/>
        </w:rPr>
        <w:t>control</w:t>
      </w:r>
      <w:r w:rsidRPr="005A4EE8">
        <w:rPr>
          <w:rFonts w:ascii="Arial" w:hAnsi="Arial" w:cs="Arial"/>
          <w:i w:val="0"/>
          <w:iCs w:val="0"/>
          <w:color w:val="auto"/>
          <w:sz w:val="22"/>
          <w:szCs w:val="22"/>
          <w:lang w:val="en-NZ"/>
        </w:rPr>
        <w:t xml:space="preserve"> is shown as a blue surface </w:t>
      </w:r>
      <w:r w:rsidRPr="005A4EE8">
        <w:rPr>
          <w:rFonts w:ascii="Arial" w:hAnsi="Arial" w:cs="Arial"/>
          <w:b/>
          <w:bCs/>
          <w:i w:val="0"/>
          <w:iCs w:val="0"/>
          <w:color w:val="auto"/>
          <w:sz w:val="22"/>
          <w:szCs w:val="22"/>
          <w:lang w:val="en-NZ"/>
        </w:rPr>
        <w:t>(A)</w:t>
      </w:r>
      <w:r w:rsidR="008B0E40" w:rsidRPr="005A4EE8">
        <w:rPr>
          <w:rFonts w:ascii="Arial" w:hAnsi="Arial" w:cs="Arial"/>
          <w:b/>
          <w:bCs/>
          <w:i w:val="0"/>
          <w:iCs w:val="0"/>
          <w:color w:val="auto"/>
          <w:sz w:val="22"/>
          <w:szCs w:val="22"/>
          <w:lang w:val="en-NZ"/>
        </w:rPr>
        <w:t xml:space="preserve"> </w:t>
      </w:r>
      <w:r w:rsidR="008B0E40" w:rsidRPr="005A4EE8">
        <w:rPr>
          <w:rFonts w:ascii="Arial" w:hAnsi="Arial" w:cs="Arial"/>
          <w:i w:val="0"/>
          <w:iCs w:val="0"/>
          <w:color w:val="auto"/>
          <w:sz w:val="22"/>
          <w:szCs w:val="22"/>
          <w:lang w:val="en-NZ"/>
        </w:rPr>
        <w:t xml:space="preserve">and that of the </w:t>
      </w:r>
      <w:r w:rsidRPr="005A4EE8">
        <w:rPr>
          <w:rFonts w:ascii="Arial" w:hAnsi="Arial" w:cs="Arial"/>
          <w:i w:val="0"/>
          <w:iCs w:val="0"/>
          <w:color w:val="auto"/>
          <w:sz w:val="22"/>
          <w:szCs w:val="22"/>
          <w:lang w:val="en-NZ"/>
        </w:rPr>
        <w:t xml:space="preserve"> </w:t>
      </w:r>
      <w:r w:rsidR="004E3B89">
        <w:rPr>
          <w:rFonts w:ascii="Arial" w:hAnsi="Arial" w:cs="Arial"/>
          <w:i w:val="0"/>
          <w:iCs w:val="0"/>
          <w:color w:val="auto"/>
          <w:sz w:val="22"/>
          <w:szCs w:val="22"/>
          <w:lang w:val="en-NZ"/>
        </w:rPr>
        <w:t>high light</w:t>
      </w:r>
      <w:r w:rsidRPr="005A4EE8">
        <w:rPr>
          <w:rFonts w:ascii="Arial" w:hAnsi="Arial" w:cs="Arial"/>
          <w:i w:val="0"/>
          <w:iCs w:val="0"/>
          <w:color w:val="auto"/>
          <w:sz w:val="22"/>
          <w:szCs w:val="22"/>
          <w:lang w:val="en-NZ"/>
        </w:rPr>
        <w:t xml:space="preserve"> particles is shown as a red surface </w:t>
      </w:r>
      <w:r w:rsidRPr="005A4EE8">
        <w:rPr>
          <w:rFonts w:ascii="Arial" w:hAnsi="Arial" w:cs="Arial"/>
          <w:b/>
          <w:bCs/>
          <w:i w:val="0"/>
          <w:iCs w:val="0"/>
          <w:color w:val="auto"/>
          <w:sz w:val="22"/>
          <w:szCs w:val="22"/>
          <w:lang w:val="en-NZ"/>
        </w:rPr>
        <w:t>(B).</w:t>
      </w:r>
    </w:p>
    <w:p w14:paraId="32F41E55" w14:textId="77777777" w:rsidR="00A74802" w:rsidRPr="005A4EE8" w:rsidRDefault="00A74802">
      <w:pPr>
        <w:rPr>
          <w:rFonts w:ascii="Arial" w:hAnsi="Arial" w:cs="Arial"/>
          <w:lang w:val="en-NZ"/>
        </w:rPr>
      </w:pPr>
    </w:p>
    <w:p w14:paraId="777A7E9C" w14:textId="77777777" w:rsidR="00A74802" w:rsidRPr="005A4EE8" w:rsidRDefault="00A74802">
      <w:pPr>
        <w:rPr>
          <w:rFonts w:ascii="Arial" w:hAnsi="Arial" w:cs="Arial"/>
          <w:lang w:val="en-NZ"/>
        </w:rPr>
      </w:pPr>
    </w:p>
    <w:p w14:paraId="1C178EC0" w14:textId="77777777" w:rsidR="00A74802" w:rsidRPr="005A4EE8" w:rsidRDefault="00A74802">
      <w:pPr>
        <w:rPr>
          <w:rFonts w:ascii="Arial" w:hAnsi="Arial" w:cs="Arial"/>
          <w:lang w:val="en-NZ"/>
        </w:rPr>
      </w:pPr>
    </w:p>
    <w:p w14:paraId="096D67D6" w14:textId="77777777" w:rsidR="00A74802" w:rsidRPr="005A4EE8" w:rsidRDefault="00A74802">
      <w:pPr>
        <w:rPr>
          <w:rFonts w:ascii="Arial" w:hAnsi="Arial" w:cs="Arial"/>
          <w:lang w:val="en-NZ"/>
        </w:rPr>
      </w:pPr>
    </w:p>
    <w:p w14:paraId="23B00FB8" w14:textId="77777777" w:rsidR="00A74802" w:rsidRPr="005A4EE8" w:rsidRDefault="00A74802">
      <w:pPr>
        <w:rPr>
          <w:rFonts w:ascii="Arial" w:hAnsi="Arial" w:cs="Arial"/>
          <w:lang w:val="en-NZ"/>
        </w:rPr>
      </w:pPr>
    </w:p>
    <w:p w14:paraId="24AF6D7D" w14:textId="77777777" w:rsidR="00A74802" w:rsidRPr="005A4EE8" w:rsidRDefault="00A74802">
      <w:pPr>
        <w:rPr>
          <w:rFonts w:ascii="Arial" w:hAnsi="Arial" w:cs="Arial"/>
          <w:lang w:val="en-NZ"/>
        </w:rPr>
      </w:pPr>
    </w:p>
    <w:p w14:paraId="471D1EDD" w14:textId="77777777" w:rsidR="00A74802" w:rsidRPr="005A4EE8" w:rsidRDefault="00A74802">
      <w:pPr>
        <w:rPr>
          <w:rFonts w:ascii="Arial" w:hAnsi="Arial" w:cs="Arial"/>
          <w:lang w:val="en-NZ"/>
        </w:rPr>
      </w:pPr>
    </w:p>
    <w:p w14:paraId="0799A0A4" w14:textId="77777777" w:rsidR="00A74802" w:rsidRPr="005A4EE8" w:rsidRDefault="00A74802">
      <w:pPr>
        <w:rPr>
          <w:rFonts w:ascii="Arial" w:hAnsi="Arial" w:cs="Arial"/>
          <w:lang w:val="en-NZ"/>
        </w:rPr>
      </w:pPr>
    </w:p>
    <w:p w14:paraId="44078891" w14:textId="77777777" w:rsidR="00A74802" w:rsidRPr="005A4EE8" w:rsidRDefault="00A74802">
      <w:pPr>
        <w:rPr>
          <w:rFonts w:ascii="Arial" w:hAnsi="Arial" w:cs="Arial"/>
          <w:lang w:val="en-NZ"/>
        </w:rPr>
      </w:pPr>
    </w:p>
    <w:p w14:paraId="0A28238F" w14:textId="77777777" w:rsidR="00A74802" w:rsidRPr="005A4EE8" w:rsidRDefault="00A74802">
      <w:pPr>
        <w:rPr>
          <w:rFonts w:ascii="Arial" w:hAnsi="Arial" w:cs="Arial"/>
          <w:lang w:val="en-NZ"/>
        </w:rPr>
      </w:pPr>
    </w:p>
    <w:p w14:paraId="41560D2A" w14:textId="77777777" w:rsidR="00A74802" w:rsidRPr="005A4EE8" w:rsidRDefault="00A74802">
      <w:pPr>
        <w:rPr>
          <w:rFonts w:ascii="Arial" w:hAnsi="Arial" w:cs="Arial"/>
          <w:lang w:val="en-NZ"/>
        </w:rPr>
      </w:pPr>
    </w:p>
    <w:p w14:paraId="4F617A1E" w14:textId="77777777" w:rsidR="00A74802" w:rsidRPr="005A4EE8" w:rsidRDefault="00A74802">
      <w:pPr>
        <w:rPr>
          <w:rFonts w:ascii="Arial" w:hAnsi="Arial" w:cs="Arial"/>
          <w:lang w:val="en-NZ"/>
        </w:rPr>
      </w:pPr>
    </w:p>
    <w:p w14:paraId="52DEF4D1" w14:textId="77777777" w:rsidR="00A74802" w:rsidRPr="005A4EE8" w:rsidRDefault="00A74802">
      <w:pPr>
        <w:rPr>
          <w:rFonts w:ascii="Arial" w:hAnsi="Arial" w:cs="Arial"/>
          <w:lang w:val="en-NZ"/>
        </w:rPr>
      </w:pPr>
    </w:p>
    <w:p w14:paraId="3FE62295" w14:textId="77777777" w:rsidR="00A74802" w:rsidRPr="005A4EE8" w:rsidRDefault="00A74802">
      <w:pPr>
        <w:rPr>
          <w:rFonts w:ascii="Arial" w:hAnsi="Arial" w:cs="Arial"/>
          <w:lang w:val="en-NZ"/>
        </w:rPr>
      </w:pPr>
    </w:p>
    <w:p w14:paraId="1FF38C75" w14:textId="77777777" w:rsidR="00A74802" w:rsidRPr="005A4EE8" w:rsidRDefault="00A74802">
      <w:pPr>
        <w:rPr>
          <w:rFonts w:ascii="Arial" w:hAnsi="Arial" w:cs="Arial"/>
          <w:lang w:val="en-NZ"/>
        </w:rPr>
      </w:pPr>
    </w:p>
    <w:p w14:paraId="4EA69A43" w14:textId="77777777" w:rsidR="00A74802" w:rsidRPr="005A4EE8" w:rsidRDefault="00A74802">
      <w:pPr>
        <w:rPr>
          <w:rFonts w:ascii="Arial" w:hAnsi="Arial" w:cs="Arial"/>
          <w:lang w:val="en-NZ"/>
        </w:rPr>
      </w:pPr>
    </w:p>
    <w:p w14:paraId="015E1620" w14:textId="77777777" w:rsidR="00A74802" w:rsidRPr="005A4EE8" w:rsidRDefault="00A74802">
      <w:pPr>
        <w:rPr>
          <w:rFonts w:ascii="Arial" w:hAnsi="Arial" w:cs="Arial"/>
          <w:lang w:val="en-NZ"/>
        </w:rPr>
      </w:pPr>
    </w:p>
    <w:p w14:paraId="7B88A9F2" w14:textId="77777777" w:rsidR="00A74802" w:rsidRPr="005A4EE8" w:rsidRDefault="00A74802">
      <w:pPr>
        <w:rPr>
          <w:rFonts w:ascii="Arial" w:hAnsi="Arial" w:cs="Arial"/>
          <w:lang w:val="en-NZ"/>
        </w:rPr>
      </w:pPr>
    </w:p>
    <w:p w14:paraId="42FA69F5" w14:textId="77777777" w:rsidR="00A74802" w:rsidRPr="005A4EE8" w:rsidRDefault="00A74802">
      <w:pPr>
        <w:rPr>
          <w:rFonts w:ascii="Arial" w:hAnsi="Arial" w:cs="Arial"/>
          <w:lang w:val="en-NZ"/>
        </w:rPr>
      </w:pPr>
    </w:p>
    <w:p w14:paraId="26F1B726" w14:textId="77777777" w:rsidR="00A74802" w:rsidRPr="005A4EE8" w:rsidRDefault="00A74802">
      <w:pPr>
        <w:rPr>
          <w:rFonts w:ascii="Arial" w:hAnsi="Arial" w:cs="Arial"/>
          <w:lang w:val="en-NZ"/>
        </w:rPr>
      </w:pPr>
    </w:p>
    <w:p w14:paraId="3EEF8193" w14:textId="77777777" w:rsidR="00A74802" w:rsidRPr="005A4EE8" w:rsidRDefault="00A74802">
      <w:pPr>
        <w:rPr>
          <w:rFonts w:ascii="Arial" w:hAnsi="Arial" w:cs="Arial"/>
          <w:lang w:val="en-NZ"/>
        </w:rPr>
      </w:pPr>
    </w:p>
    <w:p w14:paraId="207C762C" w14:textId="77777777" w:rsidR="00A74802" w:rsidRPr="005A4EE8" w:rsidRDefault="00A74802">
      <w:pPr>
        <w:rPr>
          <w:rFonts w:ascii="Arial" w:hAnsi="Arial" w:cs="Arial"/>
          <w:lang w:val="en-NZ"/>
        </w:rPr>
      </w:pPr>
    </w:p>
    <w:p w14:paraId="6B83B47E" w14:textId="77777777" w:rsidR="000B35DC" w:rsidRPr="005A4EE8" w:rsidRDefault="000B35DC">
      <w:pPr>
        <w:rPr>
          <w:rFonts w:ascii="Arial" w:hAnsi="Arial" w:cs="Arial"/>
          <w:lang w:val="en-NZ"/>
        </w:rPr>
      </w:pPr>
    </w:p>
    <w:p w14:paraId="39CC430D" w14:textId="77777777" w:rsidR="000B35DC" w:rsidRPr="005A4EE8" w:rsidRDefault="000B35DC">
      <w:pPr>
        <w:rPr>
          <w:rFonts w:ascii="Arial" w:hAnsi="Arial" w:cs="Arial"/>
          <w:lang w:val="en-NZ"/>
        </w:rPr>
      </w:pPr>
    </w:p>
    <w:p w14:paraId="74DB147F" w14:textId="77777777" w:rsidR="000B35DC" w:rsidRPr="005A4EE8" w:rsidRDefault="000B35DC">
      <w:pPr>
        <w:rPr>
          <w:rFonts w:ascii="Arial" w:hAnsi="Arial" w:cs="Arial"/>
          <w:lang w:val="en-NZ"/>
        </w:rPr>
      </w:pPr>
    </w:p>
    <w:p w14:paraId="2B2CA069" w14:textId="77777777" w:rsidR="000B35DC" w:rsidRPr="005A4EE8" w:rsidRDefault="000B35DC">
      <w:pPr>
        <w:rPr>
          <w:rFonts w:ascii="Arial" w:hAnsi="Arial" w:cs="Arial"/>
          <w:lang w:val="en-NZ"/>
        </w:rPr>
      </w:pPr>
    </w:p>
    <w:p w14:paraId="7648860E" w14:textId="77777777" w:rsidR="005865DC" w:rsidRPr="005A4EE8" w:rsidRDefault="005865DC">
      <w:pPr>
        <w:rPr>
          <w:rFonts w:ascii="Arial" w:hAnsi="Arial" w:cs="Arial"/>
          <w:lang w:val="en-NZ"/>
        </w:rPr>
      </w:pPr>
    </w:p>
    <w:p w14:paraId="2ACCC5D8" w14:textId="77777777" w:rsidR="005865DC" w:rsidRPr="005A4EE8" w:rsidRDefault="005865DC">
      <w:pPr>
        <w:rPr>
          <w:rFonts w:ascii="Arial" w:hAnsi="Arial" w:cs="Arial"/>
          <w:lang w:val="en-NZ"/>
        </w:rPr>
      </w:pPr>
    </w:p>
    <w:p w14:paraId="189A2E64" w14:textId="30364C19" w:rsidR="005865DC" w:rsidRPr="005A4EE8" w:rsidRDefault="005865DC">
      <w:pPr>
        <w:rPr>
          <w:rFonts w:ascii="Arial" w:hAnsi="Arial" w:cs="Arial"/>
          <w:lang w:val="en-NZ"/>
        </w:rPr>
      </w:pPr>
      <w:r w:rsidRPr="005A4EE8">
        <w:rPr>
          <w:rFonts w:ascii="Arial" w:hAnsi="Arial" w:cs="Arial"/>
          <w:noProof/>
          <w:lang w:val="en-NZ"/>
        </w:rPr>
        <w:lastRenderedPageBreak/>
        <w:drawing>
          <wp:inline distT="0" distB="0" distL="0" distR="0" wp14:anchorId="2E123A51" wp14:editId="53F42F3A">
            <wp:extent cx="5731510" cy="6059170"/>
            <wp:effectExtent l="0" t="0" r="0" b="0"/>
            <wp:docPr id="3482394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239433" name="Picture 34823943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6059170"/>
                    </a:xfrm>
                    <a:prstGeom prst="rect">
                      <a:avLst/>
                    </a:prstGeom>
                  </pic:spPr>
                </pic:pic>
              </a:graphicData>
            </a:graphic>
          </wp:inline>
        </w:drawing>
      </w:r>
    </w:p>
    <w:p w14:paraId="1E76E0C9" w14:textId="77777777" w:rsidR="005865DC" w:rsidRPr="005A4EE8" w:rsidRDefault="005865DC">
      <w:pPr>
        <w:rPr>
          <w:rFonts w:ascii="Arial" w:hAnsi="Arial" w:cs="Arial"/>
          <w:lang w:val="en-NZ"/>
        </w:rPr>
      </w:pPr>
    </w:p>
    <w:p w14:paraId="31255573" w14:textId="77777777" w:rsidR="005865DC" w:rsidRPr="005A4EE8" w:rsidRDefault="005865DC">
      <w:pPr>
        <w:rPr>
          <w:rFonts w:ascii="Arial" w:hAnsi="Arial" w:cs="Arial"/>
          <w:lang w:val="en-NZ"/>
        </w:rPr>
      </w:pPr>
    </w:p>
    <w:p w14:paraId="757CF6D4" w14:textId="3D735044" w:rsidR="005865DC" w:rsidRPr="005A4EE8" w:rsidRDefault="00FA1955">
      <w:pPr>
        <w:rPr>
          <w:rFonts w:ascii="Arial" w:hAnsi="Arial" w:cs="Arial"/>
          <w:lang w:val="en-NZ"/>
        </w:rPr>
      </w:pPr>
      <w:r w:rsidRPr="005A4EE8">
        <w:rPr>
          <w:rFonts w:ascii="Arial" w:hAnsi="Arial" w:cs="Arial"/>
          <w:b/>
          <w:bCs/>
          <w:color w:val="000000" w:themeColor="text1"/>
          <w:sz w:val="22"/>
          <w:szCs w:val="22"/>
          <w:lang w:val="en-GB"/>
        </w:rPr>
        <w:t xml:space="preserve">Supplementary Figure 12: </w:t>
      </w:r>
      <w:r w:rsidRPr="005A4EE8">
        <w:rPr>
          <w:rFonts w:ascii="Arial" w:hAnsi="Arial" w:cs="Arial"/>
          <w:sz w:val="22"/>
          <w:szCs w:val="22"/>
          <w:lang w:val="en-NZ"/>
        </w:rPr>
        <w:t>Schematic view of the hypothesized arrangement of D1:Asn266, D1:His252 and D1:Ser264</w:t>
      </w:r>
      <w:r w:rsidR="002E70AC" w:rsidRPr="005A4EE8">
        <w:rPr>
          <w:rFonts w:ascii="Arial" w:hAnsi="Arial" w:cs="Arial"/>
          <w:sz w:val="22"/>
          <w:szCs w:val="22"/>
          <w:lang w:val="en-NZ"/>
        </w:rPr>
        <w:t xml:space="preserve"> </w:t>
      </w:r>
      <w:r w:rsidR="002E70AC" w:rsidRPr="005A4EE8">
        <w:rPr>
          <w:rFonts w:ascii="Arial" w:hAnsi="Arial" w:cs="Arial"/>
          <w:b/>
          <w:bCs/>
          <w:color w:val="000000" w:themeColor="text1"/>
          <w:sz w:val="22"/>
          <w:szCs w:val="22"/>
          <w:lang w:val="en-GB"/>
        </w:rPr>
        <w:t>(A</w:t>
      </w:r>
      <w:r w:rsidR="002E70AC" w:rsidRPr="005A4EE8">
        <w:rPr>
          <w:rFonts w:ascii="Arial" w:hAnsi="Arial" w:cs="Arial"/>
          <w:b/>
          <w:bCs/>
          <w:sz w:val="22"/>
          <w:szCs w:val="22"/>
          <w:lang w:val="en-NZ"/>
        </w:rPr>
        <w:t>)</w:t>
      </w:r>
      <w:r w:rsidRPr="005A4EE8">
        <w:rPr>
          <w:rFonts w:ascii="Arial" w:hAnsi="Arial" w:cs="Arial"/>
          <w:sz w:val="22"/>
          <w:szCs w:val="22"/>
          <w:lang w:val="en-NZ"/>
        </w:rPr>
        <w:t xml:space="preserve"> before </w:t>
      </w:r>
      <w:r w:rsidR="002E70AC" w:rsidRPr="005A4EE8">
        <w:rPr>
          <w:rFonts w:ascii="Arial" w:hAnsi="Arial" w:cs="Arial"/>
          <w:sz w:val="22"/>
          <w:szCs w:val="22"/>
          <w:lang w:val="en-NZ"/>
        </w:rPr>
        <w:t xml:space="preserve">and </w:t>
      </w:r>
      <w:r w:rsidR="002E70AC" w:rsidRPr="005A4EE8">
        <w:rPr>
          <w:rFonts w:ascii="Arial" w:hAnsi="Arial" w:cs="Arial"/>
          <w:b/>
          <w:bCs/>
          <w:sz w:val="22"/>
          <w:szCs w:val="22"/>
          <w:lang w:val="en-NZ"/>
        </w:rPr>
        <w:t>(B)</w:t>
      </w:r>
      <w:r w:rsidR="002E70AC" w:rsidRPr="005A4EE8">
        <w:rPr>
          <w:rFonts w:ascii="Arial" w:hAnsi="Arial" w:cs="Arial"/>
          <w:sz w:val="22"/>
          <w:szCs w:val="22"/>
          <w:lang w:val="en-NZ"/>
        </w:rPr>
        <w:t xml:space="preserve"> after </w:t>
      </w:r>
      <w:r w:rsidRPr="005A4EE8">
        <w:rPr>
          <w:rFonts w:ascii="Arial" w:hAnsi="Arial" w:cs="Arial"/>
          <w:sz w:val="22"/>
          <w:szCs w:val="22"/>
          <w:lang w:val="en-NZ"/>
        </w:rPr>
        <w:t xml:space="preserve">the </w:t>
      </w:r>
      <w:r w:rsidR="004E3B89">
        <w:rPr>
          <w:rFonts w:ascii="Arial" w:hAnsi="Arial" w:cs="Arial"/>
          <w:sz w:val="22"/>
          <w:szCs w:val="22"/>
          <w:lang w:val="en-NZ"/>
        </w:rPr>
        <w:t>high light</w:t>
      </w:r>
      <w:r w:rsidRPr="005A4EE8">
        <w:rPr>
          <w:rFonts w:ascii="Arial" w:hAnsi="Arial" w:cs="Arial"/>
          <w:sz w:val="22"/>
          <w:szCs w:val="22"/>
          <w:lang w:val="en-NZ"/>
        </w:rPr>
        <w:t xml:space="preserve"> treatment. A red arrow indicates the direction of movement of the D1:His252 residue following </w:t>
      </w:r>
      <w:r w:rsidR="004E3B89">
        <w:rPr>
          <w:rFonts w:ascii="Arial" w:hAnsi="Arial" w:cs="Arial"/>
          <w:sz w:val="22"/>
          <w:szCs w:val="22"/>
          <w:lang w:val="en-NZ"/>
        </w:rPr>
        <w:t>high light</w:t>
      </w:r>
      <w:r w:rsidRPr="005A4EE8">
        <w:rPr>
          <w:rFonts w:ascii="Arial" w:hAnsi="Arial" w:cs="Arial"/>
          <w:sz w:val="22"/>
          <w:szCs w:val="22"/>
          <w:lang w:val="en-NZ"/>
        </w:rPr>
        <w:t xml:space="preserve"> treatment. The scissors icon indicates that the Serine-protease triad is able to cut the D1 protein between the D1:260 and D1:264 residues.</w:t>
      </w:r>
    </w:p>
    <w:p w14:paraId="25E25720" w14:textId="77777777" w:rsidR="005865DC" w:rsidRPr="005A4EE8" w:rsidRDefault="005865DC">
      <w:pPr>
        <w:rPr>
          <w:rFonts w:ascii="Arial" w:hAnsi="Arial" w:cs="Arial"/>
          <w:lang w:val="en-NZ"/>
        </w:rPr>
      </w:pPr>
    </w:p>
    <w:p w14:paraId="5DEC4F01" w14:textId="77777777" w:rsidR="000B35DC" w:rsidRPr="005A4EE8" w:rsidRDefault="000B35DC">
      <w:pPr>
        <w:rPr>
          <w:rFonts w:ascii="Arial" w:hAnsi="Arial" w:cs="Arial"/>
          <w:lang w:val="en-NZ"/>
        </w:rPr>
      </w:pPr>
    </w:p>
    <w:p w14:paraId="3F22479D" w14:textId="77777777" w:rsidR="000B35DC" w:rsidRPr="005A4EE8" w:rsidRDefault="000B35DC">
      <w:pPr>
        <w:rPr>
          <w:rFonts w:ascii="Arial" w:hAnsi="Arial" w:cs="Arial"/>
          <w:lang w:val="en-NZ"/>
        </w:rPr>
      </w:pPr>
    </w:p>
    <w:p w14:paraId="01FCA64E" w14:textId="77777777" w:rsidR="000B35DC" w:rsidRPr="005A4EE8" w:rsidRDefault="000B35DC">
      <w:pPr>
        <w:rPr>
          <w:rFonts w:ascii="Arial" w:hAnsi="Arial" w:cs="Arial"/>
          <w:lang w:val="en-NZ"/>
        </w:rPr>
      </w:pPr>
    </w:p>
    <w:p w14:paraId="1D2E4D5D" w14:textId="77777777" w:rsidR="000B35DC" w:rsidRPr="005A4EE8" w:rsidRDefault="000B35DC">
      <w:pPr>
        <w:rPr>
          <w:rFonts w:ascii="Arial" w:hAnsi="Arial" w:cs="Arial"/>
          <w:lang w:val="en-NZ"/>
        </w:rPr>
      </w:pPr>
    </w:p>
    <w:p w14:paraId="6B474BC9" w14:textId="64778C8D" w:rsidR="000B73BE" w:rsidRPr="005A4EE8" w:rsidRDefault="00680E92">
      <w:pPr>
        <w:rPr>
          <w:rFonts w:ascii="Arial" w:hAnsi="Arial" w:cs="Arial"/>
        </w:rPr>
      </w:pPr>
      <w:r w:rsidRPr="005A4EE8">
        <w:rPr>
          <w:rFonts w:ascii="Arial" w:hAnsi="Arial" w:cs="Arial"/>
          <w:noProof/>
        </w:rPr>
        <w:lastRenderedPageBreak/>
        <w:drawing>
          <wp:inline distT="0" distB="0" distL="0" distR="0" wp14:anchorId="5957E7EB" wp14:editId="0F94C8BA">
            <wp:extent cx="5731510" cy="1457960"/>
            <wp:effectExtent l="0" t="0" r="2540" b="8890"/>
            <wp:docPr id="20370207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020705" name="Picture 203702070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1457960"/>
                    </a:xfrm>
                    <a:prstGeom prst="rect">
                      <a:avLst/>
                    </a:prstGeom>
                  </pic:spPr>
                </pic:pic>
              </a:graphicData>
            </a:graphic>
          </wp:inline>
        </w:drawing>
      </w:r>
    </w:p>
    <w:p w14:paraId="49E73E0C" w14:textId="77777777" w:rsidR="00237297" w:rsidRPr="005A4EE8" w:rsidRDefault="00237297">
      <w:pPr>
        <w:rPr>
          <w:rFonts w:ascii="Arial" w:hAnsi="Arial" w:cs="Arial"/>
        </w:rPr>
      </w:pPr>
    </w:p>
    <w:p w14:paraId="1F7FB9C2" w14:textId="77777777" w:rsidR="00237297" w:rsidRPr="005A4EE8" w:rsidRDefault="00237297">
      <w:pPr>
        <w:rPr>
          <w:rFonts w:ascii="Arial" w:hAnsi="Arial" w:cs="Arial"/>
        </w:rPr>
      </w:pPr>
    </w:p>
    <w:p w14:paraId="3E6A26EB" w14:textId="3A78C1B8" w:rsidR="00237297" w:rsidRPr="005A4EE8" w:rsidRDefault="00680E92">
      <w:pPr>
        <w:rPr>
          <w:rFonts w:ascii="Arial" w:hAnsi="Arial" w:cs="Arial"/>
        </w:rPr>
      </w:pPr>
      <w:r w:rsidRPr="005A4EE8">
        <w:rPr>
          <w:rFonts w:ascii="Arial" w:hAnsi="Arial" w:cs="Arial"/>
          <w:b/>
          <w:bCs/>
          <w:color w:val="000000" w:themeColor="text1"/>
          <w:sz w:val="22"/>
          <w:szCs w:val="22"/>
          <w:lang w:val="en-GB"/>
        </w:rPr>
        <w:t xml:space="preserve">Supplementary Figure </w:t>
      </w:r>
      <w:r w:rsidR="00714ABD" w:rsidRPr="005A4EE8">
        <w:rPr>
          <w:rFonts w:ascii="Arial" w:hAnsi="Arial" w:cs="Arial"/>
          <w:b/>
          <w:bCs/>
          <w:color w:val="000000" w:themeColor="text1"/>
          <w:sz w:val="22"/>
          <w:szCs w:val="22"/>
          <w:lang w:val="en-GB"/>
        </w:rPr>
        <w:t>1</w:t>
      </w:r>
      <w:r w:rsidR="00FA1955" w:rsidRPr="005A4EE8">
        <w:rPr>
          <w:rFonts w:ascii="Arial" w:hAnsi="Arial" w:cs="Arial"/>
          <w:b/>
          <w:bCs/>
          <w:color w:val="000000" w:themeColor="text1"/>
          <w:sz w:val="22"/>
          <w:szCs w:val="22"/>
          <w:lang w:val="en-GB"/>
        </w:rPr>
        <w:t>3</w:t>
      </w:r>
      <w:r w:rsidRPr="005A4EE8">
        <w:rPr>
          <w:rFonts w:ascii="Arial" w:hAnsi="Arial" w:cs="Arial"/>
          <w:b/>
          <w:bCs/>
          <w:sz w:val="22"/>
          <w:szCs w:val="22"/>
          <w:lang w:val="en-NZ"/>
        </w:rPr>
        <w:t xml:space="preserve">: </w:t>
      </w:r>
      <w:r w:rsidR="009273BE" w:rsidRPr="005A4EE8">
        <w:rPr>
          <w:rFonts w:ascii="Arial" w:hAnsi="Arial" w:cs="Arial"/>
          <w:b/>
          <w:bCs/>
          <w:sz w:val="22"/>
          <w:szCs w:val="22"/>
          <w:lang w:val="en-NZ"/>
        </w:rPr>
        <w:t>(</w:t>
      </w:r>
      <w:r w:rsidRPr="005A4EE8">
        <w:rPr>
          <w:rFonts w:ascii="Arial" w:hAnsi="Arial" w:cs="Arial"/>
          <w:b/>
          <w:bCs/>
          <w:sz w:val="22"/>
          <w:szCs w:val="22"/>
          <w:lang w:val="en-NZ"/>
        </w:rPr>
        <w:t>A</w:t>
      </w:r>
      <w:r w:rsidR="009273BE" w:rsidRPr="005A4EE8">
        <w:rPr>
          <w:rFonts w:ascii="Arial" w:hAnsi="Arial" w:cs="Arial"/>
          <w:b/>
          <w:bCs/>
          <w:sz w:val="22"/>
          <w:szCs w:val="22"/>
          <w:lang w:val="en-NZ"/>
        </w:rPr>
        <w:t>)</w:t>
      </w:r>
      <w:r w:rsidRPr="005A4EE8">
        <w:rPr>
          <w:rFonts w:ascii="Arial" w:hAnsi="Arial" w:cs="Arial"/>
          <w:b/>
          <w:bCs/>
          <w:sz w:val="22"/>
          <w:szCs w:val="22"/>
          <w:lang w:val="en-NZ"/>
        </w:rPr>
        <w:t xml:space="preserve"> </w:t>
      </w:r>
      <w:r w:rsidRPr="005A4EE8">
        <w:rPr>
          <w:rFonts w:ascii="Arial" w:hAnsi="Arial" w:cs="Arial"/>
          <w:sz w:val="22"/>
          <w:szCs w:val="22"/>
          <w:lang w:val="en-NZ"/>
        </w:rPr>
        <w:t xml:space="preserve">Comparison of the bicarbonate environment in the </w:t>
      </w:r>
      <w:r w:rsidR="009273BE" w:rsidRPr="005A4EE8">
        <w:rPr>
          <w:rFonts w:ascii="Arial" w:hAnsi="Arial" w:cs="Arial"/>
          <w:sz w:val="22"/>
          <w:szCs w:val="22"/>
          <w:lang w:val="en-NZ"/>
        </w:rPr>
        <w:t>control</w:t>
      </w:r>
      <w:r w:rsidRPr="005A4EE8">
        <w:rPr>
          <w:rFonts w:ascii="Arial" w:hAnsi="Arial" w:cs="Arial"/>
          <w:sz w:val="22"/>
          <w:szCs w:val="22"/>
          <w:lang w:val="en-NZ"/>
        </w:rPr>
        <w:t xml:space="preserve"> (blue sticks) and </w:t>
      </w:r>
      <w:r w:rsidR="004E3B89">
        <w:rPr>
          <w:rFonts w:ascii="Arial" w:hAnsi="Arial" w:cs="Arial"/>
          <w:sz w:val="22"/>
          <w:szCs w:val="22"/>
          <w:lang w:val="en-NZ"/>
        </w:rPr>
        <w:t>high light</w:t>
      </w:r>
      <w:r w:rsidRPr="005A4EE8">
        <w:rPr>
          <w:rFonts w:ascii="Arial" w:hAnsi="Arial" w:cs="Arial"/>
          <w:sz w:val="22"/>
          <w:szCs w:val="22"/>
          <w:lang w:val="en-NZ"/>
        </w:rPr>
        <w:t xml:space="preserve"> (yellow sticks) structures. Oxygen and nitrogen atoms are represented by blue and red sections, respectively, the non-</w:t>
      </w:r>
      <w:proofErr w:type="spellStart"/>
      <w:r w:rsidRPr="005A4EE8">
        <w:rPr>
          <w:rFonts w:ascii="Arial" w:hAnsi="Arial" w:cs="Arial"/>
          <w:sz w:val="22"/>
          <w:szCs w:val="22"/>
          <w:lang w:val="en-NZ"/>
        </w:rPr>
        <w:t>heme</w:t>
      </w:r>
      <w:proofErr w:type="spellEnd"/>
      <w:r w:rsidRPr="005A4EE8">
        <w:rPr>
          <w:rFonts w:ascii="Arial" w:hAnsi="Arial" w:cs="Arial"/>
          <w:sz w:val="22"/>
          <w:szCs w:val="22"/>
          <w:lang w:val="en-NZ"/>
        </w:rPr>
        <w:t xml:space="preserve"> iron is shown as an orange sphere. The </w:t>
      </w:r>
      <w:r w:rsidR="009273BE" w:rsidRPr="005A4EE8">
        <w:rPr>
          <w:rFonts w:ascii="Arial" w:hAnsi="Arial" w:cs="Arial"/>
          <w:sz w:val="22"/>
          <w:szCs w:val="22"/>
          <w:lang w:val="en-NZ"/>
        </w:rPr>
        <w:t>control</w:t>
      </w:r>
      <w:r w:rsidRPr="005A4EE8">
        <w:rPr>
          <w:rFonts w:ascii="Arial" w:hAnsi="Arial" w:cs="Arial"/>
          <w:sz w:val="22"/>
          <w:szCs w:val="22"/>
          <w:lang w:val="en-NZ"/>
        </w:rPr>
        <w:t xml:space="preserve"> </w:t>
      </w:r>
      <w:r w:rsidR="00F006D3" w:rsidRPr="005A4EE8">
        <w:rPr>
          <w:rFonts w:ascii="Arial" w:hAnsi="Arial" w:cs="Arial"/>
          <w:sz w:val="22"/>
          <w:szCs w:val="22"/>
          <w:lang w:val="en-NZ"/>
        </w:rPr>
        <w:t>C</w:t>
      </w:r>
      <w:r w:rsidRPr="005A4EE8">
        <w:rPr>
          <w:rFonts w:ascii="Arial" w:hAnsi="Arial" w:cs="Arial"/>
          <w:sz w:val="22"/>
          <w:szCs w:val="22"/>
          <w:lang w:val="en-NZ"/>
        </w:rPr>
        <w:t>oulomb potential map</w:t>
      </w:r>
      <w:r w:rsidR="009273BE" w:rsidRPr="005A4EE8">
        <w:rPr>
          <w:rFonts w:ascii="Arial" w:hAnsi="Arial" w:cs="Arial"/>
          <w:sz w:val="22"/>
          <w:szCs w:val="22"/>
          <w:lang w:val="en-NZ"/>
        </w:rPr>
        <w:t xml:space="preserve">, </w:t>
      </w:r>
      <w:r w:rsidRPr="005A4EE8">
        <w:rPr>
          <w:rFonts w:ascii="Arial" w:hAnsi="Arial" w:cs="Arial"/>
          <w:sz w:val="22"/>
          <w:szCs w:val="22"/>
          <w:lang w:val="en-NZ"/>
        </w:rPr>
        <w:t xml:space="preserve">reprocessed to 2.74 Å resolution, is shown as a blue mesh. The </w:t>
      </w:r>
      <w:r w:rsidR="004E3B89">
        <w:rPr>
          <w:rFonts w:ascii="Arial" w:hAnsi="Arial" w:cs="Arial"/>
          <w:sz w:val="22"/>
          <w:szCs w:val="22"/>
          <w:lang w:val="en-NZ"/>
        </w:rPr>
        <w:t>high light</w:t>
      </w:r>
      <w:r w:rsidRPr="005A4EE8">
        <w:rPr>
          <w:rFonts w:ascii="Arial" w:hAnsi="Arial" w:cs="Arial"/>
          <w:sz w:val="22"/>
          <w:szCs w:val="22"/>
          <w:lang w:val="en-NZ"/>
        </w:rPr>
        <w:t xml:space="preserve"> </w:t>
      </w:r>
      <w:r w:rsidR="00F006D3" w:rsidRPr="005A4EE8">
        <w:rPr>
          <w:rFonts w:ascii="Arial" w:hAnsi="Arial" w:cs="Arial"/>
          <w:sz w:val="22"/>
          <w:szCs w:val="22"/>
          <w:lang w:val="en-NZ"/>
        </w:rPr>
        <w:t>C</w:t>
      </w:r>
      <w:r w:rsidRPr="005A4EE8">
        <w:rPr>
          <w:rFonts w:ascii="Arial" w:hAnsi="Arial" w:cs="Arial"/>
          <w:sz w:val="22"/>
          <w:szCs w:val="22"/>
          <w:lang w:val="en-NZ"/>
        </w:rPr>
        <w:t xml:space="preserve">oulomb potential map (2.74 Å) is shown as a red mesh. Both potential maps are shown at </w:t>
      </w:r>
      <w:r w:rsidR="005A4EE8">
        <w:rPr>
          <w:rFonts w:ascii="Arial" w:hAnsi="Arial" w:cs="Arial"/>
          <w:sz w:val="22"/>
          <w:szCs w:val="22"/>
          <w:lang w:val="en-NZ"/>
        </w:rPr>
        <w:t>comparable contour levels</w:t>
      </w:r>
      <w:r w:rsidRPr="005A4EE8">
        <w:rPr>
          <w:rFonts w:ascii="Arial" w:hAnsi="Arial" w:cs="Arial"/>
          <w:sz w:val="22"/>
          <w:szCs w:val="22"/>
          <w:lang w:val="en-NZ"/>
        </w:rPr>
        <w:t xml:space="preserve">. </w:t>
      </w:r>
      <w:r w:rsidR="009273BE" w:rsidRPr="005A4EE8">
        <w:rPr>
          <w:rFonts w:ascii="Arial" w:hAnsi="Arial" w:cs="Arial"/>
          <w:b/>
          <w:bCs/>
          <w:sz w:val="22"/>
          <w:szCs w:val="22"/>
          <w:lang w:val="en-NZ"/>
        </w:rPr>
        <w:t>(</w:t>
      </w:r>
      <w:r w:rsidRPr="005A4EE8">
        <w:rPr>
          <w:rFonts w:ascii="Arial" w:hAnsi="Arial" w:cs="Arial"/>
          <w:b/>
          <w:bCs/>
          <w:sz w:val="22"/>
          <w:szCs w:val="22"/>
          <w:lang w:val="en-NZ"/>
        </w:rPr>
        <w:t>B</w:t>
      </w:r>
      <w:r w:rsidR="009273BE" w:rsidRPr="005A4EE8">
        <w:rPr>
          <w:rFonts w:ascii="Arial" w:hAnsi="Arial" w:cs="Arial"/>
          <w:b/>
          <w:bCs/>
          <w:sz w:val="22"/>
          <w:szCs w:val="22"/>
          <w:lang w:val="en-NZ"/>
        </w:rPr>
        <w:t>)</w:t>
      </w:r>
      <w:r w:rsidRPr="005A4EE8">
        <w:rPr>
          <w:rFonts w:ascii="Arial" w:hAnsi="Arial" w:cs="Arial"/>
          <w:sz w:val="22"/>
          <w:szCs w:val="22"/>
          <w:lang w:val="en-NZ"/>
        </w:rPr>
        <w:t xml:space="preserve"> The fitting of the bicarbonate </w:t>
      </w:r>
      <w:r w:rsidR="00F006D3" w:rsidRPr="005A4EE8">
        <w:rPr>
          <w:rFonts w:ascii="Arial" w:hAnsi="Arial" w:cs="Arial"/>
          <w:sz w:val="22"/>
          <w:szCs w:val="22"/>
          <w:lang w:val="en-NZ"/>
        </w:rPr>
        <w:t xml:space="preserve">as a bidentate ligand </w:t>
      </w:r>
      <w:r w:rsidRPr="005A4EE8">
        <w:rPr>
          <w:rFonts w:ascii="Arial" w:hAnsi="Arial" w:cs="Arial"/>
          <w:sz w:val="22"/>
          <w:szCs w:val="22"/>
          <w:lang w:val="en-NZ"/>
        </w:rPr>
        <w:t xml:space="preserve">into the </w:t>
      </w:r>
      <w:r w:rsidR="009273BE" w:rsidRPr="005A4EE8">
        <w:rPr>
          <w:rFonts w:ascii="Arial" w:hAnsi="Arial" w:cs="Arial"/>
          <w:sz w:val="22"/>
          <w:szCs w:val="22"/>
          <w:lang w:val="en-NZ"/>
        </w:rPr>
        <w:t>re-processed control</w:t>
      </w:r>
      <w:r w:rsidRPr="005A4EE8">
        <w:rPr>
          <w:rFonts w:ascii="Arial" w:hAnsi="Arial" w:cs="Arial"/>
          <w:sz w:val="22"/>
          <w:szCs w:val="22"/>
          <w:lang w:val="en-NZ"/>
        </w:rPr>
        <w:t xml:space="preserve"> </w:t>
      </w:r>
      <w:r w:rsidR="00F006D3" w:rsidRPr="005A4EE8">
        <w:rPr>
          <w:rFonts w:ascii="Arial" w:hAnsi="Arial" w:cs="Arial"/>
          <w:sz w:val="22"/>
          <w:szCs w:val="22"/>
          <w:lang w:val="en-NZ"/>
        </w:rPr>
        <w:t>C</w:t>
      </w:r>
      <w:r w:rsidRPr="005A4EE8">
        <w:rPr>
          <w:rFonts w:ascii="Arial" w:hAnsi="Arial" w:cs="Arial"/>
          <w:sz w:val="22"/>
          <w:szCs w:val="22"/>
          <w:lang w:val="en-NZ"/>
        </w:rPr>
        <w:t>oulomb potential map</w:t>
      </w:r>
      <w:r w:rsidR="005A4EE8">
        <w:rPr>
          <w:rFonts w:ascii="Arial" w:hAnsi="Arial" w:cs="Arial"/>
          <w:sz w:val="22"/>
          <w:szCs w:val="22"/>
          <w:lang w:val="en-NZ"/>
        </w:rPr>
        <w:t xml:space="preserve"> at a contour level of 0.6 RMSD</w:t>
      </w:r>
      <w:r w:rsidRPr="005A4EE8">
        <w:rPr>
          <w:rFonts w:ascii="Arial" w:hAnsi="Arial" w:cs="Arial"/>
          <w:sz w:val="22"/>
          <w:szCs w:val="22"/>
          <w:lang w:val="en-NZ"/>
        </w:rPr>
        <w:t xml:space="preserve">. </w:t>
      </w:r>
      <w:r w:rsidR="009273BE" w:rsidRPr="005A4EE8">
        <w:rPr>
          <w:rFonts w:ascii="Arial" w:hAnsi="Arial" w:cs="Arial"/>
          <w:b/>
          <w:bCs/>
          <w:sz w:val="22"/>
          <w:szCs w:val="22"/>
          <w:lang w:val="en-NZ"/>
        </w:rPr>
        <w:t>(</w:t>
      </w:r>
      <w:r w:rsidRPr="005A4EE8">
        <w:rPr>
          <w:rFonts w:ascii="Arial" w:hAnsi="Arial" w:cs="Arial"/>
          <w:b/>
          <w:bCs/>
          <w:sz w:val="22"/>
          <w:szCs w:val="22"/>
          <w:lang w:val="en-NZ"/>
        </w:rPr>
        <w:t>C</w:t>
      </w:r>
      <w:r w:rsidR="009273BE" w:rsidRPr="005A4EE8">
        <w:rPr>
          <w:rFonts w:ascii="Arial" w:hAnsi="Arial" w:cs="Arial"/>
          <w:b/>
          <w:bCs/>
          <w:sz w:val="22"/>
          <w:szCs w:val="22"/>
          <w:lang w:val="en-NZ"/>
        </w:rPr>
        <w:t>)</w:t>
      </w:r>
      <w:r w:rsidRPr="005A4EE8">
        <w:rPr>
          <w:rFonts w:ascii="Arial" w:hAnsi="Arial" w:cs="Arial"/>
          <w:sz w:val="22"/>
          <w:szCs w:val="22"/>
          <w:lang w:val="en-NZ"/>
        </w:rPr>
        <w:t xml:space="preserve"> </w:t>
      </w:r>
      <w:r w:rsidR="00F006D3" w:rsidRPr="005A4EE8">
        <w:rPr>
          <w:rFonts w:ascii="Arial" w:hAnsi="Arial" w:cs="Arial"/>
          <w:sz w:val="22"/>
          <w:szCs w:val="22"/>
          <w:lang w:val="en-NZ"/>
        </w:rPr>
        <w:t>Absence of</w:t>
      </w:r>
      <w:r w:rsidRPr="005A4EE8">
        <w:rPr>
          <w:rFonts w:ascii="Arial" w:hAnsi="Arial" w:cs="Arial"/>
          <w:sz w:val="22"/>
          <w:szCs w:val="22"/>
          <w:lang w:val="en-NZ"/>
        </w:rPr>
        <w:t xml:space="preserve"> </w:t>
      </w:r>
      <w:r w:rsidR="00F006D3" w:rsidRPr="005A4EE8">
        <w:rPr>
          <w:rFonts w:ascii="Arial" w:hAnsi="Arial" w:cs="Arial"/>
          <w:sz w:val="22"/>
          <w:szCs w:val="22"/>
          <w:lang w:val="en-NZ"/>
        </w:rPr>
        <w:t>a C</w:t>
      </w:r>
      <w:r w:rsidRPr="005A4EE8">
        <w:rPr>
          <w:rFonts w:ascii="Arial" w:hAnsi="Arial" w:cs="Arial"/>
          <w:sz w:val="22"/>
          <w:szCs w:val="22"/>
          <w:lang w:val="en-NZ"/>
        </w:rPr>
        <w:t xml:space="preserve">oulomb potential </w:t>
      </w:r>
      <w:r w:rsidR="00F006D3" w:rsidRPr="005A4EE8">
        <w:rPr>
          <w:rFonts w:ascii="Arial" w:hAnsi="Arial" w:cs="Arial"/>
          <w:sz w:val="22"/>
          <w:szCs w:val="22"/>
          <w:lang w:val="en-NZ"/>
        </w:rPr>
        <w:t>signal for bicarbonate</w:t>
      </w:r>
      <w:r w:rsidRPr="005A4EE8">
        <w:rPr>
          <w:rFonts w:ascii="Arial" w:hAnsi="Arial" w:cs="Arial"/>
          <w:sz w:val="22"/>
          <w:szCs w:val="22"/>
          <w:lang w:val="en-NZ"/>
        </w:rPr>
        <w:t xml:space="preserve"> at a contour level of 3 RMSD. </w:t>
      </w:r>
    </w:p>
    <w:p w14:paraId="7F785D94" w14:textId="77777777" w:rsidR="00BE4154" w:rsidRPr="005A4EE8" w:rsidRDefault="00BE4154">
      <w:pPr>
        <w:rPr>
          <w:rFonts w:ascii="Arial" w:hAnsi="Arial" w:cs="Arial"/>
        </w:rPr>
      </w:pPr>
    </w:p>
    <w:p w14:paraId="053BB4FC" w14:textId="77777777" w:rsidR="00BE4154" w:rsidRPr="005A4EE8" w:rsidRDefault="00BE4154">
      <w:pPr>
        <w:rPr>
          <w:rFonts w:ascii="Arial" w:hAnsi="Arial" w:cs="Arial"/>
        </w:rPr>
      </w:pPr>
    </w:p>
    <w:p w14:paraId="75E565F1" w14:textId="77777777" w:rsidR="00BE4154" w:rsidRPr="005A4EE8" w:rsidRDefault="00BE4154">
      <w:pPr>
        <w:rPr>
          <w:rFonts w:ascii="Arial" w:hAnsi="Arial" w:cs="Arial"/>
        </w:rPr>
      </w:pPr>
    </w:p>
    <w:p w14:paraId="0F586424" w14:textId="77777777" w:rsidR="00BE4154" w:rsidRPr="005A4EE8" w:rsidRDefault="00BE4154">
      <w:pPr>
        <w:rPr>
          <w:rFonts w:ascii="Arial" w:hAnsi="Arial" w:cs="Arial"/>
        </w:rPr>
      </w:pPr>
    </w:p>
    <w:p w14:paraId="176351D3" w14:textId="77777777" w:rsidR="00BE4154" w:rsidRPr="005A4EE8" w:rsidRDefault="00BE4154">
      <w:pPr>
        <w:rPr>
          <w:rFonts w:ascii="Arial" w:hAnsi="Arial" w:cs="Arial"/>
        </w:rPr>
      </w:pPr>
    </w:p>
    <w:p w14:paraId="6901B0E9" w14:textId="77777777" w:rsidR="00BE4154" w:rsidRPr="005A4EE8" w:rsidRDefault="00BE4154">
      <w:pPr>
        <w:rPr>
          <w:rFonts w:ascii="Arial" w:hAnsi="Arial" w:cs="Arial"/>
        </w:rPr>
      </w:pPr>
    </w:p>
    <w:p w14:paraId="091A6DD7" w14:textId="77777777" w:rsidR="00ED1595" w:rsidRPr="005A4EE8" w:rsidRDefault="00ED1595">
      <w:pPr>
        <w:rPr>
          <w:rFonts w:ascii="Arial" w:hAnsi="Arial" w:cs="Arial"/>
          <w:lang w:val="en-NZ"/>
        </w:rPr>
      </w:pPr>
    </w:p>
    <w:p w14:paraId="2052BC85" w14:textId="77777777" w:rsidR="00ED1595" w:rsidRPr="005A4EE8" w:rsidRDefault="00ED1595">
      <w:pPr>
        <w:rPr>
          <w:rFonts w:ascii="Arial" w:hAnsi="Arial" w:cs="Arial"/>
        </w:rPr>
      </w:pPr>
    </w:p>
    <w:p w14:paraId="0914A642" w14:textId="77777777" w:rsidR="00ED1595" w:rsidRPr="005A4EE8" w:rsidRDefault="00ED1595">
      <w:pPr>
        <w:rPr>
          <w:rFonts w:ascii="Arial" w:hAnsi="Arial" w:cs="Arial"/>
        </w:rPr>
      </w:pPr>
    </w:p>
    <w:p w14:paraId="03FAA1EA" w14:textId="77777777" w:rsidR="00ED1595" w:rsidRPr="005A4EE8" w:rsidRDefault="00ED1595">
      <w:pPr>
        <w:rPr>
          <w:rFonts w:ascii="Arial" w:hAnsi="Arial" w:cs="Arial"/>
        </w:rPr>
      </w:pPr>
    </w:p>
    <w:p w14:paraId="70C8965B" w14:textId="3B05A912" w:rsidR="00ED1595" w:rsidRPr="005A4EE8" w:rsidRDefault="00ED1595" w:rsidP="00680E92">
      <w:pPr>
        <w:rPr>
          <w:rFonts w:ascii="Arial" w:hAnsi="Arial" w:cs="Arial"/>
        </w:rPr>
      </w:pPr>
    </w:p>
    <w:p w14:paraId="74F5A74F" w14:textId="77777777" w:rsidR="00ED1595" w:rsidRPr="005A4EE8" w:rsidRDefault="00ED1595">
      <w:pPr>
        <w:rPr>
          <w:rFonts w:ascii="Arial" w:hAnsi="Arial" w:cs="Arial"/>
        </w:rPr>
      </w:pPr>
    </w:p>
    <w:p w14:paraId="6D102D7E" w14:textId="77777777" w:rsidR="00ED1595" w:rsidRPr="005A4EE8" w:rsidRDefault="00ED1595">
      <w:pPr>
        <w:rPr>
          <w:rFonts w:ascii="Arial" w:hAnsi="Arial" w:cs="Arial"/>
        </w:rPr>
      </w:pPr>
    </w:p>
    <w:p w14:paraId="559B0BD7" w14:textId="77777777" w:rsidR="00ED1595" w:rsidRPr="005A4EE8" w:rsidRDefault="00ED1595">
      <w:pPr>
        <w:rPr>
          <w:rFonts w:ascii="Arial" w:hAnsi="Arial" w:cs="Arial"/>
        </w:rPr>
      </w:pPr>
    </w:p>
    <w:p w14:paraId="119CDB4D" w14:textId="77777777" w:rsidR="00ED1595" w:rsidRPr="005A4EE8" w:rsidRDefault="00ED1595">
      <w:pPr>
        <w:rPr>
          <w:rFonts w:ascii="Arial" w:hAnsi="Arial" w:cs="Arial"/>
        </w:rPr>
      </w:pPr>
    </w:p>
    <w:p w14:paraId="120512A2" w14:textId="77777777" w:rsidR="00ED1595" w:rsidRPr="005A4EE8" w:rsidRDefault="00ED1595">
      <w:pPr>
        <w:rPr>
          <w:rFonts w:ascii="Arial" w:hAnsi="Arial" w:cs="Arial"/>
        </w:rPr>
      </w:pPr>
    </w:p>
    <w:p w14:paraId="4A72D373" w14:textId="77777777" w:rsidR="00ED1595" w:rsidRPr="005A4EE8" w:rsidRDefault="00ED1595">
      <w:pPr>
        <w:rPr>
          <w:rFonts w:ascii="Arial" w:hAnsi="Arial" w:cs="Arial"/>
        </w:rPr>
      </w:pPr>
    </w:p>
    <w:p w14:paraId="13FC211D" w14:textId="77777777" w:rsidR="00ED1595" w:rsidRPr="005A4EE8" w:rsidRDefault="00ED1595">
      <w:pPr>
        <w:rPr>
          <w:rFonts w:ascii="Arial" w:hAnsi="Arial" w:cs="Arial"/>
        </w:rPr>
      </w:pPr>
    </w:p>
    <w:p w14:paraId="70787A4C" w14:textId="77777777" w:rsidR="00ED1595" w:rsidRPr="005A4EE8" w:rsidRDefault="00ED1595">
      <w:pPr>
        <w:rPr>
          <w:rFonts w:ascii="Arial" w:hAnsi="Arial" w:cs="Arial"/>
        </w:rPr>
      </w:pPr>
    </w:p>
    <w:p w14:paraId="55E2BB13" w14:textId="77777777" w:rsidR="00ED1595" w:rsidRPr="005A4EE8" w:rsidRDefault="00ED1595">
      <w:pPr>
        <w:rPr>
          <w:rFonts w:ascii="Arial" w:hAnsi="Arial" w:cs="Arial"/>
        </w:rPr>
      </w:pPr>
    </w:p>
    <w:p w14:paraId="1C096B73" w14:textId="77777777" w:rsidR="00ED1595" w:rsidRPr="005A4EE8" w:rsidRDefault="00ED1595">
      <w:pPr>
        <w:rPr>
          <w:rFonts w:ascii="Arial" w:hAnsi="Arial" w:cs="Arial"/>
        </w:rPr>
      </w:pPr>
    </w:p>
    <w:p w14:paraId="336F9E4D" w14:textId="77777777" w:rsidR="00ED1595" w:rsidRPr="005A4EE8" w:rsidRDefault="00ED1595">
      <w:pPr>
        <w:rPr>
          <w:rFonts w:ascii="Arial" w:hAnsi="Arial" w:cs="Arial"/>
        </w:rPr>
      </w:pPr>
    </w:p>
    <w:p w14:paraId="16AF76C5" w14:textId="77777777" w:rsidR="00ED1595" w:rsidRPr="005A4EE8" w:rsidRDefault="00ED1595">
      <w:pPr>
        <w:rPr>
          <w:rFonts w:ascii="Arial" w:hAnsi="Arial" w:cs="Arial"/>
        </w:rPr>
      </w:pPr>
    </w:p>
    <w:p w14:paraId="07E6C0DB" w14:textId="77777777" w:rsidR="006024A7" w:rsidRPr="005A4EE8" w:rsidRDefault="006024A7">
      <w:pPr>
        <w:rPr>
          <w:rFonts w:ascii="Arial" w:hAnsi="Arial" w:cs="Arial"/>
          <w:lang w:val="en-NZ"/>
        </w:rPr>
      </w:pPr>
    </w:p>
    <w:p w14:paraId="0A878FDC" w14:textId="77777777" w:rsidR="006024A7" w:rsidRPr="005A4EE8" w:rsidRDefault="006024A7">
      <w:pPr>
        <w:rPr>
          <w:rFonts w:ascii="Arial" w:hAnsi="Arial" w:cs="Arial"/>
          <w:lang w:val="en-NZ"/>
        </w:rPr>
      </w:pPr>
    </w:p>
    <w:p w14:paraId="4F255D8D" w14:textId="77777777" w:rsidR="006024A7" w:rsidRPr="005A4EE8" w:rsidRDefault="006024A7">
      <w:pPr>
        <w:rPr>
          <w:rFonts w:ascii="Arial" w:hAnsi="Arial" w:cs="Arial"/>
          <w:lang w:val="en-NZ"/>
        </w:rPr>
      </w:pPr>
    </w:p>
    <w:p w14:paraId="5917D08A" w14:textId="77777777" w:rsidR="00237297" w:rsidRPr="005A4EE8" w:rsidRDefault="00237297">
      <w:pPr>
        <w:rPr>
          <w:rFonts w:ascii="Arial" w:hAnsi="Arial" w:cs="Arial"/>
          <w:lang w:val="en-NZ"/>
        </w:rPr>
      </w:pPr>
    </w:p>
    <w:p w14:paraId="29AF317E" w14:textId="77777777" w:rsidR="00237297" w:rsidRPr="005A4EE8" w:rsidRDefault="00237297">
      <w:pPr>
        <w:rPr>
          <w:rFonts w:ascii="Arial" w:hAnsi="Arial" w:cs="Arial"/>
        </w:rPr>
      </w:pPr>
    </w:p>
    <w:p w14:paraId="483F7937" w14:textId="77777777" w:rsidR="00237297" w:rsidRPr="005A4EE8" w:rsidRDefault="00237297">
      <w:pPr>
        <w:rPr>
          <w:rFonts w:ascii="Arial" w:hAnsi="Arial" w:cs="Arial"/>
        </w:rPr>
      </w:pPr>
    </w:p>
    <w:p w14:paraId="6EFD9662" w14:textId="77777777" w:rsidR="00237297" w:rsidRPr="005A4EE8" w:rsidRDefault="00237297">
      <w:pPr>
        <w:rPr>
          <w:rFonts w:ascii="Arial" w:hAnsi="Arial" w:cs="Arial"/>
        </w:rPr>
      </w:pPr>
    </w:p>
    <w:p w14:paraId="54EDC219" w14:textId="77777777" w:rsidR="00237297" w:rsidRPr="005A4EE8" w:rsidRDefault="00237297">
      <w:pPr>
        <w:rPr>
          <w:rFonts w:ascii="Arial" w:hAnsi="Arial" w:cs="Arial"/>
        </w:rPr>
      </w:pPr>
    </w:p>
    <w:p w14:paraId="46524174" w14:textId="77777777" w:rsidR="00D356B9" w:rsidRPr="005A4EE8" w:rsidRDefault="00D356B9">
      <w:pPr>
        <w:rPr>
          <w:rFonts w:ascii="Arial" w:hAnsi="Arial" w:cs="Arial"/>
        </w:rPr>
      </w:pPr>
    </w:p>
    <w:p w14:paraId="61008CAC" w14:textId="77777777" w:rsidR="00D356B9" w:rsidRPr="005A4EE8" w:rsidRDefault="00D356B9">
      <w:pPr>
        <w:rPr>
          <w:rFonts w:ascii="Arial" w:hAnsi="Arial" w:cs="Arial"/>
        </w:rPr>
      </w:pPr>
    </w:p>
    <w:p w14:paraId="6DF3C7BA" w14:textId="77777777" w:rsidR="00D356B9" w:rsidRPr="005A4EE8" w:rsidRDefault="00D356B9">
      <w:pPr>
        <w:rPr>
          <w:rFonts w:ascii="Arial" w:hAnsi="Arial" w:cs="Arial"/>
        </w:rPr>
      </w:pPr>
    </w:p>
    <w:p w14:paraId="4FAF53DA" w14:textId="77777777" w:rsidR="00D356B9" w:rsidRPr="005A4EE8" w:rsidRDefault="00D356B9">
      <w:pPr>
        <w:rPr>
          <w:rFonts w:ascii="Arial" w:hAnsi="Arial" w:cs="Arial"/>
        </w:rPr>
      </w:pPr>
    </w:p>
    <w:p w14:paraId="34B1B916" w14:textId="77777777" w:rsidR="00B351FC" w:rsidRPr="005A4EE8" w:rsidRDefault="00B351FC">
      <w:pPr>
        <w:rPr>
          <w:rFonts w:ascii="Arial" w:hAnsi="Arial" w:cs="Arial"/>
        </w:rPr>
      </w:pPr>
    </w:p>
    <w:p w14:paraId="1FDB0063" w14:textId="77777777" w:rsidR="00967960" w:rsidRPr="005A4EE8" w:rsidRDefault="00967960">
      <w:pPr>
        <w:rPr>
          <w:rFonts w:ascii="Arial" w:hAnsi="Arial" w:cs="Arial"/>
        </w:rPr>
      </w:pPr>
    </w:p>
    <w:p w14:paraId="192A4DE5" w14:textId="77777777" w:rsidR="00D356B9" w:rsidRPr="005A4EE8" w:rsidRDefault="00D356B9">
      <w:pPr>
        <w:rPr>
          <w:rFonts w:ascii="Arial" w:hAnsi="Arial" w:cs="Arial"/>
        </w:rPr>
      </w:pPr>
    </w:p>
    <w:p w14:paraId="64F0E5A8" w14:textId="178487A3" w:rsidR="00D356B9" w:rsidRPr="005A4EE8" w:rsidRDefault="00CB11E5">
      <w:pPr>
        <w:rPr>
          <w:rFonts w:ascii="Arial" w:hAnsi="Arial" w:cs="Arial"/>
        </w:rPr>
      </w:pPr>
      <w:r w:rsidRPr="005A4EE8">
        <w:rPr>
          <w:rFonts w:ascii="Arial" w:hAnsi="Arial" w:cs="Arial"/>
          <w:noProof/>
        </w:rPr>
        <w:drawing>
          <wp:inline distT="0" distB="0" distL="0" distR="0" wp14:anchorId="179237A0" wp14:editId="701C575F">
            <wp:extent cx="5731510" cy="3238500"/>
            <wp:effectExtent l="0" t="0" r="0" b="0"/>
            <wp:docPr id="2233325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332541" name="Picture 22333254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3238500"/>
                    </a:xfrm>
                    <a:prstGeom prst="rect">
                      <a:avLst/>
                    </a:prstGeom>
                  </pic:spPr>
                </pic:pic>
              </a:graphicData>
            </a:graphic>
          </wp:inline>
        </w:drawing>
      </w:r>
    </w:p>
    <w:p w14:paraId="6B36192D" w14:textId="04D20B47" w:rsidR="00D356B9" w:rsidRPr="005A4EE8" w:rsidRDefault="00D356B9" w:rsidP="00D356B9">
      <w:pPr>
        <w:pStyle w:val="Caption"/>
        <w:rPr>
          <w:rFonts w:ascii="Arial" w:hAnsi="Arial" w:cs="Arial"/>
          <w:i w:val="0"/>
          <w:iCs w:val="0"/>
          <w:color w:val="auto"/>
          <w:sz w:val="22"/>
          <w:szCs w:val="22"/>
          <w:lang w:val="en-NZ"/>
        </w:rPr>
      </w:pPr>
      <w:r w:rsidRPr="005A4EE8">
        <w:rPr>
          <w:rFonts w:ascii="Arial" w:hAnsi="Arial" w:cs="Arial"/>
          <w:b/>
          <w:bCs/>
          <w:i w:val="0"/>
          <w:iCs w:val="0"/>
          <w:color w:val="auto"/>
          <w:sz w:val="22"/>
          <w:szCs w:val="22"/>
          <w:lang w:val="en-NZ"/>
        </w:rPr>
        <w:t xml:space="preserve">Supplementary figure </w:t>
      </w:r>
      <w:r w:rsidR="00396DCE" w:rsidRPr="005A4EE8">
        <w:rPr>
          <w:rFonts w:ascii="Arial" w:hAnsi="Arial" w:cs="Arial"/>
          <w:b/>
          <w:bCs/>
          <w:i w:val="0"/>
          <w:iCs w:val="0"/>
          <w:color w:val="auto"/>
          <w:sz w:val="22"/>
          <w:szCs w:val="22"/>
          <w:lang w:val="en-NZ"/>
        </w:rPr>
        <w:t>1</w:t>
      </w:r>
      <w:r w:rsidR="00953536" w:rsidRPr="005A4EE8">
        <w:rPr>
          <w:rFonts w:ascii="Arial" w:hAnsi="Arial" w:cs="Arial"/>
          <w:b/>
          <w:bCs/>
          <w:i w:val="0"/>
          <w:iCs w:val="0"/>
          <w:color w:val="auto"/>
          <w:sz w:val="22"/>
          <w:szCs w:val="22"/>
          <w:lang w:val="en-NZ"/>
        </w:rPr>
        <w:t>6</w:t>
      </w:r>
      <w:r w:rsidRPr="005A4EE8">
        <w:rPr>
          <w:rFonts w:ascii="Arial" w:hAnsi="Arial" w:cs="Arial"/>
          <w:b/>
          <w:bCs/>
          <w:i w:val="0"/>
          <w:iCs w:val="0"/>
          <w:color w:val="auto"/>
          <w:sz w:val="22"/>
          <w:szCs w:val="22"/>
          <w:lang w:val="en-NZ"/>
        </w:rPr>
        <w:t xml:space="preserve">: </w:t>
      </w:r>
      <w:r w:rsidRPr="005A4EE8">
        <w:rPr>
          <w:rFonts w:ascii="Arial" w:hAnsi="Arial" w:cs="Arial"/>
          <w:i w:val="0"/>
          <w:iCs w:val="0"/>
          <w:color w:val="auto"/>
          <w:sz w:val="22"/>
          <w:szCs w:val="22"/>
          <w:lang w:val="en-NZ"/>
        </w:rPr>
        <w:t xml:space="preserve">Position of the D1:Glu189 residue relative to the Mn-cluster in </w:t>
      </w:r>
      <w:r w:rsidRPr="005A4EE8">
        <w:rPr>
          <w:rFonts w:ascii="Arial" w:hAnsi="Arial" w:cs="Arial"/>
          <w:color w:val="auto"/>
          <w:sz w:val="22"/>
          <w:szCs w:val="22"/>
          <w:lang w:val="en-NZ"/>
        </w:rPr>
        <w:t xml:space="preserve">Arabidopsis thaliana </w:t>
      </w:r>
      <w:r w:rsidR="009B4354" w:rsidRPr="005A4EE8">
        <w:rPr>
          <w:rFonts w:ascii="Arial" w:hAnsi="Arial" w:cs="Arial"/>
          <w:i w:val="0"/>
          <w:iCs w:val="0"/>
          <w:color w:val="auto"/>
          <w:sz w:val="22"/>
          <w:szCs w:val="22"/>
          <w:lang w:val="en-NZ"/>
        </w:rPr>
        <w:t>control</w:t>
      </w:r>
      <w:r w:rsidRPr="005A4EE8">
        <w:rPr>
          <w:rFonts w:ascii="Arial" w:hAnsi="Arial" w:cs="Arial"/>
          <w:i w:val="0"/>
          <w:iCs w:val="0"/>
          <w:color w:val="auto"/>
          <w:sz w:val="22"/>
          <w:szCs w:val="22"/>
          <w:lang w:val="en-NZ"/>
        </w:rPr>
        <w:t xml:space="preserve"> </w:t>
      </w:r>
      <w:r w:rsidRPr="005A4EE8">
        <w:rPr>
          <w:rFonts w:ascii="Arial" w:hAnsi="Arial" w:cs="Arial"/>
          <w:b/>
          <w:bCs/>
          <w:i w:val="0"/>
          <w:iCs w:val="0"/>
          <w:color w:val="auto"/>
          <w:sz w:val="22"/>
          <w:szCs w:val="22"/>
          <w:lang w:val="en-NZ"/>
        </w:rPr>
        <w:t>(blue)</w:t>
      </w:r>
      <w:r w:rsidRPr="005A4EE8">
        <w:rPr>
          <w:rFonts w:ascii="Arial" w:hAnsi="Arial" w:cs="Arial"/>
          <w:i w:val="0"/>
          <w:iCs w:val="0"/>
          <w:color w:val="auto"/>
          <w:sz w:val="22"/>
          <w:szCs w:val="22"/>
          <w:lang w:val="en-NZ"/>
        </w:rPr>
        <w:t xml:space="preserve"> (9I4T</w:t>
      </w:r>
      <w:r w:rsidR="009B4354" w:rsidRPr="005A4EE8">
        <w:rPr>
          <w:rFonts w:ascii="Arial" w:hAnsi="Arial" w:cs="Arial"/>
          <w:i w:val="0"/>
          <w:iCs w:val="0"/>
          <w:color w:val="auto"/>
          <w:sz w:val="22"/>
          <w:szCs w:val="22"/>
          <w:lang w:val="en-NZ"/>
        </w:rPr>
        <w:t>,</w:t>
      </w:r>
      <w:r w:rsidRPr="005A4EE8">
        <w:rPr>
          <w:rFonts w:ascii="Arial" w:hAnsi="Arial" w:cs="Arial"/>
          <w:i w:val="0"/>
          <w:iCs w:val="0"/>
          <w:color w:val="auto"/>
          <w:sz w:val="22"/>
          <w:szCs w:val="22"/>
          <w:lang w:val="en-NZ"/>
        </w:rPr>
        <w:t xml:space="preserve"> Forsman et al. 2026), </w:t>
      </w:r>
      <w:r w:rsidRPr="005A4EE8">
        <w:rPr>
          <w:rFonts w:ascii="Arial" w:hAnsi="Arial" w:cs="Arial"/>
          <w:color w:val="auto"/>
          <w:sz w:val="22"/>
          <w:szCs w:val="22"/>
          <w:lang w:val="en-NZ"/>
        </w:rPr>
        <w:t xml:space="preserve">Arabidopsis thaliana </w:t>
      </w:r>
      <w:r w:rsidRPr="005A4EE8">
        <w:rPr>
          <w:rFonts w:ascii="Arial" w:hAnsi="Arial" w:cs="Arial"/>
          <w:i w:val="0"/>
          <w:iCs w:val="0"/>
          <w:color w:val="auto"/>
          <w:sz w:val="22"/>
          <w:szCs w:val="22"/>
          <w:lang w:val="en-NZ"/>
        </w:rPr>
        <w:t xml:space="preserve">without </w:t>
      </w:r>
      <w:proofErr w:type="spellStart"/>
      <w:r w:rsidRPr="005A4EE8">
        <w:rPr>
          <w:rFonts w:ascii="Arial" w:hAnsi="Arial" w:cs="Arial"/>
          <w:i w:val="0"/>
          <w:iCs w:val="0"/>
          <w:color w:val="auto"/>
          <w:sz w:val="22"/>
          <w:szCs w:val="22"/>
          <w:lang w:val="en-NZ"/>
        </w:rPr>
        <w:t>PsbP</w:t>
      </w:r>
      <w:proofErr w:type="spellEnd"/>
      <w:r w:rsidRPr="005A4EE8">
        <w:rPr>
          <w:rFonts w:ascii="Arial" w:hAnsi="Arial" w:cs="Arial"/>
          <w:i w:val="0"/>
          <w:iCs w:val="0"/>
          <w:color w:val="auto"/>
          <w:sz w:val="22"/>
          <w:szCs w:val="22"/>
          <w:lang w:val="en-NZ"/>
        </w:rPr>
        <w:t xml:space="preserve"> and </w:t>
      </w:r>
      <w:proofErr w:type="spellStart"/>
      <w:r w:rsidRPr="005A4EE8">
        <w:rPr>
          <w:rFonts w:ascii="Arial" w:hAnsi="Arial" w:cs="Arial"/>
          <w:i w:val="0"/>
          <w:iCs w:val="0"/>
          <w:color w:val="auto"/>
          <w:sz w:val="22"/>
          <w:szCs w:val="22"/>
          <w:lang w:val="en-NZ"/>
        </w:rPr>
        <w:t>PsbQ</w:t>
      </w:r>
      <w:proofErr w:type="spellEnd"/>
      <w:r w:rsidRPr="005A4EE8">
        <w:rPr>
          <w:rFonts w:ascii="Arial" w:hAnsi="Arial" w:cs="Arial"/>
          <w:i w:val="0"/>
          <w:iCs w:val="0"/>
          <w:color w:val="auto"/>
          <w:sz w:val="22"/>
          <w:szCs w:val="22"/>
          <w:lang w:val="en-NZ"/>
        </w:rPr>
        <w:t xml:space="preserve"> </w:t>
      </w:r>
      <w:r w:rsidRPr="005A4EE8">
        <w:rPr>
          <w:rFonts w:ascii="Arial" w:hAnsi="Arial" w:cs="Arial"/>
          <w:b/>
          <w:bCs/>
          <w:i w:val="0"/>
          <w:iCs w:val="0"/>
          <w:color w:val="auto"/>
          <w:sz w:val="22"/>
          <w:szCs w:val="22"/>
          <w:lang w:val="en-NZ"/>
        </w:rPr>
        <w:t xml:space="preserve">(red) </w:t>
      </w:r>
      <w:r w:rsidRPr="005A4EE8">
        <w:rPr>
          <w:rFonts w:ascii="Arial" w:hAnsi="Arial" w:cs="Arial"/>
          <w:i w:val="0"/>
          <w:iCs w:val="0"/>
          <w:color w:val="auto"/>
          <w:sz w:val="22"/>
          <w:szCs w:val="22"/>
          <w:lang w:val="en-NZ"/>
        </w:rPr>
        <w:t>(7OUI, Graca et al., 2021</w:t>
      </w:r>
      <w:r w:rsidR="009B4354" w:rsidRPr="005A4EE8">
        <w:rPr>
          <w:rFonts w:ascii="Arial" w:hAnsi="Arial" w:cs="Arial"/>
          <w:i w:val="0"/>
          <w:iCs w:val="0"/>
          <w:color w:val="auto"/>
          <w:sz w:val="22"/>
          <w:szCs w:val="22"/>
          <w:lang w:val="en-NZ"/>
        </w:rPr>
        <w:t>)</w:t>
      </w:r>
      <w:r w:rsidRPr="005A4EE8">
        <w:rPr>
          <w:rFonts w:ascii="Arial" w:hAnsi="Arial" w:cs="Arial"/>
          <w:b/>
          <w:bCs/>
          <w:i w:val="0"/>
          <w:iCs w:val="0"/>
          <w:color w:val="auto"/>
          <w:sz w:val="22"/>
          <w:szCs w:val="22"/>
          <w:lang w:val="en-NZ"/>
        </w:rPr>
        <w:t xml:space="preserve">, </w:t>
      </w:r>
      <w:r w:rsidRPr="005A4EE8">
        <w:rPr>
          <w:rFonts w:ascii="Arial" w:hAnsi="Arial" w:cs="Arial"/>
          <w:color w:val="auto"/>
          <w:sz w:val="22"/>
          <w:szCs w:val="22"/>
          <w:lang w:val="en-NZ"/>
        </w:rPr>
        <w:t>Picea abies</w:t>
      </w:r>
      <w:r w:rsidRPr="005A4EE8">
        <w:rPr>
          <w:rFonts w:ascii="Arial" w:hAnsi="Arial" w:cs="Arial"/>
          <w:b/>
          <w:bCs/>
          <w:color w:val="auto"/>
          <w:sz w:val="22"/>
          <w:szCs w:val="22"/>
          <w:lang w:val="en-NZ"/>
        </w:rPr>
        <w:t xml:space="preserve"> </w:t>
      </w:r>
      <w:r w:rsidRPr="005A4EE8">
        <w:rPr>
          <w:rFonts w:ascii="Arial" w:hAnsi="Arial" w:cs="Arial"/>
          <w:b/>
          <w:bCs/>
          <w:i w:val="0"/>
          <w:iCs w:val="0"/>
          <w:color w:val="auto"/>
          <w:sz w:val="22"/>
          <w:szCs w:val="22"/>
          <w:lang w:val="en-NZ"/>
        </w:rPr>
        <w:t>(green)</w:t>
      </w:r>
      <w:r w:rsidR="00F0165A" w:rsidRPr="005A4EE8">
        <w:rPr>
          <w:rFonts w:ascii="Arial" w:hAnsi="Arial" w:cs="Arial"/>
          <w:b/>
          <w:bCs/>
          <w:i w:val="0"/>
          <w:iCs w:val="0"/>
          <w:color w:val="auto"/>
          <w:sz w:val="22"/>
          <w:szCs w:val="22"/>
          <w:lang w:val="en-NZ"/>
        </w:rPr>
        <w:t xml:space="preserve"> </w:t>
      </w:r>
      <w:r w:rsidR="00F0165A" w:rsidRPr="005A4EE8">
        <w:rPr>
          <w:rFonts w:ascii="Arial" w:hAnsi="Arial" w:cs="Arial"/>
          <w:i w:val="0"/>
          <w:iCs w:val="0"/>
          <w:color w:val="auto"/>
          <w:sz w:val="22"/>
          <w:szCs w:val="22"/>
          <w:lang w:val="en-NZ"/>
        </w:rPr>
        <w:t xml:space="preserve">(8C29, </w:t>
      </w:r>
      <w:proofErr w:type="spellStart"/>
      <w:r w:rsidR="00F0165A" w:rsidRPr="005A4EE8">
        <w:rPr>
          <w:rFonts w:ascii="Arial" w:hAnsi="Arial" w:cs="Arial"/>
          <w:i w:val="0"/>
          <w:iCs w:val="0"/>
          <w:color w:val="auto"/>
          <w:sz w:val="22"/>
          <w:szCs w:val="22"/>
          <w:lang w:val="en-NZ"/>
        </w:rPr>
        <w:t>Opatikova</w:t>
      </w:r>
      <w:proofErr w:type="spellEnd"/>
      <w:r w:rsidR="00F0165A" w:rsidRPr="005A4EE8">
        <w:rPr>
          <w:rFonts w:ascii="Arial" w:hAnsi="Arial" w:cs="Arial"/>
          <w:i w:val="0"/>
          <w:iCs w:val="0"/>
          <w:color w:val="auto"/>
          <w:sz w:val="22"/>
          <w:szCs w:val="22"/>
          <w:lang w:val="en-NZ"/>
        </w:rPr>
        <w:t xml:space="preserve"> et al., 2023) and </w:t>
      </w:r>
      <w:r w:rsidR="00F0165A" w:rsidRPr="005A4EE8">
        <w:rPr>
          <w:rFonts w:ascii="Arial" w:hAnsi="Arial" w:cs="Arial"/>
          <w:color w:val="auto"/>
          <w:sz w:val="22"/>
          <w:szCs w:val="22"/>
          <w:lang w:val="en-NZ"/>
        </w:rPr>
        <w:t xml:space="preserve">Arabidopsis thaliana </w:t>
      </w:r>
      <w:r w:rsidR="004E3B89">
        <w:rPr>
          <w:rFonts w:ascii="Arial" w:hAnsi="Arial" w:cs="Arial"/>
          <w:i w:val="0"/>
          <w:iCs w:val="0"/>
          <w:color w:val="auto"/>
          <w:sz w:val="22"/>
          <w:szCs w:val="22"/>
          <w:lang w:val="en-NZ"/>
        </w:rPr>
        <w:t>high light</w:t>
      </w:r>
      <w:r w:rsidR="00F0165A" w:rsidRPr="005A4EE8">
        <w:rPr>
          <w:rFonts w:ascii="Arial" w:hAnsi="Arial" w:cs="Arial"/>
          <w:i w:val="0"/>
          <w:iCs w:val="0"/>
          <w:color w:val="auto"/>
          <w:sz w:val="22"/>
          <w:szCs w:val="22"/>
          <w:lang w:val="en-NZ"/>
        </w:rPr>
        <w:t xml:space="preserve"> </w:t>
      </w:r>
      <w:r w:rsidR="00F0165A" w:rsidRPr="005A4EE8">
        <w:rPr>
          <w:rFonts w:ascii="Arial" w:hAnsi="Arial" w:cs="Arial"/>
          <w:b/>
          <w:bCs/>
          <w:i w:val="0"/>
          <w:iCs w:val="0"/>
          <w:color w:val="auto"/>
          <w:sz w:val="22"/>
          <w:szCs w:val="22"/>
          <w:lang w:val="en-NZ"/>
        </w:rPr>
        <w:t xml:space="preserve">(yellow) </w:t>
      </w:r>
      <w:r w:rsidR="00F0165A" w:rsidRPr="005A4EE8">
        <w:rPr>
          <w:rFonts w:ascii="Arial" w:hAnsi="Arial" w:cs="Arial"/>
          <w:i w:val="0"/>
          <w:iCs w:val="0"/>
          <w:color w:val="auto"/>
          <w:sz w:val="22"/>
          <w:szCs w:val="22"/>
          <w:lang w:val="en-NZ"/>
        </w:rPr>
        <w:t xml:space="preserve">(present structure). </w:t>
      </w:r>
      <w:r w:rsidR="009B4354" w:rsidRPr="005A4EE8">
        <w:rPr>
          <w:rFonts w:ascii="Arial" w:hAnsi="Arial" w:cs="Arial"/>
          <w:i w:val="0"/>
          <w:iCs w:val="0"/>
          <w:color w:val="auto"/>
          <w:sz w:val="22"/>
          <w:szCs w:val="22"/>
          <w:lang w:val="en-NZ"/>
        </w:rPr>
        <w:t xml:space="preserve">The </w:t>
      </w:r>
      <w:r w:rsidR="00F0165A" w:rsidRPr="005A4EE8">
        <w:rPr>
          <w:rFonts w:ascii="Arial" w:hAnsi="Arial" w:cs="Arial"/>
          <w:i w:val="0"/>
          <w:iCs w:val="0"/>
          <w:color w:val="auto"/>
          <w:sz w:val="22"/>
          <w:szCs w:val="22"/>
          <w:lang w:val="en-NZ"/>
        </w:rPr>
        <w:t xml:space="preserve">Mn-cluster is shown as a collection of red, purple and green spheres to represent oxygen, manganese and calcium </w:t>
      </w:r>
      <w:r w:rsidR="009B4354" w:rsidRPr="005A4EE8">
        <w:rPr>
          <w:rFonts w:ascii="Arial" w:hAnsi="Arial" w:cs="Arial"/>
          <w:i w:val="0"/>
          <w:iCs w:val="0"/>
          <w:color w:val="auto"/>
          <w:sz w:val="22"/>
          <w:szCs w:val="22"/>
          <w:lang w:val="en-NZ"/>
        </w:rPr>
        <w:t>ions</w:t>
      </w:r>
      <w:r w:rsidR="00F0165A" w:rsidRPr="005A4EE8">
        <w:rPr>
          <w:rFonts w:ascii="Arial" w:hAnsi="Arial" w:cs="Arial"/>
          <w:i w:val="0"/>
          <w:iCs w:val="0"/>
          <w:color w:val="auto"/>
          <w:sz w:val="22"/>
          <w:szCs w:val="22"/>
          <w:lang w:val="en-NZ"/>
        </w:rPr>
        <w:t>, respectively. On the D1:Glu189 residues, red and blue sections represent oxygen and nitrogen atoms, respectively.</w:t>
      </w:r>
    </w:p>
    <w:p w14:paraId="5A27C135" w14:textId="422C04A4" w:rsidR="00396DCE" w:rsidRPr="005A4EE8" w:rsidRDefault="00D356B9">
      <w:pPr>
        <w:spacing w:after="160" w:line="278" w:lineRule="auto"/>
        <w:rPr>
          <w:rFonts w:ascii="Arial" w:hAnsi="Arial" w:cs="Arial"/>
          <w:lang w:val="en-NZ"/>
        </w:rPr>
      </w:pPr>
      <w:r w:rsidRPr="005A4EE8">
        <w:rPr>
          <w:rFonts w:ascii="Arial" w:hAnsi="Arial" w:cs="Arial"/>
          <w:lang w:val="en-NZ"/>
        </w:rPr>
        <w:br w:type="page"/>
      </w:r>
    </w:p>
    <w:p w14:paraId="755B180F" w14:textId="69831CDD" w:rsidR="00396DCE" w:rsidRPr="005A4EE8" w:rsidRDefault="009C28CA">
      <w:pPr>
        <w:spacing w:after="160" w:line="278" w:lineRule="auto"/>
        <w:rPr>
          <w:rFonts w:ascii="Arial" w:hAnsi="Arial" w:cs="Arial"/>
          <w:lang w:val="en-NZ"/>
        </w:rPr>
      </w:pPr>
      <w:r w:rsidRPr="005A4EE8">
        <w:rPr>
          <w:rFonts w:ascii="Arial" w:hAnsi="Arial" w:cs="Arial"/>
          <w:noProof/>
          <w:lang w:val="en-NZ"/>
        </w:rPr>
        <w:lastRenderedPageBreak/>
        <w:drawing>
          <wp:inline distT="0" distB="0" distL="0" distR="0" wp14:anchorId="651B8D01" wp14:editId="392C59E1">
            <wp:extent cx="5419951" cy="4397475"/>
            <wp:effectExtent l="0" t="0" r="0" b="3175"/>
            <wp:docPr id="20084394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439445" name="Picture 200843944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19951" cy="4397475"/>
                    </a:xfrm>
                    <a:prstGeom prst="rect">
                      <a:avLst/>
                    </a:prstGeom>
                  </pic:spPr>
                </pic:pic>
              </a:graphicData>
            </a:graphic>
          </wp:inline>
        </w:drawing>
      </w:r>
    </w:p>
    <w:p w14:paraId="7A068C31" w14:textId="2AA160A3" w:rsidR="00396DCE" w:rsidRPr="005A4EE8" w:rsidRDefault="00396DCE">
      <w:pPr>
        <w:spacing w:after="160" w:line="278" w:lineRule="auto"/>
        <w:rPr>
          <w:rFonts w:ascii="Arial" w:hAnsi="Arial" w:cs="Arial"/>
          <w:lang w:val="en-NZ"/>
        </w:rPr>
      </w:pPr>
      <w:r w:rsidRPr="005A4EE8">
        <w:rPr>
          <w:rFonts w:ascii="Arial" w:hAnsi="Arial" w:cs="Arial"/>
          <w:b/>
          <w:bCs/>
          <w:sz w:val="22"/>
          <w:szCs w:val="22"/>
          <w:lang w:val="en-NZ"/>
        </w:rPr>
        <w:t>Supplementary figure 1</w:t>
      </w:r>
      <w:r w:rsidR="00953536" w:rsidRPr="005A4EE8">
        <w:rPr>
          <w:rFonts w:ascii="Arial" w:hAnsi="Arial" w:cs="Arial"/>
          <w:b/>
          <w:bCs/>
          <w:sz w:val="22"/>
          <w:szCs w:val="22"/>
          <w:lang w:val="en-NZ"/>
        </w:rPr>
        <w:t>7</w:t>
      </w:r>
      <w:r w:rsidRPr="005A4EE8">
        <w:rPr>
          <w:rFonts w:ascii="Arial" w:hAnsi="Arial" w:cs="Arial"/>
          <w:b/>
          <w:bCs/>
          <w:sz w:val="22"/>
          <w:szCs w:val="22"/>
          <w:lang w:val="en-NZ"/>
        </w:rPr>
        <w:t>:</w:t>
      </w:r>
      <w:r w:rsidR="00750C81" w:rsidRPr="005A4EE8">
        <w:rPr>
          <w:rFonts w:ascii="Arial" w:hAnsi="Arial" w:cs="Arial"/>
          <w:b/>
          <w:bCs/>
          <w:sz w:val="22"/>
          <w:szCs w:val="22"/>
          <w:lang w:val="en-NZ"/>
        </w:rPr>
        <w:t xml:space="preserve"> </w:t>
      </w:r>
      <w:r w:rsidR="00750C81" w:rsidRPr="005A4EE8">
        <w:rPr>
          <w:rFonts w:ascii="Arial" w:hAnsi="Arial" w:cs="Arial"/>
          <w:sz w:val="22"/>
          <w:szCs w:val="22"/>
          <w:lang w:val="en-NZ"/>
        </w:rPr>
        <w:t>Approximate distances from the putative serine-protease at the Q</w:t>
      </w:r>
      <w:r w:rsidR="00750C81" w:rsidRPr="005A4EE8">
        <w:rPr>
          <w:rFonts w:ascii="Arial" w:hAnsi="Arial" w:cs="Arial"/>
          <w:sz w:val="22"/>
          <w:szCs w:val="22"/>
          <w:vertAlign w:val="subscript"/>
          <w:lang w:val="en-NZ"/>
        </w:rPr>
        <w:t>B</w:t>
      </w:r>
      <w:r w:rsidR="00750C81" w:rsidRPr="005A4EE8">
        <w:rPr>
          <w:rFonts w:ascii="Arial" w:hAnsi="Arial" w:cs="Arial"/>
          <w:sz w:val="22"/>
          <w:szCs w:val="22"/>
          <w:lang w:val="en-NZ"/>
        </w:rPr>
        <w:t>-binding site, to the unmodelled sections of the D1 DE loop. The putative serine-protease is circle</w:t>
      </w:r>
      <w:r w:rsidR="0056111E">
        <w:rPr>
          <w:rFonts w:ascii="Arial" w:hAnsi="Arial" w:cs="Arial"/>
          <w:sz w:val="22"/>
          <w:szCs w:val="22"/>
          <w:lang w:val="en-NZ"/>
        </w:rPr>
        <w:t>d</w:t>
      </w:r>
      <w:r w:rsidR="00750C81" w:rsidRPr="005A4EE8">
        <w:rPr>
          <w:rFonts w:ascii="Arial" w:hAnsi="Arial" w:cs="Arial"/>
          <w:sz w:val="22"/>
          <w:szCs w:val="22"/>
          <w:lang w:val="en-NZ"/>
        </w:rPr>
        <w:t xml:space="preserve"> with a red circle. The approximate distance from the serine-protease to the </w:t>
      </w:r>
      <w:r w:rsidR="0056111E">
        <w:rPr>
          <w:rFonts w:ascii="Arial" w:hAnsi="Arial" w:cs="Arial"/>
          <w:sz w:val="22"/>
          <w:szCs w:val="22"/>
          <w:lang w:val="en-NZ"/>
        </w:rPr>
        <w:t xml:space="preserve">closest point in the </w:t>
      </w:r>
      <w:r w:rsidR="00750C81" w:rsidRPr="005A4EE8">
        <w:rPr>
          <w:rFonts w:ascii="Arial" w:hAnsi="Arial" w:cs="Arial"/>
          <w:sz w:val="22"/>
          <w:szCs w:val="22"/>
          <w:lang w:val="en-NZ"/>
        </w:rPr>
        <w:t>unmodelled D1:226-232 section is 23 Å. The approximate distance from the serine-protease to the</w:t>
      </w:r>
      <w:r w:rsidR="0056111E">
        <w:rPr>
          <w:rFonts w:ascii="Arial" w:hAnsi="Arial" w:cs="Arial"/>
          <w:sz w:val="22"/>
          <w:szCs w:val="22"/>
          <w:lang w:val="en-NZ"/>
        </w:rPr>
        <w:t xml:space="preserve"> closest point in the</w:t>
      </w:r>
      <w:r w:rsidR="00750C81" w:rsidRPr="005A4EE8">
        <w:rPr>
          <w:rFonts w:ascii="Arial" w:hAnsi="Arial" w:cs="Arial"/>
          <w:sz w:val="22"/>
          <w:szCs w:val="22"/>
          <w:lang w:val="en-NZ"/>
        </w:rPr>
        <w:t xml:space="preserve"> unmodelled D1:242-245 section is 14 Å.</w:t>
      </w:r>
      <w:r w:rsidR="005A4EE8">
        <w:rPr>
          <w:rFonts w:ascii="Arial" w:hAnsi="Arial" w:cs="Arial"/>
          <w:sz w:val="22"/>
          <w:szCs w:val="22"/>
          <w:lang w:val="en-NZ"/>
        </w:rPr>
        <w:t xml:space="preserve"> The location of the loops in the control structure are shown</w:t>
      </w:r>
      <w:r w:rsidR="0056111E">
        <w:rPr>
          <w:rFonts w:ascii="Arial" w:hAnsi="Arial" w:cs="Arial"/>
          <w:sz w:val="22"/>
          <w:szCs w:val="22"/>
          <w:lang w:val="en-NZ"/>
        </w:rPr>
        <w:t xml:space="preserve"> as transparent white ribbons</w:t>
      </w:r>
      <w:r w:rsidR="005A4EE8">
        <w:rPr>
          <w:rFonts w:ascii="Arial" w:hAnsi="Arial" w:cs="Arial"/>
          <w:sz w:val="22"/>
          <w:szCs w:val="22"/>
          <w:lang w:val="en-NZ"/>
        </w:rPr>
        <w:t>.</w:t>
      </w:r>
    </w:p>
    <w:p w14:paraId="1F7FD2E0" w14:textId="77777777" w:rsidR="00D356B9" w:rsidRPr="005A4EE8" w:rsidRDefault="00D356B9">
      <w:pPr>
        <w:rPr>
          <w:rFonts w:ascii="Arial" w:hAnsi="Arial" w:cs="Arial"/>
          <w:lang w:val="en-NZ"/>
        </w:rPr>
      </w:pPr>
    </w:p>
    <w:p w14:paraId="507586DB" w14:textId="77777777" w:rsidR="00396DCE" w:rsidRPr="005A4EE8" w:rsidRDefault="00396DCE">
      <w:pPr>
        <w:rPr>
          <w:rFonts w:ascii="Arial" w:hAnsi="Arial" w:cs="Arial"/>
          <w:lang w:val="en-NZ"/>
        </w:rPr>
      </w:pPr>
    </w:p>
    <w:p w14:paraId="2B551AB9" w14:textId="77777777" w:rsidR="00396DCE" w:rsidRPr="005A4EE8" w:rsidRDefault="00396DCE">
      <w:pPr>
        <w:rPr>
          <w:rFonts w:ascii="Arial" w:hAnsi="Arial" w:cs="Arial"/>
          <w:lang w:val="en-NZ"/>
        </w:rPr>
      </w:pPr>
    </w:p>
    <w:p w14:paraId="3991095C" w14:textId="77777777" w:rsidR="00396DCE" w:rsidRPr="005A4EE8" w:rsidRDefault="00396DCE">
      <w:pPr>
        <w:rPr>
          <w:rFonts w:ascii="Arial" w:hAnsi="Arial" w:cs="Arial"/>
          <w:lang w:val="en-NZ"/>
        </w:rPr>
      </w:pPr>
    </w:p>
    <w:p w14:paraId="623F4941" w14:textId="77777777" w:rsidR="00396DCE" w:rsidRPr="005A4EE8" w:rsidRDefault="00396DCE">
      <w:pPr>
        <w:rPr>
          <w:rFonts w:ascii="Arial" w:hAnsi="Arial" w:cs="Arial"/>
          <w:lang w:val="en-NZ"/>
        </w:rPr>
      </w:pPr>
    </w:p>
    <w:p w14:paraId="25A4E284" w14:textId="77777777" w:rsidR="00396DCE" w:rsidRPr="005A4EE8" w:rsidRDefault="00396DCE">
      <w:pPr>
        <w:rPr>
          <w:rFonts w:ascii="Arial" w:hAnsi="Arial" w:cs="Arial"/>
          <w:lang w:val="en-NZ"/>
        </w:rPr>
      </w:pPr>
    </w:p>
    <w:p w14:paraId="2FE2E9FA" w14:textId="77777777" w:rsidR="00396DCE" w:rsidRPr="005A4EE8" w:rsidRDefault="00396DCE">
      <w:pPr>
        <w:rPr>
          <w:rFonts w:ascii="Arial" w:hAnsi="Arial" w:cs="Arial"/>
          <w:lang w:val="en-NZ"/>
        </w:rPr>
      </w:pPr>
    </w:p>
    <w:p w14:paraId="6B2D5E0C" w14:textId="77777777" w:rsidR="00396DCE" w:rsidRPr="005A4EE8" w:rsidRDefault="00396DCE">
      <w:pPr>
        <w:rPr>
          <w:rFonts w:ascii="Arial" w:hAnsi="Arial" w:cs="Arial"/>
          <w:lang w:val="en-NZ"/>
        </w:rPr>
      </w:pPr>
    </w:p>
    <w:p w14:paraId="64F27C8C" w14:textId="77777777" w:rsidR="00396DCE" w:rsidRPr="005A4EE8" w:rsidRDefault="00396DCE">
      <w:pPr>
        <w:rPr>
          <w:rFonts w:ascii="Arial" w:hAnsi="Arial" w:cs="Arial"/>
          <w:lang w:val="en-NZ"/>
        </w:rPr>
      </w:pPr>
    </w:p>
    <w:p w14:paraId="488E1C8D" w14:textId="77777777" w:rsidR="00396DCE" w:rsidRPr="005A4EE8" w:rsidRDefault="00396DCE">
      <w:pPr>
        <w:rPr>
          <w:rFonts w:ascii="Arial" w:hAnsi="Arial" w:cs="Arial"/>
          <w:lang w:val="en-NZ"/>
        </w:rPr>
      </w:pPr>
    </w:p>
    <w:p w14:paraId="492E33DF" w14:textId="77777777" w:rsidR="00396DCE" w:rsidRPr="005A4EE8" w:rsidRDefault="00396DCE">
      <w:pPr>
        <w:rPr>
          <w:rFonts w:ascii="Arial" w:hAnsi="Arial" w:cs="Arial"/>
          <w:lang w:val="en-NZ"/>
        </w:rPr>
      </w:pPr>
    </w:p>
    <w:p w14:paraId="2BB3F90D" w14:textId="77777777" w:rsidR="00750C81" w:rsidRPr="005A4EE8" w:rsidRDefault="00750C81">
      <w:pPr>
        <w:rPr>
          <w:rFonts w:ascii="Arial" w:hAnsi="Arial" w:cs="Arial"/>
          <w:lang w:val="en-NZ"/>
        </w:rPr>
      </w:pPr>
    </w:p>
    <w:p w14:paraId="17166CB0" w14:textId="77777777" w:rsidR="00750C81" w:rsidRPr="005A4EE8" w:rsidRDefault="00750C81">
      <w:pPr>
        <w:rPr>
          <w:rFonts w:ascii="Arial" w:hAnsi="Arial" w:cs="Arial"/>
          <w:lang w:val="en-NZ"/>
        </w:rPr>
      </w:pPr>
    </w:p>
    <w:p w14:paraId="07B98435" w14:textId="77777777" w:rsidR="00750C81" w:rsidRPr="005A4EE8" w:rsidRDefault="00750C81">
      <w:pPr>
        <w:rPr>
          <w:rFonts w:ascii="Arial" w:hAnsi="Arial" w:cs="Arial"/>
          <w:lang w:val="en-NZ"/>
        </w:rPr>
      </w:pPr>
    </w:p>
    <w:p w14:paraId="7623E5D2" w14:textId="77777777" w:rsidR="00396DCE" w:rsidRPr="005A4EE8" w:rsidRDefault="00396DCE">
      <w:pPr>
        <w:rPr>
          <w:rFonts w:ascii="Arial" w:hAnsi="Arial" w:cs="Arial"/>
          <w:lang w:val="en-NZ"/>
        </w:rPr>
      </w:pPr>
    </w:p>
    <w:p w14:paraId="32D5673F" w14:textId="77777777" w:rsidR="00396DCE" w:rsidRPr="005A4EE8" w:rsidRDefault="00396DCE">
      <w:pPr>
        <w:rPr>
          <w:rFonts w:ascii="Arial" w:hAnsi="Arial" w:cs="Arial"/>
          <w:lang w:val="en-NZ"/>
        </w:rPr>
      </w:pPr>
    </w:p>
    <w:p w14:paraId="0F1EA608" w14:textId="77777777" w:rsidR="00396DCE" w:rsidRPr="005A4EE8" w:rsidRDefault="00396DCE">
      <w:pPr>
        <w:rPr>
          <w:rFonts w:ascii="Arial" w:hAnsi="Arial" w:cs="Arial"/>
          <w:lang w:val="en-NZ"/>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6"/>
        <w:gridCol w:w="2103"/>
      </w:tblGrid>
      <w:tr w:rsidR="003F5CD4" w:rsidRPr="005A4EE8" w14:paraId="15936CE8" w14:textId="77777777" w:rsidTr="00513F70">
        <w:tc>
          <w:tcPr>
            <w:tcW w:w="5959" w:type="dxa"/>
            <w:gridSpan w:val="2"/>
            <w:tcBorders>
              <w:bottom w:val="single" w:sz="4" w:space="0" w:color="auto"/>
            </w:tcBorders>
            <w:shd w:val="clear" w:color="auto" w:fill="FFFFFF" w:themeFill="background1"/>
          </w:tcPr>
          <w:p w14:paraId="7455AB24" w14:textId="7C0C29A3" w:rsidR="003F5CD4" w:rsidRPr="005A4EE8" w:rsidRDefault="003F5CD4" w:rsidP="00513F70">
            <w:pPr>
              <w:spacing w:after="200"/>
              <w:jc w:val="both"/>
              <w:outlineLvl w:val="0"/>
              <w:rPr>
                <w:rFonts w:ascii="Arial" w:eastAsia="Calibri" w:hAnsi="Arial" w:cs="Arial"/>
                <w:i/>
                <w:iCs/>
                <w:color w:val="44546A"/>
              </w:rPr>
            </w:pPr>
            <w:r w:rsidRPr="005A4EE8">
              <w:rPr>
                <w:rFonts w:ascii="Arial" w:hAnsi="Arial" w:cs="Arial"/>
                <w:b/>
                <w:bCs/>
              </w:rPr>
              <w:lastRenderedPageBreak/>
              <w:t>Supplementary Table 1:</w:t>
            </w:r>
            <w:r w:rsidRPr="005A4EE8">
              <w:rPr>
                <w:rFonts w:ascii="Arial" w:hAnsi="Arial" w:cs="Arial"/>
              </w:rPr>
              <w:t xml:space="preserve"> </w:t>
            </w:r>
            <w:r w:rsidRPr="005A4EE8">
              <w:rPr>
                <w:rFonts w:ascii="Arial" w:eastAsia="Calibri" w:hAnsi="Arial" w:cs="Arial"/>
                <w:iCs/>
              </w:rPr>
              <w:t xml:space="preserve">Statistics of cryo-EM data and structural analysis of the </w:t>
            </w:r>
            <w:r w:rsidR="004E3B89">
              <w:rPr>
                <w:rFonts w:ascii="Arial" w:eastAsia="Calibri" w:hAnsi="Arial" w:cs="Arial"/>
                <w:iCs/>
              </w:rPr>
              <w:t>high light</w:t>
            </w:r>
            <w:r w:rsidRPr="005A4EE8">
              <w:rPr>
                <w:rFonts w:ascii="Arial" w:eastAsia="Calibri" w:hAnsi="Arial" w:cs="Arial"/>
                <w:iCs/>
              </w:rPr>
              <w:t xml:space="preserve"> Photosystem II structure refined at 2.74 Å resolution.</w:t>
            </w:r>
            <w:r w:rsidRPr="005A4EE8">
              <w:rPr>
                <w:rFonts w:ascii="Arial" w:eastAsia="Calibri" w:hAnsi="Arial" w:cs="Arial"/>
                <w:i/>
                <w:iCs/>
              </w:rPr>
              <w:t xml:space="preserve"> </w:t>
            </w:r>
          </w:p>
        </w:tc>
      </w:tr>
      <w:tr w:rsidR="003F5CD4" w:rsidRPr="005A4EE8" w14:paraId="5203BBA2" w14:textId="77777777" w:rsidTr="0051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56" w:type="dxa"/>
            <w:tcBorders>
              <w:top w:val="single" w:sz="4" w:space="0" w:color="auto"/>
              <w:left w:val="nil"/>
              <w:bottom w:val="single" w:sz="4" w:space="0" w:color="auto"/>
              <w:right w:val="nil"/>
            </w:tcBorders>
            <w:shd w:val="clear" w:color="auto" w:fill="D9E2F3" w:themeFill="accent1" w:themeFillTint="33"/>
          </w:tcPr>
          <w:p w14:paraId="53C5B840" w14:textId="77777777" w:rsidR="003F5CD4" w:rsidRPr="005A4EE8" w:rsidRDefault="003F5CD4" w:rsidP="00513F70">
            <w:pPr>
              <w:spacing w:after="120"/>
              <w:rPr>
                <w:rFonts w:ascii="Arial" w:eastAsia="Calibri" w:hAnsi="Arial" w:cs="Arial"/>
                <w:sz w:val="18"/>
              </w:rPr>
            </w:pPr>
            <w:r w:rsidRPr="005A4EE8">
              <w:rPr>
                <w:rFonts w:ascii="Arial" w:eastAsia="Calibri" w:hAnsi="Arial" w:cs="Arial"/>
                <w:b/>
                <w:bCs/>
                <w:sz w:val="18"/>
              </w:rPr>
              <w:t>Data collection and processing</w:t>
            </w:r>
          </w:p>
        </w:tc>
        <w:tc>
          <w:tcPr>
            <w:tcW w:w="2103" w:type="dxa"/>
            <w:tcBorders>
              <w:top w:val="single" w:sz="4" w:space="0" w:color="auto"/>
              <w:left w:val="nil"/>
              <w:bottom w:val="single" w:sz="4" w:space="0" w:color="auto"/>
              <w:right w:val="nil"/>
            </w:tcBorders>
            <w:shd w:val="clear" w:color="auto" w:fill="D9E2F3" w:themeFill="accent1" w:themeFillTint="33"/>
          </w:tcPr>
          <w:p w14:paraId="633A6363" w14:textId="77777777" w:rsidR="003F5CD4" w:rsidRPr="005A4EE8" w:rsidRDefault="003F5CD4" w:rsidP="00513F70">
            <w:pPr>
              <w:spacing w:after="120"/>
              <w:rPr>
                <w:rFonts w:ascii="Arial" w:eastAsia="Calibri" w:hAnsi="Arial" w:cs="Arial"/>
                <w:sz w:val="18"/>
              </w:rPr>
            </w:pPr>
          </w:p>
        </w:tc>
      </w:tr>
      <w:tr w:rsidR="003F5CD4" w:rsidRPr="005A4EE8" w14:paraId="03398612" w14:textId="77777777" w:rsidTr="0051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56" w:type="dxa"/>
            <w:tcBorders>
              <w:top w:val="single" w:sz="4" w:space="0" w:color="auto"/>
              <w:left w:val="nil"/>
              <w:bottom w:val="nil"/>
              <w:right w:val="nil"/>
            </w:tcBorders>
          </w:tcPr>
          <w:p w14:paraId="74421A8D" w14:textId="77777777" w:rsidR="003F5CD4" w:rsidRPr="005A4EE8" w:rsidRDefault="003F5CD4" w:rsidP="00513F70">
            <w:pPr>
              <w:spacing w:after="120"/>
              <w:rPr>
                <w:rFonts w:ascii="Arial" w:eastAsia="Calibri" w:hAnsi="Arial" w:cs="Arial"/>
                <w:sz w:val="18"/>
              </w:rPr>
            </w:pPr>
            <w:r w:rsidRPr="005A4EE8">
              <w:rPr>
                <w:rFonts w:ascii="Arial" w:eastAsia="Calibri" w:hAnsi="Arial" w:cs="Arial"/>
                <w:sz w:val="18"/>
                <w:u w:val="single"/>
                <w:lang w:val="pt-PT"/>
              </w:rPr>
              <w:t>Hardware</w:t>
            </w:r>
          </w:p>
        </w:tc>
        <w:tc>
          <w:tcPr>
            <w:tcW w:w="2103" w:type="dxa"/>
            <w:tcBorders>
              <w:top w:val="single" w:sz="4" w:space="0" w:color="auto"/>
              <w:left w:val="nil"/>
              <w:bottom w:val="nil"/>
              <w:right w:val="nil"/>
            </w:tcBorders>
          </w:tcPr>
          <w:p w14:paraId="27019839" w14:textId="77777777" w:rsidR="003F5CD4" w:rsidRPr="005A4EE8" w:rsidRDefault="003F5CD4" w:rsidP="00513F70">
            <w:pPr>
              <w:spacing w:after="120"/>
              <w:rPr>
                <w:rFonts w:ascii="Arial" w:eastAsia="Calibri" w:hAnsi="Arial" w:cs="Arial"/>
                <w:sz w:val="18"/>
              </w:rPr>
            </w:pPr>
          </w:p>
        </w:tc>
      </w:tr>
      <w:tr w:rsidR="003F5CD4" w:rsidRPr="005A4EE8" w14:paraId="2290C482" w14:textId="77777777" w:rsidTr="00513F70">
        <w:tc>
          <w:tcPr>
            <w:tcW w:w="3856" w:type="dxa"/>
          </w:tcPr>
          <w:p w14:paraId="50D91F54" w14:textId="77777777" w:rsidR="003F5CD4" w:rsidRPr="005A4EE8" w:rsidRDefault="003F5CD4" w:rsidP="00513F70">
            <w:pPr>
              <w:spacing w:after="120"/>
              <w:rPr>
                <w:rFonts w:ascii="Arial" w:eastAsia="Calibri" w:hAnsi="Arial" w:cs="Arial"/>
                <w:sz w:val="18"/>
                <w:u w:val="single"/>
                <w:lang w:val="pt-PT"/>
              </w:rPr>
            </w:pPr>
            <w:r w:rsidRPr="005A4EE8">
              <w:rPr>
                <w:rFonts w:ascii="Arial" w:eastAsia="Calibri" w:hAnsi="Arial" w:cs="Arial"/>
                <w:sz w:val="18"/>
                <w:lang w:val="pt-PT"/>
              </w:rPr>
              <w:t>Microscope</w:t>
            </w:r>
          </w:p>
        </w:tc>
        <w:tc>
          <w:tcPr>
            <w:tcW w:w="2103" w:type="dxa"/>
          </w:tcPr>
          <w:p w14:paraId="3493BB9A" w14:textId="77777777" w:rsidR="003F5CD4" w:rsidRPr="005A4EE8" w:rsidRDefault="003F5CD4" w:rsidP="00513F70">
            <w:pPr>
              <w:spacing w:after="120"/>
              <w:rPr>
                <w:rFonts w:ascii="Arial" w:eastAsia="Calibri" w:hAnsi="Arial" w:cs="Arial"/>
                <w:sz w:val="18"/>
              </w:rPr>
            </w:pPr>
            <w:r w:rsidRPr="005A4EE8">
              <w:rPr>
                <w:rFonts w:ascii="Arial" w:eastAsia="Calibri" w:hAnsi="Arial" w:cs="Arial"/>
                <w:sz w:val="18"/>
              </w:rPr>
              <w:t xml:space="preserve">Titan </w:t>
            </w:r>
            <w:proofErr w:type="spellStart"/>
            <w:r w:rsidRPr="005A4EE8">
              <w:rPr>
                <w:rFonts w:ascii="Arial" w:eastAsia="Calibri" w:hAnsi="Arial" w:cs="Arial"/>
                <w:sz w:val="18"/>
              </w:rPr>
              <w:t>Krios</w:t>
            </w:r>
            <w:proofErr w:type="spellEnd"/>
          </w:p>
        </w:tc>
      </w:tr>
      <w:tr w:rsidR="003F5CD4" w:rsidRPr="005A4EE8" w14:paraId="689411D4" w14:textId="77777777" w:rsidTr="0051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56" w:type="dxa"/>
            <w:tcBorders>
              <w:top w:val="nil"/>
              <w:left w:val="nil"/>
              <w:bottom w:val="nil"/>
              <w:right w:val="nil"/>
            </w:tcBorders>
          </w:tcPr>
          <w:p w14:paraId="26CF8698" w14:textId="77777777" w:rsidR="003F5CD4" w:rsidRPr="005A4EE8" w:rsidRDefault="003F5CD4" w:rsidP="00513F70">
            <w:pPr>
              <w:spacing w:after="120"/>
              <w:rPr>
                <w:rFonts w:ascii="Arial" w:eastAsia="Calibri" w:hAnsi="Arial" w:cs="Arial"/>
                <w:sz w:val="18"/>
              </w:rPr>
            </w:pPr>
            <w:r w:rsidRPr="005A4EE8">
              <w:rPr>
                <w:rFonts w:ascii="Arial" w:eastAsia="Calibri" w:hAnsi="Arial" w:cs="Arial"/>
                <w:sz w:val="18"/>
                <w:lang w:val="pt-PT"/>
              </w:rPr>
              <w:t>Detector (mode)</w:t>
            </w:r>
          </w:p>
        </w:tc>
        <w:tc>
          <w:tcPr>
            <w:tcW w:w="2103" w:type="dxa"/>
            <w:tcBorders>
              <w:top w:val="nil"/>
              <w:left w:val="nil"/>
              <w:bottom w:val="nil"/>
              <w:right w:val="nil"/>
            </w:tcBorders>
          </w:tcPr>
          <w:p w14:paraId="026B471F" w14:textId="77777777" w:rsidR="003F5CD4" w:rsidRPr="005A4EE8" w:rsidRDefault="003F5CD4" w:rsidP="00513F70">
            <w:pPr>
              <w:spacing w:after="120"/>
              <w:rPr>
                <w:rFonts w:ascii="Arial" w:eastAsia="Calibri" w:hAnsi="Arial" w:cs="Arial"/>
                <w:sz w:val="18"/>
              </w:rPr>
            </w:pPr>
            <w:r w:rsidRPr="005A4EE8">
              <w:rPr>
                <w:rFonts w:ascii="Arial" w:eastAsia="Calibri" w:hAnsi="Arial" w:cs="Arial"/>
                <w:sz w:val="18"/>
              </w:rPr>
              <w:t>FEI Falcon IV</w:t>
            </w:r>
          </w:p>
        </w:tc>
      </w:tr>
      <w:tr w:rsidR="003F5CD4" w:rsidRPr="005A4EE8" w14:paraId="5CF82E20" w14:textId="77777777" w:rsidTr="0051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56" w:type="dxa"/>
            <w:tcBorders>
              <w:top w:val="nil"/>
              <w:left w:val="nil"/>
              <w:bottom w:val="nil"/>
              <w:right w:val="nil"/>
            </w:tcBorders>
          </w:tcPr>
          <w:p w14:paraId="137CDA3F" w14:textId="77777777" w:rsidR="003F5CD4" w:rsidRPr="005A4EE8" w:rsidRDefault="003F5CD4" w:rsidP="00513F70">
            <w:pPr>
              <w:spacing w:after="120"/>
              <w:rPr>
                <w:rFonts w:ascii="Arial" w:eastAsia="Calibri" w:hAnsi="Arial" w:cs="Arial"/>
                <w:sz w:val="18"/>
              </w:rPr>
            </w:pPr>
            <w:r w:rsidRPr="005A4EE8">
              <w:rPr>
                <w:rFonts w:ascii="Arial" w:eastAsia="Calibri" w:hAnsi="Arial" w:cs="Arial"/>
                <w:sz w:val="18"/>
              </w:rPr>
              <w:t xml:space="preserve">Voltage (keV) </w:t>
            </w:r>
          </w:p>
        </w:tc>
        <w:tc>
          <w:tcPr>
            <w:tcW w:w="2103" w:type="dxa"/>
            <w:tcBorders>
              <w:top w:val="nil"/>
              <w:left w:val="nil"/>
              <w:bottom w:val="nil"/>
              <w:right w:val="nil"/>
            </w:tcBorders>
          </w:tcPr>
          <w:p w14:paraId="37CD6067" w14:textId="77777777" w:rsidR="003F5CD4" w:rsidRPr="005A4EE8" w:rsidRDefault="003F5CD4" w:rsidP="00513F70">
            <w:pPr>
              <w:spacing w:after="120"/>
              <w:rPr>
                <w:rFonts w:ascii="Arial" w:eastAsia="Calibri" w:hAnsi="Arial" w:cs="Arial"/>
                <w:sz w:val="18"/>
              </w:rPr>
            </w:pPr>
            <w:r w:rsidRPr="005A4EE8">
              <w:rPr>
                <w:rFonts w:ascii="Arial" w:eastAsia="Calibri" w:hAnsi="Arial" w:cs="Arial"/>
                <w:sz w:val="18"/>
              </w:rPr>
              <w:t>300</w:t>
            </w:r>
          </w:p>
        </w:tc>
      </w:tr>
      <w:tr w:rsidR="003F5CD4" w:rsidRPr="005A4EE8" w14:paraId="7707F711" w14:textId="77777777" w:rsidTr="0051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56" w:type="dxa"/>
            <w:tcBorders>
              <w:top w:val="nil"/>
              <w:left w:val="nil"/>
              <w:bottom w:val="nil"/>
              <w:right w:val="nil"/>
            </w:tcBorders>
          </w:tcPr>
          <w:p w14:paraId="380E723E" w14:textId="77777777" w:rsidR="003F5CD4" w:rsidRPr="005A4EE8" w:rsidRDefault="003F5CD4" w:rsidP="00513F70">
            <w:pPr>
              <w:spacing w:after="120"/>
              <w:rPr>
                <w:rFonts w:ascii="Arial" w:eastAsia="Calibri" w:hAnsi="Arial" w:cs="Arial"/>
                <w:sz w:val="18"/>
              </w:rPr>
            </w:pPr>
            <w:r w:rsidRPr="005A4EE8">
              <w:rPr>
                <w:rFonts w:ascii="Arial" w:eastAsia="Calibri" w:hAnsi="Arial" w:cs="Arial"/>
                <w:sz w:val="18"/>
              </w:rPr>
              <w:t>Spherical aberration</w:t>
            </w:r>
          </w:p>
        </w:tc>
        <w:tc>
          <w:tcPr>
            <w:tcW w:w="2103" w:type="dxa"/>
            <w:tcBorders>
              <w:top w:val="nil"/>
              <w:left w:val="nil"/>
              <w:bottom w:val="nil"/>
              <w:right w:val="nil"/>
            </w:tcBorders>
          </w:tcPr>
          <w:p w14:paraId="1D418E97" w14:textId="77777777" w:rsidR="003F5CD4" w:rsidRPr="005A4EE8" w:rsidRDefault="003F5CD4" w:rsidP="00513F70">
            <w:pPr>
              <w:spacing w:after="120"/>
              <w:rPr>
                <w:rFonts w:ascii="Arial" w:eastAsia="Calibri" w:hAnsi="Arial" w:cs="Arial"/>
                <w:sz w:val="18"/>
              </w:rPr>
            </w:pPr>
            <w:r w:rsidRPr="005A4EE8">
              <w:rPr>
                <w:rFonts w:ascii="Arial" w:eastAsia="Calibri" w:hAnsi="Arial" w:cs="Arial"/>
                <w:sz w:val="18"/>
              </w:rPr>
              <w:t>2.7</w:t>
            </w:r>
          </w:p>
        </w:tc>
      </w:tr>
      <w:tr w:rsidR="003F5CD4" w:rsidRPr="005A4EE8" w14:paraId="292379BB" w14:textId="77777777" w:rsidTr="0051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56" w:type="dxa"/>
            <w:tcBorders>
              <w:top w:val="nil"/>
              <w:left w:val="nil"/>
              <w:bottom w:val="nil"/>
              <w:right w:val="nil"/>
            </w:tcBorders>
          </w:tcPr>
          <w:p w14:paraId="079E3A92" w14:textId="77777777" w:rsidR="003F5CD4" w:rsidRPr="005A4EE8" w:rsidRDefault="003F5CD4" w:rsidP="00513F70">
            <w:pPr>
              <w:spacing w:after="120"/>
              <w:rPr>
                <w:rFonts w:ascii="Arial" w:eastAsia="Calibri" w:hAnsi="Arial" w:cs="Arial"/>
                <w:sz w:val="18"/>
              </w:rPr>
            </w:pPr>
            <w:r w:rsidRPr="005A4EE8">
              <w:rPr>
                <w:rFonts w:ascii="Arial" w:eastAsia="Calibri" w:hAnsi="Arial" w:cs="Arial"/>
                <w:sz w:val="18"/>
              </w:rPr>
              <w:t xml:space="preserve">Magnification </w:t>
            </w:r>
          </w:p>
        </w:tc>
        <w:tc>
          <w:tcPr>
            <w:tcW w:w="2103" w:type="dxa"/>
            <w:tcBorders>
              <w:top w:val="nil"/>
              <w:left w:val="nil"/>
              <w:bottom w:val="nil"/>
              <w:right w:val="nil"/>
            </w:tcBorders>
          </w:tcPr>
          <w:p w14:paraId="5C399C06" w14:textId="77777777" w:rsidR="003F5CD4" w:rsidRPr="005A4EE8" w:rsidRDefault="003F5CD4" w:rsidP="00513F70">
            <w:pPr>
              <w:spacing w:after="120"/>
              <w:rPr>
                <w:rFonts w:ascii="Arial" w:eastAsia="Calibri" w:hAnsi="Arial" w:cs="Arial"/>
                <w:sz w:val="18"/>
              </w:rPr>
            </w:pPr>
            <w:r w:rsidRPr="005A4EE8">
              <w:rPr>
                <w:rFonts w:ascii="Arial" w:eastAsia="Calibri" w:hAnsi="Arial" w:cs="Arial"/>
                <w:sz w:val="18"/>
              </w:rPr>
              <w:t>165,000 x</w:t>
            </w:r>
          </w:p>
        </w:tc>
      </w:tr>
      <w:tr w:rsidR="003F5CD4" w:rsidRPr="005A4EE8" w14:paraId="6FEE94CD" w14:textId="77777777" w:rsidTr="0051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56" w:type="dxa"/>
            <w:tcBorders>
              <w:top w:val="nil"/>
              <w:left w:val="nil"/>
              <w:bottom w:val="nil"/>
              <w:right w:val="nil"/>
            </w:tcBorders>
          </w:tcPr>
          <w:p w14:paraId="5101D5D2" w14:textId="77777777" w:rsidR="003F5CD4" w:rsidRPr="005A4EE8" w:rsidRDefault="003F5CD4" w:rsidP="00513F70">
            <w:pPr>
              <w:spacing w:after="120"/>
              <w:rPr>
                <w:rFonts w:ascii="Arial" w:eastAsia="Calibri" w:hAnsi="Arial" w:cs="Arial"/>
                <w:sz w:val="18"/>
              </w:rPr>
            </w:pPr>
            <w:r w:rsidRPr="005A4EE8">
              <w:rPr>
                <w:rFonts w:ascii="Arial" w:eastAsia="Calibri" w:hAnsi="Arial" w:cs="Arial"/>
                <w:sz w:val="18"/>
              </w:rPr>
              <w:t>Electron exposure (e/Å</w:t>
            </w:r>
            <w:r w:rsidRPr="005A4EE8">
              <w:rPr>
                <w:rFonts w:ascii="Arial" w:eastAsia="Calibri" w:hAnsi="Arial" w:cs="Arial"/>
                <w:sz w:val="18"/>
                <w:vertAlign w:val="superscript"/>
              </w:rPr>
              <w:t>2</w:t>
            </w:r>
            <w:r w:rsidRPr="005A4EE8">
              <w:rPr>
                <w:rFonts w:ascii="Arial" w:eastAsia="Calibri" w:hAnsi="Arial" w:cs="Arial"/>
                <w:sz w:val="18"/>
              </w:rPr>
              <w:t xml:space="preserve">) </w:t>
            </w:r>
          </w:p>
        </w:tc>
        <w:tc>
          <w:tcPr>
            <w:tcW w:w="2103" w:type="dxa"/>
            <w:tcBorders>
              <w:top w:val="nil"/>
              <w:left w:val="nil"/>
              <w:bottom w:val="nil"/>
              <w:right w:val="nil"/>
            </w:tcBorders>
          </w:tcPr>
          <w:p w14:paraId="4E74BFCA" w14:textId="77777777" w:rsidR="003F5CD4" w:rsidRPr="005A4EE8" w:rsidRDefault="003F5CD4" w:rsidP="00513F70">
            <w:pPr>
              <w:spacing w:after="120"/>
              <w:rPr>
                <w:rFonts w:ascii="Arial" w:eastAsia="Calibri" w:hAnsi="Arial" w:cs="Arial"/>
                <w:sz w:val="18"/>
              </w:rPr>
            </w:pPr>
            <w:r w:rsidRPr="005A4EE8">
              <w:rPr>
                <w:rFonts w:ascii="Arial" w:eastAsia="Calibri" w:hAnsi="Arial" w:cs="Arial"/>
                <w:sz w:val="18"/>
              </w:rPr>
              <w:t>40</w:t>
            </w:r>
          </w:p>
        </w:tc>
      </w:tr>
      <w:tr w:rsidR="003F5CD4" w:rsidRPr="005A4EE8" w14:paraId="0E80C0BF" w14:textId="77777777" w:rsidTr="0051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56" w:type="dxa"/>
            <w:tcBorders>
              <w:top w:val="nil"/>
              <w:left w:val="nil"/>
              <w:bottom w:val="nil"/>
              <w:right w:val="nil"/>
            </w:tcBorders>
          </w:tcPr>
          <w:p w14:paraId="2ECF764F" w14:textId="77777777" w:rsidR="003F5CD4" w:rsidRPr="005A4EE8" w:rsidRDefault="003F5CD4" w:rsidP="00513F70">
            <w:pPr>
              <w:spacing w:after="120"/>
              <w:rPr>
                <w:rFonts w:ascii="Arial" w:eastAsia="Calibri" w:hAnsi="Arial" w:cs="Arial"/>
                <w:sz w:val="18"/>
              </w:rPr>
            </w:pPr>
            <w:r w:rsidRPr="005A4EE8">
              <w:rPr>
                <w:rFonts w:ascii="Arial" w:eastAsia="Calibri" w:hAnsi="Arial" w:cs="Arial"/>
                <w:sz w:val="18"/>
              </w:rPr>
              <w:t>Defocus range (</w:t>
            </w:r>
            <w:proofErr w:type="spellStart"/>
            <w:r w:rsidRPr="005A4EE8">
              <w:rPr>
                <w:rFonts w:ascii="Arial" w:eastAsia="Calibri" w:hAnsi="Arial" w:cs="Arial"/>
                <w:sz w:val="18"/>
              </w:rPr>
              <w:t>μm</w:t>
            </w:r>
            <w:proofErr w:type="spellEnd"/>
            <w:r w:rsidRPr="005A4EE8">
              <w:rPr>
                <w:rFonts w:ascii="Arial" w:eastAsia="Calibri" w:hAnsi="Arial" w:cs="Arial"/>
                <w:sz w:val="18"/>
              </w:rPr>
              <w:t xml:space="preserve">) </w:t>
            </w:r>
          </w:p>
        </w:tc>
        <w:tc>
          <w:tcPr>
            <w:tcW w:w="2103" w:type="dxa"/>
            <w:tcBorders>
              <w:top w:val="nil"/>
              <w:left w:val="nil"/>
              <w:bottom w:val="nil"/>
              <w:right w:val="nil"/>
            </w:tcBorders>
          </w:tcPr>
          <w:p w14:paraId="67FA75A9" w14:textId="77777777" w:rsidR="003F5CD4" w:rsidRPr="005A4EE8" w:rsidRDefault="003F5CD4" w:rsidP="00513F70">
            <w:pPr>
              <w:spacing w:after="120"/>
              <w:rPr>
                <w:rFonts w:ascii="Arial" w:eastAsia="Calibri" w:hAnsi="Arial" w:cs="Arial"/>
                <w:sz w:val="18"/>
              </w:rPr>
            </w:pPr>
            <w:r w:rsidRPr="005A4EE8">
              <w:rPr>
                <w:rFonts w:ascii="Arial" w:eastAsia="Calibri" w:hAnsi="Arial" w:cs="Arial"/>
                <w:sz w:val="18"/>
              </w:rPr>
              <w:t>-0.8 to -2.0 (0.2 increments)</w:t>
            </w:r>
          </w:p>
        </w:tc>
      </w:tr>
      <w:tr w:rsidR="003F5CD4" w:rsidRPr="005A4EE8" w14:paraId="40E4E4DB" w14:textId="77777777" w:rsidTr="0051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56" w:type="dxa"/>
            <w:tcBorders>
              <w:top w:val="nil"/>
              <w:left w:val="nil"/>
              <w:bottom w:val="nil"/>
              <w:right w:val="nil"/>
            </w:tcBorders>
          </w:tcPr>
          <w:p w14:paraId="7C6F0586" w14:textId="77777777" w:rsidR="003F5CD4" w:rsidRPr="005A4EE8" w:rsidRDefault="003F5CD4" w:rsidP="00513F70">
            <w:pPr>
              <w:spacing w:after="120"/>
              <w:rPr>
                <w:rFonts w:ascii="Arial" w:eastAsia="Calibri" w:hAnsi="Arial" w:cs="Arial"/>
                <w:sz w:val="18"/>
              </w:rPr>
            </w:pPr>
            <w:r w:rsidRPr="005A4EE8">
              <w:rPr>
                <w:rFonts w:ascii="Arial" w:eastAsia="Calibri" w:hAnsi="Arial" w:cs="Arial"/>
                <w:sz w:val="18"/>
              </w:rPr>
              <w:t xml:space="preserve">Pixel size (Å) </w:t>
            </w:r>
          </w:p>
        </w:tc>
        <w:tc>
          <w:tcPr>
            <w:tcW w:w="2103" w:type="dxa"/>
            <w:tcBorders>
              <w:top w:val="nil"/>
              <w:left w:val="nil"/>
              <w:bottom w:val="nil"/>
              <w:right w:val="nil"/>
            </w:tcBorders>
          </w:tcPr>
          <w:p w14:paraId="4A33D0FA" w14:textId="77777777" w:rsidR="003F5CD4" w:rsidRPr="005A4EE8" w:rsidRDefault="003F5CD4" w:rsidP="00513F70">
            <w:pPr>
              <w:spacing w:after="120"/>
              <w:rPr>
                <w:rFonts w:ascii="Arial" w:eastAsia="Calibri" w:hAnsi="Arial" w:cs="Arial"/>
                <w:sz w:val="18"/>
              </w:rPr>
            </w:pPr>
            <w:r w:rsidRPr="005A4EE8">
              <w:rPr>
                <w:rFonts w:ascii="Arial" w:eastAsia="Calibri" w:hAnsi="Arial" w:cs="Arial"/>
                <w:sz w:val="18"/>
              </w:rPr>
              <w:t>0.7155</w:t>
            </w:r>
          </w:p>
        </w:tc>
      </w:tr>
      <w:tr w:rsidR="003F5CD4" w:rsidRPr="005A4EE8" w14:paraId="3A263242" w14:textId="77777777" w:rsidTr="0051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56" w:type="dxa"/>
            <w:tcBorders>
              <w:top w:val="nil"/>
              <w:left w:val="nil"/>
              <w:bottom w:val="nil"/>
              <w:right w:val="nil"/>
            </w:tcBorders>
          </w:tcPr>
          <w:p w14:paraId="282C7DD3" w14:textId="77777777" w:rsidR="003F5CD4" w:rsidRPr="005A4EE8" w:rsidRDefault="003F5CD4" w:rsidP="00513F70">
            <w:pPr>
              <w:spacing w:after="120"/>
              <w:rPr>
                <w:rFonts w:ascii="Arial" w:eastAsia="Calibri" w:hAnsi="Arial" w:cs="Arial"/>
                <w:sz w:val="18"/>
              </w:rPr>
            </w:pPr>
            <w:r w:rsidRPr="005A4EE8">
              <w:rPr>
                <w:rFonts w:ascii="Arial" w:eastAsia="Calibri" w:hAnsi="Arial" w:cs="Arial"/>
                <w:sz w:val="18"/>
              </w:rPr>
              <w:t>Symmetry imposed</w:t>
            </w:r>
          </w:p>
        </w:tc>
        <w:tc>
          <w:tcPr>
            <w:tcW w:w="2103" w:type="dxa"/>
            <w:tcBorders>
              <w:top w:val="nil"/>
              <w:left w:val="nil"/>
              <w:bottom w:val="nil"/>
              <w:right w:val="nil"/>
            </w:tcBorders>
          </w:tcPr>
          <w:p w14:paraId="4DE3E071" w14:textId="77777777" w:rsidR="003F5CD4" w:rsidRPr="005A4EE8" w:rsidRDefault="003F5CD4" w:rsidP="00513F70">
            <w:pPr>
              <w:spacing w:after="120"/>
              <w:rPr>
                <w:rFonts w:ascii="Arial" w:eastAsia="Calibri" w:hAnsi="Arial" w:cs="Arial"/>
                <w:sz w:val="18"/>
              </w:rPr>
            </w:pPr>
            <w:r w:rsidRPr="005A4EE8">
              <w:rPr>
                <w:rFonts w:ascii="Arial" w:eastAsia="Calibri" w:hAnsi="Arial" w:cs="Arial"/>
                <w:sz w:val="18"/>
              </w:rPr>
              <w:t>C2</w:t>
            </w:r>
          </w:p>
        </w:tc>
      </w:tr>
      <w:tr w:rsidR="003F5CD4" w:rsidRPr="005A4EE8" w14:paraId="490D5166" w14:textId="77777777" w:rsidTr="0051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56" w:type="dxa"/>
            <w:tcBorders>
              <w:top w:val="nil"/>
              <w:left w:val="nil"/>
              <w:bottom w:val="nil"/>
              <w:right w:val="nil"/>
            </w:tcBorders>
          </w:tcPr>
          <w:p w14:paraId="6662D455" w14:textId="77777777" w:rsidR="003F5CD4" w:rsidRPr="005A4EE8" w:rsidRDefault="003F5CD4" w:rsidP="00513F70">
            <w:pPr>
              <w:spacing w:after="120"/>
              <w:rPr>
                <w:rFonts w:ascii="Arial" w:eastAsia="Calibri" w:hAnsi="Arial" w:cs="Arial"/>
                <w:sz w:val="18"/>
              </w:rPr>
            </w:pPr>
            <w:r w:rsidRPr="005A4EE8">
              <w:rPr>
                <w:rFonts w:ascii="Arial" w:eastAsia="Calibri" w:hAnsi="Arial" w:cs="Arial"/>
                <w:sz w:val="18"/>
              </w:rPr>
              <w:t xml:space="preserve">Initial particle images (no.) </w:t>
            </w:r>
          </w:p>
        </w:tc>
        <w:tc>
          <w:tcPr>
            <w:tcW w:w="2103" w:type="dxa"/>
            <w:tcBorders>
              <w:top w:val="nil"/>
              <w:left w:val="nil"/>
              <w:bottom w:val="nil"/>
              <w:right w:val="nil"/>
            </w:tcBorders>
          </w:tcPr>
          <w:p w14:paraId="7878B038" w14:textId="1D0D5DB8" w:rsidR="003F5CD4" w:rsidRPr="005A4EE8" w:rsidRDefault="003F5CD4" w:rsidP="00513F70">
            <w:pPr>
              <w:spacing w:after="120"/>
              <w:rPr>
                <w:rFonts w:ascii="Arial" w:eastAsia="Calibri" w:hAnsi="Arial" w:cs="Arial"/>
                <w:sz w:val="18"/>
              </w:rPr>
            </w:pPr>
            <w:r w:rsidRPr="005A4EE8">
              <w:rPr>
                <w:rFonts w:ascii="Arial" w:hAnsi="Arial" w:cs="Arial"/>
                <w:sz w:val="18"/>
                <w:lang w:eastAsia="sv-SE"/>
              </w:rPr>
              <w:t>2,002,863</w:t>
            </w:r>
          </w:p>
        </w:tc>
      </w:tr>
      <w:tr w:rsidR="003F5CD4" w:rsidRPr="005A4EE8" w14:paraId="50A283B5" w14:textId="77777777" w:rsidTr="0051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56" w:type="dxa"/>
            <w:tcBorders>
              <w:top w:val="nil"/>
              <w:left w:val="nil"/>
              <w:bottom w:val="nil"/>
              <w:right w:val="nil"/>
            </w:tcBorders>
          </w:tcPr>
          <w:p w14:paraId="1EF8960A" w14:textId="77777777" w:rsidR="003F5CD4" w:rsidRPr="005A4EE8" w:rsidRDefault="003F5CD4" w:rsidP="00513F70">
            <w:pPr>
              <w:spacing w:after="120"/>
              <w:rPr>
                <w:rFonts w:ascii="Arial" w:eastAsia="Calibri" w:hAnsi="Arial" w:cs="Arial"/>
                <w:sz w:val="18"/>
              </w:rPr>
            </w:pPr>
            <w:r w:rsidRPr="005A4EE8">
              <w:rPr>
                <w:rFonts w:ascii="Arial" w:eastAsia="Calibri" w:hAnsi="Arial" w:cs="Arial"/>
                <w:sz w:val="18"/>
              </w:rPr>
              <w:t>Final particle images (no.)</w:t>
            </w:r>
          </w:p>
        </w:tc>
        <w:tc>
          <w:tcPr>
            <w:tcW w:w="2103" w:type="dxa"/>
            <w:tcBorders>
              <w:top w:val="nil"/>
              <w:left w:val="nil"/>
              <w:bottom w:val="nil"/>
              <w:right w:val="nil"/>
            </w:tcBorders>
          </w:tcPr>
          <w:p w14:paraId="41A0CB42" w14:textId="47F60FB7" w:rsidR="003F5CD4" w:rsidRPr="005A4EE8" w:rsidRDefault="003F5CD4" w:rsidP="00513F70">
            <w:pPr>
              <w:spacing w:after="120"/>
              <w:rPr>
                <w:rFonts w:ascii="Arial" w:eastAsia="Calibri" w:hAnsi="Arial" w:cs="Arial"/>
                <w:sz w:val="18"/>
              </w:rPr>
            </w:pPr>
            <w:r w:rsidRPr="005A4EE8">
              <w:rPr>
                <w:rFonts w:ascii="Arial" w:eastAsia="Calibri" w:hAnsi="Arial" w:cs="Arial"/>
                <w:sz w:val="18"/>
              </w:rPr>
              <w:t>57,560</w:t>
            </w:r>
          </w:p>
        </w:tc>
      </w:tr>
      <w:tr w:rsidR="003F5CD4" w:rsidRPr="005A4EE8" w14:paraId="368CC656" w14:textId="77777777" w:rsidTr="0051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56" w:type="dxa"/>
            <w:tcBorders>
              <w:top w:val="nil"/>
              <w:left w:val="nil"/>
              <w:bottom w:val="nil"/>
              <w:right w:val="nil"/>
            </w:tcBorders>
          </w:tcPr>
          <w:p w14:paraId="05A3A3B4" w14:textId="77777777" w:rsidR="003F5CD4" w:rsidRPr="005A4EE8" w:rsidRDefault="003F5CD4" w:rsidP="00513F70">
            <w:pPr>
              <w:spacing w:after="120"/>
              <w:rPr>
                <w:rFonts w:ascii="Arial" w:eastAsia="Calibri" w:hAnsi="Arial" w:cs="Arial"/>
                <w:sz w:val="18"/>
              </w:rPr>
            </w:pPr>
            <w:r w:rsidRPr="005A4EE8">
              <w:rPr>
                <w:rFonts w:ascii="Arial" w:eastAsia="Calibri" w:hAnsi="Arial" w:cs="Arial"/>
                <w:sz w:val="18"/>
              </w:rPr>
              <w:t xml:space="preserve">Map resolution (Å) </w:t>
            </w:r>
          </w:p>
        </w:tc>
        <w:tc>
          <w:tcPr>
            <w:tcW w:w="2103" w:type="dxa"/>
            <w:tcBorders>
              <w:top w:val="nil"/>
              <w:left w:val="nil"/>
              <w:bottom w:val="nil"/>
              <w:right w:val="nil"/>
            </w:tcBorders>
          </w:tcPr>
          <w:p w14:paraId="71CBE7E9" w14:textId="74893B17" w:rsidR="003F5CD4" w:rsidRPr="005A4EE8" w:rsidRDefault="003F5CD4" w:rsidP="00513F70">
            <w:pPr>
              <w:spacing w:after="120"/>
              <w:rPr>
                <w:rFonts w:ascii="Arial" w:eastAsia="Calibri" w:hAnsi="Arial" w:cs="Arial"/>
                <w:sz w:val="18"/>
              </w:rPr>
            </w:pPr>
            <w:r w:rsidRPr="005A4EE8">
              <w:rPr>
                <w:rFonts w:ascii="Arial" w:eastAsia="Calibri" w:hAnsi="Arial" w:cs="Arial"/>
                <w:sz w:val="18"/>
              </w:rPr>
              <w:t>2.74</w:t>
            </w:r>
          </w:p>
        </w:tc>
      </w:tr>
      <w:tr w:rsidR="003F5CD4" w:rsidRPr="005A4EE8" w14:paraId="312516DE" w14:textId="77777777" w:rsidTr="0051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56" w:type="dxa"/>
            <w:tcBorders>
              <w:top w:val="nil"/>
              <w:left w:val="nil"/>
              <w:bottom w:val="single" w:sz="4" w:space="0" w:color="auto"/>
              <w:right w:val="nil"/>
            </w:tcBorders>
          </w:tcPr>
          <w:p w14:paraId="51A1B246" w14:textId="77777777" w:rsidR="003F5CD4" w:rsidRPr="005A4EE8" w:rsidRDefault="003F5CD4" w:rsidP="00513F70">
            <w:pPr>
              <w:spacing w:after="120"/>
              <w:rPr>
                <w:rFonts w:ascii="Arial" w:eastAsia="Calibri" w:hAnsi="Arial" w:cs="Arial"/>
                <w:sz w:val="18"/>
              </w:rPr>
            </w:pPr>
            <w:r w:rsidRPr="005A4EE8">
              <w:rPr>
                <w:rFonts w:ascii="Arial" w:eastAsia="Calibri" w:hAnsi="Arial" w:cs="Arial"/>
                <w:sz w:val="18"/>
              </w:rPr>
              <w:t>FSC threshold</w:t>
            </w:r>
          </w:p>
        </w:tc>
        <w:tc>
          <w:tcPr>
            <w:tcW w:w="2103" w:type="dxa"/>
            <w:tcBorders>
              <w:top w:val="nil"/>
              <w:left w:val="nil"/>
              <w:bottom w:val="single" w:sz="4" w:space="0" w:color="auto"/>
              <w:right w:val="nil"/>
            </w:tcBorders>
          </w:tcPr>
          <w:p w14:paraId="434109E3" w14:textId="77777777" w:rsidR="003F5CD4" w:rsidRPr="005A4EE8" w:rsidRDefault="003F5CD4" w:rsidP="00513F70">
            <w:pPr>
              <w:spacing w:after="120"/>
              <w:rPr>
                <w:rFonts w:ascii="Arial" w:eastAsia="Calibri" w:hAnsi="Arial" w:cs="Arial"/>
                <w:sz w:val="18"/>
              </w:rPr>
            </w:pPr>
            <w:r w:rsidRPr="005A4EE8">
              <w:rPr>
                <w:rFonts w:ascii="Arial" w:eastAsia="Calibri" w:hAnsi="Arial" w:cs="Arial"/>
                <w:sz w:val="18"/>
              </w:rPr>
              <w:t>0.143</w:t>
            </w:r>
          </w:p>
        </w:tc>
      </w:tr>
      <w:tr w:rsidR="003F5CD4" w:rsidRPr="005A4EE8" w14:paraId="6D49DA89" w14:textId="77777777" w:rsidTr="0051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56" w:type="dxa"/>
            <w:tcBorders>
              <w:top w:val="single" w:sz="4" w:space="0" w:color="auto"/>
              <w:left w:val="nil"/>
              <w:bottom w:val="single" w:sz="4" w:space="0" w:color="auto"/>
              <w:right w:val="nil"/>
            </w:tcBorders>
            <w:shd w:val="clear" w:color="auto" w:fill="D9E2F3" w:themeFill="accent1" w:themeFillTint="33"/>
          </w:tcPr>
          <w:p w14:paraId="76EB0E79" w14:textId="77777777" w:rsidR="003F5CD4" w:rsidRPr="005A4EE8" w:rsidRDefault="003F5CD4" w:rsidP="00513F70">
            <w:pPr>
              <w:spacing w:after="120"/>
              <w:rPr>
                <w:rFonts w:ascii="Arial" w:eastAsia="Calibri" w:hAnsi="Arial" w:cs="Arial"/>
                <w:sz w:val="18"/>
              </w:rPr>
            </w:pPr>
            <w:r w:rsidRPr="005A4EE8">
              <w:rPr>
                <w:rFonts w:ascii="Arial" w:eastAsia="Calibri" w:hAnsi="Arial" w:cs="Arial"/>
                <w:b/>
                <w:bCs/>
                <w:sz w:val="18"/>
              </w:rPr>
              <w:t xml:space="preserve">Refinement </w:t>
            </w:r>
          </w:p>
        </w:tc>
        <w:tc>
          <w:tcPr>
            <w:tcW w:w="2103" w:type="dxa"/>
            <w:tcBorders>
              <w:top w:val="single" w:sz="4" w:space="0" w:color="auto"/>
              <w:left w:val="nil"/>
              <w:bottom w:val="single" w:sz="4" w:space="0" w:color="auto"/>
              <w:right w:val="nil"/>
            </w:tcBorders>
            <w:shd w:val="clear" w:color="auto" w:fill="D9E2F3" w:themeFill="accent1" w:themeFillTint="33"/>
          </w:tcPr>
          <w:p w14:paraId="32973144" w14:textId="77777777" w:rsidR="003F5CD4" w:rsidRPr="005A4EE8" w:rsidRDefault="003F5CD4" w:rsidP="00513F70">
            <w:pPr>
              <w:spacing w:after="120"/>
              <w:rPr>
                <w:rFonts w:ascii="Arial" w:eastAsia="Calibri" w:hAnsi="Arial" w:cs="Arial"/>
                <w:sz w:val="18"/>
              </w:rPr>
            </w:pPr>
          </w:p>
        </w:tc>
      </w:tr>
      <w:tr w:rsidR="003F5CD4" w:rsidRPr="005A4EE8" w14:paraId="5886512A" w14:textId="77777777" w:rsidTr="0051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56" w:type="dxa"/>
            <w:tcBorders>
              <w:top w:val="single" w:sz="4" w:space="0" w:color="auto"/>
              <w:left w:val="nil"/>
              <w:bottom w:val="nil"/>
              <w:right w:val="nil"/>
            </w:tcBorders>
          </w:tcPr>
          <w:p w14:paraId="4551BBFF" w14:textId="77777777" w:rsidR="003F5CD4" w:rsidRPr="005A4EE8" w:rsidRDefault="003F5CD4" w:rsidP="00513F70">
            <w:pPr>
              <w:spacing w:after="120"/>
              <w:rPr>
                <w:rFonts w:ascii="Arial" w:eastAsia="Calibri" w:hAnsi="Arial" w:cs="Arial"/>
                <w:sz w:val="18"/>
              </w:rPr>
            </w:pPr>
            <w:r w:rsidRPr="005A4EE8">
              <w:rPr>
                <w:rFonts w:ascii="Arial" w:eastAsia="Calibri" w:hAnsi="Arial" w:cs="Arial"/>
                <w:sz w:val="18"/>
              </w:rPr>
              <w:t xml:space="preserve">Initial models used (PDB code) </w:t>
            </w:r>
          </w:p>
        </w:tc>
        <w:tc>
          <w:tcPr>
            <w:tcW w:w="2103" w:type="dxa"/>
            <w:tcBorders>
              <w:top w:val="single" w:sz="4" w:space="0" w:color="auto"/>
              <w:left w:val="nil"/>
              <w:bottom w:val="nil"/>
              <w:right w:val="nil"/>
            </w:tcBorders>
          </w:tcPr>
          <w:p w14:paraId="6BA5F3C9" w14:textId="77777777" w:rsidR="003F5CD4" w:rsidRPr="005A4EE8" w:rsidRDefault="003F5CD4" w:rsidP="00513F70">
            <w:pPr>
              <w:spacing w:after="120"/>
              <w:rPr>
                <w:rFonts w:ascii="Arial" w:eastAsia="Calibri" w:hAnsi="Arial" w:cs="Arial"/>
                <w:sz w:val="18"/>
              </w:rPr>
            </w:pPr>
            <w:r w:rsidRPr="005A4EE8">
              <w:rPr>
                <w:rFonts w:ascii="Arial" w:eastAsia="Calibri" w:hAnsi="Arial" w:cs="Arial"/>
                <w:sz w:val="18"/>
              </w:rPr>
              <w:t>3JCU</w:t>
            </w:r>
          </w:p>
        </w:tc>
      </w:tr>
      <w:tr w:rsidR="003F5CD4" w:rsidRPr="005A4EE8" w14:paraId="3B6D8D85" w14:textId="77777777" w:rsidTr="0051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56" w:type="dxa"/>
            <w:tcBorders>
              <w:top w:val="nil"/>
              <w:left w:val="nil"/>
              <w:bottom w:val="nil"/>
              <w:right w:val="nil"/>
            </w:tcBorders>
          </w:tcPr>
          <w:p w14:paraId="33E4AEDF" w14:textId="77777777" w:rsidR="003F5CD4" w:rsidRPr="005A4EE8" w:rsidRDefault="003F5CD4" w:rsidP="00513F70">
            <w:pPr>
              <w:spacing w:after="120"/>
              <w:rPr>
                <w:rFonts w:ascii="Arial" w:eastAsia="Calibri" w:hAnsi="Arial" w:cs="Arial"/>
                <w:sz w:val="18"/>
              </w:rPr>
            </w:pPr>
            <w:r w:rsidRPr="005A4EE8">
              <w:rPr>
                <w:rFonts w:ascii="Arial" w:eastAsia="Calibri" w:hAnsi="Arial" w:cs="Arial"/>
                <w:sz w:val="18"/>
                <w:u w:val="single"/>
              </w:rPr>
              <w:t xml:space="preserve">Model composition </w:t>
            </w:r>
          </w:p>
        </w:tc>
        <w:tc>
          <w:tcPr>
            <w:tcW w:w="2103" w:type="dxa"/>
            <w:tcBorders>
              <w:top w:val="nil"/>
              <w:left w:val="nil"/>
              <w:bottom w:val="nil"/>
              <w:right w:val="nil"/>
            </w:tcBorders>
          </w:tcPr>
          <w:p w14:paraId="67156917" w14:textId="77777777" w:rsidR="003F5CD4" w:rsidRPr="005A4EE8" w:rsidRDefault="003F5CD4" w:rsidP="00513F70">
            <w:pPr>
              <w:spacing w:after="120"/>
              <w:rPr>
                <w:rFonts w:ascii="Arial" w:eastAsia="Calibri" w:hAnsi="Arial" w:cs="Arial"/>
                <w:sz w:val="18"/>
              </w:rPr>
            </w:pPr>
          </w:p>
        </w:tc>
      </w:tr>
      <w:tr w:rsidR="003F5CD4" w:rsidRPr="005A4EE8" w14:paraId="02A3EE4D" w14:textId="77777777" w:rsidTr="0051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56" w:type="dxa"/>
            <w:tcBorders>
              <w:top w:val="nil"/>
              <w:left w:val="nil"/>
              <w:bottom w:val="nil"/>
              <w:right w:val="nil"/>
            </w:tcBorders>
          </w:tcPr>
          <w:p w14:paraId="74DAEBF3" w14:textId="77777777" w:rsidR="003F5CD4" w:rsidRPr="005A4EE8" w:rsidRDefault="003F5CD4" w:rsidP="00513F70">
            <w:pPr>
              <w:spacing w:after="120"/>
              <w:rPr>
                <w:rFonts w:ascii="Arial" w:eastAsia="Calibri" w:hAnsi="Arial" w:cs="Arial"/>
                <w:sz w:val="18"/>
              </w:rPr>
            </w:pPr>
            <w:r w:rsidRPr="005A4EE8">
              <w:rPr>
                <w:rFonts w:ascii="Arial" w:eastAsia="Calibri" w:hAnsi="Arial" w:cs="Arial"/>
                <w:sz w:val="18"/>
              </w:rPr>
              <w:t xml:space="preserve">Non-hydrogen atoms </w:t>
            </w:r>
          </w:p>
        </w:tc>
        <w:tc>
          <w:tcPr>
            <w:tcW w:w="2103" w:type="dxa"/>
            <w:tcBorders>
              <w:top w:val="nil"/>
              <w:left w:val="nil"/>
              <w:bottom w:val="nil"/>
              <w:right w:val="nil"/>
            </w:tcBorders>
          </w:tcPr>
          <w:p w14:paraId="0D9AB1CE" w14:textId="7DB3E414" w:rsidR="003F5CD4" w:rsidRPr="005A4EE8" w:rsidRDefault="00993F20" w:rsidP="00513F70">
            <w:pPr>
              <w:spacing w:after="120"/>
              <w:rPr>
                <w:rFonts w:ascii="Arial" w:eastAsia="Calibri" w:hAnsi="Arial" w:cs="Arial"/>
                <w:sz w:val="18"/>
              </w:rPr>
            </w:pPr>
            <w:r w:rsidRPr="005A4EE8">
              <w:rPr>
                <w:rFonts w:ascii="Arial" w:eastAsia="Calibri" w:hAnsi="Arial" w:cs="Arial"/>
                <w:sz w:val="18"/>
              </w:rPr>
              <w:t>39</w:t>
            </w:r>
            <w:r>
              <w:rPr>
                <w:rFonts w:ascii="Arial" w:eastAsia="Calibri" w:hAnsi="Arial" w:cs="Arial"/>
                <w:sz w:val="18"/>
              </w:rPr>
              <w:t>298</w:t>
            </w:r>
          </w:p>
        </w:tc>
      </w:tr>
      <w:tr w:rsidR="003F5CD4" w:rsidRPr="005A4EE8" w14:paraId="4C65D7B8" w14:textId="77777777" w:rsidTr="0051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56" w:type="dxa"/>
            <w:tcBorders>
              <w:top w:val="nil"/>
              <w:left w:val="nil"/>
              <w:bottom w:val="nil"/>
              <w:right w:val="nil"/>
            </w:tcBorders>
          </w:tcPr>
          <w:p w14:paraId="65F9B7DE" w14:textId="77777777" w:rsidR="003F5CD4" w:rsidRPr="005A4EE8" w:rsidRDefault="003F5CD4" w:rsidP="00513F70">
            <w:pPr>
              <w:spacing w:after="120"/>
              <w:rPr>
                <w:rFonts w:ascii="Arial" w:eastAsia="Calibri" w:hAnsi="Arial" w:cs="Arial"/>
                <w:sz w:val="18"/>
              </w:rPr>
            </w:pPr>
            <w:r w:rsidRPr="005A4EE8">
              <w:rPr>
                <w:rFonts w:ascii="Arial" w:eastAsia="Calibri" w:hAnsi="Arial" w:cs="Arial"/>
                <w:sz w:val="18"/>
              </w:rPr>
              <w:t xml:space="preserve">Protein residues </w:t>
            </w:r>
          </w:p>
        </w:tc>
        <w:tc>
          <w:tcPr>
            <w:tcW w:w="2103" w:type="dxa"/>
            <w:tcBorders>
              <w:top w:val="nil"/>
              <w:left w:val="nil"/>
              <w:bottom w:val="nil"/>
              <w:right w:val="nil"/>
            </w:tcBorders>
          </w:tcPr>
          <w:p w14:paraId="380FACD2" w14:textId="3F3F54F9" w:rsidR="003F5CD4" w:rsidRPr="005A4EE8" w:rsidRDefault="003F5CD4" w:rsidP="00513F70">
            <w:pPr>
              <w:spacing w:after="120"/>
              <w:rPr>
                <w:rFonts w:ascii="Arial" w:eastAsia="Calibri" w:hAnsi="Arial" w:cs="Arial"/>
                <w:sz w:val="18"/>
              </w:rPr>
            </w:pPr>
            <w:r w:rsidRPr="005A4EE8">
              <w:rPr>
                <w:rFonts w:ascii="Arial" w:eastAsia="Calibri" w:hAnsi="Arial" w:cs="Arial"/>
                <w:sz w:val="18"/>
              </w:rPr>
              <w:t>4174</w:t>
            </w:r>
          </w:p>
        </w:tc>
      </w:tr>
      <w:tr w:rsidR="003F5CD4" w:rsidRPr="005A4EE8" w14:paraId="748F2445" w14:textId="77777777" w:rsidTr="0051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56" w:type="dxa"/>
            <w:tcBorders>
              <w:top w:val="nil"/>
              <w:left w:val="nil"/>
              <w:bottom w:val="nil"/>
              <w:right w:val="nil"/>
            </w:tcBorders>
          </w:tcPr>
          <w:p w14:paraId="7A11891A" w14:textId="77777777" w:rsidR="003F5CD4" w:rsidRPr="005A4EE8" w:rsidRDefault="003F5CD4" w:rsidP="00513F70">
            <w:pPr>
              <w:spacing w:after="120"/>
              <w:rPr>
                <w:rFonts w:ascii="Arial" w:eastAsia="Calibri" w:hAnsi="Arial" w:cs="Arial"/>
                <w:sz w:val="18"/>
              </w:rPr>
            </w:pPr>
            <w:r w:rsidRPr="005A4EE8">
              <w:rPr>
                <w:rFonts w:ascii="Arial" w:eastAsia="Calibri" w:hAnsi="Arial" w:cs="Arial"/>
                <w:sz w:val="18"/>
              </w:rPr>
              <w:t xml:space="preserve">Ligands </w:t>
            </w:r>
          </w:p>
        </w:tc>
        <w:tc>
          <w:tcPr>
            <w:tcW w:w="2103" w:type="dxa"/>
            <w:tcBorders>
              <w:top w:val="nil"/>
              <w:left w:val="nil"/>
              <w:bottom w:val="nil"/>
              <w:right w:val="nil"/>
            </w:tcBorders>
          </w:tcPr>
          <w:p w14:paraId="0DC5B3CB" w14:textId="345CFDED" w:rsidR="003F5CD4" w:rsidRPr="005A4EE8" w:rsidRDefault="003F5CD4" w:rsidP="00513F70">
            <w:pPr>
              <w:spacing w:after="120"/>
              <w:rPr>
                <w:rFonts w:ascii="Arial" w:eastAsia="Calibri" w:hAnsi="Arial" w:cs="Arial"/>
                <w:sz w:val="18"/>
              </w:rPr>
            </w:pPr>
            <w:r w:rsidRPr="005A4EE8">
              <w:rPr>
                <w:rFonts w:ascii="Arial" w:eastAsia="Calibri" w:hAnsi="Arial" w:cs="Arial"/>
                <w:sz w:val="18"/>
              </w:rPr>
              <w:t>120</w:t>
            </w:r>
          </w:p>
        </w:tc>
      </w:tr>
      <w:tr w:rsidR="003F5CD4" w:rsidRPr="005A4EE8" w14:paraId="4A105D71" w14:textId="77777777" w:rsidTr="0051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56" w:type="dxa"/>
            <w:tcBorders>
              <w:top w:val="nil"/>
              <w:left w:val="nil"/>
              <w:bottom w:val="nil"/>
              <w:right w:val="nil"/>
            </w:tcBorders>
          </w:tcPr>
          <w:p w14:paraId="326F6DBE" w14:textId="77777777" w:rsidR="003F5CD4" w:rsidRPr="005A4EE8" w:rsidRDefault="003F5CD4" w:rsidP="00513F70">
            <w:pPr>
              <w:spacing w:after="120"/>
              <w:rPr>
                <w:rFonts w:ascii="Arial" w:eastAsia="Calibri" w:hAnsi="Arial" w:cs="Arial"/>
                <w:sz w:val="18"/>
              </w:rPr>
            </w:pPr>
            <w:r w:rsidRPr="005A4EE8">
              <w:rPr>
                <w:rFonts w:ascii="Arial" w:eastAsia="Calibri" w:hAnsi="Arial" w:cs="Arial"/>
                <w:sz w:val="18"/>
              </w:rPr>
              <w:t>Water molecules</w:t>
            </w:r>
          </w:p>
        </w:tc>
        <w:tc>
          <w:tcPr>
            <w:tcW w:w="2103" w:type="dxa"/>
            <w:tcBorders>
              <w:top w:val="nil"/>
              <w:left w:val="nil"/>
              <w:bottom w:val="nil"/>
              <w:right w:val="nil"/>
            </w:tcBorders>
          </w:tcPr>
          <w:p w14:paraId="77D1E378" w14:textId="6E296B07" w:rsidR="003F5CD4" w:rsidRPr="005A4EE8" w:rsidRDefault="003F5CD4" w:rsidP="00513F70">
            <w:pPr>
              <w:spacing w:after="120"/>
              <w:rPr>
                <w:rFonts w:ascii="Arial" w:eastAsia="Calibri" w:hAnsi="Arial" w:cs="Arial"/>
                <w:sz w:val="18"/>
              </w:rPr>
            </w:pPr>
            <w:r w:rsidRPr="005A4EE8">
              <w:rPr>
                <w:rFonts w:ascii="Arial" w:eastAsia="Calibri" w:hAnsi="Arial" w:cs="Arial"/>
                <w:sz w:val="18"/>
              </w:rPr>
              <w:t>5</w:t>
            </w:r>
            <w:r w:rsidR="00993F20">
              <w:rPr>
                <w:rFonts w:ascii="Arial" w:eastAsia="Calibri" w:hAnsi="Arial" w:cs="Arial"/>
                <w:sz w:val="18"/>
              </w:rPr>
              <w:t>2</w:t>
            </w:r>
          </w:p>
        </w:tc>
      </w:tr>
      <w:tr w:rsidR="003F5CD4" w:rsidRPr="005A4EE8" w14:paraId="00EA63BB" w14:textId="77777777" w:rsidTr="0051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56" w:type="dxa"/>
            <w:tcBorders>
              <w:top w:val="nil"/>
              <w:left w:val="nil"/>
              <w:bottom w:val="nil"/>
              <w:right w:val="nil"/>
            </w:tcBorders>
          </w:tcPr>
          <w:p w14:paraId="70DD92C9" w14:textId="77777777" w:rsidR="003F5CD4" w:rsidRPr="005A4EE8" w:rsidRDefault="003F5CD4" w:rsidP="00513F70">
            <w:pPr>
              <w:spacing w:after="120"/>
              <w:rPr>
                <w:rFonts w:ascii="Arial" w:eastAsia="Calibri" w:hAnsi="Arial" w:cs="Arial"/>
                <w:sz w:val="18"/>
              </w:rPr>
            </w:pPr>
            <w:r w:rsidRPr="005A4EE8">
              <w:rPr>
                <w:rFonts w:ascii="Arial" w:eastAsia="Calibri" w:hAnsi="Arial" w:cs="Arial"/>
                <w:sz w:val="18"/>
                <w:u w:val="single"/>
                <w:lang w:val="sv-SE"/>
              </w:rPr>
              <w:t>B factors (Å</w:t>
            </w:r>
            <w:r w:rsidRPr="005A4EE8">
              <w:rPr>
                <w:rFonts w:ascii="Arial" w:eastAsia="Calibri" w:hAnsi="Arial" w:cs="Arial"/>
                <w:sz w:val="18"/>
                <w:u w:val="single"/>
                <w:vertAlign w:val="superscript"/>
                <w:lang w:val="sv-SE"/>
              </w:rPr>
              <w:t>2</w:t>
            </w:r>
            <w:r w:rsidRPr="005A4EE8">
              <w:rPr>
                <w:rFonts w:ascii="Arial" w:eastAsia="Calibri" w:hAnsi="Arial" w:cs="Arial"/>
                <w:sz w:val="18"/>
                <w:u w:val="single"/>
                <w:lang w:val="sv-SE"/>
              </w:rPr>
              <w:t xml:space="preserve">) </w:t>
            </w:r>
          </w:p>
        </w:tc>
        <w:tc>
          <w:tcPr>
            <w:tcW w:w="2103" w:type="dxa"/>
            <w:tcBorders>
              <w:top w:val="nil"/>
              <w:left w:val="nil"/>
              <w:bottom w:val="nil"/>
              <w:right w:val="nil"/>
            </w:tcBorders>
          </w:tcPr>
          <w:p w14:paraId="7F5527F2" w14:textId="77777777" w:rsidR="003F5CD4" w:rsidRPr="005A4EE8" w:rsidRDefault="003F5CD4" w:rsidP="00513F70">
            <w:pPr>
              <w:spacing w:after="120"/>
              <w:rPr>
                <w:rFonts w:ascii="Arial" w:eastAsia="Calibri" w:hAnsi="Arial" w:cs="Arial"/>
                <w:sz w:val="18"/>
              </w:rPr>
            </w:pPr>
          </w:p>
        </w:tc>
      </w:tr>
      <w:tr w:rsidR="003F5CD4" w:rsidRPr="005A4EE8" w14:paraId="7841ADB8" w14:textId="77777777" w:rsidTr="0051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56" w:type="dxa"/>
            <w:tcBorders>
              <w:top w:val="nil"/>
              <w:left w:val="nil"/>
              <w:bottom w:val="nil"/>
              <w:right w:val="nil"/>
            </w:tcBorders>
          </w:tcPr>
          <w:p w14:paraId="3B00B74E" w14:textId="77777777" w:rsidR="003F5CD4" w:rsidRPr="005A4EE8" w:rsidRDefault="003F5CD4" w:rsidP="00513F70">
            <w:pPr>
              <w:spacing w:after="120"/>
              <w:rPr>
                <w:rFonts w:ascii="Arial" w:eastAsia="Calibri" w:hAnsi="Arial" w:cs="Arial"/>
                <w:sz w:val="18"/>
              </w:rPr>
            </w:pPr>
            <w:r w:rsidRPr="005A4EE8">
              <w:rPr>
                <w:rFonts w:ascii="Arial" w:eastAsia="Calibri" w:hAnsi="Arial" w:cs="Arial"/>
                <w:sz w:val="18"/>
                <w:lang w:val="sv-SE"/>
              </w:rPr>
              <w:t>Protein (mean)</w:t>
            </w:r>
          </w:p>
        </w:tc>
        <w:tc>
          <w:tcPr>
            <w:tcW w:w="2103" w:type="dxa"/>
            <w:tcBorders>
              <w:top w:val="nil"/>
              <w:left w:val="nil"/>
              <w:bottom w:val="nil"/>
              <w:right w:val="nil"/>
            </w:tcBorders>
          </w:tcPr>
          <w:p w14:paraId="2584F1EC" w14:textId="126C1ADE" w:rsidR="003F5CD4" w:rsidRPr="005A4EE8" w:rsidRDefault="00993F20" w:rsidP="00513F70">
            <w:pPr>
              <w:spacing w:after="120"/>
              <w:rPr>
                <w:rFonts w:ascii="Arial" w:eastAsia="Calibri" w:hAnsi="Arial" w:cs="Arial"/>
                <w:sz w:val="18"/>
              </w:rPr>
            </w:pPr>
            <w:r>
              <w:rPr>
                <w:rFonts w:ascii="Arial" w:eastAsia="Calibri" w:hAnsi="Arial" w:cs="Arial"/>
                <w:sz w:val="18"/>
              </w:rPr>
              <w:t>52.91</w:t>
            </w:r>
          </w:p>
        </w:tc>
      </w:tr>
      <w:tr w:rsidR="003F5CD4" w:rsidRPr="005A4EE8" w14:paraId="0C493C80" w14:textId="77777777" w:rsidTr="0051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56" w:type="dxa"/>
            <w:tcBorders>
              <w:top w:val="nil"/>
              <w:left w:val="nil"/>
              <w:bottom w:val="nil"/>
              <w:right w:val="nil"/>
            </w:tcBorders>
          </w:tcPr>
          <w:p w14:paraId="0AB25486" w14:textId="77777777" w:rsidR="003F5CD4" w:rsidRPr="005A4EE8" w:rsidRDefault="003F5CD4" w:rsidP="00513F70">
            <w:pPr>
              <w:spacing w:after="120"/>
              <w:rPr>
                <w:rFonts w:ascii="Arial" w:eastAsia="Calibri" w:hAnsi="Arial" w:cs="Arial"/>
                <w:sz w:val="18"/>
              </w:rPr>
            </w:pPr>
            <w:r w:rsidRPr="005A4EE8">
              <w:rPr>
                <w:rFonts w:ascii="Arial" w:eastAsia="Calibri" w:hAnsi="Arial" w:cs="Arial"/>
                <w:sz w:val="18"/>
                <w:lang w:val="sv-SE"/>
              </w:rPr>
              <w:t>Ligand (mean)</w:t>
            </w:r>
          </w:p>
        </w:tc>
        <w:tc>
          <w:tcPr>
            <w:tcW w:w="2103" w:type="dxa"/>
            <w:tcBorders>
              <w:top w:val="nil"/>
              <w:left w:val="nil"/>
              <w:bottom w:val="nil"/>
              <w:right w:val="nil"/>
            </w:tcBorders>
          </w:tcPr>
          <w:p w14:paraId="766142B6" w14:textId="66E22B80" w:rsidR="003F5CD4" w:rsidRPr="005A4EE8" w:rsidRDefault="00993F20" w:rsidP="00513F70">
            <w:pPr>
              <w:spacing w:after="120"/>
              <w:rPr>
                <w:rFonts w:ascii="Arial" w:eastAsia="Calibri" w:hAnsi="Arial" w:cs="Arial"/>
                <w:sz w:val="18"/>
              </w:rPr>
            </w:pPr>
            <w:r>
              <w:rPr>
                <w:rFonts w:ascii="Arial" w:eastAsia="Calibri" w:hAnsi="Arial" w:cs="Arial"/>
                <w:sz w:val="18"/>
              </w:rPr>
              <w:t>50.23</w:t>
            </w:r>
          </w:p>
        </w:tc>
      </w:tr>
      <w:tr w:rsidR="003F5CD4" w:rsidRPr="005A4EE8" w14:paraId="013D9304" w14:textId="77777777" w:rsidTr="0051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56" w:type="dxa"/>
            <w:tcBorders>
              <w:top w:val="nil"/>
              <w:left w:val="nil"/>
              <w:bottom w:val="nil"/>
              <w:right w:val="nil"/>
            </w:tcBorders>
          </w:tcPr>
          <w:p w14:paraId="70A2C20E" w14:textId="77777777" w:rsidR="003F5CD4" w:rsidRPr="005A4EE8" w:rsidRDefault="003F5CD4" w:rsidP="00513F70">
            <w:pPr>
              <w:spacing w:after="120"/>
              <w:rPr>
                <w:rFonts w:ascii="Arial" w:eastAsia="Calibri" w:hAnsi="Arial" w:cs="Arial"/>
                <w:sz w:val="18"/>
              </w:rPr>
            </w:pPr>
            <w:proofErr w:type="spellStart"/>
            <w:r w:rsidRPr="005A4EE8">
              <w:rPr>
                <w:rFonts w:ascii="Arial" w:eastAsia="Calibri" w:hAnsi="Arial" w:cs="Arial"/>
                <w:sz w:val="18"/>
                <w:u w:val="single"/>
              </w:rPr>
              <w:t>R.m.s.</w:t>
            </w:r>
            <w:proofErr w:type="spellEnd"/>
            <w:r w:rsidRPr="005A4EE8">
              <w:rPr>
                <w:rFonts w:ascii="Arial" w:eastAsia="Calibri" w:hAnsi="Arial" w:cs="Arial"/>
                <w:sz w:val="18"/>
                <w:u w:val="single"/>
              </w:rPr>
              <w:t xml:space="preserve"> deviations </w:t>
            </w:r>
          </w:p>
        </w:tc>
        <w:tc>
          <w:tcPr>
            <w:tcW w:w="2103" w:type="dxa"/>
            <w:tcBorders>
              <w:top w:val="nil"/>
              <w:left w:val="nil"/>
              <w:bottom w:val="nil"/>
              <w:right w:val="nil"/>
            </w:tcBorders>
          </w:tcPr>
          <w:p w14:paraId="2EFB7ED6" w14:textId="77777777" w:rsidR="003F5CD4" w:rsidRPr="005A4EE8" w:rsidRDefault="003F5CD4" w:rsidP="00513F70">
            <w:pPr>
              <w:spacing w:after="120"/>
              <w:rPr>
                <w:rFonts w:ascii="Arial" w:eastAsia="Calibri" w:hAnsi="Arial" w:cs="Arial"/>
                <w:sz w:val="18"/>
              </w:rPr>
            </w:pPr>
          </w:p>
        </w:tc>
      </w:tr>
      <w:tr w:rsidR="003F5CD4" w:rsidRPr="005A4EE8" w14:paraId="274D5449" w14:textId="77777777" w:rsidTr="0051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56" w:type="dxa"/>
            <w:tcBorders>
              <w:top w:val="nil"/>
              <w:left w:val="nil"/>
              <w:bottom w:val="nil"/>
              <w:right w:val="nil"/>
            </w:tcBorders>
          </w:tcPr>
          <w:p w14:paraId="323DA791" w14:textId="77777777" w:rsidR="003F5CD4" w:rsidRPr="005A4EE8" w:rsidRDefault="003F5CD4" w:rsidP="00513F70">
            <w:pPr>
              <w:spacing w:after="120"/>
              <w:rPr>
                <w:rFonts w:ascii="Arial" w:eastAsia="Calibri" w:hAnsi="Arial" w:cs="Arial"/>
                <w:sz w:val="18"/>
              </w:rPr>
            </w:pPr>
            <w:r w:rsidRPr="005A4EE8">
              <w:rPr>
                <w:rFonts w:ascii="Arial" w:eastAsia="Calibri" w:hAnsi="Arial" w:cs="Arial"/>
                <w:sz w:val="18"/>
              </w:rPr>
              <w:t xml:space="preserve">Bond lengths (Å) </w:t>
            </w:r>
          </w:p>
        </w:tc>
        <w:tc>
          <w:tcPr>
            <w:tcW w:w="2103" w:type="dxa"/>
            <w:tcBorders>
              <w:top w:val="nil"/>
              <w:left w:val="nil"/>
              <w:bottom w:val="nil"/>
              <w:right w:val="nil"/>
            </w:tcBorders>
          </w:tcPr>
          <w:p w14:paraId="0252387A" w14:textId="61EDC216" w:rsidR="003F5CD4" w:rsidRPr="005A4EE8" w:rsidRDefault="003F5CD4" w:rsidP="00513F70">
            <w:pPr>
              <w:spacing w:after="120"/>
              <w:rPr>
                <w:rFonts w:ascii="Arial" w:eastAsia="Calibri" w:hAnsi="Arial" w:cs="Arial"/>
                <w:sz w:val="18"/>
              </w:rPr>
            </w:pPr>
            <w:r w:rsidRPr="005A4EE8">
              <w:rPr>
                <w:rFonts w:ascii="Arial" w:eastAsia="Calibri" w:hAnsi="Arial" w:cs="Arial"/>
                <w:sz w:val="18"/>
              </w:rPr>
              <w:t>0.0</w:t>
            </w:r>
            <w:r w:rsidR="00993F20">
              <w:rPr>
                <w:rFonts w:ascii="Arial" w:eastAsia="Calibri" w:hAnsi="Arial" w:cs="Arial"/>
                <w:sz w:val="18"/>
              </w:rPr>
              <w:t>09</w:t>
            </w:r>
          </w:p>
        </w:tc>
      </w:tr>
      <w:tr w:rsidR="003F5CD4" w:rsidRPr="005A4EE8" w14:paraId="7E2DC03C" w14:textId="77777777" w:rsidTr="0051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56" w:type="dxa"/>
            <w:tcBorders>
              <w:top w:val="nil"/>
              <w:left w:val="nil"/>
              <w:bottom w:val="nil"/>
              <w:right w:val="nil"/>
            </w:tcBorders>
          </w:tcPr>
          <w:p w14:paraId="5CA739F1" w14:textId="77777777" w:rsidR="003F5CD4" w:rsidRPr="005A4EE8" w:rsidRDefault="003F5CD4" w:rsidP="00513F70">
            <w:pPr>
              <w:spacing w:after="120"/>
              <w:rPr>
                <w:rFonts w:ascii="Arial" w:eastAsia="Calibri" w:hAnsi="Arial" w:cs="Arial"/>
                <w:sz w:val="18"/>
              </w:rPr>
            </w:pPr>
            <w:r w:rsidRPr="005A4EE8">
              <w:rPr>
                <w:rFonts w:ascii="Arial" w:eastAsia="Calibri" w:hAnsi="Arial" w:cs="Arial"/>
                <w:sz w:val="18"/>
              </w:rPr>
              <w:t xml:space="preserve">Bond angles (°) </w:t>
            </w:r>
          </w:p>
        </w:tc>
        <w:tc>
          <w:tcPr>
            <w:tcW w:w="2103" w:type="dxa"/>
            <w:tcBorders>
              <w:top w:val="nil"/>
              <w:left w:val="nil"/>
              <w:bottom w:val="nil"/>
              <w:right w:val="nil"/>
            </w:tcBorders>
          </w:tcPr>
          <w:p w14:paraId="1666BB57" w14:textId="20534081" w:rsidR="003F5CD4" w:rsidRPr="005A4EE8" w:rsidRDefault="00993F20" w:rsidP="00513F70">
            <w:pPr>
              <w:spacing w:after="120"/>
              <w:rPr>
                <w:rFonts w:ascii="Arial" w:eastAsia="Calibri" w:hAnsi="Arial" w:cs="Arial"/>
                <w:sz w:val="18"/>
              </w:rPr>
            </w:pPr>
            <w:r>
              <w:rPr>
                <w:rFonts w:ascii="Arial" w:eastAsia="Calibri" w:hAnsi="Arial" w:cs="Arial"/>
                <w:sz w:val="18"/>
              </w:rPr>
              <w:t>1.009</w:t>
            </w:r>
          </w:p>
        </w:tc>
      </w:tr>
      <w:tr w:rsidR="003F5CD4" w:rsidRPr="005A4EE8" w14:paraId="4404266D" w14:textId="77777777" w:rsidTr="0051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56" w:type="dxa"/>
            <w:tcBorders>
              <w:top w:val="nil"/>
              <w:left w:val="nil"/>
              <w:bottom w:val="nil"/>
              <w:right w:val="nil"/>
            </w:tcBorders>
          </w:tcPr>
          <w:p w14:paraId="3C34B083" w14:textId="77777777" w:rsidR="003F5CD4" w:rsidRPr="005A4EE8" w:rsidRDefault="003F5CD4" w:rsidP="00513F70">
            <w:pPr>
              <w:spacing w:after="120"/>
              <w:rPr>
                <w:rFonts w:ascii="Arial" w:eastAsia="Calibri" w:hAnsi="Arial" w:cs="Arial"/>
                <w:sz w:val="18"/>
              </w:rPr>
            </w:pPr>
            <w:r w:rsidRPr="005A4EE8">
              <w:rPr>
                <w:rFonts w:ascii="Arial" w:eastAsia="Calibri" w:hAnsi="Arial" w:cs="Arial"/>
                <w:sz w:val="18"/>
                <w:u w:val="single"/>
              </w:rPr>
              <w:t xml:space="preserve">Validation </w:t>
            </w:r>
          </w:p>
        </w:tc>
        <w:tc>
          <w:tcPr>
            <w:tcW w:w="2103" w:type="dxa"/>
            <w:tcBorders>
              <w:top w:val="nil"/>
              <w:left w:val="nil"/>
              <w:bottom w:val="nil"/>
              <w:right w:val="nil"/>
            </w:tcBorders>
          </w:tcPr>
          <w:p w14:paraId="4C646F06" w14:textId="77777777" w:rsidR="003F5CD4" w:rsidRPr="005A4EE8" w:rsidRDefault="003F5CD4" w:rsidP="00513F70">
            <w:pPr>
              <w:spacing w:after="120"/>
              <w:rPr>
                <w:rFonts w:ascii="Arial" w:eastAsia="Calibri" w:hAnsi="Arial" w:cs="Arial"/>
                <w:sz w:val="18"/>
              </w:rPr>
            </w:pPr>
          </w:p>
        </w:tc>
      </w:tr>
      <w:tr w:rsidR="003F5CD4" w:rsidRPr="005A4EE8" w14:paraId="1871A738" w14:textId="77777777" w:rsidTr="0051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56" w:type="dxa"/>
            <w:tcBorders>
              <w:top w:val="nil"/>
              <w:left w:val="nil"/>
              <w:bottom w:val="nil"/>
              <w:right w:val="nil"/>
            </w:tcBorders>
          </w:tcPr>
          <w:p w14:paraId="6E42F6FE" w14:textId="77777777" w:rsidR="003F5CD4" w:rsidRPr="005A4EE8" w:rsidRDefault="003F5CD4" w:rsidP="00513F70">
            <w:pPr>
              <w:spacing w:after="120"/>
              <w:rPr>
                <w:rFonts w:ascii="Arial" w:eastAsia="Calibri" w:hAnsi="Arial" w:cs="Arial"/>
                <w:sz w:val="18"/>
              </w:rPr>
            </w:pPr>
            <w:proofErr w:type="spellStart"/>
            <w:r w:rsidRPr="005A4EE8">
              <w:rPr>
                <w:rFonts w:ascii="Arial" w:eastAsia="Calibri" w:hAnsi="Arial" w:cs="Arial"/>
                <w:sz w:val="18"/>
              </w:rPr>
              <w:t>MolProbity</w:t>
            </w:r>
            <w:proofErr w:type="spellEnd"/>
            <w:r w:rsidRPr="005A4EE8">
              <w:rPr>
                <w:rFonts w:ascii="Arial" w:eastAsia="Calibri" w:hAnsi="Arial" w:cs="Arial"/>
                <w:sz w:val="18"/>
              </w:rPr>
              <w:t xml:space="preserve"> score </w:t>
            </w:r>
          </w:p>
        </w:tc>
        <w:tc>
          <w:tcPr>
            <w:tcW w:w="2103" w:type="dxa"/>
            <w:tcBorders>
              <w:top w:val="nil"/>
              <w:left w:val="nil"/>
              <w:bottom w:val="nil"/>
              <w:right w:val="nil"/>
            </w:tcBorders>
          </w:tcPr>
          <w:p w14:paraId="1A0A4E7C" w14:textId="43516803" w:rsidR="003F5CD4" w:rsidRPr="005A4EE8" w:rsidRDefault="00993F20" w:rsidP="00513F70">
            <w:pPr>
              <w:spacing w:after="120"/>
              <w:rPr>
                <w:rFonts w:ascii="Arial" w:eastAsia="Calibri" w:hAnsi="Arial" w:cs="Arial"/>
                <w:sz w:val="18"/>
              </w:rPr>
            </w:pPr>
            <w:r>
              <w:rPr>
                <w:rFonts w:ascii="Arial" w:eastAsia="Calibri" w:hAnsi="Arial" w:cs="Arial"/>
                <w:sz w:val="18"/>
              </w:rPr>
              <w:t>2.55</w:t>
            </w:r>
          </w:p>
        </w:tc>
      </w:tr>
      <w:tr w:rsidR="003F5CD4" w:rsidRPr="005A4EE8" w14:paraId="03445BBE" w14:textId="77777777" w:rsidTr="0051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
        </w:trPr>
        <w:tc>
          <w:tcPr>
            <w:tcW w:w="3856" w:type="dxa"/>
            <w:tcBorders>
              <w:top w:val="nil"/>
              <w:left w:val="nil"/>
              <w:bottom w:val="nil"/>
              <w:right w:val="nil"/>
            </w:tcBorders>
          </w:tcPr>
          <w:p w14:paraId="5B28BD59" w14:textId="77777777" w:rsidR="003F5CD4" w:rsidRPr="005A4EE8" w:rsidRDefault="003F5CD4" w:rsidP="00513F70">
            <w:pPr>
              <w:spacing w:after="120"/>
              <w:rPr>
                <w:rFonts w:ascii="Arial" w:eastAsia="Calibri" w:hAnsi="Arial" w:cs="Arial"/>
                <w:sz w:val="18"/>
              </w:rPr>
            </w:pPr>
            <w:r w:rsidRPr="005A4EE8">
              <w:rPr>
                <w:rFonts w:ascii="Arial" w:eastAsia="Calibri" w:hAnsi="Arial" w:cs="Arial"/>
                <w:sz w:val="18"/>
              </w:rPr>
              <w:t xml:space="preserve">Clash score </w:t>
            </w:r>
          </w:p>
        </w:tc>
        <w:tc>
          <w:tcPr>
            <w:tcW w:w="2103" w:type="dxa"/>
            <w:tcBorders>
              <w:top w:val="nil"/>
              <w:left w:val="nil"/>
              <w:bottom w:val="nil"/>
              <w:right w:val="nil"/>
            </w:tcBorders>
          </w:tcPr>
          <w:p w14:paraId="44F4ED67" w14:textId="71526E28" w:rsidR="003F5CD4" w:rsidRPr="005A4EE8" w:rsidRDefault="00993F20" w:rsidP="00513F70">
            <w:pPr>
              <w:spacing w:after="120"/>
              <w:rPr>
                <w:rFonts w:ascii="Arial" w:eastAsia="Calibri" w:hAnsi="Arial" w:cs="Arial"/>
                <w:sz w:val="18"/>
              </w:rPr>
            </w:pPr>
            <w:r>
              <w:rPr>
                <w:rFonts w:ascii="Arial" w:eastAsia="Calibri" w:hAnsi="Arial" w:cs="Arial"/>
                <w:sz w:val="18"/>
              </w:rPr>
              <w:t>33.26</w:t>
            </w:r>
          </w:p>
        </w:tc>
      </w:tr>
      <w:tr w:rsidR="003F5CD4" w:rsidRPr="005A4EE8" w14:paraId="48BD8C54" w14:textId="77777777" w:rsidTr="0051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56" w:type="dxa"/>
            <w:tcBorders>
              <w:top w:val="nil"/>
              <w:left w:val="nil"/>
              <w:bottom w:val="nil"/>
              <w:right w:val="nil"/>
            </w:tcBorders>
          </w:tcPr>
          <w:p w14:paraId="70803AE6" w14:textId="77777777" w:rsidR="003F5CD4" w:rsidRPr="005A4EE8" w:rsidRDefault="003F5CD4" w:rsidP="00513F70">
            <w:pPr>
              <w:spacing w:after="120"/>
              <w:rPr>
                <w:rFonts w:ascii="Arial" w:eastAsia="Calibri" w:hAnsi="Arial" w:cs="Arial"/>
                <w:sz w:val="18"/>
              </w:rPr>
            </w:pPr>
            <w:r w:rsidRPr="005A4EE8">
              <w:rPr>
                <w:rFonts w:ascii="Arial" w:eastAsia="Calibri" w:hAnsi="Arial" w:cs="Arial"/>
                <w:sz w:val="18"/>
              </w:rPr>
              <w:t xml:space="preserve">Rotamer outliers (%) </w:t>
            </w:r>
          </w:p>
        </w:tc>
        <w:tc>
          <w:tcPr>
            <w:tcW w:w="2103" w:type="dxa"/>
            <w:tcBorders>
              <w:top w:val="nil"/>
              <w:left w:val="nil"/>
              <w:bottom w:val="nil"/>
              <w:right w:val="nil"/>
            </w:tcBorders>
          </w:tcPr>
          <w:p w14:paraId="02607036" w14:textId="3431E9BA" w:rsidR="003F5CD4" w:rsidRPr="005A4EE8" w:rsidRDefault="00993F20" w:rsidP="00513F70">
            <w:pPr>
              <w:spacing w:after="120"/>
              <w:rPr>
                <w:rFonts w:ascii="Arial" w:eastAsia="Calibri" w:hAnsi="Arial" w:cs="Arial"/>
                <w:sz w:val="18"/>
              </w:rPr>
            </w:pPr>
            <w:r>
              <w:rPr>
                <w:rFonts w:ascii="Arial" w:eastAsia="Calibri" w:hAnsi="Arial" w:cs="Arial"/>
                <w:sz w:val="18"/>
              </w:rPr>
              <w:t>2.80</w:t>
            </w:r>
          </w:p>
        </w:tc>
      </w:tr>
      <w:tr w:rsidR="003F5CD4" w:rsidRPr="005A4EE8" w14:paraId="58D5EA00" w14:textId="77777777" w:rsidTr="0051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56" w:type="dxa"/>
            <w:tcBorders>
              <w:top w:val="nil"/>
              <w:left w:val="nil"/>
              <w:bottom w:val="nil"/>
              <w:right w:val="nil"/>
            </w:tcBorders>
          </w:tcPr>
          <w:p w14:paraId="2ABD3BA6" w14:textId="77777777" w:rsidR="003F5CD4" w:rsidRPr="005A4EE8" w:rsidRDefault="003F5CD4" w:rsidP="00513F70">
            <w:pPr>
              <w:spacing w:after="120"/>
              <w:rPr>
                <w:rFonts w:ascii="Arial" w:eastAsia="Calibri" w:hAnsi="Arial" w:cs="Arial"/>
                <w:sz w:val="18"/>
              </w:rPr>
            </w:pPr>
            <w:r w:rsidRPr="005A4EE8">
              <w:rPr>
                <w:rFonts w:ascii="Arial" w:eastAsia="Calibri" w:hAnsi="Arial" w:cs="Arial"/>
                <w:sz w:val="18"/>
                <w:u w:val="single"/>
              </w:rPr>
              <w:t xml:space="preserve">Ramachandran plot </w:t>
            </w:r>
          </w:p>
        </w:tc>
        <w:tc>
          <w:tcPr>
            <w:tcW w:w="2103" w:type="dxa"/>
            <w:tcBorders>
              <w:top w:val="nil"/>
              <w:left w:val="nil"/>
              <w:bottom w:val="nil"/>
              <w:right w:val="nil"/>
            </w:tcBorders>
          </w:tcPr>
          <w:p w14:paraId="38A62493" w14:textId="77777777" w:rsidR="003F5CD4" w:rsidRPr="005A4EE8" w:rsidRDefault="003F5CD4" w:rsidP="00513F70">
            <w:pPr>
              <w:spacing w:after="120"/>
              <w:rPr>
                <w:rFonts w:ascii="Arial" w:eastAsia="Calibri" w:hAnsi="Arial" w:cs="Arial"/>
                <w:sz w:val="18"/>
              </w:rPr>
            </w:pPr>
          </w:p>
        </w:tc>
      </w:tr>
      <w:tr w:rsidR="003F5CD4" w:rsidRPr="005A4EE8" w14:paraId="55567765" w14:textId="77777777" w:rsidTr="0051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56" w:type="dxa"/>
            <w:tcBorders>
              <w:top w:val="nil"/>
              <w:left w:val="nil"/>
              <w:bottom w:val="nil"/>
              <w:right w:val="nil"/>
            </w:tcBorders>
          </w:tcPr>
          <w:p w14:paraId="217EF099" w14:textId="77777777" w:rsidR="003F5CD4" w:rsidRPr="005A4EE8" w:rsidRDefault="003F5CD4" w:rsidP="00513F70">
            <w:pPr>
              <w:spacing w:after="120"/>
              <w:rPr>
                <w:rFonts w:ascii="Arial" w:eastAsia="Calibri" w:hAnsi="Arial" w:cs="Arial"/>
                <w:sz w:val="18"/>
              </w:rPr>
            </w:pPr>
            <w:proofErr w:type="spellStart"/>
            <w:r w:rsidRPr="005A4EE8">
              <w:rPr>
                <w:rFonts w:ascii="Arial" w:eastAsia="Calibri" w:hAnsi="Arial" w:cs="Arial"/>
                <w:sz w:val="18"/>
              </w:rPr>
              <w:t>Favored</w:t>
            </w:r>
            <w:proofErr w:type="spellEnd"/>
            <w:r w:rsidRPr="005A4EE8">
              <w:rPr>
                <w:rFonts w:ascii="Arial" w:eastAsia="Calibri" w:hAnsi="Arial" w:cs="Arial"/>
                <w:sz w:val="18"/>
              </w:rPr>
              <w:t xml:space="preserve"> (%) </w:t>
            </w:r>
          </w:p>
        </w:tc>
        <w:tc>
          <w:tcPr>
            <w:tcW w:w="2103" w:type="dxa"/>
            <w:tcBorders>
              <w:top w:val="nil"/>
              <w:left w:val="nil"/>
              <w:bottom w:val="nil"/>
              <w:right w:val="nil"/>
            </w:tcBorders>
          </w:tcPr>
          <w:p w14:paraId="1DE0D4F5" w14:textId="45F5CDFF" w:rsidR="003F5CD4" w:rsidRPr="005A4EE8" w:rsidRDefault="003F5CD4" w:rsidP="00513F70">
            <w:pPr>
              <w:rPr>
                <w:rFonts w:ascii="Arial" w:eastAsia="Calibri" w:hAnsi="Arial" w:cs="Arial"/>
                <w:sz w:val="18"/>
              </w:rPr>
            </w:pPr>
            <w:r w:rsidRPr="005A4EE8">
              <w:rPr>
                <w:rFonts w:ascii="Arial" w:eastAsia="Calibri" w:hAnsi="Arial" w:cs="Arial"/>
                <w:sz w:val="18"/>
              </w:rPr>
              <w:t>9</w:t>
            </w:r>
            <w:r w:rsidR="00993F20">
              <w:rPr>
                <w:rFonts w:ascii="Arial" w:eastAsia="Calibri" w:hAnsi="Arial" w:cs="Arial"/>
                <w:sz w:val="18"/>
              </w:rPr>
              <w:t>6</w:t>
            </w:r>
            <w:r w:rsidRPr="005A4EE8">
              <w:rPr>
                <w:rFonts w:ascii="Arial" w:eastAsia="Calibri" w:hAnsi="Arial" w:cs="Arial"/>
                <w:sz w:val="18"/>
              </w:rPr>
              <w:t>.</w:t>
            </w:r>
            <w:r w:rsidR="00993F20">
              <w:rPr>
                <w:rFonts w:ascii="Arial" w:eastAsia="Calibri" w:hAnsi="Arial" w:cs="Arial"/>
                <w:sz w:val="18"/>
              </w:rPr>
              <w:t>73</w:t>
            </w:r>
          </w:p>
        </w:tc>
      </w:tr>
      <w:tr w:rsidR="003F5CD4" w:rsidRPr="005A4EE8" w14:paraId="6307C421" w14:textId="77777777" w:rsidTr="0051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9"/>
        </w:trPr>
        <w:tc>
          <w:tcPr>
            <w:tcW w:w="3856" w:type="dxa"/>
            <w:tcBorders>
              <w:top w:val="nil"/>
              <w:left w:val="nil"/>
              <w:bottom w:val="nil"/>
              <w:right w:val="nil"/>
            </w:tcBorders>
          </w:tcPr>
          <w:p w14:paraId="712F46F7" w14:textId="77777777" w:rsidR="003F5CD4" w:rsidRPr="005A4EE8" w:rsidRDefault="003F5CD4" w:rsidP="00513F70">
            <w:pPr>
              <w:spacing w:after="120"/>
              <w:rPr>
                <w:rFonts w:ascii="Arial" w:eastAsia="Calibri" w:hAnsi="Arial" w:cs="Arial"/>
                <w:sz w:val="18"/>
              </w:rPr>
            </w:pPr>
            <w:r w:rsidRPr="005A4EE8">
              <w:rPr>
                <w:rFonts w:ascii="Arial" w:eastAsia="Calibri" w:hAnsi="Arial" w:cs="Arial"/>
                <w:sz w:val="18"/>
              </w:rPr>
              <w:t xml:space="preserve">Allowed (%) </w:t>
            </w:r>
          </w:p>
        </w:tc>
        <w:tc>
          <w:tcPr>
            <w:tcW w:w="2103" w:type="dxa"/>
            <w:tcBorders>
              <w:top w:val="nil"/>
              <w:left w:val="nil"/>
              <w:bottom w:val="nil"/>
              <w:right w:val="nil"/>
            </w:tcBorders>
          </w:tcPr>
          <w:p w14:paraId="3DC25370" w14:textId="6EA6A2F3" w:rsidR="003F5CD4" w:rsidRPr="005A4EE8" w:rsidRDefault="00993F20" w:rsidP="00513F70">
            <w:pPr>
              <w:spacing w:after="120"/>
              <w:rPr>
                <w:rFonts w:ascii="Arial" w:eastAsia="Calibri" w:hAnsi="Arial" w:cs="Arial"/>
                <w:sz w:val="18"/>
              </w:rPr>
            </w:pPr>
            <w:r>
              <w:rPr>
                <w:rFonts w:ascii="Arial" w:eastAsia="Calibri" w:hAnsi="Arial" w:cs="Arial"/>
                <w:sz w:val="18"/>
              </w:rPr>
              <w:t>3.20</w:t>
            </w:r>
          </w:p>
        </w:tc>
      </w:tr>
      <w:tr w:rsidR="003F5CD4" w:rsidRPr="005A4EE8" w14:paraId="5B9414A3" w14:textId="77777777" w:rsidTr="0051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56" w:type="dxa"/>
            <w:tcBorders>
              <w:top w:val="nil"/>
              <w:left w:val="nil"/>
              <w:bottom w:val="single" w:sz="4" w:space="0" w:color="auto"/>
              <w:right w:val="nil"/>
            </w:tcBorders>
          </w:tcPr>
          <w:p w14:paraId="3BFC1B07" w14:textId="77777777" w:rsidR="003F5CD4" w:rsidRPr="005A4EE8" w:rsidRDefault="003F5CD4" w:rsidP="00513F70">
            <w:pPr>
              <w:spacing w:after="120"/>
              <w:rPr>
                <w:rFonts w:ascii="Arial" w:eastAsia="Calibri" w:hAnsi="Arial" w:cs="Arial"/>
                <w:sz w:val="18"/>
              </w:rPr>
            </w:pPr>
            <w:r w:rsidRPr="005A4EE8">
              <w:rPr>
                <w:rFonts w:ascii="Arial" w:eastAsia="Calibri" w:hAnsi="Arial" w:cs="Arial"/>
                <w:sz w:val="18"/>
              </w:rPr>
              <w:t xml:space="preserve">Outliers (%) </w:t>
            </w:r>
          </w:p>
        </w:tc>
        <w:tc>
          <w:tcPr>
            <w:tcW w:w="2103" w:type="dxa"/>
            <w:tcBorders>
              <w:top w:val="nil"/>
              <w:left w:val="nil"/>
              <w:bottom w:val="single" w:sz="4" w:space="0" w:color="auto"/>
              <w:right w:val="nil"/>
            </w:tcBorders>
          </w:tcPr>
          <w:p w14:paraId="51A5AABE" w14:textId="20DB9735" w:rsidR="003F5CD4" w:rsidRPr="005A4EE8" w:rsidRDefault="00993F20" w:rsidP="00513F70">
            <w:pPr>
              <w:spacing w:after="120"/>
              <w:rPr>
                <w:rFonts w:ascii="Arial" w:eastAsia="Calibri" w:hAnsi="Arial" w:cs="Arial"/>
                <w:sz w:val="18"/>
              </w:rPr>
            </w:pPr>
            <w:r>
              <w:rPr>
                <w:rFonts w:ascii="Arial" w:eastAsia="Calibri" w:hAnsi="Arial" w:cs="Arial"/>
                <w:sz w:val="18"/>
              </w:rPr>
              <w:t>0.07</w:t>
            </w:r>
          </w:p>
        </w:tc>
      </w:tr>
    </w:tbl>
    <w:p w14:paraId="52607452" w14:textId="77777777" w:rsidR="00967960" w:rsidRPr="005A4EE8" w:rsidRDefault="00967960">
      <w:pPr>
        <w:rPr>
          <w:rFonts w:ascii="Arial" w:hAnsi="Arial" w:cs="Arial"/>
        </w:rPr>
      </w:pPr>
    </w:p>
    <w:tbl>
      <w:tblPr>
        <w:tblStyle w:val="TableGrid1"/>
        <w:tblW w:w="5003" w:type="pct"/>
        <w:tblInd w:w="-5" w:type="dxa"/>
        <w:tblLayout w:type="fixed"/>
        <w:tblLook w:val="04A0" w:firstRow="1" w:lastRow="0" w:firstColumn="1" w:lastColumn="0" w:noHBand="0" w:noVBand="1"/>
      </w:tblPr>
      <w:tblGrid>
        <w:gridCol w:w="572"/>
        <w:gridCol w:w="796"/>
        <w:gridCol w:w="620"/>
        <w:gridCol w:w="2977"/>
        <w:gridCol w:w="2269"/>
        <w:gridCol w:w="1797"/>
      </w:tblGrid>
      <w:tr w:rsidR="001653F1" w:rsidRPr="005A4EE8" w14:paraId="2ACBF88E" w14:textId="4688548C" w:rsidTr="001653F1">
        <w:trPr>
          <w:trHeight w:val="638"/>
        </w:trPr>
        <w:tc>
          <w:tcPr>
            <w:tcW w:w="5000" w:type="pct"/>
            <w:gridSpan w:val="6"/>
            <w:tcBorders>
              <w:top w:val="nil"/>
              <w:left w:val="nil"/>
              <w:bottom w:val="single" w:sz="4" w:space="0" w:color="auto"/>
              <w:right w:val="nil"/>
            </w:tcBorders>
            <w:vAlign w:val="center"/>
          </w:tcPr>
          <w:p w14:paraId="29A67273" w14:textId="664B2CC7" w:rsidR="001653F1" w:rsidRPr="005A4EE8" w:rsidRDefault="001653F1" w:rsidP="00513F70">
            <w:pPr>
              <w:keepNext/>
              <w:outlineLvl w:val="0"/>
              <w:rPr>
                <w:rFonts w:ascii="Arial" w:eastAsia="Calibri" w:hAnsi="Arial" w:cs="Arial"/>
                <w:iCs/>
                <w:sz w:val="22"/>
                <w:szCs w:val="22"/>
              </w:rPr>
            </w:pPr>
            <w:r w:rsidRPr="005A4EE8">
              <w:rPr>
                <w:rFonts w:ascii="Arial" w:eastAsia="Calibri" w:hAnsi="Arial" w:cs="Arial"/>
                <w:b/>
                <w:iCs/>
                <w:sz w:val="22"/>
                <w:szCs w:val="22"/>
              </w:rPr>
              <w:lastRenderedPageBreak/>
              <w:t xml:space="preserve">Supplemental table 2: </w:t>
            </w:r>
            <w:r w:rsidRPr="005A4EE8">
              <w:rPr>
                <w:rFonts w:ascii="Arial" w:eastAsia="Calibri" w:hAnsi="Arial" w:cs="Arial"/>
                <w:iCs/>
                <w:sz w:val="22"/>
                <w:szCs w:val="22"/>
              </w:rPr>
              <w:t xml:space="preserve">Details of the individual Photosystem II subunits. The protein name is shown in bold, while the gene name is contained within parenthesis. The accession code used to identify the protein in </w:t>
            </w:r>
            <w:proofErr w:type="spellStart"/>
            <w:r w:rsidRPr="005A4EE8">
              <w:rPr>
                <w:rFonts w:ascii="Arial" w:eastAsia="Calibri" w:hAnsi="Arial" w:cs="Arial"/>
                <w:iCs/>
                <w:sz w:val="22"/>
                <w:szCs w:val="22"/>
              </w:rPr>
              <w:t>UniProt</w:t>
            </w:r>
            <w:proofErr w:type="spellEnd"/>
            <w:r w:rsidRPr="005A4EE8">
              <w:rPr>
                <w:rFonts w:ascii="Arial" w:eastAsia="Calibri" w:hAnsi="Arial" w:cs="Arial"/>
                <w:iCs/>
                <w:sz w:val="22"/>
                <w:szCs w:val="22"/>
              </w:rPr>
              <w:t xml:space="preserve"> is shown before the sequence. The sequences have amino acids letters colored in red, blue or black: </w:t>
            </w:r>
            <w:r w:rsidRPr="005A4EE8">
              <w:rPr>
                <w:rFonts w:ascii="Arial" w:eastAsia="Calibri" w:hAnsi="Arial" w:cs="Arial"/>
                <w:b/>
                <w:bCs/>
                <w:iCs/>
                <w:sz w:val="22"/>
                <w:szCs w:val="22"/>
              </w:rPr>
              <w:t xml:space="preserve">black </w:t>
            </w:r>
            <w:r w:rsidRPr="005A4EE8">
              <w:rPr>
                <w:rFonts w:ascii="Arial" w:eastAsia="Calibri" w:hAnsi="Arial" w:cs="Arial"/>
                <w:iCs/>
                <w:sz w:val="22"/>
                <w:szCs w:val="22"/>
              </w:rPr>
              <w:t xml:space="preserve">letters, all the amino acids that were modelled; </w:t>
            </w:r>
            <w:r w:rsidRPr="005A4EE8">
              <w:rPr>
                <w:rFonts w:ascii="Arial" w:eastAsia="Calibri" w:hAnsi="Arial" w:cs="Arial"/>
                <w:b/>
                <w:bCs/>
                <w:iCs/>
                <w:color w:val="4472C4" w:themeColor="accent1"/>
                <w:sz w:val="22"/>
                <w:szCs w:val="22"/>
              </w:rPr>
              <w:t xml:space="preserve">blue </w:t>
            </w:r>
            <w:r w:rsidRPr="005A4EE8">
              <w:rPr>
                <w:rFonts w:ascii="Arial" w:eastAsia="Calibri" w:hAnsi="Arial" w:cs="Arial"/>
                <w:iCs/>
                <w:sz w:val="22"/>
                <w:szCs w:val="22"/>
              </w:rPr>
              <w:t xml:space="preserve">amino acids are modelled in the control structure, but not the </w:t>
            </w:r>
            <w:r w:rsidR="004E3B89">
              <w:rPr>
                <w:rFonts w:ascii="Arial" w:eastAsia="Calibri" w:hAnsi="Arial" w:cs="Arial"/>
                <w:iCs/>
                <w:sz w:val="22"/>
                <w:szCs w:val="22"/>
              </w:rPr>
              <w:t>high light</w:t>
            </w:r>
            <w:r w:rsidRPr="005A4EE8">
              <w:rPr>
                <w:rFonts w:ascii="Arial" w:eastAsia="Calibri" w:hAnsi="Arial" w:cs="Arial"/>
                <w:iCs/>
                <w:sz w:val="22"/>
                <w:szCs w:val="22"/>
              </w:rPr>
              <w:t xml:space="preserve"> structure;</w:t>
            </w:r>
            <w:r w:rsidRPr="005A4EE8">
              <w:rPr>
                <w:rFonts w:ascii="Arial" w:eastAsia="Calibri" w:hAnsi="Arial" w:cs="Arial"/>
                <w:iCs/>
                <w:color w:val="4472C4" w:themeColor="accent1"/>
                <w:sz w:val="22"/>
                <w:szCs w:val="22"/>
              </w:rPr>
              <w:t xml:space="preserve"> </w:t>
            </w:r>
            <w:r w:rsidRPr="005A4EE8">
              <w:rPr>
                <w:rFonts w:ascii="Arial" w:eastAsia="Calibri" w:hAnsi="Arial" w:cs="Arial"/>
                <w:b/>
                <w:bCs/>
                <w:iCs/>
                <w:color w:val="FF0000"/>
                <w:sz w:val="22"/>
                <w:szCs w:val="22"/>
              </w:rPr>
              <w:t>red</w:t>
            </w:r>
            <w:r w:rsidRPr="005A4EE8">
              <w:rPr>
                <w:rFonts w:ascii="Arial" w:eastAsia="Calibri" w:hAnsi="Arial" w:cs="Arial"/>
                <w:iCs/>
                <w:sz w:val="22"/>
                <w:szCs w:val="22"/>
              </w:rPr>
              <w:t xml:space="preserve">, amino acids neither modelled in the control nor in the </w:t>
            </w:r>
            <w:r w:rsidR="004E3B89">
              <w:rPr>
                <w:rFonts w:ascii="Arial" w:eastAsia="Calibri" w:hAnsi="Arial" w:cs="Arial"/>
                <w:iCs/>
                <w:sz w:val="22"/>
                <w:szCs w:val="22"/>
              </w:rPr>
              <w:t>high light</w:t>
            </w:r>
            <w:r w:rsidRPr="005A4EE8">
              <w:rPr>
                <w:rFonts w:ascii="Arial" w:eastAsia="Calibri" w:hAnsi="Arial" w:cs="Arial"/>
                <w:iCs/>
                <w:sz w:val="22"/>
                <w:szCs w:val="22"/>
              </w:rPr>
              <w:t xml:space="preserve"> structure of </w:t>
            </w:r>
            <w:r w:rsidRPr="005A4EE8">
              <w:rPr>
                <w:rFonts w:ascii="Arial" w:eastAsia="Calibri" w:hAnsi="Arial" w:cs="Arial"/>
                <w:i/>
                <w:sz w:val="22"/>
                <w:szCs w:val="22"/>
              </w:rPr>
              <w:t>Arabidopsis thaliana</w:t>
            </w:r>
            <w:r w:rsidRPr="005A4EE8">
              <w:rPr>
                <w:rFonts w:ascii="Arial" w:eastAsia="Calibri" w:hAnsi="Arial" w:cs="Arial"/>
                <w:iCs/>
                <w:sz w:val="22"/>
                <w:szCs w:val="22"/>
              </w:rPr>
              <w:t xml:space="preserve">. </w:t>
            </w:r>
            <w:r w:rsidRPr="005A4EE8">
              <w:rPr>
                <w:rFonts w:ascii="Arial" w:eastAsia="Calibri" w:hAnsi="Arial" w:cs="Arial"/>
                <w:sz w:val="22"/>
                <w:szCs w:val="22"/>
              </w:rPr>
              <w:t>Each subunit is shown fit into the loca</w:t>
            </w:r>
            <w:r>
              <w:rPr>
                <w:rFonts w:ascii="Arial" w:eastAsia="Calibri" w:hAnsi="Arial" w:cs="Arial"/>
                <w:sz w:val="22"/>
                <w:szCs w:val="22"/>
              </w:rPr>
              <w:t>l</w:t>
            </w:r>
            <w:r w:rsidRPr="005A4EE8">
              <w:rPr>
                <w:rFonts w:ascii="Arial" w:eastAsia="Calibri" w:hAnsi="Arial" w:cs="Arial"/>
                <w:sz w:val="22"/>
                <w:szCs w:val="22"/>
              </w:rPr>
              <w:t>l</w:t>
            </w:r>
            <w:r>
              <w:rPr>
                <w:rFonts w:ascii="Arial" w:eastAsia="Calibri" w:hAnsi="Arial" w:cs="Arial"/>
                <w:sz w:val="22"/>
                <w:szCs w:val="22"/>
              </w:rPr>
              <w:t>y</w:t>
            </w:r>
            <w:r w:rsidRPr="005A4EE8">
              <w:rPr>
                <w:rFonts w:ascii="Arial" w:eastAsia="Calibri" w:hAnsi="Arial" w:cs="Arial"/>
                <w:sz w:val="22"/>
                <w:szCs w:val="22"/>
              </w:rPr>
              <w:t xml:space="preserve"> sharpened electron density map at a contour level of 2.3 RMSD. Each subunit from the model is shown with red sticks. The electron density map surrounding the subunit within a distance of 2 Å is shown as a blue surface.</w:t>
            </w:r>
            <w:r>
              <w:rPr>
                <w:rFonts w:ascii="Arial" w:eastAsia="Calibri" w:hAnsi="Arial" w:cs="Arial"/>
                <w:sz w:val="22"/>
                <w:szCs w:val="22"/>
              </w:rPr>
              <w:t xml:space="preserve"> The location of the specific subunit within the PS II dimer is shown in red, with the rest of the dimer shown in white.</w:t>
            </w:r>
          </w:p>
          <w:p w14:paraId="7720521A" w14:textId="77777777" w:rsidR="001653F1" w:rsidRPr="005A4EE8" w:rsidRDefault="001653F1" w:rsidP="00513F70">
            <w:pPr>
              <w:keepNext/>
              <w:outlineLvl w:val="0"/>
              <w:rPr>
                <w:rFonts w:ascii="Arial" w:eastAsia="Calibri" w:hAnsi="Arial" w:cs="Arial"/>
                <w:b/>
                <w:iCs/>
                <w:sz w:val="22"/>
                <w:szCs w:val="22"/>
              </w:rPr>
            </w:pPr>
          </w:p>
        </w:tc>
      </w:tr>
      <w:tr w:rsidR="008E1C33" w:rsidRPr="005A4EE8" w14:paraId="074E7AEE" w14:textId="2DFAA815" w:rsidTr="001653F1">
        <w:trPr>
          <w:trHeight w:val="638"/>
        </w:trPr>
        <w:tc>
          <w:tcPr>
            <w:tcW w:w="317" w:type="pct"/>
            <w:tcBorders>
              <w:top w:val="single" w:sz="4" w:space="0" w:color="auto"/>
            </w:tcBorders>
            <w:shd w:val="clear" w:color="auto" w:fill="D9E2F3" w:themeFill="accent1" w:themeFillTint="33"/>
            <w:vAlign w:val="center"/>
          </w:tcPr>
          <w:p w14:paraId="6E0B2EEF" w14:textId="77777777" w:rsidR="008E1C33" w:rsidRPr="005A4EE8" w:rsidRDefault="008E1C33" w:rsidP="00513F70">
            <w:pPr>
              <w:jc w:val="center"/>
              <w:rPr>
                <w:rFonts w:ascii="Arial" w:eastAsia="Calibri" w:hAnsi="Arial" w:cs="Arial"/>
                <w:b/>
                <w:bCs/>
                <w:sz w:val="14"/>
                <w:szCs w:val="14"/>
              </w:rPr>
            </w:pPr>
            <w:r w:rsidRPr="005A4EE8">
              <w:rPr>
                <w:rFonts w:ascii="Arial" w:eastAsia="Calibri" w:hAnsi="Arial" w:cs="Arial"/>
                <w:b/>
                <w:bCs/>
                <w:sz w:val="14"/>
                <w:szCs w:val="14"/>
              </w:rPr>
              <w:t>Chain ID</w:t>
            </w:r>
          </w:p>
        </w:tc>
        <w:tc>
          <w:tcPr>
            <w:tcW w:w="441" w:type="pct"/>
            <w:tcBorders>
              <w:top w:val="single" w:sz="4" w:space="0" w:color="auto"/>
            </w:tcBorders>
            <w:shd w:val="clear" w:color="auto" w:fill="D9E2F3" w:themeFill="accent1" w:themeFillTint="33"/>
            <w:vAlign w:val="center"/>
          </w:tcPr>
          <w:p w14:paraId="3E146E60" w14:textId="77777777" w:rsidR="008E1C33" w:rsidRPr="005A4EE8" w:rsidRDefault="008E1C33" w:rsidP="00513F70">
            <w:pPr>
              <w:jc w:val="center"/>
              <w:rPr>
                <w:rFonts w:ascii="Arial" w:eastAsia="Calibri" w:hAnsi="Arial" w:cs="Arial"/>
                <w:b/>
                <w:bCs/>
                <w:sz w:val="14"/>
                <w:szCs w:val="14"/>
              </w:rPr>
            </w:pPr>
            <w:r w:rsidRPr="005A4EE8">
              <w:rPr>
                <w:rFonts w:ascii="Arial" w:eastAsia="Calibri" w:hAnsi="Arial" w:cs="Arial"/>
                <w:b/>
                <w:bCs/>
                <w:sz w:val="14"/>
                <w:szCs w:val="14"/>
              </w:rPr>
              <w:t>Protein Name</w:t>
            </w:r>
          </w:p>
          <w:p w14:paraId="30DB33EA" w14:textId="77777777" w:rsidR="008E1C33" w:rsidRPr="005A4EE8" w:rsidRDefault="008E1C33" w:rsidP="00513F70">
            <w:pPr>
              <w:jc w:val="center"/>
              <w:rPr>
                <w:rFonts w:ascii="Arial" w:eastAsia="Calibri" w:hAnsi="Arial" w:cs="Arial"/>
                <w:b/>
                <w:bCs/>
                <w:sz w:val="14"/>
                <w:szCs w:val="14"/>
              </w:rPr>
            </w:pPr>
            <w:r w:rsidRPr="005A4EE8">
              <w:rPr>
                <w:rFonts w:ascii="Arial" w:eastAsia="Calibri" w:hAnsi="Arial" w:cs="Arial"/>
                <w:b/>
                <w:bCs/>
                <w:sz w:val="14"/>
                <w:szCs w:val="14"/>
              </w:rPr>
              <w:t>(Gene name)</w:t>
            </w:r>
          </w:p>
        </w:tc>
        <w:tc>
          <w:tcPr>
            <w:tcW w:w="343" w:type="pct"/>
            <w:tcBorders>
              <w:top w:val="single" w:sz="4" w:space="0" w:color="auto"/>
            </w:tcBorders>
            <w:shd w:val="clear" w:color="auto" w:fill="D9E2F3" w:themeFill="accent1" w:themeFillTint="33"/>
            <w:vAlign w:val="center"/>
          </w:tcPr>
          <w:p w14:paraId="64636615" w14:textId="77777777" w:rsidR="008E1C33" w:rsidRPr="005A4EE8" w:rsidRDefault="008E1C33" w:rsidP="00513F70">
            <w:pPr>
              <w:jc w:val="center"/>
              <w:rPr>
                <w:rFonts w:ascii="Arial" w:eastAsia="Calibri" w:hAnsi="Arial" w:cs="Arial"/>
                <w:b/>
                <w:bCs/>
                <w:sz w:val="14"/>
                <w:szCs w:val="14"/>
              </w:rPr>
            </w:pPr>
            <w:r w:rsidRPr="005A4EE8">
              <w:rPr>
                <w:rFonts w:ascii="Arial" w:eastAsia="Calibri" w:hAnsi="Arial" w:cs="Arial"/>
                <w:b/>
                <w:bCs/>
                <w:sz w:val="14"/>
                <w:szCs w:val="14"/>
              </w:rPr>
              <w:t>MW</w:t>
            </w:r>
          </w:p>
          <w:p w14:paraId="545017CF" w14:textId="77777777" w:rsidR="008E1C33" w:rsidRPr="005A4EE8" w:rsidRDefault="008E1C33" w:rsidP="00513F70">
            <w:pPr>
              <w:jc w:val="center"/>
              <w:rPr>
                <w:rFonts w:ascii="Arial" w:eastAsia="Calibri" w:hAnsi="Arial" w:cs="Arial"/>
                <w:b/>
                <w:bCs/>
                <w:sz w:val="14"/>
                <w:szCs w:val="14"/>
              </w:rPr>
            </w:pPr>
            <w:r w:rsidRPr="005A4EE8">
              <w:rPr>
                <w:rFonts w:ascii="Arial" w:eastAsia="Calibri" w:hAnsi="Arial" w:cs="Arial"/>
                <w:b/>
                <w:bCs/>
                <w:sz w:val="14"/>
                <w:szCs w:val="14"/>
              </w:rPr>
              <w:t>(</w:t>
            </w:r>
            <w:proofErr w:type="spellStart"/>
            <w:r w:rsidRPr="005A4EE8">
              <w:rPr>
                <w:rFonts w:ascii="Arial" w:eastAsia="Calibri" w:hAnsi="Arial" w:cs="Arial"/>
                <w:b/>
                <w:bCs/>
                <w:sz w:val="14"/>
                <w:szCs w:val="14"/>
              </w:rPr>
              <w:t>kDa</w:t>
            </w:r>
            <w:proofErr w:type="spellEnd"/>
            <w:r w:rsidRPr="005A4EE8">
              <w:rPr>
                <w:rFonts w:ascii="Arial" w:eastAsia="Calibri" w:hAnsi="Arial" w:cs="Arial"/>
                <w:b/>
                <w:bCs/>
                <w:sz w:val="14"/>
                <w:szCs w:val="14"/>
              </w:rPr>
              <w:t>)</w:t>
            </w:r>
          </w:p>
        </w:tc>
        <w:tc>
          <w:tcPr>
            <w:tcW w:w="1648" w:type="pct"/>
            <w:tcBorders>
              <w:top w:val="single" w:sz="4" w:space="0" w:color="auto"/>
            </w:tcBorders>
            <w:shd w:val="clear" w:color="auto" w:fill="D9E2F3" w:themeFill="accent1" w:themeFillTint="33"/>
            <w:vAlign w:val="center"/>
          </w:tcPr>
          <w:p w14:paraId="1FAE346C" w14:textId="77777777" w:rsidR="008E1C33" w:rsidRPr="005A4EE8" w:rsidRDefault="008E1C33" w:rsidP="00513F70">
            <w:pPr>
              <w:jc w:val="center"/>
              <w:rPr>
                <w:rFonts w:ascii="Arial" w:eastAsia="Calibri" w:hAnsi="Arial" w:cs="Arial"/>
                <w:b/>
                <w:bCs/>
                <w:sz w:val="14"/>
                <w:szCs w:val="14"/>
              </w:rPr>
            </w:pPr>
            <w:r w:rsidRPr="005A4EE8">
              <w:rPr>
                <w:rFonts w:ascii="Arial" w:eastAsia="Calibri" w:hAnsi="Arial" w:cs="Arial"/>
                <w:b/>
                <w:bCs/>
                <w:sz w:val="14"/>
                <w:szCs w:val="14"/>
              </w:rPr>
              <w:t>Sequence (mature protein)</w:t>
            </w:r>
          </w:p>
        </w:tc>
        <w:tc>
          <w:tcPr>
            <w:tcW w:w="1256" w:type="pct"/>
            <w:tcBorders>
              <w:top w:val="single" w:sz="4" w:space="0" w:color="auto"/>
            </w:tcBorders>
            <w:shd w:val="clear" w:color="auto" w:fill="D9E2F3" w:themeFill="accent1" w:themeFillTint="33"/>
            <w:vAlign w:val="center"/>
          </w:tcPr>
          <w:p w14:paraId="791DCD00" w14:textId="77777777" w:rsidR="008E1C33" w:rsidRPr="005A4EE8" w:rsidRDefault="008E1C33" w:rsidP="00513F70">
            <w:pPr>
              <w:jc w:val="center"/>
              <w:rPr>
                <w:rFonts w:ascii="Arial" w:eastAsia="Calibri" w:hAnsi="Arial" w:cs="Arial"/>
                <w:b/>
                <w:bCs/>
                <w:sz w:val="14"/>
                <w:szCs w:val="14"/>
              </w:rPr>
            </w:pPr>
            <w:r w:rsidRPr="005A4EE8">
              <w:rPr>
                <w:rFonts w:ascii="Arial" w:eastAsia="Calibri" w:hAnsi="Arial" w:cs="Arial"/>
                <w:b/>
                <w:bCs/>
                <w:sz w:val="14"/>
                <w:szCs w:val="14"/>
              </w:rPr>
              <w:t>Model fit into the electrostatic potential map</w:t>
            </w:r>
          </w:p>
        </w:tc>
        <w:tc>
          <w:tcPr>
            <w:tcW w:w="994" w:type="pct"/>
            <w:tcBorders>
              <w:top w:val="single" w:sz="4" w:space="0" w:color="auto"/>
            </w:tcBorders>
            <w:shd w:val="clear" w:color="auto" w:fill="D9E2F3" w:themeFill="accent1" w:themeFillTint="33"/>
          </w:tcPr>
          <w:p w14:paraId="040EF231" w14:textId="2FC1DAF4" w:rsidR="008E1C33" w:rsidRPr="005A4EE8" w:rsidRDefault="008E1C33" w:rsidP="00513F70">
            <w:pPr>
              <w:jc w:val="center"/>
              <w:rPr>
                <w:rFonts w:ascii="Arial" w:eastAsia="Calibri" w:hAnsi="Arial" w:cs="Arial"/>
                <w:b/>
                <w:bCs/>
                <w:sz w:val="14"/>
                <w:szCs w:val="14"/>
              </w:rPr>
            </w:pPr>
            <w:r w:rsidRPr="005A4EE8">
              <w:rPr>
                <w:rFonts w:ascii="Arial" w:eastAsia="Calibri" w:hAnsi="Arial" w:cs="Arial"/>
                <w:b/>
                <w:bCs/>
                <w:sz w:val="14"/>
                <w:szCs w:val="14"/>
              </w:rPr>
              <w:t>Location of subunit within the PS II dimer</w:t>
            </w:r>
          </w:p>
        </w:tc>
      </w:tr>
      <w:tr w:rsidR="008E1C33" w:rsidRPr="005A4EE8" w14:paraId="7234DD52" w14:textId="4C6DFCFE" w:rsidTr="001653F1">
        <w:trPr>
          <w:trHeight w:val="2438"/>
        </w:trPr>
        <w:tc>
          <w:tcPr>
            <w:tcW w:w="317" w:type="pct"/>
            <w:shd w:val="clear" w:color="auto" w:fill="F2F2F2"/>
            <w:vAlign w:val="center"/>
          </w:tcPr>
          <w:p w14:paraId="68CEAEBC" w14:textId="77777777" w:rsidR="008E1C33" w:rsidRPr="005A4EE8" w:rsidRDefault="008E1C33" w:rsidP="00513F70">
            <w:pPr>
              <w:jc w:val="center"/>
              <w:rPr>
                <w:rFonts w:ascii="Arial" w:eastAsia="Calibri" w:hAnsi="Arial" w:cs="Arial"/>
                <w:sz w:val="14"/>
                <w:szCs w:val="14"/>
              </w:rPr>
            </w:pPr>
            <w:proofErr w:type="spellStart"/>
            <w:r w:rsidRPr="005A4EE8">
              <w:rPr>
                <w:rFonts w:ascii="Arial" w:eastAsia="Calibri" w:hAnsi="Arial" w:cs="Arial"/>
                <w:sz w:val="14"/>
                <w:szCs w:val="14"/>
              </w:rPr>
              <w:t>A,a</w:t>
            </w:r>
            <w:proofErr w:type="spellEnd"/>
          </w:p>
        </w:tc>
        <w:tc>
          <w:tcPr>
            <w:tcW w:w="441" w:type="pct"/>
            <w:shd w:val="clear" w:color="auto" w:fill="F2F2F2"/>
            <w:vAlign w:val="center"/>
          </w:tcPr>
          <w:p w14:paraId="5C125DED" w14:textId="77777777" w:rsidR="008E1C33" w:rsidRPr="005A4EE8" w:rsidRDefault="008E1C33" w:rsidP="00513F70">
            <w:pPr>
              <w:jc w:val="center"/>
              <w:rPr>
                <w:rFonts w:ascii="Arial" w:eastAsia="Calibri" w:hAnsi="Arial" w:cs="Arial"/>
                <w:b/>
                <w:bCs/>
                <w:sz w:val="14"/>
                <w:szCs w:val="14"/>
              </w:rPr>
            </w:pPr>
            <w:r w:rsidRPr="005A4EE8">
              <w:rPr>
                <w:rFonts w:ascii="Arial" w:eastAsia="Calibri" w:hAnsi="Arial" w:cs="Arial"/>
                <w:sz w:val="14"/>
                <w:szCs w:val="14"/>
              </w:rPr>
              <w:t xml:space="preserve"> </w:t>
            </w:r>
            <w:r w:rsidRPr="005A4EE8">
              <w:rPr>
                <w:rFonts w:ascii="Arial" w:eastAsia="Calibri" w:hAnsi="Arial" w:cs="Arial"/>
                <w:b/>
                <w:bCs/>
                <w:sz w:val="14"/>
                <w:szCs w:val="14"/>
              </w:rPr>
              <w:t>D1</w:t>
            </w:r>
          </w:p>
          <w:p w14:paraId="47AA4210" w14:textId="77777777" w:rsidR="008E1C33" w:rsidRPr="005A4EE8" w:rsidRDefault="008E1C33" w:rsidP="00513F70">
            <w:pPr>
              <w:jc w:val="center"/>
              <w:rPr>
                <w:rFonts w:ascii="Arial" w:eastAsia="Calibri" w:hAnsi="Arial" w:cs="Arial"/>
                <w:sz w:val="14"/>
                <w:szCs w:val="14"/>
              </w:rPr>
            </w:pPr>
            <w:r w:rsidRPr="005A4EE8">
              <w:rPr>
                <w:rFonts w:ascii="Arial" w:eastAsia="Calibri" w:hAnsi="Arial" w:cs="Arial"/>
                <w:sz w:val="14"/>
                <w:szCs w:val="14"/>
              </w:rPr>
              <w:t xml:space="preserve"> (</w:t>
            </w:r>
            <w:proofErr w:type="spellStart"/>
            <w:r w:rsidRPr="005A4EE8">
              <w:rPr>
                <w:rFonts w:ascii="Arial" w:eastAsia="Calibri" w:hAnsi="Arial" w:cs="Arial"/>
                <w:sz w:val="14"/>
                <w:szCs w:val="14"/>
              </w:rPr>
              <w:t>PsbA</w:t>
            </w:r>
            <w:proofErr w:type="spellEnd"/>
            <w:r w:rsidRPr="005A4EE8">
              <w:rPr>
                <w:rFonts w:ascii="Arial" w:eastAsia="Calibri" w:hAnsi="Arial" w:cs="Arial"/>
                <w:sz w:val="14"/>
                <w:szCs w:val="14"/>
              </w:rPr>
              <w:t>)</w:t>
            </w:r>
          </w:p>
        </w:tc>
        <w:tc>
          <w:tcPr>
            <w:tcW w:w="343" w:type="pct"/>
            <w:vAlign w:val="center"/>
          </w:tcPr>
          <w:p w14:paraId="69B5280B" w14:textId="77777777" w:rsidR="008E1C33" w:rsidRPr="005A4EE8" w:rsidRDefault="008E1C33" w:rsidP="00513F70">
            <w:pPr>
              <w:jc w:val="center"/>
              <w:rPr>
                <w:rFonts w:ascii="Arial" w:eastAsia="Calibri" w:hAnsi="Arial" w:cs="Arial"/>
                <w:color w:val="70AD47"/>
                <w:sz w:val="14"/>
                <w:szCs w:val="14"/>
              </w:rPr>
            </w:pPr>
            <w:r w:rsidRPr="005A4EE8">
              <w:rPr>
                <w:rFonts w:ascii="Arial" w:eastAsia="Calibri" w:hAnsi="Arial" w:cs="Arial"/>
                <w:sz w:val="14"/>
                <w:szCs w:val="14"/>
              </w:rPr>
              <w:t>37.98</w:t>
            </w:r>
          </w:p>
        </w:tc>
        <w:tc>
          <w:tcPr>
            <w:tcW w:w="1648" w:type="pct"/>
            <w:vAlign w:val="center"/>
          </w:tcPr>
          <w:p w14:paraId="65CE0BBB" w14:textId="77777777" w:rsidR="008E1C33" w:rsidRPr="005A4EE8" w:rsidRDefault="008E1C33" w:rsidP="00513F70">
            <w:pPr>
              <w:spacing w:before="120" w:after="40"/>
              <w:rPr>
                <w:rFonts w:ascii="Arial" w:eastAsia="Calibri" w:hAnsi="Arial" w:cs="Arial"/>
                <w:sz w:val="14"/>
                <w:szCs w:val="14"/>
              </w:rPr>
            </w:pPr>
            <w:r w:rsidRPr="005A4EE8">
              <w:rPr>
                <w:rFonts w:ascii="Arial" w:eastAsia="Calibri" w:hAnsi="Arial" w:cs="Arial"/>
                <w:sz w:val="14"/>
                <w:szCs w:val="14"/>
              </w:rPr>
              <w:t>&gt;P83755</w:t>
            </w:r>
          </w:p>
          <w:p w14:paraId="2CA4E7B1" w14:textId="77777777" w:rsidR="008E1C33" w:rsidRPr="005A4EE8" w:rsidRDefault="008E1C33" w:rsidP="00513F70">
            <w:pPr>
              <w:spacing w:after="160" w:line="259" w:lineRule="auto"/>
              <w:rPr>
                <w:rFonts w:ascii="Arial" w:eastAsia="Calibri" w:hAnsi="Arial" w:cs="Arial"/>
                <w:sz w:val="14"/>
                <w:szCs w:val="14"/>
              </w:rPr>
            </w:pPr>
            <w:r w:rsidRPr="005A4EE8">
              <w:rPr>
                <w:rFonts w:ascii="Arial" w:eastAsia="Calibri" w:hAnsi="Arial" w:cs="Arial"/>
                <w:color w:val="FF0000"/>
                <w:sz w:val="14"/>
                <w:szCs w:val="14"/>
              </w:rPr>
              <w:t>MTAILERRES</w:t>
            </w:r>
            <w:r w:rsidRPr="005A4EE8">
              <w:rPr>
                <w:rFonts w:ascii="Arial" w:eastAsia="Calibri" w:hAnsi="Arial" w:cs="Arial"/>
                <w:color w:val="5B9BD5" w:themeColor="accent5"/>
                <w:sz w:val="14"/>
                <w:szCs w:val="14"/>
              </w:rPr>
              <w:t>ES</w:t>
            </w:r>
            <w:r w:rsidRPr="005A4EE8">
              <w:rPr>
                <w:rFonts w:ascii="Arial" w:eastAsia="Calibri" w:hAnsi="Arial" w:cs="Arial"/>
                <w:sz w:val="14"/>
                <w:szCs w:val="14"/>
              </w:rPr>
              <w:t>LWGRFCNWITSTENRLYIGWFGVLMIPTLLTATSVFIIAFIAAPPVDIDGIREPVSGSLLYGNNIISGAIIPTSAAIGLHFYPIWEAASVDEWLYNGGPYELIVLHFLLGVACYMGREWELSFRLGMRPWIAVAYSAPVAAATAVFLIYPIGQGSFSDGMPLGISGTFNFMIVFQAEHNILMHPFHMLGVAGVFGGSLFSAMHGSLVTSSLIR</w:t>
            </w:r>
            <w:r w:rsidRPr="005A4EE8">
              <w:rPr>
                <w:rFonts w:ascii="Arial" w:eastAsia="Calibri" w:hAnsi="Arial" w:cs="Arial"/>
                <w:color w:val="5B9BD5" w:themeColor="accent5"/>
                <w:sz w:val="14"/>
                <w:szCs w:val="14"/>
              </w:rPr>
              <w:t>ETTENES</w:t>
            </w:r>
            <w:r w:rsidRPr="005A4EE8">
              <w:rPr>
                <w:rFonts w:ascii="Arial" w:eastAsia="Calibri" w:hAnsi="Arial" w:cs="Arial"/>
                <w:sz w:val="14"/>
                <w:szCs w:val="14"/>
              </w:rPr>
              <w:t>ANEGYRFGQ</w:t>
            </w:r>
            <w:r w:rsidRPr="005A4EE8">
              <w:rPr>
                <w:rFonts w:ascii="Arial" w:eastAsia="Calibri" w:hAnsi="Arial" w:cs="Arial"/>
                <w:color w:val="5B9BD5" w:themeColor="accent5"/>
                <w:sz w:val="14"/>
                <w:szCs w:val="14"/>
              </w:rPr>
              <w:t>EEET</w:t>
            </w:r>
            <w:r w:rsidRPr="005A4EE8">
              <w:rPr>
                <w:rFonts w:ascii="Arial" w:eastAsia="Calibri" w:hAnsi="Arial" w:cs="Arial"/>
                <w:sz w:val="14"/>
                <w:szCs w:val="14"/>
              </w:rPr>
              <w:t>YNIVAAHGYFGRLI</w:t>
            </w:r>
            <w:r w:rsidRPr="005A4EE8">
              <w:rPr>
                <w:rFonts w:ascii="Arial" w:eastAsia="Calibri" w:hAnsi="Arial" w:cs="Arial"/>
                <w:color w:val="5B9BD5" w:themeColor="accent5"/>
                <w:sz w:val="14"/>
                <w:szCs w:val="14"/>
              </w:rPr>
              <w:t>FQYAS</w:t>
            </w:r>
            <w:r w:rsidRPr="005A4EE8">
              <w:rPr>
                <w:rFonts w:ascii="Arial" w:eastAsia="Calibri" w:hAnsi="Arial" w:cs="Arial"/>
                <w:sz w:val="14"/>
                <w:szCs w:val="14"/>
              </w:rPr>
              <w:t>FNNSRSLHFFLAAWPVVGIWFTALGISTMAFNLNGFNFNQSVVDSQGRVINTWADIINRANLGMEVMHERNAHNFPLDLA</w:t>
            </w:r>
            <w:r w:rsidRPr="005A4EE8">
              <w:rPr>
                <w:rFonts w:ascii="Arial" w:eastAsia="Calibri" w:hAnsi="Arial" w:cs="Arial"/>
                <w:color w:val="FF0000"/>
                <w:sz w:val="14"/>
                <w:szCs w:val="14"/>
              </w:rPr>
              <w:t>A</w:t>
            </w:r>
          </w:p>
        </w:tc>
        <w:tc>
          <w:tcPr>
            <w:tcW w:w="1256" w:type="pct"/>
            <w:vAlign w:val="center"/>
          </w:tcPr>
          <w:p w14:paraId="4D593436" w14:textId="205B1BBB" w:rsidR="008E1C33" w:rsidRPr="005A4EE8" w:rsidRDefault="008E1C33" w:rsidP="00513F70">
            <w:pPr>
              <w:rPr>
                <w:rFonts w:ascii="Arial" w:eastAsia="Calibri" w:hAnsi="Arial" w:cs="Arial"/>
                <w:sz w:val="14"/>
                <w:szCs w:val="14"/>
              </w:rPr>
            </w:pPr>
            <w:r w:rsidRPr="005A4EE8">
              <w:rPr>
                <w:rFonts w:ascii="Arial" w:eastAsia="Calibri" w:hAnsi="Arial" w:cs="Arial"/>
                <w:noProof/>
                <w:sz w:val="14"/>
                <w:szCs w:val="14"/>
              </w:rPr>
              <w:drawing>
                <wp:inline distT="0" distB="0" distL="0" distR="0" wp14:anchorId="62439C57" wp14:editId="2594F9CA">
                  <wp:extent cx="1454727" cy="1465484"/>
                  <wp:effectExtent l="0" t="0" r="0" b="0"/>
                  <wp:docPr id="979732897" name="Picture 7" descr="A blue and red stru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732897" name="Picture 7" descr="A blue and red structure&#10;&#10;AI-generated content may be incorrect."/>
                          <pic:cNvPicPr/>
                        </pic:nvPicPr>
                        <pic:blipFill rotWithShape="1">
                          <a:blip r:embed="rId20" cstate="print">
                            <a:extLst>
                              <a:ext uri="{28A0092B-C50C-407E-A947-70E740481C1C}">
                                <a14:useLocalDpi xmlns:a14="http://schemas.microsoft.com/office/drawing/2010/main" val="0"/>
                              </a:ext>
                            </a:extLst>
                          </a:blip>
                          <a:srcRect l="21125" t="17621" r="32553" b="18871"/>
                          <a:stretch/>
                        </pic:blipFill>
                        <pic:spPr bwMode="auto">
                          <a:xfrm>
                            <a:off x="0" y="0"/>
                            <a:ext cx="1469317" cy="1480182"/>
                          </a:xfrm>
                          <a:prstGeom prst="rect">
                            <a:avLst/>
                          </a:prstGeom>
                          <a:ln>
                            <a:noFill/>
                          </a:ln>
                          <a:extLst>
                            <a:ext uri="{53640926-AAD7-44D8-BBD7-CCE9431645EC}">
                              <a14:shadowObscured xmlns:a14="http://schemas.microsoft.com/office/drawing/2010/main"/>
                            </a:ext>
                          </a:extLst>
                        </pic:spPr>
                      </pic:pic>
                    </a:graphicData>
                  </a:graphic>
                </wp:inline>
              </w:drawing>
            </w:r>
          </w:p>
        </w:tc>
        <w:tc>
          <w:tcPr>
            <w:tcW w:w="994" w:type="pct"/>
          </w:tcPr>
          <w:p w14:paraId="328F8925" w14:textId="57977C68" w:rsidR="008E1C33" w:rsidRPr="005A4EE8" w:rsidRDefault="008E1C33" w:rsidP="00513F70">
            <w:pPr>
              <w:rPr>
                <w:rFonts w:ascii="Arial" w:eastAsia="Calibri" w:hAnsi="Arial" w:cs="Arial"/>
                <w:noProof/>
                <w:sz w:val="14"/>
                <w:szCs w:val="14"/>
              </w:rPr>
            </w:pPr>
            <w:r w:rsidRPr="005A4EE8">
              <w:rPr>
                <w:rFonts w:ascii="Arial" w:eastAsia="Calibri" w:hAnsi="Arial" w:cs="Arial"/>
                <w:noProof/>
                <w:sz w:val="14"/>
                <w:szCs w:val="14"/>
              </w:rPr>
              <w:drawing>
                <wp:inline distT="0" distB="0" distL="0" distR="0" wp14:anchorId="698C740D" wp14:editId="1394E3CD">
                  <wp:extent cx="842839" cy="1576094"/>
                  <wp:effectExtent l="0" t="0" r="0" b="0"/>
                  <wp:docPr id="882269925" name="Picture 1" descr="A red and grey molecu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269925" name="Picture 1" descr="A red and grey molecule&#10;&#10;AI-generated content may be incorrect."/>
                          <pic:cNvPicPr/>
                        </pic:nvPicPr>
                        <pic:blipFill rotWithShape="1">
                          <a:blip r:embed="rId21" cstate="print">
                            <a:extLst>
                              <a:ext uri="{28A0092B-C50C-407E-A947-70E740481C1C}">
                                <a14:useLocalDpi xmlns:a14="http://schemas.microsoft.com/office/drawing/2010/main" val="0"/>
                              </a:ext>
                            </a:extLst>
                          </a:blip>
                          <a:srcRect l="38065" r="36162"/>
                          <a:stretch>
                            <a:fillRect/>
                          </a:stretch>
                        </pic:blipFill>
                        <pic:spPr bwMode="auto">
                          <a:xfrm>
                            <a:off x="0" y="0"/>
                            <a:ext cx="850711" cy="1590814"/>
                          </a:xfrm>
                          <a:prstGeom prst="rect">
                            <a:avLst/>
                          </a:prstGeom>
                          <a:ln>
                            <a:noFill/>
                          </a:ln>
                          <a:extLst>
                            <a:ext uri="{53640926-AAD7-44D8-BBD7-CCE9431645EC}">
                              <a14:shadowObscured xmlns:a14="http://schemas.microsoft.com/office/drawing/2010/main"/>
                            </a:ext>
                          </a:extLst>
                        </pic:spPr>
                      </pic:pic>
                    </a:graphicData>
                  </a:graphic>
                </wp:inline>
              </w:drawing>
            </w:r>
          </w:p>
        </w:tc>
      </w:tr>
      <w:tr w:rsidR="008E1C33" w:rsidRPr="005A4EE8" w14:paraId="77A1FED6" w14:textId="478D275C" w:rsidTr="001653F1">
        <w:trPr>
          <w:trHeight w:val="3341"/>
        </w:trPr>
        <w:tc>
          <w:tcPr>
            <w:tcW w:w="317" w:type="pct"/>
            <w:shd w:val="clear" w:color="auto" w:fill="F2F2F2"/>
            <w:vAlign w:val="center"/>
          </w:tcPr>
          <w:p w14:paraId="711B8D98" w14:textId="77777777" w:rsidR="008E1C33" w:rsidRPr="005A4EE8" w:rsidRDefault="008E1C33" w:rsidP="00513F70">
            <w:pPr>
              <w:jc w:val="center"/>
              <w:rPr>
                <w:rFonts w:ascii="Arial" w:eastAsia="Calibri" w:hAnsi="Arial" w:cs="Arial"/>
                <w:sz w:val="14"/>
                <w:szCs w:val="14"/>
              </w:rPr>
            </w:pPr>
            <w:proofErr w:type="spellStart"/>
            <w:r w:rsidRPr="005A4EE8">
              <w:rPr>
                <w:rFonts w:ascii="Arial" w:eastAsia="Calibri" w:hAnsi="Arial" w:cs="Arial"/>
                <w:sz w:val="14"/>
                <w:szCs w:val="14"/>
              </w:rPr>
              <w:t>B,b</w:t>
            </w:r>
            <w:proofErr w:type="spellEnd"/>
          </w:p>
        </w:tc>
        <w:tc>
          <w:tcPr>
            <w:tcW w:w="441" w:type="pct"/>
            <w:shd w:val="clear" w:color="auto" w:fill="F2F2F2"/>
            <w:vAlign w:val="center"/>
          </w:tcPr>
          <w:p w14:paraId="4913F555" w14:textId="77777777" w:rsidR="008E1C33" w:rsidRPr="005A4EE8" w:rsidRDefault="008E1C33" w:rsidP="00513F70">
            <w:pPr>
              <w:jc w:val="center"/>
              <w:rPr>
                <w:rFonts w:ascii="Arial" w:eastAsia="Calibri" w:hAnsi="Arial" w:cs="Arial"/>
                <w:b/>
                <w:bCs/>
                <w:sz w:val="14"/>
                <w:szCs w:val="14"/>
              </w:rPr>
            </w:pPr>
            <w:r w:rsidRPr="005A4EE8">
              <w:rPr>
                <w:rFonts w:ascii="Arial" w:eastAsia="Calibri" w:hAnsi="Arial" w:cs="Arial"/>
                <w:b/>
                <w:bCs/>
                <w:sz w:val="14"/>
                <w:szCs w:val="14"/>
              </w:rPr>
              <w:t>CP47</w:t>
            </w:r>
          </w:p>
          <w:p w14:paraId="1DB79420" w14:textId="77777777" w:rsidR="008E1C33" w:rsidRPr="005A4EE8" w:rsidRDefault="008E1C33" w:rsidP="00513F70">
            <w:pPr>
              <w:jc w:val="center"/>
              <w:rPr>
                <w:rFonts w:ascii="Arial" w:eastAsia="Calibri" w:hAnsi="Arial" w:cs="Arial"/>
                <w:sz w:val="14"/>
                <w:szCs w:val="14"/>
              </w:rPr>
            </w:pPr>
            <w:r w:rsidRPr="005A4EE8">
              <w:rPr>
                <w:rFonts w:ascii="Arial" w:eastAsia="Calibri" w:hAnsi="Arial" w:cs="Arial"/>
                <w:sz w:val="14"/>
                <w:szCs w:val="14"/>
              </w:rPr>
              <w:t>(</w:t>
            </w:r>
            <w:proofErr w:type="spellStart"/>
            <w:r w:rsidRPr="005A4EE8">
              <w:rPr>
                <w:rFonts w:ascii="Arial" w:eastAsia="Calibri" w:hAnsi="Arial" w:cs="Arial"/>
                <w:sz w:val="14"/>
                <w:szCs w:val="14"/>
              </w:rPr>
              <w:t>PsbB</w:t>
            </w:r>
            <w:proofErr w:type="spellEnd"/>
            <w:r w:rsidRPr="005A4EE8">
              <w:rPr>
                <w:rFonts w:ascii="Arial" w:eastAsia="Calibri" w:hAnsi="Arial" w:cs="Arial"/>
                <w:sz w:val="14"/>
                <w:szCs w:val="14"/>
              </w:rPr>
              <w:t>)</w:t>
            </w:r>
          </w:p>
        </w:tc>
        <w:tc>
          <w:tcPr>
            <w:tcW w:w="343" w:type="pct"/>
            <w:vAlign w:val="center"/>
          </w:tcPr>
          <w:p w14:paraId="26BA45BA" w14:textId="77777777" w:rsidR="008E1C33" w:rsidRPr="005A4EE8" w:rsidRDefault="008E1C33" w:rsidP="00513F70">
            <w:pPr>
              <w:jc w:val="center"/>
              <w:rPr>
                <w:rFonts w:ascii="Arial" w:eastAsia="Calibri" w:hAnsi="Arial" w:cs="Arial"/>
                <w:color w:val="FF0000"/>
                <w:sz w:val="14"/>
                <w:szCs w:val="14"/>
              </w:rPr>
            </w:pPr>
            <w:r w:rsidRPr="005A4EE8">
              <w:rPr>
                <w:rFonts w:ascii="Arial" w:eastAsia="Calibri" w:hAnsi="Arial" w:cs="Arial"/>
                <w:sz w:val="14"/>
                <w:szCs w:val="14"/>
              </w:rPr>
              <w:t>56.04</w:t>
            </w:r>
          </w:p>
        </w:tc>
        <w:tc>
          <w:tcPr>
            <w:tcW w:w="1648" w:type="pct"/>
            <w:vAlign w:val="center"/>
          </w:tcPr>
          <w:p w14:paraId="5311A997" w14:textId="77777777" w:rsidR="008E1C33" w:rsidRPr="005A4EE8" w:rsidRDefault="008E1C33" w:rsidP="00513F70">
            <w:pPr>
              <w:spacing w:before="120" w:after="40"/>
              <w:rPr>
                <w:rFonts w:ascii="Arial" w:eastAsia="Calibri" w:hAnsi="Arial" w:cs="Arial"/>
                <w:sz w:val="14"/>
                <w:szCs w:val="14"/>
              </w:rPr>
            </w:pPr>
            <w:r w:rsidRPr="005A4EE8">
              <w:rPr>
                <w:rFonts w:ascii="Arial" w:eastAsia="Calibri" w:hAnsi="Arial" w:cs="Arial"/>
                <w:sz w:val="14"/>
                <w:szCs w:val="14"/>
              </w:rPr>
              <w:t>&gt;P56777</w:t>
            </w:r>
          </w:p>
          <w:p w14:paraId="67A3E876" w14:textId="6C7BBC21" w:rsidR="008E1C33" w:rsidRPr="005A4EE8" w:rsidRDefault="008E1C33" w:rsidP="00513F70">
            <w:pPr>
              <w:spacing w:after="120" w:line="259" w:lineRule="auto"/>
              <w:rPr>
                <w:rFonts w:ascii="Arial" w:eastAsia="Calibri" w:hAnsi="Arial" w:cs="Arial"/>
                <w:sz w:val="14"/>
                <w:szCs w:val="14"/>
              </w:rPr>
            </w:pPr>
            <w:r w:rsidRPr="005A4EE8">
              <w:rPr>
                <w:rFonts w:ascii="Arial" w:eastAsia="Calibri" w:hAnsi="Arial" w:cs="Arial"/>
                <w:color w:val="FF0000"/>
                <w:sz w:val="14"/>
                <w:szCs w:val="14"/>
              </w:rPr>
              <w:t>M</w:t>
            </w:r>
            <w:r w:rsidRPr="005A4EE8">
              <w:rPr>
                <w:rFonts w:ascii="Arial" w:eastAsia="Calibri" w:hAnsi="Arial" w:cs="Arial"/>
                <w:sz w:val="14"/>
                <w:szCs w:val="14"/>
              </w:rPr>
              <w:t>GLPWYRVHTVVLNDPGRLLAVHIMHTALVAGWAGSMALYELAVFDPSDPVLDPMWRQGMFVIPFMTRLGITNSWGGWSITG</w:t>
            </w:r>
            <w:r w:rsidRPr="005A4EE8">
              <w:rPr>
                <w:rFonts w:ascii="Arial" w:eastAsia="Calibri" w:hAnsi="Arial" w:cs="Arial"/>
                <w:color w:val="5B9BD5" w:themeColor="accent5"/>
                <w:sz w:val="14"/>
                <w:szCs w:val="14"/>
              </w:rPr>
              <w:t>GTITN</w:t>
            </w:r>
            <w:r w:rsidRPr="005A4EE8">
              <w:rPr>
                <w:rFonts w:ascii="Arial" w:eastAsia="Calibri" w:hAnsi="Arial" w:cs="Arial"/>
                <w:sz w:val="14"/>
                <w:szCs w:val="14"/>
              </w:rPr>
              <w:t>PGIWSYEGVAGAHIVFSGLCFLAAIWHWVYWDLEIFSD</w:t>
            </w:r>
            <w:r w:rsidRPr="005A4EE8">
              <w:rPr>
                <w:rFonts w:ascii="Arial" w:eastAsia="Calibri" w:hAnsi="Arial" w:cs="Arial"/>
                <w:color w:val="5B9BD5" w:themeColor="accent5"/>
                <w:sz w:val="14"/>
                <w:szCs w:val="14"/>
              </w:rPr>
              <w:t>ERTGK</w:t>
            </w:r>
            <w:r w:rsidRPr="005A4EE8">
              <w:rPr>
                <w:rFonts w:ascii="Arial" w:eastAsia="Calibri" w:hAnsi="Arial" w:cs="Arial"/>
                <w:sz w:val="14"/>
                <w:szCs w:val="14"/>
              </w:rPr>
              <w:t>PSLDLPKIFGIHLFLSGVACFGFGAFHVTGLYGPGIWVSDPYGLTGKVQPVNPAWGVEGFDPFVPGGIASHHIAAGTLGILAGLFHLSVRPPQRLYKGLRMGNIETVLSSSIAAVFFAAFVVAGTMWYGSATTPIELFGPTRYQWDQGYFQQEIYRRVSAGLAENQSLSEAWAKIPEKLAFYDYIGNNPAKGGLFRAGSMDNGDGIAVGWLGHPVFRNKEGRELFVRRMPTFFETFPVVLVDGDGIVRADVPFRRAESKYSVEQVGVTVEFYGGELNGVSYSDPATVKKYARRAQLGEIFELDRATLKSDGVFRSSPRGWFTFGHASFALLFFFGHIWHGARTLFRDVFAGIDP</w:t>
            </w:r>
            <w:r w:rsidRPr="005A4EE8">
              <w:rPr>
                <w:rFonts w:ascii="Arial" w:eastAsia="Calibri" w:hAnsi="Arial" w:cs="Arial"/>
                <w:color w:val="5B9BD5" w:themeColor="accent5"/>
                <w:sz w:val="14"/>
                <w:szCs w:val="14"/>
              </w:rPr>
              <w:t>DL</w:t>
            </w:r>
            <w:r w:rsidRPr="005A4EE8">
              <w:rPr>
                <w:rFonts w:ascii="Arial" w:eastAsia="Calibri" w:hAnsi="Arial" w:cs="Arial"/>
                <w:color w:val="FF0000"/>
                <w:sz w:val="14"/>
                <w:szCs w:val="14"/>
              </w:rPr>
              <w:t>DAQVEFGAFQKLGDPTTKRQAV</w:t>
            </w:r>
          </w:p>
        </w:tc>
        <w:tc>
          <w:tcPr>
            <w:tcW w:w="1256" w:type="pct"/>
            <w:vAlign w:val="center"/>
          </w:tcPr>
          <w:p w14:paraId="1619D235" w14:textId="3E811AFA" w:rsidR="008E1C33" w:rsidRPr="005A4EE8" w:rsidRDefault="008E1C33" w:rsidP="00513F70">
            <w:pPr>
              <w:jc w:val="center"/>
              <w:rPr>
                <w:rFonts w:ascii="Arial" w:eastAsia="Calibri" w:hAnsi="Arial" w:cs="Arial"/>
                <w:sz w:val="14"/>
                <w:szCs w:val="14"/>
              </w:rPr>
            </w:pPr>
            <w:r w:rsidRPr="005A4EE8">
              <w:rPr>
                <w:rFonts w:ascii="Arial" w:eastAsia="Calibri" w:hAnsi="Arial" w:cs="Arial"/>
                <w:noProof/>
                <w:sz w:val="14"/>
                <w:szCs w:val="14"/>
              </w:rPr>
              <w:drawing>
                <wp:inline distT="0" distB="0" distL="0" distR="0" wp14:anchorId="79F4B252" wp14:editId="40194C68">
                  <wp:extent cx="1246909" cy="1924467"/>
                  <wp:effectExtent l="0" t="0" r="0" b="0"/>
                  <wp:docPr id="384901966" name="Picture 8" descr="A blue and red object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901966" name="Picture 8" descr="A blue and red object with black background&#10;&#10;AI-generated content may be incorrect."/>
                          <pic:cNvPicPr/>
                        </pic:nvPicPr>
                        <pic:blipFill rotWithShape="1">
                          <a:blip r:embed="rId22" cstate="print">
                            <a:extLst>
                              <a:ext uri="{28A0092B-C50C-407E-A947-70E740481C1C}">
                                <a14:useLocalDpi xmlns:a14="http://schemas.microsoft.com/office/drawing/2010/main" val="0"/>
                              </a:ext>
                            </a:extLst>
                          </a:blip>
                          <a:srcRect l="37826" t="8812" r="26420" b="16089"/>
                          <a:stretch/>
                        </pic:blipFill>
                        <pic:spPr bwMode="auto">
                          <a:xfrm>
                            <a:off x="0" y="0"/>
                            <a:ext cx="1256370" cy="1939069"/>
                          </a:xfrm>
                          <a:prstGeom prst="rect">
                            <a:avLst/>
                          </a:prstGeom>
                          <a:ln>
                            <a:noFill/>
                          </a:ln>
                          <a:extLst>
                            <a:ext uri="{53640926-AAD7-44D8-BBD7-CCE9431645EC}">
                              <a14:shadowObscured xmlns:a14="http://schemas.microsoft.com/office/drawing/2010/main"/>
                            </a:ext>
                          </a:extLst>
                        </pic:spPr>
                      </pic:pic>
                    </a:graphicData>
                  </a:graphic>
                </wp:inline>
              </w:drawing>
            </w:r>
          </w:p>
        </w:tc>
        <w:tc>
          <w:tcPr>
            <w:tcW w:w="994" w:type="pct"/>
          </w:tcPr>
          <w:p w14:paraId="0D2BC2E0" w14:textId="672E85EF" w:rsidR="008E1C33" w:rsidRPr="005A4EE8" w:rsidRDefault="0048378A" w:rsidP="00513F70">
            <w:pPr>
              <w:jc w:val="center"/>
              <w:rPr>
                <w:rFonts w:ascii="Arial" w:eastAsia="Calibri" w:hAnsi="Arial" w:cs="Arial"/>
                <w:noProof/>
                <w:sz w:val="14"/>
                <w:szCs w:val="14"/>
              </w:rPr>
            </w:pPr>
            <w:r w:rsidRPr="005A4EE8">
              <w:rPr>
                <w:rFonts w:ascii="Arial" w:eastAsia="Calibri" w:hAnsi="Arial" w:cs="Arial"/>
                <w:noProof/>
                <w:sz w:val="14"/>
                <w:szCs w:val="14"/>
              </w:rPr>
              <w:drawing>
                <wp:inline distT="0" distB="0" distL="0" distR="0" wp14:anchorId="7ED51BF4" wp14:editId="454A6D11">
                  <wp:extent cx="873918" cy="1622921"/>
                  <wp:effectExtent l="0" t="0" r="2540" b="0"/>
                  <wp:docPr id="154277629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776291" name="Picture 1542776291"/>
                          <pic:cNvPicPr/>
                        </pic:nvPicPr>
                        <pic:blipFill rotWithShape="1">
                          <a:blip r:embed="rId23" cstate="print">
                            <a:extLst>
                              <a:ext uri="{28A0092B-C50C-407E-A947-70E740481C1C}">
                                <a14:useLocalDpi xmlns:a14="http://schemas.microsoft.com/office/drawing/2010/main" val="0"/>
                              </a:ext>
                            </a:extLst>
                          </a:blip>
                          <a:srcRect l="38055" r="35992"/>
                          <a:stretch>
                            <a:fillRect/>
                          </a:stretch>
                        </pic:blipFill>
                        <pic:spPr bwMode="auto">
                          <a:xfrm>
                            <a:off x="0" y="0"/>
                            <a:ext cx="892077" cy="1656644"/>
                          </a:xfrm>
                          <a:prstGeom prst="rect">
                            <a:avLst/>
                          </a:prstGeom>
                          <a:ln>
                            <a:noFill/>
                          </a:ln>
                          <a:extLst>
                            <a:ext uri="{53640926-AAD7-44D8-BBD7-CCE9431645EC}">
                              <a14:shadowObscured xmlns:a14="http://schemas.microsoft.com/office/drawing/2010/main"/>
                            </a:ext>
                          </a:extLst>
                        </pic:spPr>
                      </pic:pic>
                    </a:graphicData>
                  </a:graphic>
                </wp:inline>
              </w:drawing>
            </w:r>
          </w:p>
        </w:tc>
      </w:tr>
      <w:tr w:rsidR="008E1C33" w:rsidRPr="005A4EE8" w14:paraId="64B8BEEB" w14:textId="62DFC5AB" w:rsidTr="001653F1">
        <w:trPr>
          <w:trHeight w:val="3527"/>
        </w:trPr>
        <w:tc>
          <w:tcPr>
            <w:tcW w:w="317" w:type="pct"/>
            <w:shd w:val="clear" w:color="auto" w:fill="F2F2F2"/>
            <w:vAlign w:val="center"/>
          </w:tcPr>
          <w:p w14:paraId="1CBA51CE" w14:textId="77777777" w:rsidR="008E1C33" w:rsidRPr="005A4EE8" w:rsidRDefault="008E1C33" w:rsidP="00513F70">
            <w:pPr>
              <w:jc w:val="center"/>
              <w:rPr>
                <w:rFonts w:ascii="Arial" w:eastAsia="Calibri" w:hAnsi="Arial" w:cs="Arial"/>
                <w:sz w:val="14"/>
                <w:szCs w:val="14"/>
              </w:rPr>
            </w:pPr>
            <w:proofErr w:type="spellStart"/>
            <w:r w:rsidRPr="005A4EE8">
              <w:rPr>
                <w:rFonts w:ascii="Arial" w:eastAsia="Calibri" w:hAnsi="Arial" w:cs="Arial"/>
                <w:sz w:val="14"/>
                <w:szCs w:val="14"/>
              </w:rPr>
              <w:t>C,c</w:t>
            </w:r>
            <w:proofErr w:type="spellEnd"/>
          </w:p>
        </w:tc>
        <w:tc>
          <w:tcPr>
            <w:tcW w:w="441" w:type="pct"/>
            <w:shd w:val="clear" w:color="auto" w:fill="F2F2F2"/>
            <w:vAlign w:val="center"/>
          </w:tcPr>
          <w:p w14:paraId="32E0FB44" w14:textId="77777777" w:rsidR="008E1C33" w:rsidRPr="005A4EE8" w:rsidRDefault="008E1C33" w:rsidP="00513F70">
            <w:pPr>
              <w:jc w:val="center"/>
              <w:rPr>
                <w:rFonts w:ascii="Arial" w:eastAsia="Calibri" w:hAnsi="Arial" w:cs="Arial"/>
                <w:b/>
                <w:bCs/>
                <w:sz w:val="14"/>
                <w:szCs w:val="14"/>
              </w:rPr>
            </w:pPr>
            <w:r w:rsidRPr="005A4EE8">
              <w:rPr>
                <w:rFonts w:ascii="Arial" w:eastAsia="Calibri" w:hAnsi="Arial" w:cs="Arial"/>
                <w:b/>
                <w:bCs/>
                <w:sz w:val="14"/>
                <w:szCs w:val="14"/>
              </w:rPr>
              <w:t>CP43</w:t>
            </w:r>
          </w:p>
          <w:p w14:paraId="7C1438B7" w14:textId="77777777" w:rsidR="008E1C33" w:rsidRPr="005A4EE8" w:rsidRDefault="008E1C33" w:rsidP="00513F70">
            <w:pPr>
              <w:jc w:val="center"/>
              <w:rPr>
                <w:rFonts w:ascii="Arial" w:eastAsia="Calibri" w:hAnsi="Arial" w:cs="Arial"/>
                <w:sz w:val="14"/>
                <w:szCs w:val="14"/>
              </w:rPr>
            </w:pPr>
            <w:r w:rsidRPr="005A4EE8">
              <w:rPr>
                <w:rFonts w:ascii="Arial" w:eastAsia="Calibri" w:hAnsi="Arial" w:cs="Arial"/>
                <w:bCs/>
                <w:sz w:val="14"/>
                <w:szCs w:val="14"/>
              </w:rPr>
              <w:t>(</w:t>
            </w:r>
            <w:proofErr w:type="spellStart"/>
            <w:r w:rsidRPr="005A4EE8">
              <w:rPr>
                <w:rFonts w:ascii="Arial" w:eastAsia="Calibri" w:hAnsi="Arial" w:cs="Arial"/>
                <w:bCs/>
                <w:sz w:val="14"/>
                <w:szCs w:val="14"/>
              </w:rPr>
              <w:t>PsbC</w:t>
            </w:r>
            <w:proofErr w:type="spellEnd"/>
            <w:r w:rsidRPr="005A4EE8">
              <w:rPr>
                <w:rFonts w:ascii="Arial" w:eastAsia="Calibri" w:hAnsi="Arial" w:cs="Arial"/>
                <w:bCs/>
                <w:sz w:val="14"/>
                <w:szCs w:val="14"/>
              </w:rPr>
              <w:t>)</w:t>
            </w:r>
          </w:p>
        </w:tc>
        <w:tc>
          <w:tcPr>
            <w:tcW w:w="343" w:type="pct"/>
            <w:vAlign w:val="center"/>
          </w:tcPr>
          <w:p w14:paraId="2ED0BC98" w14:textId="77777777" w:rsidR="008E1C33" w:rsidRPr="005A4EE8" w:rsidRDefault="008E1C33" w:rsidP="00513F70">
            <w:pPr>
              <w:jc w:val="center"/>
              <w:rPr>
                <w:rFonts w:ascii="Arial" w:eastAsia="Calibri" w:hAnsi="Arial" w:cs="Arial"/>
                <w:sz w:val="14"/>
                <w:szCs w:val="14"/>
              </w:rPr>
            </w:pPr>
            <w:r w:rsidRPr="005A4EE8">
              <w:rPr>
                <w:rFonts w:ascii="Arial" w:eastAsia="Calibri" w:hAnsi="Arial" w:cs="Arial"/>
                <w:sz w:val="14"/>
                <w:szCs w:val="14"/>
              </w:rPr>
              <w:t>50.04</w:t>
            </w:r>
          </w:p>
        </w:tc>
        <w:tc>
          <w:tcPr>
            <w:tcW w:w="1648" w:type="pct"/>
            <w:vAlign w:val="center"/>
          </w:tcPr>
          <w:p w14:paraId="18DFCD4A" w14:textId="77777777" w:rsidR="008E1C33" w:rsidRPr="005A4EE8" w:rsidRDefault="008E1C33" w:rsidP="00513F70">
            <w:pPr>
              <w:spacing w:before="120" w:after="40"/>
              <w:rPr>
                <w:rFonts w:ascii="Arial" w:eastAsia="Calibri" w:hAnsi="Arial" w:cs="Arial"/>
                <w:sz w:val="14"/>
                <w:szCs w:val="14"/>
              </w:rPr>
            </w:pPr>
            <w:r w:rsidRPr="005A4EE8">
              <w:rPr>
                <w:rFonts w:ascii="Arial" w:eastAsia="Calibri" w:hAnsi="Arial" w:cs="Arial"/>
                <w:sz w:val="14"/>
                <w:szCs w:val="14"/>
              </w:rPr>
              <w:t>&gt;P56778</w:t>
            </w:r>
          </w:p>
          <w:p w14:paraId="5CD360F4" w14:textId="3467E355" w:rsidR="008E1C33" w:rsidRPr="005A4EE8" w:rsidRDefault="008E1C33" w:rsidP="00513F70">
            <w:pPr>
              <w:spacing w:after="120"/>
              <w:rPr>
                <w:rFonts w:ascii="Arial" w:eastAsia="Calibri" w:hAnsi="Arial" w:cs="Arial"/>
                <w:sz w:val="14"/>
                <w:szCs w:val="14"/>
              </w:rPr>
            </w:pPr>
            <w:r w:rsidRPr="005A4EE8">
              <w:rPr>
                <w:rFonts w:ascii="Arial" w:eastAsia="Calibri" w:hAnsi="Arial" w:cs="Arial"/>
                <w:color w:val="FF0000"/>
                <w:sz w:val="14"/>
                <w:szCs w:val="14"/>
              </w:rPr>
              <w:t>TLFNGTLALAG</w:t>
            </w:r>
            <w:r w:rsidRPr="005A4EE8">
              <w:rPr>
                <w:rFonts w:ascii="Arial" w:eastAsia="Calibri" w:hAnsi="Arial" w:cs="Arial"/>
                <w:color w:val="5B9BD5" w:themeColor="accent5"/>
                <w:sz w:val="14"/>
                <w:szCs w:val="14"/>
              </w:rPr>
              <w:t>RDQETTG</w:t>
            </w:r>
            <w:r w:rsidRPr="005A4EE8">
              <w:rPr>
                <w:rFonts w:ascii="Arial" w:eastAsia="Calibri" w:hAnsi="Arial" w:cs="Arial"/>
                <w:sz w:val="14"/>
                <w:szCs w:val="14"/>
              </w:rPr>
              <w:t>FAWWAGNARLINLSGKLLGAHVAHAGLIVFWAGAMNLFEVA</w:t>
            </w:r>
            <w:r w:rsidRPr="005A4EE8">
              <w:rPr>
                <w:rFonts w:ascii="Arial" w:eastAsia="Calibri" w:hAnsi="Arial" w:cs="Arial"/>
                <w:color w:val="5B9BD5" w:themeColor="accent5"/>
                <w:sz w:val="14"/>
                <w:szCs w:val="14"/>
              </w:rPr>
              <w:t>HFVPE</w:t>
            </w:r>
            <w:r w:rsidRPr="005A4EE8">
              <w:rPr>
                <w:rFonts w:ascii="Arial" w:eastAsia="Calibri" w:hAnsi="Arial" w:cs="Arial"/>
                <w:sz w:val="14"/>
                <w:szCs w:val="14"/>
              </w:rPr>
              <w:t>KPMYEQGLILLPHLATLGW</w:t>
            </w:r>
            <w:r w:rsidRPr="005A4EE8">
              <w:rPr>
                <w:rFonts w:ascii="Arial" w:eastAsia="Calibri" w:hAnsi="Arial" w:cs="Arial"/>
                <w:color w:val="5B9BD5" w:themeColor="accent5"/>
                <w:sz w:val="14"/>
                <w:szCs w:val="14"/>
              </w:rPr>
              <w:t>GVGPGGEVIDTFP</w:t>
            </w:r>
            <w:r w:rsidRPr="005A4EE8">
              <w:rPr>
                <w:rFonts w:ascii="Arial" w:eastAsia="Calibri" w:hAnsi="Arial" w:cs="Arial"/>
                <w:sz w:val="14"/>
                <w:szCs w:val="14"/>
              </w:rPr>
              <w:t>YFVSGVLHLISSAVLGFGGIYHA</w:t>
            </w:r>
            <w:r w:rsidRPr="005A4EE8">
              <w:rPr>
                <w:rFonts w:ascii="Arial" w:eastAsia="Calibri" w:hAnsi="Arial" w:cs="Arial"/>
                <w:color w:val="5B9BD5" w:themeColor="accent5"/>
                <w:sz w:val="14"/>
                <w:szCs w:val="14"/>
              </w:rPr>
              <w:t>LLG</w:t>
            </w:r>
            <w:r w:rsidRPr="005A4EE8">
              <w:rPr>
                <w:rFonts w:ascii="Arial" w:eastAsia="Calibri" w:hAnsi="Arial" w:cs="Arial"/>
                <w:sz w:val="14"/>
                <w:szCs w:val="14"/>
              </w:rPr>
              <w:t>PE</w:t>
            </w:r>
            <w:r w:rsidRPr="005A4EE8">
              <w:rPr>
                <w:rFonts w:ascii="Arial" w:eastAsia="Calibri" w:hAnsi="Arial" w:cs="Arial"/>
                <w:color w:val="5B9BD5" w:themeColor="accent5"/>
                <w:sz w:val="14"/>
                <w:szCs w:val="14"/>
              </w:rPr>
              <w:t>TLEESFPF</w:t>
            </w:r>
            <w:r w:rsidRPr="005A4EE8">
              <w:rPr>
                <w:rFonts w:ascii="Arial" w:eastAsia="Calibri" w:hAnsi="Arial" w:cs="Arial"/>
                <w:sz w:val="14"/>
                <w:szCs w:val="14"/>
              </w:rPr>
              <w:t>FGYVWKDRNKMTTILGIHLI</w:t>
            </w:r>
            <w:r w:rsidRPr="005A4EE8">
              <w:rPr>
                <w:rFonts w:ascii="Arial" w:eastAsia="Calibri" w:hAnsi="Arial" w:cs="Arial"/>
                <w:color w:val="5B9BD5" w:themeColor="accent5"/>
                <w:sz w:val="14"/>
                <w:szCs w:val="14"/>
              </w:rPr>
              <w:t>LLGVG</w:t>
            </w:r>
            <w:r w:rsidRPr="005A4EE8">
              <w:rPr>
                <w:rFonts w:ascii="Arial" w:eastAsia="Calibri" w:hAnsi="Arial" w:cs="Arial"/>
                <w:sz w:val="14"/>
                <w:szCs w:val="14"/>
              </w:rPr>
              <w:t>AFLLVFKALYFGGVYDTW</w:t>
            </w:r>
            <w:r w:rsidRPr="005A4EE8">
              <w:rPr>
                <w:rFonts w:ascii="Arial" w:eastAsia="Calibri" w:hAnsi="Arial" w:cs="Arial"/>
                <w:color w:val="5B9BD5" w:themeColor="accent5"/>
                <w:sz w:val="14"/>
                <w:szCs w:val="14"/>
              </w:rPr>
              <w:t>APGG</w:t>
            </w:r>
            <w:r w:rsidRPr="005A4EE8">
              <w:rPr>
                <w:rFonts w:ascii="Arial" w:eastAsia="Calibri" w:hAnsi="Arial" w:cs="Arial"/>
                <w:sz w:val="14"/>
                <w:szCs w:val="14"/>
              </w:rPr>
              <w:t>GDVRKI</w:t>
            </w:r>
            <w:r w:rsidRPr="005A4EE8">
              <w:rPr>
                <w:rFonts w:ascii="Arial" w:eastAsia="Calibri" w:hAnsi="Arial" w:cs="Arial"/>
                <w:color w:val="5B9BD5" w:themeColor="accent5"/>
                <w:sz w:val="14"/>
                <w:szCs w:val="14"/>
              </w:rPr>
              <w:t>TNLTLSPS</w:t>
            </w:r>
            <w:r w:rsidRPr="005A4EE8">
              <w:rPr>
                <w:rFonts w:ascii="Arial" w:eastAsia="Calibri" w:hAnsi="Arial" w:cs="Arial"/>
                <w:sz w:val="14"/>
                <w:szCs w:val="14"/>
              </w:rPr>
              <w:t>IIFGYLLKSPFGGEGWIVSVDDLEDIIGGHVWI</w:t>
            </w:r>
            <w:r w:rsidRPr="005A4EE8">
              <w:rPr>
                <w:rFonts w:ascii="Arial" w:eastAsia="Calibri" w:hAnsi="Arial" w:cs="Arial"/>
                <w:color w:val="5B9BD5" w:themeColor="accent5"/>
                <w:sz w:val="14"/>
                <w:szCs w:val="14"/>
              </w:rPr>
              <w:t>GS</w:t>
            </w:r>
            <w:r w:rsidRPr="005A4EE8">
              <w:rPr>
                <w:rFonts w:ascii="Arial" w:eastAsia="Calibri" w:hAnsi="Arial" w:cs="Arial"/>
                <w:sz w:val="14"/>
                <w:szCs w:val="14"/>
              </w:rPr>
              <w:t>ICIFGGIWHI</w:t>
            </w:r>
            <w:r w:rsidRPr="005A4EE8">
              <w:rPr>
                <w:rFonts w:ascii="Arial" w:eastAsia="Calibri" w:hAnsi="Arial" w:cs="Arial"/>
                <w:color w:val="5B9BD5" w:themeColor="accent5"/>
                <w:sz w:val="14"/>
                <w:szCs w:val="14"/>
              </w:rPr>
              <w:t>LTK</w:t>
            </w:r>
            <w:r w:rsidRPr="005A4EE8">
              <w:rPr>
                <w:rFonts w:ascii="Arial" w:eastAsia="Calibri" w:hAnsi="Arial" w:cs="Arial"/>
                <w:sz w:val="14"/>
                <w:szCs w:val="14"/>
              </w:rPr>
              <w:t>PFAWARRALVWSGEAYLSYSLAALSVCGFIACCFVWFNNTAYPSEFYGPTGPEASQAQAFTFLVRDQRLGANVGSAQGPTGLGKYLMRSPTGEVIFGGETMRFWDLRAPWLEPLRGPNGLDLSRLKKDIQPWQERRSAEYMTHAPLGSLNSVGGVAT</w:t>
            </w:r>
            <w:r w:rsidRPr="005A4EE8">
              <w:rPr>
                <w:rFonts w:ascii="Arial" w:eastAsia="Calibri" w:hAnsi="Arial" w:cs="Arial"/>
                <w:color w:val="5B9BD5" w:themeColor="accent5"/>
                <w:sz w:val="14"/>
                <w:szCs w:val="14"/>
              </w:rPr>
              <w:t>EINA</w:t>
            </w:r>
            <w:r w:rsidRPr="005A4EE8">
              <w:rPr>
                <w:rFonts w:ascii="Arial" w:eastAsia="Calibri" w:hAnsi="Arial" w:cs="Arial"/>
                <w:sz w:val="14"/>
                <w:szCs w:val="14"/>
              </w:rPr>
              <w:t>VNYVSPRSWLSTSHFVLGFFLFVGHLWHAGRARAAAAGFEKGIDRDFEPVLSMTPL</w:t>
            </w:r>
            <w:r w:rsidRPr="005A4EE8">
              <w:rPr>
                <w:rFonts w:ascii="Arial" w:eastAsia="Calibri" w:hAnsi="Arial" w:cs="Arial"/>
                <w:color w:val="FF0000"/>
                <w:sz w:val="14"/>
                <w:szCs w:val="14"/>
              </w:rPr>
              <w:t>N</w:t>
            </w:r>
          </w:p>
        </w:tc>
        <w:tc>
          <w:tcPr>
            <w:tcW w:w="1256" w:type="pct"/>
            <w:vAlign w:val="center"/>
          </w:tcPr>
          <w:p w14:paraId="343B5F03" w14:textId="683039BB" w:rsidR="008E1C33" w:rsidRPr="005A4EE8" w:rsidRDefault="008E1C33" w:rsidP="00513F70">
            <w:pPr>
              <w:jc w:val="center"/>
              <w:rPr>
                <w:rFonts w:ascii="Arial" w:eastAsia="Calibri" w:hAnsi="Arial" w:cs="Arial"/>
                <w:sz w:val="14"/>
                <w:szCs w:val="14"/>
              </w:rPr>
            </w:pPr>
            <w:r w:rsidRPr="005A4EE8">
              <w:rPr>
                <w:rFonts w:ascii="Arial" w:eastAsia="Calibri" w:hAnsi="Arial" w:cs="Arial"/>
                <w:noProof/>
                <w:sz w:val="14"/>
                <w:szCs w:val="14"/>
              </w:rPr>
              <w:drawing>
                <wp:inline distT="0" distB="0" distL="0" distR="0" wp14:anchorId="1D23B7B1" wp14:editId="301F6959">
                  <wp:extent cx="1626012" cy="2095269"/>
                  <wp:effectExtent l="0" t="0" r="0" b="0"/>
                  <wp:docPr id="894042924" name="Picture 9" descr="A red and blue particles in the sk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042924" name="Picture 9" descr="A red and blue particles in the sky&#10;&#10;AI-generated content may be incorrect."/>
                          <pic:cNvPicPr/>
                        </pic:nvPicPr>
                        <pic:blipFill rotWithShape="1">
                          <a:blip r:embed="rId24" cstate="print">
                            <a:extLst>
                              <a:ext uri="{28A0092B-C50C-407E-A947-70E740481C1C}">
                                <a14:useLocalDpi xmlns:a14="http://schemas.microsoft.com/office/drawing/2010/main" val="0"/>
                              </a:ext>
                            </a:extLst>
                          </a:blip>
                          <a:srcRect l="42251" t="17622" r="19949" b="16089"/>
                          <a:stretch/>
                        </pic:blipFill>
                        <pic:spPr bwMode="auto">
                          <a:xfrm>
                            <a:off x="0" y="0"/>
                            <a:ext cx="1642707" cy="2116782"/>
                          </a:xfrm>
                          <a:prstGeom prst="rect">
                            <a:avLst/>
                          </a:prstGeom>
                          <a:ln>
                            <a:noFill/>
                          </a:ln>
                          <a:extLst>
                            <a:ext uri="{53640926-AAD7-44D8-BBD7-CCE9431645EC}">
                              <a14:shadowObscured xmlns:a14="http://schemas.microsoft.com/office/drawing/2010/main"/>
                            </a:ext>
                          </a:extLst>
                        </pic:spPr>
                      </pic:pic>
                    </a:graphicData>
                  </a:graphic>
                </wp:inline>
              </w:drawing>
            </w:r>
          </w:p>
        </w:tc>
        <w:tc>
          <w:tcPr>
            <w:tcW w:w="994" w:type="pct"/>
          </w:tcPr>
          <w:p w14:paraId="3DAF1719" w14:textId="111EAEAE" w:rsidR="008E1C33" w:rsidRPr="005A4EE8" w:rsidRDefault="0048378A" w:rsidP="00513F70">
            <w:pPr>
              <w:jc w:val="center"/>
              <w:rPr>
                <w:rFonts w:ascii="Arial" w:eastAsia="Calibri" w:hAnsi="Arial" w:cs="Arial"/>
                <w:noProof/>
                <w:sz w:val="14"/>
                <w:szCs w:val="14"/>
              </w:rPr>
            </w:pPr>
            <w:r w:rsidRPr="005A4EE8">
              <w:rPr>
                <w:rFonts w:ascii="Arial" w:eastAsia="Calibri" w:hAnsi="Arial" w:cs="Arial"/>
                <w:noProof/>
                <w:sz w:val="14"/>
                <w:szCs w:val="14"/>
              </w:rPr>
              <w:drawing>
                <wp:inline distT="0" distB="0" distL="0" distR="0" wp14:anchorId="611FFA83" wp14:editId="098B6FBD">
                  <wp:extent cx="983112" cy="1814744"/>
                  <wp:effectExtent l="0" t="0" r="7620" b="0"/>
                  <wp:docPr id="1995302654" name="Picture 17" descr="A red and grey molecu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302654" name="Picture 17" descr="A red and grey molecule&#10;&#10;AI-generated content may be incorrect."/>
                          <pic:cNvPicPr/>
                        </pic:nvPicPr>
                        <pic:blipFill rotWithShape="1">
                          <a:blip r:embed="rId25" cstate="print">
                            <a:extLst>
                              <a:ext uri="{28A0092B-C50C-407E-A947-70E740481C1C}">
                                <a14:useLocalDpi xmlns:a14="http://schemas.microsoft.com/office/drawing/2010/main" val="0"/>
                              </a:ext>
                            </a:extLst>
                          </a:blip>
                          <a:srcRect l="37959" r="35932"/>
                          <a:stretch>
                            <a:fillRect/>
                          </a:stretch>
                        </pic:blipFill>
                        <pic:spPr bwMode="auto">
                          <a:xfrm>
                            <a:off x="0" y="0"/>
                            <a:ext cx="988580" cy="1824837"/>
                          </a:xfrm>
                          <a:prstGeom prst="rect">
                            <a:avLst/>
                          </a:prstGeom>
                          <a:ln>
                            <a:noFill/>
                          </a:ln>
                          <a:extLst>
                            <a:ext uri="{53640926-AAD7-44D8-BBD7-CCE9431645EC}">
                              <a14:shadowObscured xmlns:a14="http://schemas.microsoft.com/office/drawing/2010/main"/>
                            </a:ext>
                          </a:extLst>
                        </pic:spPr>
                      </pic:pic>
                    </a:graphicData>
                  </a:graphic>
                </wp:inline>
              </w:drawing>
            </w:r>
          </w:p>
        </w:tc>
      </w:tr>
      <w:tr w:rsidR="008E1C33" w:rsidRPr="005A4EE8" w14:paraId="2BA4DBF8" w14:textId="0115FC18" w:rsidTr="001653F1">
        <w:trPr>
          <w:trHeight w:val="3392"/>
        </w:trPr>
        <w:tc>
          <w:tcPr>
            <w:tcW w:w="317" w:type="pct"/>
            <w:shd w:val="clear" w:color="auto" w:fill="F2F2F2"/>
            <w:vAlign w:val="center"/>
          </w:tcPr>
          <w:p w14:paraId="1E812C7E" w14:textId="77777777" w:rsidR="008E1C33" w:rsidRPr="005A4EE8" w:rsidRDefault="008E1C33" w:rsidP="00513F70">
            <w:pPr>
              <w:jc w:val="center"/>
              <w:rPr>
                <w:rFonts w:ascii="Arial" w:eastAsia="Calibri" w:hAnsi="Arial" w:cs="Arial"/>
                <w:sz w:val="14"/>
                <w:szCs w:val="14"/>
              </w:rPr>
            </w:pPr>
            <w:proofErr w:type="spellStart"/>
            <w:r w:rsidRPr="005A4EE8">
              <w:rPr>
                <w:rFonts w:ascii="Arial" w:eastAsia="Calibri" w:hAnsi="Arial" w:cs="Arial"/>
                <w:sz w:val="14"/>
                <w:szCs w:val="14"/>
              </w:rPr>
              <w:lastRenderedPageBreak/>
              <w:t>D,d</w:t>
            </w:r>
            <w:proofErr w:type="spellEnd"/>
          </w:p>
        </w:tc>
        <w:tc>
          <w:tcPr>
            <w:tcW w:w="441" w:type="pct"/>
            <w:shd w:val="clear" w:color="auto" w:fill="F2F2F2"/>
            <w:vAlign w:val="center"/>
          </w:tcPr>
          <w:p w14:paraId="5C949F8F" w14:textId="77777777" w:rsidR="008E1C33" w:rsidRPr="005A4EE8" w:rsidRDefault="008E1C33" w:rsidP="00513F70">
            <w:pPr>
              <w:jc w:val="center"/>
              <w:rPr>
                <w:rFonts w:ascii="Arial" w:eastAsia="Calibri" w:hAnsi="Arial" w:cs="Arial"/>
                <w:b/>
                <w:bCs/>
                <w:sz w:val="14"/>
                <w:szCs w:val="14"/>
              </w:rPr>
            </w:pPr>
            <w:r w:rsidRPr="005A4EE8">
              <w:rPr>
                <w:rFonts w:ascii="Arial" w:eastAsia="Calibri" w:hAnsi="Arial" w:cs="Arial"/>
                <w:b/>
                <w:bCs/>
                <w:sz w:val="14"/>
                <w:szCs w:val="14"/>
              </w:rPr>
              <w:t>D2</w:t>
            </w:r>
          </w:p>
          <w:p w14:paraId="4CBA1D38" w14:textId="77777777" w:rsidR="008E1C33" w:rsidRPr="005A4EE8" w:rsidRDefault="008E1C33" w:rsidP="00513F70">
            <w:pPr>
              <w:jc w:val="center"/>
              <w:rPr>
                <w:rFonts w:ascii="Arial" w:eastAsia="Calibri" w:hAnsi="Arial" w:cs="Arial"/>
                <w:b/>
                <w:bCs/>
                <w:sz w:val="14"/>
                <w:szCs w:val="14"/>
              </w:rPr>
            </w:pPr>
          </w:p>
          <w:p w14:paraId="1AFFD93E" w14:textId="77777777" w:rsidR="008E1C33" w:rsidRPr="005A4EE8" w:rsidRDefault="008E1C33" w:rsidP="00513F70">
            <w:pPr>
              <w:jc w:val="center"/>
              <w:rPr>
                <w:rFonts w:ascii="Arial" w:eastAsia="Calibri" w:hAnsi="Arial" w:cs="Arial"/>
                <w:sz w:val="14"/>
                <w:szCs w:val="14"/>
              </w:rPr>
            </w:pPr>
            <w:r w:rsidRPr="005A4EE8">
              <w:rPr>
                <w:rFonts w:ascii="Arial" w:eastAsia="Calibri" w:hAnsi="Arial" w:cs="Arial"/>
                <w:sz w:val="14"/>
                <w:szCs w:val="14"/>
              </w:rPr>
              <w:t>(</w:t>
            </w:r>
            <w:proofErr w:type="spellStart"/>
            <w:r w:rsidRPr="005A4EE8">
              <w:rPr>
                <w:rFonts w:ascii="Arial" w:eastAsia="Calibri" w:hAnsi="Arial" w:cs="Arial"/>
                <w:sz w:val="14"/>
                <w:szCs w:val="14"/>
              </w:rPr>
              <w:t>PsbD</w:t>
            </w:r>
            <w:proofErr w:type="spellEnd"/>
            <w:r w:rsidRPr="005A4EE8">
              <w:rPr>
                <w:rFonts w:ascii="Arial" w:eastAsia="Calibri" w:hAnsi="Arial" w:cs="Arial"/>
                <w:sz w:val="14"/>
                <w:szCs w:val="14"/>
              </w:rPr>
              <w:t>)</w:t>
            </w:r>
          </w:p>
        </w:tc>
        <w:tc>
          <w:tcPr>
            <w:tcW w:w="343" w:type="pct"/>
            <w:vAlign w:val="center"/>
          </w:tcPr>
          <w:p w14:paraId="643DE894" w14:textId="77777777" w:rsidR="008E1C33" w:rsidRPr="005A4EE8" w:rsidRDefault="008E1C33" w:rsidP="00513F70">
            <w:pPr>
              <w:jc w:val="center"/>
              <w:rPr>
                <w:rFonts w:ascii="Arial" w:eastAsia="Calibri" w:hAnsi="Arial" w:cs="Arial"/>
                <w:sz w:val="14"/>
                <w:szCs w:val="14"/>
              </w:rPr>
            </w:pPr>
            <w:r w:rsidRPr="005A4EE8">
              <w:rPr>
                <w:rFonts w:ascii="Arial" w:eastAsia="Calibri" w:hAnsi="Arial" w:cs="Arial"/>
                <w:sz w:val="14"/>
                <w:szCs w:val="14"/>
              </w:rPr>
              <w:t>39.42</w:t>
            </w:r>
          </w:p>
        </w:tc>
        <w:tc>
          <w:tcPr>
            <w:tcW w:w="1648" w:type="pct"/>
            <w:vAlign w:val="center"/>
          </w:tcPr>
          <w:p w14:paraId="3610536D" w14:textId="77777777" w:rsidR="008E1C33" w:rsidRPr="005A4EE8" w:rsidRDefault="008E1C33" w:rsidP="00513F70">
            <w:pPr>
              <w:spacing w:before="120" w:after="40"/>
              <w:rPr>
                <w:rFonts w:ascii="Arial" w:eastAsia="Calibri" w:hAnsi="Arial" w:cs="Arial"/>
                <w:sz w:val="14"/>
                <w:szCs w:val="14"/>
              </w:rPr>
            </w:pPr>
            <w:r w:rsidRPr="005A4EE8">
              <w:rPr>
                <w:rFonts w:ascii="Arial" w:eastAsia="Calibri" w:hAnsi="Arial" w:cs="Arial"/>
                <w:sz w:val="14"/>
                <w:szCs w:val="14"/>
              </w:rPr>
              <w:t>&gt;P56761</w:t>
            </w:r>
          </w:p>
          <w:p w14:paraId="2B5D5863" w14:textId="77777777" w:rsidR="008E1C33" w:rsidRPr="005A4EE8" w:rsidRDefault="008E1C33" w:rsidP="00513F70">
            <w:pPr>
              <w:spacing w:after="120"/>
              <w:rPr>
                <w:rFonts w:ascii="Arial" w:eastAsia="Calibri" w:hAnsi="Arial" w:cs="Arial"/>
                <w:sz w:val="14"/>
                <w:szCs w:val="14"/>
              </w:rPr>
            </w:pPr>
            <w:r w:rsidRPr="005A4EE8">
              <w:rPr>
                <w:rFonts w:ascii="Arial" w:eastAsia="Calibri" w:hAnsi="Arial" w:cs="Arial"/>
                <w:color w:val="FF0000"/>
                <w:sz w:val="14"/>
                <w:szCs w:val="14"/>
              </w:rPr>
              <w:t>TIALGKFTKDE</w:t>
            </w:r>
            <w:r w:rsidRPr="005A4EE8">
              <w:rPr>
                <w:rFonts w:ascii="Arial" w:eastAsia="Calibri" w:hAnsi="Arial" w:cs="Arial"/>
                <w:color w:val="5B9BD5" w:themeColor="accent5"/>
                <w:sz w:val="14"/>
                <w:szCs w:val="14"/>
              </w:rPr>
              <w:t>K</w:t>
            </w:r>
            <w:r w:rsidRPr="005A4EE8">
              <w:rPr>
                <w:rFonts w:ascii="Arial" w:eastAsia="Calibri" w:hAnsi="Arial" w:cs="Arial"/>
                <w:sz w:val="14"/>
                <w:szCs w:val="14"/>
              </w:rPr>
              <w:t>DLFDIMDDWLRRDRFVFVGWSGLLLFPCAYFALGGWFTGTTFVTSWYTHGLASSYLEGCNFLTAAVSTPANSLAHSLLLLWGPEAQGDFTRWCQLGGLWAFVALHGAFALIGFMLRQFELARSVQLRPYNAIAFSGPIAVFVSVFLIYPLGQSGWFFAPSFGVAAIFRFILFFQGFHNWTLNPFHMMGVAGVLGAALLCAIHGATVENTLFED</w:t>
            </w:r>
            <w:r w:rsidRPr="005A4EE8">
              <w:rPr>
                <w:rFonts w:ascii="Arial" w:eastAsia="Calibri" w:hAnsi="Arial" w:cs="Arial"/>
                <w:color w:val="5B9BD5" w:themeColor="accent5"/>
                <w:sz w:val="14"/>
                <w:szCs w:val="14"/>
              </w:rPr>
              <w:t>GDGAN</w:t>
            </w:r>
            <w:r w:rsidRPr="005A4EE8">
              <w:rPr>
                <w:rFonts w:ascii="Arial" w:eastAsia="Calibri" w:hAnsi="Arial" w:cs="Arial"/>
                <w:sz w:val="14"/>
                <w:szCs w:val="14"/>
              </w:rPr>
              <w:t>TF</w:t>
            </w:r>
            <w:r w:rsidRPr="005A4EE8">
              <w:rPr>
                <w:rFonts w:ascii="Arial" w:eastAsia="Calibri" w:hAnsi="Arial" w:cs="Arial"/>
                <w:color w:val="5B9BD5" w:themeColor="accent5"/>
                <w:sz w:val="14"/>
                <w:szCs w:val="14"/>
              </w:rPr>
              <w:t>RAFNPTQA</w:t>
            </w:r>
            <w:r w:rsidRPr="005A4EE8">
              <w:rPr>
                <w:rFonts w:ascii="Arial" w:eastAsia="Calibri" w:hAnsi="Arial" w:cs="Arial"/>
                <w:sz w:val="14"/>
                <w:szCs w:val="14"/>
              </w:rPr>
              <w:t>EETYSMVTANRFWSQIFGVAFSNKRWLHFFMLFVPVTGLWMSALGVVGLALNLRAYDFVSQEIRAAEDPEFETFYTKNILLNEGIRAWMAAQDQPHENLIFPEEVLPRGNA</w:t>
            </w:r>
            <w:r w:rsidRPr="005A4EE8">
              <w:rPr>
                <w:rFonts w:ascii="Arial" w:eastAsia="Calibri" w:hAnsi="Arial" w:cs="Arial"/>
                <w:color w:val="5B9BD5" w:themeColor="accent5"/>
                <w:sz w:val="14"/>
                <w:szCs w:val="14"/>
              </w:rPr>
              <w:t>L</w:t>
            </w:r>
          </w:p>
        </w:tc>
        <w:tc>
          <w:tcPr>
            <w:tcW w:w="1256" w:type="pct"/>
            <w:vAlign w:val="center"/>
          </w:tcPr>
          <w:p w14:paraId="371494FF" w14:textId="6C646EF5" w:rsidR="008E1C33" w:rsidRPr="005A4EE8" w:rsidRDefault="008E1C33" w:rsidP="00513F70">
            <w:pPr>
              <w:jc w:val="center"/>
              <w:rPr>
                <w:rFonts w:ascii="Arial" w:eastAsia="Calibri" w:hAnsi="Arial" w:cs="Arial"/>
                <w:sz w:val="14"/>
                <w:szCs w:val="14"/>
              </w:rPr>
            </w:pPr>
            <w:r w:rsidRPr="005A4EE8">
              <w:rPr>
                <w:rFonts w:ascii="Arial" w:eastAsia="Calibri" w:hAnsi="Arial" w:cs="Arial"/>
                <w:noProof/>
                <w:sz w:val="14"/>
                <w:szCs w:val="14"/>
              </w:rPr>
              <w:drawing>
                <wp:inline distT="0" distB="0" distL="0" distR="0" wp14:anchorId="6401A87C" wp14:editId="0641133B">
                  <wp:extent cx="1408832" cy="1307398"/>
                  <wp:effectExtent l="0" t="0" r="0" b="0"/>
                  <wp:docPr id="1189862187" name="Picture 10" descr="A blue and red objec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862187" name="Picture 10" descr="A blue and red object on a black background&#10;&#10;AI-generated content may be incorrect."/>
                          <pic:cNvPicPr/>
                        </pic:nvPicPr>
                        <pic:blipFill rotWithShape="1">
                          <a:blip r:embed="rId26" cstate="print">
                            <a:extLst>
                              <a:ext uri="{28A0092B-C50C-407E-A947-70E740481C1C}">
                                <a14:useLocalDpi xmlns:a14="http://schemas.microsoft.com/office/drawing/2010/main" val="0"/>
                              </a:ext>
                            </a:extLst>
                          </a:blip>
                          <a:srcRect l="40536" t="29670" r="16866" b="16532"/>
                          <a:stretch/>
                        </pic:blipFill>
                        <pic:spPr bwMode="auto">
                          <a:xfrm>
                            <a:off x="0" y="0"/>
                            <a:ext cx="1444740" cy="1340720"/>
                          </a:xfrm>
                          <a:prstGeom prst="rect">
                            <a:avLst/>
                          </a:prstGeom>
                          <a:ln>
                            <a:noFill/>
                          </a:ln>
                          <a:extLst>
                            <a:ext uri="{53640926-AAD7-44D8-BBD7-CCE9431645EC}">
                              <a14:shadowObscured xmlns:a14="http://schemas.microsoft.com/office/drawing/2010/main"/>
                            </a:ext>
                          </a:extLst>
                        </pic:spPr>
                      </pic:pic>
                    </a:graphicData>
                  </a:graphic>
                </wp:inline>
              </w:drawing>
            </w:r>
          </w:p>
        </w:tc>
        <w:tc>
          <w:tcPr>
            <w:tcW w:w="994" w:type="pct"/>
          </w:tcPr>
          <w:p w14:paraId="4374C84F" w14:textId="388AFD4E" w:rsidR="008E1C33" w:rsidRPr="005A4EE8" w:rsidRDefault="0048378A" w:rsidP="00513F70">
            <w:pPr>
              <w:jc w:val="center"/>
              <w:rPr>
                <w:rFonts w:ascii="Arial" w:eastAsia="Calibri" w:hAnsi="Arial" w:cs="Arial"/>
                <w:noProof/>
                <w:sz w:val="14"/>
                <w:szCs w:val="14"/>
              </w:rPr>
            </w:pPr>
            <w:r w:rsidRPr="005A4EE8">
              <w:rPr>
                <w:rFonts w:ascii="Arial" w:eastAsia="Calibri" w:hAnsi="Arial" w:cs="Arial"/>
                <w:noProof/>
                <w:sz w:val="14"/>
                <w:szCs w:val="14"/>
              </w:rPr>
              <w:drawing>
                <wp:inline distT="0" distB="0" distL="0" distR="0" wp14:anchorId="47246F34" wp14:editId="64B6609C">
                  <wp:extent cx="1012691" cy="1813298"/>
                  <wp:effectExtent l="0" t="0" r="0" b="0"/>
                  <wp:docPr id="1916681146" name="Picture 18" descr="A grey and red molecu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681146" name="Picture 18" descr="A grey and red molecule&#10;&#10;AI-generated content may be incorrect."/>
                          <pic:cNvPicPr/>
                        </pic:nvPicPr>
                        <pic:blipFill rotWithShape="1">
                          <a:blip r:embed="rId27" cstate="print">
                            <a:extLst>
                              <a:ext uri="{28A0092B-C50C-407E-A947-70E740481C1C}">
                                <a14:useLocalDpi xmlns:a14="http://schemas.microsoft.com/office/drawing/2010/main" val="0"/>
                              </a:ext>
                            </a:extLst>
                          </a:blip>
                          <a:srcRect l="36857" r="36227"/>
                          <a:stretch>
                            <a:fillRect/>
                          </a:stretch>
                        </pic:blipFill>
                        <pic:spPr bwMode="auto">
                          <a:xfrm>
                            <a:off x="0" y="0"/>
                            <a:ext cx="1019218" cy="1824985"/>
                          </a:xfrm>
                          <a:prstGeom prst="rect">
                            <a:avLst/>
                          </a:prstGeom>
                          <a:ln>
                            <a:noFill/>
                          </a:ln>
                          <a:extLst>
                            <a:ext uri="{53640926-AAD7-44D8-BBD7-CCE9431645EC}">
                              <a14:shadowObscured xmlns:a14="http://schemas.microsoft.com/office/drawing/2010/main"/>
                            </a:ext>
                          </a:extLst>
                        </pic:spPr>
                      </pic:pic>
                    </a:graphicData>
                  </a:graphic>
                </wp:inline>
              </w:drawing>
            </w:r>
          </w:p>
        </w:tc>
      </w:tr>
      <w:tr w:rsidR="008E1C33" w:rsidRPr="005A4EE8" w14:paraId="651B1B94" w14:textId="72356340" w:rsidTr="001653F1">
        <w:trPr>
          <w:trHeight w:val="3115"/>
        </w:trPr>
        <w:tc>
          <w:tcPr>
            <w:tcW w:w="317" w:type="pct"/>
            <w:shd w:val="clear" w:color="auto" w:fill="F2F2F2"/>
            <w:vAlign w:val="center"/>
          </w:tcPr>
          <w:p w14:paraId="6E97910F" w14:textId="77777777" w:rsidR="008E1C33" w:rsidRPr="005A4EE8" w:rsidRDefault="008E1C33" w:rsidP="00513F70">
            <w:pPr>
              <w:jc w:val="center"/>
              <w:rPr>
                <w:rFonts w:ascii="Arial" w:eastAsia="Calibri" w:hAnsi="Arial" w:cs="Arial"/>
                <w:sz w:val="14"/>
                <w:szCs w:val="14"/>
              </w:rPr>
            </w:pPr>
            <w:proofErr w:type="spellStart"/>
            <w:r w:rsidRPr="005A4EE8">
              <w:rPr>
                <w:rFonts w:ascii="Arial" w:eastAsia="Calibri" w:hAnsi="Arial" w:cs="Arial"/>
                <w:sz w:val="14"/>
                <w:szCs w:val="14"/>
              </w:rPr>
              <w:t>E,e</w:t>
            </w:r>
            <w:proofErr w:type="spellEnd"/>
          </w:p>
        </w:tc>
        <w:tc>
          <w:tcPr>
            <w:tcW w:w="441" w:type="pct"/>
            <w:shd w:val="clear" w:color="auto" w:fill="F2F2F2"/>
            <w:vAlign w:val="center"/>
          </w:tcPr>
          <w:p w14:paraId="47A4CFBB" w14:textId="77777777" w:rsidR="008E1C33" w:rsidRPr="005A4EE8" w:rsidRDefault="008E1C33" w:rsidP="00513F70">
            <w:pPr>
              <w:jc w:val="center"/>
              <w:rPr>
                <w:rFonts w:ascii="Arial" w:eastAsia="Calibri" w:hAnsi="Arial" w:cs="Arial"/>
                <w:b/>
                <w:bCs/>
                <w:sz w:val="14"/>
                <w:szCs w:val="14"/>
              </w:rPr>
            </w:pPr>
            <w:r w:rsidRPr="005A4EE8">
              <w:rPr>
                <w:rFonts w:ascii="Arial" w:eastAsia="Calibri" w:hAnsi="Arial" w:cs="Arial"/>
                <w:b/>
                <w:bCs/>
                <w:sz w:val="14"/>
                <w:szCs w:val="14"/>
              </w:rPr>
              <w:t>Cytochrome b</w:t>
            </w:r>
            <w:r w:rsidRPr="005A4EE8">
              <w:rPr>
                <w:rFonts w:ascii="Arial" w:eastAsia="Calibri" w:hAnsi="Arial" w:cs="Arial"/>
                <w:b/>
                <w:bCs/>
                <w:sz w:val="14"/>
                <w:szCs w:val="14"/>
                <w:vertAlign w:val="subscript"/>
              </w:rPr>
              <w:t>559</w:t>
            </w:r>
            <w:r w:rsidRPr="005A4EE8">
              <w:rPr>
                <w:rFonts w:ascii="Arial" w:eastAsia="Calibri" w:hAnsi="Arial" w:cs="Arial"/>
                <w:b/>
                <w:bCs/>
                <w:sz w:val="14"/>
                <w:szCs w:val="14"/>
              </w:rPr>
              <w:t>α</w:t>
            </w:r>
          </w:p>
          <w:p w14:paraId="18C20656" w14:textId="77777777" w:rsidR="008E1C33" w:rsidRPr="005A4EE8" w:rsidRDefault="008E1C33" w:rsidP="00513F70">
            <w:pPr>
              <w:jc w:val="center"/>
              <w:rPr>
                <w:rFonts w:ascii="Arial" w:eastAsia="Calibri" w:hAnsi="Arial" w:cs="Arial"/>
                <w:sz w:val="14"/>
                <w:szCs w:val="14"/>
              </w:rPr>
            </w:pPr>
            <w:r w:rsidRPr="005A4EE8">
              <w:rPr>
                <w:rFonts w:ascii="Arial" w:eastAsia="Calibri" w:hAnsi="Arial" w:cs="Arial"/>
                <w:bCs/>
                <w:sz w:val="14"/>
                <w:szCs w:val="14"/>
              </w:rPr>
              <w:t>(</w:t>
            </w:r>
            <w:proofErr w:type="spellStart"/>
            <w:r w:rsidRPr="005A4EE8">
              <w:rPr>
                <w:rFonts w:ascii="Arial" w:eastAsia="Calibri" w:hAnsi="Arial" w:cs="Arial"/>
                <w:bCs/>
                <w:sz w:val="14"/>
                <w:szCs w:val="14"/>
              </w:rPr>
              <w:t>PsbE</w:t>
            </w:r>
            <w:proofErr w:type="spellEnd"/>
            <w:r w:rsidRPr="005A4EE8">
              <w:rPr>
                <w:rFonts w:ascii="Arial" w:eastAsia="Calibri" w:hAnsi="Arial" w:cs="Arial"/>
                <w:bCs/>
                <w:sz w:val="14"/>
                <w:szCs w:val="14"/>
              </w:rPr>
              <w:t>)</w:t>
            </w:r>
          </w:p>
        </w:tc>
        <w:tc>
          <w:tcPr>
            <w:tcW w:w="343" w:type="pct"/>
            <w:vAlign w:val="center"/>
          </w:tcPr>
          <w:p w14:paraId="6679DD11" w14:textId="77777777" w:rsidR="008E1C33" w:rsidRPr="005A4EE8" w:rsidRDefault="008E1C33" w:rsidP="00513F70">
            <w:pPr>
              <w:jc w:val="center"/>
              <w:rPr>
                <w:rFonts w:ascii="Arial" w:eastAsia="Calibri" w:hAnsi="Arial" w:cs="Arial"/>
                <w:sz w:val="14"/>
                <w:szCs w:val="14"/>
              </w:rPr>
            </w:pPr>
            <w:r w:rsidRPr="005A4EE8">
              <w:rPr>
                <w:rFonts w:ascii="Arial" w:eastAsia="Calibri" w:hAnsi="Arial" w:cs="Arial"/>
                <w:sz w:val="14"/>
                <w:szCs w:val="14"/>
              </w:rPr>
              <w:t>9.39</w:t>
            </w:r>
          </w:p>
        </w:tc>
        <w:tc>
          <w:tcPr>
            <w:tcW w:w="1648" w:type="pct"/>
            <w:vAlign w:val="center"/>
          </w:tcPr>
          <w:p w14:paraId="6C22CE7B" w14:textId="77777777" w:rsidR="008E1C33" w:rsidRPr="005A4EE8" w:rsidRDefault="008E1C33" w:rsidP="00513F70">
            <w:pPr>
              <w:spacing w:before="120" w:after="40"/>
              <w:rPr>
                <w:rFonts w:ascii="Arial" w:eastAsia="Calibri" w:hAnsi="Arial" w:cs="Arial"/>
                <w:sz w:val="14"/>
                <w:szCs w:val="14"/>
              </w:rPr>
            </w:pPr>
            <w:r w:rsidRPr="005A4EE8">
              <w:rPr>
                <w:rFonts w:ascii="Arial" w:eastAsia="Calibri" w:hAnsi="Arial" w:cs="Arial"/>
                <w:sz w:val="14"/>
                <w:szCs w:val="14"/>
              </w:rPr>
              <w:t>&gt;P56779</w:t>
            </w:r>
          </w:p>
          <w:p w14:paraId="0E5847D0" w14:textId="77777777" w:rsidR="008E1C33" w:rsidRPr="005A4EE8" w:rsidRDefault="008E1C33" w:rsidP="00513F70">
            <w:pPr>
              <w:spacing w:after="120"/>
              <w:rPr>
                <w:rFonts w:ascii="Arial" w:eastAsia="Calibri" w:hAnsi="Arial" w:cs="Arial"/>
                <w:sz w:val="14"/>
                <w:szCs w:val="14"/>
              </w:rPr>
            </w:pPr>
            <w:r w:rsidRPr="005A4EE8">
              <w:rPr>
                <w:rFonts w:ascii="Arial" w:eastAsia="Calibri" w:hAnsi="Arial" w:cs="Arial"/>
                <w:color w:val="FF0000"/>
                <w:sz w:val="14"/>
                <w:szCs w:val="14"/>
              </w:rPr>
              <w:t>MSGSTGE</w:t>
            </w:r>
            <w:r w:rsidRPr="005A4EE8">
              <w:rPr>
                <w:rFonts w:ascii="Arial" w:eastAsia="Calibri" w:hAnsi="Arial" w:cs="Arial"/>
                <w:color w:val="5B9BD5" w:themeColor="accent5"/>
                <w:sz w:val="14"/>
                <w:szCs w:val="14"/>
              </w:rPr>
              <w:t>RSFADIITSIRYW</w:t>
            </w:r>
            <w:r w:rsidRPr="005A4EE8">
              <w:rPr>
                <w:rFonts w:ascii="Arial" w:eastAsia="Calibri" w:hAnsi="Arial" w:cs="Arial"/>
                <w:color w:val="000000" w:themeColor="text1"/>
                <w:sz w:val="14"/>
                <w:szCs w:val="14"/>
              </w:rPr>
              <w:t>VIHSITIPSLFIAGWLFVSTGLAYDVFGSPRPNEYFTESRQGIPLITGRFDSLEQLDEFSR</w:t>
            </w:r>
            <w:r w:rsidRPr="005A4EE8">
              <w:rPr>
                <w:rFonts w:ascii="Arial" w:eastAsia="Calibri" w:hAnsi="Arial" w:cs="Arial"/>
                <w:sz w:val="14"/>
                <w:szCs w:val="14"/>
              </w:rPr>
              <w:t>S</w:t>
            </w:r>
            <w:r w:rsidRPr="005A4EE8">
              <w:rPr>
                <w:rFonts w:ascii="Arial" w:eastAsia="Calibri" w:hAnsi="Arial" w:cs="Arial"/>
                <w:color w:val="FF0000"/>
                <w:sz w:val="14"/>
                <w:szCs w:val="14"/>
              </w:rPr>
              <w:t>F</w:t>
            </w:r>
          </w:p>
        </w:tc>
        <w:tc>
          <w:tcPr>
            <w:tcW w:w="1256" w:type="pct"/>
            <w:vAlign w:val="center"/>
          </w:tcPr>
          <w:p w14:paraId="6BC7A53E" w14:textId="188EC9CD" w:rsidR="008E1C33" w:rsidRPr="005A4EE8" w:rsidRDefault="008E1C33" w:rsidP="00513F70">
            <w:pPr>
              <w:jc w:val="center"/>
              <w:rPr>
                <w:rFonts w:ascii="Arial" w:eastAsia="Calibri" w:hAnsi="Arial" w:cs="Arial"/>
                <w:sz w:val="14"/>
                <w:szCs w:val="14"/>
              </w:rPr>
            </w:pPr>
            <w:r w:rsidRPr="005A4EE8">
              <w:rPr>
                <w:rFonts w:ascii="Arial" w:eastAsia="Calibri" w:hAnsi="Arial" w:cs="Arial"/>
                <w:noProof/>
                <w:sz w:val="14"/>
                <w:szCs w:val="14"/>
              </w:rPr>
              <w:drawing>
                <wp:inline distT="0" distB="0" distL="0" distR="0" wp14:anchorId="38E08B53" wp14:editId="42B2C0BE">
                  <wp:extent cx="1270660" cy="1867062"/>
                  <wp:effectExtent l="0" t="0" r="0" b="0"/>
                  <wp:docPr id="1696793072" name="Picture 11" descr="A blue and red lin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793072" name="Picture 11" descr="A blue and red lines on a black background&#10;&#10;AI-generated content may be incorrect."/>
                          <pic:cNvPicPr/>
                        </pic:nvPicPr>
                        <pic:blipFill rotWithShape="1">
                          <a:blip r:embed="rId28" cstate="print">
                            <a:extLst>
                              <a:ext uri="{28A0092B-C50C-407E-A947-70E740481C1C}">
                                <a14:useLocalDpi xmlns:a14="http://schemas.microsoft.com/office/drawing/2010/main" val="0"/>
                              </a:ext>
                            </a:extLst>
                          </a:blip>
                          <a:srcRect l="27937" t="8347" r="27783" b="3109"/>
                          <a:stretch/>
                        </pic:blipFill>
                        <pic:spPr bwMode="auto">
                          <a:xfrm>
                            <a:off x="0" y="0"/>
                            <a:ext cx="1278721" cy="1878906"/>
                          </a:xfrm>
                          <a:prstGeom prst="rect">
                            <a:avLst/>
                          </a:prstGeom>
                          <a:ln>
                            <a:noFill/>
                          </a:ln>
                          <a:extLst>
                            <a:ext uri="{53640926-AAD7-44D8-BBD7-CCE9431645EC}">
                              <a14:shadowObscured xmlns:a14="http://schemas.microsoft.com/office/drawing/2010/main"/>
                            </a:ext>
                          </a:extLst>
                        </pic:spPr>
                      </pic:pic>
                    </a:graphicData>
                  </a:graphic>
                </wp:inline>
              </w:drawing>
            </w:r>
          </w:p>
        </w:tc>
        <w:tc>
          <w:tcPr>
            <w:tcW w:w="994" w:type="pct"/>
          </w:tcPr>
          <w:p w14:paraId="052D90C7" w14:textId="3E1EAD11" w:rsidR="008E1C33" w:rsidRPr="005A4EE8" w:rsidRDefault="0048378A" w:rsidP="00513F70">
            <w:pPr>
              <w:jc w:val="center"/>
              <w:rPr>
                <w:rFonts w:ascii="Arial" w:eastAsia="Calibri" w:hAnsi="Arial" w:cs="Arial"/>
                <w:noProof/>
                <w:sz w:val="14"/>
                <w:szCs w:val="14"/>
              </w:rPr>
            </w:pPr>
            <w:r w:rsidRPr="005A4EE8">
              <w:rPr>
                <w:rFonts w:ascii="Arial" w:eastAsia="Calibri" w:hAnsi="Arial" w:cs="Arial"/>
                <w:noProof/>
                <w:sz w:val="14"/>
                <w:szCs w:val="14"/>
              </w:rPr>
              <w:drawing>
                <wp:inline distT="0" distB="0" distL="0" distR="0" wp14:anchorId="39E2289D" wp14:editId="3296F80A">
                  <wp:extent cx="954634" cy="1805188"/>
                  <wp:effectExtent l="0" t="0" r="0" b="0"/>
                  <wp:docPr id="1298538417" name="Picture 19" descr="A white and red molecu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538417" name="Picture 19" descr="A white and red molecule&#10;&#10;AI-generated content may be incorrect."/>
                          <pic:cNvPicPr/>
                        </pic:nvPicPr>
                        <pic:blipFill rotWithShape="1">
                          <a:blip r:embed="rId29" cstate="print">
                            <a:extLst>
                              <a:ext uri="{28A0092B-C50C-407E-A947-70E740481C1C}">
                                <a14:useLocalDpi xmlns:a14="http://schemas.microsoft.com/office/drawing/2010/main" val="0"/>
                              </a:ext>
                            </a:extLst>
                          </a:blip>
                          <a:srcRect l="37876" r="36637"/>
                          <a:stretch>
                            <a:fillRect/>
                          </a:stretch>
                        </pic:blipFill>
                        <pic:spPr bwMode="auto">
                          <a:xfrm>
                            <a:off x="0" y="0"/>
                            <a:ext cx="965946" cy="1826579"/>
                          </a:xfrm>
                          <a:prstGeom prst="rect">
                            <a:avLst/>
                          </a:prstGeom>
                          <a:ln>
                            <a:noFill/>
                          </a:ln>
                          <a:extLst>
                            <a:ext uri="{53640926-AAD7-44D8-BBD7-CCE9431645EC}">
                              <a14:shadowObscured xmlns:a14="http://schemas.microsoft.com/office/drawing/2010/main"/>
                            </a:ext>
                          </a:extLst>
                        </pic:spPr>
                      </pic:pic>
                    </a:graphicData>
                  </a:graphic>
                </wp:inline>
              </w:drawing>
            </w:r>
          </w:p>
        </w:tc>
      </w:tr>
      <w:tr w:rsidR="008E1C33" w:rsidRPr="005A4EE8" w14:paraId="0AAC86FB" w14:textId="4017E5F4" w:rsidTr="001653F1">
        <w:trPr>
          <w:trHeight w:val="3116"/>
        </w:trPr>
        <w:tc>
          <w:tcPr>
            <w:tcW w:w="317" w:type="pct"/>
            <w:shd w:val="clear" w:color="auto" w:fill="F2F2F2"/>
            <w:vAlign w:val="center"/>
          </w:tcPr>
          <w:p w14:paraId="5BFDF7DF" w14:textId="77777777" w:rsidR="008E1C33" w:rsidRPr="005A4EE8" w:rsidRDefault="008E1C33" w:rsidP="00513F70">
            <w:pPr>
              <w:jc w:val="center"/>
              <w:rPr>
                <w:rFonts w:ascii="Arial" w:eastAsia="Calibri" w:hAnsi="Arial" w:cs="Arial"/>
                <w:sz w:val="14"/>
                <w:szCs w:val="14"/>
              </w:rPr>
            </w:pPr>
            <w:proofErr w:type="spellStart"/>
            <w:r w:rsidRPr="005A4EE8">
              <w:rPr>
                <w:rFonts w:ascii="Arial" w:eastAsia="Calibri" w:hAnsi="Arial" w:cs="Arial"/>
                <w:sz w:val="14"/>
                <w:szCs w:val="14"/>
              </w:rPr>
              <w:t>F,f</w:t>
            </w:r>
            <w:proofErr w:type="spellEnd"/>
          </w:p>
        </w:tc>
        <w:tc>
          <w:tcPr>
            <w:tcW w:w="441" w:type="pct"/>
            <w:shd w:val="clear" w:color="auto" w:fill="F2F2F2"/>
            <w:vAlign w:val="center"/>
          </w:tcPr>
          <w:p w14:paraId="391B108F" w14:textId="77777777" w:rsidR="008E1C33" w:rsidRPr="005A4EE8" w:rsidRDefault="008E1C33" w:rsidP="00513F70">
            <w:pPr>
              <w:jc w:val="center"/>
              <w:rPr>
                <w:rFonts w:ascii="Arial" w:eastAsia="Calibri" w:hAnsi="Arial" w:cs="Arial"/>
                <w:b/>
                <w:bCs/>
                <w:sz w:val="14"/>
                <w:szCs w:val="14"/>
              </w:rPr>
            </w:pPr>
            <w:r w:rsidRPr="005A4EE8">
              <w:rPr>
                <w:rFonts w:ascii="Arial" w:eastAsia="Calibri" w:hAnsi="Arial" w:cs="Arial"/>
                <w:b/>
                <w:bCs/>
                <w:sz w:val="14"/>
                <w:szCs w:val="14"/>
              </w:rPr>
              <w:t>Cytochrome b</w:t>
            </w:r>
            <w:r w:rsidRPr="005A4EE8">
              <w:rPr>
                <w:rFonts w:ascii="Arial" w:eastAsia="Calibri" w:hAnsi="Arial" w:cs="Arial"/>
                <w:b/>
                <w:bCs/>
                <w:sz w:val="14"/>
                <w:szCs w:val="14"/>
                <w:vertAlign w:val="subscript"/>
              </w:rPr>
              <w:t>559</w:t>
            </w:r>
            <w:r w:rsidRPr="005A4EE8">
              <w:rPr>
                <w:rFonts w:ascii="Arial" w:eastAsia="Calibri" w:hAnsi="Arial" w:cs="Arial"/>
                <w:b/>
                <w:bCs/>
                <w:sz w:val="14"/>
                <w:szCs w:val="14"/>
              </w:rPr>
              <w:t xml:space="preserve">β </w:t>
            </w:r>
          </w:p>
          <w:p w14:paraId="5E572307" w14:textId="77777777" w:rsidR="008E1C33" w:rsidRPr="005A4EE8" w:rsidRDefault="008E1C33" w:rsidP="00513F70">
            <w:pPr>
              <w:jc w:val="center"/>
              <w:rPr>
                <w:rFonts w:ascii="Arial" w:eastAsia="Calibri" w:hAnsi="Arial" w:cs="Arial"/>
                <w:sz w:val="14"/>
                <w:szCs w:val="14"/>
              </w:rPr>
            </w:pPr>
            <w:r w:rsidRPr="005A4EE8">
              <w:rPr>
                <w:rFonts w:ascii="Arial" w:eastAsia="Calibri" w:hAnsi="Arial" w:cs="Arial"/>
                <w:bCs/>
                <w:sz w:val="14"/>
                <w:szCs w:val="14"/>
              </w:rPr>
              <w:t>(</w:t>
            </w:r>
            <w:proofErr w:type="spellStart"/>
            <w:r w:rsidRPr="005A4EE8">
              <w:rPr>
                <w:rFonts w:ascii="Arial" w:eastAsia="Calibri" w:hAnsi="Arial" w:cs="Arial"/>
                <w:bCs/>
                <w:sz w:val="14"/>
                <w:szCs w:val="14"/>
              </w:rPr>
              <w:t>PsbF</w:t>
            </w:r>
            <w:proofErr w:type="spellEnd"/>
            <w:r w:rsidRPr="005A4EE8">
              <w:rPr>
                <w:rFonts w:ascii="Arial" w:eastAsia="Calibri" w:hAnsi="Arial" w:cs="Arial"/>
                <w:bCs/>
                <w:sz w:val="14"/>
                <w:szCs w:val="14"/>
              </w:rPr>
              <w:t>)</w:t>
            </w:r>
          </w:p>
        </w:tc>
        <w:tc>
          <w:tcPr>
            <w:tcW w:w="343" w:type="pct"/>
            <w:vAlign w:val="center"/>
          </w:tcPr>
          <w:p w14:paraId="4FE79EA8" w14:textId="77777777" w:rsidR="008E1C33" w:rsidRPr="005A4EE8" w:rsidRDefault="008E1C33" w:rsidP="00513F70">
            <w:pPr>
              <w:jc w:val="center"/>
              <w:rPr>
                <w:rFonts w:ascii="Arial" w:eastAsia="Calibri" w:hAnsi="Arial" w:cs="Arial"/>
                <w:sz w:val="14"/>
                <w:szCs w:val="14"/>
              </w:rPr>
            </w:pPr>
            <w:r w:rsidRPr="005A4EE8">
              <w:rPr>
                <w:rFonts w:ascii="Arial" w:eastAsia="Calibri" w:hAnsi="Arial" w:cs="Arial"/>
                <w:sz w:val="14"/>
                <w:szCs w:val="14"/>
              </w:rPr>
              <w:t>4.42</w:t>
            </w:r>
          </w:p>
        </w:tc>
        <w:tc>
          <w:tcPr>
            <w:tcW w:w="1648" w:type="pct"/>
            <w:vAlign w:val="center"/>
          </w:tcPr>
          <w:p w14:paraId="03BE6814" w14:textId="77777777" w:rsidR="008E1C33" w:rsidRPr="005A4EE8" w:rsidRDefault="008E1C33" w:rsidP="00513F70">
            <w:pPr>
              <w:spacing w:before="120" w:after="40"/>
              <w:rPr>
                <w:rFonts w:ascii="Arial" w:eastAsia="Calibri" w:hAnsi="Arial" w:cs="Arial"/>
                <w:sz w:val="14"/>
                <w:szCs w:val="14"/>
              </w:rPr>
            </w:pPr>
            <w:r w:rsidRPr="005A4EE8">
              <w:rPr>
                <w:rFonts w:ascii="Arial" w:eastAsia="Calibri" w:hAnsi="Arial" w:cs="Arial"/>
                <w:sz w:val="14"/>
                <w:szCs w:val="14"/>
              </w:rPr>
              <w:t>&gt;P62095</w:t>
            </w:r>
          </w:p>
          <w:p w14:paraId="3AAB80F6" w14:textId="77777777" w:rsidR="008E1C33" w:rsidRPr="005A4EE8" w:rsidRDefault="008E1C33" w:rsidP="00513F70">
            <w:pPr>
              <w:rPr>
                <w:rFonts w:ascii="Arial" w:eastAsia="Calibri" w:hAnsi="Arial" w:cs="Arial"/>
                <w:sz w:val="14"/>
                <w:szCs w:val="14"/>
              </w:rPr>
            </w:pPr>
            <w:r w:rsidRPr="005A4EE8">
              <w:rPr>
                <w:rFonts w:ascii="Arial" w:eastAsia="Calibri" w:hAnsi="Arial" w:cs="Arial"/>
                <w:color w:val="FF0000"/>
                <w:sz w:val="14"/>
                <w:szCs w:val="14"/>
              </w:rPr>
              <w:t>MTIDRTYPI</w:t>
            </w:r>
            <w:r w:rsidRPr="005A4EE8">
              <w:rPr>
                <w:rFonts w:ascii="Arial" w:eastAsia="Calibri" w:hAnsi="Arial" w:cs="Arial"/>
                <w:color w:val="000000" w:themeColor="text1"/>
                <w:sz w:val="14"/>
                <w:szCs w:val="14"/>
              </w:rPr>
              <w:t>FTVRWLAVHGLAVPTVFFLGSISAMQFI</w:t>
            </w:r>
            <w:r w:rsidRPr="005A4EE8">
              <w:rPr>
                <w:rFonts w:ascii="Arial" w:eastAsia="Calibri" w:hAnsi="Arial" w:cs="Arial"/>
                <w:color w:val="5B9BD5" w:themeColor="accent5"/>
                <w:sz w:val="14"/>
                <w:szCs w:val="14"/>
              </w:rPr>
              <w:t>QR</w:t>
            </w:r>
          </w:p>
        </w:tc>
        <w:tc>
          <w:tcPr>
            <w:tcW w:w="1256" w:type="pct"/>
            <w:vAlign w:val="center"/>
          </w:tcPr>
          <w:p w14:paraId="072AC152" w14:textId="77777777" w:rsidR="008E1C33" w:rsidRPr="005A4EE8" w:rsidRDefault="008E1C33" w:rsidP="00513F70">
            <w:pPr>
              <w:jc w:val="center"/>
              <w:rPr>
                <w:rFonts w:ascii="Arial" w:eastAsia="Calibri" w:hAnsi="Arial" w:cs="Arial"/>
                <w:noProof/>
                <w:sz w:val="14"/>
                <w:szCs w:val="14"/>
                <w:lang w:val="sv-SE" w:eastAsia="sv-SE"/>
              </w:rPr>
            </w:pPr>
          </w:p>
          <w:p w14:paraId="607F31F6" w14:textId="5B6D38BA" w:rsidR="008E1C33" w:rsidRPr="005A4EE8" w:rsidRDefault="008E1C33" w:rsidP="00253481">
            <w:pPr>
              <w:rPr>
                <w:rFonts w:ascii="Arial" w:eastAsia="Calibri" w:hAnsi="Arial" w:cs="Arial"/>
                <w:sz w:val="14"/>
                <w:szCs w:val="14"/>
              </w:rPr>
            </w:pPr>
            <w:r w:rsidRPr="005A4EE8">
              <w:rPr>
                <w:rFonts w:ascii="Arial" w:eastAsia="Calibri" w:hAnsi="Arial" w:cs="Arial"/>
                <w:noProof/>
                <w:sz w:val="14"/>
                <w:szCs w:val="14"/>
              </w:rPr>
              <w:drawing>
                <wp:inline distT="0" distB="0" distL="0" distR="0" wp14:anchorId="082627D1" wp14:editId="207EFCBE">
                  <wp:extent cx="1033153" cy="1763570"/>
                  <wp:effectExtent l="0" t="0" r="0" b="0"/>
                  <wp:docPr id="1489490729" name="Picture 12" descr="A blue and red lin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490729" name="Picture 12" descr="A blue and red lines on a black background&#10;&#10;AI-generated content may be incorrect."/>
                          <pic:cNvPicPr/>
                        </pic:nvPicPr>
                        <pic:blipFill rotWithShape="1">
                          <a:blip r:embed="rId30" cstate="print">
                            <a:extLst>
                              <a:ext uri="{28A0092B-C50C-407E-A947-70E740481C1C}">
                                <a14:useLocalDpi xmlns:a14="http://schemas.microsoft.com/office/drawing/2010/main" val="0"/>
                              </a:ext>
                            </a:extLst>
                          </a:blip>
                          <a:srcRect l="30325" r="38344" b="27216"/>
                          <a:stretch/>
                        </pic:blipFill>
                        <pic:spPr bwMode="auto">
                          <a:xfrm>
                            <a:off x="0" y="0"/>
                            <a:ext cx="1047380" cy="1787856"/>
                          </a:xfrm>
                          <a:prstGeom prst="rect">
                            <a:avLst/>
                          </a:prstGeom>
                          <a:ln>
                            <a:noFill/>
                          </a:ln>
                          <a:extLst>
                            <a:ext uri="{53640926-AAD7-44D8-BBD7-CCE9431645EC}">
                              <a14:shadowObscured xmlns:a14="http://schemas.microsoft.com/office/drawing/2010/main"/>
                            </a:ext>
                          </a:extLst>
                        </pic:spPr>
                      </pic:pic>
                    </a:graphicData>
                  </a:graphic>
                </wp:inline>
              </w:drawing>
            </w:r>
          </w:p>
        </w:tc>
        <w:tc>
          <w:tcPr>
            <w:tcW w:w="994" w:type="pct"/>
          </w:tcPr>
          <w:p w14:paraId="6FDD9C4D" w14:textId="0BD0238C" w:rsidR="008E1C33" w:rsidRPr="005A4EE8" w:rsidRDefault="0048378A" w:rsidP="00513F70">
            <w:pPr>
              <w:jc w:val="center"/>
              <w:rPr>
                <w:rFonts w:ascii="Arial" w:eastAsia="Calibri" w:hAnsi="Arial" w:cs="Arial"/>
                <w:noProof/>
                <w:sz w:val="14"/>
                <w:szCs w:val="14"/>
                <w:lang w:val="sv-SE" w:eastAsia="sv-SE"/>
              </w:rPr>
            </w:pPr>
            <w:r w:rsidRPr="005A4EE8">
              <w:rPr>
                <w:rFonts w:ascii="Arial" w:eastAsia="Calibri" w:hAnsi="Arial" w:cs="Arial"/>
                <w:noProof/>
                <w:sz w:val="14"/>
                <w:szCs w:val="14"/>
                <w:lang w:val="sv-SE" w:eastAsia="sv-SE"/>
              </w:rPr>
              <w:drawing>
                <wp:inline distT="0" distB="0" distL="0" distR="0" wp14:anchorId="4AF059F2" wp14:editId="278097BE">
                  <wp:extent cx="1052360" cy="1806854"/>
                  <wp:effectExtent l="0" t="0" r="0" b="0"/>
                  <wp:docPr id="918305196" name="Picture 20" descr="A grey and red object with 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305196" name="Picture 20" descr="A grey and red object with red dots&#10;&#10;AI-generated content may be incorrect."/>
                          <pic:cNvPicPr/>
                        </pic:nvPicPr>
                        <pic:blipFill rotWithShape="1">
                          <a:blip r:embed="rId31" cstate="print">
                            <a:extLst>
                              <a:ext uri="{28A0092B-C50C-407E-A947-70E740481C1C}">
                                <a14:useLocalDpi xmlns:a14="http://schemas.microsoft.com/office/drawing/2010/main" val="0"/>
                              </a:ext>
                            </a:extLst>
                          </a:blip>
                          <a:srcRect l="36498" r="35432"/>
                          <a:stretch>
                            <a:fillRect/>
                          </a:stretch>
                        </pic:blipFill>
                        <pic:spPr bwMode="auto">
                          <a:xfrm>
                            <a:off x="0" y="0"/>
                            <a:ext cx="1061538" cy="1822613"/>
                          </a:xfrm>
                          <a:prstGeom prst="rect">
                            <a:avLst/>
                          </a:prstGeom>
                          <a:ln>
                            <a:noFill/>
                          </a:ln>
                          <a:extLst>
                            <a:ext uri="{53640926-AAD7-44D8-BBD7-CCE9431645EC}">
                              <a14:shadowObscured xmlns:a14="http://schemas.microsoft.com/office/drawing/2010/main"/>
                            </a:ext>
                          </a:extLst>
                        </pic:spPr>
                      </pic:pic>
                    </a:graphicData>
                  </a:graphic>
                </wp:inline>
              </w:drawing>
            </w:r>
          </w:p>
        </w:tc>
      </w:tr>
      <w:tr w:rsidR="008E1C33" w:rsidRPr="005A4EE8" w14:paraId="1AF0D847" w14:textId="23C22DEF" w:rsidTr="001653F1">
        <w:trPr>
          <w:trHeight w:val="3387"/>
        </w:trPr>
        <w:tc>
          <w:tcPr>
            <w:tcW w:w="317" w:type="pct"/>
            <w:shd w:val="clear" w:color="auto" w:fill="F2F2F2"/>
            <w:vAlign w:val="center"/>
          </w:tcPr>
          <w:p w14:paraId="17C31225" w14:textId="77777777" w:rsidR="008E1C33" w:rsidRPr="005A4EE8" w:rsidRDefault="008E1C33" w:rsidP="00513F70">
            <w:pPr>
              <w:jc w:val="center"/>
              <w:rPr>
                <w:rFonts w:ascii="Arial" w:eastAsia="Calibri" w:hAnsi="Arial" w:cs="Arial"/>
                <w:sz w:val="14"/>
                <w:szCs w:val="14"/>
              </w:rPr>
            </w:pPr>
            <w:proofErr w:type="spellStart"/>
            <w:r w:rsidRPr="005A4EE8">
              <w:rPr>
                <w:rFonts w:ascii="Arial" w:eastAsia="Calibri" w:hAnsi="Arial" w:cs="Arial"/>
                <w:sz w:val="14"/>
                <w:szCs w:val="14"/>
              </w:rPr>
              <w:t>H,h</w:t>
            </w:r>
            <w:proofErr w:type="spellEnd"/>
          </w:p>
        </w:tc>
        <w:tc>
          <w:tcPr>
            <w:tcW w:w="441" w:type="pct"/>
            <w:shd w:val="clear" w:color="auto" w:fill="F2F2F2"/>
            <w:vAlign w:val="center"/>
          </w:tcPr>
          <w:p w14:paraId="319BC971" w14:textId="77777777" w:rsidR="008E1C33" w:rsidRPr="005A4EE8" w:rsidRDefault="008E1C33" w:rsidP="00513F70">
            <w:pPr>
              <w:jc w:val="center"/>
              <w:rPr>
                <w:rFonts w:ascii="Arial" w:eastAsia="Calibri" w:hAnsi="Arial" w:cs="Arial"/>
                <w:b/>
                <w:sz w:val="14"/>
                <w:szCs w:val="14"/>
                <w:lang w:val="pt-PT"/>
              </w:rPr>
            </w:pPr>
            <w:r w:rsidRPr="005A4EE8">
              <w:rPr>
                <w:rFonts w:ascii="Arial" w:eastAsia="Calibri" w:hAnsi="Arial" w:cs="Arial"/>
                <w:b/>
                <w:sz w:val="14"/>
                <w:szCs w:val="14"/>
                <w:lang w:val="pt-PT"/>
              </w:rPr>
              <w:t xml:space="preserve">Photosystem II reaction center protein H </w:t>
            </w:r>
          </w:p>
          <w:p w14:paraId="408BD023" w14:textId="77777777" w:rsidR="008E1C33" w:rsidRPr="005A4EE8" w:rsidRDefault="008E1C33" w:rsidP="00513F70">
            <w:pPr>
              <w:jc w:val="center"/>
              <w:rPr>
                <w:rFonts w:ascii="Arial" w:eastAsia="Calibri" w:hAnsi="Arial" w:cs="Arial"/>
                <w:sz w:val="14"/>
                <w:szCs w:val="14"/>
                <w:lang w:val="pt-PT"/>
              </w:rPr>
            </w:pPr>
            <w:r w:rsidRPr="005A4EE8">
              <w:rPr>
                <w:rFonts w:ascii="Arial" w:eastAsia="Calibri" w:hAnsi="Arial" w:cs="Arial"/>
                <w:sz w:val="14"/>
                <w:szCs w:val="14"/>
                <w:lang w:val="pt-PT"/>
              </w:rPr>
              <w:t>(PsbH)</w:t>
            </w:r>
          </w:p>
        </w:tc>
        <w:tc>
          <w:tcPr>
            <w:tcW w:w="343" w:type="pct"/>
            <w:vAlign w:val="center"/>
          </w:tcPr>
          <w:p w14:paraId="4EBCB19F" w14:textId="77777777" w:rsidR="008E1C33" w:rsidRPr="005A4EE8" w:rsidRDefault="008E1C33" w:rsidP="00513F70">
            <w:pPr>
              <w:jc w:val="center"/>
              <w:rPr>
                <w:rFonts w:ascii="Arial" w:eastAsia="Calibri" w:hAnsi="Arial" w:cs="Arial"/>
                <w:sz w:val="14"/>
                <w:szCs w:val="14"/>
              </w:rPr>
            </w:pPr>
            <w:r w:rsidRPr="005A4EE8">
              <w:rPr>
                <w:rFonts w:ascii="Arial" w:eastAsia="Calibri" w:hAnsi="Arial" w:cs="Arial"/>
                <w:sz w:val="14"/>
                <w:szCs w:val="14"/>
              </w:rPr>
              <w:t>7.57</w:t>
            </w:r>
          </w:p>
        </w:tc>
        <w:tc>
          <w:tcPr>
            <w:tcW w:w="1648" w:type="pct"/>
            <w:vAlign w:val="center"/>
          </w:tcPr>
          <w:p w14:paraId="37F6F19C" w14:textId="77777777" w:rsidR="008E1C33" w:rsidRPr="005A4EE8" w:rsidRDefault="008E1C33" w:rsidP="00513F70">
            <w:pPr>
              <w:spacing w:before="120" w:after="40"/>
              <w:rPr>
                <w:rFonts w:ascii="Arial" w:eastAsia="Calibri" w:hAnsi="Arial" w:cs="Arial"/>
                <w:sz w:val="14"/>
                <w:szCs w:val="14"/>
              </w:rPr>
            </w:pPr>
            <w:r w:rsidRPr="005A4EE8">
              <w:rPr>
                <w:rFonts w:ascii="Arial" w:eastAsia="Calibri" w:hAnsi="Arial" w:cs="Arial"/>
                <w:sz w:val="14"/>
                <w:szCs w:val="14"/>
              </w:rPr>
              <w:t>&gt;P56780</w:t>
            </w:r>
          </w:p>
          <w:p w14:paraId="179FC724" w14:textId="6E8239E2" w:rsidR="008E1C33" w:rsidRPr="005A4EE8" w:rsidRDefault="008E1C33" w:rsidP="00513F70">
            <w:pPr>
              <w:spacing w:after="120"/>
              <w:rPr>
                <w:rFonts w:ascii="Arial" w:eastAsia="Calibri" w:hAnsi="Arial" w:cs="Arial"/>
                <w:sz w:val="14"/>
                <w:szCs w:val="14"/>
              </w:rPr>
            </w:pPr>
            <w:r w:rsidRPr="005A4EE8">
              <w:rPr>
                <w:rFonts w:ascii="Arial" w:eastAsia="Calibri" w:hAnsi="Arial" w:cs="Arial"/>
                <w:color w:val="FF0000"/>
                <w:sz w:val="14"/>
                <w:szCs w:val="14"/>
              </w:rPr>
              <w:t>ATQTVEDSSRSG</w:t>
            </w:r>
            <w:r w:rsidRPr="005A4EE8">
              <w:rPr>
                <w:rFonts w:ascii="Arial" w:eastAsia="Calibri" w:hAnsi="Arial" w:cs="Arial"/>
                <w:sz w:val="14"/>
                <w:szCs w:val="14"/>
              </w:rPr>
              <w:t>PKPTTVGALLKPLNSEYGKVAPGWGTTPLMGVAMALFAVFLSIILEIYNSSVLLDGI</w:t>
            </w:r>
            <w:r w:rsidRPr="005A4EE8">
              <w:rPr>
                <w:rFonts w:ascii="Arial" w:eastAsia="Calibri" w:hAnsi="Arial" w:cs="Arial"/>
                <w:color w:val="5B9BD5" w:themeColor="accent5"/>
                <w:sz w:val="14"/>
                <w:szCs w:val="14"/>
              </w:rPr>
              <w:t>SVN</w:t>
            </w:r>
          </w:p>
        </w:tc>
        <w:tc>
          <w:tcPr>
            <w:tcW w:w="1256" w:type="pct"/>
            <w:vAlign w:val="center"/>
          </w:tcPr>
          <w:p w14:paraId="67A75EE8" w14:textId="268333BF" w:rsidR="008E1C33" w:rsidRPr="005A4EE8" w:rsidRDefault="008E1C33" w:rsidP="00513F70">
            <w:pPr>
              <w:jc w:val="center"/>
              <w:rPr>
                <w:rFonts w:ascii="Arial" w:eastAsia="Calibri" w:hAnsi="Arial" w:cs="Arial"/>
                <w:sz w:val="14"/>
                <w:szCs w:val="14"/>
              </w:rPr>
            </w:pPr>
            <w:r w:rsidRPr="005A4EE8">
              <w:rPr>
                <w:rFonts w:ascii="Arial" w:eastAsia="Calibri" w:hAnsi="Arial" w:cs="Arial"/>
                <w:noProof/>
                <w:sz w:val="14"/>
                <w:szCs w:val="14"/>
              </w:rPr>
              <w:drawing>
                <wp:inline distT="0" distB="0" distL="0" distR="0" wp14:anchorId="1264DD76" wp14:editId="6E391F9F">
                  <wp:extent cx="1365663" cy="1882696"/>
                  <wp:effectExtent l="0" t="0" r="0" b="0"/>
                  <wp:docPr id="298591196" name="Picture 13" descr="A blue and red lin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591196" name="Picture 13" descr="A blue and red lines on a black background&#10;&#10;AI-generated content may be incorrect."/>
                          <pic:cNvPicPr/>
                        </pic:nvPicPr>
                        <pic:blipFill rotWithShape="1">
                          <a:blip r:embed="rId32" cstate="print">
                            <a:extLst>
                              <a:ext uri="{28A0092B-C50C-407E-A947-70E740481C1C}">
                                <a14:useLocalDpi xmlns:a14="http://schemas.microsoft.com/office/drawing/2010/main" val="0"/>
                              </a:ext>
                            </a:extLst>
                          </a:blip>
                          <a:srcRect l="39174" t="29670" r="23340"/>
                          <a:stretch/>
                        </pic:blipFill>
                        <pic:spPr bwMode="auto">
                          <a:xfrm>
                            <a:off x="0" y="0"/>
                            <a:ext cx="1372005" cy="1891439"/>
                          </a:xfrm>
                          <a:prstGeom prst="rect">
                            <a:avLst/>
                          </a:prstGeom>
                          <a:ln>
                            <a:noFill/>
                          </a:ln>
                          <a:extLst>
                            <a:ext uri="{53640926-AAD7-44D8-BBD7-CCE9431645EC}">
                              <a14:shadowObscured xmlns:a14="http://schemas.microsoft.com/office/drawing/2010/main"/>
                            </a:ext>
                          </a:extLst>
                        </pic:spPr>
                      </pic:pic>
                    </a:graphicData>
                  </a:graphic>
                </wp:inline>
              </w:drawing>
            </w:r>
          </w:p>
        </w:tc>
        <w:tc>
          <w:tcPr>
            <w:tcW w:w="994" w:type="pct"/>
          </w:tcPr>
          <w:p w14:paraId="6B68FC51" w14:textId="60979A02" w:rsidR="008E1C33" w:rsidRPr="005A4EE8" w:rsidRDefault="0048378A" w:rsidP="00513F70">
            <w:pPr>
              <w:jc w:val="center"/>
              <w:rPr>
                <w:rFonts w:ascii="Arial" w:eastAsia="Calibri" w:hAnsi="Arial" w:cs="Arial"/>
                <w:noProof/>
                <w:sz w:val="14"/>
                <w:szCs w:val="14"/>
              </w:rPr>
            </w:pPr>
            <w:r w:rsidRPr="005A4EE8">
              <w:rPr>
                <w:rFonts w:ascii="Arial" w:eastAsia="Calibri" w:hAnsi="Arial" w:cs="Arial"/>
                <w:noProof/>
                <w:sz w:val="14"/>
                <w:szCs w:val="14"/>
              </w:rPr>
              <w:drawing>
                <wp:inline distT="0" distB="0" distL="0" distR="0" wp14:anchorId="32FC369D" wp14:editId="5F645793">
                  <wp:extent cx="973455" cy="1886899"/>
                  <wp:effectExtent l="0" t="0" r="0" b="0"/>
                  <wp:docPr id="1327897777" name="Picture 21" descr="A grey and red object with 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897777" name="Picture 21" descr="A grey and red object with red dots&#10;&#10;AI-generated content may be incorrect."/>
                          <pic:cNvPicPr/>
                        </pic:nvPicPr>
                        <pic:blipFill rotWithShape="1">
                          <a:blip r:embed="rId33" cstate="print">
                            <a:extLst>
                              <a:ext uri="{28A0092B-C50C-407E-A947-70E740481C1C}">
                                <a14:useLocalDpi xmlns:a14="http://schemas.microsoft.com/office/drawing/2010/main" val="0"/>
                              </a:ext>
                            </a:extLst>
                          </a:blip>
                          <a:srcRect l="38181" r="36955"/>
                          <a:stretch>
                            <a:fillRect/>
                          </a:stretch>
                        </pic:blipFill>
                        <pic:spPr bwMode="auto">
                          <a:xfrm>
                            <a:off x="0" y="0"/>
                            <a:ext cx="983430" cy="1906234"/>
                          </a:xfrm>
                          <a:prstGeom prst="rect">
                            <a:avLst/>
                          </a:prstGeom>
                          <a:ln>
                            <a:noFill/>
                          </a:ln>
                          <a:extLst>
                            <a:ext uri="{53640926-AAD7-44D8-BBD7-CCE9431645EC}">
                              <a14:shadowObscured xmlns:a14="http://schemas.microsoft.com/office/drawing/2010/main"/>
                            </a:ext>
                          </a:extLst>
                        </pic:spPr>
                      </pic:pic>
                    </a:graphicData>
                  </a:graphic>
                </wp:inline>
              </w:drawing>
            </w:r>
          </w:p>
        </w:tc>
      </w:tr>
      <w:tr w:rsidR="008E1C33" w:rsidRPr="005A4EE8" w14:paraId="7C9B256C" w14:textId="35A4AF1B" w:rsidTr="001653F1">
        <w:trPr>
          <w:trHeight w:val="3265"/>
        </w:trPr>
        <w:tc>
          <w:tcPr>
            <w:tcW w:w="317" w:type="pct"/>
            <w:shd w:val="clear" w:color="auto" w:fill="F2F2F2"/>
            <w:vAlign w:val="center"/>
          </w:tcPr>
          <w:p w14:paraId="24A5E826" w14:textId="77777777" w:rsidR="008E1C33" w:rsidRPr="005A4EE8" w:rsidRDefault="008E1C33" w:rsidP="00513F70">
            <w:pPr>
              <w:jc w:val="center"/>
              <w:rPr>
                <w:rFonts w:ascii="Arial" w:eastAsia="Calibri" w:hAnsi="Arial" w:cs="Arial"/>
                <w:sz w:val="14"/>
                <w:szCs w:val="14"/>
              </w:rPr>
            </w:pPr>
            <w:proofErr w:type="spellStart"/>
            <w:r w:rsidRPr="005A4EE8">
              <w:rPr>
                <w:rFonts w:ascii="Arial" w:eastAsia="Calibri" w:hAnsi="Arial" w:cs="Arial"/>
                <w:sz w:val="14"/>
                <w:szCs w:val="14"/>
              </w:rPr>
              <w:lastRenderedPageBreak/>
              <w:t>I,i</w:t>
            </w:r>
            <w:proofErr w:type="spellEnd"/>
          </w:p>
        </w:tc>
        <w:tc>
          <w:tcPr>
            <w:tcW w:w="441" w:type="pct"/>
            <w:shd w:val="clear" w:color="auto" w:fill="F2F2F2"/>
            <w:vAlign w:val="center"/>
          </w:tcPr>
          <w:p w14:paraId="0BC7B0CE" w14:textId="77777777" w:rsidR="008E1C33" w:rsidRPr="005A4EE8" w:rsidRDefault="008E1C33" w:rsidP="00513F70">
            <w:pPr>
              <w:jc w:val="center"/>
              <w:rPr>
                <w:rFonts w:ascii="Arial" w:eastAsia="Calibri" w:hAnsi="Arial" w:cs="Arial"/>
                <w:b/>
                <w:sz w:val="14"/>
                <w:szCs w:val="14"/>
              </w:rPr>
            </w:pPr>
            <w:r w:rsidRPr="005A4EE8">
              <w:rPr>
                <w:rFonts w:ascii="Arial" w:eastAsia="Calibri" w:hAnsi="Arial" w:cs="Arial"/>
                <w:b/>
                <w:sz w:val="14"/>
                <w:szCs w:val="14"/>
              </w:rPr>
              <w:t xml:space="preserve"> Photosystem II reaction center protein I</w:t>
            </w:r>
          </w:p>
          <w:p w14:paraId="06D68EC1" w14:textId="77777777" w:rsidR="008E1C33" w:rsidRPr="005A4EE8" w:rsidRDefault="008E1C33" w:rsidP="00513F70">
            <w:pPr>
              <w:jc w:val="center"/>
              <w:rPr>
                <w:rFonts w:ascii="Arial" w:eastAsia="Calibri" w:hAnsi="Arial" w:cs="Arial"/>
                <w:sz w:val="14"/>
                <w:szCs w:val="14"/>
                <w:lang w:val="sv-SE"/>
              </w:rPr>
            </w:pPr>
            <w:r w:rsidRPr="005A4EE8">
              <w:rPr>
                <w:rFonts w:ascii="Arial" w:eastAsia="Calibri" w:hAnsi="Arial" w:cs="Arial"/>
                <w:sz w:val="14"/>
                <w:szCs w:val="14"/>
                <w:lang w:val="sv-SE"/>
              </w:rPr>
              <w:t>(PsbI)</w:t>
            </w:r>
          </w:p>
        </w:tc>
        <w:tc>
          <w:tcPr>
            <w:tcW w:w="343" w:type="pct"/>
            <w:vAlign w:val="center"/>
          </w:tcPr>
          <w:p w14:paraId="702F3343" w14:textId="77777777" w:rsidR="008E1C33" w:rsidRPr="005A4EE8" w:rsidRDefault="008E1C33" w:rsidP="00513F70">
            <w:pPr>
              <w:jc w:val="center"/>
              <w:rPr>
                <w:rFonts w:ascii="Arial" w:eastAsia="Calibri" w:hAnsi="Arial" w:cs="Arial"/>
                <w:sz w:val="14"/>
                <w:szCs w:val="14"/>
              </w:rPr>
            </w:pPr>
            <w:r w:rsidRPr="005A4EE8">
              <w:rPr>
                <w:rFonts w:ascii="Arial" w:eastAsia="Calibri" w:hAnsi="Arial" w:cs="Arial"/>
                <w:sz w:val="14"/>
                <w:szCs w:val="14"/>
              </w:rPr>
              <w:t>4.17</w:t>
            </w:r>
          </w:p>
        </w:tc>
        <w:tc>
          <w:tcPr>
            <w:tcW w:w="1648" w:type="pct"/>
            <w:vAlign w:val="center"/>
          </w:tcPr>
          <w:p w14:paraId="5DCE9789" w14:textId="77777777" w:rsidR="008E1C33" w:rsidRPr="005A4EE8" w:rsidRDefault="008E1C33" w:rsidP="00513F70">
            <w:pPr>
              <w:spacing w:before="120" w:after="40"/>
              <w:rPr>
                <w:rFonts w:ascii="Arial" w:eastAsia="Calibri" w:hAnsi="Arial" w:cs="Arial"/>
                <w:sz w:val="14"/>
                <w:szCs w:val="14"/>
              </w:rPr>
            </w:pPr>
            <w:r w:rsidRPr="005A4EE8">
              <w:rPr>
                <w:rFonts w:ascii="Arial" w:eastAsia="Calibri" w:hAnsi="Arial" w:cs="Arial"/>
                <w:sz w:val="14"/>
                <w:szCs w:val="14"/>
              </w:rPr>
              <w:t>&gt;P62100</w:t>
            </w:r>
          </w:p>
          <w:p w14:paraId="599848E5" w14:textId="77777777" w:rsidR="008E1C33" w:rsidRPr="005A4EE8" w:rsidRDefault="008E1C33" w:rsidP="00513F70">
            <w:pPr>
              <w:spacing w:after="120"/>
              <w:rPr>
                <w:rFonts w:ascii="Arial" w:eastAsia="Calibri" w:hAnsi="Arial" w:cs="Arial"/>
                <w:sz w:val="14"/>
                <w:szCs w:val="14"/>
              </w:rPr>
            </w:pPr>
            <w:r w:rsidRPr="005A4EE8">
              <w:rPr>
                <w:rFonts w:ascii="Arial" w:eastAsia="Calibri" w:hAnsi="Arial" w:cs="Arial"/>
                <w:sz w:val="14"/>
                <w:szCs w:val="14"/>
              </w:rPr>
              <w:t>MLTLKLFVYTVVIFFVSLFIFGFLSNDPGRNPG</w:t>
            </w:r>
            <w:r w:rsidRPr="005A4EE8">
              <w:rPr>
                <w:rFonts w:ascii="Arial" w:eastAsia="Calibri" w:hAnsi="Arial" w:cs="Arial"/>
                <w:color w:val="FF0000"/>
                <w:sz w:val="14"/>
                <w:szCs w:val="14"/>
              </w:rPr>
              <w:t>REE</w:t>
            </w:r>
          </w:p>
        </w:tc>
        <w:tc>
          <w:tcPr>
            <w:tcW w:w="1256" w:type="pct"/>
            <w:vAlign w:val="center"/>
          </w:tcPr>
          <w:p w14:paraId="42316922" w14:textId="48A4B174" w:rsidR="008E1C33" w:rsidRPr="005A4EE8" w:rsidRDefault="008E1C33" w:rsidP="00513F70">
            <w:pPr>
              <w:jc w:val="center"/>
              <w:rPr>
                <w:rFonts w:ascii="Arial" w:eastAsia="Calibri" w:hAnsi="Arial" w:cs="Arial"/>
                <w:sz w:val="14"/>
                <w:szCs w:val="14"/>
              </w:rPr>
            </w:pPr>
            <w:r w:rsidRPr="005A4EE8">
              <w:rPr>
                <w:rFonts w:ascii="Arial" w:eastAsia="Calibri" w:hAnsi="Arial" w:cs="Arial"/>
                <w:noProof/>
                <w:sz w:val="14"/>
                <w:szCs w:val="14"/>
              </w:rPr>
              <w:drawing>
                <wp:inline distT="0" distB="0" distL="0" distR="0" wp14:anchorId="7138957D" wp14:editId="1581AF5D">
                  <wp:extent cx="1086593" cy="2009451"/>
                  <wp:effectExtent l="0" t="0" r="0" b="0"/>
                  <wp:docPr id="309277746" name="Picture 14" descr="A blue and red lin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277746" name="Picture 14" descr="A blue and red lines on a black background&#10;&#10;AI-generated content may be incorrect."/>
                          <pic:cNvPicPr/>
                        </pic:nvPicPr>
                        <pic:blipFill rotWithShape="1">
                          <a:blip r:embed="rId34" cstate="print">
                            <a:extLst>
                              <a:ext uri="{28A0092B-C50C-407E-A947-70E740481C1C}">
                                <a14:useLocalDpi xmlns:a14="http://schemas.microsoft.com/office/drawing/2010/main" val="0"/>
                              </a:ext>
                            </a:extLst>
                          </a:blip>
                          <a:srcRect l="36449" t="15299" r="38677" b="22099"/>
                          <a:stretch/>
                        </pic:blipFill>
                        <pic:spPr bwMode="auto">
                          <a:xfrm>
                            <a:off x="0" y="0"/>
                            <a:ext cx="1097564" cy="2029739"/>
                          </a:xfrm>
                          <a:prstGeom prst="rect">
                            <a:avLst/>
                          </a:prstGeom>
                          <a:ln>
                            <a:noFill/>
                          </a:ln>
                          <a:extLst>
                            <a:ext uri="{53640926-AAD7-44D8-BBD7-CCE9431645EC}">
                              <a14:shadowObscured xmlns:a14="http://schemas.microsoft.com/office/drawing/2010/main"/>
                            </a:ext>
                          </a:extLst>
                        </pic:spPr>
                      </pic:pic>
                    </a:graphicData>
                  </a:graphic>
                </wp:inline>
              </w:drawing>
            </w:r>
          </w:p>
        </w:tc>
        <w:tc>
          <w:tcPr>
            <w:tcW w:w="994" w:type="pct"/>
          </w:tcPr>
          <w:p w14:paraId="09DE6612" w14:textId="7A3909FE" w:rsidR="008E1C33" w:rsidRPr="005A4EE8" w:rsidRDefault="0048378A" w:rsidP="00513F70">
            <w:pPr>
              <w:jc w:val="center"/>
              <w:rPr>
                <w:rFonts w:ascii="Arial" w:eastAsia="Calibri" w:hAnsi="Arial" w:cs="Arial"/>
                <w:noProof/>
                <w:sz w:val="14"/>
                <w:szCs w:val="14"/>
              </w:rPr>
            </w:pPr>
            <w:r w:rsidRPr="005A4EE8">
              <w:rPr>
                <w:rFonts w:ascii="Arial" w:eastAsia="Calibri" w:hAnsi="Arial" w:cs="Arial"/>
                <w:noProof/>
                <w:sz w:val="14"/>
                <w:szCs w:val="14"/>
              </w:rPr>
              <w:drawing>
                <wp:inline distT="0" distB="0" distL="0" distR="0" wp14:anchorId="7941461D" wp14:editId="477E9D46">
                  <wp:extent cx="1006751" cy="1895914"/>
                  <wp:effectExtent l="0" t="0" r="3175" b="0"/>
                  <wp:docPr id="1289122571" name="Picture 22" descr="A white and red object with 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122571" name="Picture 22" descr="A white and red object with red dots&#10;&#10;AI-generated content may be incorrect."/>
                          <pic:cNvPicPr/>
                        </pic:nvPicPr>
                        <pic:blipFill rotWithShape="1">
                          <a:blip r:embed="rId35" cstate="print">
                            <a:extLst>
                              <a:ext uri="{28A0092B-C50C-407E-A947-70E740481C1C}">
                                <a14:useLocalDpi xmlns:a14="http://schemas.microsoft.com/office/drawing/2010/main" val="0"/>
                              </a:ext>
                            </a:extLst>
                          </a:blip>
                          <a:srcRect l="37675" r="36733"/>
                          <a:stretch>
                            <a:fillRect/>
                          </a:stretch>
                        </pic:blipFill>
                        <pic:spPr bwMode="auto">
                          <a:xfrm>
                            <a:off x="0" y="0"/>
                            <a:ext cx="1014634" cy="1910759"/>
                          </a:xfrm>
                          <a:prstGeom prst="rect">
                            <a:avLst/>
                          </a:prstGeom>
                          <a:ln>
                            <a:noFill/>
                          </a:ln>
                          <a:extLst>
                            <a:ext uri="{53640926-AAD7-44D8-BBD7-CCE9431645EC}">
                              <a14:shadowObscured xmlns:a14="http://schemas.microsoft.com/office/drawing/2010/main"/>
                            </a:ext>
                          </a:extLst>
                        </pic:spPr>
                      </pic:pic>
                    </a:graphicData>
                  </a:graphic>
                </wp:inline>
              </w:drawing>
            </w:r>
          </w:p>
        </w:tc>
      </w:tr>
      <w:tr w:rsidR="008E1C33" w:rsidRPr="005A4EE8" w14:paraId="493F164B" w14:textId="33FE6A0D" w:rsidTr="001653F1">
        <w:trPr>
          <w:trHeight w:val="3400"/>
        </w:trPr>
        <w:tc>
          <w:tcPr>
            <w:tcW w:w="317" w:type="pct"/>
            <w:shd w:val="clear" w:color="auto" w:fill="F2F2F2"/>
            <w:vAlign w:val="center"/>
          </w:tcPr>
          <w:p w14:paraId="1377601B" w14:textId="77777777" w:rsidR="008E1C33" w:rsidRPr="005A4EE8" w:rsidRDefault="008E1C33" w:rsidP="00513F70">
            <w:pPr>
              <w:jc w:val="center"/>
              <w:rPr>
                <w:rFonts w:ascii="Arial" w:eastAsia="Calibri" w:hAnsi="Arial" w:cs="Arial"/>
                <w:sz w:val="14"/>
                <w:szCs w:val="14"/>
              </w:rPr>
            </w:pPr>
            <w:proofErr w:type="spellStart"/>
            <w:r w:rsidRPr="005A4EE8">
              <w:rPr>
                <w:rFonts w:ascii="Arial" w:eastAsia="Calibri" w:hAnsi="Arial" w:cs="Arial"/>
                <w:sz w:val="14"/>
                <w:szCs w:val="14"/>
              </w:rPr>
              <w:t>K,k</w:t>
            </w:r>
            <w:proofErr w:type="spellEnd"/>
          </w:p>
        </w:tc>
        <w:tc>
          <w:tcPr>
            <w:tcW w:w="441" w:type="pct"/>
            <w:shd w:val="clear" w:color="auto" w:fill="F2F2F2"/>
            <w:vAlign w:val="center"/>
          </w:tcPr>
          <w:p w14:paraId="65AE9AB6" w14:textId="77777777" w:rsidR="008E1C33" w:rsidRPr="005A4EE8" w:rsidRDefault="008E1C33" w:rsidP="00513F70">
            <w:pPr>
              <w:jc w:val="center"/>
              <w:rPr>
                <w:rFonts w:ascii="Arial" w:eastAsia="Calibri" w:hAnsi="Arial" w:cs="Arial"/>
                <w:sz w:val="14"/>
                <w:szCs w:val="14"/>
              </w:rPr>
            </w:pPr>
            <w:r w:rsidRPr="005A4EE8">
              <w:rPr>
                <w:rFonts w:ascii="Arial" w:eastAsia="Calibri" w:hAnsi="Arial" w:cs="Arial"/>
                <w:b/>
                <w:bCs/>
                <w:sz w:val="14"/>
                <w:szCs w:val="14"/>
              </w:rPr>
              <w:t xml:space="preserve">Photosystem II reaction center protein K </w:t>
            </w:r>
            <w:r w:rsidRPr="005A4EE8">
              <w:rPr>
                <w:rFonts w:ascii="Arial" w:eastAsia="Calibri" w:hAnsi="Arial" w:cs="Arial"/>
                <w:sz w:val="14"/>
                <w:szCs w:val="14"/>
              </w:rPr>
              <w:t>(</w:t>
            </w:r>
            <w:proofErr w:type="spellStart"/>
            <w:r w:rsidRPr="005A4EE8">
              <w:rPr>
                <w:rFonts w:ascii="Arial" w:eastAsia="Calibri" w:hAnsi="Arial" w:cs="Arial"/>
                <w:sz w:val="14"/>
                <w:szCs w:val="14"/>
              </w:rPr>
              <w:t>PsbK</w:t>
            </w:r>
            <w:proofErr w:type="spellEnd"/>
            <w:r w:rsidRPr="005A4EE8">
              <w:rPr>
                <w:rFonts w:ascii="Arial" w:eastAsia="Calibri" w:hAnsi="Arial" w:cs="Arial"/>
                <w:sz w:val="14"/>
                <w:szCs w:val="14"/>
              </w:rPr>
              <w:t>)</w:t>
            </w:r>
          </w:p>
        </w:tc>
        <w:tc>
          <w:tcPr>
            <w:tcW w:w="343" w:type="pct"/>
            <w:vAlign w:val="center"/>
          </w:tcPr>
          <w:p w14:paraId="76722D14" w14:textId="77777777" w:rsidR="008E1C33" w:rsidRPr="005A4EE8" w:rsidRDefault="008E1C33" w:rsidP="00513F70">
            <w:pPr>
              <w:jc w:val="center"/>
              <w:rPr>
                <w:rFonts w:ascii="Arial" w:eastAsia="Calibri" w:hAnsi="Arial" w:cs="Arial"/>
                <w:sz w:val="14"/>
                <w:szCs w:val="14"/>
              </w:rPr>
            </w:pPr>
            <w:r w:rsidRPr="005A4EE8">
              <w:rPr>
                <w:rFonts w:ascii="Arial" w:eastAsia="Calibri" w:hAnsi="Arial" w:cs="Arial"/>
                <w:sz w:val="14"/>
                <w:szCs w:val="14"/>
              </w:rPr>
              <w:t>4.24</w:t>
            </w:r>
          </w:p>
        </w:tc>
        <w:tc>
          <w:tcPr>
            <w:tcW w:w="1648" w:type="pct"/>
            <w:vAlign w:val="center"/>
          </w:tcPr>
          <w:p w14:paraId="153846DD" w14:textId="77777777" w:rsidR="008E1C33" w:rsidRPr="005A4EE8" w:rsidRDefault="008E1C33" w:rsidP="00513F70">
            <w:pPr>
              <w:spacing w:before="120" w:after="40"/>
              <w:rPr>
                <w:rFonts w:ascii="Arial" w:eastAsia="Calibri" w:hAnsi="Arial" w:cs="Arial"/>
                <w:sz w:val="14"/>
                <w:szCs w:val="14"/>
              </w:rPr>
            </w:pPr>
            <w:r w:rsidRPr="005A4EE8">
              <w:rPr>
                <w:rFonts w:ascii="Arial" w:eastAsia="Calibri" w:hAnsi="Arial" w:cs="Arial"/>
                <w:sz w:val="14"/>
                <w:szCs w:val="14"/>
              </w:rPr>
              <w:t>&gt;P56782</w:t>
            </w:r>
          </w:p>
          <w:p w14:paraId="2B0343A9" w14:textId="5EE86EC5" w:rsidR="008E1C33" w:rsidRPr="005A4EE8" w:rsidRDefault="008E1C33" w:rsidP="00513F70">
            <w:pPr>
              <w:spacing w:after="120"/>
              <w:rPr>
                <w:rFonts w:ascii="Arial" w:eastAsia="Calibri" w:hAnsi="Arial" w:cs="Arial"/>
                <w:sz w:val="14"/>
                <w:szCs w:val="14"/>
              </w:rPr>
            </w:pPr>
            <w:r w:rsidRPr="005A4EE8">
              <w:rPr>
                <w:rFonts w:ascii="Arial" w:eastAsia="Calibri" w:hAnsi="Arial" w:cs="Arial"/>
                <w:color w:val="5B9BD5" w:themeColor="accent5"/>
                <w:sz w:val="14"/>
                <w:szCs w:val="14"/>
              </w:rPr>
              <w:t>KLPEAYAFL</w:t>
            </w:r>
            <w:r w:rsidRPr="005A4EE8">
              <w:rPr>
                <w:rFonts w:ascii="Arial" w:eastAsia="Calibri" w:hAnsi="Arial" w:cs="Arial"/>
                <w:sz w:val="14"/>
                <w:szCs w:val="14"/>
              </w:rPr>
              <w:t>SPIVDVMPVIPLFFLLLAFVWQAAVSF</w:t>
            </w:r>
            <w:r w:rsidRPr="005A4EE8">
              <w:rPr>
                <w:rFonts w:ascii="Arial" w:eastAsia="Calibri" w:hAnsi="Arial" w:cs="Arial"/>
                <w:color w:val="5B9BD5" w:themeColor="accent5"/>
                <w:sz w:val="14"/>
                <w:szCs w:val="14"/>
              </w:rPr>
              <w:t>R</w:t>
            </w:r>
          </w:p>
        </w:tc>
        <w:tc>
          <w:tcPr>
            <w:tcW w:w="1256" w:type="pct"/>
            <w:vAlign w:val="center"/>
          </w:tcPr>
          <w:p w14:paraId="374766CA" w14:textId="1EC95D50" w:rsidR="008E1C33" w:rsidRPr="005A4EE8" w:rsidRDefault="008E1C33" w:rsidP="00513F70">
            <w:pPr>
              <w:jc w:val="center"/>
              <w:rPr>
                <w:rFonts w:ascii="Arial" w:eastAsia="Calibri" w:hAnsi="Arial" w:cs="Arial"/>
                <w:sz w:val="14"/>
                <w:szCs w:val="14"/>
              </w:rPr>
            </w:pPr>
            <w:r w:rsidRPr="005A4EE8">
              <w:rPr>
                <w:rFonts w:ascii="Arial" w:eastAsia="Calibri" w:hAnsi="Arial" w:cs="Arial"/>
                <w:noProof/>
                <w:sz w:val="14"/>
                <w:szCs w:val="14"/>
              </w:rPr>
              <w:drawing>
                <wp:inline distT="0" distB="0" distL="0" distR="0" wp14:anchorId="2E0D7E7C" wp14:editId="527D9BB0">
                  <wp:extent cx="1062842" cy="2125684"/>
                  <wp:effectExtent l="0" t="0" r="0" b="0"/>
                  <wp:docPr id="1096909615" name="Picture 15" descr="A group of blue and red molecu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909615" name="Picture 15" descr="A group of blue and red molecules&#10;&#10;AI-generated content may be incorrect."/>
                          <pic:cNvPicPr/>
                        </pic:nvPicPr>
                        <pic:blipFill rotWithShape="1">
                          <a:blip r:embed="rId36" cstate="print">
                            <a:extLst>
                              <a:ext uri="{28A0092B-C50C-407E-A947-70E740481C1C}">
                                <a14:useLocalDpi xmlns:a14="http://schemas.microsoft.com/office/drawing/2010/main" val="0"/>
                              </a:ext>
                            </a:extLst>
                          </a:blip>
                          <a:srcRect l="35767" t="20862" r="39362" b="11444"/>
                          <a:stretch/>
                        </pic:blipFill>
                        <pic:spPr bwMode="auto">
                          <a:xfrm>
                            <a:off x="0" y="0"/>
                            <a:ext cx="1076068" cy="2152136"/>
                          </a:xfrm>
                          <a:prstGeom prst="rect">
                            <a:avLst/>
                          </a:prstGeom>
                          <a:ln>
                            <a:noFill/>
                          </a:ln>
                          <a:extLst>
                            <a:ext uri="{53640926-AAD7-44D8-BBD7-CCE9431645EC}">
                              <a14:shadowObscured xmlns:a14="http://schemas.microsoft.com/office/drawing/2010/main"/>
                            </a:ext>
                          </a:extLst>
                        </pic:spPr>
                      </pic:pic>
                    </a:graphicData>
                  </a:graphic>
                </wp:inline>
              </w:drawing>
            </w:r>
          </w:p>
        </w:tc>
        <w:tc>
          <w:tcPr>
            <w:tcW w:w="994" w:type="pct"/>
          </w:tcPr>
          <w:p w14:paraId="42374053" w14:textId="08D6E90E" w:rsidR="008E1C33" w:rsidRPr="005A4EE8" w:rsidRDefault="0048378A" w:rsidP="00513F70">
            <w:pPr>
              <w:jc w:val="center"/>
              <w:rPr>
                <w:rFonts w:ascii="Arial" w:eastAsia="Calibri" w:hAnsi="Arial" w:cs="Arial"/>
                <w:noProof/>
                <w:sz w:val="14"/>
                <w:szCs w:val="14"/>
              </w:rPr>
            </w:pPr>
            <w:r w:rsidRPr="005A4EE8">
              <w:rPr>
                <w:rFonts w:ascii="Arial" w:eastAsia="Calibri" w:hAnsi="Arial" w:cs="Arial"/>
                <w:noProof/>
                <w:sz w:val="14"/>
                <w:szCs w:val="14"/>
              </w:rPr>
              <w:drawing>
                <wp:inline distT="0" distB="0" distL="0" distR="0" wp14:anchorId="37B77BAE" wp14:editId="6812C185">
                  <wp:extent cx="998496" cy="1914884"/>
                  <wp:effectExtent l="0" t="0" r="0" b="0"/>
                  <wp:docPr id="342017054" name="Picture 23" descr="A grey and red object with 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017054" name="Picture 23" descr="A grey and red object with red dots&#10;&#10;AI-generated content may be incorrect."/>
                          <pic:cNvPicPr/>
                        </pic:nvPicPr>
                        <pic:blipFill rotWithShape="1">
                          <a:blip r:embed="rId37" cstate="print">
                            <a:extLst>
                              <a:ext uri="{28A0092B-C50C-407E-A947-70E740481C1C}">
                                <a14:useLocalDpi xmlns:a14="http://schemas.microsoft.com/office/drawing/2010/main" val="0"/>
                              </a:ext>
                            </a:extLst>
                          </a:blip>
                          <a:srcRect l="38074" r="36796"/>
                          <a:stretch>
                            <a:fillRect/>
                          </a:stretch>
                        </pic:blipFill>
                        <pic:spPr bwMode="auto">
                          <a:xfrm>
                            <a:off x="0" y="0"/>
                            <a:ext cx="1006312" cy="1929873"/>
                          </a:xfrm>
                          <a:prstGeom prst="rect">
                            <a:avLst/>
                          </a:prstGeom>
                          <a:ln>
                            <a:noFill/>
                          </a:ln>
                          <a:extLst>
                            <a:ext uri="{53640926-AAD7-44D8-BBD7-CCE9431645EC}">
                              <a14:shadowObscured xmlns:a14="http://schemas.microsoft.com/office/drawing/2010/main"/>
                            </a:ext>
                          </a:extLst>
                        </pic:spPr>
                      </pic:pic>
                    </a:graphicData>
                  </a:graphic>
                </wp:inline>
              </w:drawing>
            </w:r>
          </w:p>
        </w:tc>
      </w:tr>
      <w:tr w:rsidR="008E1C33" w:rsidRPr="005A4EE8" w14:paraId="4DB49F49" w14:textId="5CAB948E" w:rsidTr="001653F1">
        <w:trPr>
          <w:trHeight w:val="3235"/>
        </w:trPr>
        <w:tc>
          <w:tcPr>
            <w:tcW w:w="317" w:type="pct"/>
            <w:shd w:val="clear" w:color="auto" w:fill="F2F2F2"/>
            <w:vAlign w:val="center"/>
          </w:tcPr>
          <w:p w14:paraId="14471CF5" w14:textId="77777777" w:rsidR="008E1C33" w:rsidRPr="005A4EE8" w:rsidRDefault="008E1C33" w:rsidP="00513F70">
            <w:pPr>
              <w:jc w:val="center"/>
              <w:rPr>
                <w:rFonts w:ascii="Arial" w:eastAsia="Calibri" w:hAnsi="Arial" w:cs="Arial"/>
                <w:sz w:val="14"/>
                <w:szCs w:val="14"/>
              </w:rPr>
            </w:pPr>
            <w:proofErr w:type="spellStart"/>
            <w:r w:rsidRPr="005A4EE8">
              <w:rPr>
                <w:rFonts w:ascii="Arial" w:eastAsia="Calibri" w:hAnsi="Arial" w:cs="Arial"/>
                <w:sz w:val="14"/>
                <w:szCs w:val="14"/>
              </w:rPr>
              <w:t>L,l</w:t>
            </w:r>
            <w:proofErr w:type="spellEnd"/>
          </w:p>
        </w:tc>
        <w:tc>
          <w:tcPr>
            <w:tcW w:w="441" w:type="pct"/>
            <w:shd w:val="clear" w:color="auto" w:fill="F2F2F2"/>
            <w:vAlign w:val="center"/>
          </w:tcPr>
          <w:p w14:paraId="072E9117" w14:textId="77777777" w:rsidR="008E1C33" w:rsidRPr="005A4EE8" w:rsidRDefault="008E1C33" w:rsidP="00513F70">
            <w:pPr>
              <w:jc w:val="center"/>
              <w:rPr>
                <w:rFonts w:ascii="Arial" w:eastAsia="Calibri" w:hAnsi="Arial" w:cs="Arial"/>
                <w:b/>
                <w:bCs/>
                <w:sz w:val="14"/>
                <w:szCs w:val="14"/>
              </w:rPr>
            </w:pPr>
            <w:r w:rsidRPr="005A4EE8">
              <w:rPr>
                <w:rFonts w:ascii="Arial" w:eastAsia="Calibri" w:hAnsi="Arial" w:cs="Arial"/>
                <w:b/>
                <w:bCs/>
                <w:sz w:val="14"/>
                <w:szCs w:val="14"/>
              </w:rPr>
              <w:t>Photosystem II reaction center protein L</w:t>
            </w:r>
          </w:p>
          <w:p w14:paraId="2080C7AB" w14:textId="77777777" w:rsidR="008E1C33" w:rsidRPr="005A4EE8" w:rsidRDefault="008E1C33" w:rsidP="00513F70">
            <w:pPr>
              <w:jc w:val="center"/>
              <w:rPr>
                <w:rFonts w:ascii="Arial" w:eastAsia="Calibri" w:hAnsi="Arial" w:cs="Arial"/>
                <w:sz w:val="14"/>
                <w:szCs w:val="14"/>
              </w:rPr>
            </w:pPr>
            <w:r w:rsidRPr="005A4EE8">
              <w:rPr>
                <w:rFonts w:ascii="Arial" w:eastAsia="Calibri" w:hAnsi="Arial" w:cs="Arial"/>
                <w:sz w:val="14"/>
                <w:szCs w:val="14"/>
              </w:rPr>
              <w:t xml:space="preserve"> (</w:t>
            </w:r>
            <w:proofErr w:type="spellStart"/>
            <w:r w:rsidRPr="005A4EE8">
              <w:rPr>
                <w:rFonts w:ascii="Arial" w:eastAsia="Calibri" w:hAnsi="Arial" w:cs="Arial"/>
                <w:sz w:val="14"/>
                <w:szCs w:val="14"/>
              </w:rPr>
              <w:t>PsbL</w:t>
            </w:r>
            <w:proofErr w:type="spellEnd"/>
            <w:r w:rsidRPr="005A4EE8">
              <w:rPr>
                <w:rFonts w:ascii="Arial" w:eastAsia="Calibri" w:hAnsi="Arial" w:cs="Arial"/>
                <w:sz w:val="14"/>
                <w:szCs w:val="14"/>
              </w:rPr>
              <w:t>)</w:t>
            </w:r>
          </w:p>
        </w:tc>
        <w:tc>
          <w:tcPr>
            <w:tcW w:w="343" w:type="pct"/>
            <w:vAlign w:val="center"/>
          </w:tcPr>
          <w:p w14:paraId="0778BA53" w14:textId="77777777" w:rsidR="008E1C33" w:rsidRPr="005A4EE8" w:rsidRDefault="008E1C33" w:rsidP="00513F70">
            <w:pPr>
              <w:jc w:val="center"/>
              <w:rPr>
                <w:rFonts w:ascii="Arial" w:eastAsia="Calibri" w:hAnsi="Arial" w:cs="Arial"/>
                <w:sz w:val="14"/>
                <w:szCs w:val="14"/>
              </w:rPr>
            </w:pPr>
            <w:r w:rsidRPr="005A4EE8">
              <w:rPr>
                <w:rFonts w:ascii="Arial" w:eastAsia="Calibri" w:hAnsi="Arial" w:cs="Arial"/>
                <w:sz w:val="14"/>
                <w:szCs w:val="14"/>
              </w:rPr>
              <w:t>4.47</w:t>
            </w:r>
          </w:p>
        </w:tc>
        <w:tc>
          <w:tcPr>
            <w:tcW w:w="1648" w:type="pct"/>
            <w:vAlign w:val="center"/>
          </w:tcPr>
          <w:p w14:paraId="3D90B567" w14:textId="77777777" w:rsidR="008E1C33" w:rsidRPr="005A4EE8" w:rsidRDefault="008E1C33" w:rsidP="00513F70">
            <w:pPr>
              <w:spacing w:before="120" w:after="40"/>
              <w:rPr>
                <w:rFonts w:ascii="Arial" w:eastAsia="Calibri" w:hAnsi="Arial" w:cs="Arial"/>
                <w:sz w:val="14"/>
                <w:szCs w:val="14"/>
              </w:rPr>
            </w:pPr>
            <w:r w:rsidRPr="005A4EE8">
              <w:rPr>
                <w:rFonts w:ascii="Arial" w:eastAsia="Calibri" w:hAnsi="Arial" w:cs="Arial"/>
                <w:sz w:val="14"/>
                <w:szCs w:val="14"/>
              </w:rPr>
              <w:t>&gt;P60129</w:t>
            </w:r>
          </w:p>
          <w:p w14:paraId="738C138C" w14:textId="77777777" w:rsidR="008E1C33" w:rsidRPr="005A4EE8" w:rsidRDefault="008E1C33" w:rsidP="00513F70">
            <w:pPr>
              <w:spacing w:after="120"/>
              <w:rPr>
                <w:rFonts w:ascii="Arial" w:eastAsia="Calibri" w:hAnsi="Arial" w:cs="Arial"/>
                <w:sz w:val="14"/>
                <w:szCs w:val="14"/>
              </w:rPr>
            </w:pPr>
            <w:r w:rsidRPr="005A4EE8">
              <w:rPr>
                <w:rFonts w:ascii="Arial" w:eastAsia="Calibri" w:hAnsi="Arial" w:cs="Arial"/>
                <w:color w:val="FF0000"/>
                <w:sz w:val="14"/>
                <w:szCs w:val="14"/>
              </w:rPr>
              <w:t>MTQ</w:t>
            </w:r>
            <w:r w:rsidRPr="005A4EE8">
              <w:rPr>
                <w:rFonts w:ascii="Arial" w:eastAsia="Calibri" w:hAnsi="Arial" w:cs="Arial"/>
                <w:sz w:val="14"/>
                <w:szCs w:val="14"/>
              </w:rPr>
              <w:t>SNPNEQSVELNRTSLYWGLLLIFVLAVLFSNYFFN</w:t>
            </w:r>
          </w:p>
        </w:tc>
        <w:tc>
          <w:tcPr>
            <w:tcW w:w="1256" w:type="pct"/>
            <w:vAlign w:val="center"/>
          </w:tcPr>
          <w:p w14:paraId="5FD6C79C" w14:textId="6D49678A" w:rsidR="008E1C33" w:rsidRPr="005A4EE8" w:rsidRDefault="008E1C33" w:rsidP="00513F70">
            <w:pPr>
              <w:jc w:val="center"/>
              <w:rPr>
                <w:rFonts w:ascii="Arial" w:eastAsia="Calibri" w:hAnsi="Arial" w:cs="Arial"/>
                <w:sz w:val="14"/>
                <w:szCs w:val="14"/>
              </w:rPr>
            </w:pPr>
            <w:r w:rsidRPr="005A4EE8">
              <w:rPr>
                <w:rFonts w:ascii="Arial" w:eastAsia="Calibri" w:hAnsi="Arial" w:cs="Arial"/>
                <w:noProof/>
                <w:sz w:val="14"/>
                <w:szCs w:val="14"/>
              </w:rPr>
              <w:drawing>
                <wp:inline distT="0" distB="0" distL="0" distR="0" wp14:anchorId="3415FD8A" wp14:editId="729B7FAA">
                  <wp:extent cx="1502229" cy="1993612"/>
                  <wp:effectExtent l="0" t="0" r="0" b="0"/>
                  <wp:docPr id="127320476" name="Picture 16" descr="A blue and red liquid in the sk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20476" name="Picture 16" descr="A blue and red liquid in the sky&#10;&#10;AI-generated content may be incorrect."/>
                          <pic:cNvPicPr/>
                        </pic:nvPicPr>
                        <pic:blipFill rotWithShape="1">
                          <a:blip r:embed="rId38" cstate="print">
                            <a:extLst>
                              <a:ext uri="{28A0092B-C50C-407E-A947-70E740481C1C}">
                                <a14:useLocalDpi xmlns:a14="http://schemas.microsoft.com/office/drawing/2010/main" val="0"/>
                              </a:ext>
                            </a:extLst>
                          </a:blip>
                          <a:srcRect l="24526" t="19471" r="39012" b="14675"/>
                          <a:stretch/>
                        </pic:blipFill>
                        <pic:spPr bwMode="auto">
                          <a:xfrm>
                            <a:off x="0" y="0"/>
                            <a:ext cx="1514747" cy="2010224"/>
                          </a:xfrm>
                          <a:prstGeom prst="rect">
                            <a:avLst/>
                          </a:prstGeom>
                          <a:ln>
                            <a:noFill/>
                          </a:ln>
                          <a:extLst>
                            <a:ext uri="{53640926-AAD7-44D8-BBD7-CCE9431645EC}">
                              <a14:shadowObscured xmlns:a14="http://schemas.microsoft.com/office/drawing/2010/main"/>
                            </a:ext>
                          </a:extLst>
                        </pic:spPr>
                      </pic:pic>
                    </a:graphicData>
                  </a:graphic>
                </wp:inline>
              </w:drawing>
            </w:r>
          </w:p>
        </w:tc>
        <w:tc>
          <w:tcPr>
            <w:tcW w:w="994" w:type="pct"/>
          </w:tcPr>
          <w:p w14:paraId="3D6EF4B6" w14:textId="1ACD875F" w:rsidR="008E1C33" w:rsidRPr="005A4EE8" w:rsidRDefault="0048378A" w:rsidP="00513F70">
            <w:pPr>
              <w:jc w:val="center"/>
              <w:rPr>
                <w:rFonts w:ascii="Arial" w:eastAsia="Calibri" w:hAnsi="Arial" w:cs="Arial"/>
                <w:noProof/>
                <w:sz w:val="14"/>
                <w:szCs w:val="14"/>
              </w:rPr>
            </w:pPr>
            <w:r w:rsidRPr="005A4EE8">
              <w:rPr>
                <w:rFonts w:ascii="Arial" w:eastAsia="Calibri" w:hAnsi="Arial" w:cs="Arial"/>
                <w:noProof/>
                <w:sz w:val="14"/>
                <w:szCs w:val="14"/>
              </w:rPr>
              <w:drawing>
                <wp:inline distT="0" distB="0" distL="0" distR="0" wp14:anchorId="59CEF6DD" wp14:editId="2C065539">
                  <wp:extent cx="961997" cy="1863622"/>
                  <wp:effectExtent l="0" t="0" r="0" b="0"/>
                  <wp:docPr id="1595979255" name="Picture 24" descr="A grey and red object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979255" name="Picture 24" descr="A grey and red object with a black background&#10;&#10;AI-generated content may be incorrect."/>
                          <pic:cNvPicPr/>
                        </pic:nvPicPr>
                        <pic:blipFill rotWithShape="1">
                          <a:blip r:embed="rId39" cstate="print">
                            <a:extLst>
                              <a:ext uri="{28A0092B-C50C-407E-A947-70E740481C1C}">
                                <a14:useLocalDpi xmlns:a14="http://schemas.microsoft.com/office/drawing/2010/main" val="0"/>
                              </a:ext>
                            </a:extLst>
                          </a:blip>
                          <a:srcRect l="38463" r="36659"/>
                          <a:stretch>
                            <a:fillRect/>
                          </a:stretch>
                        </pic:blipFill>
                        <pic:spPr bwMode="auto">
                          <a:xfrm>
                            <a:off x="0" y="0"/>
                            <a:ext cx="968443" cy="1876109"/>
                          </a:xfrm>
                          <a:prstGeom prst="rect">
                            <a:avLst/>
                          </a:prstGeom>
                          <a:ln>
                            <a:noFill/>
                          </a:ln>
                          <a:extLst>
                            <a:ext uri="{53640926-AAD7-44D8-BBD7-CCE9431645EC}">
                              <a14:shadowObscured xmlns:a14="http://schemas.microsoft.com/office/drawing/2010/main"/>
                            </a:ext>
                          </a:extLst>
                        </pic:spPr>
                      </pic:pic>
                    </a:graphicData>
                  </a:graphic>
                </wp:inline>
              </w:drawing>
            </w:r>
          </w:p>
        </w:tc>
      </w:tr>
      <w:tr w:rsidR="008E1C33" w:rsidRPr="005A4EE8" w14:paraId="09AE578A" w14:textId="64AEBDE3" w:rsidTr="001653F1">
        <w:trPr>
          <w:trHeight w:val="3253"/>
        </w:trPr>
        <w:tc>
          <w:tcPr>
            <w:tcW w:w="317" w:type="pct"/>
            <w:shd w:val="clear" w:color="auto" w:fill="F2F2F2"/>
            <w:vAlign w:val="center"/>
          </w:tcPr>
          <w:p w14:paraId="254F97C7" w14:textId="77777777" w:rsidR="008E1C33" w:rsidRPr="005A4EE8" w:rsidRDefault="008E1C33" w:rsidP="00513F70">
            <w:pPr>
              <w:jc w:val="center"/>
              <w:rPr>
                <w:rFonts w:ascii="Arial" w:eastAsia="Calibri" w:hAnsi="Arial" w:cs="Arial"/>
                <w:sz w:val="14"/>
                <w:szCs w:val="14"/>
              </w:rPr>
            </w:pPr>
            <w:proofErr w:type="spellStart"/>
            <w:r w:rsidRPr="005A4EE8">
              <w:rPr>
                <w:rFonts w:ascii="Arial" w:eastAsia="Calibri" w:hAnsi="Arial" w:cs="Arial"/>
                <w:sz w:val="14"/>
                <w:szCs w:val="14"/>
              </w:rPr>
              <w:t>M,m</w:t>
            </w:r>
            <w:proofErr w:type="spellEnd"/>
          </w:p>
        </w:tc>
        <w:tc>
          <w:tcPr>
            <w:tcW w:w="441" w:type="pct"/>
            <w:shd w:val="clear" w:color="auto" w:fill="F2F2F2"/>
            <w:vAlign w:val="center"/>
          </w:tcPr>
          <w:p w14:paraId="797E621D" w14:textId="77777777" w:rsidR="008E1C33" w:rsidRPr="005A4EE8" w:rsidRDefault="008E1C33" w:rsidP="00513F70">
            <w:pPr>
              <w:jc w:val="center"/>
              <w:rPr>
                <w:rFonts w:ascii="Arial" w:eastAsia="Calibri" w:hAnsi="Arial" w:cs="Arial"/>
                <w:b/>
                <w:bCs/>
                <w:sz w:val="14"/>
                <w:szCs w:val="14"/>
              </w:rPr>
            </w:pPr>
            <w:r w:rsidRPr="005A4EE8">
              <w:rPr>
                <w:rFonts w:ascii="Arial" w:eastAsia="Calibri" w:hAnsi="Arial" w:cs="Arial"/>
                <w:b/>
                <w:bCs/>
                <w:sz w:val="14"/>
                <w:szCs w:val="14"/>
              </w:rPr>
              <w:t>Photosystem II reaction center protein M</w:t>
            </w:r>
          </w:p>
          <w:p w14:paraId="0086F4EA" w14:textId="77777777" w:rsidR="008E1C33" w:rsidRPr="005A4EE8" w:rsidRDefault="008E1C33" w:rsidP="00513F70">
            <w:pPr>
              <w:jc w:val="center"/>
              <w:rPr>
                <w:rFonts w:ascii="Arial" w:eastAsia="Calibri" w:hAnsi="Arial" w:cs="Arial"/>
                <w:sz w:val="14"/>
                <w:szCs w:val="14"/>
              </w:rPr>
            </w:pPr>
            <w:r w:rsidRPr="005A4EE8">
              <w:rPr>
                <w:rFonts w:ascii="Arial" w:eastAsia="Calibri" w:hAnsi="Arial" w:cs="Arial"/>
                <w:b/>
                <w:bCs/>
                <w:sz w:val="14"/>
                <w:szCs w:val="14"/>
              </w:rPr>
              <w:t xml:space="preserve"> </w:t>
            </w:r>
            <w:r w:rsidRPr="005A4EE8">
              <w:rPr>
                <w:rFonts w:ascii="Arial" w:eastAsia="Calibri" w:hAnsi="Arial" w:cs="Arial"/>
                <w:sz w:val="14"/>
                <w:szCs w:val="14"/>
              </w:rPr>
              <w:t>(</w:t>
            </w:r>
            <w:proofErr w:type="spellStart"/>
            <w:r w:rsidRPr="005A4EE8">
              <w:rPr>
                <w:rFonts w:ascii="Arial" w:eastAsia="Calibri" w:hAnsi="Arial" w:cs="Arial"/>
                <w:sz w:val="14"/>
                <w:szCs w:val="14"/>
              </w:rPr>
              <w:t>PsbM</w:t>
            </w:r>
            <w:proofErr w:type="spellEnd"/>
            <w:r w:rsidRPr="005A4EE8">
              <w:rPr>
                <w:rFonts w:ascii="Arial" w:eastAsia="Calibri" w:hAnsi="Arial" w:cs="Arial"/>
                <w:sz w:val="14"/>
                <w:szCs w:val="14"/>
              </w:rPr>
              <w:t>)</w:t>
            </w:r>
          </w:p>
        </w:tc>
        <w:tc>
          <w:tcPr>
            <w:tcW w:w="343" w:type="pct"/>
            <w:vAlign w:val="center"/>
          </w:tcPr>
          <w:p w14:paraId="546E6A95" w14:textId="77777777" w:rsidR="008E1C33" w:rsidRPr="005A4EE8" w:rsidRDefault="008E1C33" w:rsidP="00513F70">
            <w:pPr>
              <w:jc w:val="center"/>
              <w:rPr>
                <w:rFonts w:ascii="Arial" w:eastAsia="Calibri" w:hAnsi="Arial" w:cs="Arial"/>
                <w:sz w:val="14"/>
                <w:szCs w:val="14"/>
              </w:rPr>
            </w:pPr>
            <w:r w:rsidRPr="005A4EE8">
              <w:rPr>
                <w:rFonts w:ascii="Arial" w:eastAsia="Calibri" w:hAnsi="Arial" w:cs="Arial"/>
                <w:sz w:val="14"/>
                <w:szCs w:val="14"/>
              </w:rPr>
              <w:t>3.78</w:t>
            </w:r>
          </w:p>
        </w:tc>
        <w:tc>
          <w:tcPr>
            <w:tcW w:w="1648" w:type="pct"/>
            <w:vAlign w:val="center"/>
          </w:tcPr>
          <w:p w14:paraId="2AFBAB1A" w14:textId="77777777" w:rsidR="008E1C33" w:rsidRPr="005A4EE8" w:rsidRDefault="008E1C33" w:rsidP="00513F70">
            <w:pPr>
              <w:spacing w:before="120" w:after="40"/>
              <w:rPr>
                <w:rFonts w:ascii="Arial" w:eastAsia="Calibri" w:hAnsi="Arial" w:cs="Arial"/>
                <w:sz w:val="14"/>
                <w:szCs w:val="14"/>
              </w:rPr>
            </w:pPr>
            <w:r w:rsidRPr="005A4EE8">
              <w:rPr>
                <w:rFonts w:ascii="Arial" w:eastAsia="Calibri" w:hAnsi="Arial" w:cs="Arial"/>
                <w:sz w:val="14"/>
                <w:szCs w:val="14"/>
              </w:rPr>
              <w:t>&gt;P62109</w:t>
            </w:r>
          </w:p>
          <w:p w14:paraId="13DFC2A4" w14:textId="77777777" w:rsidR="008E1C33" w:rsidRPr="005A4EE8" w:rsidRDefault="008E1C33" w:rsidP="00513F70">
            <w:pPr>
              <w:spacing w:after="120"/>
              <w:rPr>
                <w:rFonts w:ascii="Arial" w:eastAsia="Calibri" w:hAnsi="Arial" w:cs="Arial"/>
                <w:sz w:val="14"/>
                <w:szCs w:val="14"/>
              </w:rPr>
            </w:pPr>
            <w:r w:rsidRPr="005A4EE8">
              <w:rPr>
                <w:rFonts w:ascii="Arial" w:eastAsia="Calibri" w:hAnsi="Arial" w:cs="Arial"/>
                <w:color w:val="FF0000"/>
                <w:sz w:val="14"/>
                <w:szCs w:val="14"/>
              </w:rPr>
              <w:t>M</w:t>
            </w:r>
            <w:r w:rsidRPr="005A4EE8">
              <w:rPr>
                <w:rFonts w:ascii="Arial" w:eastAsia="Calibri" w:hAnsi="Arial" w:cs="Arial"/>
                <w:sz w:val="14"/>
                <w:szCs w:val="14"/>
              </w:rPr>
              <w:t>EVNILAFIATALFILVPTAFLLIIYVKTVSQ</w:t>
            </w:r>
            <w:r w:rsidRPr="005A4EE8">
              <w:rPr>
                <w:rFonts w:ascii="Arial" w:eastAsia="Calibri" w:hAnsi="Arial" w:cs="Arial"/>
                <w:color w:val="FF0000"/>
                <w:sz w:val="14"/>
                <w:szCs w:val="14"/>
              </w:rPr>
              <w:t>ND</w:t>
            </w:r>
          </w:p>
        </w:tc>
        <w:tc>
          <w:tcPr>
            <w:tcW w:w="1256" w:type="pct"/>
            <w:vAlign w:val="center"/>
          </w:tcPr>
          <w:p w14:paraId="0A3AB7EB" w14:textId="53B969CB" w:rsidR="008E1C33" w:rsidRPr="005A4EE8" w:rsidRDefault="008E1C33" w:rsidP="00513F70">
            <w:pPr>
              <w:jc w:val="center"/>
              <w:rPr>
                <w:rFonts w:ascii="Arial" w:eastAsia="Calibri" w:hAnsi="Arial" w:cs="Arial"/>
                <w:sz w:val="14"/>
                <w:szCs w:val="14"/>
              </w:rPr>
            </w:pPr>
            <w:r w:rsidRPr="005A4EE8">
              <w:rPr>
                <w:rFonts w:ascii="Arial" w:eastAsia="Calibri" w:hAnsi="Arial" w:cs="Arial"/>
                <w:noProof/>
                <w:sz w:val="14"/>
                <w:szCs w:val="14"/>
              </w:rPr>
              <w:drawing>
                <wp:inline distT="0" distB="0" distL="0" distR="0" wp14:anchorId="0B1C686A" wp14:editId="367DDC85">
                  <wp:extent cx="801585" cy="2061220"/>
                  <wp:effectExtent l="0" t="0" r="0" b="0"/>
                  <wp:docPr id="1779731698" name="Picture 17" descr="A blue and red lin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731698" name="Picture 17" descr="A blue and red lines on a black background&#10;&#10;AI-generated content may be incorrect."/>
                          <pic:cNvPicPr/>
                        </pic:nvPicPr>
                        <pic:blipFill rotWithShape="1">
                          <a:blip r:embed="rId40" cstate="print">
                            <a:extLst>
                              <a:ext uri="{28A0092B-C50C-407E-A947-70E740481C1C}">
                                <a14:useLocalDpi xmlns:a14="http://schemas.microsoft.com/office/drawing/2010/main" val="0"/>
                              </a:ext>
                            </a:extLst>
                          </a:blip>
                          <a:srcRect l="29977" t="15299" r="50942" b="17927"/>
                          <a:stretch/>
                        </pic:blipFill>
                        <pic:spPr bwMode="auto">
                          <a:xfrm>
                            <a:off x="0" y="0"/>
                            <a:ext cx="808175" cy="2078165"/>
                          </a:xfrm>
                          <a:prstGeom prst="rect">
                            <a:avLst/>
                          </a:prstGeom>
                          <a:ln>
                            <a:noFill/>
                          </a:ln>
                          <a:extLst>
                            <a:ext uri="{53640926-AAD7-44D8-BBD7-CCE9431645EC}">
                              <a14:shadowObscured xmlns:a14="http://schemas.microsoft.com/office/drawing/2010/main"/>
                            </a:ext>
                          </a:extLst>
                        </pic:spPr>
                      </pic:pic>
                    </a:graphicData>
                  </a:graphic>
                </wp:inline>
              </w:drawing>
            </w:r>
          </w:p>
        </w:tc>
        <w:tc>
          <w:tcPr>
            <w:tcW w:w="994" w:type="pct"/>
          </w:tcPr>
          <w:p w14:paraId="1EB78A27" w14:textId="7826B8A5" w:rsidR="008E1C33" w:rsidRPr="005A4EE8" w:rsidRDefault="0048378A" w:rsidP="00513F70">
            <w:pPr>
              <w:jc w:val="center"/>
              <w:rPr>
                <w:rFonts w:ascii="Arial" w:eastAsia="Calibri" w:hAnsi="Arial" w:cs="Arial"/>
                <w:noProof/>
                <w:sz w:val="14"/>
                <w:szCs w:val="14"/>
              </w:rPr>
            </w:pPr>
            <w:r w:rsidRPr="005A4EE8">
              <w:rPr>
                <w:rFonts w:ascii="Arial" w:eastAsia="Calibri" w:hAnsi="Arial" w:cs="Arial"/>
                <w:noProof/>
                <w:sz w:val="14"/>
                <w:szCs w:val="14"/>
              </w:rPr>
              <w:drawing>
                <wp:inline distT="0" distB="0" distL="0" distR="0" wp14:anchorId="00868CAE" wp14:editId="6FBAB085">
                  <wp:extent cx="997336" cy="1870993"/>
                  <wp:effectExtent l="0" t="0" r="0" b="0"/>
                  <wp:docPr id="1180993941" name="Picture 25" descr="A red and grey stru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993941" name="Picture 25" descr="A red and grey structure&#10;&#10;AI-generated content may be incorrect."/>
                          <pic:cNvPicPr/>
                        </pic:nvPicPr>
                        <pic:blipFill rotWithShape="1">
                          <a:blip r:embed="rId41" cstate="print">
                            <a:extLst>
                              <a:ext uri="{28A0092B-C50C-407E-A947-70E740481C1C}">
                                <a14:useLocalDpi xmlns:a14="http://schemas.microsoft.com/office/drawing/2010/main" val="0"/>
                              </a:ext>
                            </a:extLst>
                          </a:blip>
                          <a:srcRect l="37836" r="36473"/>
                          <a:stretch>
                            <a:fillRect/>
                          </a:stretch>
                        </pic:blipFill>
                        <pic:spPr bwMode="auto">
                          <a:xfrm>
                            <a:off x="0" y="0"/>
                            <a:ext cx="1005752" cy="1886781"/>
                          </a:xfrm>
                          <a:prstGeom prst="rect">
                            <a:avLst/>
                          </a:prstGeom>
                          <a:ln>
                            <a:noFill/>
                          </a:ln>
                          <a:extLst>
                            <a:ext uri="{53640926-AAD7-44D8-BBD7-CCE9431645EC}">
                              <a14:shadowObscured xmlns:a14="http://schemas.microsoft.com/office/drawing/2010/main"/>
                            </a:ext>
                          </a:extLst>
                        </pic:spPr>
                      </pic:pic>
                    </a:graphicData>
                  </a:graphic>
                </wp:inline>
              </w:drawing>
            </w:r>
          </w:p>
        </w:tc>
      </w:tr>
      <w:tr w:rsidR="008E1C33" w:rsidRPr="005A4EE8" w14:paraId="256AFD5C" w14:textId="023BC819" w:rsidTr="001653F1">
        <w:trPr>
          <w:trHeight w:val="3258"/>
        </w:trPr>
        <w:tc>
          <w:tcPr>
            <w:tcW w:w="317" w:type="pct"/>
            <w:shd w:val="clear" w:color="auto" w:fill="F2F2F2"/>
            <w:vAlign w:val="center"/>
          </w:tcPr>
          <w:p w14:paraId="00610036" w14:textId="77777777" w:rsidR="008E1C33" w:rsidRPr="005A4EE8" w:rsidRDefault="008E1C33" w:rsidP="00513F70">
            <w:pPr>
              <w:jc w:val="center"/>
              <w:rPr>
                <w:rFonts w:ascii="Arial" w:eastAsia="Calibri" w:hAnsi="Arial" w:cs="Arial"/>
                <w:sz w:val="14"/>
                <w:szCs w:val="14"/>
              </w:rPr>
            </w:pPr>
            <w:proofErr w:type="spellStart"/>
            <w:r w:rsidRPr="005A4EE8">
              <w:rPr>
                <w:rFonts w:ascii="Arial" w:eastAsia="Calibri" w:hAnsi="Arial" w:cs="Arial"/>
                <w:sz w:val="14"/>
                <w:szCs w:val="14"/>
              </w:rPr>
              <w:lastRenderedPageBreak/>
              <w:t>O,o</w:t>
            </w:r>
            <w:proofErr w:type="spellEnd"/>
          </w:p>
        </w:tc>
        <w:tc>
          <w:tcPr>
            <w:tcW w:w="441" w:type="pct"/>
            <w:shd w:val="clear" w:color="auto" w:fill="F2F2F2"/>
            <w:vAlign w:val="center"/>
          </w:tcPr>
          <w:p w14:paraId="2451B823" w14:textId="77777777" w:rsidR="008E1C33" w:rsidRPr="005A4EE8" w:rsidRDefault="008E1C33" w:rsidP="00513F70">
            <w:pPr>
              <w:jc w:val="center"/>
              <w:rPr>
                <w:rFonts w:ascii="Arial" w:eastAsia="Calibri" w:hAnsi="Arial" w:cs="Arial"/>
                <w:b/>
                <w:bCs/>
                <w:sz w:val="14"/>
                <w:szCs w:val="14"/>
                <w:lang w:val="da-DK"/>
              </w:rPr>
            </w:pPr>
            <w:r w:rsidRPr="005A4EE8">
              <w:rPr>
                <w:rFonts w:ascii="Arial" w:eastAsia="Calibri" w:hAnsi="Arial" w:cs="Arial"/>
                <w:b/>
                <w:bCs/>
                <w:sz w:val="14"/>
                <w:szCs w:val="14"/>
                <w:lang w:val="da-DK"/>
              </w:rPr>
              <w:t>Oxygen-evolving enhancer protein 1-1</w:t>
            </w:r>
          </w:p>
          <w:p w14:paraId="6E11EA1C" w14:textId="77777777" w:rsidR="008E1C33" w:rsidRPr="005A4EE8" w:rsidRDefault="008E1C33" w:rsidP="00513F70">
            <w:pPr>
              <w:jc w:val="center"/>
              <w:rPr>
                <w:rFonts w:ascii="Arial" w:eastAsia="Calibri" w:hAnsi="Arial" w:cs="Arial"/>
                <w:sz w:val="14"/>
                <w:szCs w:val="14"/>
                <w:lang w:val="da-DK"/>
              </w:rPr>
            </w:pPr>
            <w:r w:rsidRPr="005A4EE8">
              <w:rPr>
                <w:rFonts w:ascii="Arial" w:eastAsia="Calibri" w:hAnsi="Arial" w:cs="Arial"/>
                <w:sz w:val="14"/>
                <w:szCs w:val="14"/>
                <w:lang w:val="da-DK"/>
              </w:rPr>
              <w:t>(PsbO1)</w:t>
            </w:r>
          </w:p>
        </w:tc>
        <w:tc>
          <w:tcPr>
            <w:tcW w:w="343" w:type="pct"/>
            <w:vAlign w:val="center"/>
          </w:tcPr>
          <w:p w14:paraId="404F22C4" w14:textId="77777777" w:rsidR="008E1C33" w:rsidRPr="005A4EE8" w:rsidRDefault="008E1C33" w:rsidP="00513F70">
            <w:pPr>
              <w:jc w:val="center"/>
              <w:rPr>
                <w:rFonts w:ascii="Arial" w:eastAsia="Calibri" w:hAnsi="Arial" w:cs="Arial"/>
                <w:sz w:val="14"/>
                <w:szCs w:val="14"/>
              </w:rPr>
            </w:pPr>
            <w:r w:rsidRPr="005A4EE8">
              <w:rPr>
                <w:rFonts w:ascii="Arial" w:eastAsia="Calibri" w:hAnsi="Arial" w:cs="Arial"/>
                <w:sz w:val="14"/>
                <w:szCs w:val="14"/>
              </w:rPr>
              <w:t>26.57</w:t>
            </w:r>
          </w:p>
        </w:tc>
        <w:tc>
          <w:tcPr>
            <w:tcW w:w="1648" w:type="pct"/>
            <w:vAlign w:val="center"/>
          </w:tcPr>
          <w:p w14:paraId="36F596F0" w14:textId="77777777" w:rsidR="008E1C33" w:rsidRPr="005A4EE8" w:rsidRDefault="008E1C33" w:rsidP="00513F70">
            <w:pPr>
              <w:spacing w:before="120" w:after="40"/>
              <w:rPr>
                <w:rFonts w:ascii="Arial" w:eastAsia="Calibri" w:hAnsi="Arial" w:cs="Arial"/>
                <w:sz w:val="14"/>
                <w:szCs w:val="14"/>
              </w:rPr>
            </w:pPr>
            <w:r w:rsidRPr="005A4EE8">
              <w:rPr>
                <w:rFonts w:ascii="Arial" w:eastAsia="Calibri" w:hAnsi="Arial" w:cs="Arial"/>
                <w:sz w:val="14"/>
                <w:szCs w:val="14"/>
              </w:rPr>
              <w:t>&gt;P23321</w:t>
            </w:r>
          </w:p>
          <w:p w14:paraId="06AC57F2" w14:textId="4F54DE10" w:rsidR="008E1C33" w:rsidRPr="005A4EE8" w:rsidRDefault="008E1C33" w:rsidP="00513F70">
            <w:pPr>
              <w:spacing w:after="120"/>
              <w:rPr>
                <w:rFonts w:ascii="Arial" w:eastAsia="Calibri" w:hAnsi="Arial" w:cs="Arial"/>
                <w:sz w:val="14"/>
                <w:szCs w:val="14"/>
              </w:rPr>
            </w:pPr>
            <w:r w:rsidRPr="005A4EE8">
              <w:rPr>
                <w:rFonts w:ascii="Arial" w:eastAsia="Calibri" w:hAnsi="Arial" w:cs="Arial"/>
                <w:color w:val="FF0000"/>
                <w:sz w:val="14"/>
                <w:szCs w:val="14"/>
              </w:rPr>
              <w:t>EGAPK</w:t>
            </w:r>
            <w:r w:rsidRPr="005A4EE8">
              <w:rPr>
                <w:rFonts w:ascii="Arial" w:eastAsia="Calibri" w:hAnsi="Arial" w:cs="Arial"/>
                <w:sz w:val="14"/>
                <w:szCs w:val="14"/>
              </w:rPr>
              <w:t>RLTYDEIQSKTYMEVKGTGTANQCPTV</w:t>
            </w:r>
            <w:r w:rsidRPr="005A4EE8">
              <w:rPr>
                <w:rFonts w:ascii="Arial" w:eastAsia="Calibri" w:hAnsi="Arial" w:cs="Arial"/>
                <w:color w:val="5B9BD5" w:themeColor="accent5"/>
                <w:sz w:val="14"/>
                <w:szCs w:val="14"/>
              </w:rPr>
              <w:t>DGG</w:t>
            </w:r>
            <w:r w:rsidRPr="005A4EE8">
              <w:rPr>
                <w:rFonts w:ascii="Arial" w:eastAsia="Calibri" w:hAnsi="Arial" w:cs="Arial"/>
                <w:sz w:val="14"/>
                <w:szCs w:val="14"/>
              </w:rPr>
              <w:t>SETSFKPGKYAGKKFCFEPTSFTVKA</w:t>
            </w:r>
            <w:r w:rsidRPr="005A4EE8">
              <w:rPr>
                <w:rFonts w:ascii="Arial" w:eastAsia="Calibri" w:hAnsi="Arial" w:cs="Arial"/>
                <w:color w:val="5B9BD5" w:themeColor="accent5"/>
                <w:sz w:val="14"/>
                <w:szCs w:val="14"/>
              </w:rPr>
              <w:t>DSVSKNAP</w:t>
            </w:r>
            <w:r w:rsidRPr="005A4EE8">
              <w:rPr>
                <w:rFonts w:ascii="Arial" w:eastAsia="Calibri" w:hAnsi="Arial" w:cs="Arial"/>
                <w:sz w:val="14"/>
                <w:szCs w:val="14"/>
              </w:rPr>
              <w:t>PEFQNTKLMTRLTYTLDEIEGPFEVS</w:t>
            </w:r>
            <w:r w:rsidRPr="005A4EE8">
              <w:rPr>
                <w:rFonts w:ascii="Arial" w:eastAsia="Calibri" w:hAnsi="Arial" w:cs="Arial"/>
                <w:color w:val="5B9BD5" w:themeColor="accent5"/>
                <w:sz w:val="14"/>
                <w:szCs w:val="14"/>
              </w:rPr>
              <w:t>SDGS</w:t>
            </w:r>
            <w:r w:rsidRPr="005A4EE8">
              <w:rPr>
                <w:rFonts w:ascii="Arial" w:eastAsia="Calibri" w:hAnsi="Arial" w:cs="Arial"/>
                <w:sz w:val="14"/>
                <w:szCs w:val="14"/>
              </w:rPr>
              <w:t>VNFKEEDGIDYAAVTVQLPGGERVPFLFTVKQLDASGKPDSFTGKFLVPSYRGSSFLDPKGRGGSTGYDNAVALPAGGRGDEEELVKENVKNTAASVGEITLKVTKSKPETGEVIGVFESLQPSDTDLGAKVPKDVKIQGVWYGQL</w:t>
            </w:r>
            <w:r w:rsidRPr="005A4EE8">
              <w:rPr>
                <w:rFonts w:ascii="Arial" w:eastAsia="Calibri" w:hAnsi="Arial" w:cs="Arial"/>
                <w:color w:val="FF0000"/>
                <w:sz w:val="14"/>
                <w:szCs w:val="14"/>
              </w:rPr>
              <w:t>E</w:t>
            </w:r>
          </w:p>
        </w:tc>
        <w:tc>
          <w:tcPr>
            <w:tcW w:w="1256" w:type="pct"/>
            <w:vAlign w:val="center"/>
          </w:tcPr>
          <w:p w14:paraId="1CB6A1D4" w14:textId="44E9A18C" w:rsidR="008E1C33" w:rsidRPr="005A4EE8" w:rsidRDefault="008E1C33" w:rsidP="00513F70">
            <w:pPr>
              <w:jc w:val="center"/>
              <w:rPr>
                <w:rFonts w:ascii="Arial" w:eastAsia="Calibri" w:hAnsi="Arial" w:cs="Arial"/>
                <w:sz w:val="14"/>
                <w:szCs w:val="14"/>
              </w:rPr>
            </w:pPr>
            <w:r w:rsidRPr="005A4EE8">
              <w:rPr>
                <w:rFonts w:ascii="Arial" w:eastAsia="Calibri" w:hAnsi="Arial" w:cs="Arial"/>
                <w:noProof/>
                <w:sz w:val="14"/>
                <w:szCs w:val="14"/>
              </w:rPr>
              <w:drawing>
                <wp:inline distT="0" distB="0" distL="0" distR="0" wp14:anchorId="51E73F57" wp14:editId="79FA36C0">
                  <wp:extent cx="1537854" cy="2058346"/>
                  <wp:effectExtent l="0" t="0" r="0" b="0"/>
                  <wp:docPr id="63082225" name="Picture 18" descr="A blue and red lin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82225" name="Picture 18" descr="A blue and red lines on a black background&#10;&#10;AI-generated content may be incorrect."/>
                          <pic:cNvPicPr/>
                        </pic:nvPicPr>
                        <pic:blipFill rotWithShape="1">
                          <a:blip r:embed="rId42" cstate="print">
                            <a:extLst>
                              <a:ext uri="{28A0092B-C50C-407E-A947-70E740481C1C}">
                                <a14:useLocalDpi xmlns:a14="http://schemas.microsoft.com/office/drawing/2010/main" val="0"/>
                              </a:ext>
                            </a:extLst>
                          </a:blip>
                          <a:srcRect l="5451" t="13446" r="50266" b="5891"/>
                          <a:stretch/>
                        </pic:blipFill>
                        <pic:spPr bwMode="auto">
                          <a:xfrm>
                            <a:off x="0" y="0"/>
                            <a:ext cx="1542129" cy="2064068"/>
                          </a:xfrm>
                          <a:prstGeom prst="rect">
                            <a:avLst/>
                          </a:prstGeom>
                          <a:ln>
                            <a:noFill/>
                          </a:ln>
                          <a:extLst>
                            <a:ext uri="{53640926-AAD7-44D8-BBD7-CCE9431645EC}">
                              <a14:shadowObscured xmlns:a14="http://schemas.microsoft.com/office/drawing/2010/main"/>
                            </a:ext>
                          </a:extLst>
                        </pic:spPr>
                      </pic:pic>
                    </a:graphicData>
                  </a:graphic>
                </wp:inline>
              </w:drawing>
            </w:r>
          </w:p>
        </w:tc>
        <w:tc>
          <w:tcPr>
            <w:tcW w:w="994" w:type="pct"/>
          </w:tcPr>
          <w:p w14:paraId="4A7816F6" w14:textId="6729447C" w:rsidR="008E1C33" w:rsidRPr="005A4EE8" w:rsidRDefault="0048378A" w:rsidP="00513F70">
            <w:pPr>
              <w:jc w:val="center"/>
              <w:rPr>
                <w:rFonts w:ascii="Arial" w:eastAsia="Calibri" w:hAnsi="Arial" w:cs="Arial"/>
                <w:noProof/>
                <w:sz w:val="14"/>
                <w:szCs w:val="14"/>
              </w:rPr>
            </w:pPr>
            <w:r w:rsidRPr="005A4EE8">
              <w:rPr>
                <w:rFonts w:ascii="Arial" w:eastAsia="Calibri" w:hAnsi="Arial" w:cs="Arial"/>
                <w:noProof/>
                <w:sz w:val="14"/>
                <w:szCs w:val="14"/>
              </w:rPr>
              <w:drawing>
                <wp:anchor distT="0" distB="0" distL="114300" distR="114300" simplePos="0" relativeHeight="251658240" behindDoc="0" locked="0" layoutInCell="1" allowOverlap="1" wp14:anchorId="353526C8" wp14:editId="53DA57CA">
                  <wp:simplePos x="0" y="0"/>
                  <wp:positionH relativeFrom="column">
                    <wp:posOffset>-255270</wp:posOffset>
                  </wp:positionH>
                  <wp:positionV relativeFrom="paragraph">
                    <wp:posOffset>494030</wp:posOffset>
                  </wp:positionV>
                  <wp:extent cx="1518285" cy="1005840"/>
                  <wp:effectExtent l="0" t="0" r="0" b="0"/>
                  <wp:wrapSquare wrapText="bothSides"/>
                  <wp:docPr id="1925419283" name="Picture 26" descr="A red and grey molecu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419283" name="Picture 26" descr="A red and grey molecule&#10;&#10;AI-generated content may be incorrect."/>
                          <pic:cNvPicPr/>
                        </pic:nvPicPr>
                        <pic:blipFill rotWithShape="1">
                          <a:blip r:embed="rId43" cstate="print">
                            <a:extLst>
                              <a:ext uri="{28A0092B-C50C-407E-A947-70E740481C1C}">
                                <a14:useLocalDpi xmlns:a14="http://schemas.microsoft.com/office/drawing/2010/main" val="0"/>
                              </a:ext>
                            </a:extLst>
                          </a:blip>
                          <a:srcRect l="31344" t="24038" r="31009" b="24218"/>
                          <a:stretch>
                            <a:fillRect/>
                          </a:stretch>
                        </pic:blipFill>
                        <pic:spPr bwMode="auto">
                          <a:xfrm rot="16200000">
                            <a:off x="0" y="0"/>
                            <a:ext cx="1518285" cy="1005840"/>
                          </a:xfrm>
                          <a:prstGeom prst="rect">
                            <a:avLst/>
                          </a:prstGeom>
                          <a:ln>
                            <a:noFill/>
                          </a:ln>
                          <a:extLst>
                            <a:ext uri="{53640926-AAD7-44D8-BBD7-CCE9431645EC}">
                              <a14:shadowObscured xmlns:a14="http://schemas.microsoft.com/office/drawing/2010/main"/>
                            </a:ext>
                          </a:extLst>
                        </pic:spPr>
                      </pic:pic>
                    </a:graphicData>
                  </a:graphic>
                </wp:anchor>
              </w:drawing>
            </w:r>
          </w:p>
        </w:tc>
      </w:tr>
      <w:tr w:rsidR="008E1C33" w:rsidRPr="005A4EE8" w14:paraId="71FAD00A" w14:textId="7C15B7D4" w:rsidTr="001653F1">
        <w:trPr>
          <w:trHeight w:val="3247"/>
        </w:trPr>
        <w:tc>
          <w:tcPr>
            <w:tcW w:w="317" w:type="pct"/>
            <w:shd w:val="clear" w:color="auto" w:fill="F2F2F2"/>
            <w:vAlign w:val="center"/>
          </w:tcPr>
          <w:p w14:paraId="6E61FAA3" w14:textId="77777777" w:rsidR="008E1C33" w:rsidRPr="005A4EE8" w:rsidRDefault="008E1C33" w:rsidP="00513F70">
            <w:pPr>
              <w:jc w:val="center"/>
              <w:rPr>
                <w:rFonts w:ascii="Arial" w:eastAsia="Calibri" w:hAnsi="Arial" w:cs="Arial"/>
                <w:sz w:val="14"/>
                <w:szCs w:val="14"/>
              </w:rPr>
            </w:pPr>
            <w:proofErr w:type="spellStart"/>
            <w:r w:rsidRPr="005A4EE8">
              <w:rPr>
                <w:rFonts w:ascii="Arial" w:eastAsia="Calibri" w:hAnsi="Arial" w:cs="Arial"/>
                <w:sz w:val="14"/>
                <w:szCs w:val="14"/>
              </w:rPr>
              <w:t>T,t</w:t>
            </w:r>
            <w:proofErr w:type="spellEnd"/>
          </w:p>
        </w:tc>
        <w:tc>
          <w:tcPr>
            <w:tcW w:w="441" w:type="pct"/>
            <w:shd w:val="clear" w:color="auto" w:fill="F2F2F2"/>
            <w:vAlign w:val="center"/>
          </w:tcPr>
          <w:p w14:paraId="3FD91E73" w14:textId="77777777" w:rsidR="008E1C33" w:rsidRPr="005A4EE8" w:rsidRDefault="008E1C33" w:rsidP="00513F70">
            <w:pPr>
              <w:jc w:val="center"/>
              <w:rPr>
                <w:rFonts w:ascii="Arial" w:eastAsia="Calibri" w:hAnsi="Arial" w:cs="Arial"/>
                <w:b/>
                <w:bCs/>
                <w:sz w:val="14"/>
                <w:szCs w:val="14"/>
              </w:rPr>
            </w:pPr>
            <w:r w:rsidRPr="005A4EE8">
              <w:rPr>
                <w:rFonts w:ascii="Arial" w:eastAsia="Calibri" w:hAnsi="Arial" w:cs="Arial"/>
                <w:b/>
                <w:bCs/>
                <w:sz w:val="14"/>
                <w:szCs w:val="14"/>
              </w:rPr>
              <w:t xml:space="preserve">Photosystem II reaction center protein Tc </w:t>
            </w:r>
          </w:p>
          <w:p w14:paraId="0771F686" w14:textId="77777777" w:rsidR="008E1C33" w:rsidRPr="005A4EE8" w:rsidRDefault="008E1C33" w:rsidP="00513F70">
            <w:pPr>
              <w:jc w:val="center"/>
              <w:rPr>
                <w:rFonts w:ascii="Arial" w:eastAsia="Calibri" w:hAnsi="Arial" w:cs="Arial"/>
                <w:sz w:val="14"/>
                <w:szCs w:val="14"/>
              </w:rPr>
            </w:pPr>
            <w:r w:rsidRPr="005A4EE8">
              <w:rPr>
                <w:rFonts w:ascii="Arial" w:eastAsia="Calibri" w:hAnsi="Arial" w:cs="Arial"/>
                <w:sz w:val="14"/>
                <w:szCs w:val="14"/>
              </w:rPr>
              <w:t>(</w:t>
            </w:r>
            <w:proofErr w:type="spellStart"/>
            <w:r w:rsidRPr="005A4EE8">
              <w:rPr>
                <w:rFonts w:ascii="Arial" w:eastAsia="Calibri" w:hAnsi="Arial" w:cs="Arial"/>
                <w:sz w:val="14"/>
                <w:szCs w:val="14"/>
              </w:rPr>
              <w:t>PsbTc</w:t>
            </w:r>
            <w:proofErr w:type="spellEnd"/>
            <w:r w:rsidRPr="005A4EE8">
              <w:rPr>
                <w:rFonts w:ascii="Arial" w:eastAsia="Calibri" w:hAnsi="Arial" w:cs="Arial"/>
                <w:sz w:val="14"/>
                <w:szCs w:val="14"/>
              </w:rPr>
              <w:t>)</w:t>
            </w:r>
          </w:p>
          <w:p w14:paraId="3A0B36DD" w14:textId="77777777" w:rsidR="008E1C33" w:rsidRPr="005A4EE8" w:rsidRDefault="008E1C33" w:rsidP="00513F70">
            <w:pPr>
              <w:jc w:val="center"/>
              <w:rPr>
                <w:rFonts w:ascii="Arial" w:eastAsia="Calibri" w:hAnsi="Arial" w:cs="Arial"/>
                <w:sz w:val="14"/>
                <w:szCs w:val="14"/>
              </w:rPr>
            </w:pPr>
          </w:p>
        </w:tc>
        <w:tc>
          <w:tcPr>
            <w:tcW w:w="343" w:type="pct"/>
            <w:vAlign w:val="center"/>
          </w:tcPr>
          <w:p w14:paraId="5B44A15D" w14:textId="77777777" w:rsidR="008E1C33" w:rsidRPr="005A4EE8" w:rsidRDefault="008E1C33" w:rsidP="00513F70">
            <w:pPr>
              <w:jc w:val="center"/>
              <w:rPr>
                <w:rFonts w:ascii="Arial" w:eastAsia="Calibri" w:hAnsi="Arial" w:cs="Arial"/>
                <w:sz w:val="14"/>
                <w:szCs w:val="14"/>
              </w:rPr>
            </w:pPr>
            <w:r w:rsidRPr="005A4EE8">
              <w:rPr>
                <w:rFonts w:ascii="Arial" w:eastAsia="Calibri" w:hAnsi="Arial" w:cs="Arial"/>
                <w:sz w:val="14"/>
                <w:szCs w:val="14"/>
              </w:rPr>
              <w:t>3.82</w:t>
            </w:r>
          </w:p>
        </w:tc>
        <w:tc>
          <w:tcPr>
            <w:tcW w:w="1648" w:type="pct"/>
            <w:vAlign w:val="center"/>
          </w:tcPr>
          <w:p w14:paraId="72EF47E5" w14:textId="77777777" w:rsidR="008E1C33" w:rsidRPr="005A4EE8" w:rsidRDefault="008E1C33" w:rsidP="00513F70">
            <w:pPr>
              <w:spacing w:before="120" w:after="40"/>
              <w:rPr>
                <w:rFonts w:ascii="Arial" w:eastAsia="Calibri" w:hAnsi="Arial" w:cs="Arial"/>
                <w:sz w:val="14"/>
                <w:szCs w:val="14"/>
              </w:rPr>
            </w:pPr>
            <w:r w:rsidRPr="005A4EE8">
              <w:rPr>
                <w:rFonts w:ascii="Arial" w:eastAsia="Calibri" w:hAnsi="Arial" w:cs="Arial"/>
                <w:sz w:val="14"/>
                <w:szCs w:val="14"/>
              </w:rPr>
              <w:t>&gt;P61839</w:t>
            </w:r>
          </w:p>
          <w:p w14:paraId="60A61799" w14:textId="77777777" w:rsidR="008E1C33" w:rsidRPr="005A4EE8" w:rsidRDefault="008E1C33" w:rsidP="00513F70">
            <w:pPr>
              <w:spacing w:after="120"/>
              <w:rPr>
                <w:rFonts w:ascii="Arial" w:eastAsia="Calibri" w:hAnsi="Arial" w:cs="Arial"/>
                <w:sz w:val="14"/>
                <w:szCs w:val="14"/>
              </w:rPr>
            </w:pPr>
            <w:r w:rsidRPr="005A4EE8">
              <w:rPr>
                <w:rFonts w:ascii="Arial" w:eastAsia="Calibri" w:hAnsi="Arial" w:cs="Arial"/>
                <w:sz w:val="14"/>
                <w:szCs w:val="14"/>
              </w:rPr>
              <w:t>MEALVYTFLLVSTLGIIFFAIFFREPPKI</w:t>
            </w:r>
            <w:r w:rsidRPr="005A4EE8">
              <w:rPr>
                <w:rFonts w:ascii="Arial" w:eastAsia="Calibri" w:hAnsi="Arial" w:cs="Arial"/>
                <w:color w:val="5B9BD5" w:themeColor="accent5"/>
                <w:sz w:val="14"/>
                <w:szCs w:val="14"/>
              </w:rPr>
              <w:t>STK</w:t>
            </w:r>
            <w:r w:rsidRPr="005A4EE8">
              <w:rPr>
                <w:rFonts w:ascii="Arial" w:eastAsia="Calibri" w:hAnsi="Arial" w:cs="Arial"/>
                <w:color w:val="FF0000"/>
                <w:sz w:val="14"/>
                <w:szCs w:val="14"/>
              </w:rPr>
              <w:t>K</w:t>
            </w:r>
          </w:p>
        </w:tc>
        <w:tc>
          <w:tcPr>
            <w:tcW w:w="1256" w:type="pct"/>
            <w:vAlign w:val="center"/>
          </w:tcPr>
          <w:p w14:paraId="5EE428B7" w14:textId="69A60376" w:rsidR="008E1C33" w:rsidRPr="005A4EE8" w:rsidRDefault="008E1C33" w:rsidP="00513F70">
            <w:pPr>
              <w:jc w:val="center"/>
              <w:rPr>
                <w:rFonts w:ascii="Arial" w:eastAsia="Calibri" w:hAnsi="Arial" w:cs="Arial"/>
                <w:sz w:val="14"/>
                <w:szCs w:val="14"/>
              </w:rPr>
            </w:pPr>
            <w:r w:rsidRPr="005A4EE8">
              <w:rPr>
                <w:rFonts w:ascii="Arial" w:eastAsia="Calibri" w:hAnsi="Arial" w:cs="Arial"/>
                <w:noProof/>
                <w:sz w:val="14"/>
                <w:szCs w:val="14"/>
              </w:rPr>
              <w:drawing>
                <wp:inline distT="0" distB="0" distL="0" distR="0" wp14:anchorId="20DFA5C7" wp14:editId="1A66EF62">
                  <wp:extent cx="940847" cy="1916977"/>
                  <wp:effectExtent l="0" t="0" r="0" b="7620"/>
                  <wp:docPr id="301991612" name="Picture 19" descr="A blue and red stru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991612" name="Picture 19" descr="A blue and red structure&#10;&#10;AI-generated content may be incorrect."/>
                          <pic:cNvPicPr/>
                        </pic:nvPicPr>
                        <pic:blipFill rotWithShape="1">
                          <a:blip r:embed="rId44" cstate="print">
                            <a:extLst>
                              <a:ext uri="{28A0092B-C50C-407E-A947-70E740481C1C}">
                                <a14:useLocalDpi xmlns:a14="http://schemas.microsoft.com/office/drawing/2010/main" val="0"/>
                              </a:ext>
                            </a:extLst>
                          </a:blip>
                          <a:srcRect l="27933" t="7418" r="44810" b="17001"/>
                          <a:stretch/>
                        </pic:blipFill>
                        <pic:spPr bwMode="auto">
                          <a:xfrm>
                            <a:off x="0" y="0"/>
                            <a:ext cx="947168" cy="1929856"/>
                          </a:xfrm>
                          <a:prstGeom prst="rect">
                            <a:avLst/>
                          </a:prstGeom>
                          <a:ln>
                            <a:noFill/>
                          </a:ln>
                          <a:extLst>
                            <a:ext uri="{53640926-AAD7-44D8-BBD7-CCE9431645EC}">
                              <a14:shadowObscured xmlns:a14="http://schemas.microsoft.com/office/drawing/2010/main"/>
                            </a:ext>
                          </a:extLst>
                        </pic:spPr>
                      </pic:pic>
                    </a:graphicData>
                  </a:graphic>
                </wp:inline>
              </w:drawing>
            </w:r>
          </w:p>
        </w:tc>
        <w:tc>
          <w:tcPr>
            <w:tcW w:w="994" w:type="pct"/>
          </w:tcPr>
          <w:p w14:paraId="683A3666" w14:textId="3C684F63" w:rsidR="008E1C33" w:rsidRPr="005A4EE8" w:rsidRDefault="00B36481" w:rsidP="00513F70">
            <w:pPr>
              <w:jc w:val="center"/>
              <w:rPr>
                <w:rFonts w:ascii="Arial" w:eastAsia="Calibri" w:hAnsi="Arial" w:cs="Arial"/>
                <w:noProof/>
                <w:sz w:val="14"/>
                <w:szCs w:val="14"/>
              </w:rPr>
            </w:pPr>
            <w:r w:rsidRPr="005A4EE8">
              <w:rPr>
                <w:rFonts w:ascii="Arial" w:eastAsia="Calibri" w:hAnsi="Arial" w:cs="Arial"/>
                <w:noProof/>
                <w:sz w:val="14"/>
                <w:szCs w:val="14"/>
              </w:rPr>
              <w:drawing>
                <wp:inline distT="0" distB="0" distL="0" distR="0" wp14:anchorId="08BA4FB3" wp14:editId="66472EC6">
                  <wp:extent cx="1062024" cy="1818602"/>
                  <wp:effectExtent l="0" t="0" r="5080" b="0"/>
                  <wp:docPr id="68542791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427914" name="Picture 685427914"/>
                          <pic:cNvPicPr/>
                        </pic:nvPicPr>
                        <pic:blipFill rotWithShape="1">
                          <a:blip r:embed="rId45" cstate="print">
                            <a:extLst>
                              <a:ext uri="{28A0092B-C50C-407E-A947-70E740481C1C}">
                                <a14:useLocalDpi xmlns:a14="http://schemas.microsoft.com/office/drawing/2010/main" val="0"/>
                              </a:ext>
                            </a:extLst>
                          </a:blip>
                          <a:srcRect l="36276" r="35580"/>
                          <a:stretch>
                            <a:fillRect/>
                          </a:stretch>
                        </pic:blipFill>
                        <pic:spPr bwMode="auto">
                          <a:xfrm>
                            <a:off x="0" y="0"/>
                            <a:ext cx="1068423" cy="1829560"/>
                          </a:xfrm>
                          <a:prstGeom prst="rect">
                            <a:avLst/>
                          </a:prstGeom>
                          <a:ln>
                            <a:noFill/>
                          </a:ln>
                          <a:extLst>
                            <a:ext uri="{53640926-AAD7-44D8-BBD7-CCE9431645EC}">
                              <a14:shadowObscured xmlns:a14="http://schemas.microsoft.com/office/drawing/2010/main"/>
                            </a:ext>
                          </a:extLst>
                        </pic:spPr>
                      </pic:pic>
                    </a:graphicData>
                  </a:graphic>
                </wp:inline>
              </w:drawing>
            </w:r>
          </w:p>
        </w:tc>
      </w:tr>
      <w:tr w:rsidR="008E1C33" w:rsidRPr="005A4EE8" w14:paraId="20EACEA6" w14:textId="1C45E6F6" w:rsidTr="001653F1">
        <w:trPr>
          <w:trHeight w:val="3237"/>
        </w:trPr>
        <w:tc>
          <w:tcPr>
            <w:tcW w:w="317" w:type="pct"/>
            <w:shd w:val="clear" w:color="auto" w:fill="F2F2F2"/>
            <w:vAlign w:val="center"/>
          </w:tcPr>
          <w:p w14:paraId="3E0C0E7D" w14:textId="77777777" w:rsidR="008E1C33" w:rsidRPr="005A4EE8" w:rsidRDefault="008E1C33" w:rsidP="00513F70">
            <w:pPr>
              <w:jc w:val="center"/>
              <w:rPr>
                <w:rFonts w:ascii="Arial" w:eastAsia="Calibri" w:hAnsi="Arial" w:cs="Arial"/>
                <w:sz w:val="14"/>
                <w:szCs w:val="14"/>
              </w:rPr>
            </w:pPr>
            <w:proofErr w:type="spellStart"/>
            <w:r w:rsidRPr="005A4EE8">
              <w:rPr>
                <w:rFonts w:ascii="Arial" w:eastAsia="Calibri" w:hAnsi="Arial" w:cs="Arial"/>
                <w:sz w:val="14"/>
                <w:szCs w:val="14"/>
              </w:rPr>
              <w:t>U,u</w:t>
            </w:r>
            <w:proofErr w:type="spellEnd"/>
          </w:p>
        </w:tc>
        <w:tc>
          <w:tcPr>
            <w:tcW w:w="441" w:type="pct"/>
            <w:shd w:val="clear" w:color="auto" w:fill="F2F2F2"/>
            <w:vAlign w:val="center"/>
          </w:tcPr>
          <w:p w14:paraId="6F9498D0" w14:textId="77777777" w:rsidR="008E1C33" w:rsidRPr="005A4EE8" w:rsidRDefault="008E1C33" w:rsidP="00513F70">
            <w:pPr>
              <w:jc w:val="center"/>
              <w:rPr>
                <w:rFonts w:ascii="Arial" w:eastAsia="Calibri" w:hAnsi="Arial" w:cs="Arial"/>
                <w:b/>
                <w:bCs/>
                <w:sz w:val="14"/>
                <w:szCs w:val="14"/>
              </w:rPr>
            </w:pPr>
            <w:r w:rsidRPr="005A4EE8">
              <w:rPr>
                <w:rFonts w:ascii="Arial" w:eastAsia="Calibri" w:hAnsi="Arial" w:cs="Arial"/>
                <w:b/>
                <w:bCs/>
                <w:sz w:val="14"/>
                <w:szCs w:val="14"/>
              </w:rPr>
              <w:t>Photosystem II reaction center protein Tn</w:t>
            </w:r>
          </w:p>
          <w:p w14:paraId="32B767BD" w14:textId="77777777" w:rsidR="008E1C33" w:rsidRPr="005A4EE8" w:rsidRDefault="008E1C33" w:rsidP="00513F70">
            <w:pPr>
              <w:jc w:val="center"/>
              <w:rPr>
                <w:rFonts w:ascii="Arial" w:eastAsia="Calibri" w:hAnsi="Arial" w:cs="Arial"/>
                <w:sz w:val="14"/>
                <w:szCs w:val="14"/>
                <w:lang w:val="sv-SE"/>
              </w:rPr>
            </w:pPr>
            <w:r w:rsidRPr="005A4EE8">
              <w:rPr>
                <w:rFonts w:ascii="Arial" w:eastAsia="Calibri" w:hAnsi="Arial" w:cs="Arial"/>
                <w:sz w:val="14"/>
                <w:szCs w:val="14"/>
              </w:rPr>
              <w:t xml:space="preserve"> </w:t>
            </w:r>
            <w:r w:rsidRPr="005A4EE8">
              <w:rPr>
                <w:rFonts w:ascii="Arial" w:eastAsia="Calibri" w:hAnsi="Arial" w:cs="Arial"/>
                <w:sz w:val="14"/>
                <w:szCs w:val="14"/>
                <w:lang w:val="sv-SE"/>
              </w:rPr>
              <w:t>(PsbTn)</w:t>
            </w:r>
          </w:p>
          <w:p w14:paraId="41138105" w14:textId="77777777" w:rsidR="008E1C33" w:rsidRPr="005A4EE8" w:rsidRDefault="008E1C33" w:rsidP="00513F70">
            <w:pPr>
              <w:jc w:val="center"/>
              <w:rPr>
                <w:rFonts w:ascii="Arial" w:eastAsia="Calibri" w:hAnsi="Arial" w:cs="Arial"/>
                <w:sz w:val="14"/>
                <w:szCs w:val="14"/>
              </w:rPr>
            </w:pPr>
          </w:p>
        </w:tc>
        <w:tc>
          <w:tcPr>
            <w:tcW w:w="343" w:type="pct"/>
            <w:vAlign w:val="center"/>
          </w:tcPr>
          <w:p w14:paraId="244981F9" w14:textId="77777777" w:rsidR="008E1C33" w:rsidRPr="005A4EE8" w:rsidRDefault="008E1C33" w:rsidP="00513F70">
            <w:pPr>
              <w:jc w:val="center"/>
              <w:rPr>
                <w:rFonts w:ascii="Arial" w:eastAsia="Calibri" w:hAnsi="Arial" w:cs="Arial"/>
                <w:sz w:val="14"/>
                <w:szCs w:val="14"/>
              </w:rPr>
            </w:pPr>
            <w:r w:rsidRPr="005A4EE8">
              <w:rPr>
                <w:rFonts w:ascii="Arial" w:eastAsia="Calibri" w:hAnsi="Arial" w:cs="Arial"/>
                <w:sz w:val="14"/>
                <w:szCs w:val="14"/>
              </w:rPr>
              <w:t>3.17</w:t>
            </w:r>
          </w:p>
        </w:tc>
        <w:tc>
          <w:tcPr>
            <w:tcW w:w="1648" w:type="pct"/>
            <w:vAlign w:val="center"/>
          </w:tcPr>
          <w:p w14:paraId="330BE92D" w14:textId="77777777" w:rsidR="008E1C33" w:rsidRPr="005A4EE8" w:rsidRDefault="008E1C33" w:rsidP="00513F70">
            <w:pPr>
              <w:spacing w:before="120" w:after="40"/>
              <w:rPr>
                <w:rFonts w:ascii="Arial" w:eastAsia="Calibri" w:hAnsi="Arial" w:cs="Arial"/>
                <w:sz w:val="14"/>
                <w:szCs w:val="14"/>
              </w:rPr>
            </w:pPr>
            <w:r w:rsidRPr="005A4EE8">
              <w:rPr>
                <w:rFonts w:ascii="Arial" w:eastAsia="Calibri" w:hAnsi="Arial" w:cs="Arial"/>
                <w:sz w:val="14"/>
                <w:szCs w:val="14"/>
              </w:rPr>
              <w:t>&gt;Q39195</w:t>
            </w:r>
          </w:p>
          <w:p w14:paraId="6AFD3445" w14:textId="77777777" w:rsidR="008E1C33" w:rsidRPr="005A4EE8" w:rsidRDefault="008E1C33" w:rsidP="00513F70">
            <w:pPr>
              <w:spacing w:after="120"/>
              <w:rPr>
                <w:rFonts w:ascii="Arial" w:eastAsia="Calibri" w:hAnsi="Arial" w:cs="Arial"/>
                <w:sz w:val="14"/>
                <w:szCs w:val="14"/>
              </w:rPr>
            </w:pPr>
            <w:r w:rsidRPr="005A4EE8">
              <w:rPr>
                <w:rFonts w:ascii="Arial" w:eastAsia="Calibri" w:hAnsi="Arial" w:cs="Arial"/>
                <w:color w:val="5B9BD5" w:themeColor="accent5"/>
                <w:sz w:val="14"/>
                <w:szCs w:val="14"/>
              </w:rPr>
              <w:t>EPK</w:t>
            </w:r>
            <w:r w:rsidRPr="005A4EE8">
              <w:rPr>
                <w:rFonts w:ascii="Arial" w:eastAsia="Calibri" w:hAnsi="Arial" w:cs="Arial"/>
                <w:sz w:val="14"/>
                <w:szCs w:val="14"/>
              </w:rPr>
              <w:t>RGTEAAKKKYAQVCVTMPTAKICRY</w:t>
            </w:r>
          </w:p>
        </w:tc>
        <w:tc>
          <w:tcPr>
            <w:tcW w:w="1256" w:type="pct"/>
            <w:vAlign w:val="center"/>
          </w:tcPr>
          <w:p w14:paraId="0ECB1B81" w14:textId="69A2A418" w:rsidR="008E1C33" w:rsidRPr="005A4EE8" w:rsidRDefault="008E1C33" w:rsidP="00513F70">
            <w:pPr>
              <w:jc w:val="center"/>
              <w:rPr>
                <w:rFonts w:ascii="Arial" w:eastAsia="Calibri" w:hAnsi="Arial" w:cs="Arial"/>
                <w:sz w:val="14"/>
                <w:szCs w:val="14"/>
              </w:rPr>
            </w:pPr>
            <w:r w:rsidRPr="005A4EE8">
              <w:rPr>
                <w:rFonts w:ascii="Arial" w:eastAsia="Calibri" w:hAnsi="Arial" w:cs="Arial"/>
                <w:noProof/>
                <w:sz w:val="14"/>
                <w:szCs w:val="14"/>
              </w:rPr>
              <w:drawing>
                <wp:inline distT="0" distB="0" distL="0" distR="0" wp14:anchorId="1F7E147F" wp14:editId="221A9FED">
                  <wp:extent cx="1375278" cy="1386459"/>
                  <wp:effectExtent l="0" t="0" r="0" b="0"/>
                  <wp:docPr id="1774526357" name="Picture 20" descr="A blue and red stru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526357" name="Picture 20" descr="A blue and red structure&#10;&#10;AI-generated content may be incorrect."/>
                          <pic:cNvPicPr/>
                        </pic:nvPicPr>
                        <pic:blipFill rotWithShape="1">
                          <a:blip r:embed="rId46" cstate="print">
                            <a:extLst>
                              <a:ext uri="{28A0092B-C50C-407E-A947-70E740481C1C}">
                                <a14:useLocalDpi xmlns:a14="http://schemas.microsoft.com/office/drawing/2010/main" val="0"/>
                              </a:ext>
                            </a:extLst>
                          </a:blip>
                          <a:srcRect l="30998" t="19471" r="27095" b="23034"/>
                          <a:stretch/>
                        </pic:blipFill>
                        <pic:spPr bwMode="auto">
                          <a:xfrm>
                            <a:off x="0" y="0"/>
                            <a:ext cx="1392501" cy="1403822"/>
                          </a:xfrm>
                          <a:prstGeom prst="rect">
                            <a:avLst/>
                          </a:prstGeom>
                          <a:ln>
                            <a:noFill/>
                          </a:ln>
                          <a:extLst>
                            <a:ext uri="{53640926-AAD7-44D8-BBD7-CCE9431645EC}">
                              <a14:shadowObscured xmlns:a14="http://schemas.microsoft.com/office/drawing/2010/main"/>
                            </a:ext>
                          </a:extLst>
                        </pic:spPr>
                      </pic:pic>
                    </a:graphicData>
                  </a:graphic>
                </wp:inline>
              </w:drawing>
            </w:r>
          </w:p>
        </w:tc>
        <w:tc>
          <w:tcPr>
            <w:tcW w:w="994" w:type="pct"/>
          </w:tcPr>
          <w:p w14:paraId="40BA212A" w14:textId="1B20A259" w:rsidR="008E1C33" w:rsidRPr="005A4EE8" w:rsidRDefault="00B36481" w:rsidP="00513F70">
            <w:pPr>
              <w:jc w:val="center"/>
              <w:rPr>
                <w:rFonts w:ascii="Arial" w:eastAsia="Calibri" w:hAnsi="Arial" w:cs="Arial"/>
                <w:noProof/>
                <w:sz w:val="14"/>
                <w:szCs w:val="14"/>
              </w:rPr>
            </w:pPr>
            <w:r w:rsidRPr="005A4EE8">
              <w:rPr>
                <w:rFonts w:ascii="Arial" w:eastAsia="Calibri" w:hAnsi="Arial" w:cs="Arial"/>
                <w:noProof/>
                <w:sz w:val="14"/>
                <w:szCs w:val="14"/>
              </w:rPr>
              <w:drawing>
                <wp:anchor distT="0" distB="0" distL="114300" distR="114300" simplePos="0" relativeHeight="251659264" behindDoc="0" locked="0" layoutInCell="1" allowOverlap="1" wp14:anchorId="4E00F065" wp14:editId="1481DF0A">
                  <wp:simplePos x="0" y="0"/>
                  <wp:positionH relativeFrom="column">
                    <wp:posOffset>-384175</wp:posOffset>
                  </wp:positionH>
                  <wp:positionV relativeFrom="paragraph">
                    <wp:posOffset>479425</wp:posOffset>
                  </wp:positionV>
                  <wp:extent cx="1720850" cy="1060450"/>
                  <wp:effectExtent l="0" t="0" r="0" b="0"/>
                  <wp:wrapSquare wrapText="bothSides"/>
                  <wp:docPr id="472314013" name="Picture 28" descr="A red and grey clou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314013" name="Picture 28" descr="A red and grey cloud&#10;&#10;AI-generated content may be incorrect."/>
                          <pic:cNvPicPr/>
                        </pic:nvPicPr>
                        <pic:blipFill rotWithShape="1">
                          <a:blip r:embed="rId47" cstate="print">
                            <a:extLst>
                              <a:ext uri="{28A0092B-C50C-407E-A947-70E740481C1C}">
                                <a14:useLocalDpi xmlns:a14="http://schemas.microsoft.com/office/drawing/2010/main" val="0"/>
                              </a:ext>
                            </a:extLst>
                          </a:blip>
                          <a:srcRect l="29848" t="21142" r="28466" b="25542"/>
                          <a:stretch>
                            <a:fillRect/>
                          </a:stretch>
                        </pic:blipFill>
                        <pic:spPr bwMode="auto">
                          <a:xfrm rot="16200000">
                            <a:off x="0" y="0"/>
                            <a:ext cx="1720850" cy="1060450"/>
                          </a:xfrm>
                          <a:prstGeom prst="rect">
                            <a:avLst/>
                          </a:prstGeom>
                          <a:ln>
                            <a:noFill/>
                          </a:ln>
                          <a:extLst>
                            <a:ext uri="{53640926-AAD7-44D8-BBD7-CCE9431645EC}">
                              <a14:shadowObscured xmlns:a14="http://schemas.microsoft.com/office/drawing/2010/main"/>
                            </a:ext>
                          </a:extLst>
                        </pic:spPr>
                      </pic:pic>
                    </a:graphicData>
                  </a:graphic>
                </wp:anchor>
              </w:drawing>
            </w:r>
          </w:p>
        </w:tc>
      </w:tr>
      <w:tr w:rsidR="008E1C33" w:rsidRPr="005A4EE8" w14:paraId="7F70D445" w14:textId="3F973222" w:rsidTr="001653F1">
        <w:trPr>
          <w:trHeight w:val="3389"/>
        </w:trPr>
        <w:tc>
          <w:tcPr>
            <w:tcW w:w="317" w:type="pct"/>
            <w:shd w:val="clear" w:color="auto" w:fill="F2F2F2"/>
            <w:vAlign w:val="center"/>
          </w:tcPr>
          <w:p w14:paraId="55847E12" w14:textId="77777777" w:rsidR="008E1C33" w:rsidRPr="005A4EE8" w:rsidRDefault="008E1C33" w:rsidP="00513F70">
            <w:pPr>
              <w:jc w:val="center"/>
              <w:rPr>
                <w:rFonts w:ascii="Arial" w:eastAsia="Calibri" w:hAnsi="Arial" w:cs="Arial"/>
                <w:sz w:val="14"/>
                <w:szCs w:val="14"/>
              </w:rPr>
            </w:pPr>
            <w:proofErr w:type="spellStart"/>
            <w:r w:rsidRPr="005A4EE8">
              <w:rPr>
                <w:rFonts w:ascii="Arial" w:eastAsia="Calibri" w:hAnsi="Arial" w:cs="Arial"/>
                <w:sz w:val="14"/>
                <w:szCs w:val="14"/>
              </w:rPr>
              <w:t>X,x</w:t>
            </w:r>
            <w:proofErr w:type="spellEnd"/>
          </w:p>
        </w:tc>
        <w:tc>
          <w:tcPr>
            <w:tcW w:w="441" w:type="pct"/>
            <w:shd w:val="clear" w:color="auto" w:fill="F2F2F2"/>
            <w:vAlign w:val="center"/>
          </w:tcPr>
          <w:p w14:paraId="56E54AE2" w14:textId="77777777" w:rsidR="008E1C33" w:rsidRPr="005A4EE8" w:rsidRDefault="008E1C33" w:rsidP="00513F70">
            <w:pPr>
              <w:jc w:val="center"/>
              <w:rPr>
                <w:rFonts w:ascii="Arial" w:eastAsia="Calibri" w:hAnsi="Arial" w:cs="Arial"/>
                <w:b/>
                <w:bCs/>
                <w:sz w:val="14"/>
                <w:szCs w:val="14"/>
              </w:rPr>
            </w:pPr>
            <w:r w:rsidRPr="005A4EE8">
              <w:rPr>
                <w:rFonts w:ascii="Arial" w:eastAsia="Calibri" w:hAnsi="Arial" w:cs="Arial"/>
                <w:b/>
                <w:bCs/>
                <w:sz w:val="14"/>
                <w:szCs w:val="14"/>
              </w:rPr>
              <w:t xml:space="preserve">Photosystem II reaction center protein X </w:t>
            </w:r>
          </w:p>
          <w:p w14:paraId="3576B1D8" w14:textId="77777777" w:rsidR="008E1C33" w:rsidRPr="005A4EE8" w:rsidRDefault="008E1C33" w:rsidP="00513F70">
            <w:pPr>
              <w:jc w:val="center"/>
              <w:rPr>
                <w:rFonts w:ascii="Arial" w:eastAsia="Calibri" w:hAnsi="Arial" w:cs="Arial"/>
                <w:sz w:val="14"/>
                <w:szCs w:val="14"/>
              </w:rPr>
            </w:pPr>
            <w:r w:rsidRPr="005A4EE8">
              <w:rPr>
                <w:rFonts w:ascii="Arial" w:eastAsia="Calibri" w:hAnsi="Arial" w:cs="Arial"/>
                <w:sz w:val="14"/>
                <w:szCs w:val="14"/>
              </w:rPr>
              <w:t xml:space="preserve"> (PSII-X) </w:t>
            </w:r>
          </w:p>
        </w:tc>
        <w:tc>
          <w:tcPr>
            <w:tcW w:w="343" w:type="pct"/>
            <w:vAlign w:val="center"/>
          </w:tcPr>
          <w:p w14:paraId="25917AF8" w14:textId="77777777" w:rsidR="008E1C33" w:rsidRPr="005A4EE8" w:rsidRDefault="008E1C33" w:rsidP="00513F70">
            <w:pPr>
              <w:jc w:val="center"/>
              <w:rPr>
                <w:rFonts w:ascii="Arial" w:eastAsia="Calibri" w:hAnsi="Arial" w:cs="Arial"/>
                <w:sz w:val="14"/>
                <w:szCs w:val="14"/>
              </w:rPr>
            </w:pPr>
            <w:r w:rsidRPr="005A4EE8">
              <w:rPr>
                <w:rFonts w:ascii="Arial" w:eastAsia="Calibri" w:hAnsi="Arial" w:cs="Arial"/>
                <w:sz w:val="14"/>
                <w:szCs w:val="14"/>
              </w:rPr>
              <w:t>4.18</w:t>
            </w:r>
          </w:p>
        </w:tc>
        <w:tc>
          <w:tcPr>
            <w:tcW w:w="1648" w:type="pct"/>
            <w:vAlign w:val="center"/>
          </w:tcPr>
          <w:p w14:paraId="59274B38" w14:textId="77777777" w:rsidR="008E1C33" w:rsidRPr="005A4EE8" w:rsidRDefault="008E1C33" w:rsidP="00513F70">
            <w:pPr>
              <w:spacing w:before="120" w:after="40"/>
              <w:rPr>
                <w:rFonts w:ascii="Arial" w:eastAsia="Calibri" w:hAnsi="Arial" w:cs="Arial"/>
                <w:sz w:val="14"/>
                <w:szCs w:val="14"/>
              </w:rPr>
            </w:pPr>
            <w:r w:rsidRPr="005A4EE8">
              <w:rPr>
                <w:rFonts w:ascii="Arial" w:eastAsia="Calibri" w:hAnsi="Arial" w:cs="Arial"/>
                <w:sz w:val="14"/>
                <w:szCs w:val="14"/>
              </w:rPr>
              <w:t>&gt;Q9SKI3</w:t>
            </w:r>
          </w:p>
          <w:p w14:paraId="537D75FD" w14:textId="77777777" w:rsidR="008E1C33" w:rsidRPr="005A4EE8" w:rsidRDefault="008E1C33" w:rsidP="00513F70">
            <w:pPr>
              <w:spacing w:after="120"/>
              <w:rPr>
                <w:rFonts w:ascii="Arial" w:eastAsia="Calibri" w:hAnsi="Arial" w:cs="Arial"/>
                <w:sz w:val="14"/>
                <w:szCs w:val="14"/>
              </w:rPr>
            </w:pPr>
            <w:r w:rsidRPr="005A4EE8">
              <w:rPr>
                <w:rFonts w:ascii="Arial" w:eastAsia="Calibri" w:hAnsi="Arial" w:cs="Arial"/>
                <w:color w:val="FF0000"/>
                <w:sz w:val="14"/>
                <w:szCs w:val="14"/>
              </w:rPr>
              <w:t>AGS</w:t>
            </w:r>
            <w:r w:rsidRPr="005A4EE8">
              <w:rPr>
                <w:rFonts w:ascii="Arial" w:eastAsia="Calibri" w:hAnsi="Arial" w:cs="Arial"/>
                <w:color w:val="5B9BD5" w:themeColor="accent5"/>
                <w:sz w:val="14"/>
                <w:szCs w:val="14"/>
              </w:rPr>
              <w:t>GI</w:t>
            </w:r>
            <w:r w:rsidRPr="005A4EE8">
              <w:rPr>
                <w:rFonts w:ascii="Arial" w:eastAsia="Calibri" w:hAnsi="Arial" w:cs="Arial"/>
                <w:sz w:val="14"/>
                <w:szCs w:val="14"/>
              </w:rPr>
              <w:t>SPSLKNFLLSIASGGLVLTVIIGVVVGVSNFDP</w:t>
            </w:r>
            <w:r w:rsidRPr="005A4EE8">
              <w:rPr>
                <w:rFonts w:ascii="Arial" w:eastAsia="Calibri" w:hAnsi="Arial" w:cs="Arial"/>
                <w:color w:val="5B9BD5" w:themeColor="accent5"/>
                <w:sz w:val="14"/>
                <w:szCs w:val="14"/>
              </w:rPr>
              <w:t>VKRT</w:t>
            </w:r>
          </w:p>
        </w:tc>
        <w:tc>
          <w:tcPr>
            <w:tcW w:w="1256" w:type="pct"/>
            <w:vAlign w:val="center"/>
          </w:tcPr>
          <w:p w14:paraId="0F24522A" w14:textId="077A7825" w:rsidR="008E1C33" w:rsidRPr="005A4EE8" w:rsidRDefault="008E1C33" w:rsidP="00513F70">
            <w:pPr>
              <w:jc w:val="center"/>
              <w:rPr>
                <w:rFonts w:ascii="Arial" w:eastAsia="Calibri" w:hAnsi="Arial" w:cs="Arial"/>
                <w:sz w:val="14"/>
                <w:szCs w:val="14"/>
              </w:rPr>
            </w:pPr>
            <w:r w:rsidRPr="005A4EE8">
              <w:rPr>
                <w:rFonts w:ascii="Arial" w:eastAsia="Calibri" w:hAnsi="Arial" w:cs="Arial"/>
                <w:noProof/>
                <w:sz w:val="14"/>
                <w:szCs w:val="14"/>
              </w:rPr>
              <w:drawing>
                <wp:inline distT="0" distB="0" distL="0" distR="0" wp14:anchorId="005FCE01" wp14:editId="43E01AB8">
                  <wp:extent cx="635330" cy="1915614"/>
                  <wp:effectExtent l="0" t="0" r="0" b="0"/>
                  <wp:docPr id="18446302" name="Picture 21" descr="A blue and red lin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6302" name="Picture 21" descr="A blue and red lines on a black background&#10;&#10;AI-generated content may be incorrect."/>
                          <pic:cNvPicPr/>
                        </pic:nvPicPr>
                        <pic:blipFill rotWithShape="1">
                          <a:blip r:embed="rId48" cstate="print">
                            <a:extLst>
                              <a:ext uri="{28A0092B-C50C-407E-A947-70E740481C1C}">
                                <a14:useLocalDpi xmlns:a14="http://schemas.microsoft.com/office/drawing/2010/main" val="0"/>
                              </a:ext>
                            </a:extLst>
                          </a:blip>
                          <a:srcRect l="40877" t="3709" r="36628" b="3984"/>
                          <a:stretch/>
                        </pic:blipFill>
                        <pic:spPr bwMode="auto">
                          <a:xfrm>
                            <a:off x="0" y="0"/>
                            <a:ext cx="638752" cy="1925931"/>
                          </a:xfrm>
                          <a:prstGeom prst="rect">
                            <a:avLst/>
                          </a:prstGeom>
                          <a:ln>
                            <a:noFill/>
                          </a:ln>
                          <a:extLst>
                            <a:ext uri="{53640926-AAD7-44D8-BBD7-CCE9431645EC}">
                              <a14:shadowObscured xmlns:a14="http://schemas.microsoft.com/office/drawing/2010/main"/>
                            </a:ext>
                          </a:extLst>
                        </pic:spPr>
                      </pic:pic>
                    </a:graphicData>
                  </a:graphic>
                </wp:inline>
              </w:drawing>
            </w:r>
          </w:p>
        </w:tc>
        <w:tc>
          <w:tcPr>
            <w:tcW w:w="994" w:type="pct"/>
          </w:tcPr>
          <w:p w14:paraId="266B0F14" w14:textId="2AFF927B" w:rsidR="008E1C33" w:rsidRPr="005A4EE8" w:rsidRDefault="00B36481" w:rsidP="00513F70">
            <w:pPr>
              <w:jc w:val="center"/>
              <w:rPr>
                <w:rFonts w:ascii="Arial" w:eastAsia="Calibri" w:hAnsi="Arial" w:cs="Arial"/>
                <w:noProof/>
                <w:sz w:val="14"/>
                <w:szCs w:val="14"/>
              </w:rPr>
            </w:pPr>
            <w:r w:rsidRPr="005A4EE8">
              <w:rPr>
                <w:rFonts w:ascii="Arial" w:eastAsia="Calibri" w:hAnsi="Arial" w:cs="Arial"/>
                <w:noProof/>
                <w:sz w:val="14"/>
                <w:szCs w:val="14"/>
              </w:rPr>
              <w:drawing>
                <wp:inline distT="0" distB="0" distL="0" distR="0" wp14:anchorId="29A34E1B" wp14:editId="136FF049">
                  <wp:extent cx="1054773" cy="1858061"/>
                  <wp:effectExtent l="0" t="0" r="0" b="0"/>
                  <wp:docPr id="392474407" name="Picture 29" descr="A grey and red substa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474407" name="Picture 29" descr="A grey and red substance&#10;&#10;AI-generated content may be incorrect."/>
                          <pic:cNvPicPr/>
                        </pic:nvPicPr>
                        <pic:blipFill rotWithShape="1">
                          <a:blip r:embed="rId49" cstate="print">
                            <a:extLst>
                              <a:ext uri="{28A0092B-C50C-407E-A947-70E740481C1C}">
                                <a14:useLocalDpi xmlns:a14="http://schemas.microsoft.com/office/drawing/2010/main" val="0"/>
                              </a:ext>
                            </a:extLst>
                          </a:blip>
                          <a:srcRect l="36479" r="36162"/>
                          <a:stretch>
                            <a:fillRect/>
                          </a:stretch>
                        </pic:blipFill>
                        <pic:spPr bwMode="auto">
                          <a:xfrm>
                            <a:off x="0" y="0"/>
                            <a:ext cx="1064920" cy="1875936"/>
                          </a:xfrm>
                          <a:prstGeom prst="rect">
                            <a:avLst/>
                          </a:prstGeom>
                          <a:ln>
                            <a:noFill/>
                          </a:ln>
                          <a:extLst>
                            <a:ext uri="{53640926-AAD7-44D8-BBD7-CCE9431645EC}">
                              <a14:shadowObscured xmlns:a14="http://schemas.microsoft.com/office/drawing/2010/main"/>
                            </a:ext>
                          </a:extLst>
                        </pic:spPr>
                      </pic:pic>
                    </a:graphicData>
                  </a:graphic>
                </wp:inline>
              </w:drawing>
            </w:r>
          </w:p>
        </w:tc>
      </w:tr>
    </w:tbl>
    <w:p w14:paraId="24420638" w14:textId="77777777" w:rsidR="003F5CD4" w:rsidRPr="005A4EE8" w:rsidRDefault="003F5CD4">
      <w:pPr>
        <w:rPr>
          <w:rFonts w:ascii="Arial" w:hAnsi="Arial" w:cs="Arial"/>
        </w:rPr>
      </w:pPr>
    </w:p>
    <w:p w14:paraId="4DE45E68" w14:textId="77777777" w:rsidR="00967960" w:rsidRPr="005A4EE8" w:rsidRDefault="00967960">
      <w:pPr>
        <w:rPr>
          <w:rFonts w:ascii="Arial" w:hAnsi="Arial" w:cs="Arial"/>
        </w:rPr>
      </w:pPr>
    </w:p>
    <w:tbl>
      <w:tblPr>
        <w:tblStyle w:val="TableGrid1"/>
        <w:tblW w:w="6799" w:type="dxa"/>
        <w:tblLook w:val="06A0" w:firstRow="1" w:lastRow="0" w:firstColumn="1" w:lastColumn="0" w:noHBand="1" w:noVBand="1"/>
      </w:tblPr>
      <w:tblGrid>
        <w:gridCol w:w="5046"/>
        <w:gridCol w:w="766"/>
        <w:gridCol w:w="987"/>
      </w:tblGrid>
      <w:tr w:rsidR="003F5CD4" w:rsidRPr="005A4EE8" w14:paraId="780A8D83" w14:textId="77777777" w:rsidTr="00513F70">
        <w:tc>
          <w:tcPr>
            <w:tcW w:w="6799" w:type="dxa"/>
            <w:gridSpan w:val="3"/>
            <w:tcBorders>
              <w:top w:val="nil"/>
              <w:left w:val="nil"/>
              <w:bottom w:val="single" w:sz="4" w:space="0" w:color="auto"/>
              <w:right w:val="nil"/>
            </w:tcBorders>
            <w:vAlign w:val="center"/>
          </w:tcPr>
          <w:p w14:paraId="1E45D509" w14:textId="750341DB" w:rsidR="003F5CD4" w:rsidRPr="005A4EE8" w:rsidRDefault="003F5CD4" w:rsidP="00513F70">
            <w:pPr>
              <w:keepNext/>
              <w:outlineLvl w:val="0"/>
              <w:rPr>
                <w:rFonts w:ascii="Arial" w:eastAsia="Calibri" w:hAnsi="Arial" w:cs="Arial"/>
                <w:b/>
                <w:bCs/>
                <w:sz w:val="22"/>
                <w:szCs w:val="22"/>
              </w:rPr>
            </w:pPr>
            <w:r w:rsidRPr="005A4EE8">
              <w:rPr>
                <w:rFonts w:ascii="Arial" w:eastAsia="Calibri" w:hAnsi="Arial" w:cs="Arial"/>
                <w:b/>
                <w:iCs/>
                <w:sz w:val="22"/>
                <w:szCs w:val="22"/>
              </w:rPr>
              <w:lastRenderedPageBreak/>
              <w:t xml:space="preserve">Supplemental table 3: </w:t>
            </w:r>
            <w:r w:rsidRPr="005A4EE8">
              <w:rPr>
                <w:rFonts w:ascii="Arial" w:eastAsia="Calibri" w:hAnsi="Arial" w:cs="Arial"/>
                <w:iCs/>
                <w:sz w:val="22"/>
                <w:szCs w:val="22"/>
              </w:rPr>
              <w:t xml:space="preserve">Details of various ligands found within the </w:t>
            </w:r>
            <w:r w:rsidR="004E3B89">
              <w:rPr>
                <w:rFonts w:ascii="Arial" w:eastAsia="Calibri" w:hAnsi="Arial" w:cs="Arial"/>
                <w:iCs/>
                <w:sz w:val="22"/>
                <w:szCs w:val="22"/>
              </w:rPr>
              <w:t>high light</w:t>
            </w:r>
            <w:r w:rsidRPr="005A4EE8">
              <w:rPr>
                <w:rFonts w:ascii="Arial" w:eastAsia="Calibri" w:hAnsi="Arial" w:cs="Arial"/>
                <w:iCs/>
                <w:sz w:val="22"/>
                <w:szCs w:val="22"/>
              </w:rPr>
              <w:t xml:space="preserve"> structure.</w:t>
            </w:r>
          </w:p>
        </w:tc>
      </w:tr>
      <w:tr w:rsidR="003F5CD4" w:rsidRPr="005A4EE8" w14:paraId="295148DE" w14:textId="77777777" w:rsidTr="00AE7412">
        <w:trPr>
          <w:trHeight w:val="900"/>
        </w:trPr>
        <w:tc>
          <w:tcPr>
            <w:tcW w:w="5046" w:type="dxa"/>
            <w:tcBorders>
              <w:top w:val="single" w:sz="4" w:space="0" w:color="auto"/>
              <w:left w:val="nil"/>
              <w:bottom w:val="single" w:sz="4" w:space="0" w:color="auto"/>
              <w:right w:val="nil"/>
            </w:tcBorders>
            <w:shd w:val="clear" w:color="auto" w:fill="D9E2F3" w:themeFill="accent1" w:themeFillTint="33"/>
            <w:vAlign w:val="center"/>
          </w:tcPr>
          <w:p w14:paraId="47E3D339" w14:textId="77777777" w:rsidR="003F5CD4" w:rsidRPr="005A4EE8" w:rsidRDefault="003F5CD4" w:rsidP="00513F70">
            <w:pPr>
              <w:jc w:val="center"/>
              <w:rPr>
                <w:rFonts w:ascii="Arial" w:eastAsia="Calibri" w:hAnsi="Arial" w:cs="Arial"/>
                <w:b/>
                <w:bCs/>
                <w:sz w:val="22"/>
                <w:szCs w:val="22"/>
              </w:rPr>
            </w:pPr>
            <w:r w:rsidRPr="005A4EE8">
              <w:rPr>
                <w:rFonts w:ascii="Arial" w:eastAsia="Calibri" w:hAnsi="Arial" w:cs="Arial"/>
                <w:b/>
                <w:bCs/>
                <w:sz w:val="22"/>
                <w:szCs w:val="22"/>
              </w:rPr>
              <w:t>Ligand Name</w:t>
            </w:r>
          </w:p>
        </w:tc>
        <w:tc>
          <w:tcPr>
            <w:tcW w:w="766" w:type="dxa"/>
            <w:tcBorders>
              <w:top w:val="single" w:sz="4" w:space="0" w:color="auto"/>
              <w:left w:val="nil"/>
              <w:bottom w:val="single" w:sz="4" w:space="0" w:color="auto"/>
              <w:right w:val="nil"/>
            </w:tcBorders>
            <w:shd w:val="clear" w:color="auto" w:fill="D9E2F3" w:themeFill="accent1" w:themeFillTint="33"/>
            <w:vAlign w:val="center"/>
          </w:tcPr>
          <w:p w14:paraId="0A2B1CA2" w14:textId="77777777" w:rsidR="003F5CD4" w:rsidRPr="005A4EE8" w:rsidRDefault="003F5CD4" w:rsidP="00513F70">
            <w:pPr>
              <w:jc w:val="center"/>
              <w:rPr>
                <w:rFonts w:ascii="Arial" w:eastAsia="Calibri" w:hAnsi="Arial" w:cs="Arial"/>
                <w:b/>
                <w:bCs/>
                <w:sz w:val="22"/>
                <w:szCs w:val="22"/>
              </w:rPr>
            </w:pPr>
            <w:r w:rsidRPr="005A4EE8">
              <w:rPr>
                <w:rFonts w:ascii="Arial" w:eastAsia="Calibri" w:hAnsi="Arial" w:cs="Arial"/>
                <w:b/>
                <w:bCs/>
                <w:sz w:val="22"/>
                <w:szCs w:val="22"/>
              </w:rPr>
              <w:t>3-letter Code</w:t>
            </w:r>
          </w:p>
        </w:tc>
        <w:tc>
          <w:tcPr>
            <w:tcW w:w="987" w:type="dxa"/>
            <w:tcBorders>
              <w:top w:val="single" w:sz="4" w:space="0" w:color="auto"/>
              <w:left w:val="nil"/>
              <w:bottom w:val="single" w:sz="4" w:space="0" w:color="auto"/>
              <w:right w:val="nil"/>
            </w:tcBorders>
            <w:shd w:val="clear" w:color="auto" w:fill="D9E2F3" w:themeFill="accent1" w:themeFillTint="33"/>
            <w:vAlign w:val="center"/>
          </w:tcPr>
          <w:p w14:paraId="32F62E0C" w14:textId="77777777" w:rsidR="003F5CD4" w:rsidRPr="005A4EE8" w:rsidRDefault="003F5CD4" w:rsidP="00513F70">
            <w:pPr>
              <w:jc w:val="center"/>
              <w:rPr>
                <w:rFonts w:ascii="Arial" w:eastAsia="Calibri" w:hAnsi="Arial" w:cs="Arial"/>
                <w:b/>
                <w:bCs/>
                <w:sz w:val="22"/>
                <w:szCs w:val="22"/>
              </w:rPr>
            </w:pPr>
            <w:r w:rsidRPr="005A4EE8">
              <w:rPr>
                <w:rFonts w:ascii="Arial" w:eastAsia="Calibri" w:hAnsi="Arial" w:cs="Arial"/>
                <w:b/>
                <w:bCs/>
                <w:sz w:val="22"/>
                <w:szCs w:val="22"/>
              </w:rPr>
              <w:t># of ligands (full dimer)</w:t>
            </w:r>
          </w:p>
        </w:tc>
      </w:tr>
      <w:tr w:rsidR="003F5CD4" w:rsidRPr="005A4EE8" w14:paraId="0404161A" w14:textId="77777777" w:rsidTr="00513F70">
        <w:trPr>
          <w:trHeight w:val="567"/>
        </w:trPr>
        <w:tc>
          <w:tcPr>
            <w:tcW w:w="0" w:type="auto"/>
            <w:tcBorders>
              <w:top w:val="single" w:sz="4" w:space="0" w:color="auto"/>
              <w:left w:val="nil"/>
              <w:bottom w:val="nil"/>
              <w:right w:val="nil"/>
            </w:tcBorders>
          </w:tcPr>
          <w:p w14:paraId="2E654391" w14:textId="77777777" w:rsidR="003F5CD4" w:rsidRPr="005A4EE8" w:rsidRDefault="003F5CD4" w:rsidP="00513F70">
            <w:pPr>
              <w:jc w:val="both"/>
              <w:rPr>
                <w:rFonts w:ascii="Arial" w:eastAsia="Calibri" w:hAnsi="Arial" w:cs="Arial"/>
                <w:b/>
                <w:bCs/>
                <w:sz w:val="20"/>
                <w:szCs w:val="22"/>
              </w:rPr>
            </w:pPr>
            <w:r w:rsidRPr="005A4EE8">
              <w:rPr>
                <w:rFonts w:ascii="Arial" w:eastAsia="Calibri" w:hAnsi="Arial" w:cs="Arial"/>
                <w:sz w:val="20"/>
                <w:szCs w:val="22"/>
              </w:rPr>
              <w:t>β-CAROTENE</w:t>
            </w:r>
          </w:p>
        </w:tc>
        <w:tc>
          <w:tcPr>
            <w:tcW w:w="0" w:type="auto"/>
            <w:tcBorders>
              <w:top w:val="single" w:sz="4" w:space="0" w:color="auto"/>
              <w:left w:val="nil"/>
              <w:bottom w:val="nil"/>
              <w:right w:val="nil"/>
            </w:tcBorders>
          </w:tcPr>
          <w:p w14:paraId="7DDDE01F" w14:textId="77777777" w:rsidR="003F5CD4" w:rsidRPr="005A4EE8" w:rsidRDefault="003F5CD4" w:rsidP="00513F70">
            <w:pPr>
              <w:jc w:val="both"/>
              <w:rPr>
                <w:rFonts w:ascii="Arial" w:eastAsia="Calibri" w:hAnsi="Arial" w:cs="Arial"/>
                <w:b/>
                <w:bCs/>
                <w:sz w:val="20"/>
                <w:szCs w:val="22"/>
              </w:rPr>
            </w:pPr>
            <w:r w:rsidRPr="005A4EE8">
              <w:rPr>
                <w:rFonts w:ascii="Arial" w:eastAsia="Calibri" w:hAnsi="Arial" w:cs="Arial"/>
                <w:sz w:val="20"/>
                <w:szCs w:val="22"/>
              </w:rPr>
              <w:t>BCR</w:t>
            </w:r>
          </w:p>
        </w:tc>
        <w:tc>
          <w:tcPr>
            <w:tcW w:w="0" w:type="auto"/>
            <w:tcBorders>
              <w:top w:val="single" w:sz="4" w:space="0" w:color="auto"/>
              <w:left w:val="nil"/>
              <w:bottom w:val="nil"/>
              <w:right w:val="nil"/>
            </w:tcBorders>
          </w:tcPr>
          <w:p w14:paraId="43EC0C48" w14:textId="01EA3BF7" w:rsidR="003F5CD4" w:rsidRPr="005A4EE8" w:rsidRDefault="003F5CD4" w:rsidP="00513F70">
            <w:pPr>
              <w:jc w:val="center"/>
              <w:rPr>
                <w:rFonts w:ascii="Arial" w:eastAsia="Calibri" w:hAnsi="Arial" w:cs="Arial"/>
                <w:sz w:val="20"/>
                <w:szCs w:val="22"/>
              </w:rPr>
            </w:pPr>
            <w:r w:rsidRPr="005A4EE8">
              <w:rPr>
                <w:rFonts w:ascii="Arial" w:eastAsia="Calibri" w:hAnsi="Arial" w:cs="Arial"/>
                <w:sz w:val="20"/>
                <w:szCs w:val="22"/>
              </w:rPr>
              <w:t>12</w:t>
            </w:r>
          </w:p>
          <w:p w14:paraId="51A00C48" w14:textId="77777777" w:rsidR="003F5CD4" w:rsidRPr="005A4EE8" w:rsidRDefault="003F5CD4" w:rsidP="00513F70">
            <w:pPr>
              <w:jc w:val="center"/>
              <w:rPr>
                <w:rFonts w:ascii="Arial" w:eastAsia="Calibri" w:hAnsi="Arial" w:cs="Arial"/>
                <w:b/>
                <w:bCs/>
                <w:sz w:val="20"/>
                <w:szCs w:val="22"/>
              </w:rPr>
            </w:pPr>
          </w:p>
        </w:tc>
      </w:tr>
      <w:tr w:rsidR="003F5CD4" w:rsidRPr="005A4EE8" w14:paraId="3DEEA865" w14:textId="77777777" w:rsidTr="00513F70">
        <w:trPr>
          <w:trHeight w:val="567"/>
        </w:trPr>
        <w:tc>
          <w:tcPr>
            <w:tcW w:w="0" w:type="auto"/>
            <w:tcBorders>
              <w:top w:val="nil"/>
              <w:left w:val="nil"/>
              <w:bottom w:val="nil"/>
              <w:right w:val="nil"/>
            </w:tcBorders>
          </w:tcPr>
          <w:p w14:paraId="46E10F9A" w14:textId="4CC99AC2" w:rsidR="003F5CD4" w:rsidRPr="005A4EE8" w:rsidRDefault="003F5CD4" w:rsidP="00513F70">
            <w:pPr>
              <w:rPr>
                <w:rFonts w:ascii="Arial" w:eastAsia="Calibri" w:hAnsi="Arial" w:cs="Arial"/>
                <w:sz w:val="20"/>
                <w:szCs w:val="22"/>
              </w:rPr>
            </w:pPr>
            <w:r w:rsidRPr="005A4EE8">
              <w:rPr>
                <w:rFonts w:ascii="Arial" w:eastAsia="Calibri" w:hAnsi="Arial" w:cs="Arial"/>
                <w:sz w:val="20"/>
                <w:szCs w:val="22"/>
              </w:rPr>
              <w:t xml:space="preserve">CHLOROPHYLL </w:t>
            </w:r>
            <w:r w:rsidR="00AE7412" w:rsidRPr="005A4EE8">
              <w:rPr>
                <w:rFonts w:ascii="Arial" w:eastAsia="Calibri" w:hAnsi="Arial" w:cs="Arial"/>
                <w:sz w:val="20"/>
                <w:szCs w:val="22"/>
              </w:rPr>
              <w:t>A</w:t>
            </w:r>
          </w:p>
        </w:tc>
        <w:tc>
          <w:tcPr>
            <w:tcW w:w="0" w:type="auto"/>
            <w:tcBorders>
              <w:top w:val="nil"/>
              <w:left w:val="nil"/>
              <w:bottom w:val="nil"/>
              <w:right w:val="nil"/>
            </w:tcBorders>
          </w:tcPr>
          <w:p w14:paraId="432072D8" w14:textId="61CC84CD" w:rsidR="003F5CD4" w:rsidRPr="005A4EE8" w:rsidRDefault="003F5CD4" w:rsidP="00513F70">
            <w:pPr>
              <w:rPr>
                <w:rFonts w:ascii="Arial" w:eastAsia="Calibri" w:hAnsi="Arial" w:cs="Arial"/>
                <w:sz w:val="20"/>
                <w:szCs w:val="22"/>
              </w:rPr>
            </w:pPr>
            <w:r w:rsidRPr="005A4EE8">
              <w:rPr>
                <w:rFonts w:ascii="Arial" w:eastAsia="Calibri" w:hAnsi="Arial" w:cs="Arial"/>
                <w:sz w:val="20"/>
                <w:szCs w:val="22"/>
              </w:rPr>
              <w:t>C</w:t>
            </w:r>
            <w:r w:rsidR="00AE7412" w:rsidRPr="005A4EE8">
              <w:rPr>
                <w:rFonts w:ascii="Arial" w:eastAsia="Calibri" w:hAnsi="Arial" w:cs="Arial"/>
                <w:sz w:val="20"/>
                <w:szCs w:val="22"/>
              </w:rPr>
              <w:t>LA</w:t>
            </w:r>
          </w:p>
        </w:tc>
        <w:tc>
          <w:tcPr>
            <w:tcW w:w="0" w:type="auto"/>
            <w:tcBorders>
              <w:top w:val="nil"/>
              <w:left w:val="nil"/>
              <w:bottom w:val="nil"/>
              <w:right w:val="nil"/>
            </w:tcBorders>
          </w:tcPr>
          <w:p w14:paraId="4EE29186" w14:textId="19BA34EF" w:rsidR="003F5CD4" w:rsidRPr="005A4EE8" w:rsidRDefault="00AE7412" w:rsidP="00513F70">
            <w:pPr>
              <w:jc w:val="center"/>
              <w:rPr>
                <w:rFonts w:ascii="Arial" w:eastAsia="Calibri" w:hAnsi="Arial" w:cs="Arial"/>
                <w:sz w:val="20"/>
                <w:szCs w:val="22"/>
              </w:rPr>
            </w:pPr>
            <w:r w:rsidRPr="005A4EE8">
              <w:rPr>
                <w:rFonts w:ascii="Arial" w:eastAsia="Calibri" w:hAnsi="Arial" w:cs="Arial"/>
                <w:sz w:val="20"/>
                <w:szCs w:val="22"/>
              </w:rPr>
              <w:t>70</w:t>
            </w:r>
          </w:p>
          <w:p w14:paraId="64F59F57" w14:textId="77777777" w:rsidR="003F5CD4" w:rsidRPr="005A4EE8" w:rsidRDefault="003F5CD4" w:rsidP="00513F70">
            <w:pPr>
              <w:jc w:val="center"/>
              <w:rPr>
                <w:rFonts w:ascii="Arial" w:eastAsia="Calibri" w:hAnsi="Arial" w:cs="Arial"/>
                <w:sz w:val="20"/>
                <w:szCs w:val="22"/>
              </w:rPr>
            </w:pPr>
          </w:p>
        </w:tc>
      </w:tr>
      <w:tr w:rsidR="003F5CD4" w:rsidRPr="005A4EE8" w14:paraId="6366901C" w14:textId="77777777" w:rsidTr="00513F70">
        <w:trPr>
          <w:trHeight w:val="567"/>
        </w:trPr>
        <w:tc>
          <w:tcPr>
            <w:tcW w:w="0" w:type="auto"/>
            <w:tcBorders>
              <w:top w:val="nil"/>
              <w:left w:val="nil"/>
              <w:bottom w:val="nil"/>
              <w:right w:val="nil"/>
            </w:tcBorders>
          </w:tcPr>
          <w:p w14:paraId="07BEF1BA" w14:textId="77777777" w:rsidR="003F5CD4" w:rsidRPr="005A4EE8" w:rsidRDefault="003F5CD4" w:rsidP="00513F70">
            <w:pPr>
              <w:rPr>
                <w:rFonts w:ascii="Arial" w:eastAsia="Calibri" w:hAnsi="Arial" w:cs="Arial"/>
                <w:sz w:val="20"/>
                <w:szCs w:val="22"/>
              </w:rPr>
            </w:pPr>
            <w:r w:rsidRPr="005A4EE8">
              <w:rPr>
                <w:rFonts w:ascii="Arial" w:eastAsia="Calibri" w:hAnsi="Arial" w:cs="Arial"/>
                <w:sz w:val="20"/>
                <w:szCs w:val="22"/>
              </w:rPr>
              <w:t>CHLORIDE ION</w:t>
            </w:r>
          </w:p>
        </w:tc>
        <w:tc>
          <w:tcPr>
            <w:tcW w:w="0" w:type="auto"/>
            <w:tcBorders>
              <w:top w:val="nil"/>
              <w:left w:val="nil"/>
              <w:bottom w:val="nil"/>
              <w:right w:val="nil"/>
            </w:tcBorders>
          </w:tcPr>
          <w:p w14:paraId="434C278A" w14:textId="77777777" w:rsidR="003F5CD4" w:rsidRPr="005A4EE8" w:rsidRDefault="003F5CD4" w:rsidP="00513F70">
            <w:pPr>
              <w:rPr>
                <w:rFonts w:ascii="Arial" w:eastAsia="Calibri" w:hAnsi="Arial" w:cs="Arial"/>
                <w:sz w:val="20"/>
                <w:szCs w:val="22"/>
              </w:rPr>
            </w:pPr>
            <w:r w:rsidRPr="005A4EE8">
              <w:rPr>
                <w:rFonts w:ascii="Arial" w:eastAsia="Calibri" w:hAnsi="Arial" w:cs="Arial"/>
                <w:sz w:val="20"/>
                <w:szCs w:val="22"/>
              </w:rPr>
              <w:t>CL</w:t>
            </w:r>
          </w:p>
        </w:tc>
        <w:tc>
          <w:tcPr>
            <w:tcW w:w="0" w:type="auto"/>
            <w:tcBorders>
              <w:top w:val="nil"/>
              <w:left w:val="nil"/>
              <w:bottom w:val="nil"/>
              <w:right w:val="nil"/>
            </w:tcBorders>
          </w:tcPr>
          <w:p w14:paraId="5B95B119" w14:textId="77777777" w:rsidR="003F5CD4" w:rsidRPr="005A4EE8" w:rsidRDefault="003F5CD4" w:rsidP="00513F70">
            <w:pPr>
              <w:jc w:val="center"/>
              <w:rPr>
                <w:rFonts w:ascii="Arial" w:eastAsia="Calibri" w:hAnsi="Arial" w:cs="Arial"/>
                <w:sz w:val="20"/>
                <w:szCs w:val="22"/>
              </w:rPr>
            </w:pPr>
            <w:r w:rsidRPr="005A4EE8">
              <w:rPr>
                <w:rFonts w:ascii="Arial" w:eastAsia="Calibri" w:hAnsi="Arial" w:cs="Arial"/>
                <w:sz w:val="20"/>
                <w:szCs w:val="22"/>
              </w:rPr>
              <w:t>4</w:t>
            </w:r>
          </w:p>
          <w:p w14:paraId="18B7EF5D" w14:textId="77777777" w:rsidR="003F5CD4" w:rsidRPr="005A4EE8" w:rsidRDefault="003F5CD4" w:rsidP="00513F70">
            <w:pPr>
              <w:jc w:val="center"/>
              <w:rPr>
                <w:rFonts w:ascii="Arial" w:eastAsia="Calibri" w:hAnsi="Arial" w:cs="Arial"/>
                <w:sz w:val="20"/>
                <w:szCs w:val="22"/>
              </w:rPr>
            </w:pPr>
          </w:p>
        </w:tc>
      </w:tr>
      <w:tr w:rsidR="003F5CD4" w:rsidRPr="005A4EE8" w14:paraId="6B05B248" w14:textId="77777777" w:rsidTr="00513F70">
        <w:trPr>
          <w:trHeight w:val="567"/>
        </w:trPr>
        <w:tc>
          <w:tcPr>
            <w:tcW w:w="0" w:type="auto"/>
            <w:tcBorders>
              <w:top w:val="nil"/>
              <w:left w:val="nil"/>
              <w:bottom w:val="nil"/>
              <w:right w:val="nil"/>
            </w:tcBorders>
          </w:tcPr>
          <w:p w14:paraId="5B499A7B" w14:textId="77777777" w:rsidR="003F5CD4" w:rsidRPr="005A4EE8" w:rsidRDefault="003F5CD4" w:rsidP="00513F70">
            <w:pPr>
              <w:rPr>
                <w:rFonts w:ascii="Arial" w:eastAsia="Calibri" w:hAnsi="Arial" w:cs="Arial"/>
                <w:sz w:val="20"/>
                <w:szCs w:val="22"/>
              </w:rPr>
            </w:pPr>
            <w:r w:rsidRPr="005A4EE8">
              <w:rPr>
                <w:rFonts w:ascii="Arial" w:eastAsia="Calibri" w:hAnsi="Arial" w:cs="Arial"/>
                <w:sz w:val="20"/>
                <w:szCs w:val="22"/>
              </w:rPr>
              <w:t>DIGALACTOSYL DIACYL GLYCEROL (DGDG)</w:t>
            </w:r>
          </w:p>
        </w:tc>
        <w:tc>
          <w:tcPr>
            <w:tcW w:w="0" w:type="auto"/>
            <w:tcBorders>
              <w:top w:val="nil"/>
              <w:left w:val="nil"/>
              <w:bottom w:val="nil"/>
              <w:right w:val="nil"/>
            </w:tcBorders>
          </w:tcPr>
          <w:p w14:paraId="31B8471D" w14:textId="77777777" w:rsidR="003F5CD4" w:rsidRPr="005A4EE8" w:rsidRDefault="003F5CD4" w:rsidP="00513F70">
            <w:pPr>
              <w:rPr>
                <w:rFonts w:ascii="Arial" w:eastAsia="Calibri" w:hAnsi="Arial" w:cs="Arial"/>
                <w:sz w:val="20"/>
                <w:szCs w:val="22"/>
              </w:rPr>
            </w:pPr>
            <w:r w:rsidRPr="005A4EE8">
              <w:rPr>
                <w:rFonts w:ascii="Arial" w:eastAsia="Calibri" w:hAnsi="Arial" w:cs="Arial"/>
                <w:sz w:val="20"/>
                <w:szCs w:val="22"/>
              </w:rPr>
              <w:t>DGD</w:t>
            </w:r>
          </w:p>
        </w:tc>
        <w:tc>
          <w:tcPr>
            <w:tcW w:w="0" w:type="auto"/>
            <w:tcBorders>
              <w:top w:val="nil"/>
              <w:left w:val="nil"/>
              <w:bottom w:val="nil"/>
              <w:right w:val="nil"/>
            </w:tcBorders>
          </w:tcPr>
          <w:p w14:paraId="058CE2A1" w14:textId="6839CB48" w:rsidR="003F5CD4" w:rsidRPr="005A4EE8" w:rsidRDefault="00AE7412" w:rsidP="00513F70">
            <w:pPr>
              <w:jc w:val="center"/>
              <w:rPr>
                <w:rFonts w:ascii="Arial" w:eastAsia="Calibri" w:hAnsi="Arial" w:cs="Arial"/>
                <w:sz w:val="20"/>
                <w:szCs w:val="22"/>
              </w:rPr>
            </w:pPr>
            <w:r w:rsidRPr="005A4EE8">
              <w:rPr>
                <w:rFonts w:ascii="Arial" w:eastAsia="Calibri" w:hAnsi="Arial" w:cs="Arial"/>
                <w:sz w:val="20"/>
                <w:szCs w:val="22"/>
              </w:rPr>
              <w:t>6</w:t>
            </w:r>
          </w:p>
          <w:p w14:paraId="08DEEBB8" w14:textId="77777777" w:rsidR="003F5CD4" w:rsidRPr="005A4EE8" w:rsidRDefault="003F5CD4" w:rsidP="00513F70">
            <w:pPr>
              <w:jc w:val="center"/>
              <w:rPr>
                <w:rFonts w:ascii="Arial" w:eastAsia="Calibri" w:hAnsi="Arial" w:cs="Arial"/>
                <w:sz w:val="20"/>
                <w:szCs w:val="22"/>
              </w:rPr>
            </w:pPr>
          </w:p>
        </w:tc>
      </w:tr>
      <w:tr w:rsidR="003F5CD4" w:rsidRPr="005A4EE8" w14:paraId="3721CE93" w14:textId="77777777" w:rsidTr="00513F70">
        <w:trPr>
          <w:trHeight w:val="567"/>
        </w:trPr>
        <w:tc>
          <w:tcPr>
            <w:tcW w:w="0" w:type="auto"/>
            <w:tcBorders>
              <w:top w:val="nil"/>
              <w:left w:val="nil"/>
              <w:bottom w:val="nil"/>
              <w:right w:val="nil"/>
            </w:tcBorders>
          </w:tcPr>
          <w:p w14:paraId="54955616" w14:textId="77777777" w:rsidR="003F5CD4" w:rsidRPr="005A4EE8" w:rsidRDefault="003F5CD4" w:rsidP="00513F70">
            <w:pPr>
              <w:rPr>
                <w:rFonts w:ascii="Arial" w:eastAsia="Calibri" w:hAnsi="Arial" w:cs="Arial"/>
                <w:sz w:val="20"/>
                <w:szCs w:val="22"/>
                <w:lang w:val="pt-PT"/>
              </w:rPr>
            </w:pPr>
            <w:r w:rsidRPr="005A4EE8">
              <w:rPr>
                <w:rFonts w:ascii="Arial" w:eastAsia="Calibri" w:hAnsi="Arial" w:cs="Arial"/>
                <w:sz w:val="20"/>
                <w:szCs w:val="22"/>
              </w:rPr>
              <w:t>FE (II) ION</w:t>
            </w:r>
          </w:p>
        </w:tc>
        <w:tc>
          <w:tcPr>
            <w:tcW w:w="0" w:type="auto"/>
            <w:tcBorders>
              <w:top w:val="nil"/>
              <w:left w:val="nil"/>
              <w:bottom w:val="nil"/>
              <w:right w:val="nil"/>
            </w:tcBorders>
          </w:tcPr>
          <w:p w14:paraId="0014736C" w14:textId="77777777" w:rsidR="003F5CD4" w:rsidRPr="005A4EE8" w:rsidRDefault="003F5CD4" w:rsidP="00513F70">
            <w:pPr>
              <w:rPr>
                <w:rFonts w:ascii="Arial" w:eastAsia="Calibri" w:hAnsi="Arial" w:cs="Arial"/>
                <w:sz w:val="20"/>
                <w:szCs w:val="22"/>
              </w:rPr>
            </w:pPr>
            <w:r w:rsidRPr="005A4EE8">
              <w:rPr>
                <w:rFonts w:ascii="Arial" w:eastAsia="Calibri" w:hAnsi="Arial" w:cs="Arial"/>
                <w:sz w:val="20"/>
                <w:szCs w:val="22"/>
              </w:rPr>
              <w:t>FE2</w:t>
            </w:r>
          </w:p>
        </w:tc>
        <w:tc>
          <w:tcPr>
            <w:tcW w:w="0" w:type="auto"/>
            <w:tcBorders>
              <w:top w:val="nil"/>
              <w:left w:val="nil"/>
              <w:bottom w:val="nil"/>
              <w:right w:val="nil"/>
            </w:tcBorders>
          </w:tcPr>
          <w:p w14:paraId="2B9C9927" w14:textId="77777777" w:rsidR="003F5CD4" w:rsidRPr="005A4EE8" w:rsidRDefault="003F5CD4" w:rsidP="00513F70">
            <w:pPr>
              <w:jc w:val="center"/>
              <w:rPr>
                <w:rFonts w:ascii="Arial" w:eastAsia="Calibri" w:hAnsi="Arial" w:cs="Arial"/>
                <w:sz w:val="20"/>
                <w:szCs w:val="22"/>
              </w:rPr>
            </w:pPr>
            <w:r w:rsidRPr="005A4EE8">
              <w:rPr>
                <w:rFonts w:ascii="Arial" w:eastAsia="Calibri" w:hAnsi="Arial" w:cs="Arial"/>
                <w:sz w:val="20"/>
                <w:szCs w:val="22"/>
              </w:rPr>
              <w:t>2</w:t>
            </w:r>
          </w:p>
          <w:p w14:paraId="31AC395F" w14:textId="77777777" w:rsidR="003F5CD4" w:rsidRPr="005A4EE8" w:rsidRDefault="003F5CD4" w:rsidP="00513F70">
            <w:pPr>
              <w:jc w:val="center"/>
              <w:rPr>
                <w:rFonts w:ascii="Arial" w:eastAsia="Calibri" w:hAnsi="Arial" w:cs="Arial"/>
                <w:sz w:val="20"/>
                <w:szCs w:val="22"/>
              </w:rPr>
            </w:pPr>
          </w:p>
        </w:tc>
      </w:tr>
      <w:tr w:rsidR="003F5CD4" w:rsidRPr="005A4EE8" w14:paraId="73548C4D" w14:textId="77777777" w:rsidTr="00513F70">
        <w:trPr>
          <w:trHeight w:val="567"/>
        </w:trPr>
        <w:tc>
          <w:tcPr>
            <w:tcW w:w="0" w:type="auto"/>
            <w:tcBorders>
              <w:top w:val="nil"/>
              <w:left w:val="nil"/>
              <w:bottom w:val="nil"/>
              <w:right w:val="nil"/>
            </w:tcBorders>
          </w:tcPr>
          <w:p w14:paraId="26FEA7CF" w14:textId="77777777" w:rsidR="003F5CD4" w:rsidRPr="005A4EE8" w:rsidRDefault="003F5CD4" w:rsidP="00513F70">
            <w:pPr>
              <w:rPr>
                <w:rFonts w:ascii="Arial" w:eastAsia="Calibri" w:hAnsi="Arial" w:cs="Arial"/>
                <w:sz w:val="20"/>
                <w:szCs w:val="22"/>
                <w:lang w:val="pt-PT"/>
              </w:rPr>
            </w:pPr>
            <w:r w:rsidRPr="005A4EE8">
              <w:rPr>
                <w:rFonts w:ascii="Arial" w:eastAsia="Calibri" w:hAnsi="Arial" w:cs="Arial"/>
                <w:sz w:val="20"/>
                <w:szCs w:val="22"/>
              </w:rPr>
              <w:t>PROTOPORPHYRIN IX CONTAINING FE</w:t>
            </w:r>
          </w:p>
        </w:tc>
        <w:tc>
          <w:tcPr>
            <w:tcW w:w="0" w:type="auto"/>
            <w:tcBorders>
              <w:top w:val="nil"/>
              <w:left w:val="nil"/>
              <w:bottom w:val="nil"/>
              <w:right w:val="nil"/>
            </w:tcBorders>
          </w:tcPr>
          <w:p w14:paraId="127871D7" w14:textId="77777777" w:rsidR="003F5CD4" w:rsidRPr="005A4EE8" w:rsidRDefault="003F5CD4" w:rsidP="00513F70">
            <w:pPr>
              <w:rPr>
                <w:rFonts w:ascii="Arial" w:eastAsia="Calibri" w:hAnsi="Arial" w:cs="Arial"/>
                <w:sz w:val="20"/>
                <w:szCs w:val="22"/>
              </w:rPr>
            </w:pPr>
            <w:r w:rsidRPr="005A4EE8">
              <w:rPr>
                <w:rFonts w:ascii="Arial" w:eastAsia="Calibri" w:hAnsi="Arial" w:cs="Arial"/>
                <w:sz w:val="20"/>
                <w:szCs w:val="22"/>
              </w:rPr>
              <w:t>HEM</w:t>
            </w:r>
          </w:p>
        </w:tc>
        <w:tc>
          <w:tcPr>
            <w:tcW w:w="0" w:type="auto"/>
            <w:tcBorders>
              <w:top w:val="nil"/>
              <w:left w:val="nil"/>
              <w:bottom w:val="nil"/>
              <w:right w:val="nil"/>
            </w:tcBorders>
          </w:tcPr>
          <w:p w14:paraId="31B3FD14" w14:textId="77777777" w:rsidR="003F5CD4" w:rsidRPr="005A4EE8" w:rsidRDefault="003F5CD4" w:rsidP="00513F70">
            <w:pPr>
              <w:jc w:val="center"/>
              <w:rPr>
                <w:rFonts w:ascii="Arial" w:eastAsia="Calibri" w:hAnsi="Arial" w:cs="Arial"/>
                <w:sz w:val="20"/>
                <w:szCs w:val="22"/>
              </w:rPr>
            </w:pPr>
            <w:r w:rsidRPr="005A4EE8">
              <w:rPr>
                <w:rFonts w:ascii="Arial" w:eastAsia="Calibri" w:hAnsi="Arial" w:cs="Arial"/>
                <w:sz w:val="20"/>
                <w:szCs w:val="22"/>
              </w:rPr>
              <w:t>2</w:t>
            </w:r>
          </w:p>
          <w:p w14:paraId="6100B60A" w14:textId="77777777" w:rsidR="003F5CD4" w:rsidRPr="005A4EE8" w:rsidRDefault="003F5CD4" w:rsidP="00513F70">
            <w:pPr>
              <w:jc w:val="center"/>
              <w:rPr>
                <w:rFonts w:ascii="Arial" w:eastAsia="Calibri" w:hAnsi="Arial" w:cs="Arial"/>
                <w:sz w:val="20"/>
                <w:szCs w:val="22"/>
              </w:rPr>
            </w:pPr>
          </w:p>
        </w:tc>
      </w:tr>
      <w:tr w:rsidR="003F5CD4" w:rsidRPr="005A4EE8" w14:paraId="369621A7" w14:textId="77777777" w:rsidTr="00513F70">
        <w:trPr>
          <w:trHeight w:val="567"/>
        </w:trPr>
        <w:tc>
          <w:tcPr>
            <w:tcW w:w="0" w:type="auto"/>
            <w:tcBorders>
              <w:top w:val="nil"/>
              <w:left w:val="nil"/>
              <w:bottom w:val="nil"/>
              <w:right w:val="nil"/>
            </w:tcBorders>
          </w:tcPr>
          <w:p w14:paraId="0D974AAE" w14:textId="77777777" w:rsidR="003F5CD4" w:rsidRPr="005A4EE8" w:rsidRDefault="003F5CD4" w:rsidP="00513F70">
            <w:pPr>
              <w:rPr>
                <w:rFonts w:ascii="Arial" w:eastAsia="Calibri" w:hAnsi="Arial" w:cs="Arial"/>
                <w:sz w:val="20"/>
                <w:szCs w:val="22"/>
                <w:lang w:val="pt-PT"/>
              </w:rPr>
            </w:pPr>
            <w:r w:rsidRPr="005A4EE8">
              <w:rPr>
                <w:rFonts w:ascii="Arial" w:eastAsia="Calibri" w:hAnsi="Arial" w:cs="Arial"/>
                <w:sz w:val="20"/>
                <w:szCs w:val="22"/>
              </w:rPr>
              <w:t>WATER</w:t>
            </w:r>
          </w:p>
        </w:tc>
        <w:tc>
          <w:tcPr>
            <w:tcW w:w="0" w:type="auto"/>
            <w:tcBorders>
              <w:top w:val="nil"/>
              <w:left w:val="nil"/>
              <w:bottom w:val="nil"/>
              <w:right w:val="nil"/>
            </w:tcBorders>
          </w:tcPr>
          <w:p w14:paraId="0018AD7C" w14:textId="77777777" w:rsidR="003F5CD4" w:rsidRPr="005A4EE8" w:rsidRDefault="003F5CD4" w:rsidP="00513F70">
            <w:pPr>
              <w:rPr>
                <w:rFonts w:ascii="Arial" w:eastAsia="Calibri" w:hAnsi="Arial" w:cs="Arial"/>
                <w:sz w:val="20"/>
                <w:szCs w:val="22"/>
              </w:rPr>
            </w:pPr>
            <w:r w:rsidRPr="005A4EE8">
              <w:rPr>
                <w:rFonts w:ascii="Arial" w:eastAsia="Calibri" w:hAnsi="Arial" w:cs="Arial"/>
                <w:sz w:val="20"/>
                <w:szCs w:val="22"/>
              </w:rPr>
              <w:t>HOH</w:t>
            </w:r>
          </w:p>
        </w:tc>
        <w:tc>
          <w:tcPr>
            <w:tcW w:w="0" w:type="auto"/>
            <w:tcBorders>
              <w:top w:val="nil"/>
              <w:left w:val="nil"/>
              <w:bottom w:val="nil"/>
              <w:right w:val="nil"/>
            </w:tcBorders>
          </w:tcPr>
          <w:p w14:paraId="4DC43155" w14:textId="3D8AD7B4" w:rsidR="003F5CD4" w:rsidRPr="005A4EE8" w:rsidRDefault="00AE7412" w:rsidP="00513F70">
            <w:pPr>
              <w:jc w:val="center"/>
              <w:rPr>
                <w:rFonts w:ascii="Arial" w:eastAsia="Calibri" w:hAnsi="Arial" w:cs="Arial"/>
                <w:sz w:val="20"/>
                <w:szCs w:val="22"/>
              </w:rPr>
            </w:pPr>
            <w:r w:rsidRPr="005A4EE8">
              <w:rPr>
                <w:rFonts w:ascii="Arial" w:eastAsia="Calibri" w:hAnsi="Arial" w:cs="Arial"/>
                <w:sz w:val="20"/>
                <w:szCs w:val="22"/>
              </w:rPr>
              <w:t>5</w:t>
            </w:r>
            <w:r w:rsidR="00977375">
              <w:rPr>
                <w:rFonts w:ascii="Arial" w:eastAsia="Calibri" w:hAnsi="Arial" w:cs="Arial"/>
                <w:sz w:val="20"/>
                <w:szCs w:val="22"/>
              </w:rPr>
              <w:t>2</w:t>
            </w:r>
          </w:p>
          <w:p w14:paraId="7AA56810" w14:textId="77777777" w:rsidR="003F5CD4" w:rsidRPr="005A4EE8" w:rsidRDefault="003F5CD4" w:rsidP="00513F70">
            <w:pPr>
              <w:jc w:val="center"/>
              <w:rPr>
                <w:rFonts w:ascii="Arial" w:eastAsia="Calibri" w:hAnsi="Arial" w:cs="Arial"/>
                <w:sz w:val="20"/>
                <w:szCs w:val="22"/>
              </w:rPr>
            </w:pPr>
          </w:p>
        </w:tc>
      </w:tr>
      <w:tr w:rsidR="003F5CD4" w:rsidRPr="005A4EE8" w14:paraId="5E400DE2" w14:textId="77777777" w:rsidTr="00513F70">
        <w:trPr>
          <w:trHeight w:val="567"/>
        </w:trPr>
        <w:tc>
          <w:tcPr>
            <w:tcW w:w="0" w:type="auto"/>
            <w:tcBorders>
              <w:top w:val="nil"/>
              <w:left w:val="nil"/>
              <w:bottom w:val="nil"/>
              <w:right w:val="nil"/>
            </w:tcBorders>
          </w:tcPr>
          <w:p w14:paraId="3895D69D" w14:textId="77777777" w:rsidR="003F5CD4" w:rsidRPr="005A4EE8" w:rsidRDefault="003F5CD4" w:rsidP="00513F70">
            <w:pPr>
              <w:rPr>
                <w:rFonts w:ascii="Arial" w:eastAsia="Calibri" w:hAnsi="Arial" w:cs="Arial"/>
                <w:sz w:val="20"/>
                <w:szCs w:val="22"/>
              </w:rPr>
            </w:pPr>
            <w:r w:rsidRPr="005A4EE8">
              <w:rPr>
                <w:rFonts w:ascii="Arial" w:eastAsia="Calibri" w:hAnsi="Arial" w:cs="Arial"/>
                <w:sz w:val="20"/>
                <w:szCs w:val="22"/>
              </w:rPr>
              <w:t>1,2-DIPALMITOYL-PHOSPHATIDYL-GLYCEROLE</w:t>
            </w:r>
          </w:p>
        </w:tc>
        <w:tc>
          <w:tcPr>
            <w:tcW w:w="0" w:type="auto"/>
            <w:tcBorders>
              <w:top w:val="nil"/>
              <w:left w:val="nil"/>
              <w:bottom w:val="nil"/>
              <w:right w:val="nil"/>
            </w:tcBorders>
          </w:tcPr>
          <w:p w14:paraId="675721CB" w14:textId="77777777" w:rsidR="003F5CD4" w:rsidRPr="005A4EE8" w:rsidRDefault="003F5CD4" w:rsidP="00513F70">
            <w:pPr>
              <w:rPr>
                <w:rFonts w:ascii="Arial" w:eastAsia="Calibri" w:hAnsi="Arial" w:cs="Arial"/>
                <w:sz w:val="20"/>
                <w:szCs w:val="22"/>
              </w:rPr>
            </w:pPr>
            <w:r w:rsidRPr="005A4EE8">
              <w:rPr>
                <w:rFonts w:ascii="Arial" w:eastAsia="Calibri" w:hAnsi="Arial" w:cs="Arial"/>
                <w:sz w:val="20"/>
                <w:szCs w:val="22"/>
              </w:rPr>
              <w:t>LHG</w:t>
            </w:r>
          </w:p>
        </w:tc>
        <w:tc>
          <w:tcPr>
            <w:tcW w:w="0" w:type="auto"/>
            <w:tcBorders>
              <w:top w:val="nil"/>
              <w:left w:val="nil"/>
              <w:bottom w:val="nil"/>
              <w:right w:val="nil"/>
            </w:tcBorders>
          </w:tcPr>
          <w:p w14:paraId="14B86402" w14:textId="56B49847" w:rsidR="003F5CD4" w:rsidRPr="005A4EE8" w:rsidRDefault="00AE7412" w:rsidP="00513F70">
            <w:pPr>
              <w:jc w:val="center"/>
              <w:rPr>
                <w:rFonts w:ascii="Arial" w:eastAsia="Calibri" w:hAnsi="Arial" w:cs="Arial"/>
                <w:sz w:val="20"/>
                <w:szCs w:val="22"/>
              </w:rPr>
            </w:pPr>
            <w:r w:rsidRPr="005A4EE8">
              <w:rPr>
                <w:rFonts w:ascii="Arial" w:eastAsia="Calibri" w:hAnsi="Arial" w:cs="Arial"/>
                <w:sz w:val="20"/>
                <w:szCs w:val="22"/>
              </w:rPr>
              <w:t>8</w:t>
            </w:r>
          </w:p>
          <w:p w14:paraId="00E14C7D" w14:textId="77777777" w:rsidR="003F5CD4" w:rsidRPr="005A4EE8" w:rsidRDefault="003F5CD4" w:rsidP="00513F70">
            <w:pPr>
              <w:jc w:val="center"/>
              <w:rPr>
                <w:rFonts w:ascii="Arial" w:eastAsia="Calibri" w:hAnsi="Arial" w:cs="Arial"/>
                <w:sz w:val="20"/>
                <w:szCs w:val="22"/>
              </w:rPr>
            </w:pPr>
          </w:p>
        </w:tc>
      </w:tr>
      <w:tr w:rsidR="003F5CD4" w:rsidRPr="005A4EE8" w14:paraId="7885206F" w14:textId="77777777" w:rsidTr="00513F70">
        <w:trPr>
          <w:trHeight w:val="567"/>
        </w:trPr>
        <w:tc>
          <w:tcPr>
            <w:tcW w:w="0" w:type="auto"/>
            <w:tcBorders>
              <w:top w:val="nil"/>
              <w:left w:val="nil"/>
              <w:bottom w:val="nil"/>
              <w:right w:val="nil"/>
            </w:tcBorders>
          </w:tcPr>
          <w:p w14:paraId="5A6172F7" w14:textId="77777777" w:rsidR="003F5CD4" w:rsidRPr="005A4EE8" w:rsidRDefault="003F5CD4" w:rsidP="00513F70">
            <w:pPr>
              <w:rPr>
                <w:rFonts w:ascii="Arial" w:eastAsia="Calibri" w:hAnsi="Arial" w:cs="Arial"/>
                <w:sz w:val="20"/>
                <w:szCs w:val="22"/>
              </w:rPr>
            </w:pPr>
            <w:r w:rsidRPr="005A4EE8">
              <w:rPr>
                <w:rFonts w:ascii="Arial" w:eastAsia="Calibri" w:hAnsi="Arial" w:cs="Arial"/>
                <w:sz w:val="20"/>
                <w:szCs w:val="22"/>
              </w:rPr>
              <w:t>1,2-DISTEAROYL-MONOGALACTOSYL-DIGLYCERIDE</w:t>
            </w:r>
          </w:p>
        </w:tc>
        <w:tc>
          <w:tcPr>
            <w:tcW w:w="0" w:type="auto"/>
            <w:tcBorders>
              <w:top w:val="nil"/>
              <w:left w:val="nil"/>
              <w:bottom w:val="nil"/>
              <w:right w:val="nil"/>
            </w:tcBorders>
          </w:tcPr>
          <w:p w14:paraId="67844731" w14:textId="77777777" w:rsidR="003F5CD4" w:rsidRPr="005A4EE8" w:rsidRDefault="003F5CD4" w:rsidP="00513F70">
            <w:pPr>
              <w:rPr>
                <w:rFonts w:ascii="Arial" w:eastAsia="Calibri" w:hAnsi="Arial" w:cs="Arial"/>
                <w:sz w:val="20"/>
                <w:szCs w:val="22"/>
              </w:rPr>
            </w:pPr>
            <w:r w:rsidRPr="005A4EE8">
              <w:rPr>
                <w:rFonts w:ascii="Arial" w:eastAsia="Calibri" w:hAnsi="Arial" w:cs="Arial"/>
                <w:sz w:val="20"/>
                <w:szCs w:val="22"/>
              </w:rPr>
              <w:t>LMG</w:t>
            </w:r>
          </w:p>
        </w:tc>
        <w:tc>
          <w:tcPr>
            <w:tcW w:w="0" w:type="auto"/>
            <w:tcBorders>
              <w:top w:val="nil"/>
              <w:left w:val="nil"/>
              <w:bottom w:val="nil"/>
              <w:right w:val="nil"/>
            </w:tcBorders>
          </w:tcPr>
          <w:p w14:paraId="58AC1E5B" w14:textId="2BC7DEF4" w:rsidR="003F5CD4" w:rsidRPr="005A4EE8" w:rsidRDefault="00AE7412" w:rsidP="00513F70">
            <w:pPr>
              <w:jc w:val="center"/>
              <w:rPr>
                <w:rFonts w:ascii="Arial" w:eastAsia="Calibri" w:hAnsi="Arial" w:cs="Arial"/>
                <w:sz w:val="20"/>
                <w:szCs w:val="22"/>
              </w:rPr>
            </w:pPr>
            <w:r w:rsidRPr="005A4EE8">
              <w:rPr>
                <w:rFonts w:ascii="Arial" w:eastAsia="Calibri" w:hAnsi="Arial" w:cs="Arial"/>
                <w:sz w:val="20"/>
                <w:szCs w:val="22"/>
              </w:rPr>
              <w:t>6</w:t>
            </w:r>
          </w:p>
          <w:p w14:paraId="5E15770D" w14:textId="77777777" w:rsidR="003F5CD4" w:rsidRPr="005A4EE8" w:rsidRDefault="003F5CD4" w:rsidP="00513F70">
            <w:pPr>
              <w:jc w:val="center"/>
              <w:rPr>
                <w:rFonts w:ascii="Arial" w:eastAsia="Calibri" w:hAnsi="Arial" w:cs="Arial"/>
                <w:sz w:val="20"/>
                <w:szCs w:val="22"/>
              </w:rPr>
            </w:pPr>
          </w:p>
        </w:tc>
      </w:tr>
      <w:tr w:rsidR="003F5CD4" w:rsidRPr="005A4EE8" w14:paraId="448EECFC" w14:textId="77777777" w:rsidTr="00513F70">
        <w:trPr>
          <w:trHeight w:val="567"/>
        </w:trPr>
        <w:tc>
          <w:tcPr>
            <w:tcW w:w="0" w:type="auto"/>
            <w:tcBorders>
              <w:top w:val="nil"/>
              <w:left w:val="nil"/>
              <w:bottom w:val="nil"/>
              <w:right w:val="nil"/>
            </w:tcBorders>
          </w:tcPr>
          <w:p w14:paraId="7FC6FAFA" w14:textId="77777777" w:rsidR="003F5CD4" w:rsidRPr="005A4EE8" w:rsidRDefault="003F5CD4" w:rsidP="00513F70">
            <w:pPr>
              <w:rPr>
                <w:rFonts w:ascii="Arial" w:eastAsia="Calibri" w:hAnsi="Arial" w:cs="Arial"/>
                <w:sz w:val="20"/>
                <w:szCs w:val="22"/>
                <w:lang w:val="pt-PT"/>
              </w:rPr>
            </w:pPr>
            <w:r w:rsidRPr="005A4EE8">
              <w:rPr>
                <w:rFonts w:ascii="Arial" w:eastAsia="Calibri" w:hAnsi="Arial" w:cs="Arial"/>
                <w:sz w:val="20"/>
                <w:szCs w:val="22"/>
              </w:rPr>
              <w:t>CA-MN4-O5 CLUSTER</w:t>
            </w:r>
          </w:p>
        </w:tc>
        <w:tc>
          <w:tcPr>
            <w:tcW w:w="0" w:type="auto"/>
            <w:tcBorders>
              <w:top w:val="nil"/>
              <w:left w:val="nil"/>
              <w:bottom w:val="nil"/>
              <w:right w:val="nil"/>
            </w:tcBorders>
          </w:tcPr>
          <w:p w14:paraId="0F97432E" w14:textId="77777777" w:rsidR="003F5CD4" w:rsidRPr="005A4EE8" w:rsidRDefault="003F5CD4" w:rsidP="00513F70">
            <w:pPr>
              <w:rPr>
                <w:rFonts w:ascii="Arial" w:eastAsia="Calibri" w:hAnsi="Arial" w:cs="Arial"/>
                <w:sz w:val="20"/>
                <w:szCs w:val="22"/>
              </w:rPr>
            </w:pPr>
            <w:r w:rsidRPr="005A4EE8">
              <w:rPr>
                <w:rFonts w:ascii="Arial" w:eastAsia="Calibri" w:hAnsi="Arial" w:cs="Arial"/>
                <w:sz w:val="20"/>
                <w:szCs w:val="22"/>
              </w:rPr>
              <w:t>OEX</w:t>
            </w:r>
          </w:p>
        </w:tc>
        <w:tc>
          <w:tcPr>
            <w:tcW w:w="0" w:type="auto"/>
            <w:tcBorders>
              <w:top w:val="nil"/>
              <w:left w:val="nil"/>
              <w:bottom w:val="nil"/>
              <w:right w:val="nil"/>
            </w:tcBorders>
          </w:tcPr>
          <w:p w14:paraId="38F90704" w14:textId="77777777" w:rsidR="003F5CD4" w:rsidRPr="005A4EE8" w:rsidRDefault="003F5CD4" w:rsidP="00513F70">
            <w:pPr>
              <w:jc w:val="center"/>
              <w:rPr>
                <w:rFonts w:ascii="Arial" w:eastAsia="Calibri" w:hAnsi="Arial" w:cs="Arial"/>
                <w:sz w:val="20"/>
                <w:szCs w:val="22"/>
              </w:rPr>
            </w:pPr>
            <w:r w:rsidRPr="005A4EE8">
              <w:rPr>
                <w:rFonts w:ascii="Arial" w:eastAsia="Calibri" w:hAnsi="Arial" w:cs="Arial"/>
                <w:sz w:val="20"/>
                <w:szCs w:val="22"/>
              </w:rPr>
              <w:t>2</w:t>
            </w:r>
          </w:p>
        </w:tc>
      </w:tr>
      <w:tr w:rsidR="003F5CD4" w:rsidRPr="005A4EE8" w14:paraId="6632F4EB" w14:textId="77777777" w:rsidTr="00513F70">
        <w:trPr>
          <w:trHeight w:val="567"/>
        </w:trPr>
        <w:tc>
          <w:tcPr>
            <w:tcW w:w="0" w:type="auto"/>
            <w:tcBorders>
              <w:top w:val="nil"/>
              <w:left w:val="nil"/>
              <w:bottom w:val="nil"/>
              <w:right w:val="nil"/>
            </w:tcBorders>
          </w:tcPr>
          <w:p w14:paraId="3A2652CB" w14:textId="77777777" w:rsidR="003F5CD4" w:rsidRPr="005A4EE8" w:rsidRDefault="003F5CD4" w:rsidP="00513F70">
            <w:pPr>
              <w:rPr>
                <w:rFonts w:ascii="Arial" w:eastAsia="Calibri" w:hAnsi="Arial" w:cs="Arial"/>
                <w:sz w:val="20"/>
                <w:szCs w:val="22"/>
              </w:rPr>
            </w:pPr>
            <w:r w:rsidRPr="005A4EE8">
              <w:rPr>
                <w:rFonts w:ascii="Arial" w:eastAsia="Calibri" w:hAnsi="Arial" w:cs="Arial"/>
                <w:sz w:val="20"/>
                <w:szCs w:val="22"/>
              </w:rPr>
              <w:t>PHEOPHYTIN A</w:t>
            </w:r>
          </w:p>
        </w:tc>
        <w:tc>
          <w:tcPr>
            <w:tcW w:w="0" w:type="auto"/>
            <w:tcBorders>
              <w:top w:val="nil"/>
              <w:left w:val="nil"/>
              <w:bottom w:val="nil"/>
              <w:right w:val="nil"/>
            </w:tcBorders>
          </w:tcPr>
          <w:p w14:paraId="6B430804" w14:textId="77777777" w:rsidR="003F5CD4" w:rsidRPr="005A4EE8" w:rsidRDefault="003F5CD4" w:rsidP="00513F70">
            <w:pPr>
              <w:rPr>
                <w:rFonts w:ascii="Arial" w:eastAsia="Calibri" w:hAnsi="Arial" w:cs="Arial"/>
                <w:sz w:val="20"/>
                <w:szCs w:val="22"/>
              </w:rPr>
            </w:pPr>
            <w:r w:rsidRPr="005A4EE8">
              <w:rPr>
                <w:rFonts w:ascii="Arial" w:eastAsia="Calibri" w:hAnsi="Arial" w:cs="Arial"/>
                <w:sz w:val="20"/>
                <w:szCs w:val="22"/>
              </w:rPr>
              <w:t>PHO</w:t>
            </w:r>
          </w:p>
        </w:tc>
        <w:tc>
          <w:tcPr>
            <w:tcW w:w="0" w:type="auto"/>
            <w:tcBorders>
              <w:top w:val="nil"/>
              <w:left w:val="nil"/>
              <w:bottom w:val="nil"/>
              <w:right w:val="nil"/>
            </w:tcBorders>
          </w:tcPr>
          <w:p w14:paraId="05976C3B" w14:textId="77777777" w:rsidR="003F5CD4" w:rsidRPr="005A4EE8" w:rsidRDefault="003F5CD4" w:rsidP="00513F70">
            <w:pPr>
              <w:jc w:val="center"/>
              <w:rPr>
                <w:rFonts w:ascii="Arial" w:eastAsia="Calibri" w:hAnsi="Arial" w:cs="Arial"/>
                <w:sz w:val="20"/>
                <w:szCs w:val="22"/>
              </w:rPr>
            </w:pPr>
            <w:r w:rsidRPr="005A4EE8">
              <w:rPr>
                <w:rFonts w:ascii="Arial" w:eastAsia="Calibri" w:hAnsi="Arial" w:cs="Arial"/>
                <w:sz w:val="20"/>
                <w:szCs w:val="22"/>
              </w:rPr>
              <w:t>4</w:t>
            </w:r>
          </w:p>
          <w:p w14:paraId="1D1FC0C5" w14:textId="77777777" w:rsidR="003F5CD4" w:rsidRPr="005A4EE8" w:rsidRDefault="003F5CD4" w:rsidP="00513F70">
            <w:pPr>
              <w:jc w:val="center"/>
              <w:rPr>
                <w:rFonts w:ascii="Arial" w:eastAsia="Calibri" w:hAnsi="Arial" w:cs="Arial"/>
                <w:sz w:val="20"/>
                <w:szCs w:val="22"/>
              </w:rPr>
            </w:pPr>
          </w:p>
        </w:tc>
      </w:tr>
      <w:tr w:rsidR="003F5CD4" w:rsidRPr="005A4EE8" w14:paraId="6BF23855" w14:textId="77777777" w:rsidTr="00513F70">
        <w:trPr>
          <w:trHeight w:val="567"/>
        </w:trPr>
        <w:tc>
          <w:tcPr>
            <w:tcW w:w="0" w:type="auto"/>
            <w:tcBorders>
              <w:top w:val="nil"/>
              <w:left w:val="nil"/>
              <w:bottom w:val="nil"/>
              <w:right w:val="nil"/>
            </w:tcBorders>
          </w:tcPr>
          <w:p w14:paraId="4BEAD3C8" w14:textId="77777777" w:rsidR="003F5CD4" w:rsidRPr="005A4EE8" w:rsidRDefault="003F5CD4" w:rsidP="00513F70">
            <w:pPr>
              <w:rPr>
                <w:rFonts w:ascii="Arial" w:eastAsia="Calibri" w:hAnsi="Arial" w:cs="Arial"/>
                <w:sz w:val="20"/>
                <w:szCs w:val="22"/>
              </w:rPr>
            </w:pPr>
            <w:r w:rsidRPr="005A4EE8">
              <w:rPr>
                <w:rFonts w:ascii="Arial" w:eastAsia="Calibri" w:hAnsi="Arial" w:cs="Arial"/>
                <w:sz w:val="20"/>
                <w:szCs w:val="22"/>
                <w:lang w:val="pt-PT"/>
              </w:rPr>
              <w:t>2,3-DIMETHYL-5-(3,7,11,15,19,23,27,31,35-NONAMETHYL-2,6,10,14,18,22,26,30,34-HEXATRIACONTANONAENYL-2,5-CYCLOHEXADIENE-1,4-DIONE-2,3-DIMETHYL-5-SOLANESYL-1,4-BENZOQUINONE</w:t>
            </w:r>
          </w:p>
        </w:tc>
        <w:tc>
          <w:tcPr>
            <w:tcW w:w="0" w:type="auto"/>
            <w:tcBorders>
              <w:top w:val="nil"/>
              <w:left w:val="nil"/>
              <w:bottom w:val="nil"/>
              <w:right w:val="nil"/>
            </w:tcBorders>
          </w:tcPr>
          <w:p w14:paraId="0ACB7587" w14:textId="77777777" w:rsidR="003F5CD4" w:rsidRPr="005A4EE8" w:rsidRDefault="003F5CD4" w:rsidP="00513F70">
            <w:pPr>
              <w:rPr>
                <w:rFonts w:ascii="Arial" w:eastAsia="Calibri" w:hAnsi="Arial" w:cs="Arial"/>
                <w:sz w:val="20"/>
                <w:szCs w:val="22"/>
              </w:rPr>
            </w:pPr>
            <w:r w:rsidRPr="005A4EE8">
              <w:rPr>
                <w:rFonts w:ascii="Arial" w:eastAsia="Calibri" w:hAnsi="Arial" w:cs="Arial"/>
                <w:sz w:val="20"/>
                <w:szCs w:val="22"/>
              </w:rPr>
              <w:t>PL9</w:t>
            </w:r>
          </w:p>
        </w:tc>
        <w:tc>
          <w:tcPr>
            <w:tcW w:w="0" w:type="auto"/>
            <w:tcBorders>
              <w:top w:val="nil"/>
              <w:left w:val="nil"/>
              <w:bottom w:val="nil"/>
              <w:right w:val="nil"/>
            </w:tcBorders>
          </w:tcPr>
          <w:p w14:paraId="3A6875AA" w14:textId="5FB991D9" w:rsidR="003F5CD4" w:rsidRPr="005A4EE8" w:rsidRDefault="00AE7412" w:rsidP="00513F70">
            <w:pPr>
              <w:jc w:val="center"/>
              <w:rPr>
                <w:rFonts w:ascii="Arial" w:eastAsia="Calibri" w:hAnsi="Arial" w:cs="Arial"/>
                <w:sz w:val="20"/>
                <w:szCs w:val="22"/>
              </w:rPr>
            </w:pPr>
            <w:r w:rsidRPr="005A4EE8">
              <w:rPr>
                <w:rFonts w:ascii="Arial" w:eastAsia="Calibri" w:hAnsi="Arial" w:cs="Arial"/>
                <w:sz w:val="20"/>
                <w:szCs w:val="22"/>
              </w:rPr>
              <w:t>2</w:t>
            </w:r>
          </w:p>
          <w:p w14:paraId="5476C862" w14:textId="77777777" w:rsidR="003F5CD4" w:rsidRPr="005A4EE8" w:rsidRDefault="003F5CD4" w:rsidP="00513F70">
            <w:pPr>
              <w:jc w:val="center"/>
              <w:rPr>
                <w:rFonts w:ascii="Arial" w:eastAsia="Calibri" w:hAnsi="Arial" w:cs="Arial"/>
                <w:sz w:val="20"/>
                <w:szCs w:val="22"/>
              </w:rPr>
            </w:pPr>
          </w:p>
        </w:tc>
      </w:tr>
      <w:tr w:rsidR="003F5CD4" w:rsidRPr="005A4EE8" w14:paraId="0009626C" w14:textId="77777777" w:rsidTr="00513F70">
        <w:trPr>
          <w:trHeight w:val="567"/>
        </w:trPr>
        <w:tc>
          <w:tcPr>
            <w:tcW w:w="0" w:type="auto"/>
            <w:tcBorders>
              <w:top w:val="nil"/>
              <w:left w:val="nil"/>
              <w:bottom w:val="nil"/>
              <w:right w:val="nil"/>
            </w:tcBorders>
          </w:tcPr>
          <w:p w14:paraId="466801D3" w14:textId="77777777" w:rsidR="003F5CD4" w:rsidRPr="005A4EE8" w:rsidRDefault="003F5CD4" w:rsidP="00513F70">
            <w:pPr>
              <w:rPr>
                <w:rFonts w:ascii="Arial" w:eastAsia="Calibri" w:hAnsi="Arial" w:cs="Arial"/>
                <w:sz w:val="20"/>
                <w:szCs w:val="22"/>
              </w:rPr>
            </w:pPr>
            <w:r w:rsidRPr="005A4EE8">
              <w:rPr>
                <w:rFonts w:ascii="Arial" w:eastAsia="Calibri" w:hAnsi="Arial" w:cs="Arial"/>
                <w:sz w:val="20"/>
                <w:szCs w:val="22"/>
              </w:rPr>
              <w:t>1,2-DI-O-ACYL-3-O-[6-DEOXY-6-SULFO-ALPHA-D-GLUCOPYRANOSYL]-SN-GLYCEROL</w:t>
            </w:r>
          </w:p>
        </w:tc>
        <w:tc>
          <w:tcPr>
            <w:tcW w:w="0" w:type="auto"/>
            <w:tcBorders>
              <w:top w:val="nil"/>
              <w:left w:val="nil"/>
              <w:bottom w:val="nil"/>
              <w:right w:val="nil"/>
            </w:tcBorders>
          </w:tcPr>
          <w:p w14:paraId="1F1AD9B1" w14:textId="77777777" w:rsidR="003F5CD4" w:rsidRPr="005A4EE8" w:rsidRDefault="003F5CD4" w:rsidP="00513F70">
            <w:pPr>
              <w:rPr>
                <w:rFonts w:ascii="Arial" w:eastAsia="Calibri" w:hAnsi="Arial" w:cs="Arial"/>
                <w:sz w:val="20"/>
                <w:szCs w:val="22"/>
              </w:rPr>
            </w:pPr>
            <w:r w:rsidRPr="005A4EE8">
              <w:rPr>
                <w:rFonts w:ascii="Arial" w:eastAsia="Calibri" w:hAnsi="Arial" w:cs="Arial"/>
                <w:sz w:val="20"/>
                <w:szCs w:val="22"/>
              </w:rPr>
              <w:t>SQD</w:t>
            </w:r>
          </w:p>
        </w:tc>
        <w:tc>
          <w:tcPr>
            <w:tcW w:w="0" w:type="auto"/>
            <w:tcBorders>
              <w:top w:val="nil"/>
              <w:left w:val="nil"/>
              <w:bottom w:val="nil"/>
              <w:right w:val="nil"/>
            </w:tcBorders>
          </w:tcPr>
          <w:p w14:paraId="641E0D33" w14:textId="12FE817D" w:rsidR="003F5CD4" w:rsidRPr="005A4EE8" w:rsidRDefault="00AE7412" w:rsidP="00513F70">
            <w:pPr>
              <w:jc w:val="center"/>
              <w:rPr>
                <w:rFonts w:ascii="Arial" w:eastAsia="Calibri" w:hAnsi="Arial" w:cs="Arial"/>
                <w:sz w:val="20"/>
                <w:szCs w:val="22"/>
              </w:rPr>
            </w:pPr>
            <w:r w:rsidRPr="005A4EE8">
              <w:rPr>
                <w:rFonts w:ascii="Arial" w:eastAsia="Calibri" w:hAnsi="Arial" w:cs="Arial"/>
                <w:sz w:val="20"/>
                <w:szCs w:val="22"/>
              </w:rPr>
              <w:t>2</w:t>
            </w:r>
          </w:p>
          <w:p w14:paraId="6FED5CAE" w14:textId="77777777" w:rsidR="003F5CD4" w:rsidRPr="005A4EE8" w:rsidRDefault="003F5CD4" w:rsidP="00513F70">
            <w:pPr>
              <w:jc w:val="center"/>
              <w:rPr>
                <w:rFonts w:ascii="Arial" w:eastAsia="Calibri" w:hAnsi="Arial" w:cs="Arial"/>
                <w:sz w:val="20"/>
                <w:szCs w:val="22"/>
              </w:rPr>
            </w:pPr>
          </w:p>
        </w:tc>
      </w:tr>
    </w:tbl>
    <w:p w14:paraId="0D505D02" w14:textId="77777777" w:rsidR="007B1E3C" w:rsidRPr="005A4EE8" w:rsidRDefault="007B1E3C">
      <w:pPr>
        <w:rPr>
          <w:rFonts w:ascii="Arial" w:hAnsi="Arial" w:cs="Arial"/>
        </w:rPr>
      </w:pPr>
    </w:p>
    <w:sectPr w:rsidR="007B1E3C" w:rsidRPr="005A4E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D3B"/>
    <w:rsid w:val="00015C39"/>
    <w:rsid w:val="00025995"/>
    <w:rsid w:val="00030E20"/>
    <w:rsid w:val="00036E19"/>
    <w:rsid w:val="00046ABD"/>
    <w:rsid w:val="00052D50"/>
    <w:rsid w:val="000558CC"/>
    <w:rsid w:val="0005771D"/>
    <w:rsid w:val="000753BB"/>
    <w:rsid w:val="000A039C"/>
    <w:rsid w:val="000A3887"/>
    <w:rsid w:val="000B35DC"/>
    <w:rsid w:val="000B45E1"/>
    <w:rsid w:val="000B73BE"/>
    <w:rsid w:val="000C62ED"/>
    <w:rsid w:val="000D24BF"/>
    <w:rsid w:val="000D3A24"/>
    <w:rsid w:val="00112D3B"/>
    <w:rsid w:val="00123FE8"/>
    <w:rsid w:val="00150FDA"/>
    <w:rsid w:val="0015268B"/>
    <w:rsid w:val="001540DF"/>
    <w:rsid w:val="00156324"/>
    <w:rsid w:val="001653F1"/>
    <w:rsid w:val="00165679"/>
    <w:rsid w:val="00191DB7"/>
    <w:rsid w:val="001A0617"/>
    <w:rsid w:val="001B2C81"/>
    <w:rsid w:val="001F6D66"/>
    <w:rsid w:val="00214416"/>
    <w:rsid w:val="00232E62"/>
    <w:rsid w:val="0023662B"/>
    <w:rsid w:val="00237297"/>
    <w:rsid w:val="00237712"/>
    <w:rsid w:val="002427B4"/>
    <w:rsid w:val="0024321A"/>
    <w:rsid w:val="00246195"/>
    <w:rsid w:val="00253481"/>
    <w:rsid w:val="00257B70"/>
    <w:rsid w:val="00270D80"/>
    <w:rsid w:val="002B09C8"/>
    <w:rsid w:val="002E70AC"/>
    <w:rsid w:val="002E77FD"/>
    <w:rsid w:val="002F0E79"/>
    <w:rsid w:val="002F55CB"/>
    <w:rsid w:val="002F64E3"/>
    <w:rsid w:val="003211E8"/>
    <w:rsid w:val="0037162B"/>
    <w:rsid w:val="00396DCE"/>
    <w:rsid w:val="003B0616"/>
    <w:rsid w:val="003B697F"/>
    <w:rsid w:val="003B7F4E"/>
    <w:rsid w:val="003C6939"/>
    <w:rsid w:val="003F3273"/>
    <w:rsid w:val="003F5CD4"/>
    <w:rsid w:val="00402863"/>
    <w:rsid w:val="0040474C"/>
    <w:rsid w:val="004057C0"/>
    <w:rsid w:val="00425320"/>
    <w:rsid w:val="00481AF8"/>
    <w:rsid w:val="0048378A"/>
    <w:rsid w:val="004912F5"/>
    <w:rsid w:val="004A78B6"/>
    <w:rsid w:val="004E0259"/>
    <w:rsid w:val="004E3B89"/>
    <w:rsid w:val="004E5A2D"/>
    <w:rsid w:val="004F2005"/>
    <w:rsid w:val="004F4F52"/>
    <w:rsid w:val="005052A1"/>
    <w:rsid w:val="0051643C"/>
    <w:rsid w:val="0056111E"/>
    <w:rsid w:val="00580A8A"/>
    <w:rsid w:val="005865DC"/>
    <w:rsid w:val="005A4EE8"/>
    <w:rsid w:val="005B6E0A"/>
    <w:rsid w:val="005B7AFA"/>
    <w:rsid w:val="005C79EA"/>
    <w:rsid w:val="005F1478"/>
    <w:rsid w:val="006024A7"/>
    <w:rsid w:val="00621243"/>
    <w:rsid w:val="0063078C"/>
    <w:rsid w:val="00633BB5"/>
    <w:rsid w:val="00636CF8"/>
    <w:rsid w:val="00680E92"/>
    <w:rsid w:val="00685184"/>
    <w:rsid w:val="006A4BC1"/>
    <w:rsid w:val="006B2EEC"/>
    <w:rsid w:val="007041B2"/>
    <w:rsid w:val="00714ABD"/>
    <w:rsid w:val="00750C81"/>
    <w:rsid w:val="0075355B"/>
    <w:rsid w:val="00755859"/>
    <w:rsid w:val="00787A54"/>
    <w:rsid w:val="007B1E3C"/>
    <w:rsid w:val="007B2135"/>
    <w:rsid w:val="007B332F"/>
    <w:rsid w:val="007E5783"/>
    <w:rsid w:val="00801967"/>
    <w:rsid w:val="0081497D"/>
    <w:rsid w:val="0084485A"/>
    <w:rsid w:val="008B0E40"/>
    <w:rsid w:val="008E1C33"/>
    <w:rsid w:val="0091091F"/>
    <w:rsid w:val="00923EF9"/>
    <w:rsid w:val="00925A94"/>
    <w:rsid w:val="009273BE"/>
    <w:rsid w:val="00950FCE"/>
    <w:rsid w:val="00953536"/>
    <w:rsid w:val="00967960"/>
    <w:rsid w:val="00973EBD"/>
    <w:rsid w:val="00977375"/>
    <w:rsid w:val="00993F20"/>
    <w:rsid w:val="009A1475"/>
    <w:rsid w:val="009B4354"/>
    <w:rsid w:val="009C28CA"/>
    <w:rsid w:val="009E2016"/>
    <w:rsid w:val="009F2B1E"/>
    <w:rsid w:val="009F5C3F"/>
    <w:rsid w:val="00A11AA8"/>
    <w:rsid w:val="00A221B6"/>
    <w:rsid w:val="00A30BD4"/>
    <w:rsid w:val="00A36E97"/>
    <w:rsid w:val="00A55BC6"/>
    <w:rsid w:val="00A65BF7"/>
    <w:rsid w:val="00A74802"/>
    <w:rsid w:val="00A8371C"/>
    <w:rsid w:val="00AE7412"/>
    <w:rsid w:val="00AF083E"/>
    <w:rsid w:val="00B1652C"/>
    <w:rsid w:val="00B351FC"/>
    <w:rsid w:val="00B36481"/>
    <w:rsid w:val="00B62913"/>
    <w:rsid w:val="00B630F4"/>
    <w:rsid w:val="00B90CC1"/>
    <w:rsid w:val="00BA0EDF"/>
    <w:rsid w:val="00BA31A8"/>
    <w:rsid w:val="00BB6BCE"/>
    <w:rsid w:val="00BE4154"/>
    <w:rsid w:val="00BE52B9"/>
    <w:rsid w:val="00C474EF"/>
    <w:rsid w:val="00C6681C"/>
    <w:rsid w:val="00CA189E"/>
    <w:rsid w:val="00CB11E5"/>
    <w:rsid w:val="00CD4001"/>
    <w:rsid w:val="00CD486F"/>
    <w:rsid w:val="00CF7C77"/>
    <w:rsid w:val="00D069E5"/>
    <w:rsid w:val="00D25C44"/>
    <w:rsid w:val="00D32B99"/>
    <w:rsid w:val="00D356B9"/>
    <w:rsid w:val="00D4350A"/>
    <w:rsid w:val="00D605C2"/>
    <w:rsid w:val="00D956EB"/>
    <w:rsid w:val="00DC14FA"/>
    <w:rsid w:val="00DE3338"/>
    <w:rsid w:val="00E100F7"/>
    <w:rsid w:val="00E50A4C"/>
    <w:rsid w:val="00E5602F"/>
    <w:rsid w:val="00E602C6"/>
    <w:rsid w:val="00E77EFD"/>
    <w:rsid w:val="00EB0D62"/>
    <w:rsid w:val="00ED1595"/>
    <w:rsid w:val="00ED1E3B"/>
    <w:rsid w:val="00F006D3"/>
    <w:rsid w:val="00F0165A"/>
    <w:rsid w:val="00F47E9B"/>
    <w:rsid w:val="00F60329"/>
    <w:rsid w:val="00F728E1"/>
    <w:rsid w:val="00FA1955"/>
    <w:rsid w:val="00FB425A"/>
    <w:rsid w:val="00FD516B"/>
    <w:rsid w:val="00FE3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C3CD5"/>
  <w15:chartTrackingRefBased/>
  <w15:docId w15:val="{702ADA4A-82C6-4D65-BE44-3BB76040F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D3B"/>
    <w:pPr>
      <w:spacing w:after="0" w:line="240" w:lineRule="auto"/>
    </w:pPr>
    <w:rPr>
      <w:rFonts w:ascii="Times New Roman" w:eastAsia="Times New Roman" w:hAnsi="Times New Roman" w:cs="Times New Roman"/>
      <w:kern w:val="0"/>
      <w:lang w:eastAsia="en-GB"/>
    </w:rPr>
  </w:style>
  <w:style w:type="paragraph" w:styleId="Heading1">
    <w:name w:val="heading 1"/>
    <w:basedOn w:val="Normal"/>
    <w:next w:val="Normal"/>
    <w:link w:val="Heading1Char"/>
    <w:uiPriority w:val="9"/>
    <w:qFormat/>
    <w:rsid w:val="00112D3B"/>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rPr>
  </w:style>
  <w:style w:type="paragraph" w:styleId="Heading2">
    <w:name w:val="heading 2"/>
    <w:basedOn w:val="Normal"/>
    <w:next w:val="Normal"/>
    <w:link w:val="Heading2Char"/>
    <w:uiPriority w:val="9"/>
    <w:semiHidden/>
    <w:unhideWhenUsed/>
    <w:qFormat/>
    <w:rsid w:val="00112D3B"/>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rPr>
  </w:style>
  <w:style w:type="paragraph" w:styleId="Heading3">
    <w:name w:val="heading 3"/>
    <w:basedOn w:val="Normal"/>
    <w:next w:val="Normal"/>
    <w:link w:val="Heading3Char"/>
    <w:uiPriority w:val="9"/>
    <w:semiHidden/>
    <w:unhideWhenUsed/>
    <w:qFormat/>
    <w:rsid w:val="00112D3B"/>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rPr>
  </w:style>
  <w:style w:type="paragraph" w:styleId="Heading4">
    <w:name w:val="heading 4"/>
    <w:basedOn w:val="Normal"/>
    <w:next w:val="Normal"/>
    <w:link w:val="Heading4Char"/>
    <w:uiPriority w:val="9"/>
    <w:semiHidden/>
    <w:unhideWhenUsed/>
    <w:qFormat/>
    <w:rsid w:val="00112D3B"/>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eastAsia="en-US"/>
    </w:rPr>
  </w:style>
  <w:style w:type="paragraph" w:styleId="Heading5">
    <w:name w:val="heading 5"/>
    <w:basedOn w:val="Normal"/>
    <w:next w:val="Normal"/>
    <w:link w:val="Heading5Char"/>
    <w:uiPriority w:val="9"/>
    <w:semiHidden/>
    <w:unhideWhenUsed/>
    <w:qFormat/>
    <w:rsid w:val="00112D3B"/>
    <w:pPr>
      <w:keepNext/>
      <w:keepLines/>
      <w:spacing w:before="80" w:after="40" w:line="278" w:lineRule="auto"/>
      <w:outlineLvl w:val="4"/>
    </w:pPr>
    <w:rPr>
      <w:rFonts w:asciiTheme="minorHAnsi" w:eastAsiaTheme="majorEastAsia" w:hAnsiTheme="minorHAnsi" w:cstheme="majorBidi"/>
      <w:color w:val="2F5496" w:themeColor="accent1" w:themeShade="BF"/>
      <w:kern w:val="2"/>
      <w:lang w:eastAsia="en-US"/>
    </w:rPr>
  </w:style>
  <w:style w:type="paragraph" w:styleId="Heading6">
    <w:name w:val="heading 6"/>
    <w:basedOn w:val="Normal"/>
    <w:next w:val="Normal"/>
    <w:link w:val="Heading6Char"/>
    <w:uiPriority w:val="9"/>
    <w:semiHidden/>
    <w:unhideWhenUsed/>
    <w:qFormat/>
    <w:rsid w:val="00112D3B"/>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rPr>
  </w:style>
  <w:style w:type="paragraph" w:styleId="Heading7">
    <w:name w:val="heading 7"/>
    <w:basedOn w:val="Normal"/>
    <w:next w:val="Normal"/>
    <w:link w:val="Heading7Char"/>
    <w:uiPriority w:val="9"/>
    <w:semiHidden/>
    <w:unhideWhenUsed/>
    <w:qFormat/>
    <w:rsid w:val="00112D3B"/>
    <w:pPr>
      <w:keepNext/>
      <w:keepLines/>
      <w:spacing w:before="40" w:line="278" w:lineRule="auto"/>
      <w:outlineLvl w:val="6"/>
    </w:pPr>
    <w:rPr>
      <w:rFonts w:asciiTheme="minorHAnsi" w:eastAsiaTheme="majorEastAsia" w:hAnsiTheme="minorHAnsi" w:cstheme="majorBidi"/>
      <w:color w:val="595959" w:themeColor="text1" w:themeTint="A6"/>
      <w:kern w:val="2"/>
      <w:lang w:eastAsia="en-US"/>
    </w:rPr>
  </w:style>
  <w:style w:type="paragraph" w:styleId="Heading8">
    <w:name w:val="heading 8"/>
    <w:basedOn w:val="Normal"/>
    <w:next w:val="Normal"/>
    <w:link w:val="Heading8Char"/>
    <w:uiPriority w:val="9"/>
    <w:semiHidden/>
    <w:unhideWhenUsed/>
    <w:qFormat/>
    <w:rsid w:val="00112D3B"/>
    <w:pPr>
      <w:keepNext/>
      <w:keepLines/>
      <w:spacing w:line="278" w:lineRule="auto"/>
      <w:outlineLvl w:val="7"/>
    </w:pPr>
    <w:rPr>
      <w:rFonts w:asciiTheme="minorHAnsi" w:eastAsiaTheme="majorEastAsia" w:hAnsiTheme="minorHAnsi" w:cstheme="majorBidi"/>
      <w:i/>
      <w:iCs/>
      <w:color w:val="272727" w:themeColor="text1" w:themeTint="D8"/>
      <w:kern w:val="2"/>
      <w:lang w:eastAsia="en-US"/>
    </w:rPr>
  </w:style>
  <w:style w:type="paragraph" w:styleId="Heading9">
    <w:name w:val="heading 9"/>
    <w:basedOn w:val="Normal"/>
    <w:next w:val="Normal"/>
    <w:link w:val="Heading9Char"/>
    <w:uiPriority w:val="9"/>
    <w:semiHidden/>
    <w:unhideWhenUsed/>
    <w:qFormat/>
    <w:rsid w:val="00112D3B"/>
    <w:pPr>
      <w:keepNext/>
      <w:keepLines/>
      <w:spacing w:line="278" w:lineRule="auto"/>
      <w:outlineLvl w:val="8"/>
    </w:pPr>
    <w:rPr>
      <w:rFonts w:asciiTheme="minorHAnsi" w:eastAsiaTheme="majorEastAsia" w:hAnsiTheme="minorHAnsi" w:cstheme="majorBidi"/>
      <w:color w:val="272727" w:themeColor="text1" w:themeTint="D8"/>
      <w:kern w:val="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2D3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12D3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12D3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12D3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12D3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12D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D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D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D3B"/>
    <w:rPr>
      <w:rFonts w:eastAsiaTheme="majorEastAsia" w:cstheme="majorBidi"/>
      <w:color w:val="272727" w:themeColor="text1" w:themeTint="D8"/>
    </w:rPr>
  </w:style>
  <w:style w:type="paragraph" w:styleId="Title">
    <w:name w:val="Title"/>
    <w:basedOn w:val="Normal"/>
    <w:next w:val="Normal"/>
    <w:link w:val="TitleChar"/>
    <w:uiPriority w:val="10"/>
    <w:qFormat/>
    <w:rsid w:val="00112D3B"/>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112D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2D3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rPr>
  </w:style>
  <w:style w:type="character" w:customStyle="1" w:styleId="SubtitleChar">
    <w:name w:val="Subtitle Char"/>
    <w:basedOn w:val="DefaultParagraphFont"/>
    <w:link w:val="Subtitle"/>
    <w:uiPriority w:val="11"/>
    <w:rsid w:val="00112D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2D3B"/>
    <w:pPr>
      <w:spacing w:before="160" w:after="160" w:line="278" w:lineRule="auto"/>
      <w:jc w:val="center"/>
    </w:pPr>
    <w:rPr>
      <w:rFonts w:asciiTheme="minorHAnsi" w:eastAsiaTheme="minorHAnsi" w:hAnsiTheme="minorHAnsi" w:cstheme="minorBidi"/>
      <w:i/>
      <w:iCs/>
      <w:color w:val="404040" w:themeColor="text1" w:themeTint="BF"/>
      <w:kern w:val="2"/>
      <w:lang w:eastAsia="en-US"/>
    </w:rPr>
  </w:style>
  <w:style w:type="character" w:customStyle="1" w:styleId="QuoteChar">
    <w:name w:val="Quote Char"/>
    <w:basedOn w:val="DefaultParagraphFont"/>
    <w:link w:val="Quote"/>
    <w:uiPriority w:val="29"/>
    <w:rsid w:val="00112D3B"/>
    <w:rPr>
      <w:i/>
      <w:iCs/>
      <w:color w:val="404040" w:themeColor="text1" w:themeTint="BF"/>
    </w:rPr>
  </w:style>
  <w:style w:type="paragraph" w:styleId="ListParagraph">
    <w:name w:val="List Paragraph"/>
    <w:basedOn w:val="Normal"/>
    <w:uiPriority w:val="34"/>
    <w:qFormat/>
    <w:rsid w:val="00112D3B"/>
    <w:pPr>
      <w:spacing w:after="160" w:line="278" w:lineRule="auto"/>
      <w:ind w:left="720"/>
      <w:contextualSpacing/>
    </w:pPr>
    <w:rPr>
      <w:rFonts w:asciiTheme="minorHAnsi" w:eastAsiaTheme="minorHAnsi" w:hAnsiTheme="minorHAnsi" w:cstheme="minorBidi"/>
      <w:kern w:val="2"/>
      <w:lang w:eastAsia="en-US"/>
    </w:rPr>
  </w:style>
  <w:style w:type="character" w:styleId="IntenseEmphasis">
    <w:name w:val="Intense Emphasis"/>
    <w:basedOn w:val="DefaultParagraphFont"/>
    <w:uiPriority w:val="21"/>
    <w:qFormat/>
    <w:rsid w:val="00112D3B"/>
    <w:rPr>
      <w:i/>
      <w:iCs/>
      <w:color w:val="2F5496" w:themeColor="accent1" w:themeShade="BF"/>
    </w:rPr>
  </w:style>
  <w:style w:type="paragraph" w:styleId="IntenseQuote">
    <w:name w:val="Intense Quote"/>
    <w:basedOn w:val="Normal"/>
    <w:next w:val="Normal"/>
    <w:link w:val="IntenseQuoteChar"/>
    <w:uiPriority w:val="30"/>
    <w:qFormat/>
    <w:rsid w:val="00112D3B"/>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rPr>
  </w:style>
  <w:style w:type="character" w:customStyle="1" w:styleId="IntenseQuoteChar">
    <w:name w:val="Intense Quote Char"/>
    <w:basedOn w:val="DefaultParagraphFont"/>
    <w:link w:val="IntenseQuote"/>
    <w:uiPriority w:val="30"/>
    <w:rsid w:val="00112D3B"/>
    <w:rPr>
      <w:i/>
      <w:iCs/>
      <w:color w:val="2F5496" w:themeColor="accent1" w:themeShade="BF"/>
    </w:rPr>
  </w:style>
  <w:style w:type="character" w:styleId="IntenseReference">
    <w:name w:val="Intense Reference"/>
    <w:basedOn w:val="DefaultParagraphFont"/>
    <w:uiPriority w:val="32"/>
    <w:qFormat/>
    <w:rsid w:val="00112D3B"/>
    <w:rPr>
      <w:b/>
      <w:bCs/>
      <w:smallCaps/>
      <w:color w:val="2F5496" w:themeColor="accent1" w:themeShade="BF"/>
      <w:spacing w:val="5"/>
    </w:rPr>
  </w:style>
  <w:style w:type="paragraph" w:styleId="Caption">
    <w:name w:val="caption"/>
    <w:basedOn w:val="Normal"/>
    <w:next w:val="Normal"/>
    <w:uiPriority w:val="35"/>
    <w:unhideWhenUsed/>
    <w:qFormat/>
    <w:rsid w:val="004057C0"/>
    <w:pPr>
      <w:spacing w:after="200"/>
    </w:pPr>
    <w:rPr>
      <w:rFonts w:asciiTheme="minorHAnsi" w:eastAsiaTheme="minorHAnsi" w:hAnsiTheme="minorHAnsi" w:cstheme="minorBidi"/>
      <w:i/>
      <w:iCs/>
      <w:color w:val="44546A" w:themeColor="text2"/>
      <w:sz w:val="18"/>
      <w:szCs w:val="18"/>
      <w:lang w:val="sv-SE" w:eastAsia="en-US"/>
      <w14:ligatures w14:val="none"/>
    </w:rPr>
  </w:style>
  <w:style w:type="table" w:styleId="TableGrid">
    <w:name w:val="Table Grid"/>
    <w:basedOn w:val="TableNormal"/>
    <w:uiPriority w:val="39"/>
    <w:rsid w:val="00C474EF"/>
    <w:pPr>
      <w:spacing w:after="0" w:line="240" w:lineRule="auto"/>
    </w:pPr>
    <w:rPr>
      <w:sz w:val="22"/>
      <w:szCs w:val="22"/>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474EF"/>
    <w:rPr>
      <w:sz w:val="16"/>
      <w:szCs w:val="16"/>
    </w:rPr>
  </w:style>
  <w:style w:type="paragraph" w:styleId="CommentText">
    <w:name w:val="annotation text"/>
    <w:basedOn w:val="Normal"/>
    <w:link w:val="CommentTextChar"/>
    <w:uiPriority w:val="99"/>
    <w:unhideWhenUsed/>
    <w:rsid w:val="00C474EF"/>
    <w:rPr>
      <w:sz w:val="20"/>
      <w:szCs w:val="20"/>
    </w:rPr>
  </w:style>
  <w:style w:type="character" w:customStyle="1" w:styleId="CommentTextChar">
    <w:name w:val="Comment Text Char"/>
    <w:basedOn w:val="DefaultParagraphFont"/>
    <w:link w:val="CommentText"/>
    <w:uiPriority w:val="99"/>
    <w:rsid w:val="00C474EF"/>
    <w:rPr>
      <w:rFonts w:ascii="Times New Roman" w:eastAsia="Times New Roman" w:hAnsi="Times New Roman" w:cs="Times New Roman"/>
      <w:kern w:val="0"/>
      <w:sz w:val="20"/>
      <w:szCs w:val="20"/>
      <w:lang w:val="en-US" w:eastAsia="en-GB"/>
    </w:rPr>
  </w:style>
  <w:style w:type="table" w:customStyle="1" w:styleId="TableGrid1">
    <w:name w:val="Table Grid1"/>
    <w:basedOn w:val="TableNormal"/>
    <w:next w:val="TableGrid"/>
    <w:uiPriority w:val="39"/>
    <w:rsid w:val="007B1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quencechunk">
    <w:name w:val="sequence__chunk"/>
    <w:basedOn w:val="DefaultParagraphFont"/>
    <w:rsid w:val="003F5CD4"/>
  </w:style>
  <w:style w:type="paragraph" w:styleId="CommentSubject">
    <w:name w:val="annotation subject"/>
    <w:basedOn w:val="CommentText"/>
    <w:next w:val="CommentText"/>
    <w:link w:val="CommentSubjectChar"/>
    <w:uiPriority w:val="99"/>
    <w:semiHidden/>
    <w:unhideWhenUsed/>
    <w:rsid w:val="00636CF8"/>
    <w:rPr>
      <w:b/>
      <w:bCs/>
    </w:rPr>
  </w:style>
  <w:style w:type="character" w:customStyle="1" w:styleId="CommentSubjectChar">
    <w:name w:val="Comment Subject Char"/>
    <w:basedOn w:val="CommentTextChar"/>
    <w:link w:val="CommentSubject"/>
    <w:uiPriority w:val="99"/>
    <w:semiHidden/>
    <w:rsid w:val="00636CF8"/>
    <w:rPr>
      <w:rFonts w:ascii="Times New Roman" w:eastAsia="Times New Roman" w:hAnsi="Times New Roman" w:cs="Times New Roman"/>
      <w:b/>
      <w:bCs/>
      <w:kern w:val="0"/>
      <w:sz w:val="20"/>
      <w:szCs w:val="20"/>
      <w:lang w:val="en-US" w:eastAsia="en-GB"/>
    </w:rPr>
  </w:style>
  <w:style w:type="paragraph" w:styleId="Revision">
    <w:name w:val="Revision"/>
    <w:hidden/>
    <w:uiPriority w:val="99"/>
    <w:semiHidden/>
    <w:rsid w:val="00025995"/>
    <w:pPr>
      <w:spacing w:after="0" w:line="240" w:lineRule="auto"/>
    </w:pPr>
    <w:rPr>
      <w:rFonts w:ascii="Times New Roman" w:eastAsia="Times New Roman" w:hAnsi="Times New Roman" w:cs="Times New Roman"/>
      <w:kern w:val="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fontTable" Target="fontTable.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8" Type="http://schemas.openxmlformats.org/officeDocument/2006/relationships/image" Target="media/image4.pn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20" Type="http://schemas.openxmlformats.org/officeDocument/2006/relationships/image" Target="media/image16.png"/><Relationship Id="rId41" Type="http://schemas.openxmlformats.org/officeDocument/2006/relationships/image" Target="media/image37.png"/><Relationship Id="rId1" Type="http://schemas.openxmlformats.org/officeDocument/2006/relationships/customXml" Target="../customXml/item1.xml"/><Relationship Id="rId6"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8BDAF-D627-421B-A995-CBA8381C9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22</Pages>
  <Words>2541</Words>
  <Characters>14488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Forsman</dc:creator>
  <cp:keywords/>
  <dc:description/>
  <cp:lastModifiedBy>Johannes Messinger</cp:lastModifiedBy>
  <cp:revision>4</cp:revision>
  <dcterms:created xsi:type="dcterms:W3CDTF">2026-06-24T12:06:00Z</dcterms:created>
  <dcterms:modified xsi:type="dcterms:W3CDTF">2026-06-24T12:14:00Z</dcterms:modified>
</cp:coreProperties>
</file>