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2F224C" w14:textId="77777777" w:rsidR="00767726" w:rsidRPr="00AC1D03" w:rsidRDefault="00767726" w:rsidP="00767726">
      <w:pPr>
        <w:spacing w:line="360" w:lineRule="auto"/>
        <w:jc w:val="center"/>
        <w:rPr>
          <w:color w:val="auto"/>
        </w:rPr>
      </w:pPr>
      <w:r w:rsidRPr="00AC1D03">
        <w:rPr>
          <w:color w:val="auto"/>
        </w:rPr>
        <w:t>Table 4.30 Staff Suggestions for Contactless Service Improvement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8467"/>
      </w:tblGrid>
      <w:tr w:rsidR="00767726" w:rsidRPr="00AC1D03" w14:paraId="611E61CB" w14:textId="77777777" w:rsidTr="00225983">
        <w:tc>
          <w:tcPr>
            <w:tcW w:w="279" w:type="dxa"/>
            <w:tcBorders>
              <w:top w:val="single" w:sz="12" w:space="0" w:color="auto"/>
              <w:bottom w:val="single" w:sz="12" w:space="0" w:color="auto"/>
            </w:tcBorders>
          </w:tcPr>
          <w:p w14:paraId="3D439F3E" w14:textId="77777777" w:rsidR="00767726" w:rsidRPr="00AC1D03" w:rsidRDefault="00767726" w:rsidP="00225983">
            <w:pPr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AC1D03">
              <w:rPr>
                <w:b/>
                <w:bCs/>
                <w:color w:val="auto"/>
                <w:sz w:val="22"/>
                <w:szCs w:val="22"/>
              </w:rPr>
              <w:t>S/N</w:t>
            </w:r>
          </w:p>
        </w:tc>
        <w:tc>
          <w:tcPr>
            <w:tcW w:w="8781" w:type="dxa"/>
            <w:tcBorders>
              <w:top w:val="single" w:sz="12" w:space="0" w:color="auto"/>
              <w:bottom w:val="single" w:sz="12" w:space="0" w:color="auto"/>
            </w:tcBorders>
          </w:tcPr>
          <w:p w14:paraId="6640DAFF" w14:textId="77777777" w:rsidR="00767726" w:rsidRPr="00AC1D03" w:rsidRDefault="00767726" w:rsidP="00225983">
            <w:pPr>
              <w:jc w:val="both"/>
              <w:rPr>
                <w:b/>
                <w:bCs/>
                <w:i/>
                <w:iCs/>
                <w:color w:val="auto"/>
                <w:sz w:val="22"/>
                <w:szCs w:val="22"/>
              </w:rPr>
            </w:pPr>
            <w:r w:rsidRPr="00AC1D03">
              <w:rPr>
                <w:b/>
                <w:bCs/>
                <w:i/>
                <w:iCs/>
                <w:color w:val="auto"/>
                <w:sz w:val="22"/>
                <w:szCs w:val="22"/>
              </w:rPr>
              <w:t>In your opinion, how can the hotel improve its digital and contactless service delivery?</w:t>
            </w:r>
          </w:p>
        </w:tc>
      </w:tr>
      <w:tr w:rsidR="00767726" w:rsidRPr="00AC1D03" w14:paraId="44DCCCBD" w14:textId="77777777" w:rsidTr="00225983">
        <w:tc>
          <w:tcPr>
            <w:tcW w:w="279" w:type="dxa"/>
            <w:tcBorders>
              <w:top w:val="single" w:sz="12" w:space="0" w:color="auto"/>
            </w:tcBorders>
          </w:tcPr>
          <w:p w14:paraId="659A9DEF" w14:textId="77777777" w:rsidR="00767726" w:rsidRPr="00AC1D03" w:rsidRDefault="00767726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8781" w:type="dxa"/>
            <w:tcBorders>
              <w:top w:val="single" w:sz="12" w:space="0" w:color="auto"/>
            </w:tcBorders>
          </w:tcPr>
          <w:p w14:paraId="77A9B6F5" w14:textId="77777777" w:rsidR="00767726" w:rsidRPr="00AC1D03" w:rsidRDefault="00767726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The front office could introduce biometric authentication, like facial or fingerprint recognition, to accelerate identity verification and reduce physical document handling, offering a seamless arrival experience</w:t>
            </w:r>
          </w:p>
        </w:tc>
      </w:tr>
      <w:tr w:rsidR="00767726" w:rsidRPr="00AC1D03" w14:paraId="539B3A81" w14:textId="77777777" w:rsidTr="00225983">
        <w:tc>
          <w:tcPr>
            <w:tcW w:w="279" w:type="dxa"/>
          </w:tcPr>
          <w:p w14:paraId="65A752B0" w14:textId="77777777" w:rsidR="00767726" w:rsidRPr="00AC1D03" w:rsidRDefault="00767726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8781" w:type="dxa"/>
          </w:tcPr>
          <w:p w14:paraId="5F1C1695" w14:textId="77777777" w:rsidR="00767726" w:rsidRPr="00AC1D03" w:rsidRDefault="00767726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The department could consolidate lighting, curtains, temperature, and TV controls into a single mobile interface, enabling guests to operate all room functions through their smartphones</w:t>
            </w:r>
          </w:p>
        </w:tc>
      </w:tr>
      <w:tr w:rsidR="00767726" w:rsidRPr="00AC1D03" w14:paraId="0FCB9EC9" w14:textId="77777777" w:rsidTr="00225983">
        <w:tc>
          <w:tcPr>
            <w:tcW w:w="279" w:type="dxa"/>
          </w:tcPr>
          <w:p w14:paraId="052041AE" w14:textId="77777777" w:rsidR="00767726" w:rsidRPr="00AC1D03" w:rsidRDefault="00767726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3</w:t>
            </w:r>
          </w:p>
        </w:tc>
        <w:tc>
          <w:tcPr>
            <w:tcW w:w="8781" w:type="dxa"/>
          </w:tcPr>
          <w:p w14:paraId="41846962" w14:textId="77777777" w:rsidR="00767726" w:rsidRPr="00AC1D03" w:rsidRDefault="00767726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Implementing RFID-based luggage tagging would allow guests to track their bags digitally from arrival to room delivery, reducing uncertainty and enhancing transparency</w:t>
            </w:r>
          </w:p>
        </w:tc>
      </w:tr>
      <w:tr w:rsidR="00767726" w:rsidRPr="00AC1D03" w14:paraId="2745716E" w14:textId="77777777" w:rsidTr="00225983">
        <w:tc>
          <w:tcPr>
            <w:tcW w:w="279" w:type="dxa"/>
          </w:tcPr>
          <w:p w14:paraId="119731C1" w14:textId="77777777" w:rsidR="00767726" w:rsidRPr="00AC1D03" w:rsidRDefault="00767726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8781" w:type="dxa"/>
          </w:tcPr>
          <w:p w14:paraId="705C7D72" w14:textId="77777777" w:rsidR="00767726" w:rsidRPr="00AC1D03" w:rsidRDefault="00767726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F&amp;B could adopt an AI system that analyzes guest preferences and past orders to recommend personalized meal options through the app, improving digital ordering engagement</w:t>
            </w:r>
          </w:p>
        </w:tc>
      </w:tr>
      <w:tr w:rsidR="00767726" w:rsidRPr="00AC1D03" w14:paraId="537D6AE4" w14:textId="77777777" w:rsidTr="00225983">
        <w:tc>
          <w:tcPr>
            <w:tcW w:w="279" w:type="dxa"/>
          </w:tcPr>
          <w:p w14:paraId="2E1D5BE8" w14:textId="77777777" w:rsidR="00767726" w:rsidRPr="00AC1D03" w:rsidRDefault="00767726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8781" w:type="dxa"/>
          </w:tcPr>
          <w:p w14:paraId="375BB00B" w14:textId="77777777" w:rsidR="00767726" w:rsidRPr="00AC1D03" w:rsidRDefault="00767726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F&amp;B could show real-time restaurant occupancy levels on the app, allowing guests to avoid crowded periods and make informed dining choices</w:t>
            </w:r>
          </w:p>
        </w:tc>
      </w:tr>
      <w:tr w:rsidR="00767726" w:rsidRPr="00AC1D03" w14:paraId="52B4ED65" w14:textId="77777777" w:rsidTr="00225983">
        <w:tc>
          <w:tcPr>
            <w:tcW w:w="279" w:type="dxa"/>
          </w:tcPr>
          <w:p w14:paraId="0D7A7EF4" w14:textId="77777777" w:rsidR="00767726" w:rsidRPr="00AC1D03" w:rsidRDefault="00767726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8781" w:type="dxa"/>
          </w:tcPr>
          <w:p w14:paraId="2F650D1D" w14:textId="77777777" w:rsidR="00767726" w:rsidRPr="00AC1D03" w:rsidRDefault="00767726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The front office could implement a queue ticket system where guests request assistance digitally and are notified when an agent is available, minimizing physical waiting</w:t>
            </w:r>
          </w:p>
        </w:tc>
      </w:tr>
      <w:tr w:rsidR="00767726" w:rsidRPr="00AC1D03" w14:paraId="24C549F4" w14:textId="77777777" w:rsidTr="00225983">
        <w:tc>
          <w:tcPr>
            <w:tcW w:w="279" w:type="dxa"/>
          </w:tcPr>
          <w:p w14:paraId="0204300F" w14:textId="77777777" w:rsidR="00767726" w:rsidRPr="00AC1D03" w:rsidRDefault="00767726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7</w:t>
            </w:r>
          </w:p>
        </w:tc>
        <w:tc>
          <w:tcPr>
            <w:tcW w:w="8781" w:type="dxa"/>
          </w:tcPr>
          <w:p w14:paraId="75B4664B" w14:textId="77777777" w:rsidR="00767726" w:rsidRPr="00AC1D03" w:rsidRDefault="00767726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The hotel could designate a digital support desk or hotline for employees to receive immediate assistance with system-related challenges, strengthening digital readiness and reducing service disruptions</w:t>
            </w:r>
          </w:p>
        </w:tc>
      </w:tr>
      <w:tr w:rsidR="00767726" w:rsidRPr="00AC1D03" w14:paraId="413D453A" w14:textId="77777777" w:rsidTr="00225983">
        <w:tc>
          <w:tcPr>
            <w:tcW w:w="279" w:type="dxa"/>
          </w:tcPr>
          <w:p w14:paraId="3FB2E60A" w14:textId="77777777" w:rsidR="00767726" w:rsidRPr="00AC1D03" w:rsidRDefault="00767726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8</w:t>
            </w:r>
          </w:p>
        </w:tc>
        <w:tc>
          <w:tcPr>
            <w:tcW w:w="8781" w:type="dxa"/>
          </w:tcPr>
          <w:p w14:paraId="4D2FE3A6" w14:textId="77777777" w:rsidR="00767726" w:rsidRPr="00AC1D03" w:rsidRDefault="00767726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Housekeeping staff could use a mobile app to update room cleaning status in real time, reducing delays between cleaning completion and front office room assignment</w:t>
            </w:r>
          </w:p>
        </w:tc>
      </w:tr>
      <w:tr w:rsidR="00767726" w:rsidRPr="00AC1D03" w14:paraId="1C270FAB" w14:textId="77777777" w:rsidTr="00225983">
        <w:tc>
          <w:tcPr>
            <w:tcW w:w="279" w:type="dxa"/>
          </w:tcPr>
          <w:p w14:paraId="66958774" w14:textId="77777777" w:rsidR="00767726" w:rsidRPr="00AC1D03" w:rsidRDefault="00767726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9</w:t>
            </w:r>
          </w:p>
        </w:tc>
        <w:tc>
          <w:tcPr>
            <w:tcW w:w="8781" w:type="dxa"/>
          </w:tcPr>
          <w:p w14:paraId="117A4EA0" w14:textId="77777777" w:rsidR="00767726" w:rsidRPr="00AC1D03" w:rsidRDefault="00767726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Allowing guests to select their desired turn-down time digitally would support operational planning and improve convenience for guests with irregular schedules</w:t>
            </w:r>
          </w:p>
        </w:tc>
      </w:tr>
      <w:tr w:rsidR="00767726" w:rsidRPr="00AC1D03" w14:paraId="20AD0E41" w14:textId="77777777" w:rsidTr="00225983">
        <w:tc>
          <w:tcPr>
            <w:tcW w:w="279" w:type="dxa"/>
          </w:tcPr>
          <w:p w14:paraId="2190C7CC" w14:textId="77777777" w:rsidR="00767726" w:rsidRPr="00AC1D03" w:rsidRDefault="00767726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10</w:t>
            </w:r>
          </w:p>
        </w:tc>
        <w:tc>
          <w:tcPr>
            <w:tcW w:w="8781" w:type="dxa"/>
          </w:tcPr>
          <w:p w14:paraId="4A4DAB2F" w14:textId="77777777" w:rsidR="00767726" w:rsidRPr="00AC1D03" w:rsidRDefault="00767726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The hotel could introduce a digital tracking feature enabling guests to see real-time order progress for example, ‘preparing,’ ‘on the way,’ or ‘delivered,’ which is similar to modern food delivery platforms</w:t>
            </w:r>
          </w:p>
        </w:tc>
      </w:tr>
      <w:tr w:rsidR="00767726" w:rsidRPr="00AC1D03" w14:paraId="1D9E5B28" w14:textId="77777777" w:rsidTr="00225983">
        <w:tc>
          <w:tcPr>
            <w:tcW w:w="279" w:type="dxa"/>
          </w:tcPr>
          <w:p w14:paraId="2A08A7D6" w14:textId="77777777" w:rsidR="00767726" w:rsidRPr="00AC1D03" w:rsidRDefault="00767726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11</w:t>
            </w:r>
          </w:p>
        </w:tc>
        <w:tc>
          <w:tcPr>
            <w:tcW w:w="8781" w:type="dxa"/>
          </w:tcPr>
          <w:p w14:paraId="291B7683" w14:textId="77777777" w:rsidR="00767726" w:rsidRPr="00AC1D03" w:rsidRDefault="00767726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Engineering could automatically optimize energy use in vacant rooms by remotely adjusting lighting and AC, enhancing environmental efficiency without compromising comfort</w:t>
            </w:r>
          </w:p>
        </w:tc>
      </w:tr>
      <w:tr w:rsidR="00767726" w:rsidRPr="00AC1D03" w14:paraId="49A81F69" w14:textId="77777777" w:rsidTr="00225983">
        <w:tc>
          <w:tcPr>
            <w:tcW w:w="279" w:type="dxa"/>
          </w:tcPr>
          <w:p w14:paraId="5F1BBFA8" w14:textId="77777777" w:rsidR="00767726" w:rsidRPr="00AC1D03" w:rsidRDefault="00767726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12</w:t>
            </w:r>
          </w:p>
        </w:tc>
        <w:tc>
          <w:tcPr>
            <w:tcW w:w="8781" w:type="dxa"/>
          </w:tcPr>
          <w:p w14:paraId="46947DBA" w14:textId="77777777" w:rsidR="00767726" w:rsidRPr="00AC1D03" w:rsidRDefault="00767726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Management could develop a structured digital training curriculum for all staff, ensuring every department gain competency in handling contactless technologies</w:t>
            </w:r>
          </w:p>
        </w:tc>
      </w:tr>
      <w:tr w:rsidR="00767726" w:rsidRPr="00AC1D03" w14:paraId="65F6678A" w14:textId="77777777" w:rsidTr="00225983">
        <w:tc>
          <w:tcPr>
            <w:tcW w:w="279" w:type="dxa"/>
          </w:tcPr>
          <w:p w14:paraId="51C9ECFD" w14:textId="77777777" w:rsidR="00767726" w:rsidRPr="00AC1D03" w:rsidRDefault="00767726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13</w:t>
            </w:r>
          </w:p>
        </w:tc>
        <w:tc>
          <w:tcPr>
            <w:tcW w:w="8781" w:type="dxa"/>
          </w:tcPr>
          <w:p w14:paraId="4A958AB0" w14:textId="77777777" w:rsidR="00767726" w:rsidRPr="00AC1D03" w:rsidRDefault="00767726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A cross-functional task force could be established to lead digital projects, monitor adoption, and provide internal feedback on technological enhancements</w:t>
            </w:r>
          </w:p>
        </w:tc>
      </w:tr>
      <w:tr w:rsidR="00767726" w:rsidRPr="00AC1D03" w14:paraId="4A82AE52" w14:textId="77777777" w:rsidTr="00225983">
        <w:tc>
          <w:tcPr>
            <w:tcW w:w="279" w:type="dxa"/>
          </w:tcPr>
          <w:p w14:paraId="38EEFEA9" w14:textId="77777777" w:rsidR="00767726" w:rsidRPr="00AC1D03" w:rsidRDefault="00767726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14</w:t>
            </w:r>
          </w:p>
        </w:tc>
        <w:tc>
          <w:tcPr>
            <w:tcW w:w="8781" w:type="dxa"/>
          </w:tcPr>
          <w:p w14:paraId="43AC77F4" w14:textId="77777777" w:rsidR="00767726" w:rsidRPr="00AC1D03" w:rsidRDefault="00767726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Guests have expressed that the coordination between departments in handling digital requests reflects a high level of organizational preparedness for contactless operations</w:t>
            </w:r>
          </w:p>
        </w:tc>
      </w:tr>
      <w:tr w:rsidR="00767726" w:rsidRPr="00AC1D03" w14:paraId="099086EF" w14:textId="77777777" w:rsidTr="00225983">
        <w:tc>
          <w:tcPr>
            <w:tcW w:w="279" w:type="dxa"/>
            <w:tcBorders>
              <w:bottom w:val="single" w:sz="12" w:space="0" w:color="auto"/>
            </w:tcBorders>
          </w:tcPr>
          <w:p w14:paraId="12666219" w14:textId="77777777" w:rsidR="00767726" w:rsidRPr="00AC1D03" w:rsidRDefault="00767726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15</w:t>
            </w:r>
          </w:p>
        </w:tc>
        <w:tc>
          <w:tcPr>
            <w:tcW w:w="8781" w:type="dxa"/>
            <w:tcBorders>
              <w:bottom w:val="single" w:sz="12" w:space="0" w:color="auto"/>
            </w:tcBorders>
          </w:tcPr>
          <w:p w14:paraId="7CCE188B" w14:textId="77777777" w:rsidR="00767726" w:rsidRPr="00AC1D03" w:rsidRDefault="00767726" w:rsidP="00225983">
            <w:pPr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color w:val="auto"/>
                <w:sz w:val="22"/>
                <w:szCs w:val="22"/>
              </w:rPr>
              <w:t>Allowing guests to seamlessly connect their personal devices (like phones, tablets and laptops) to in-room entertainment systems would improve the tech experience and reflect modern guest expectations</w:t>
            </w:r>
          </w:p>
        </w:tc>
      </w:tr>
    </w:tbl>
    <w:p w14:paraId="08952AD0" w14:textId="77777777" w:rsidR="00767726" w:rsidRPr="00AC1D03" w:rsidRDefault="00767726" w:rsidP="00767726">
      <w:pPr>
        <w:jc w:val="both"/>
        <w:rPr>
          <w:color w:val="auto"/>
        </w:rPr>
      </w:pPr>
      <w:r w:rsidRPr="00AC1D03">
        <w:rPr>
          <w:color w:val="auto"/>
        </w:rPr>
        <w:t>Source: Staff respondents’ data, 2025</w:t>
      </w:r>
    </w:p>
    <w:p w14:paraId="3538A4B4" w14:textId="77777777" w:rsidR="006740BA" w:rsidRDefault="006740BA"/>
    <w:sectPr w:rsidR="006740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quote-cjk-patch">
    <w:altName w:val="Times New Roman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F5F0623"/>
    <w:multiLevelType w:val="multilevel"/>
    <w:tmpl w:val="E208DBE4"/>
    <w:lvl w:ilvl="0">
      <w:start w:val="1"/>
      <w:numFmt w:val="decimal"/>
      <w:pStyle w:val="Heading1"/>
      <w:suff w:val="space"/>
      <w:lvlText w:val="%1"/>
      <w:lvlJc w:val="left"/>
      <w:pPr>
        <w:ind w:left="432" w:hanging="432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576" w:hanging="576"/>
      </w:pPr>
      <w:rPr>
        <w:rFonts w:ascii="Times New Roman" w:hAnsi="Times New Roman" w:cs="Times New Roman" w:hint="default"/>
        <w:b/>
        <w:bCs/>
        <w:lang w:val="en-GB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b/>
        <w:bCs w:val="0"/>
        <w:color w:val="auto"/>
        <w:sz w:val="28"/>
        <w:szCs w:val="28"/>
        <w:lang w:val="en-US"/>
      </w:rPr>
    </w:lvl>
    <w:lvl w:ilvl="3">
      <w:start w:val="1"/>
      <w:numFmt w:val="decimal"/>
      <w:pStyle w:val="Heading4"/>
      <w:suff w:val="space"/>
      <w:lvlText w:val="%1.%2.%3.%4"/>
      <w:lvlJc w:val="left"/>
      <w:pPr>
        <w:ind w:left="864" w:hanging="864"/>
      </w:pPr>
      <w:rPr>
        <w:rFonts w:ascii="Times New Roman" w:hAnsi="Times New Roman" w:cs="Times New Roman" w:hint="default"/>
        <w:b/>
        <w:bCs w:val="0"/>
        <w:color w:val="FF0000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1" w15:restartNumberingAfterBreak="0">
    <w:nsid w:val="5FCA1F5F"/>
    <w:multiLevelType w:val="hybridMultilevel"/>
    <w:tmpl w:val="1DE648C6"/>
    <w:lvl w:ilvl="0" w:tplc="5D26ED1E">
      <w:start w:val="1"/>
      <w:numFmt w:val="bullet"/>
      <w:pStyle w:val="ListParagraph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7873257">
    <w:abstractNumId w:val="0"/>
  </w:num>
  <w:num w:numId="2" w16cid:durableId="649945687">
    <w:abstractNumId w:val="0"/>
  </w:num>
  <w:num w:numId="3" w16cid:durableId="221721262">
    <w:abstractNumId w:val="0"/>
  </w:num>
  <w:num w:numId="4" w16cid:durableId="506939754">
    <w:abstractNumId w:val="0"/>
  </w:num>
  <w:num w:numId="5" w16cid:durableId="860388258">
    <w:abstractNumId w:val="0"/>
  </w:num>
  <w:num w:numId="6" w16cid:durableId="425420149">
    <w:abstractNumId w:val="0"/>
  </w:num>
  <w:num w:numId="7" w16cid:durableId="1085492742">
    <w:abstractNumId w:val="0"/>
  </w:num>
  <w:num w:numId="8" w16cid:durableId="1376731058">
    <w:abstractNumId w:val="0"/>
  </w:num>
  <w:num w:numId="9" w16cid:durableId="1066563047">
    <w:abstractNumId w:val="1"/>
  </w:num>
  <w:num w:numId="10" w16cid:durableId="742987293">
    <w:abstractNumId w:val="0"/>
  </w:num>
  <w:num w:numId="11" w16cid:durableId="1888102870">
    <w:abstractNumId w:val="0"/>
  </w:num>
  <w:num w:numId="12" w16cid:durableId="1905872547">
    <w:abstractNumId w:val="0"/>
  </w:num>
  <w:num w:numId="13" w16cid:durableId="1580139664">
    <w:abstractNumId w:val="0"/>
  </w:num>
  <w:num w:numId="14" w16cid:durableId="1094789941">
    <w:abstractNumId w:val="0"/>
  </w:num>
  <w:num w:numId="15" w16cid:durableId="329722321">
    <w:abstractNumId w:val="0"/>
  </w:num>
  <w:num w:numId="16" w16cid:durableId="1908688764">
    <w:abstractNumId w:val="0"/>
  </w:num>
  <w:num w:numId="17" w16cid:durableId="1243753755">
    <w:abstractNumId w:val="0"/>
  </w:num>
  <w:num w:numId="18" w16cid:durableId="1204051882">
    <w:abstractNumId w:val="0"/>
  </w:num>
  <w:num w:numId="19" w16cid:durableId="2094470200">
    <w:abstractNumId w:val="0"/>
  </w:num>
  <w:num w:numId="20" w16cid:durableId="30611538">
    <w:abstractNumId w:val="0"/>
  </w:num>
  <w:num w:numId="21" w16cid:durableId="1072584531">
    <w:abstractNumId w:val="0"/>
  </w:num>
  <w:num w:numId="22" w16cid:durableId="490754429">
    <w:abstractNumId w:val="0"/>
  </w:num>
  <w:num w:numId="23" w16cid:durableId="1217472056">
    <w:abstractNumId w:val="0"/>
  </w:num>
  <w:num w:numId="24" w16cid:durableId="1017923172">
    <w:abstractNumId w:val="0"/>
  </w:num>
  <w:num w:numId="25" w16cid:durableId="48648022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3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726"/>
    <w:rsid w:val="00040B77"/>
    <w:rsid w:val="00081A50"/>
    <w:rsid w:val="00090C82"/>
    <w:rsid w:val="00100E62"/>
    <w:rsid w:val="001A6602"/>
    <w:rsid w:val="00200E31"/>
    <w:rsid w:val="00264889"/>
    <w:rsid w:val="002A39A1"/>
    <w:rsid w:val="00310D8B"/>
    <w:rsid w:val="00317368"/>
    <w:rsid w:val="003545EE"/>
    <w:rsid w:val="003563AF"/>
    <w:rsid w:val="003B345E"/>
    <w:rsid w:val="00402538"/>
    <w:rsid w:val="004157E0"/>
    <w:rsid w:val="00427757"/>
    <w:rsid w:val="004A3B15"/>
    <w:rsid w:val="004A6856"/>
    <w:rsid w:val="004A7A80"/>
    <w:rsid w:val="00596289"/>
    <w:rsid w:val="005C0E81"/>
    <w:rsid w:val="00654DFA"/>
    <w:rsid w:val="006740BA"/>
    <w:rsid w:val="006B1B52"/>
    <w:rsid w:val="00731BBF"/>
    <w:rsid w:val="00745833"/>
    <w:rsid w:val="00767726"/>
    <w:rsid w:val="00806747"/>
    <w:rsid w:val="00852322"/>
    <w:rsid w:val="008A26B0"/>
    <w:rsid w:val="008D2D93"/>
    <w:rsid w:val="008D437F"/>
    <w:rsid w:val="008F0B2C"/>
    <w:rsid w:val="008F18CF"/>
    <w:rsid w:val="00954C27"/>
    <w:rsid w:val="009B7336"/>
    <w:rsid w:val="00A153E2"/>
    <w:rsid w:val="00A5322E"/>
    <w:rsid w:val="00B142A5"/>
    <w:rsid w:val="00BC1715"/>
    <w:rsid w:val="00BF1ACC"/>
    <w:rsid w:val="00C2055B"/>
    <w:rsid w:val="00C82AF6"/>
    <w:rsid w:val="00C93910"/>
    <w:rsid w:val="00CE520D"/>
    <w:rsid w:val="00D05A73"/>
    <w:rsid w:val="00D13E3F"/>
    <w:rsid w:val="00DA6FD6"/>
    <w:rsid w:val="00E65D08"/>
    <w:rsid w:val="00F8063E"/>
    <w:rsid w:val="00F829BB"/>
    <w:rsid w:val="00FB5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24C6A9"/>
  <w15:chartTrackingRefBased/>
  <w15:docId w15:val="{BB2E9C99-B8B1-2C4A-8DB8-C4B19C181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lang w:val="en-GB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767726"/>
    <w:pPr>
      <w:autoSpaceDE w:val="0"/>
      <w:autoSpaceDN w:val="0"/>
      <w:adjustRightInd w:val="0"/>
      <w:spacing w:before="0" w:beforeAutospacing="0" w:after="0" w:afterAutospacing="0"/>
      <w:jc w:val="left"/>
    </w:pPr>
    <w:rPr>
      <w:rFonts w:eastAsia="SimSun" w:cs="Courier New"/>
      <w:color w:val="000000"/>
      <w:szCs w:val="24"/>
      <w:lang w:eastAsia="en-GB"/>
    </w:rPr>
  </w:style>
  <w:style w:type="paragraph" w:styleId="Heading1">
    <w:name w:val="heading 1"/>
    <w:basedOn w:val="Title"/>
    <w:next w:val="BodyTextFirstIndent"/>
    <w:link w:val="Heading1Char"/>
    <w:autoRedefine/>
    <w:qFormat/>
    <w:rsid w:val="00100E62"/>
    <w:pPr>
      <w:keepLines/>
      <w:pageBreakBefore/>
      <w:widowControl w:val="0"/>
      <w:numPr>
        <w:numId w:val="25"/>
      </w:numPr>
      <w:spacing w:before="240" w:after="120"/>
      <w:contextualSpacing w:val="0"/>
      <w:jc w:val="center"/>
      <w:outlineLvl w:val="0"/>
    </w:pPr>
    <w:rPr>
      <w:rFonts w:eastAsia="SimHei" w:cs="Times New Roman"/>
      <w:b/>
      <w:spacing w:val="0"/>
      <w:kern w:val="2"/>
      <w:sz w:val="36"/>
      <w:szCs w:val="20"/>
      <w:lang w:val="en-US"/>
    </w:rPr>
  </w:style>
  <w:style w:type="paragraph" w:styleId="Heading2">
    <w:name w:val="heading 2"/>
    <w:basedOn w:val="ds-markdown-paragraph"/>
    <w:next w:val="BodyTextFirstIndent"/>
    <w:link w:val="Heading2Char"/>
    <w:autoRedefine/>
    <w:uiPriority w:val="9"/>
    <w:qFormat/>
    <w:rsid w:val="00100E62"/>
    <w:pPr>
      <w:numPr>
        <w:ilvl w:val="1"/>
        <w:numId w:val="21"/>
      </w:numPr>
      <w:autoSpaceDE/>
      <w:autoSpaceDN/>
      <w:adjustRightInd/>
      <w:outlineLvl w:val="1"/>
    </w:pPr>
    <w:rPr>
      <w:rFonts w:eastAsiaTheme="majorEastAsia"/>
      <w:b/>
      <w:color w:val="auto"/>
      <w:sz w:val="28"/>
      <w:szCs w:val="20"/>
      <w:lang w:eastAsia="en-US"/>
    </w:rPr>
  </w:style>
  <w:style w:type="paragraph" w:styleId="Heading3">
    <w:name w:val="heading 3"/>
    <w:basedOn w:val="ds-markdown-paragraph"/>
    <w:next w:val="BodyTextFirstIndent"/>
    <w:link w:val="Heading3Char"/>
    <w:autoRedefine/>
    <w:qFormat/>
    <w:rsid w:val="00100E62"/>
    <w:pPr>
      <w:numPr>
        <w:ilvl w:val="2"/>
        <w:numId w:val="25"/>
      </w:numPr>
      <w:autoSpaceDE/>
      <w:autoSpaceDN/>
      <w:adjustRightInd/>
      <w:spacing w:before="240" w:after="240"/>
      <w:outlineLvl w:val="2"/>
    </w:pPr>
    <w:rPr>
      <w:rFonts w:ascii="quote-cjk-patch" w:eastAsia="Times New Roman" w:hAnsi="quote-cjk-patch"/>
      <w:color w:val="0F1115"/>
    </w:rPr>
  </w:style>
  <w:style w:type="paragraph" w:styleId="Heading4">
    <w:name w:val="heading 4"/>
    <w:basedOn w:val="Normal"/>
    <w:next w:val="BodyTextFirstIndent"/>
    <w:link w:val="Heading4Char"/>
    <w:autoRedefine/>
    <w:qFormat/>
    <w:rsid w:val="00100E62"/>
    <w:pPr>
      <w:widowControl w:val="0"/>
      <w:numPr>
        <w:ilvl w:val="3"/>
        <w:numId w:val="25"/>
      </w:numPr>
      <w:outlineLvl w:val="3"/>
    </w:pPr>
    <w:rPr>
      <w:rFonts w:eastAsia="SimHei"/>
      <w:b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772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772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772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772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772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autoRedefine/>
    <w:uiPriority w:val="9"/>
    <w:qFormat/>
    <w:rsid w:val="00100E62"/>
    <w:rPr>
      <w:rFonts w:eastAsiaTheme="majorEastAsia" w:cs="Courier New"/>
      <w:b/>
      <w:sz w:val="28"/>
      <w:shd w:val="clear" w:color="auto" w:fill="FFFFFF"/>
      <w:lang w:val="en-US"/>
    </w:rPr>
  </w:style>
  <w:style w:type="paragraph" w:styleId="BodyText">
    <w:name w:val="Body Text"/>
    <w:basedOn w:val="Normal"/>
    <w:link w:val="BodyTextChar"/>
    <w:autoRedefine/>
    <w:qFormat/>
    <w:rsid w:val="00BF1ACC"/>
    <w:pPr>
      <w:spacing w:line="360" w:lineRule="auto"/>
      <w:jc w:val="both"/>
    </w:pPr>
    <w:rPr>
      <w:rFonts w:eastAsia="Times New Roman"/>
      <w:kern w:val="2"/>
      <w:shd w:val="clear" w:color="auto" w:fill="FFFFFF"/>
      <w:lang w:eastAsia="zh-CN"/>
    </w:rPr>
  </w:style>
  <w:style w:type="character" w:customStyle="1" w:styleId="BodyTextChar">
    <w:name w:val="Body Text Char"/>
    <w:basedOn w:val="DefaultParagraphFont"/>
    <w:link w:val="BodyText"/>
    <w:autoRedefine/>
    <w:qFormat/>
    <w:rsid w:val="00BF1ACC"/>
    <w:rPr>
      <w:rFonts w:cs="Courier New"/>
      <w:color w:val="000000"/>
      <w:kern w:val="2"/>
      <w:szCs w:val="24"/>
    </w:rPr>
  </w:style>
  <w:style w:type="paragraph" w:styleId="BodyTextFirstIndent">
    <w:name w:val="Body Text First Indent"/>
    <w:basedOn w:val="Normal"/>
    <w:next w:val="BodyText"/>
    <w:link w:val="BodyTextFirstIndentChar"/>
    <w:autoRedefine/>
    <w:qFormat/>
    <w:rsid w:val="00310D8B"/>
    <w:pPr>
      <w:widowControl w:val="0"/>
      <w:spacing w:line="360" w:lineRule="auto"/>
      <w:jc w:val="both"/>
    </w:pPr>
    <w:rPr>
      <w:kern w:val="2"/>
    </w:rPr>
  </w:style>
  <w:style w:type="character" w:customStyle="1" w:styleId="BodyTextFirstIndentChar">
    <w:name w:val="Body Text First Indent Char"/>
    <w:link w:val="BodyTextFirstIndent"/>
    <w:autoRedefine/>
    <w:qFormat/>
    <w:rsid w:val="00310D8B"/>
    <w:rPr>
      <w:rFonts w:cs="Courier New"/>
      <w:color w:val="000000"/>
      <w:kern w:val="2"/>
      <w:szCs w:val="24"/>
    </w:rPr>
  </w:style>
  <w:style w:type="character" w:customStyle="1" w:styleId="Heading1Char">
    <w:name w:val="Heading 1 Char"/>
    <w:basedOn w:val="DefaultParagraphFont"/>
    <w:link w:val="Heading1"/>
    <w:qFormat/>
    <w:rsid w:val="00BC1715"/>
    <w:rPr>
      <w:rFonts w:eastAsia="SimHei"/>
      <w:b/>
      <w:kern w:val="2"/>
      <w:sz w:val="36"/>
      <w:lang w:val="en-US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3545EE"/>
    <w:pPr>
      <w:spacing w:after="80"/>
      <w:contextualSpacing/>
    </w:pPr>
    <w:rPr>
      <w:rFonts w:eastAsiaTheme="majorEastAsia" w:cstheme="majorBidi"/>
      <w:bCs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45EE"/>
    <w:rPr>
      <w:rFonts w:eastAsiaTheme="majorEastAsia" w:cstheme="majorBidi"/>
      <w:bCs/>
      <w:color w:val="000000"/>
      <w:spacing w:val="-10"/>
      <w:kern w:val="28"/>
      <w:sz w:val="28"/>
      <w:szCs w:val="56"/>
      <w:lang w:eastAsia="en-GB"/>
    </w:rPr>
  </w:style>
  <w:style w:type="character" w:customStyle="1" w:styleId="Heading3Char">
    <w:name w:val="Heading 3 Char"/>
    <w:basedOn w:val="DefaultParagraphFont"/>
    <w:link w:val="Heading3"/>
    <w:rsid w:val="00CE520D"/>
    <w:rPr>
      <w:rFonts w:ascii="quote-cjk-patch" w:eastAsia="Times New Roman" w:hAnsi="quote-cjk-patch"/>
      <w:color w:val="0F1115"/>
      <w:szCs w:val="24"/>
      <w:shd w:val="clear" w:color="auto" w:fill="FFFFFF"/>
      <w:lang w:val="en-US"/>
    </w:rPr>
  </w:style>
  <w:style w:type="character" w:customStyle="1" w:styleId="Heading4Char">
    <w:name w:val="Heading 4 Char"/>
    <w:basedOn w:val="DefaultParagraphFont"/>
    <w:link w:val="Heading4"/>
    <w:rsid w:val="00C93910"/>
    <w:rPr>
      <w:rFonts w:eastAsia="SimHei" w:cs="Courier New"/>
      <w:b/>
      <w:color w:val="000000"/>
      <w:lang w:val="en-US"/>
    </w:rPr>
  </w:style>
  <w:style w:type="paragraph" w:styleId="PlainText">
    <w:name w:val="Plain Text"/>
    <w:basedOn w:val="Normal"/>
    <w:link w:val="PlainTextChar"/>
    <w:autoRedefine/>
    <w:qFormat/>
    <w:rsid w:val="00310D8B"/>
    <w:pPr>
      <w:widowControl w:val="0"/>
      <w:snapToGrid w:val="0"/>
      <w:spacing w:line="360" w:lineRule="auto"/>
      <w:ind w:right="1680"/>
      <w:jc w:val="both"/>
    </w:pPr>
    <w:rPr>
      <w:bCs/>
      <w:kern w:val="2"/>
      <w:lang w:val="en-US"/>
    </w:rPr>
  </w:style>
  <w:style w:type="character" w:customStyle="1" w:styleId="PlainTextChar">
    <w:name w:val="Plain Text Char"/>
    <w:basedOn w:val="DefaultParagraphFont"/>
    <w:link w:val="PlainText"/>
    <w:rsid w:val="00310D8B"/>
    <w:rPr>
      <w:bCs/>
      <w:color w:val="000000"/>
      <w:kern w:val="2"/>
      <w:szCs w:val="24"/>
      <w:lang w:val="en-US"/>
    </w:rPr>
  </w:style>
  <w:style w:type="paragraph" w:styleId="ListParagraph">
    <w:name w:val="List Paragraph"/>
    <w:basedOn w:val="Normal"/>
    <w:autoRedefine/>
    <w:uiPriority w:val="34"/>
    <w:qFormat/>
    <w:rsid w:val="00317368"/>
    <w:pPr>
      <w:widowControl w:val="0"/>
      <w:numPr>
        <w:numId w:val="9"/>
      </w:numPr>
      <w:spacing w:line="360" w:lineRule="auto"/>
      <w:jc w:val="both"/>
    </w:pPr>
    <w:rPr>
      <w:kern w:val="2"/>
      <w:lang w:val="en-US"/>
    </w:rPr>
  </w:style>
  <w:style w:type="character" w:styleId="Strong">
    <w:name w:val="Strong"/>
    <w:uiPriority w:val="22"/>
    <w:qFormat/>
    <w:rsid w:val="00402538"/>
    <w:rPr>
      <w:rFonts w:ascii="Times New Roman" w:hAnsi="Times New Roman"/>
      <w:b/>
      <w:bCs/>
    </w:rPr>
  </w:style>
  <w:style w:type="character" w:styleId="Emphasis">
    <w:name w:val="Emphasis"/>
    <w:basedOn w:val="DefaultParagraphFont"/>
    <w:uiPriority w:val="20"/>
    <w:qFormat/>
    <w:rsid w:val="00402538"/>
    <w:rPr>
      <w:rFonts w:ascii="Times New Roman" w:hAnsi="Times New Roman"/>
      <w:i w:val="0"/>
      <w:iCs/>
      <w:sz w:val="36"/>
    </w:rPr>
  </w:style>
  <w:style w:type="paragraph" w:styleId="TOC3">
    <w:name w:val="toc 3"/>
    <w:basedOn w:val="Normal"/>
    <w:next w:val="Normal"/>
    <w:autoRedefine/>
    <w:uiPriority w:val="39"/>
    <w:qFormat/>
    <w:rsid w:val="00596289"/>
    <w:pPr>
      <w:widowControl w:val="0"/>
      <w:ind w:left="480"/>
    </w:pPr>
    <w:rPr>
      <w:kern w:val="2"/>
      <w:szCs w:val="20"/>
      <w:lang w:val="en-US"/>
    </w:rPr>
  </w:style>
  <w:style w:type="paragraph" w:customStyle="1" w:styleId="ds-markdown-paragraph">
    <w:name w:val="ds-markdown-paragraph"/>
    <w:basedOn w:val="Normal"/>
    <w:autoRedefine/>
    <w:qFormat/>
    <w:rsid w:val="00317368"/>
    <w:pPr>
      <w:shd w:val="clear" w:color="auto" w:fill="FFFFFF"/>
      <w:spacing w:line="360" w:lineRule="auto"/>
      <w:jc w:val="both"/>
    </w:pPr>
    <w:rPr>
      <w:lang w:val="en-US"/>
    </w:rPr>
  </w:style>
  <w:style w:type="paragraph" w:customStyle="1" w:styleId="Title2">
    <w:name w:val="Title 2"/>
    <w:basedOn w:val="Normal"/>
    <w:autoRedefine/>
    <w:uiPriority w:val="1"/>
    <w:qFormat/>
    <w:rsid w:val="00317368"/>
    <w:pPr>
      <w:spacing w:before="100" w:beforeAutospacing="1" w:after="100" w:afterAutospacing="1" w:line="480" w:lineRule="auto"/>
      <w:jc w:val="center"/>
    </w:pPr>
    <w:rPr>
      <w:rFonts w:cs="SimSun"/>
      <w:lang w:val="en-US" w:eastAsia="ja-JP"/>
    </w:rPr>
  </w:style>
  <w:style w:type="paragraph" w:styleId="NormalWeb">
    <w:name w:val="Normal (Web)"/>
    <w:basedOn w:val="Normal"/>
    <w:autoRedefine/>
    <w:uiPriority w:val="99"/>
    <w:qFormat/>
    <w:rsid w:val="00CE520D"/>
    <w:pPr>
      <w:spacing w:before="100" w:beforeAutospacing="1" w:after="100" w:afterAutospacing="1"/>
    </w:pPr>
    <w:rPr>
      <w:rFonts w:cs="SimSun"/>
      <w:lang w:val="en-US"/>
    </w:rPr>
  </w:style>
  <w:style w:type="paragraph" w:customStyle="1" w:styleId="CharCharCharChar">
    <w:name w:val="图表 Char Char Char Char"/>
    <w:basedOn w:val="Normal"/>
    <w:link w:val="CharCharCharCharChar"/>
    <w:autoRedefine/>
    <w:qFormat/>
    <w:rsid w:val="00CE520D"/>
    <w:pPr>
      <w:widowControl w:val="0"/>
      <w:snapToGrid w:val="0"/>
      <w:spacing w:beforeLines="50" w:before="156" w:line="0" w:lineRule="atLeast"/>
      <w:jc w:val="center"/>
    </w:pPr>
    <w:rPr>
      <w:rFonts w:eastAsia="SimHei"/>
      <w:b/>
      <w:kern w:val="2"/>
      <w:sz w:val="28"/>
      <w:szCs w:val="21"/>
      <w:lang w:val="en-US"/>
    </w:rPr>
  </w:style>
  <w:style w:type="character" w:customStyle="1" w:styleId="CharCharCharCharChar">
    <w:name w:val="图表 Char Char Char Char Char"/>
    <w:link w:val="CharCharCharChar"/>
    <w:rsid w:val="00CE520D"/>
    <w:rPr>
      <w:rFonts w:eastAsia="SimHei"/>
      <w:b/>
      <w:kern w:val="2"/>
      <w:sz w:val="28"/>
      <w:szCs w:val="21"/>
      <w:lang w:val="en-US"/>
    </w:rPr>
  </w:style>
  <w:style w:type="paragraph" w:styleId="TOC1">
    <w:name w:val="toc 1"/>
    <w:basedOn w:val="Normal"/>
    <w:next w:val="Normal"/>
    <w:autoRedefine/>
    <w:uiPriority w:val="39"/>
    <w:qFormat/>
    <w:rsid w:val="00596289"/>
    <w:pPr>
      <w:widowControl w:val="0"/>
    </w:pPr>
    <w:rPr>
      <w:b/>
      <w:bCs/>
      <w:iCs/>
      <w:kern w:val="2"/>
      <w:lang w:val="en-US"/>
    </w:rPr>
  </w:style>
  <w:style w:type="paragraph" w:styleId="TOC2">
    <w:name w:val="toc 2"/>
    <w:basedOn w:val="Normal"/>
    <w:next w:val="Normal"/>
    <w:autoRedefine/>
    <w:uiPriority w:val="39"/>
    <w:qFormat/>
    <w:rsid w:val="00596289"/>
    <w:pPr>
      <w:widowControl w:val="0"/>
      <w:ind w:left="240"/>
    </w:pPr>
    <w:rPr>
      <w:bCs/>
      <w:kern w:val="2"/>
      <w:szCs w:val="22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7726"/>
    <w:rPr>
      <w:rFonts w:asciiTheme="minorHAnsi" w:eastAsiaTheme="majorEastAsia" w:hAnsiTheme="minorHAnsi" w:cstheme="majorBidi"/>
      <w:color w:val="0F4761" w:themeColor="accent1" w:themeShade="BF"/>
      <w:szCs w:val="24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7726"/>
    <w:rPr>
      <w:rFonts w:asciiTheme="minorHAnsi" w:eastAsiaTheme="majorEastAsia" w:hAnsiTheme="minorHAnsi" w:cstheme="majorBidi"/>
      <w:i/>
      <w:iCs/>
      <w:color w:val="595959" w:themeColor="text1" w:themeTint="A6"/>
      <w:szCs w:val="24"/>
      <w:lang w:eastAsia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7726"/>
    <w:rPr>
      <w:rFonts w:asciiTheme="minorHAnsi" w:eastAsiaTheme="majorEastAsia" w:hAnsiTheme="minorHAnsi" w:cstheme="majorBidi"/>
      <w:color w:val="595959" w:themeColor="text1" w:themeTint="A6"/>
      <w:szCs w:val="24"/>
      <w:lang w:eastAsia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7726"/>
    <w:rPr>
      <w:rFonts w:asciiTheme="minorHAnsi" w:eastAsiaTheme="majorEastAsia" w:hAnsiTheme="minorHAnsi" w:cstheme="majorBidi"/>
      <w:i/>
      <w:iCs/>
      <w:color w:val="272727" w:themeColor="text1" w:themeTint="D8"/>
      <w:szCs w:val="24"/>
      <w:lang w:eastAsia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7726"/>
    <w:rPr>
      <w:rFonts w:asciiTheme="minorHAnsi" w:eastAsiaTheme="majorEastAsia" w:hAnsiTheme="minorHAnsi" w:cstheme="majorBidi"/>
      <w:color w:val="272727" w:themeColor="text1" w:themeTint="D8"/>
      <w:szCs w:val="24"/>
      <w:lang w:eastAsia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772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772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GB"/>
    </w:rPr>
  </w:style>
  <w:style w:type="paragraph" w:styleId="Quote">
    <w:name w:val="Quote"/>
    <w:basedOn w:val="Normal"/>
    <w:next w:val="Normal"/>
    <w:link w:val="QuoteChar"/>
    <w:uiPriority w:val="29"/>
    <w:qFormat/>
    <w:rsid w:val="0076772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7726"/>
    <w:rPr>
      <w:rFonts w:eastAsia="SimSun" w:cs="Courier New"/>
      <w:i/>
      <w:iCs/>
      <w:color w:val="404040" w:themeColor="text1" w:themeTint="BF"/>
      <w:szCs w:val="24"/>
      <w:lang w:eastAsia="en-GB"/>
    </w:rPr>
  </w:style>
  <w:style w:type="character" w:styleId="IntenseEmphasis">
    <w:name w:val="Intense Emphasis"/>
    <w:basedOn w:val="DefaultParagraphFont"/>
    <w:uiPriority w:val="21"/>
    <w:qFormat/>
    <w:rsid w:val="007677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77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7726"/>
    <w:rPr>
      <w:rFonts w:eastAsia="SimSun" w:cs="Courier New"/>
      <w:i/>
      <w:iCs/>
      <w:color w:val="0F4761" w:themeColor="accent1" w:themeShade="BF"/>
      <w:szCs w:val="24"/>
      <w:lang w:eastAsia="en-GB"/>
    </w:rPr>
  </w:style>
  <w:style w:type="character" w:styleId="IntenseReference">
    <w:name w:val="Intense Reference"/>
    <w:basedOn w:val="DefaultParagraphFont"/>
    <w:uiPriority w:val="32"/>
    <w:qFormat/>
    <w:rsid w:val="0076772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qFormat/>
    <w:rsid w:val="00767726"/>
    <w:pPr>
      <w:spacing w:before="0" w:beforeAutospacing="0" w:after="0" w:afterAutospacing="0"/>
      <w:jc w:val="left"/>
    </w:pPr>
    <w:rPr>
      <w:rFonts w:eastAsia="SimSun"/>
      <w:sz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431</Words>
  <Characters>2460</Characters>
  <Application>Microsoft Office Word</Application>
  <DocSecurity>0</DocSecurity>
  <Lines>20</Lines>
  <Paragraphs>5</Paragraphs>
  <ScaleCrop>false</ScaleCrop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TUGANEYEZU Gilbert</dc:creator>
  <cp:keywords/>
  <dc:description/>
  <cp:lastModifiedBy>TUGANEYEZU Gilbert</cp:lastModifiedBy>
  <cp:revision>1</cp:revision>
  <dcterms:created xsi:type="dcterms:W3CDTF">2026-07-14T16:52:00Z</dcterms:created>
  <dcterms:modified xsi:type="dcterms:W3CDTF">2026-07-14T16:53:00Z</dcterms:modified>
</cp:coreProperties>
</file>