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880F4C" w14:textId="77777777" w:rsidR="00C83B3E" w:rsidRDefault="00C83B3E" w:rsidP="0032123E">
      <w:pPr>
        <w:jc w:val="both"/>
        <w:rPr>
          <w:rFonts w:ascii="Times New Roman" w:hAnsi="Times New Roman" w:cs="Times New Roman"/>
        </w:rPr>
      </w:pPr>
    </w:p>
    <w:p w14:paraId="60F9BAB2" w14:textId="414AF789" w:rsidR="00F71400" w:rsidRDefault="00F71400" w:rsidP="0032123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DFAD30B" wp14:editId="57A94E61">
            <wp:extent cx="4902200" cy="6896100"/>
            <wp:effectExtent l="0" t="0" r="0" b="0"/>
            <wp:docPr id="12055483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6CB26" w14:textId="7033BC59" w:rsidR="006244A2" w:rsidRPr="00D42EB5" w:rsidRDefault="00995123" w:rsidP="0032123E">
      <w:pPr>
        <w:spacing w:line="480" w:lineRule="auto"/>
        <w:contextualSpacing/>
        <w:jc w:val="both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 w:hint="eastAsia"/>
          <w:b/>
          <w:bCs/>
        </w:rPr>
        <w:t>F</w:t>
      </w:r>
      <w:r w:rsidR="00E70B0C" w:rsidRPr="006244A2">
        <w:rPr>
          <w:rFonts w:ascii="Times New Roman" w:hAnsi="Times New Roman" w:cs="Times New Roman" w:hint="eastAsia"/>
          <w:b/>
          <w:bCs/>
        </w:rPr>
        <w:t>ig</w:t>
      </w:r>
      <w:r w:rsidR="00A77331">
        <w:rPr>
          <w:rFonts w:ascii="Times New Roman" w:hAnsi="Times New Roman" w:cs="Times New Roman" w:hint="eastAsia"/>
          <w:b/>
          <w:bCs/>
        </w:rPr>
        <w:t xml:space="preserve">. </w:t>
      </w:r>
      <w:r>
        <w:rPr>
          <w:rFonts w:ascii="Times New Roman" w:hAnsi="Times New Roman" w:cs="Times New Roman" w:hint="eastAsia"/>
          <w:b/>
          <w:bCs/>
        </w:rPr>
        <w:t>S</w:t>
      </w:r>
      <w:r w:rsidR="00E70B0C" w:rsidRPr="006244A2">
        <w:rPr>
          <w:rFonts w:ascii="Times New Roman" w:hAnsi="Times New Roman" w:cs="Times New Roman" w:hint="eastAsia"/>
          <w:b/>
          <w:bCs/>
        </w:rPr>
        <w:t>1.</w:t>
      </w:r>
      <w:r w:rsidR="00E70B0C">
        <w:rPr>
          <w:rFonts w:ascii="Times New Roman" w:hAnsi="Times New Roman" w:cs="Times New Roman" w:hint="eastAsia"/>
        </w:rPr>
        <w:t xml:space="preserve"> </w:t>
      </w:r>
      <w:r w:rsidR="00996F67" w:rsidRPr="00996F67">
        <w:rPr>
          <w:rFonts w:ascii="Times New Roman" w:hAnsi="Times New Roman" w:cs="Times New Roman" w:hint="eastAsia"/>
        </w:rPr>
        <w:t>PCA mitigated the inflammation and oxidative stress induced by LPS in piglets</w:t>
      </w:r>
      <w:r w:rsidR="00996F67">
        <w:rPr>
          <w:rFonts w:ascii="Times New Roman" w:hAnsi="Times New Roman" w:cs="Times New Roman" w:hint="eastAsia"/>
        </w:rPr>
        <w:t xml:space="preserve">. </w:t>
      </w:r>
      <w:r w:rsidR="00996F67" w:rsidRPr="00D42EB5">
        <w:rPr>
          <w:rFonts w:ascii="Times New Roman" w:hAnsi="Times New Roman" w:cs="Times New Roman"/>
        </w:rPr>
        <w:t xml:space="preserve">The levels of </w:t>
      </w:r>
      <w:r w:rsidR="006244A2">
        <w:rPr>
          <w:rFonts w:ascii="Times New Roman" w:hAnsi="Times New Roman" w:cs="Times New Roman" w:hint="eastAsia"/>
        </w:rPr>
        <w:t>AST and ALT</w:t>
      </w:r>
      <w:r w:rsidR="00996F67" w:rsidRPr="00D42EB5">
        <w:rPr>
          <w:rFonts w:ascii="Times New Roman" w:hAnsi="Times New Roman" w:cs="Times New Roman"/>
        </w:rPr>
        <w:t xml:space="preserve"> in serum </w:t>
      </w:r>
      <w:r w:rsidR="00996F67" w:rsidRPr="00D42EB5">
        <w:rPr>
          <w:rFonts w:ascii="Times New Roman" w:hAnsi="Times New Roman" w:cs="Times New Roman"/>
          <w:b/>
          <w:bCs/>
        </w:rPr>
        <w:t>(</w:t>
      </w:r>
      <w:r w:rsidR="006244A2">
        <w:rPr>
          <w:rFonts w:ascii="Times New Roman" w:hAnsi="Times New Roman" w:cs="Times New Roman" w:hint="eastAsia"/>
          <w:b/>
          <w:bCs/>
        </w:rPr>
        <w:t>A</w:t>
      </w:r>
      <w:r w:rsidR="00996F67" w:rsidRPr="00D42EB5">
        <w:rPr>
          <w:rFonts w:ascii="Times New Roman" w:hAnsi="Times New Roman" w:cs="Times New Roman"/>
          <w:b/>
          <w:bCs/>
        </w:rPr>
        <w:t>&amp;</w:t>
      </w:r>
      <w:r w:rsidR="006244A2">
        <w:rPr>
          <w:rFonts w:ascii="Times New Roman" w:hAnsi="Times New Roman" w:cs="Times New Roman" w:hint="eastAsia"/>
          <w:b/>
          <w:bCs/>
        </w:rPr>
        <w:t>B</w:t>
      </w:r>
      <w:r w:rsidR="00996F67" w:rsidRPr="00D42EB5">
        <w:rPr>
          <w:rFonts w:ascii="Times New Roman" w:hAnsi="Times New Roman" w:cs="Times New Roman"/>
          <w:b/>
          <w:bCs/>
        </w:rPr>
        <w:t>)</w:t>
      </w:r>
      <w:r w:rsidR="006244A2" w:rsidRPr="006244A2">
        <w:rPr>
          <w:rFonts w:ascii="Times New Roman" w:hAnsi="Times New Roman" w:cs="Times New Roman" w:hint="eastAsia"/>
        </w:rPr>
        <w:t>;</w:t>
      </w:r>
      <w:r w:rsidR="006244A2">
        <w:rPr>
          <w:rFonts w:ascii="Times New Roman" w:hAnsi="Times New Roman" w:cs="Times New Roman" w:hint="eastAsia"/>
        </w:rPr>
        <w:t xml:space="preserve"> </w:t>
      </w:r>
      <w:r w:rsidR="006244A2" w:rsidRPr="006244A2">
        <w:rPr>
          <w:rFonts w:ascii="Times New Roman" w:hAnsi="Times New Roman" w:cs="Times New Roman" w:hint="eastAsia"/>
        </w:rPr>
        <w:t>Changes in T-AOC and SOD in serum</w:t>
      </w:r>
      <w:r w:rsidR="006244A2">
        <w:rPr>
          <w:rFonts w:ascii="Times New Roman" w:hAnsi="Times New Roman" w:cs="Times New Roman" w:hint="eastAsia"/>
        </w:rPr>
        <w:t xml:space="preserve"> </w:t>
      </w:r>
      <w:r w:rsidR="006244A2" w:rsidRPr="006244A2">
        <w:rPr>
          <w:rFonts w:ascii="Times New Roman" w:hAnsi="Times New Roman" w:cs="Times New Roman" w:hint="eastAsia"/>
          <w:b/>
          <w:bCs/>
        </w:rPr>
        <w:t>(C&amp;D)</w:t>
      </w:r>
      <w:r w:rsidR="006244A2">
        <w:rPr>
          <w:rFonts w:ascii="Times New Roman" w:hAnsi="Times New Roman" w:cs="Times New Roman" w:hint="eastAsia"/>
        </w:rPr>
        <w:t xml:space="preserve">. </w:t>
      </w:r>
      <w:bookmarkStart w:id="0" w:name="_Hlk199945615"/>
      <w:r w:rsidR="006244A2" w:rsidRPr="00D42EB5">
        <w:rPr>
          <w:rFonts w:ascii="Times New Roman" w:hAnsi="Times New Roman" w:cs="Times New Roman"/>
          <w:szCs w:val="22"/>
        </w:rPr>
        <w:t>Data are shown as the means</w:t>
      </w:r>
      <w:r w:rsidR="006244A2">
        <w:rPr>
          <w:rFonts w:ascii="Times New Roman" w:hAnsi="Times New Roman" w:cs="Times New Roman" w:hint="eastAsia"/>
          <w:szCs w:val="22"/>
        </w:rPr>
        <w:t xml:space="preserve"> </w:t>
      </w:r>
      <w:r w:rsidR="006244A2" w:rsidRPr="00D42EB5">
        <w:rPr>
          <w:rFonts w:ascii="Times New Roman" w:hAnsi="Times New Roman" w:cs="Times New Roman"/>
          <w:szCs w:val="22"/>
        </w:rPr>
        <w:t>±</w:t>
      </w:r>
      <w:r w:rsidR="006244A2">
        <w:rPr>
          <w:rFonts w:ascii="Times New Roman" w:hAnsi="Times New Roman" w:cs="Times New Roman" w:hint="eastAsia"/>
          <w:szCs w:val="22"/>
        </w:rPr>
        <w:t xml:space="preserve"> </w:t>
      </w:r>
      <w:r w:rsidR="006244A2" w:rsidRPr="00D42EB5">
        <w:rPr>
          <w:rFonts w:ascii="Times New Roman" w:hAnsi="Times New Roman" w:cs="Times New Roman"/>
          <w:szCs w:val="22"/>
        </w:rPr>
        <w:t>SEMs</w:t>
      </w:r>
      <w:bookmarkEnd w:id="0"/>
      <w:r w:rsidR="006244A2" w:rsidRPr="00D42EB5">
        <w:rPr>
          <w:rFonts w:ascii="Times New Roman" w:hAnsi="Times New Roman" w:cs="Times New Roman"/>
          <w:szCs w:val="22"/>
        </w:rPr>
        <w:t xml:space="preserve"> (n=6), </w:t>
      </w:r>
      <w:bookmarkStart w:id="1" w:name="OLE_LINK42"/>
      <w:r w:rsidR="006244A2" w:rsidRPr="00D42EB5">
        <w:rPr>
          <w:rFonts w:ascii="Times New Roman" w:hAnsi="Times New Roman" w:cs="Times New Roman"/>
          <w:szCs w:val="22"/>
        </w:rPr>
        <w:t>*</w:t>
      </w:r>
      <w:r w:rsidR="006244A2" w:rsidRPr="009425F0">
        <w:rPr>
          <w:rFonts w:ascii="Times New Roman" w:hAnsi="Times New Roman" w:cs="Times New Roman"/>
          <w:i/>
          <w:iCs/>
          <w:szCs w:val="22"/>
        </w:rPr>
        <w:t>p</w:t>
      </w:r>
      <w:r w:rsidR="006244A2" w:rsidRPr="009425F0">
        <w:rPr>
          <w:rFonts w:ascii="Times New Roman" w:hAnsi="Times New Roman" w:cs="Times New Roman" w:hint="eastAsia"/>
          <w:i/>
          <w:iCs/>
          <w:szCs w:val="22"/>
        </w:rPr>
        <w:t xml:space="preserve"> </w:t>
      </w:r>
      <w:r w:rsidR="006244A2" w:rsidRPr="009425F0">
        <w:rPr>
          <w:rFonts w:ascii="Times New Roman" w:hAnsi="Times New Roman" w:cs="Times New Roman"/>
          <w:i/>
          <w:iCs/>
          <w:szCs w:val="22"/>
        </w:rPr>
        <w:t>&lt;</w:t>
      </w:r>
      <w:r w:rsidR="006244A2" w:rsidRPr="009425F0">
        <w:rPr>
          <w:rFonts w:ascii="Times New Roman" w:hAnsi="Times New Roman" w:cs="Times New Roman" w:hint="eastAsia"/>
          <w:i/>
          <w:iCs/>
          <w:szCs w:val="22"/>
        </w:rPr>
        <w:t xml:space="preserve"> </w:t>
      </w:r>
      <w:r w:rsidR="006244A2" w:rsidRPr="009425F0">
        <w:rPr>
          <w:rFonts w:ascii="Times New Roman" w:hAnsi="Times New Roman" w:cs="Times New Roman"/>
          <w:i/>
          <w:iCs/>
          <w:szCs w:val="22"/>
        </w:rPr>
        <w:t>0.05</w:t>
      </w:r>
      <w:r w:rsidR="006244A2" w:rsidRPr="00D42EB5">
        <w:rPr>
          <w:rFonts w:ascii="Times New Roman" w:hAnsi="Times New Roman" w:cs="Times New Roman"/>
          <w:szCs w:val="22"/>
        </w:rPr>
        <w:t>, **</w:t>
      </w:r>
      <w:r w:rsidR="006244A2" w:rsidRPr="009425F0">
        <w:rPr>
          <w:rFonts w:ascii="Times New Roman" w:hAnsi="Times New Roman" w:cs="Times New Roman"/>
          <w:i/>
          <w:iCs/>
          <w:szCs w:val="22"/>
        </w:rPr>
        <w:t>p</w:t>
      </w:r>
      <w:r w:rsidR="006244A2" w:rsidRPr="009425F0">
        <w:rPr>
          <w:rFonts w:ascii="Times New Roman" w:hAnsi="Times New Roman" w:cs="Times New Roman" w:hint="eastAsia"/>
          <w:i/>
          <w:iCs/>
          <w:szCs w:val="22"/>
        </w:rPr>
        <w:t xml:space="preserve"> </w:t>
      </w:r>
      <w:r w:rsidR="006244A2" w:rsidRPr="009425F0">
        <w:rPr>
          <w:rFonts w:ascii="Times New Roman" w:hAnsi="Times New Roman" w:cs="Times New Roman"/>
          <w:i/>
          <w:iCs/>
          <w:szCs w:val="22"/>
        </w:rPr>
        <w:t>&lt;</w:t>
      </w:r>
      <w:r w:rsidR="006244A2" w:rsidRPr="009425F0">
        <w:rPr>
          <w:rFonts w:ascii="Times New Roman" w:hAnsi="Times New Roman" w:cs="Times New Roman" w:hint="eastAsia"/>
          <w:i/>
          <w:iCs/>
          <w:szCs w:val="22"/>
        </w:rPr>
        <w:t xml:space="preserve"> </w:t>
      </w:r>
      <w:r w:rsidR="006244A2" w:rsidRPr="009425F0">
        <w:rPr>
          <w:rFonts w:ascii="Times New Roman" w:hAnsi="Times New Roman" w:cs="Times New Roman"/>
          <w:i/>
          <w:iCs/>
          <w:szCs w:val="22"/>
        </w:rPr>
        <w:t>0.01</w:t>
      </w:r>
      <w:r w:rsidR="006244A2" w:rsidRPr="00D42EB5">
        <w:rPr>
          <w:rFonts w:ascii="Times New Roman" w:hAnsi="Times New Roman" w:cs="Times New Roman"/>
          <w:szCs w:val="22"/>
        </w:rPr>
        <w:t>.</w:t>
      </w:r>
      <w:bookmarkEnd w:id="1"/>
    </w:p>
    <w:p w14:paraId="4C44A675" w14:textId="3D2C3717" w:rsidR="00E70B0C" w:rsidRPr="006244A2" w:rsidRDefault="00E70B0C" w:rsidP="0032123E">
      <w:pPr>
        <w:jc w:val="both"/>
        <w:rPr>
          <w:rFonts w:ascii="Times New Roman" w:hAnsi="Times New Roman" w:cs="Times New Roman"/>
        </w:rPr>
      </w:pPr>
    </w:p>
    <w:p w14:paraId="15472C1B" w14:textId="565C86E9" w:rsidR="00E70B0C" w:rsidRPr="006244A2" w:rsidRDefault="00E70B0C" w:rsidP="0032123E">
      <w:pPr>
        <w:jc w:val="both"/>
        <w:rPr>
          <w:rFonts w:ascii="Times New Roman" w:hAnsi="Times New Roman" w:cs="Times New Roman"/>
        </w:rPr>
      </w:pPr>
    </w:p>
    <w:p w14:paraId="4BA92311" w14:textId="1BF96ABB" w:rsidR="008407E6" w:rsidRDefault="00A14417" w:rsidP="0032123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62C8E40" wp14:editId="47650CC4">
            <wp:extent cx="5267960" cy="2886710"/>
            <wp:effectExtent l="0" t="0" r="8890" b="8890"/>
            <wp:docPr id="12064522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82F98" w14:textId="005592BA" w:rsidR="008407E6" w:rsidRDefault="00995123" w:rsidP="0032123E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>F</w:t>
      </w:r>
      <w:r w:rsidR="008407E6" w:rsidRPr="00887A22">
        <w:rPr>
          <w:rFonts w:ascii="Times New Roman" w:hAnsi="Times New Roman" w:cs="Times New Roman" w:hint="eastAsia"/>
          <w:b/>
          <w:bCs/>
        </w:rPr>
        <w:t>ig</w:t>
      </w:r>
      <w:r w:rsidR="00A77331">
        <w:rPr>
          <w:rFonts w:ascii="Times New Roman" w:hAnsi="Times New Roman" w:cs="Times New Roman" w:hint="eastAsia"/>
          <w:b/>
          <w:bCs/>
        </w:rPr>
        <w:t xml:space="preserve">. </w:t>
      </w:r>
      <w:r>
        <w:rPr>
          <w:rFonts w:ascii="Times New Roman" w:hAnsi="Times New Roman" w:cs="Times New Roman" w:hint="eastAsia"/>
          <w:b/>
          <w:bCs/>
        </w:rPr>
        <w:t>S</w:t>
      </w:r>
      <w:r w:rsidR="0061133D" w:rsidRPr="00887A22">
        <w:rPr>
          <w:rFonts w:ascii="Times New Roman" w:hAnsi="Times New Roman" w:cs="Times New Roman" w:hint="eastAsia"/>
          <w:b/>
          <w:bCs/>
        </w:rPr>
        <w:t>2</w:t>
      </w:r>
      <w:r w:rsidR="008407E6" w:rsidRPr="00887A22">
        <w:rPr>
          <w:rFonts w:ascii="Times New Roman" w:hAnsi="Times New Roman" w:cs="Times New Roman" w:hint="eastAsia"/>
          <w:b/>
          <w:bCs/>
        </w:rPr>
        <w:t>.</w:t>
      </w:r>
      <w:r w:rsidR="008407E6">
        <w:rPr>
          <w:rFonts w:ascii="Times New Roman" w:hAnsi="Times New Roman" w:cs="Times New Roman" w:hint="eastAsia"/>
        </w:rPr>
        <w:t xml:space="preserve"> </w:t>
      </w:r>
      <w:r w:rsidR="00887A22" w:rsidRPr="00887A22">
        <w:rPr>
          <w:rFonts w:ascii="Times New Roman" w:hAnsi="Times New Roman" w:cs="Times New Roman" w:hint="eastAsia"/>
        </w:rPr>
        <w:t>FMT affect</w:t>
      </w:r>
      <w:r w:rsidR="00CF498E">
        <w:rPr>
          <w:rFonts w:ascii="Times New Roman" w:hAnsi="Times New Roman" w:cs="Times New Roman" w:hint="eastAsia"/>
        </w:rPr>
        <w:t>ed</w:t>
      </w:r>
      <w:r w:rsidR="00887A22" w:rsidRPr="00887A22">
        <w:rPr>
          <w:rFonts w:ascii="Times New Roman" w:hAnsi="Times New Roman" w:cs="Times New Roman" w:hint="eastAsia"/>
        </w:rPr>
        <w:t xml:space="preserve"> the </w:t>
      </w:r>
      <w:r w:rsidR="00A14417">
        <w:rPr>
          <w:rFonts w:ascii="Times New Roman" w:hAnsi="Times New Roman" w:cs="Times New Roman" w:hint="eastAsia"/>
        </w:rPr>
        <w:t>a</w:t>
      </w:r>
      <w:r w:rsidR="00A14417" w:rsidRPr="00A14417">
        <w:rPr>
          <w:rFonts w:ascii="Times New Roman" w:hAnsi="Times New Roman" w:cs="Times New Roman"/>
        </w:rPr>
        <w:t>nti-inflammatory</w:t>
      </w:r>
      <w:r w:rsidR="00A14417">
        <w:rPr>
          <w:rFonts w:ascii="Times New Roman" w:hAnsi="Times New Roman" w:cs="Times New Roman" w:hint="eastAsia"/>
        </w:rPr>
        <w:t xml:space="preserve"> and </w:t>
      </w:r>
      <w:r w:rsidR="00887A22" w:rsidRPr="00887A22">
        <w:rPr>
          <w:rFonts w:ascii="Times New Roman" w:hAnsi="Times New Roman" w:cs="Times New Roman" w:hint="eastAsia"/>
        </w:rPr>
        <w:t>antioxidant capacity of mice</w:t>
      </w:r>
      <w:r w:rsidR="00887A22">
        <w:rPr>
          <w:rFonts w:ascii="Times New Roman" w:hAnsi="Times New Roman" w:cs="Times New Roman" w:hint="eastAsia"/>
        </w:rPr>
        <w:t>.</w:t>
      </w:r>
      <w:r w:rsidR="00CF498E">
        <w:rPr>
          <w:rFonts w:ascii="Times New Roman" w:hAnsi="Times New Roman" w:cs="Times New Roman" w:hint="eastAsia"/>
        </w:rPr>
        <w:t xml:space="preserve"> </w:t>
      </w:r>
      <w:r w:rsidR="00A14417" w:rsidRPr="00023A95">
        <w:rPr>
          <w:rFonts w:ascii="Times New Roman" w:hAnsi="Times New Roman" w:cs="Times New Roman"/>
        </w:rPr>
        <w:t>The effect of FMT on intestinal inflammation related indicators</w:t>
      </w:r>
      <w:r w:rsidR="00A14417">
        <w:rPr>
          <w:rFonts w:ascii="Times New Roman" w:hAnsi="Times New Roman" w:cs="Times New Roman" w:hint="eastAsia"/>
        </w:rPr>
        <w:t xml:space="preserve"> </w:t>
      </w:r>
      <w:r w:rsidR="00A14417" w:rsidRPr="00A14417">
        <w:rPr>
          <w:rFonts w:ascii="Times New Roman" w:hAnsi="Times New Roman" w:cs="Times New Roman" w:hint="eastAsia"/>
          <w:b/>
          <w:bCs/>
        </w:rPr>
        <w:t>(A-D)</w:t>
      </w:r>
      <w:r w:rsidR="00A14417">
        <w:rPr>
          <w:rFonts w:ascii="Times New Roman" w:hAnsi="Times New Roman" w:cs="Times New Roman" w:hint="eastAsia"/>
        </w:rPr>
        <w:t xml:space="preserve">; </w:t>
      </w:r>
      <w:r w:rsidR="00CF498E" w:rsidRPr="00CF498E">
        <w:rPr>
          <w:rFonts w:ascii="Times New Roman" w:hAnsi="Times New Roman" w:cs="Times New Roman" w:hint="eastAsia"/>
        </w:rPr>
        <w:t>The content of MDA in mouse serum and intestinal tissue after FMT</w:t>
      </w:r>
      <w:r w:rsidR="00CF498E">
        <w:rPr>
          <w:rFonts w:ascii="Times New Roman" w:hAnsi="Times New Roman" w:cs="Times New Roman" w:hint="eastAsia"/>
        </w:rPr>
        <w:t xml:space="preserve"> </w:t>
      </w:r>
      <w:r w:rsidR="00CF498E" w:rsidRPr="00CF498E">
        <w:rPr>
          <w:rFonts w:ascii="Times New Roman" w:hAnsi="Times New Roman" w:cs="Times New Roman" w:hint="eastAsia"/>
          <w:b/>
          <w:bCs/>
        </w:rPr>
        <w:t>(</w:t>
      </w:r>
      <w:r w:rsidR="00A14417">
        <w:rPr>
          <w:rFonts w:ascii="Times New Roman" w:hAnsi="Times New Roman" w:cs="Times New Roman" w:hint="eastAsia"/>
          <w:b/>
          <w:bCs/>
        </w:rPr>
        <w:t>E</w:t>
      </w:r>
      <w:r w:rsidR="00CF498E" w:rsidRPr="00CF498E">
        <w:rPr>
          <w:rFonts w:ascii="Times New Roman" w:hAnsi="Times New Roman" w:cs="Times New Roman" w:hint="eastAsia"/>
          <w:b/>
          <w:bCs/>
        </w:rPr>
        <w:t>&amp;</w:t>
      </w:r>
      <w:r w:rsidR="00A14417">
        <w:rPr>
          <w:rFonts w:ascii="Times New Roman" w:hAnsi="Times New Roman" w:cs="Times New Roman" w:hint="eastAsia"/>
          <w:b/>
          <w:bCs/>
        </w:rPr>
        <w:t>F</w:t>
      </w:r>
      <w:r w:rsidR="00CF498E" w:rsidRPr="00CF498E">
        <w:rPr>
          <w:rFonts w:ascii="Times New Roman" w:hAnsi="Times New Roman" w:cs="Times New Roman" w:hint="eastAsia"/>
          <w:b/>
          <w:bCs/>
        </w:rPr>
        <w:t>)</w:t>
      </w:r>
      <w:r w:rsidR="00CF498E">
        <w:rPr>
          <w:rFonts w:ascii="Times New Roman" w:hAnsi="Times New Roman" w:cs="Times New Roman" w:hint="eastAsia"/>
        </w:rPr>
        <w:t>; the r</w:t>
      </w:r>
      <w:r w:rsidR="00CF498E" w:rsidRPr="00CF498E">
        <w:rPr>
          <w:rFonts w:ascii="Times New Roman" w:hAnsi="Times New Roman" w:cs="Times New Roman" w:hint="eastAsia"/>
        </w:rPr>
        <w:t xml:space="preserve">elative mRNA expression levels of </w:t>
      </w:r>
      <w:r w:rsidR="00CF498E" w:rsidRPr="00797FCA">
        <w:rPr>
          <w:rFonts w:ascii="Times New Roman" w:hAnsi="Times New Roman" w:cs="Times New Roman" w:hint="eastAsia"/>
          <w:i/>
          <w:iCs/>
        </w:rPr>
        <w:t>SOD</w:t>
      </w:r>
      <w:r w:rsidR="00A14417">
        <w:rPr>
          <w:rFonts w:ascii="Times New Roman" w:hAnsi="Times New Roman" w:cs="Times New Roman" w:hint="eastAsia"/>
        </w:rPr>
        <w:t xml:space="preserve"> </w:t>
      </w:r>
      <w:r w:rsidR="00A14417" w:rsidRPr="00CF498E">
        <w:rPr>
          <w:rFonts w:ascii="Times New Roman" w:hAnsi="Times New Roman" w:cs="Times New Roman" w:hint="eastAsia"/>
        </w:rPr>
        <w:t>and</w:t>
      </w:r>
      <w:r w:rsidR="00A14417">
        <w:rPr>
          <w:rFonts w:ascii="Times New Roman" w:hAnsi="Times New Roman" w:cs="Times New Roman" w:hint="eastAsia"/>
        </w:rPr>
        <w:t xml:space="preserve"> </w:t>
      </w:r>
      <w:r w:rsidR="00A14417" w:rsidRPr="00797FCA">
        <w:rPr>
          <w:rFonts w:ascii="Times New Roman" w:hAnsi="Times New Roman" w:cs="Times New Roman"/>
          <w:i/>
          <w:iCs/>
        </w:rPr>
        <w:t>Catalase</w:t>
      </w:r>
      <w:r w:rsidR="00A14417" w:rsidRPr="00797FCA">
        <w:rPr>
          <w:rFonts w:ascii="Times New Roman" w:hAnsi="Times New Roman" w:cs="Times New Roman" w:hint="eastAsia"/>
          <w:i/>
          <w:iCs/>
        </w:rPr>
        <w:t xml:space="preserve"> (CAT)</w:t>
      </w:r>
      <w:r w:rsidR="00CF498E" w:rsidRPr="00CF498E">
        <w:rPr>
          <w:rFonts w:ascii="Times New Roman" w:hAnsi="Times New Roman" w:cs="Times New Roman" w:hint="eastAsia"/>
        </w:rPr>
        <w:t xml:space="preserve"> in intestinal tissue</w:t>
      </w:r>
      <w:r w:rsidR="00CF498E">
        <w:rPr>
          <w:rFonts w:ascii="Times New Roman" w:hAnsi="Times New Roman" w:cs="Times New Roman" w:hint="eastAsia"/>
        </w:rPr>
        <w:t xml:space="preserve"> </w:t>
      </w:r>
      <w:r w:rsidR="00CF498E" w:rsidRPr="00FF55B1">
        <w:rPr>
          <w:rFonts w:ascii="Times New Roman" w:hAnsi="Times New Roman" w:cs="Times New Roman" w:hint="eastAsia"/>
          <w:b/>
          <w:bCs/>
        </w:rPr>
        <w:t>(</w:t>
      </w:r>
      <w:r w:rsidR="00A14417">
        <w:rPr>
          <w:rFonts w:ascii="Times New Roman" w:hAnsi="Times New Roman" w:cs="Times New Roman" w:hint="eastAsia"/>
          <w:b/>
          <w:bCs/>
        </w:rPr>
        <w:t>G</w:t>
      </w:r>
      <w:r w:rsidR="00CF498E" w:rsidRPr="00FF55B1">
        <w:rPr>
          <w:rFonts w:ascii="Times New Roman" w:hAnsi="Times New Roman" w:cs="Times New Roman" w:hint="eastAsia"/>
          <w:b/>
          <w:bCs/>
        </w:rPr>
        <w:t>&amp;</w:t>
      </w:r>
      <w:r w:rsidR="00A14417">
        <w:rPr>
          <w:rFonts w:ascii="Times New Roman" w:hAnsi="Times New Roman" w:cs="Times New Roman" w:hint="eastAsia"/>
          <w:b/>
          <w:bCs/>
        </w:rPr>
        <w:t>H</w:t>
      </w:r>
      <w:r w:rsidR="00CF498E" w:rsidRPr="00FF55B1">
        <w:rPr>
          <w:rFonts w:ascii="Times New Roman" w:hAnsi="Times New Roman" w:cs="Times New Roman" w:hint="eastAsia"/>
          <w:b/>
          <w:bCs/>
        </w:rPr>
        <w:t>)</w:t>
      </w:r>
      <w:r w:rsidR="00CF498E">
        <w:rPr>
          <w:rFonts w:ascii="Times New Roman" w:hAnsi="Times New Roman" w:cs="Times New Roman" w:hint="eastAsia"/>
        </w:rPr>
        <w:t xml:space="preserve">. </w:t>
      </w:r>
      <w:r w:rsidR="00CF498E" w:rsidRPr="00D42EB5">
        <w:rPr>
          <w:rFonts w:ascii="Times New Roman" w:hAnsi="Times New Roman" w:cs="Times New Roman"/>
          <w:szCs w:val="22"/>
        </w:rPr>
        <w:t>Data are shown as the means</w:t>
      </w:r>
      <w:r w:rsidR="00CF498E">
        <w:rPr>
          <w:rFonts w:ascii="Times New Roman" w:hAnsi="Times New Roman" w:cs="Times New Roman" w:hint="eastAsia"/>
          <w:szCs w:val="22"/>
        </w:rPr>
        <w:t xml:space="preserve"> </w:t>
      </w:r>
      <w:r w:rsidR="00CF498E" w:rsidRPr="00D42EB5">
        <w:rPr>
          <w:rFonts w:ascii="Times New Roman" w:hAnsi="Times New Roman" w:cs="Times New Roman"/>
          <w:szCs w:val="22"/>
        </w:rPr>
        <w:t>±</w:t>
      </w:r>
      <w:r w:rsidR="00CF498E">
        <w:rPr>
          <w:rFonts w:ascii="Times New Roman" w:hAnsi="Times New Roman" w:cs="Times New Roman" w:hint="eastAsia"/>
          <w:szCs w:val="22"/>
        </w:rPr>
        <w:t xml:space="preserve"> </w:t>
      </w:r>
      <w:r w:rsidR="00CF498E" w:rsidRPr="00D42EB5">
        <w:rPr>
          <w:rFonts w:ascii="Times New Roman" w:hAnsi="Times New Roman" w:cs="Times New Roman"/>
          <w:szCs w:val="22"/>
        </w:rPr>
        <w:t>SEMs (n=</w:t>
      </w:r>
      <w:r w:rsidR="00CF498E">
        <w:rPr>
          <w:rFonts w:ascii="Times New Roman" w:hAnsi="Times New Roman" w:cs="Times New Roman" w:hint="eastAsia"/>
          <w:szCs w:val="22"/>
        </w:rPr>
        <w:t>10</w:t>
      </w:r>
      <w:r w:rsidR="00CF498E" w:rsidRPr="00D42EB5">
        <w:rPr>
          <w:rFonts w:ascii="Times New Roman" w:hAnsi="Times New Roman" w:cs="Times New Roman"/>
          <w:szCs w:val="22"/>
        </w:rPr>
        <w:t>), *</w:t>
      </w:r>
      <w:r w:rsidR="00CF498E" w:rsidRPr="009425F0">
        <w:rPr>
          <w:rFonts w:ascii="Times New Roman" w:hAnsi="Times New Roman" w:cs="Times New Roman"/>
          <w:i/>
          <w:iCs/>
          <w:szCs w:val="22"/>
        </w:rPr>
        <w:t>p</w:t>
      </w:r>
      <w:r w:rsidR="00CF498E" w:rsidRPr="009425F0">
        <w:rPr>
          <w:rFonts w:ascii="Times New Roman" w:hAnsi="Times New Roman" w:cs="Times New Roman" w:hint="eastAsia"/>
          <w:i/>
          <w:iCs/>
          <w:szCs w:val="22"/>
        </w:rPr>
        <w:t xml:space="preserve"> </w:t>
      </w:r>
      <w:r w:rsidR="00CF498E" w:rsidRPr="009425F0">
        <w:rPr>
          <w:rFonts w:ascii="Times New Roman" w:hAnsi="Times New Roman" w:cs="Times New Roman"/>
          <w:i/>
          <w:iCs/>
          <w:szCs w:val="22"/>
        </w:rPr>
        <w:t>&lt;</w:t>
      </w:r>
      <w:r w:rsidR="00CF498E" w:rsidRPr="009425F0">
        <w:rPr>
          <w:rFonts w:ascii="Times New Roman" w:hAnsi="Times New Roman" w:cs="Times New Roman" w:hint="eastAsia"/>
          <w:i/>
          <w:iCs/>
          <w:szCs w:val="22"/>
        </w:rPr>
        <w:t xml:space="preserve"> </w:t>
      </w:r>
      <w:r w:rsidR="00CF498E" w:rsidRPr="009425F0">
        <w:rPr>
          <w:rFonts w:ascii="Times New Roman" w:hAnsi="Times New Roman" w:cs="Times New Roman"/>
          <w:i/>
          <w:iCs/>
          <w:szCs w:val="22"/>
        </w:rPr>
        <w:t>0.05</w:t>
      </w:r>
      <w:r w:rsidR="00CF498E" w:rsidRPr="00D42EB5">
        <w:rPr>
          <w:rFonts w:ascii="Times New Roman" w:hAnsi="Times New Roman" w:cs="Times New Roman"/>
          <w:szCs w:val="22"/>
        </w:rPr>
        <w:t>, **</w:t>
      </w:r>
      <w:r w:rsidR="00CF498E" w:rsidRPr="009425F0">
        <w:rPr>
          <w:rFonts w:ascii="Times New Roman" w:hAnsi="Times New Roman" w:cs="Times New Roman"/>
          <w:i/>
          <w:iCs/>
          <w:szCs w:val="22"/>
        </w:rPr>
        <w:t>p</w:t>
      </w:r>
      <w:r w:rsidR="00CF498E" w:rsidRPr="009425F0">
        <w:rPr>
          <w:rFonts w:ascii="Times New Roman" w:hAnsi="Times New Roman" w:cs="Times New Roman" w:hint="eastAsia"/>
          <w:i/>
          <w:iCs/>
          <w:szCs w:val="22"/>
        </w:rPr>
        <w:t xml:space="preserve"> </w:t>
      </w:r>
      <w:r w:rsidR="00CF498E" w:rsidRPr="009425F0">
        <w:rPr>
          <w:rFonts w:ascii="Times New Roman" w:hAnsi="Times New Roman" w:cs="Times New Roman"/>
          <w:i/>
          <w:iCs/>
          <w:szCs w:val="22"/>
        </w:rPr>
        <w:t>&lt;</w:t>
      </w:r>
      <w:r w:rsidR="00CF498E" w:rsidRPr="009425F0">
        <w:rPr>
          <w:rFonts w:ascii="Times New Roman" w:hAnsi="Times New Roman" w:cs="Times New Roman" w:hint="eastAsia"/>
          <w:i/>
          <w:iCs/>
          <w:szCs w:val="22"/>
        </w:rPr>
        <w:t xml:space="preserve"> </w:t>
      </w:r>
      <w:r w:rsidR="00CF498E" w:rsidRPr="009425F0">
        <w:rPr>
          <w:rFonts w:ascii="Times New Roman" w:hAnsi="Times New Roman" w:cs="Times New Roman"/>
          <w:i/>
          <w:iCs/>
          <w:szCs w:val="22"/>
        </w:rPr>
        <w:t>0.01</w:t>
      </w:r>
      <w:r w:rsidR="00CF498E" w:rsidRPr="00D42EB5">
        <w:rPr>
          <w:rFonts w:ascii="Times New Roman" w:hAnsi="Times New Roman" w:cs="Times New Roman"/>
          <w:szCs w:val="22"/>
        </w:rPr>
        <w:t>.</w:t>
      </w:r>
    </w:p>
    <w:p w14:paraId="7A108FC8" w14:textId="77777777" w:rsidR="001313E8" w:rsidRDefault="001313E8" w:rsidP="0032123E">
      <w:pPr>
        <w:jc w:val="both"/>
        <w:rPr>
          <w:rFonts w:ascii="Times New Roman" w:hAnsi="Times New Roman" w:cs="Times New Roman"/>
        </w:rPr>
      </w:pPr>
    </w:p>
    <w:p w14:paraId="1B58723E" w14:textId="77777777" w:rsidR="001313E8" w:rsidRDefault="001313E8" w:rsidP="0032123E">
      <w:pPr>
        <w:jc w:val="both"/>
        <w:rPr>
          <w:rFonts w:ascii="Times New Roman" w:hAnsi="Times New Roman" w:cs="Times New Roman"/>
        </w:rPr>
      </w:pPr>
    </w:p>
    <w:p w14:paraId="0908F1C9" w14:textId="77777777" w:rsidR="001313E8" w:rsidRDefault="001313E8" w:rsidP="0032123E">
      <w:pPr>
        <w:jc w:val="both"/>
        <w:rPr>
          <w:rFonts w:ascii="Times New Roman" w:hAnsi="Times New Roman" w:cs="Times New Roman"/>
        </w:rPr>
      </w:pPr>
    </w:p>
    <w:p w14:paraId="584D5FF8" w14:textId="77777777" w:rsidR="001313E8" w:rsidRDefault="001313E8" w:rsidP="0032123E">
      <w:pPr>
        <w:jc w:val="both"/>
        <w:rPr>
          <w:rFonts w:ascii="Times New Roman" w:hAnsi="Times New Roman" w:cs="Times New Roman"/>
        </w:rPr>
      </w:pPr>
    </w:p>
    <w:p w14:paraId="3DE12E4C" w14:textId="5055084B" w:rsidR="001313E8" w:rsidRDefault="00183340" w:rsidP="0032123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92BF8DD" wp14:editId="3C3AF15A">
            <wp:extent cx="5274310" cy="7317105"/>
            <wp:effectExtent l="0" t="0" r="2540" b="0"/>
            <wp:docPr id="1359479303" name="图片 1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479303" name="图片 1" descr="图示&#10;&#10;AI 生成的内容可能不正确。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8AF31" w14:textId="66C64A64" w:rsidR="00763D4C" w:rsidRDefault="00995123" w:rsidP="0032123E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>F</w:t>
      </w:r>
      <w:r w:rsidR="0010049C" w:rsidRPr="0054259C">
        <w:rPr>
          <w:rFonts w:ascii="Times New Roman" w:hAnsi="Times New Roman" w:cs="Times New Roman" w:hint="eastAsia"/>
          <w:b/>
          <w:bCs/>
        </w:rPr>
        <w:t>ig</w:t>
      </w:r>
      <w:r w:rsidR="00A77331">
        <w:rPr>
          <w:rFonts w:ascii="Times New Roman" w:hAnsi="Times New Roman" w:cs="Times New Roman" w:hint="eastAsia"/>
          <w:b/>
          <w:bCs/>
        </w:rPr>
        <w:t xml:space="preserve">. </w:t>
      </w:r>
      <w:r>
        <w:rPr>
          <w:rFonts w:ascii="Times New Roman" w:hAnsi="Times New Roman" w:cs="Times New Roman" w:hint="eastAsia"/>
          <w:b/>
          <w:bCs/>
        </w:rPr>
        <w:t>S</w:t>
      </w:r>
      <w:r w:rsidR="0010049C" w:rsidRPr="0054259C">
        <w:rPr>
          <w:rFonts w:ascii="Times New Roman" w:hAnsi="Times New Roman" w:cs="Times New Roman" w:hint="eastAsia"/>
          <w:b/>
          <w:bCs/>
        </w:rPr>
        <w:t>3.</w:t>
      </w:r>
      <w:r w:rsidR="00FF55B1">
        <w:rPr>
          <w:rFonts w:ascii="Times New Roman" w:hAnsi="Times New Roman" w:cs="Times New Roman" w:hint="eastAsia"/>
        </w:rPr>
        <w:t xml:space="preserve"> </w:t>
      </w:r>
      <w:r w:rsidR="00FF55B1" w:rsidRPr="00FF55B1">
        <w:rPr>
          <w:rFonts w:ascii="Times New Roman" w:hAnsi="Times New Roman" w:cs="Times New Roman"/>
        </w:rPr>
        <w:t>FMT modifie</w:t>
      </w:r>
      <w:r w:rsidR="00FF55B1">
        <w:rPr>
          <w:rFonts w:ascii="Times New Roman" w:hAnsi="Times New Roman" w:cs="Times New Roman" w:hint="eastAsia"/>
        </w:rPr>
        <w:t>d</w:t>
      </w:r>
      <w:r w:rsidR="00FF55B1" w:rsidRPr="00FF55B1">
        <w:rPr>
          <w:rFonts w:ascii="Times New Roman" w:hAnsi="Times New Roman" w:cs="Times New Roman"/>
        </w:rPr>
        <w:t xml:space="preserve"> the composition of the gut microbiota in murine models.</w:t>
      </w:r>
      <w:r w:rsidR="00ED1F68">
        <w:rPr>
          <w:rFonts w:ascii="Times New Roman" w:hAnsi="Times New Roman" w:cs="Times New Roman" w:hint="eastAsia"/>
        </w:rPr>
        <w:t xml:space="preserve"> </w:t>
      </w:r>
      <w:r w:rsidR="00ED1F68" w:rsidRPr="003F6F7A">
        <w:rPr>
          <w:rFonts w:ascii="Times New Roman" w:hAnsi="Times New Roman" w:cs="Times New Roman"/>
          <w:szCs w:val="22"/>
        </w:rPr>
        <w:t>P</w:t>
      </w:r>
      <w:bookmarkStart w:id="2" w:name="_Hlk197938909"/>
      <w:r w:rsidR="00ED1F68" w:rsidRPr="003F6F7A">
        <w:rPr>
          <w:rFonts w:ascii="Times New Roman" w:hAnsi="Times New Roman" w:cs="Times New Roman"/>
          <w:szCs w:val="22"/>
        </w:rPr>
        <w:t>rincipal Component Analysis (PCA) was employed for cluster analysis</w:t>
      </w:r>
      <w:bookmarkEnd w:id="2"/>
      <w:r w:rsidR="00ED1F68" w:rsidRPr="003F6F7A">
        <w:rPr>
          <w:rFonts w:ascii="Times New Roman" w:hAnsi="Times New Roman" w:cs="Times New Roman"/>
          <w:b/>
          <w:bCs/>
          <w:szCs w:val="22"/>
        </w:rPr>
        <w:t xml:space="preserve"> (A)</w:t>
      </w:r>
      <w:r w:rsidR="00ED1F68" w:rsidRPr="00ED1F68">
        <w:rPr>
          <w:rFonts w:ascii="Times New Roman" w:hAnsi="Times New Roman" w:cs="Times New Roman" w:hint="eastAsia"/>
          <w:szCs w:val="22"/>
        </w:rPr>
        <w:t>;</w:t>
      </w:r>
      <w:r w:rsidR="00FF55B1" w:rsidRPr="00FF55B1">
        <w:rPr>
          <w:rFonts w:ascii="Times New Roman" w:hAnsi="Times New Roman" w:cs="Times New Roman"/>
        </w:rPr>
        <w:t xml:space="preserve"> α d</w:t>
      </w:r>
      <w:r w:rsidR="00FF55B1" w:rsidRPr="00FF55B1">
        <w:rPr>
          <w:rFonts w:ascii="Times New Roman" w:hAnsi="Times New Roman" w:cs="Times New Roman" w:hint="eastAsia"/>
        </w:rPr>
        <w:t>iversity</w:t>
      </w:r>
      <w:r w:rsidR="00FF55B1">
        <w:rPr>
          <w:rFonts w:ascii="Times New Roman" w:hAnsi="Times New Roman" w:cs="Times New Roman" w:hint="eastAsia"/>
        </w:rPr>
        <w:t xml:space="preserve"> </w:t>
      </w:r>
      <w:r w:rsidR="00FF55B1" w:rsidRPr="00FF55B1">
        <w:rPr>
          <w:rFonts w:ascii="Times New Roman" w:hAnsi="Times New Roman" w:cs="Times New Roman" w:hint="eastAsia"/>
        </w:rPr>
        <w:t>of gut microbiota in mice</w:t>
      </w:r>
      <w:r w:rsidR="00ED1F68">
        <w:rPr>
          <w:rFonts w:ascii="Times New Roman" w:hAnsi="Times New Roman" w:cs="Times New Roman" w:hint="eastAsia"/>
        </w:rPr>
        <w:t xml:space="preserve"> </w:t>
      </w:r>
      <w:r w:rsidR="00ED1F68" w:rsidRPr="00FF55B1">
        <w:rPr>
          <w:rFonts w:ascii="Times New Roman" w:hAnsi="Times New Roman" w:cs="Times New Roman" w:hint="eastAsia"/>
          <w:b/>
          <w:bCs/>
        </w:rPr>
        <w:t>(B)</w:t>
      </w:r>
      <w:r w:rsidR="00FF55B1">
        <w:rPr>
          <w:rFonts w:ascii="Times New Roman" w:hAnsi="Times New Roman" w:cs="Times New Roman" w:hint="eastAsia"/>
        </w:rPr>
        <w:t xml:space="preserve">; </w:t>
      </w:r>
      <w:r w:rsidR="00ED1F68" w:rsidRPr="00ED1F68">
        <w:rPr>
          <w:rFonts w:ascii="Times New Roman" w:hAnsi="Times New Roman" w:cs="Times New Roman"/>
        </w:rPr>
        <w:t xml:space="preserve">The main microbial differential groups of the three processed </w:t>
      </w:r>
      <w:r w:rsidR="00ED1F68">
        <w:rPr>
          <w:rFonts w:ascii="Times New Roman" w:hAnsi="Times New Roman" w:cs="Times New Roman" w:hint="eastAsia"/>
        </w:rPr>
        <w:t>mice</w:t>
      </w:r>
      <w:r w:rsidR="00ED1F68" w:rsidRPr="00ED1F68">
        <w:rPr>
          <w:rFonts w:ascii="Times New Roman" w:hAnsi="Times New Roman" w:cs="Times New Roman"/>
        </w:rPr>
        <w:t xml:space="preserve"> at </w:t>
      </w:r>
      <w:r w:rsidR="00ED1F68" w:rsidRPr="00ED1F68">
        <w:rPr>
          <w:rFonts w:ascii="Times New Roman" w:hAnsi="Times New Roman" w:cs="Times New Roman"/>
        </w:rPr>
        <w:lastRenderedPageBreak/>
        <w:t>all taxonomic levels</w:t>
      </w:r>
      <w:r w:rsidR="00ED1F68">
        <w:rPr>
          <w:rFonts w:ascii="Times New Roman" w:hAnsi="Times New Roman" w:cs="Times New Roman" w:hint="eastAsia"/>
        </w:rPr>
        <w:t xml:space="preserve">, </w:t>
      </w:r>
      <w:r w:rsidR="00ED1F68">
        <w:rPr>
          <w:rFonts w:ascii="Times New Roman" w:hAnsi="Times New Roman" w:cs="Times New Roman" w:hint="eastAsia"/>
          <w:i/>
          <w:iCs/>
        </w:rPr>
        <w:t>p</w:t>
      </w:r>
      <w:r w:rsidR="00ED1F68" w:rsidRPr="00ED1F68">
        <w:rPr>
          <w:rFonts w:ascii="Times New Roman" w:hAnsi="Times New Roman" w:cs="Times New Roman"/>
          <w:i/>
          <w:iCs/>
        </w:rPr>
        <w:t>&lt;0.05</w:t>
      </w:r>
      <w:r w:rsidR="00ED1F68" w:rsidRPr="00ED1F68">
        <w:rPr>
          <w:rFonts w:ascii="Times New Roman" w:hAnsi="Times New Roman" w:cs="Times New Roman"/>
        </w:rPr>
        <w:t xml:space="preserve"> and LDA score&gt;3.00 are considered statistically significant </w:t>
      </w:r>
      <w:r w:rsidR="00ED1F68" w:rsidRPr="00ED1F68">
        <w:rPr>
          <w:rFonts w:ascii="Times New Roman" w:hAnsi="Times New Roman" w:cs="Times New Roman" w:hint="eastAsia"/>
          <w:b/>
          <w:bCs/>
        </w:rPr>
        <w:t>(C)</w:t>
      </w:r>
      <w:r w:rsidR="00ED1F68">
        <w:rPr>
          <w:rFonts w:ascii="Times New Roman" w:hAnsi="Times New Roman" w:cs="Times New Roman" w:hint="eastAsia"/>
        </w:rPr>
        <w:t xml:space="preserve">; </w:t>
      </w:r>
      <w:r w:rsidR="0054259C" w:rsidRPr="00AF39B3">
        <w:rPr>
          <w:rFonts w:ascii="Times New Roman" w:hAnsi="Times New Roman" w:cs="Times New Roman"/>
        </w:rPr>
        <w:t xml:space="preserve">The composition of gut microbiota at the phylum, family, and genus levels </w:t>
      </w:r>
      <w:r w:rsidR="0054259C" w:rsidRPr="00AF39B3">
        <w:rPr>
          <w:rFonts w:ascii="Times New Roman" w:hAnsi="Times New Roman" w:cs="Times New Roman"/>
          <w:b/>
          <w:bCs/>
        </w:rPr>
        <w:t>(D-F)</w:t>
      </w:r>
      <w:r w:rsidR="0054259C" w:rsidRPr="0054259C">
        <w:rPr>
          <w:rFonts w:ascii="Times New Roman" w:hAnsi="Times New Roman" w:cs="Times New Roman" w:hint="eastAsia"/>
        </w:rPr>
        <w:t>;</w:t>
      </w:r>
      <w:r w:rsidR="0054259C">
        <w:rPr>
          <w:rFonts w:ascii="Times New Roman" w:hAnsi="Times New Roman" w:cs="Times New Roman" w:hint="eastAsia"/>
          <w:b/>
          <w:bCs/>
        </w:rPr>
        <w:t xml:space="preserve"> </w:t>
      </w:r>
      <w:bookmarkStart w:id="3" w:name="OLE_LINK17"/>
      <w:r w:rsidR="0054259C" w:rsidRPr="0054259C">
        <w:rPr>
          <w:rFonts w:ascii="Times New Roman" w:hAnsi="Times New Roman" w:cs="Times New Roman" w:hint="eastAsia"/>
        </w:rPr>
        <w:t>Relative abundance of differential microorganisms in various samples</w:t>
      </w:r>
      <w:bookmarkEnd w:id="3"/>
      <w:r w:rsidR="0054259C">
        <w:rPr>
          <w:rFonts w:ascii="Times New Roman" w:hAnsi="Times New Roman" w:cs="Times New Roman" w:hint="eastAsia"/>
        </w:rPr>
        <w:t xml:space="preserve"> </w:t>
      </w:r>
      <w:r w:rsidR="0054259C" w:rsidRPr="0054259C">
        <w:rPr>
          <w:rFonts w:ascii="Times New Roman" w:hAnsi="Times New Roman" w:cs="Times New Roman" w:hint="eastAsia"/>
          <w:b/>
          <w:bCs/>
        </w:rPr>
        <w:t>(G)</w:t>
      </w:r>
      <w:r w:rsidR="0054259C">
        <w:rPr>
          <w:rFonts w:ascii="Times New Roman" w:hAnsi="Times New Roman" w:cs="Times New Roman" w:hint="eastAsia"/>
        </w:rPr>
        <w:t xml:space="preserve">; </w:t>
      </w:r>
      <w:r w:rsidR="00A805D0" w:rsidRPr="00A805D0">
        <w:rPr>
          <w:rFonts w:ascii="Times New Roman" w:hAnsi="Times New Roman" w:cs="Times New Roman" w:hint="eastAsia"/>
        </w:rPr>
        <w:t xml:space="preserve">Proportions of </w:t>
      </w:r>
      <w:r w:rsidR="00A805D0">
        <w:rPr>
          <w:rFonts w:ascii="Times New Roman" w:hAnsi="Times New Roman" w:cs="Times New Roman" w:hint="eastAsia"/>
        </w:rPr>
        <w:t>d</w:t>
      </w:r>
      <w:r w:rsidR="00A805D0" w:rsidRPr="00A805D0">
        <w:rPr>
          <w:rFonts w:ascii="Times New Roman" w:hAnsi="Times New Roman" w:cs="Times New Roman" w:hint="eastAsia"/>
        </w:rPr>
        <w:t xml:space="preserve">ifferential </w:t>
      </w:r>
      <w:r w:rsidR="00A805D0">
        <w:rPr>
          <w:rFonts w:ascii="Times New Roman" w:hAnsi="Times New Roman" w:cs="Times New Roman" w:hint="eastAsia"/>
        </w:rPr>
        <w:t>a</w:t>
      </w:r>
      <w:r w:rsidR="00A805D0" w:rsidRPr="00A805D0">
        <w:rPr>
          <w:rFonts w:ascii="Times New Roman" w:hAnsi="Times New Roman" w:cs="Times New Roman" w:hint="eastAsia"/>
        </w:rPr>
        <w:t xml:space="preserve">bundant </w:t>
      </w:r>
      <w:r w:rsidR="00A805D0">
        <w:rPr>
          <w:rFonts w:ascii="Times New Roman" w:hAnsi="Times New Roman" w:cs="Times New Roman" w:hint="eastAsia"/>
        </w:rPr>
        <w:t>m</w:t>
      </w:r>
      <w:r w:rsidR="00A805D0" w:rsidRPr="00A805D0">
        <w:rPr>
          <w:rFonts w:ascii="Times New Roman" w:hAnsi="Times New Roman" w:cs="Times New Roman" w:hint="eastAsia"/>
        </w:rPr>
        <w:t xml:space="preserve">icrobes </w:t>
      </w:r>
      <w:r w:rsidR="00A805D0">
        <w:rPr>
          <w:rFonts w:ascii="Times New Roman" w:hAnsi="Times New Roman" w:cs="Times New Roman" w:hint="eastAsia"/>
        </w:rPr>
        <w:t>a</w:t>
      </w:r>
      <w:r w:rsidR="00A805D0" w:rsidRPr="00A805D0">
        <w:rPr>
          <w:rFonts w:ascii="Times New Roman" w:hAnsi="Times New Roman" w:cs="Times New Roman" w:hint="eastAsia"/>
        </w:rPr>
        <w:t>mong</w:t>
      </w:r>
      <w:r w:rsidR="00A805D0">
        <w:rPr>
          <w:rFonts w:ascii="Times New Roman" w:hAnsi="Times New Roman" w:cs="Times New Roman" w:hint="eastAsia"/>
        </w:rPr>
        <w:t xml:space="preserve"> t</w:t>
      </w:r>
      <w:r w:rsidR="00A805D0" w:rsidRPr="00A805D0">
        <w:rPr>
          <w:rFonts w:ascii="Times New Roman" w:hAnsi="Times New Roman" w:cs="Times New Roman" w:hint="eastAsia"/>
        </w:rPr>
        <w:t>reatments</w:t>
      </w:r>
      <w:r w:rsidR="00763D4C">
        <w:rPr>
          <w:rFonts w:ascii="Times New Roman" w:hAnsi="Times New Roman" w:cs="Times New Roman" w:hint="eastAsia"/>
        </w:rPr>
        <w:t xml:space="preserve"> </w:t>
      </w:r>
      <w:r w:rsidR="00763D4C" w:rsidRPr="00763D4C">
        <w:rPr>
          <w:rFonts w:ascii="Times New Roman" w:hAnsi="Times New Roman" w:cs="Times New Roman" w:hint="eastAsia"/>
          <w:b/>
          <w:bCs/>
        </w:rPr>
        <w:t>(H)</w:t>
      </w:r>
      <w:r w:rsidR="00763D4C">
        <w:rPr>
          <w:rFonts w:ascii="Times New Roman" w:hAnsi="Times New Roman" w:cs="Times New Roman" w:hint="eastAsia"/>
        </w:rPr>
        <w:t xml:space="preserve">; </w:t>
      </w:r>
      <w:r w:rsidR="00763D4C" w:rsidRPr="003F6F7A">
        <w:rPr>
          <w:rFonts w:ascii="Times New Roman" w:hAnsi="Times New Roman" w:cs="Times New Roman"/>
          <w:szCs w:val="22"/>
        </w:rPr>
        <w:t>KEGG enrichment analysis results</w:t>
      </w:r>
      <w:r w:rsidR="00763D4C">
        <w:rPr>
          <w:rFonts w:ascii="Times New Roman" w:hAnsi="Times New Roman" w:cs="Times New Roman" w:hint="eastAsia"/>
          <w:szCs w:val="22"/>
        </w:rPr>
        <w:t xml:space="preserve"> </w:t>
      </w:r>
      <w:r w:rsidR="00763D4C" w:rsidRPr="00763D4C">
        <w:rPr>
          <w:rFonts w:ascii="Times New Roman" w:hAnsi="Times New Roman" w:cs="Times New Roman" w:hint="eastAsia"/>
          <w:b/>
          <w:bCs/>
          <w:szCs w:val="22"/>
        </w:rPr>
        <w:t>(M&amp;N)</w:t>
      </w:r>
      <w:r w:rsidR="00763D4C">
        <w:rPr>
          <w:rFonts w:ascii="Times New Roman" w:hAnsi="Times New Roman" w:cs="Times New Roman" w:hint="eastAsia"/>
          <w:szCs w:val="22"/>
        </w:rPr>
        <w:t xml:space="preserve">. </w:t>
      </w:r>
      <w:r w:rsidR="00763D4C" w:rsidRPr="00D42EB5">
        <w:rPr>
          <w:rFonts w:ascii="Times New Roman" w:hAnsi="Times New Roman" w:cs="Times New Roman"/>
          <w:szCs w:val="22"/>
        </w:rPr>
        <w:t>Data are shown as the means</w:t>
      </w:r>
      <w:r w:rsidR="00763D4C">
        <w:rPr>
          <w:rFonts w:ascii="Times New Roman" w:hAnsi="Times New Roman" w:cs="Times New Roman" w:hint="eastAsia"/>
          <w:szCs w:val="22"/>
        </w:rPr>
        <w:t xml:space="preserve"> </w:t>
      </w:r>
      <w:r w:rsidR="00763D4C" w:rsidRPr="00D42EB5">
        <w:rPr>
          <w:rFonts w:ascii="Times New Roman" w:hAnsi="Times New Roman" w:cs="Times New Roman"/>
          <w:szCs w:val="22"/>
        </w:rPr>
        <w:t>±</w:t>
      </w:r>
      <w:r w:rsidR="00763D4C">
        <w:rPr>
          <w:rFonts w:ascii="Times New Roman" w:hAnsi="Times New Roman" w:cs="Times New Roman" w:hint="eastAsia"/>
          <w:szCs w:val="22"/>
        </w:rPr>
        <w:t xml:space="preserve"> </w:t>
      </w:r>
      <w:r w:rsidR="00763D4C" w:rsidRPr="00D42EB5">
        <w:rPr>
          <w:rFonts w:ascii="Times New Roman" w:hAnsi="Times New Roman" w:cs="Times New Roman"/>
          <w:szCs w:val="22"/>
        </w:rPr>
        <w:t>SEMs (n=</w:t>
      </w:r>
      <w:r w:rsidR="00763D4C">
        <w:rPr>
          <w:rFonts w:ascii="Times New Roman" w:hAnsi="Times New Roman" w:cs="Times New Roman" w:hint="eastAsia"/>
          <w:szCs w:val="22"/>
        </w:rPr>
        <w:t>6</w:t>
      </w:r>
      <w:r w:rsidR="00763D4C" w:rsidRPr="00D42EB5">
        <w:rPr>
          <w:rFonts w:ascii="Times New Roman" w:hAnsi="Times New Roman" w:cs="Times New Roman"/>
          <w:szCs w:val="22"/>
        </w:rPr>
        <w:t>), *</w:t>
      </w:r>
      <w:r w:rsidR="00763D4C" w:rsidRPr="009425F0">
        <w:rPr>
          <w:rFonts w:ascii="Times New Roman" w:hAnsi="Times New Roman" w:cs="Times New Roman"/>
          <w:i/>
          <w:iCs/>
          <w:szCs w:val="22"/>
        </w:rPr>
        <w:t>p</w:t>
      </w:r>
      <w:r w:rsidR="00763D4C" w:rsidRPr="009425F0">
        <w:rPr>
          <w:rFonts w:ascii="Times New Roman" w:hAnsi="Times New Roman" w:cs="Times New Roman" w:hint="eastAsia"/>
          <w:i/>
          <w:iCs/>
          <w:szCs w:val="22"/>
        </w:rPr>
        <w:t xml:space="preserve"> </w:t>
      </w:r>
      <w:r w:rsidR="00763D4C" w:rsidRPr="009425F0">
        <w:rPr>
          <w:rFonts w:ascii="Times New Roman" w:hAnsi="Times New Roman" w:cs="Times New Roman"/>
          <w:i/>
          <w:iCs/>
          <w:szCs w:val="22"/>
        </w:rPr>
        <w:t>&lt;</w:t>
      </w:r>
      <w:r w:rsidR="00763D4C" w:rsidRPr="009425F0">
        <w:rPr>
          <w:rFonts w:ascii="Times New Roman" w:hAnsi="Times New Roman" w:cs="Times New Roman" w:hint="eastAsia"/>
          <w:i/>
          <w:iCs/>
          <w:szCs w:val="22"/>
        </w:rPr>
        <w:t xml:space="preserve"> </w:t>
      </w:r>
      <w:r w:rsidR="00763D4C" w:rsidRPr="009425F0">
        <w:rPr>
          <w:rFonts w:ascii="Times New Roman" w:hAnsi="Times New Roman" w:cs="Times New Roman"/>
          <w:i/>
          <w:iCs/>
          <w:szCs w:val="22"/>
        </w:rPr>
        <w:t>0.05</w:t>
      </w:r>
      <w:r w:rsidR="00763D4C" w:rsidRPr="00D42EB5">
        <w:rPr>
          <w:rFonts w:ascii="Times New Roman" w:hAnsi="Times New Roman" w:cs="Times New Roman"/>
          <w:szCs w:val="22"/>
        </w:rPr>
        <w:t>, **</w:t>
      </w:r>
      <w:r w:rsidR="00763D4C" w:rsidRPr="009425F0">
        <w:rPr>
          <w:rFonts w:ascii="Times New Roman" w:hAnsi="Times New Roman" w:cs="Times New Roman"/>
          <w:i/>
          <w:iCs/>
          <w:szCs w:val="22"/>
        </w:rPr>
        <w:t>p</w:t>
      </w:r>
      <w:r w:rsidR="00763D4C" w:rsidRPr="009425F0">
        <w:rPr>
          <w:rFonts w:ascii="Times New Roman" w:hAnsi="Times New Roman" w:cs="Times New Roman" w:hint="eastAsia"/>
          <w:i/>
          <w:iCs/>
          <w:szCs w:val="22"/>
        </w:rPr>
        <w:t xml:space="preserve"> </w:t>
      </w:r>
      <w:r w:rsidR="00763D4C" w:rsidRPr="009425F0">
        <w:rPr>
          <w:rFonts w:ascii="Times New Roman" w:hAnsi="Times New Roman" w:cs="Times New Roman"/>
          <w:i/>
          <w:iCs/>
          <w:szCs w:val="22"/>
        </w:rPr>
        <w:t>&lt;</w:t>
      </w:r>
      <w:r w:rsidR="00763D4C" w:rsidRPr="009425F0">
        <w:rPr>
          <w:rFonts w:ascii="Times New Roman" w:hAnsi="Times New Roman" w:cs="Times New Roman" w:hint="eastAsia"/>
          <w:i/>
          <w:iCs/>
          <w:szCs w:val="22"/>
        </w:rPr>
        <w:t xml:space="preserve"> </w:t>
      </w:r>
      <w:r w:rsidR="00763D4C" w:rsidRPr="009425F0">
        <w:rPr>
          <w:rFonts w:ascii="Times New Roman" w:hAnsi="Times New Roman" w:cs="Times New Roman"/>
          <w:i/>
          <w:iCs/>
          <w:szCs w:val="22"/>
        </w:rPr>
        <w:t>0.01</w:t>
      </w:r>
      <w:r w:rsidR="00763D4C" w:rsidRPr="00D42EB5">
        <w:rPr>
          <w:rFonts w:ascii="Times New Roman" w:hAnsi="Times New Roman" w:cs="Times New Roman"/>
          <w:szCs w:val="22"/>
        </w:rPr>
        <w:t>.</w:t>
      </w:r>
      <w:r w:rsidR="00763D4C">
        <w:rPr>
          <w:rFonts w:ascii="Times New Roman" w:hAnsi="Times New Roman" w:cs="Times New Roman" w:hint="eastAsia"/>
          <w:szCs w:val="22"/>
        </w:rPr>
        <w:t xml:space="preserve"> </w:t>
      </w:r>
    </w:p>
    <w:p w14:paraId="467A09E3" w14:textId="2355CC96" w:rsidR="0061133D" w:rsidRDefault="0061133D" w:rsidP="0032123E">
      <w:pPr>
        <w:spacing w:line="480" w:lineRule="auto"/>
        <w:contextualSpacing/>
        <w:mirrorIndents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F6EF319" w14:textId="7ED39A9C" w:rsidR="001313E8" w:rsidRDefault="002744E0" w:rsidP="0032123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6DF3F2C" wp14:editId="79E3C69B">
            <wp:extent cx="5274310" cy="5240655"/>
            <wp:effectExtent l="0" t="0" r="2540" b="0"/>
            <wp:docPr id="841403060" name="图片 1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403060" name="图片 1" descr="图示&#10;&#10;AI 生成的内容可能不正确。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4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C9A82" w14:textId="44013F31" w:rsidR="0010049C" w:rsidRDefault="00995123" w:rsidP="0032123E">
      <w:pPr>
        <w:spacing w:line="480" w:lineRule="auto"/>
        <w:jc w:val="both"/>
        <w:rPr>
          <w:rFonts w:ascii="Times New Roman" w:hAnsi="Times New Roman" w:cs="Times New Roman"/>
          <w:szCs w:val="22"/>
        </w:rPr>
      </w:pPr>
      <w:bookmarkStart w:id="4" w:name="OLE_LINK26"/>
      <w:r>
        <w:rPr>
          <w:rFonts w:ascii="Times New Roman" w:hAnsi="Times New Roman" w:cs="Times New Roman" w:hint="eastAsia"/>
          <w:b/>
          <w:bCs/>
        </w:rPr>
        <w:t>F</w:t>
      </w:r>
      <w:r w:rsidR="0010049C" w:rsidRPr="00DA50BD">
        <w:rPr>
          <w:rFonts w:ascii="Times New Roman" w:hAnsi="Times New Roman" w:cs="Times New Roman" w:hint="eastAsia"/>
          <w:b/>
          <w:bCs/>
        </w:rPr>
        <w:t>ig</w:t>
      </w:r>
      <w:r w:rsidR="00A77331">
        <w:rPr>
          <w:rFonts w:ascii="Times New Roman" w:hAnsi="Times New Roman" w:cs="Times New Roman" w:hint="eastAsia"/>
          <w:b/>
          <w:bCs/>
        </w:rPr>
        <w:t xml:space="preserve">. </w:t>
      </w:r>
      <w:r>
        <w:rPr>
          <w:rFonts w:ascii="Times New Roman" w:hAnsi="Times New Roman" w:cs="Times New Roman" w:hint="eastAsia"/>
          <w:b/>
          <w:bCs/>
        </w:rPr>
        <w:t>S</w:t>
      </w:r>
      <w:r w:rsidR="0010049C" w:rsidRPr="00DA50BD">
        <w:rPr>
          <w:rFonts w:ascii="Times New Roman" w:hAnsi="Times New Roman" w:cs="Times New Roman" w:hint="eastAsia"/>
          <w:b/>
          <w:bCs/>
        </w:rPr>
        <w:t>4.</w:t>
      </w:r>
      <w:bookmarkEnd w:id="4"/>
      <w:r w:rsidR="002B1D75">
        <w:rPr>
          <w:rFonts w:ascii="Times New Roman" w:hAnsi="Times New Roman" w:cs="Times New Roman" w:hint="eastAsia"/>
        </w:rPr>
        <w:t xml:space="preserve"> </w:t>
      </w:r>
      <w:r w:rsidR="002B1D75" w:rsidRPr="002B1D75">
        <w:rPr>
          <w:rFonts w:ascii="Times New Roman" w:hAnsi="Times New Roman" w:cs="Times New Roman"/>
        </w:rPr>
        <w:t xml:space="preserve">The impact of </w:t>
      </w:r>
      <w:r w:rsidR="002B1D75">
        <w:rPr>
          <w:rFonts w:ascii="Times New Roman" w:hAnsi="Times New Roman" w:cs="Times New Roman" w:hint="eastAsia"/>
        </w:rPr>
        <w:t>LCA</w:t>
      </w:r>
      <w:r w:rsidR="002B1D75" w:rsidRPr="002B1D75">
        <w:rPr>
          <w:rFonts w:ascii="Times New Roman" w:hAnsi="Times New Roman" w:cs="Times New Roman"/>
        </w:rPr>
        <w:t xml:space="preserve"> administration on murine models.</w:t>
      </w:r>
      <w:r w:rsidR="002B1D75">
        <w:rPr>
          <w:rFonts w:ascii="Times New Roman" w:hAnsi="Times New Roman" w:cs="Times New Roman" w:hint="eastAsia"/>
        </w:rPr>
        <w:t xml:space="preserve"> </w:t>
      </w:r>
      <w:r w:rsidR="002B1D75" w:rsidRPr="002B1D75">
        <w:rPr>
          <w:rFonts w:ascii="Times New Roman" w:hAnsi="Times New Roman" w:cs="Times New Roman"/>
        </w:rPr>
        <w:t xml:space="preserve">The baseline body weight of the mice </w:t>
      </w:r>
      <w:r w:rsidR="002B1D75" w:rsidRPr="00DA50BD">
        <w:rPr>
          <w:rFonts w:ascii="Times New Roman" w:hAnsi="Times New Roman" w:cs="Times New Roman" w:hint="eastAsia"/>
          <w:b/>
          <w:bCs/>
        </w:rPr>
        <w:t>(A)</w:t>
      </w:r>
      <w:r w:rsidR="002B1D75">
        <w:rPr>
          <w:rFonts w:ascii="Times New Roman" w:hAnsi="Times New Roman" w:cs="Times New Roman" w:hint="eastAsia"/>
        </w:rPr>
        <w:t xml:space="preserve"> </w:t>
      </w:r>
      <w:r w:rsidR="002B1D75" w:rsidRPr="002B1D75">
        <w:rPr>
          <w:rFonts w:ascii="Times New Roman" w:hAnsi="Times New Roman" w:cs="Times New Roman"/>
        </w:rPr>
        <w:t>and the subsequent alterations in their weight following pharmacological intervention</w:t>
      </w:r>
      <w:r w:rsidR="002B1D75">
        <w:rPr>
          <w:rFonts w:ascii="Times New Roman" w:hAnsi="Times New Roman" w:cs="Times New Roman" w:hint="eastAsia"/>
        </w:rPr>
        <w:t xml:space="preserve"> </w:t>
      </w:r>
      <w:r w:rsidR="002B1D75" w:rsidRPr="00DA50BD">
        <w:rPr>
          <w:rFonts w:ascii="Times New Roman" w:hAnsi="Times New Roman" w:cs="Times New Roman" w:hint="eastAsia"/>
          <w:b/>
          <w:bCs/>
        </w:rPr>
        <w:t>(B)</w:t>
      </w:r>
      <w:r w:rsidR="002B1D75">
        <w:rPr>
          <w:rFonts w:ascii="Times New Roman" w:hAnsi="Times New Roman" w:cs="Times New Roman" w:hint="eastAsia"/>
        </w:rPr>
        <w:t xml:space="preserve">; </w:t>
      </w:r>
      <w:r w:rsidR="006864A8" w:rsidRPr="006864A8">
        <w:rPr>
          <w:rFonts w:ascii="Times New Roman" w:hAnsi="Times New Roman" w:cs="Times New Roman"/>
        </w:rPr>
        <w:t>Organ index of liver</w:t>
      </w:r>
      <w:r w:rsidR="006864A8" w:rsidRPr="006864A8">
        <w:rPr>
          <w:rFonts w:ascii="Times New Roman" w:hAnsi="Times New Roman" w:cs="Times New Roman" w:hint="eastAsia"/>
          <w:b/>
          <w:bCs/>
        </w:rPr>
        <w:t xml:space="preserve"> (C)</w:t>
      </w:r>
      <w:r w:rsidR="006864A8">
        <w:rPr>
          <w:rFonts w:ascii="Times New Roman" w:hAnsi="Times New Roman" w:cs="Times New Roman" w:hint="eastAsia"/>
        </w:rPr>
        <w:t xml:space="preserve">; </w:t>
      </w:r>
      <w:r w:rsidR="002B1D75" w:rsidRPr="002B1D75">
        <w:rPr>
          <w:rFonts w:ascii="Times New Roman" w:hAnsi="Times New Roman" w:cs="Times New Roman" w:hint="eastAsia"/>
        </w:rPr>
        <w:t xml:space="preserve">The levels of AST </w:t>
      </w:r>
      <w:r w:rsidR="002B1D75" w:rsidRPr="00DA50BD">
        <w:rPr>
          <w:rFonts w:ascii="Times New Roman" w:hAnsi="Times New Roman" w:cs="Times New Roman" w:hint="eastAsia"/>
          <w:b/>
          <w:bCs/>
        </w:rPr>
        <w:t>(D)</w:t>
      </w:r>
      <w:r w:rsidR="002744E0">
        <w:rPr>
          <w:rFonts w:ascii="Times New Roman" w:hAnsi="Times New Roman" w:cs="Times New Roman" w:hint="eastAsia"/>
        </w:rPr>
        <w:t>,</w:t>
      </w:r>
      <w:r w:rsidR="002B1D75" w:rsidRPr="002B1D75">
        <w:rPr>
          <w:rFonts w:ascii="Times New Roman" w:hAnsi="Times New Roman" w:cs="Times New Roman" w:hint="eastAsia"/>
        </w:rPr>
        <w:t xml:space="preserve"> ALT </w:t>
      </w:r>
      <w:r w:rsidR="002B1D75" w:rsidRPr="00DA50BD">
        <w:rPr>
          <w:rFonts w:ascii="Times New Roman" w:hAnsi="Times New Roman" w:cs="Times New Roman" w:hint="eastAsia"/>
          <w:b/>
          <w:bCs/>
        </w:rPr>
        <w:t>(E)</w:t>
      </w:r>
      <w:r w:rsidR="002744E0" w:rsidRPr="002744E0">
        <w:rPr>
          <w:rFonts w:ascii="Times New Roman" w:hAnsi="Times New Roman" w:cs="Times New Roman" w:hint="eastAsia"/>
        </w:rPr>
        <w:t xml:space="preserve">, and </w:t>
      </w:r>
      <w:r w:rsidR="002744E0" w:rsidRPr="002744E0">
        <w:rPr>
          <w:rFonts w:ascii="Times New Roman" w:hAnsi="Times New Roman" w:cs="Times New Roman"/>
        </w:rPr>
        <w:t>TN</w:t>
      </w:r>
      <w:r w:rsidR="002744E0" w:rsidRPr="00FA543C">
        <w:rPr>
          <w:rFonts w:ascii="Times New Roman" w:hAnsi="Times New Roman" w:cs="Times New Roman"/>
        </w:rPr>
        <w:t>F-α</w:t>
      </w:r>
      <w:r w:rsidR="002B1D75">
        <w:rPr>
          <w:rFonts w:ascii="Times New Roman" w:hAnsi="Times New Roman" w:cs="Times New Roman" w:hint="eastAsia"/>
        </w:rPr>
        <w:t xml:space="preserve"> </w:t>
      </w:r>
      <w:r w:rsidR="002B1D75" w:rsidRPr="002B1D75">
        <w:rPr>
          <w:rFonts w:ascii="Times New Roman" w:hAnsi="Times New Roman" w:cs="Times New Roman" w:hint="eastAsia"/>
        </w:rPr>
        <w:t>in serum</w:t>
      </w:r>
      <w:r w:rsidR="002744E0">
        <w:rPr>
          <w:rFonts w:ascii="Times New Roman" w:hAnsi="Times New Roman" w:cs="Times New Roman" w:hint="eastAsia"/>
        </w:rPr>
        <w:t xml:space="preserve"> </w:t>
      </w:r>
      <w:r w:rsidR="002744E0" w:rsidRPr="002744E0">
        <w:rPr>
          <w:rFonts w:ascii="Times New Roman" w:hAnsi="Times New Roman" w:cs="Times New Roman" w:hint="eastAsia"/>
          <w:b/>
          <w:bCs/>
        </w:rPr>
        <w:t>(F)</w:t>
      </w:r>
      <w:r w:rsidR="00FA543C">
        <w:rPr>
          <w:rFonts w:ascii="Times New Roman" w:hAnsi="Times New Roman" w:cs="Times New Roman" w:hint="eastAsia"/>
        </w:rPr>
        <w:t xml:space="preserve"> </w:t>
      </w:r>
      <w:r w:rsidR="00FA543C" w:rsidRPr="00D42EB5">
        <w:rPr>
          <w:rFonts w:ascii="Times New Roman" w:hAnsi="Times New Roman" w:cs="Times New Roman"/>
          <w:szCs w:val="22"/>
        </w:rPr>
        <w:t>(</w:t>
      </w:r>
      <w:r w:rsidR="00FA543C" w:rsidRPr="00FA543C">
        <w:rPr>
          <w:rFonts w:ascii="Times New Roman" w:hAnsi="Times New Roman" w:cs="Times New Roman"/>
          <w:i/>
          <w:iCs/>
          <w:szCs w:val="22"/>
        </w:rPr>
        <w:t>n</w:t>
      </w:r>
      <w:r w:rsidR="00FA543C" w:rsidRPr="00D42EB5">
        <w:rPr>
          <w:rFonts w:ascii="Times New Roman" w:hAnsi="Times New Roman" w:cs="Times New Roman"/>
          <w:szCs w:val="22"/>
        </w:rPr>
        <w:t>=</w:t>
      </w:r>
      <w:r w:rsidR="00FA543C">
        <w:rPr>
          <w:rFonts w:ascii="Times New Roman" w:hAnsi="Times New Roman" w:cs="Times New Roman" w:hint="eastAsia"/>
          <w:szCs w:val="22"/>
        </w:rPr>
        <w:t>10</w:t>
      </w:r>
      <w:r w:rsidR="00FA543C" w:rsidRPr="00D42EB5">
        <w:rPr>
          <w:rFonts w:ascii="Times New Roman" w:hAnsi="Times New Roman" w:cs="Times New Roman"/>
          <w:szCs w:val="22"/>
        </w:rPr>
        <w:t>)</w:t>
      </w:r>
      <w:r w:rsidR="002B1D75">
        <w:rPr>
          <w:rFonts w:ascii="Times New Roman" w:hAnsi="Times New Roman" w:cs="Times New Roman" w:hint="eastAsia"/>
        </w:rPr>
        <w:t>;</w:t>
      </w:r>
      <w:r w:rsidR="00FA543C">
        <w:rPr>
          <w:rFonts w:ascii="Times New Roman" w:hAnsi="Times New Roman" w:cs="Times New Roman" w:hint="eastAsia"/>
        </w:rPr>
        <w:t xml:space="preserve"> </w:t>
      </w:r>
      <w:r w:rsidR="00FA543C" w:rsidRPr="00023A95">
        <w:rPr>
          <w:rFonts w:ascii="Times New Roman" w:hAnsi="Times New Roman" w:cs="Times New Roman"/>
        </w:rPr>
        <w:t xml:space="preserve">The relative mRNA expression levels of </w:t>
      </w:r>
      <w:r w:rsidR="00FA543C" w:rsidRPr="00797FCA">
        <w:rPr>
          <w:rFonts w:ascii="Times New Roman" w:hAnsi="Times New Roman" w:cs="Times New Roman"/>
          <w:i/>
          <w:iCs/>
        </w:rPr>
        <w:t>IL-1β</w:t>
      </w:r>
      <w:r w:rsidR="00FA543C" w:rsidRPr="00023A95">
        <w:rPr>
          <w:rFonts w:ascii="Times New Roman" w:hAnsi="Times New Roman" w:cs="Times New Roman"/>
        </w:rPr>
        <w:t xml:space="preserve">, </w:t>
      </w:r>
      <w:r w:rsidR="00FA543C" w:rsidRPr="00797FCA">
        <w:rPr>
          <w:rFonts w:ascii="Times New Roman" w:hAnsi="Times New Roman" w:cs="Times New Roman"/>
          <w:i/>
          <w:iCs/>
        </w:rPr>
        <w:t>IL-6</w:t>
      </w:r>
      <w:r w:rsidR="00FA543C" w:rsidRPr="00023A95">
        <w:rPr>
          <w:rFonts w:ascii="Times New Roman" w:hAnsi="Times New Roman" w:cs="Times New Roman"/>
        </w:rPr>
        <w:t xml:space="preserve">, </w:t>
      </w:r>
      <w:r w:rsidR="00FA543C" w:rsidRPr="00797FCA">
        <w:rPr>
          <w:rFonts w:ascii="Times New Roman" w:hAnsi="Times New Roman" w:cs="Times New Roman"/>
          <w:i/>
          <w:iCs/>
        </w:rPr>
        <w:t>IL-10</w:t>
      </w:r>
      <w:r w:rsidR="00FA543C" w:rsidRPr="00FA543C">
        <w:rPr>
          <w:rFonts w:ascii="Times New Roman" w:hAnsi="Times New Roman" w:cs="Times New Roman"/>
        </w:rPr>
        <w:t xml:space="preserve">, </w:t>
      </w:r>
      <w:r w:rsidR="00FA543C" w:rsidRPr="00797FCA">
        <w:rPr>
          <w:rFonts w:ascii="Times New Roman" w:hAnsi="Times New Roman" w:cs="Times New Roman"/>
          <w:i/>
          <w:iCs/>
        </w:rPr>
        <w:t>TNF-α</w:t>
      </w:r>
      <w:r w:rsidR="00FA543C" w:rsidRPr="00FA543C">
        <w:rPr>
          <w:rFonts w:ascii="Times New Roman" w:hAnsi="Times New Roman" w:cs="Times New Roman"/>
        </w:rPr>
        <w:t xml:space="preserve">, </w:t>
      </w:r>
      <w:proofErr w:type="spellStart"/>
      <w:r w:rsidR="00FA543C" w:rsidRPr="00797FCA">
        <w:rPr>
          <w:rFonts w:ascii="Times New Roman" w:hAnsi="Times New Roman" w:cs="Times New Roman"/>
          <w:i/>
          <w:iCs/>
        </w:rPr>
        <w:t>iNOS</w:t>
      </w:r>
      <w:proofErr w:type="spellEnd"/>
      <w:r w:rsidR="00FA543C">
        <w:rPr>
          <w:rFonts w:ascii="Times New Roman" w:hAnsi="Times New Roman" w:cs="Times New Roman" w:hint="eastAsia"/>
        </w:rPr>
        <w:t xml:space="preserve"> and </w:t>
      </w:r>
      <w:r w:rsidR="00FA543C" w:rsidRPr="00797FCA">
        <w:rPr>
          <w:rFonts w:ascii="Times New Roman" w:hAnsi="Times New Roman" w:cs="Times New Roman" w:hint="eastAsia"/>
          <w:i/>
          <w:iCs/>
        </w:rPr>
        <w:t>COX2</w:t>
      </w:r>
      <w:r w:rsidR="00FA543C" w:rsidRPr="00023A95">
        <w:rPr>
          <w:rFonts w:ascii="Times New Roman" w:hAnsi="Times New Roman" w:cs="Times New Roman"/>
        </w:rPr>
        <w:t xml:space="preserve"> in intestinal tissue</w:t>
      </w:r>
      <w:r w:rsidR="008F6F2A">
        <w:rPr>
          <w:rFonts w:ascii="Times New Roman" w:hAnsi="Times New Roman" w:cs="Times New Roman" w:hint="eastAsia"/>
        </w:rPr>
        <w:t xml:space="preserve"> </w:t>
      </w:r>
      <w:r w:rsidR="008F6F2A" w:rsidRPr="008F6F2A">
        <w:rPr>
          <w:rFonts w:ascii="Times New Roman" w:hAnsi="Times New Roman" w:cs="Times New Roman" w:hint="eastAsia"/>
          <w:b/>
          <w:bCs/>
        </w:rPr>
        <w:t>(</w:t>
      </w:r>
      <w:r w:rsidR="002744E0">
        <w:rPr>
          <w:rFonts w:ascii="Times New Roman" w:hAnsi="Times New Roman" w:cs="Times New Roman" w:hint="eastAsia"/>
          <w:b/>
          <w:bCs/>
        </w:rPr>
        <w:t>G</w:t>
      </w:r>
      <w:r w:rsidR="008F6F2A" w:rsidRPr="008F6F2A">
        <w:rPr>
          <w:rFonts w:ascii="Times New Roman" w:hAnsi="Times New Roman" w:cs="Times New Roman" w:hint="eastAsia"/>
          <w:b/>
          <w:bCs/>
        </w:rPr>
        <w:t>-</w:t>
      </w:r>
      <w:r w:rsidR="002744E0">
        <w:rPr>
          <w:rFonts w:ascii="Times New Roman" w:hAnsi="Times New Roman" w:cs="Times New Roman" w:hint="eastAsia"/>
          <w:b/>
          <w:bCs/>
        </w:rPr>
        <w:t>L</w:t>
      </w:r>
      <w:r w:rsidR="008F6F2A" w:rsidRPr="008F6F2A">
        <w:rPr>
          <w:rFonts w:ascii="Times New Roman" w:hAnsi="Times New Roman" w:cs="Times New Roman" w:hint="eastAsia"/>
          <w:b/>
          <w:bCs/>
        </w:rPr>
        <w:t>)</w:t>
      </w:r>
      <w:r w:rsidR="00FA543C" w:rsidRPr="00023A95">
        <w:rPr>
          <w:rFonts w:ascii="Times New Roman" w:hAnsi="Times New Roman" w:cs="Times New Roman"/>
        </w:rPr>
        <w:t xml:space="preserve"> (</w:t>
      </w:r>
      <w:r w:rsidR="00FA543C" w:rsidRPr="00023A95">
        <w:rPr>
          <w:rFonts w:ascii="Times New Roman" w:hAnsi="Times New Roman" w:cs="Times New Roman"/>
          <w:i/>
          <w:iCs/>
        </w:rPr>
        <w:t>n</w:t>
      </w:r>
      <w:r w:rsidR="00FA543C" w:rsidRPr="00023A95">
        <w:rPr>
          <w:rFonts w:ascii="Times New Roman" w:hAnsi="Times New Roman" w:cs="Times New Roman"/>
        </w:rPr>
        <w:t>=8),</w:t>
      </w:r>
      <w:r w:rsidR="002B1D75">
        <w:rPr>
          <w:rFonts w:ascii="Times New Roman" w:hAnsi="Times New Roman" w:cs="Times New Roman" w:hint="eastAsia"/>
        </w:rPr>
        <w:t xml:space="preserve"> </w:t>
      </w:r>
      <w:r w:rsidR="002B1D75" w:rsidRPr="00D42EB5">
        <w:rPr>
          <w:rFonts w:ascii="Times New Roman" w:hAnsi="Times New Roman" w:cs="Times New Roman"/>
          <w:szCs w:val="22"/>
        </w:rPr>
        <w:t>Data are shown as the means</w:t>
      </w:r>
      <w:r w:rsidR="002B1D75">
        <w:rPr>
          <w:rFonts w:ascii="Times New Roman" w:hAnsi="Times New Roman" w:cs="Times New Roman" w:hint="eastAsia"/>
          <w:szCs w:val="22"/>
        </w:rPr>
        <w:t xml:space="preserve"> </w:t>
      </w:r>
      <w:r w:rsidR="002B1D75" w:rsidRPr="00D42EB5">
        <w:rPr>
          <w:rFonts w:ascii="Times New Roman" w:hAnsi="Times New Roman" w:cs="Times New Roman"/>
          <w:szCs w:val="22"/>
        </w:rPr>
        <w:t>±</w:t>
      </w:r>
      <w:r w:rsidR="002B1D75">
        <w:rPr>
          <w:rFonts w:ascii="Times New Roman" w:hAnsi="Times New Roman" w:cs="Times New Roman" w:hint="eastAsia"/>
          <w:szCs w:val="22"/>
        </w:rPr>
        <w:t xml:space="preserve"> </w:t>
      </w:r>
      <w:r w:rsidR="002B1D75" w:rsidRPr="00D42EB5">
        <w:rPr>
          <w:rFonts w:ascii="Times New Roman" w:hAnsi="Times New Roman" w:cs="Times New Roman"/>
          <w:szCs w:val="22"/>
        </w:rPr>
        <w:t>SEMs , *</w:t>
      </w:r>
      <w:r w:rsidR="002B1D75" w:rsidRPr="009425F0">
        <w:rPr>
          <w:rFonts w:ascii="Times New Roman" w:hAnsi="Times New Roman" w:cs="Times New Roman"/>
          <w:i/>
          <w:iCs/>
          <w:szCs w:val="22"/>
        </w:rPr>
        <w:t>p</w:t>
      </w:r>
      <w:r w:rsidR="002B1D75" w:rsidRPr="009425F0">
        <w:rPr>
          <w:rFonts w:ascii="Times New Roman" w:hAnsi="Times New Roman" w:cs="Times New Roman" w:hint="eastAsia"/>
          <w:i/>
          <w:iCs/>
          <w:szCs w:val="22"/>
        </w:rPr>
        <w:t xml:space="preserve"> </w:t>
      </w:r>
      <w:r w:rsidR="002B1D75" w:rsidRPr="009425F0">
        <w:rPr>
          <w:rFonts w:ascii="Times New Roman" w:hAnsi="Times New Roman" w:cs="Times New Roman"/>
          <w:i/>
          <w:iCs/>
          <w:szCs w:val="22"/>
        </w:rPr>
        <w:t>&lt;</w:t>
      </w:r>
      <w:r w:rsidR="002B1D75" w:rsidRPr="009425F0">
        <w:rPr>
          <w:rFonts w:ascii="Times New Roman" w:hAnsi="Times New Roman" w:cs="Times New Roman" w:hint="eastAsia"/>
          <w:i/>
          <w:iCs/>
          <w:szCs w:val="22"/>
        </w:rPr>
        <w:t xml:space="preserve"> </w:t>
      </w:r>
      <w:r w:rsidR="002B1D75" w:rsidRPr="009425F0">
        <w:rPr>
          <w:rFonts w:ascii="Times New Roman" w:hAnsi="Times New Roman" w:cs="Times New Roman"/>
          <w:i/>
          <w:iCs/>
          <w:szCs w:val="22"/>
        </w:rPr>
        <w:t>0.05</w:t>
      </w:r>
      <w:r w:rsidR="002B1D75" w:rsidRPr="00D42EB5">
        <w:rPr>
          <w:rFonts w:ascii="Times New Roman" w:hAnsi="Times New Roman" w:cs="Times New Roman"/>
          <w:szCs w:val="22"/>
        </w:rPr>
        <w:t>, **</w:t>
      </w:r>
      <w:r w:rsidR="002B1D75" w:rsidRPr="009425F0">
        <w:rPr>
          <w:rFonts w:ascii="Times New Roman" w:hAnsi="Times New Roman" w:cs="Times New Roman"/>
          <w:i/>
          <w:iCs/>
          <w:szCs w:val="22"/>
        </w:rPr>
        <w:t>p</w:t>
      </w:r>
      <w:r w:rsidR="002B1D75" w:rsidRPr="009425F0">
        <w:rPr>
          <w:rFonts w:ascii="Times New Roman" w:hAnsi="Times New Roman" w:cs="Times New Roman" w:hint="eastAsia"/>
          <w:i/>
          <w:iCs/>
          <w:szCs w:val="22"/>
        </w:rPr>
        <w:t xml:space="preserve"> </w:t>
      </w:r>
      <w:r w:rsidR="002B1D75" w:rsidRPr="009425F0">
        <w:rPr>
          <w:rFonts w:ascii="Times New Roman" w:hAnsi="Times New Roman" w:cs="Times New Roman"/>
          <w:i/>
          <w:iCs/>
          <w:szCs w:val="22"/>
        </w:rPr>
        <w:t>&lt;</w:t>
      </w:r>
      <w:r w:rsidR="002B1D75" w:rsidRPr="009425F0">
        <w:rPr>
          <w:rFonts w:ascii="Times New Roman" w:hAnsi="Times New Roman" w:cs="Times New Roman" w:hint="eastAsia"/>
          <w:i/>
          <w:iCs/>
          <w:szCs w:val="22"/>
        </w:rPr>
        <w:t xml:space="preserve"> </w:t>
      </w:r>
      <w:r w:rsidR="002B1D75" w:rsidRPr="009425F0">
        <w:rPr>
          <w:rFonts w:ascii="Times New Roman" w:hAnsi="Times New Roman" w:cs="Times New Roman"/>
          <w:i/>
          <w:iCs/>
          <w:szCs w:val="22"/>
        </w:rPr>
        <w:t>0.01</w:t>
      </w:r>
      <w:r w:rsidR="002B1D75" w:rsidRPr="00D42EB5">
        <w:rPr>
          <w:rFonts w:ascii="Times New Roman" w:hAnsi="Times New Roman" w:cs="Times New Roman"/>
          <w:szCs w:val="22"/>
        </w:rPr>
        <w:t>.</w:t>
      </w:r>
      <w:r w:rsidR="00E67DCF"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02F673C7" wp14:editId="5445D786">
            <wp:extent cx="5274310" cy="7446645"/>
            <wp:effectExtent l="0" t="0" r="2540" b="1905"/>
            <wp:docPr id="1821724699" name="图片 2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724699" name="图片 2" descr="图形用户界面&#10;&#10;AI 生成的内容可能不正确。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C3802" w14:textId="5DD2E877" w:rsidR="00987452" w:rsidRDefault="00995123" w:rsidP="0032123E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>F</w:t>
      </w:r>
      <w:r w:rsidR="00E67DCF" w:rsidRPr="00DA50BD">
        <w:rPr>
          <w:rFonts w:ascii="Times New Roman" w:hAnsi="Times New Roman" w:cs="Times New Roman" w:hint="eastAsia"/>
          <w:b/>
          <w:bCs/>
        </w:rPr>
        <w:t>ig</w:t>
      </w:r>
      <w:r w:rsidR="00A77331">
        <w:rPr>
          <w:rFonts w:ascii="Times New Roman" w:hAnsi="Times New Roman" w:cs="Times New Roman" w:hint="eastAsia"/>
          <w:b/>
          <w:bCs/>
        </w:rPr>
        <w:t xml:space="preserve">. </w:t>
      </w:r>
      <w:r>
        <w:rPr>
          <w:rFonts w:ascii="Times New Roman" w:hAnsi="Times New Roman" w:cs="Times New Roman" w:hint="eastAsia"/>
          <w:b/>
          <w:bCs/>
        </w:rPr>
        <w:t>S</w:t>
      </w:r>
      <w:r w:rsidR="00E67DCF">
        <w:rPr>
          <w:rFonts w:ascii="Times New Roman" w:hAnsi="Times New Roman" w:cs="Times New Roman" w:hint="eastAsia"/>
          <w:b/>
          <w:bCs/>
        </w:rPr>
        <w:t>5</w:t>
      </w:r>
      <w:r w:rsidR="00E67DCF" w:rsidRPr="00DA50BD">
        <w:rPr>
          <w:rFonts w:ascii="Times New Roman" w:hAnsi="Times New Roman" w:cs="Times New Roman" w:hint="eastAsia"/>
          <w:b/>
          <w:bCs/>
        </w:rPr>
        <w:t>.</w:t>
      </w:r>
      <w:r w:rsidR="00E67DCF">
        <w:rPr>
          <w:rFonts w:ascii="Times New Roman" w:hAnsi="Times New Roman" w:cs="Times New Roman" w:hint="eastAsia"/>
          <w:b/>
          <w:bCs/>
        </w:rPr>
        <w:t xml:space="preserve"> </w:t>
      </w:r>
      <w:r w:rsidR="00E67DCF" w:rsidRPr="00E67DCF">
        <w:rPr>
          <w:rFonts w:ascii="Times New Roman" w:hAnsi="Times New Roman" w:cs="Times New Roman" w:hint="eastAsia"/>
        </w:rPr>
        <w:t>Heterologous expression of TAK1 protein</w:t>
      </w:r>
      <w:r w:rsidR="00E67DCF">
        <w:rPr>
          <w:rFonts w:ascii="Times New Roman" w:hAnsi="Times New Roman" w:cs="Times New Roman" w:hint="eastAsia"/>
        </w:rPr>
        <w:t xml:space="preserve">. </w:t>
      </w:r>
      <w:r w:rsidR="00E67DCF" w:rsidRPr="00E67DCF">
        <w:rPr>
          <w:rFonts w:ascii="Times New Roman" w:hAnsi="Times New Roman" w:cs="Times New Roman" w:hint="eastAsia"/>
        </w:rPr>
        <w:t>Validation of the TAK1 gene</w:t>
      </w:r>
      <w:r w:rsidR="00E67DCF">
        <w:rPr>
          <w:rFonts w:ascii="Times New Roman" w:hAnsi="Times New Roman" w:cs="Times New Roman" w:hint="eastAsia"/>
        </w:rPr>
        <w:t xml:space="preserve"> </w:t>
      </w:r>
      <w:r w:rsidR="00E67DCF" w:rsidRPr="00E67DCF">
        <w:rPr>
          <w:rFonts w:ascii="Times New Roman" w:hAnsi="Times New Roman" w:cs="Times New Roman" w:hint="eastAsia"/>
          <w:b/>
          <w:bCs/>
        </w:rPr>
        <w:t>(A)</w:t>
      </w:r>
      <w:r w:rsidR="00E67DCF">
        <w:rPr>
          <w:rFonts w:ascii="Times New Roman" w:hAnsi="Times New Roman" w:cs="Times New Roman" w:hint="eastAsia"/>
        </w:rPr>
        <w:t xml:space="preserve">; </w:t>
      </w:r>
      <w:r w:rsidR="00E67DCF" w:rsidRPr="00E67DCF">
        <w:rPr>
          <w:rFonts w:ascii="Times New Roman" w:hAnsi="Times New Roman" w:cs="Times New Roman" w:hint="eastAsia"/>
        </w:rPr>
        <w:t>Construction of Strep-TAK1 plasmid</w:t>
      </w:r>
      <w:r w:rsidR="00E67DCF" w:rsidRPr="00E67DCF">
        <w:rPr>
          <w:rFonts w:ascii="Times New Roman" w:hAnsi="Times New Roman" w:cs="Times New Roman" w:hint="eastAsia"/>
          <w:b/>
          <w:bCs/>
        </w:rPr>
        <w:t xml:space="preserve"> (B)</w:t>
      </w:r>
      <w:r w:rsidR="00E67DCF">
        <w:rPr>
          <w:rFonts w:ascii="Times New Roman" w:hAnsi="Times New Roman" w:cs="Times New Roman" w:hint="eastAsia"/>
        </w:rPr>
        <w:t xml:space="preserve">; </w:t>
      </w:r>
      <w:r w:rsidR="00E67DCF" w:rsidRPr="00E67DCF">
        <w:rPr>
          <w:rFonts w:ascii="Times New Roman" w:hAnsi="Times New Roman" w:cs="Times New Roman" w:hint="eastAsia"/>
        </w:rPr>
        <w:t>SDS-PAGE analysis of the purified Strep-TAK1 protein</w:t>
      </w:r>
      <w:r w:rsidR="00E67DCF">
        <w:rPr>
          <w:rFonts w:ascii="Times New Roman" w:hAnsi="Times New Roman" w:cs="Times New Roman" w:hint="eastAsia"/>
        </w:rPr>
        <w:t xml:space="preserve"> </w:t>
      </w:r>
      <w:r w:rsidR="00E67DCF" w:rsidRPr="00E67DCF">
        <w:rPr>
          <w:rFonts w:ascii="Times New Roman" w:hAnsi="Times New Roman" w:cs="Times New Roman" w:hint="eastAsia"/>
          <w:b/>
          <w:bCs/>
        </w:rPr>
        <w:t>(C)</w:t>
      </w:r>
      <w:r w:rsidR="00E67DCF">
        <w:rPr>
          <w:rFonts w:ascii="Times New Roman" w:hAnsi="Times New Roman" w:cs="Times New Roman" w:hint="eastAsia"/>
        </w:rPr>
        <w:t xml:space="preserve">; </w:t>
      </w:r>
      <w:r w:rsidR="00E67DCF" w:rsidRPr="00E67DCF">
        <w:rPr>
          <w:rFonts w:ascii="Times New Roman" w:hAnsi="Times New Roman" w:cs="Times New Roman" w:hint="eastAsia"/>
        </w:rPr>
        <w:t>Mass spectrometry analysis of the purified Strep-TAK1 protein</w:t>
      </w:r>
      <w:r w:rsidR="00E67DCF">
        <w:rPr>
          <w:rFonts w:ascii="Times New Roman" w:hAnsi="Times New Roman" w:cs="Times New Roman" w:hint="eastAsia"/>
        </w:rPr>
        <w:t xml:space="preserve"> </w:t>
      </w:r>
      <w:r w:rsidR="00E67DCF" w:rsidRPr="00E67DCF">
        <w:rPr>
          <w:rFonts w:ascii="Times New Roman" w:hAnsi="Times New Roman" w:cs="Times New Roman" w:hint="eastAsia"/>
          <w:b/>
          <w:bCs/>
        </w:rPr>
        <w:t>(D)</w:t>
      </w:r>
      <w:r w:rsidR="00E67DCF">
        <w:rPr>
          <w:rFonts w:ascii="Times New Roman" w:hAnsi="Times New Roman" w:cs="Times New Roman" w:hint="eastAsia"/>
        </w:rPr>
        <w:t>.</w:t>
      </w:r>
    </w:p>
    <w:p w14:paraId="3A7637DD" w14:textId="77777777" w:rsidR="00987452" w:rsidRPr="003344BF" w:rsidRDefault="00987452" w:rsidP="00235A22">
      <w:pPr>
        <w:spacing w:line="480" w:lineRule="auto"/>
        <w:jc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</w:rPr>
        <w:br w:type="page"/>
      </w:r>
      <w:r w:rsidRPr="003344BF">
        <w:rPr>
          <w:rFonts w:ascii="Times New Roman" w:hAnsi="Times New Roman" w:cs="Times New Roman"/>
          <w:b/>
          <w:bCs/>
          <w:sz w:val="21"/>
          <w:szCs w:val="21"/>
        </w:rPr>
        <w:lastRenderedPageBreak/>
        <w:t xml:space="preserve">Table 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S</w:t>
      </w:r>
      <w:r w:rsidRPr="003344BF">
        <w:rPr>
          <w:rFonts w:ascii="Times New Roman" w:hAnsi="Times New Roman" w:cs="Times New Roman"/>
          <w:b/>
          <w:bCs/>
          <w:sz w:val="21"/>
          <w:szCs w:val="21"/>
        </w:rPr>
        <w:t>1.</w:t>
      </w:r>
      <w:r w:rsidRPr="003344BF">
        <w:rPr>
          <w:rFonts w:ascii="Times New Roman" w:hAnsi="Times New Roman" w:cs="Times New Roman"/>
          <w:sz w:val="21"/>
          <w:szCs w:val="21"/>
        </w:rPr>
        <w:t xml:space="preserve"> </w:t>
      </w:r>
      <w:bookmarkStart w:id="5" w:name="_Hlk212643091"/>
      <w:r w:rsidRPr="003344BF">
        <w:rPr>
          <w:rFonts w:ascii="Times New Roman" w:hAnsi="Times New Roman" w:cs="Times New Roman"/>
          <w:sz w:val="21"/>
          <w:szCs w:val="21"/>
        </w:rPr>
        <w:t>Antibody information and incubation conditions</w:t>
      </w:r>
    </w:p>
    <w:tbl>
      <w:tblPr>
        <w:tblStyle w:val="af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1632"/>
        <w:gridCol w:w="1207"/>
        <w:gridCol w:w="889"/>
        <w:gridCol w:w="1406"/>
        <w:gridCol w:w="1079"/>
        <w:gridCol w:w="1143"/>
      </w:tblGrid>
      <w:tr w:rsidR="00987452" w:rsidRPr="00AC496D" w14:paraId="6E4DE85F" w14:textId="77777777" w:rsidTr="00BC1E16">
        <w:trPr>
          <w:cantSplit/>
          <w:trHeight w:val="510"/>
          <w:jc w:val="center"/>
        </w:trPr>
        <w:tc>
          <w:tcPr>
            <w:tcW w:w="950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6449DE24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bookmarkStart w:id="6" w:name="_Hlk212643031"/>
            <w:bookmarkEnd w:id="5"/>
          </w:p>
        </w:tc>
        <w:tc>
          <w:tcPr>
            <w:tcW w:w="1632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00DC0883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Antibodies</w:t>
            </w:r>
          </w:p>
        </w:tc>
        <w:tc>
          <w:tcPr>
            <w:tcW w:w="1207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143F3F9E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Cat. No.</w:t>
            </w:r>
          </w:p>
        </w:tc>
        <w:tc>
          <w:tcPr>
            <w:tcW w:w="889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59784273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Diluted ratio</w:t>
            </w:r>
          </w:p>
        </w:tc>
        <w:tc>
          <w:tcPr>
            <w:tcW w:w="1406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759A2801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Loading quantity of protein sample</w:t>
            </w:r>
          </w:p>
        </w:tc>
        <w:tc>
          <w:tcPr>
            <w:tcW w:w="1079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35FD9803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Incubation conditions</w:t>
            </w:r>
          </w:p>
        </w:tc>
        <w:tc>
          <w:tcPr>
            <w:tcW w:w="1143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5CBD896C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Exposure time</w:t>
            </w:r>
          </w:p>
        </w:tc>
      </w:tr>
      <w:tr w:rsidR="00987452" w:rsidRPr="00AC496D" w14:paraId="70B90D37" w14:textId="77777777" w:rsidTr="00BC1E16">
        <w:trPr>
          <w:cantSplit/>
          <w:trHeight w:val="510"/>
          <w:jc w:val="center"/>
        </w:trPr>
        <w:tc>
          <w:tcPr>
            <w:tcW w:w="950" w:type="dxa"/>
            <w:tcBorders>
              <w:top w:val="single" w:sz="12" w:space="0" w:color="auto"/>
            </w:tcBorders>
            <w:vAlign w:val="center"/>
          </w:tcPr>
          <w:p w14:paraId="3DD8732E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632" w:type="dxa"/>
            <w:tcBorders>
              <w:top w:val="single" w:sz="12" w:space="0" w:color="auto"/>
            </w:tcBorders>
            <w:vAlign w:val="center"/>
          </w:tcPr>
          <w:p w14:paraId="33C7907E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Phospho-TAK1(Thr184/187)</w:t>
            </w:r>
          </w:p>
        </w:tc>
        <w:tc>
          <w:tcPr>
            <w:tcW w:w="1207" w:type="dxa"/>
            <w:tcBorders>
              <w:top w:val="single" w:sz="12" w:space="0" w:color="auto"/>
            </w:tcBorders>
            <w:vAlign w:val="center"/>
          </w:tcPr>
          <w:p w14:paraId="09FEF104" w14:textId="77777777" w:rsidR="00987452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#4508, CST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  <w:p w14:paraId="1470E59F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AF14603, </w:t>
            </w:r>
            <w:proofErr w:type="spellStart"/>
            <w:r>
              <w:rPr>
                <w:rFonts w:ascii="Times New Roman" w:hAnsi="Times New Roman" w:cs="Times New Roman" w:hint="eastAsia"/>
                <w:sz w:val="18"/>
                <w:szCs w:val="18"/>
              </w:rPr>
              <w:t>AiFang</w:t>
            </w:r>
            <w:proofErr w:type="spell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biological</w:t>
            </w:r>
          </w:p>
        </w:tc>
        <w:tc>
          <w:tcPr>
            <w:tcW w:w="889" w:type="dxa"/>
            <w:tcBorders>
              <w:top w:val="single" w:sz="12" w:space="0" w:color="auto"/>
            </w:tcBorders>
            <w:vAlign w:val="center"/>
          </w:tcPr>
          <w:p w14:paraId="4A25BCF5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1:1000</w:t>
            </w:r>
          </w:p>
          <w:p w14:paraId="24CEE5B0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1:1000</w:t>
            </w:r>
          </w:p>
          <w:p w14:paraId="304E4CE2" w14:textId="77777777" w:rsidR="00987452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1:500</w:t>
            </w:r>
          </w:p>
          <w:p w14:paraId="46E83991" w14:textId="77777777" w:rsidR="00987452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1:500</w:t>
            </w:r>
          </w:p>
          <w:p w14:paraId="55F543BF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1:1000</w:t>
            </w:r>
          </w:p>
        </w:tc>
        <w:tc>
          <w:tcPr>
            <w:tcW w:w="1406" w:type="dxa"/>
            <w:tcBorders>
              <w:top w:val="single" w:sz="12" w:space="0" w:color="auto"/>
            </w:tcBorders>
            <w:vAlign w:val="center"/>
          </w:tcPr>
          <w:p w14:paraId="3D34C895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30μg</w:t>
            </w:r>
          </w:p>
          <w:p w14:paraId="2CFFDFEF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50μg</w:t>
            </w:r>
          </w:p>
          <w:p w14:paraId="6F3EAB90" w14:textId="77777777" w:rsidR="00987452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20μg</w:t>
            </w:r>
          </w:p>
          <w:p w14:paraId="5248A80D" w14:textId="77777777" w:rsidR="00987452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20μg</w:t>
            </w:r>
          </w:p>
          <w:p w14:paraId="4863D490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30</w:t>
            </w: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μg</w:t>
            </w:r>
          </w:p>
        </w:tc>
        <w:tc>
          <w:tcPr>
            <w:tcW w:w="1079" w:type="dxa"/>
            <w:tcBorders>
              <w:top w:val="single" w:sz="12" w:space="0" w:color="auto"/>
            </w:tcBorders>
            <w:vAlign w:val="center"/>
          </w:tcPr>
          <w:p w14:paraId="38DE69FC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4 °C overnight</w:t>
            </w:r>
          </w:p>
        </w:tc>
        <w:tc>
          <w:tcPr>
            <w:tcW w:w="1143" w:type="dxa"/>
            <w:tcBorders>
              <w:top w:val="single" w:sz="12" w:space="0" w:color="auto"/>
            </w:tcBorders>
            <w:vAlign w:val="center"/>
          </w:tcPr>
          <w:p w14:paraId="4794C1F0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8-15s</w:t>
            </w:r>
          </w:p>
          <w:p w14:paraId="30E0E26A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5-10</w:t>
            </w: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s</w:t>
            </w:r>
          </w:p>
          <w:p w14:paraId="3E5AC843" w14:textId="77777777" w:rsidR="00987452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3-5</w:t>
            </w: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s</w:t>
            </w:r>
          </w:p>
          <w:p w14:paraId="3BC17E51" w14:textId="77777777" w:rsidR="00987452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5-10</w:t>
            </w:r>
          </w:p>
          <w:p w14:paraId="0917CA50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60-120</w:t>
            </w:r>
          </w:p>
        </w:tc>
      </w:tr>
      <w:tr w:rsidR="00987452" w:rsidRPr="00AC496D" w14:paraId="7D98BEA3" w14:textId="77777777" w:rsidTr="00BC1E16">
        <w:trPr>
          <w:cantSplit/>
          <w:trHeight w:val="510"/>
          <w:jc w:val="center"/>
        </w:trPr>
        <w:tc>
          <w:tcPr>
            <w:tcW w:w="950" w:type="dxa"/>
            <w:vAlign w:val="center"/>
          </w:tcPr>
          <w:p w14:paraId="063CF2FE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632" w:type="dxa"/>
            <w:vAlign w:val="center"/>
          </w:tcPr>
          <w:p w14:paraId="6B429F10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TAK1</w:t>
            </w:r>
          </w:p>
        </w:tc>
        <w:tc>
          <w:tcPr>
            <w:tcW w:w="1207" w:type="dxa"/>
            <w:vAlign w:val="center"/>
          </w:tcPr>
          <w:p w14:paraId="75DD09C4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#5206</w:t>
            </w: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CST</w:t>
            </w:r>
          </w:p>
        </w:tc>
        <w:tc>
          <w:tcPr>
            <w:tcW w:w="889" w:type="dxa"/>
            <w:vAlign w:val="center"/>
          </w:tcPr>
          <w:p w14:paraId="3BCCA634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1:1000</w:t>
            </w:r>
          </w:p>
          <w:p w14:paraId="3510F86D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1:1000</w:t>
            </w:r>
          </w:p>
          <w:p w14:paraId="671737C6" w14:textId="77777777" w:rsidR="00987452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1:1000</w:t>
            </w:r>
          </w:p>
          <w:p w14:paraId="00C3A065" w14:textId="77777777" w:rsidR="00987452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1:1000</w:t>
            </w:r>
          </w:p>
          <w:p w14:paraId="6BECE0A9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1:1000</w:t>
            </w:r>
          </w:p>
        </w:tc>
        <w:tc>
          <w:tcPr>
            <w:tcW w:w="1406" w:type="dxa"/>
            <w:vAlign w:val="center"/>
          </w:tcPr>
          <w:p w14:paraId="7973A668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20μg</w:t>
            </w:r>
          </w:p>
          <w:p w14:paraId="64C3E8A1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30μg</w:t>
            </w:r>
          </w:p>
          <w:p w14:paraId="4AC04446" w14:textId="77777777" w:rsidR="00987452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10μg</w:t>
            </w:r>
          </w:p>
          <w:p w14:paraId="4D081ED3" w14:textId="77777777" w:rsidR="00987452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20</w:t>
            </w: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μg</w:t>
            </w:r>
          </w:p>
          <w:p w14:paraId="4B9365FC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40</w:t>
            </w: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μg</w:t>
            </w:r>
          </w:p>
        </w:tc>
        <w:tc>
          <w:tcPr>
            <w:tcW w:w="1079" w:type="dxa"/>
            <w:vAlign w:val="center"/>
          </w:tcPr>
          <w:p w14:paraId="70BC4C83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4 °C overnight</w:t>
            </w:r>
          </w:p>
        </w:tc>
        <w:tc>
          <w:tcPr>
            <w:tcW w:w="1143" w:type="dxa"/>
            <w:vAlign w:val="center"/>
          </w:tcPr>
          <w:p w14:paraId="02D020E0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4-6</w:t>
            </w: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s</w:t>
            </w:r>
          </w:p>
          <w:p w14:paraId="0589D86B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50</w:t>
            </w: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-80s</w:t>
            </w:r>
          </w:p>
          <w:p w14:paraId="14402657" w14:textId="77777777" w:rsidR="00987452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5-10</w:t>
            </w: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s</w:t>
            </w:r>
          </w:p>
          <w:p w14:paraId="7C0B9B2E" w14:textId="77777777" w:rsidR="00987452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3-5s</w:t>
            </w:r>
          </w:p>
          <w:p w14:paraId="644D1E85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8-15s</w:t>
            </w:r>
          </w:p>
        </w:tc>
      </w:tr>
      <w:tr w:rsidR="00987452" w:rsidRPr="00AC496D" w14:paraId="07E9076A" w14:textId="77777777" w:rsidTr="00BC1E16">
        <w:trPr>
          <w:cantSplit/>
          <w:trHeight w:val="510"/>
          <w:jc w:val="center"/>
        </w:trPr>
        <w:tc>
          <w:tcPr>
            <w:tcW w:w="950" w:type="dxa"/>
            <w:vAlign w:val="center"/>
          </w:tcPr>
          <w:p w14:paraId="67D669C0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632" w:type="dxa"/>
            <w:vAlign w:val="center"/>
          </w:tcPr>
          <w:p w14:paraId="27A3D261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7" w:name="OLE_LINK2"/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p-IKBα(S32/S36)</w:t>
            </w:r>
            <w:bookmarkEnd w:id="7"/>
          </w:p>
        </w:tc>
        <w:tc>
          <w:tcPr>
            <w:tcW w:w="1207" w:type="dxa"/>
            <w:vAlign w:val="center"/>
          </w:tcPr>
          <w:p w14:paraId="52CA8EBB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HA722770, HUABIO</w:t>
            </w:r>
          </w:p>
        </w:tc>
        <w:tc>
          <w:tcPr>
            <w:tcW w:w="889" w:type="dxa"/>
            <w:vAlign w:val="center"/>
          </w:tcPr>
          <w:p w14:paraId="3FD27E51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1:500</w:t>
            </w:r>
          </w:p>
        </w:tc>
        <w:tc>
          <w:tcPr>
            <w:tcW w:w="1406" w:type="dxa"/>
            <w:vAlign w:val="center"/>
          </w:tcPr>
          <w:p w14:paraId="0944AFDD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40μg</w:t>
            </w:r>
          </w:p>
        </w:tc>
        <w:tc>
          <w:tcPr>
            <w:tcW w:w="1079" w:type="dxa"/>
            <w:vAlign w:val="center"/>
          </w:tcPr>
          <w:p w14:paraId="2B1B5ADF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4 °C overnight</w:t>
            </w:r>
          </w:p>
        </w:tc>
        <w:tc>
          <w:tcPr>
            <w:tcW w:w="1143" w:type="dxa"/>
            <w:vAlign w:val="center"/>
          </w:tcPr>
          <w:p w14:paraId="5379EF95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0-20s</w:t>
            </w:r>
          </w:p>
        </w:tc>
      </w:tr>
      <w:tr w:rsidR="00987452" w:rsidRPr="00AC496D" w14:paraId="0DD2D302" w14:textId="77777777" w:rsidTr="00BC1E16">
        <w:trPr>
          <w:cantSplit/>
          <w:trHeight w:val="510"/>
          <w:jc w:val="center"/>
        </w:trPr>
        <w:tc>
          <w:tcPr>
            <w:tcW w:w="950" w:type="dxa"/>
            <w:vAlign w:val="center"/>
          </w:tcPr>
          <w:p w14:paraId="11CE30A6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632" w:type="dxa"/>
            <w:vAlign w:val="center"/>
          </w:tcPr>
          <w:p w14:paraId="2E2CFA31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IKBα</w:t>
            </w:r>
          </w:p>
        </w:tc>
        <w:tc>
          <w:tcPr>
            <w:tcW w:w="1207" w:type="dxa"/>
            <w:vAlign w:val="center"/>
          </w:tcPr>
          <w:p w14:paraId="0E86F1E3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#9242, CST</w:t>
            </w:r>
          </w:p>
        </w:tc>
        <w:tc>
          <w:tcPr>
            <w:tcW w:w="889" w:type="dxa"/>
            <w:vAlign w:val="center"/>
          </w:tcPr>
          <w:p w14:paraId="69FA3AE6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1:1000</w:t>
            </w:r>
          </w:p>
        </w:tc>
        <w:tc>
          <w:tcPr>
            <w:tcW w:w="1406" w:type="dxa"/>
            <w:vAlign w:val="center"/>
          </w:tcPr>
          <w:p w14:paraId="3FB2748D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20μg</w:t>
            </w:r>
          </w:p>
        </w:tc>
        <w:tc>
          <w:tcPr>
            <w:tcW w:w="1079" w:type="dxa"/>
            <w:vAlign w:val="center"/>
          </w:tcPr>
          <w:p w14:paraId="3C2E2DC0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4 °C overnight</w:t>
            </w:r>
          </w:p>
        </w:tc>
        <w:tc>
          <w:tcPr>
            <w:tcW w:w="1143" w:type="dxa"/>
            <w:vAlign w:val="center"/>
          </w:tcPr>
          <w:p w14:paraId="529DE123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8-15s</w:t>
            </w:r>
          </w:p>
        </w:tc>
      </w:tr>
      <w:tr w:rsidR="00987452" w:rsidRPr="00AC496D" w14:paraId="4B200245" w14:textId="77777777" w:rsidTr="00BC1E16">
        <w:trPr>
          <w:cantSplit/>
          <w:trHeight w:val="510"/>
          <w:jc w:val="center"/>
        </w:trPr>
        <w:tc>
          <w:tcPr>
            <w:tcW w:w="950" w:type="dxa"/>
            <w:vAlign w:val="center"/>
          </w:tcPr>
          <w:p w14:paraId="6BF5BEA7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632" w:type="dxa"/>
            <w:vAlign w:val="center"/>
          </w:tcPr>
          <w:p w14:paraId="4D9FFF15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Phospho-NF-</w:t>
            </w:r>
            <w:proofErr w:type="spellStart"/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κB</w:t>
            </w:r>
            <w:proofErr w:type="spellEnd"/>
            <w:r w:rsidRPr="00AC496D">
              <w:rPr>
                <w:rFonts w:ascii="Times New Roman" w:hAnsi="Times New Roman" w:cs="Times New Roman"/>
                <w:sz w:val="18"/>
                <w:szCs w:val="18"/>
              </w:rPr>
              <w:t xml:space="preserve"> p65 (Ser536) </w:t>
            </w:r>
          </w:p>
        </w:tc>
        <w:tc>
          <w:tcPr>
            <w:tcW w:w="1207" w:type="dxa"/>
            <w:vAlign w:val="center"/>
          </w:tcPr>
          <w:p w14:paraId="0E09B08F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#3033, CST</w:t>
            </w:r>
          </w:p>
        </w:tc>
        <w:tc>
          <w:tcPr>
            <w:tcW w:w="889" w:type="dxa"/>
            <w:vAlign w:val="center"/>
          </w:tcPr>
          <w:p w14:paraId="24C70EF4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1:1000</w:t>
            </w:r>
          </w:p>
          <w:p w14:paraId="0395788B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1:500</w:t>
            </w:r>
          </w:p>
        </w:tc>
        <w:tc>
          <w:tcPr>
            <w:tcW w:w="1406" w:type="dxa"/>
            <w:vAlign w:val="center"/>
          </w:tcPr>
          <w:p w14:paraId="183E0E11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30μg</w:t>
            </w:r>
          </w:p>
          <w:p w14:paraId="1FAE640A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20μg</w:t>
            </w:r>
          </w:p>
        </w:tc>
        <w:tc>
          <w:tcPr>
            <w:tcW w:w="1079" w:type="dxa"/>
            <w:vAlign w:val="center"/>
          </w:tcPr>
          <w:p w14:paraId="0040A083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4 °C overnight</w:t>
            </w:r>
          </w:p>
        </w:tc>
        <w:tc>
          <w:tcPr>
            <w:tcW w:w="1143" w:type="dxa"/>
            <w:vAlign w:val="center"/>
          </w:tcPr>
          <w:p w14:paraId="4A5A8300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30-50</w:t>
            </w: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s</w:t>
            </w:r>
          </w:p>
          <w:p w14:paraId="0D6086CC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40-60s</w:t>
            </w:r>
          </w:p>
        </w:tc>
      </w:tr>
      <w:tr w:rsidR="00987452" w:rsidRPr="00AC496D" w14:paraId="4DC586FA" w14:textId="77777777" w:rsidTr="00BC1E16">
        <w:trPr>
          <w:cantSplit/>
          <w:trHeight w:val="510"/>
          <w:jc w:val="center"/>
        </w:trPr>
        <w:tc>
          <w:tcPr>
            <w:tcW w:w="950" w:type="dxa"/>
            <w:vAlign w:val="center"/>
          </w:tcPr>
          <w:p w14:paraId="2603F9D1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632" w:type="dxa"/>
            <w:vAlign w:val="center"/>
          </w:tcPr>
          <w:p w14:paraId="01939E39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P65</w:t>
            </w:r>
          </w:p>
        </w:tc>
        <w:tc>
          <w:tcPr>
            <w:tcW w:w="1207" w:type="dxa"/>
            <w:vAlign w:val="center"/>
          </w:tcPr>
          <w:p w14:paraId="17299546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#6956, CST</w:t>
            </w:r>
          </w:p>
        </w:tc>
        <w:tc>
          <w:tcPr>
            <w:tcW w:w="889" w:type="dxa"/>
            <w:vAlign w:val="center"/>
          </w:tcPr>
          <w:p w14:paraId="31506A7C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1:1000</w:t>
            </w:r>
          </w:p>
          <w:p w14:paraId="7511E408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1:1000</w:t>
            </w:r>
          </w:p>
        </w:tc>
        <w:tc>
          <w:tcPr>
            <w:tcW w:w="1406" w:type="dxa"/>
            <w:vAlign w:val="center"/>
          </w:tcPr>
          <w:p w14:paraId="4A660C51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15μg</w:t>
            </w:r>
          </w:p>
          <w:p w14:paraId="47F355F8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15μg</w:t>
            </w:r>
          </w:p>
        </w:tc>
        <w:tc>
          <w:tcPr>
            <w:tcW w:w="1079" w:type="dxa"/>
            <w:vAlign w:val="center"/>
          </w:tcPr>
          <w:p w14:paraId="5D35DD10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4 °C overnight</w:t>
            </w:r>
          </w:p>
        </w:tc>
        <w:tc>
          <w:tcPr>
            <w:tcW w:w="1143" w:type="dxa"/>
            <w:vAlign w:val="center"/>
          </w:tcPr>
          <w:p w14:paraId="766EA413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4-10</w:t>
            </w: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s</w:t>
            </w:r>
          </w:p>
          <w:p w14:paraId="0D995103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20-30</w:t>
            </w: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s</w:t>
            </w:r>
          </w:p>
        </w:tc>
      </w:tr>
      <w:tr w:rsidR="00987452" w:rsidRPr="00AC496D" w14:paraId="6E8D6CC8" w14:textId="77777777" w:rsidTr="00BC1E16">
        <w:trPr>
          <w:cantSplit/>
          <w:trHeight w:val="510"/>
          <w:jc w:val="center"/>
        </w:trPr>
        <w:tc>
          <w:tcPr>
            <w:tcW w:w="950" w:type="dxa"/>
            <w:vAlign w:val="center"/>
          </w:tcPr>
          <w:p w14:paraId="2DD80913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632" w:type="dxa"/>
            <w:vAlign w:val="center"/>
          </w:tcPr>
          <w:p w14:paraId="53E0F917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Phospho-p44/42 MAPK (Erk1/2) (Thr202/Tyr204)</w:t>
            </w:r>
          </w:p>
        </w:tc>
        <w:tc>
          <w:tcPr>
            <w:tcW w:w="1207" w:type="dxa"/>
            <w:vAlign w:val="center"/>
          </w:tcPr>
          <w:p w14:paraId="78C0C35D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#4370, CST</w:t>
            </w:r>
          </w:p>
        </w:tc>
        <w:tc>
          <w:tcPr>
            <w:tcW w:w="889" w:type="dxa"/>
            <w:vAlign w:val="center"/>
          </w:tcPr>
          <w:p w14:paraId="1613C917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1:1000</w:t>
            </w:r>
          </w:p>
        </w:tc>
        <w:tc>
          <w:tcPr>
            <w:tcW w:w="1406" w:type="dxa"/>
            <w:vAlign w:val="center"/>
          </w:tcPr>
          <w:p w14:paraId="1016260A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20μg</w:t>
            </w:r>
          </w:p>
        </w:tc>
        <w:tc>
          <w:tcPr>
            <w:tcW w:w="1079" w:type="dxa"/>
            <w:vAlign w:val="center"/>
          </w:tcPr>
          <w:p w14:paraId="3CBE0754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4 °C overnight</w:t>
            </w:r>
          </w:p>
        </w:tc>
        <w:tc>
          <w:tcPr>
            <w:tcW w:w="1143" w:type="dxa"/>
            <w:vAlign w:val="center"/>
          </w:tcPr>
          <w:p w14:paraId="612BF61C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4-6</w:t>
            </w: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s</w:t>
            </w:r>
          </w:p>
        </w:tc>
      </w:tr>
      <w:tr w:rsidR="00987452" w:rsidRPr="00AC496D" w14:paraId="02463F31" w14:textId="77777777" w:rsidTr="00BC1E16">
        <w:trPr>
          <w:cantSplit/>
          <w:trHeight w:val="510"/>
          <w:jc w:val="center"/>
        </w:trPr>
        <w:tc>
          <w:tcPr>
            <w:tcW w:w="950" w:type="dxa"/>
            <w:vAlign w:val="center"/>
          </w:tcPr>
          <w:p w14:paraId="429321FA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632" w:type="dxa"/>
            <w:vAlign w:val="center"/>
          </w:tcPr>
          <w:p w14:paraId="218B4E43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p44/42 MAPK (Erk1/2)</w:t>
            </w:r>
          </w:p>
        </w:tc>
        <w:tc>
          <w:tcPr>
            <w:tcW w:w="1207" w:type="dxa"/>
            <w:vAlign w:val="center"/>
          </w:tcPr>
          <w:p w14:paraId="78461D07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#4695, CST</w:t>
            </w:r>
          </w:p>
        </w:tc>
        <w:tc>
          <w:tcPr>
            <w:tcW w:w="889" w:type="dxa"/>
            <w:vAlign w:val="center"/>
          </w:tcPr>
          <w:p w14:paraId="34D49AB1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1:1000</w:t>
            </w:r>
          </w:p>
        </w:tc>
        <w:tc>
          <w:tcPr>
            <w:tcW w:w="1406" w:type="dxa"/>
            <w:vAlign w:val="center"/>
          </w:tcPr>
          <w:p w14:paraId="5B3F4999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20μg</w:t>
            </w:r>
          </w:p>
        </w:tc>
        <w:tc>
          <w:tcPr>
            <w:tcW w:w="1079" w:type="dxa"/>
            <w:vAlign w:val="center"/>
          </w:tcPr>
          <w:p w14:paraId="25F74F7F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4 °C overnight</w:t>
            </w:r>
          </w:p>
        </w:tc>
        <w:tc>
          <w:tcPr>
            <w:tcW w:w="1143" w:type="dxa"/>
            <w:vAlign w:val="center"/>
          </w:tcPr>
          <w:p w14:paraId="1BB1779B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1-4s</w:t>
            </w:r>
          </w:p>
        </w:tc>
      </w:tr>
      <w:tr w:rsidR="00987452" w:rsidRPr="00AC496D" w14:paraId="4CA4019A" w14:textId="77777777" w:rsidTr="00BC1E16">
        <w:trPr>
          <w:cantSplit/>
          <w:trHeight w:val="510"/>
          <w:jc w:val="center"/>
        </w:trPr>
        <w:tc>
          <w:tcPr>
            <w:tcW w:w="950" w:type="dxa"/>
            <w:vAlign w:val="center"/>
          </w:tcPr>
          <w:p w14:paraId="5BF2F206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632" w:type="dxa"/>
            <w:vAlign w:val="center"/>
          </w:tcPr>
          <w:p w14:paraId="123BA501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Phospho-p38 MAPK (Thr180/Tyr182 )</w:t>
            </w:r>
          </w:p>
        </w:tc>
        <w:tc>
          <w:tcPr>
            <w:tcW w:w="1207" w:type="dxa"/>
            <w:vAlign w:val="center"/>
          </w:tcPr>
          <w:p w14:paraId="1535D329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#9211, CST</w:t>
            </w:r>
          </w:p>
        </w:tc>
        <w:tc>
          <w:tcPr>
            <w:tcW w:w="889" w:type="dxa"/>
            <w:vAlign w:val="center"/>
          </w:tcPr>
          <w:p w14:paraId="4CF27D6C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1:1000</w:t>
            </w:r>
          </w:p>
          <w:p w14:paraId="0DC2748D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1:1000</w:t>
            </w:r>
          </w:p>
        </w:tc>
        <w:tc>
          <w:tcPr>
            <w:tcW w:w="1406" w:type="dxa"/>
            <w:vAlign w:val="center"/>
          </w:tcPr>
          <w:p w14:paraId="77FDF04E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20μg</w:t>
            </w:r>
          </w:p>
          <w:p w14:paraId="63F8CB2F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20μg</w:t>
            </w:r>
          </w:p>
        </w:tc>
        <w:tc>
          <w:tcPr>
            <w:tcW w:w="1079" w:type="dxa"/>
            <w:vAlign w:val="center"/>
          </w:tcPr>
          <w:p w14:paraId="5A97A4D0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4 °C overnight</w:t>
            </w:r>
          </w:p>
        </w:tc>
        <w:tc>
          <w:tcPr>
            <w:tcW w:w="1143" w:type="dxa"/>
            <w:vAlign w:val="center"/>
          </w:tcPr>
          <w:p w14:paraId="069A9822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3-5</w:t>
            </w: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s</w:t>
            </w:r>
          </w:p>
          <w:p w14:paraId="73CAF849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3-5</w:t>
            </w: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s</w:t>
            </w:r>
          </w:p>
        </w:tc>
      </w:tr>
      <w:tr w:rsidR="00987452" w:rsidRPr="00AC496D" w14:paraId="4FB633D2" w14:textId="77777777" w:rsidTr="00BC1E16">
        <w:trPr>
          <w:cantSplit/>
          <w:trHeight w:val="510"/>
          <w:jc w:val="center"/>
        </w:trPr>
        <w:tc>
          <w:tcPr>
            <w:tcW w:w="950" w:type="dxa"/>
            <w:vAlign w:val="center"/>
          </w:tcPr>
          <w:p w14:paraId="4ADE5F2A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632" w:type="dxa"/>
            <w:vAlign w:val="center"/>
          </w:tcPr>
          <w:p w14:paraId="4FF5AF84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p38 MAPK</w:t>
            </w:r>
          </w:p>
        </w:tc>
        <w:tc>
          <w:tcPr>
            <w:tcW w:w="1207" w:type="dxa"/>
            <w:vAlign w:val="center"/>
          </w:tcPr>
          <w:p w14:paraId="1F5B2BF4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#8690, CST</w:t>
            </w:r>
          </w:p>
        </w:tc>
        <w:tc>
          <w:tcPr>
            <w:tcW w:w="889" w:type="dxa"/>
            <w:vAlign w:val="center"/>
          </w:tcPr>
          <w:p w14:paraId="07B1F0AF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1:1000</w:t>
            </w:r>
          </w:p>
          <w:p w14:paraId="506B1029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1:1000</w:t>
            </w:r>
          </w:p>
        </w:tc>
        <w:tc>
          <w:tcPr>
            <w:tcW w:w="1406" w:type="dxa"/>
            <w:vAlign w:val="center"/>
          </w:tcPr>
          <w:p w14:paraId="3657E3A4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15μg</w:t>
            </w:r>
          </w:p>
          <w:p w14:paraId="64C4CFE3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15μg</w:t>
            </w:r>
          </w:p>
        </w:tc>
        <w:tc>
          <w:tcPr>
            <w:tcW w:w="1079" w:type="dxa"/>
            <w:vAlign w:val="center"/>
          </w:tcPr>
          <w:p w14:paraId="6D6811FA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4 °C overnight</w:t>
            </w:r>
          </w:p>
        </w:tc>
        <w:tc>
          <w:tcPr>
            <w:tcW w:w="1143" w:type="dxa"/>
            <w:vAlign w:val="center"/>
          </w:tcPr>
          <w:p w14:paraId="4C868DD8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3-5</w:t>
            </w: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s</w:t>
            </w:r>
          </w:p>
          <w:p w14:paraId="60FC7235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1-5</w:t>
            </w: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s</w:t>
            </w:r>
          </w:p>
        </w:tc>
      </w:tr>
      <w:tr w:rsidR="00987452" w:rsidRPr="00AC496D" w14:paraId="0F0D9E41" w14:textId="77777777" w:rsidTr="00BC1E16">
        <w:trPr>
          <w:cantSplit/>
          <w:trHeight w:val="510"/>
          <w:jc w:val="center"/>
        </w:trPr>
        <w:tc>
          <w:tcPr>
            <w:tcW w:w="950" w:type="dxa"/>
            <w:vAlign w:val="center"/>
          </w:tcPr>
          <w:p w14:paraId="1BEECD97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632" w:type="dxa"/>
            <w:vAlign w:val="center"/>
          </w:tcPr>
          <w:p w14:paraId="3351EC94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Phospho-c-Jun (Ser73)</w:t>
            </w:r>
          </w:p>
        </w:tc>
        <w:tc>
          <w:tcPr>
            <w:tcW w:w="1207" w:type="dxa"/>
            <w:vAlign w:val="center"/>
          </w:tcPr>
          <w:p w14:paraId="68EDB19F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#3270, CST</w:t>
            </w:r>
          </w:p>
        </w:tc>
        <w:tc>
          <w:tcPr>
            <w:tcW w:w="889" w:type="dxa"/>
            <w:vAlign w:val="center"/>
          </w:tcPr>
          <w:p w14:paraId="01C40206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1:500</w:t>
            </w:r>
          </w:p>
        </w:tc>
        <w:tc>
          <w:tcPr>
            <w:tcW w:w="1406" w:type="dxa"/>
            <w:vAlign w:val="center"/>
          </w:tcPr>
          <w:p w14:paraId="578E4AD0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32μg</w:t>
            </w:r>
          </w:p>
        </w:tc>
        <w:tc>
          <w:tcPr>
            <w:tcW w:w="1079" w:type="dxa"/>
            <w:vAlign w:val="center"/>
          </w:tcPr>
          <w:p w14:paraId="08D8F4F8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4 °C overnight</w:t>
            </w:r>
          </w:p>
        </w:tc>
        <w:tc>
          <w:tcPr>
            <w:tcW w:w="1143" w:type="dxa"/>
            <w:vAlign w:val="center"/>
          </w:tcPr>
          <w:p w14:paraId="063A8BB0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8-15</w:t>
            </w: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s</w:t>
            </w:r>
          </w:p>
        </w:tc>
      </w:tr>
      <w:tr w:rsidR="00987452" w:rsidRPr="00AC496D" w14:paraId="1F4D1D26" w14:textId="77777777" w:rsidTr="00BC1E16">
        <w:trPr>
          <w:cantSplit/>
          <w:trHeight w:val="510"/>
          <w:jc w:val="center"/>
        </w:trPr>
        <w:tc>
          <w:tcPr>
            <w:tcW w:w="950" w:type="dxa"/>
            <w:vAlign w:val="center"/>
          </w:tcPr>
          <w:p w14:paraId="187CE9C0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632" w:type="dxa"/>
            <w:vAlign w:val="center"/>
          </w:tcPr>
          <w:p w14:paraId="0B201ED4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c-Jun</w:t>
            </w:r>
          </w:p>
        </w:tc>
        <w:tc>
          <w:tcPr>
            <w:tcW w:w="1207" w:type="dxa"/>
            <w:vAlign w:val="center"/>
          </w:tcPr>
          <w:p w14:paraId="6A4B67B5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ET1608-3, HUABIO</w:t>
            </w:r>
          </w:p>
        </w:tc>
        <w:tc>
          <w:tcPr>
            <w:tcW w:w="889" w:type="dxa"/>
            <w:vAlign w:val="center"/>
          </w:tcPr>
          <w:p w14:paraId="69D66989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1:500</w:t>
            </w:r>
          </w:p>
        </w:tc>
        <w:tc>
          <w:tcPr>
            <w:tcW w:w="1406" w:type="dxa"/>
            <w:vAlign w:val="center"/>
          </w:tcPr>
          <w:p w14:paraId="619BA45A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20μg</w:t>
            </w:r>
          </w:p>
        </w:tc>
        <w:tc>
          <w:tcPr>
            <w:tcW w:w="1079" w:type="dxa"/>
            <w:vAlign w:val="center"/>
          </w:tcPr>
          <w:p w14:paraId="2AFD0D01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4 °C overnight</w:t>
            </w:r>
          </w:p>
        </w:tc>
        <w:tc>
          <w:tcPr>
            <w:tcW w:w="1143" w:type="dxa"/>
            <w:vAlign w:val="center"/>
          </w:tcPr>
          <w:p w14:paraId="48E89FF4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6-10</w:t>
            </w: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s</w:t>
            </w:r>
          </w:p>
        </w:tc>
      </w:tr>
      <w:tr w:rsidR="00987452" w:rsidRPr="00AC496D" w14:paraId="7A01B9C2" w14:textId="77777777" w:rsidTr="00BC1E16">
        <w:trPr>
          <w:cantSplit/>
          <w:trHeight w:val="510"/>
          <w:jc w:val="center"/>
        </w:trPr>
        <w:tc>
          <w:tcPr>
            <w:tcW w:w="950" w:type="dxa"/>
            <w:vAlign w:val="center"/>
          </w:tcPr>
          <w:p w14:paraId="6C63F58C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632" w:type="dxa"/>
            <w:vAlign w:val="center"/>
          </w:tcPr>
          <w:p w14:paraId="51CFE548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Occludin</w:t>
            </w:r>
            <w:proofErr w:type="spellEnd"/>
          </w:p>
        </w:tc>
        <w:tc>
          <w:tcPr>
            <w:tcW w:w="1207" w:type="dxa"/>
            <w:vAlign w:val="center"/>
          </w:tcPr>
          <w:p w14:paraId="2F9BEAE0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EPR20992, Abcam</w:t>
            </w:r>
          </w:p>
        </w:tc>
        <w:tc>
          <w:tcPr>
            <w:tcW w:w="889" w:type="dxa"/>
            <w:vAlign w:val="center"/>
          </w:tcPr>
          <w:p w14:paraId="0B8E668D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1:1000</w:t>
            </w:r>
          </w:p>
        </w:tc>
        <w:tc>
          <w:tcPr>
            <w:tcW w:w="1406" w:type="dxa"/>
            <w:vAlign w:val="center"/>
          </w:tcPr>
          <w:p w14:paraId="7100D429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15μg</w:t>
            </w:r>
          </w:p>
        </w:tc>
        <w:tc>
          <w:tcPr>
            <w:tcW w:w="1079" w:type="dxa"/>
            <w:vAlign w:val="center"/>
          </w:tcPr>
          <w:p w14:paraId="47D817CA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4 °C overnight</w:t>
            </w:r>
          </w:p>
        </w:tc>
        <w:tc>
          <w:tcPr>
            <w:tcW w:w="1143" w:type="dxa"/>
            <w:vAlign w:val="center"/>
          </w:tcPr>
          <w:p w14:paraId="481573A1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5-10</w:t>
            </w: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s</w:t>
            </w:r>
          </w:p>
        </w:tc>
      </w:tr>
      <w:tr w:rsidR="00987452" w:rsidRPr="00AC496D" w14:paraId="4173249C" w14:textId="77777777" w:rsidTr="00BC1E16">
        <w:trPr>
          <w:cantSplit/>
          <w:trHeight w:val="510"/>
          <w:jc w:val="center"/>
        </w:trPr>
        <w:tc>
          <w:tcPr>
            <w:tcW w:w="950" w:type="dxa"/>
            <w:vAlign w:val="center"/>
          </w:tcPr>
          <w:p w14:paraId="2F403240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632" w:type="dxa"/>
            <w:vAlign w:val="center"/>
          </w:tcPr>
          <w:p w14:paraId="4CD494F2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 xml:space="preserve"> ZO-1</w:t>
            </w:r>
          </w:p>
        </w:tc>
        <w:tc>
          <w:tcPr>
            <w:tcW w:w="1207" w:type="dxa"/>
            <w:vAlign w:val="center"/>
          </w:tcPr>
          <w:p w14:paraId="1262DDA3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HL1185, Abcam</w:t>
            </w:r>
          </w:p>
        </w:tc>
        <w:tc>
          <w:tcPr>
            <w:tcW w:w="889" w:type="dxa"/>
            <w:vAlign w:val="center"/>
          </w:tcPr>
          <w:p w14:paraId="75DD61E5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1:1000</w:t>
            </w:r>
          </w:p>
        </w:tc>
        <w:tc>
          <w:tcPr>
            <w:tcW w:w="1406" w:type="dxa"/>
            <w:vAlign w:val="center"/>
          </w:tcPr>
          <w:p w14:paraId="49018A6C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20μg</w:t>
            </w:r>
          </w:p>
        </w:tc>
        <w:tc>
          <w:tcPr>
            <w:tcW w:w="1079" w:type="dxa"/>
            <w:vAlign w:val="center"/>
          </w:tcPr>
          <w:p w14:paraId="5B28315E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4 °C overnight</w:t>
            </w:r>
          </w:p>
        </w:tc>
        <w:tc>
          <w:tcPr>
            <w:tcW w:w="1143" w:type="dxa"/>
            <w:vAlign w:val="center"/>
          </w:tcPr>
          <w:p w14:paraId="2FFABEB6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0-60s</w:t>
            </w:r>
          </w:p>
        </w:tc>
      </w:tr>
      <w:tr w:rsidR="00987452" w:rsidRPr="00AC496D" w14:paraId="4D786D8F" w14:textId="77777777" w:rsidTr="00BC1E16">
        <w:trPr>
          <w:cantSplit/>
          <w:trHeight w:val="510"/>
          <w:jc w:val="center"/>
        </w:trPr>
        <w:tc>
          <w:tcPr>
            <w:tcW w:w="950" w:type="dxa"/>
            <w:vAlign w:val="center"/>
          </w:tcPr>
          <w:p w14:paraId="79503C00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15</w:t>
            </w:r>
          </w:p>
        </w:tc>
        <w:tc>
          <w:tcPr>
            <w:tcW w:w="1632" w:type="dxa"/>
            <w:vAlign w:val="center"/>
          </w:tcPr>
          <w:p w14:paraId="161AC935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β-actin</w:t>
            </w:r>
          </w:p>
        </w:tc>
        <w:tc>
          <w:tcPr>
            <w:tcW w:w="1207" w:type="dxa"/>
            <w:vAlign w:val="center"/>
          </w:tcPr>
          <w:p w14:paraId="1CA5BDD0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#4970, CST</w:t>
            </w:r>
          </w:p>
        </w:tc>
        <w:tc>
          <w:tcPr>
            <w:tcW w:w="889" w:type="dxa"/>
            <w:vAlign w:val="center"/>
          </w:tcPr>
          <w:p w14:paraId="1D6F99F3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1:1000</w:t>
            </w:r>
          </w:p>
          <w:p w14:paraId="5D71BA65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1:1000</w:t>
            </w:r>
          </w:p>
          <w:p w14:paraId="6F089A97" w14:textId="77777777" w:rsidR="00987452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1:1000</w:t>
            </w:r>
          </w:p>
          <w:p w14:paraId="381F9442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1:1000</w:t>
            </w:r>
          </w:p>
        </w:tc>
        <w:tc>
          <w:tcPr>
            <w:tcW w:w="1406" w:type="dxa"/>
            <w:vAlign w:val="center"/>
          </w:tcPr>
          <w:p w14:paraId="2E877621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10μg</w:t>
            </w:r>
          </w:p>
          <w:p w14:paraId="1DCB94C6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5μg</w:t>
            </w:r>
          </w:p>
          <w:p w14:paraId="26174008" w14:textId="77777777" w:rsidR="00987452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5μg</w:t>
            </w:r>
          </w:p>
          <w:p w14:paraId="65002D0C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μg</w:t>
            </w:r>
          </w:p>
        </w:tc>
        <w:tc>
          <w:tcPr>
            <w:tcW w:w="1079" w:type="dxa"/>
            <w:vAlign w:val="center"/>
          </w:tcPr>
          <w:p w14:paraId="52CD23C3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4 °C overnight</w:t>
            </w:r>
          </w:p>
        </w:tc>
        <w:tc>
          <w:tcPr>
            <w:tcW w:w="1143" w:type="dxa"/>
            <w:vAlign w:val="center"/>
          </w:tcPr>
          <w:p w14:paraId="22E1DA17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2-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s</w:t>
            </w:r>
          </w:p>
        </w:tc>
      </w:tr>
      <w:tr w:rsidR="00987452" w:rsidRPr="00AC496D" w14:paraId="216B5AF5" w14:textId="77777777" w:rsidTr="00BC1E16">
        <w:trPr>
          <w:cantSplit/>
          <w:trHeight w:val="510"/>
          <w:jc w:val="center"/>
        </w:trPr>
        <w:tc>
          <w:tcPr>
            <w:tcW w:w="950" w:type="dxa"/>
            <w:tcBorders>
              <w:bottom w:val="single" w:sz="18" w:space="0" w:color="auto"/>
            </w:tcBorders>
            <w:vAlign w:val="center"/>
          </w:tcPr>
          <w:p w14:paraId="200FF28C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632" w:type="dxa"/>
            <w:tcBorders>
              <w:bottom w:val="single" w:sz="18" w:space="0" w:color="auto"/>
            </w:tcBorders>
            <w:vAlign w:val="center"/>
          </w:tcPr>
          <w:p w14:paraId="1ED8B868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HRP-linked Antibody</w:t>
            </w:r>
          </w:p>
        </w:tc>
        <w:tc>
          <w:tcPr>
            <w:tcW w:w="1207" w:type="dxa"/>
            <w:tcBorders>
              <w:bottom w:val="single" w:sz="18" w:space="0" w:color="auto"/>
            </w:tcBorders>
            <w:vAlign w:val="center"/>
          </w:tcPr>
          <w:p w14:paraId="7B27358F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#7074, CST</w:t>
            </w:r>
          </w:p>
        </w:tc>
        <w:tc>
          <w:tcPr>
            <w:tcW w:w="889" w:type="dxa"/>
            <w:tcBorders>
              <w:bottom w:val="single" w:sz="18" w:space="0" w:color="auto"/>
            </w:tcBorders>
            <w:vAlign w:val="center"/>
          </w:tcPr>
          <w:p w14:paraId="2A3EAF9A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1: 5,000</w:t>
            </w:r>
          </w:p>
        </w:tc>
        <w:tc>
          <w:tcPr>
            <w:tcW w:w="1406" w:type="dxa"/>
            <w:tcBorders>
              <w:bottom w:val="single" w:sz="18" w:space="0" w:color="auto"/>
            </w:tcBorders>
            <w:vAlign w:val="center"/>
          </w:tcPr>
          <w:p w14:paraId="41E37C24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079" w:type="dxa"/>
            <w:tcBorders>
              <w:bottom w:val="single" w:sz="18" w:space="0" w:color="auto"/>
            </w:tcBorders>
            <w:vAlign w:val="center"/>
          </w:tcPr>
          <w:p w14:paraId="4F1E38B5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C496D">
              <w:rPr>
                <w:rFonts w:ascii="Times New Roman" w:hAnsi="Times New Roman" w:cs="Times New Roman"/>
                <w:sz w:val="18"/>
                <w:szCs w:val="18"/>
              </w:rPr>
              <w:t>Room temperature for 1 h</w:t>
            </w:r>
          </w:p>
        </w:tc>
        <w:tc>
          <w:tcPr>
            <w:tcW w:w="1143" w:type="dxa"/>
            <w:tcBorders>
              <w:bottom w:val="single" w:sz="18" w:space="0" w:color="auto"/>
            </w:tcBorders>
            <w:vAlign w:val="center"/>
          </w:tcPr>
          <w:p w14:paraId="55726A78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bookmarkEnd w:id="6"/>
    <w:p w14:paraId="2E8D28EB" w14:textId="77777777" w:rsidR="00987452" w:rsidRPr="00AC496D" w:rsidRDefault="00987452" w:rsidP="0032123E">
      <w:pPr>
        <w:ind w:firstLineChars="200" w:firstLine="440"/>
        <w:jc w:val="both"/>
        <w:rPr>
          <w:rFonts w:ascii="Times New Roman" w:hAnsi="Times New Roman" w:cs="Times New Roman"/>
        </w:rPr>
      </w:pPr>
      <w:r w:rsidRPr="00F71400">
        <w:rPr>
          <w:rFonts w:ascii="Times New Roman" w:hAnsi="Times New Roman" w:cs="Times New Roman" w:hint="eastAsia"/>
        </w:rPr>
        <w:t>The same antibody has multiple parameters,</w:t>
      </w:r>
      <w:r>
        <w:rPr>
          <w:rFonts w:ascii="Times New Roman" w:hAnsi="Times New Roman" w:cs="Times New Roman" w:hint="eastAsia"/>
        </w:rPr>
        <w:t xml:space="preserve"> </w:t>
      </w:r>
      <w:r w:rsidRPr="00F71400">
        <w:rPr>
          <w:rFonts w:ascii="Times New Roman" w:hAnsi="Times New Roman" w:cs="Times New Roman" w:hint="eastAsia"/>
        </w:rPr>
        <w:t>which are organized according to the sequence of protein bands as presented in the text.</w:t>
      </w:r>
    </w:p>
    <w:p w14:paraId="786796E2" w14:textId="77777777" w:rsidR="00987452" w:rsidRDefault="00987452" w:rsidP="0032123E">
      <w:pPr>
        <w:jc w:val="both"/>
        <w:rPr>
          <w:rFonts w:ascii="Times New Roman" w:hAnsi="Times New Roman" w:cs="Times New Roman"/>
          <w:b/>
          <w:bCs/>
          <w:sz w:val="21"/>
          <w:szCs w:val="22"/>
        </w:rPr>
      </w:pPr>
    </w:p>
    <w:p w14:paraId="3914624D" w14:textId="77777777" w:rsidR="00987452" w:rsidRDefault="00987452" w:rsidP="0032123E">
      <w:pPr>
        <w:jc w:val="both"/>
        <w:rPr>
          <w:rFonts w:ascii="Times New Roman" w:hAnsi="Times New Roman" w:cs="Times New Roman"/>
          <w:b/>
          <w:bCs/>
          <w:sz w:val="21"/>
          <w:szCs w:val="22"/>
        </w:rPr>
      </w:pPr>
    </w:p>
    <w:p w14:paraId="5E0BE3BC" w14:textId="77777777" w:rsidR="00987452" w:rsidRDefault="00987452" w:rsidP="0032123E">
      <w:pPr>
        <w:jc w:val="both"/>
        <w:rPr>
          <w:rFonts w:ascii="Times New Roman" w:hAnsi="Times New Roman" w:cs="Times New Roman"/>
          <w:b/>
          <w:bCs/>
          <w:sz w:val="21"/>
          <w:szCs w:val="22"/>
        </w:rPr>
      </w:pPr>
    </w:p>
    <w:p w14:paraId="092C933E" w14:textId="77777777" w:rsidR="00987452" w:rsidRDefault="00987452" w:rsidP="0032123E">
      <w:pPr>
        <w:widowControl/>
        <w:jc w:val="both"/>
        <w:rPr>
          <w:rFonts w:ascii="Times New Roman" w:hAnsi="Times New Roman" w:cs="Times New Roman"/>
          <w:b/>
          <w:bCs/>
          <w:sz w:val="21"/>
          <w:szCs w:val="22"/>
        </w:rPr>
      </w:pPr>
      <w:r>
        <w:rPr>
          <w:rFonts w:ascii="Times New Roman" w:hAnsi="Times New Roman" w:cs="Times New Roman"/>
          <w:b/>
          <w:bCs/>
          <w:sz w:val="21"/>
          <w:szCs w:val="22"/>
        </w:rPr>
        <w:br w:type="page"/>
      </w:r>
    </w:p>
    <w:p w14:paraId="0E19733D" w14:textId="77777777" w:rsidR="00987452" w:rsidRPr="003344BF" w:rsidRDefault="00987452" w:rsidP="00235A22">
      <w:pPr>
        <w:jc w:val="center"/>
        <w:rPr>
          <w:rFonts w:ascii="Times New Roman" w:hAnsi="Times New Roman" w:cs="Times New Roman"/>
          <w:sz w:val="21"/>
          <w:szCs w:val="22"/>
        </w:rPr>
      </w:pPr>
      <w:r w:rsidRPr="003344BF">
        <w:rPr>
          <w:rFonts w:ascii="Times New Roman" w:hAnsi="Times New Roman" w:cs="Times New Roman"/>
          <w:b/>
          <w:bCs/>
          <w:sz w:val="21"/>
          <w:szCs w:val="22"/>
        </w:rPr>
        <w:lastRenderedPageBreak/>
        <w:t>T</w:t>
      </w:r>
      <w:r w:rsidRPr="003344BF">
        <w:rPr>
          <w:rFonts w:ascii="Times New Roman" w:hAnsi="Times New Roman" w:cs="Times New Roman" w:hint="eastAsia"/>
          <w:b/>
          <w:bCs/>
          <w:sz w:val="21"/>
          <w:szCs w:val="22"/>
        </w:rPr>
        <w:t xml:space="preserve">able </w:t>
      </w:r>
      <w:r>
        <w:rPr>
          <w:rFonts w:ascii="Times New Roman" w:hAnsi="Times New Roman" w:cs="Times New Roman" w:hint="eastAsia"/>
          <w:b/>
          <w:bCs/>
          <w:sz w:val="21"/>
          <w:szCs w:val="22"/>
        </w:rPr>
        <w:t>S2</w:t>
      </w:r>
      <w:r w:rsidRPr="003344BF">
        <w:rPr>
          <w:rFonts w:ascii="Times New Roman" w:hAnsi="Times New Roman" w:cs="Times New Roman" w:hint="eastAsia"/>
          <w:b/>
          <w:bCs/>
          <w:sz w:val="21"/>
          <w:szCs w:val="22"/>
        </w:rPr>
        <w:t>.</w:t>
      </w:r>
      <w:r w:rsidRPr="003344BF">
        <w:rPr>
          <w:rFonts w:ascii="Times New Roman" w:hAnsi="Times New Roman" w:cs="Times New Roman" w:hint="eastAsia"/>
          <w:sz w:val="21"/>
          <w:szCs w:val="22"/>
        </w:rPr>
        <w:t xml:space="preserve"> The primers used in Experiment</w:t>
      </w:r>
    </w:p>
    <w:tbl>
      <w:tblPr>
        <w:tblStyle w:val="af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6"/>
        <w:gridCol w:w="4980"/>
        <w:gridCol w:w="1127"/>
        <w:gridCol w:w="963"/>
      </w:tblGrid>
      <w:tr w:rsidR="00987452" w:rsidRPr="00AC496D" w14:paraId="74A7EA70" w14:textId="77777777" w:rsidTr="00BC1E16">
        <w:trPr>
          <w:trHeight w:val="340"/>
          <w:jc w:val="center"/>
        </w:trPr>
        <w:tc>
          <w:tcPr>
            <w:tcW w:w="1236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0166AA1B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  <w:r w:rsidRPr="00AC496D">
              <w:rPr>
                <w:rFonts w:ascii="Times New Roman" w:hAnsi="Times New Roman" w:cs="Times New Roman"/>
                <w:b/>
                <w:bCs/>
                <w:sz w:val="24"/>
              </w:rPr>
              <w:t>Name</w:t>
            </w:r>
          </w:p>
        </w:tc>
        <w:tc>
          <w:tcPr>
            <w:tcW w:w="4980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5A987119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  <w:r w:rsidRPr="00AC496D">
              <w:rPr>
                <w:rFonts w:ascii="Times New Roman" w:hAnsi="Times New Roman" w:cs="Times New Roman"/>
                <w:b/>
                <w:bCs/>
                <w:kern w:val="0"/>
                <w:sz w:val="24"/>
                <w14:ligatures w14:val="none"/>
              </w:rPr>
              <w:t>Sequence (5’-3’)</w:t>
            </w:r>
          </w:p>
        </w:tc>
        <w:tc>
          <w:tcPr>
            <w:tcW w:w="1127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2537BB21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  <w:r w:rsidRPr="00AC496D">
              <w:rPr>
                <w:rFonts w:ascii="Times New Roman" w:hAnsi="Times New Roman" w:cs="Times New Roman"/>
                <w:b/>
                <w:bCs/>
                <w:kern w:val="0"/>
                <w:sz w:val="24"/>
                <w14:ligatures w14:val="none"/>
              </w:rPr>
              <w:t>Size, bp</w:t>
            </w:r>
          </w:p>
        </w:tc>
        <w:tc>
          <w:tcPr>
            <w:tcW w:w="963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6612A745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  <w:r w:rsidRPr="00AC496D">
              <w:rPr>
                <w:rFonts w:ascii="Times New Roman" w:hAnsi="Times New Roman" w:cs="Times New Roman"/>
                <w:b/>
                <w:bCs/>
                <w:kern w:val="0"/>
                <w:sz w:val="24"/>
                <w14:ligatures w14:val="none"/>
              </w:rPr>
              <w:t>Species</w:t>
            </w:r>
          </w:p>
        </w:tc>
      </w:tr>
      <w:tr w:rsidR="00987452" w:rsidRPr="00AC496D" w14:paraId="5F6F9EA2" w14:textId="77777777" w:rsidTr="00BC1E16">
        <w:trPr>
          <w:trHeight w:val="340"/>
          <w:jc w:val="center"/>
        </w:trPr>
        <w:tc>
          <w:tcPr>
            <w:tcW w:w="1236" w:type="dxa"/>
            <w:tcBorders>
              <w:top w:val="single" w:sz="12" w:space="0" w:color="auto"/>
            </w:tcBorders>
            <w:vAlign w:val="center"/>
          </w:tcPr>
          <w:p w14:paraId="68D9CBDD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β-actin</w:t>
            </w:r>
          </w:p>
        </w:tc>
        <w:tc>
          <w:tcPr>
            <w:tcW w:w="4980" w:type="dxa"/>
            <w:tcBorders>
              <w:top w:val="single" w:sz="12" w:space="0" w:color="auto"/>
            </w:tcBorders>
            <w:vAlign w:val="center"/>
          </w:tcPr>
          <w:p w14:paraId="066EBCD3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F: CTATTGGCAACGAGCGGTTCC</w:t>
            </w:r>
          </w:p>
        </w:tc>
        <w:tc>
          <w:tcPr>
            <w:tcW w:w="1127" w:type="dxa"/>
            <w:tcBorders>
              <w:top w:val="single" w:sz="12" w:space="0" w:color="auto"/>
            </w:tcBorders>
            <w:vAlign w:val="center"/>
          </w:tcPr>
          <w:p w14:paraId="614E8E77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106</w:t>
            </w:r>
          </w:p>
        </w:tc>
        <w:tc>
          <w:tcPr>
            <w:tcW w:w="963" w:type="dxa"/>
            <w:tcBorders>
              <w:top w:val="single" w:sz="12" w:space="0" w:color="auto"/>
            </w:tcBorders>
            <w:vAlign w:val="center"/>
          </w:tcPr>
          <w:p w14:paraId="1DBC64B1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  <w:r w:rsidRPr="00AC496D">
              <w:rPr>
                <w:rFonts w:ascii="Times New Roman" w:hAnsi="Times New Roman" w:cs="Times New Roman"/>
              </w:rPr>
              <w:t>pig</w:t>
            </w:r>
          </w:p>
        </w:tc>
      </w:tr>
      <w:tr w:rsidR="00987452" w:rsidRPr="00AC496D" w14:paraId="29E32830" w14:textId="77777777" w:rsidTr="00BC1E16">
        <w:trPr>
          <w:trHeight w:val="340"/>
          <w:jc w:val="center"/>
        </w:trPr>
        <w:tc>
          <w:tcPr>
            <w:tcW w:w="1236" w:type="dxa"/>
            <w:vAlign w:val="center"/>
          </w:tcPr>
          <w:p w14:paraId="58259FDE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80" w:type="dxa"/>
            <w:vAlign w:val="center"/>
          </w:tcPr>
          <w:p w14:paraId="3672DA85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R: GCACTGTGTTGGCATAGAGGTC</w:t>
            </w:r>
          </w:p>
        </w:tc>
        <w:tc>
          <w:tcPr>
            <w:tcW w:w="1127" w:type="dxa"/>
            <w:vAlign w:val="center"/>
          </w:tcPr>
          <w:p w14:paraId="6F35F61B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106</w:t>
            </w:r>
          </w:p>
        </w:tc>
        <w:tc>
          <w:tcPr>
            <w:tcW w:w="963" w:type="dxa"/>
            <w:vAlign w:val="center"/>
          </w:tcPr>
          <w:p w14:paraId="042F6931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87452" w:rsidRPr="00AC496D" w14:paraId="484190D7" w14:textId="77777777" w:rsidTr="00BC1E16">
        <w:trPr>
          <w:trHeight w:val="340"/>
          <w:jc w:val="center"/>
        </w:trPr>
        <w:tc>
          <w:tcPr>
            <w:tcW w:w="1236" w:type="dxa"/>
            <w:vAlign w:val="center"/>
          </w:tcPr>
          <w:p w14:paraId="0A897370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IL-6</w:t>
            </w:r>
          </w:p>
        </w:tc>
        <w:tc>
          <w:tcPr>
            <w:tcW w:w="4980" w:type="dxa"/>
            <w:vAlign w:val="center"/>
          </w:tcPr>
          <w:p w14:paraId="561E336D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F: GAGAGGAGACTTCACAGAGGATACC</w:t>
            </w:r>
          </w:p>
        </w:tc>
        <w:tc>
          <w:tcPr>
            <w:tcW w:w="1127" w:type="dxa"/>
            <w:vAlign w:val="center"/>
          </w:tcPr>
          <w:p w14:paraId="5FA7CF16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97</w:t>
            </w:r>
          </w:p>
        </w:tc>
        <w:tc>
          <w:tcPr>
            <w:tcW w:w="963" w:type="dxa"/>
            <w:vAlign w:val="center"/>
          </w:tcPr>
          <w:p w14:paraId="43C06DD0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  <w:r w:rsidRPr="00AC496D">
              <w:rPr>
                <w:rFonts w:ascii="Times New Roman" w:hAnsi="Times New Roman" w:cs="Times New Roman"/>
              </w:rPr>
              <w:t>pig</w:t>
            </w:r>
          </w:p>
        </w:tc>
      </w:tr>
      <w:tr w:rsidR="00987452" w:rsidRPr="00AC496D" w14:paraId="1323F04C" w14:textId="77777777" w:rsidTr="00BC1E16">
        <w:trPr>
          <w:trHeight w:val="340"/>
          <w:jc w:val="center"/>
        </w:trPr>
        <w:tc>
          <w:tcPr>
            <w:tcW w:w="1236" w:type="dxa"/>
            <w:vAlign w:val="center"/>
          </w:tcPr>
          <w:p w14:paraId="165E5E80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80" w:type="dxa"/>
            <w:vAlign w:val="center"/>
          </w:tcPr>
          <w:p w14:paraId="3D5C1889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R: TCATTTCCACGATTTCCCAGAGAAC</w:t>
            </w:r>
          </w:p>
        </w:tc>
        <w:tc>
          <w:tcPr>
            <w:tcW w:w="1127" w:type="dxa"/>
            <w:vAlign w:val="center"/>
          </w:tcPr>
          <w:p w14:paraId="112616EA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97</w:t>
            </w:r>
          </w:p>
        </w:tc>
        <w:tc>
          <w:tcPr>
            <w:tcW w:w="963" w:type="dxa"/>
            <w:vAlign w:val="center"/>
          </w:tcPr>
          <w:p w14:paraId="7D49CBFF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87452" w:rsidRPr="00AC496D" w14:paraId="4663F17D" w14:textId="77777777" w:rsidTr="00BC1E16">
        <w:trPr>
          <w:trHeight w:val="340"/>
          <w:jc w:val="center"/>
        </w:trPr>
        <w:tc>
          <w:tcPr>
            <w:tcW w:w="1236" w:type="dxa"/>
            <w:vAlign w:val="center"/>
          </w:tcPr>
          <w:p w14:paraId="64C6546C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  <w:r w:rsidRPr="00AC496D">
              <w:rPr>
                <w:rFonts w:ascii="Times New Roman" w:hAnsi="Times New Roman" w:cs="Times New Roman"/>
              </w:rPr>
              <w:t>TNF-α</w:t>
            </w:r>
          </w:p>
        </w:tc>
        <w:tc>
          <w:tcPr>
            <w:tcW w:w="4980" w:type="dxa"/>
            <w:vAlign w:val="center"/>
          </w:tcPr>
          <w:p w14:paraId="27A191A5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F: CACGCTCTTCTGTCTACTGAACTTC</w:t>
            </w:r>
          </w:p>
        </w:tc>
        <w:tc>
          <w:tcPr>
            <w:tcW w:w="1127" w:type="dxa"/>
            <w:vAlign w:val="center"/>
          </w:tcPr>
          <w:p w14:paraId="7C5D3BAF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116</w:t>
            </w:r>
          </w:p>
        </w:tc>
        <w:tc>
          <w:tcPr>
            <w:tcW w:w="963" w:type="dxa"/>
            <w:vAlign w:val="center"/>
          </w:tcPr>
          <w:p w14:paraId="1FC79320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  <w:r w:rsidRPr="00AC496D">
              <w:rPr>
                <w:rFonts w:ascii="Times New Roman" w:hAnsi="Times New Roman" w:cs="Times New Roman"/>
              </w:rPr>
              <w:t>pig</w:t>
            </w:r>
          </w:p>
        </w:tc>
      </w:tr>
      <w:tr w:rsidR="00987452" w:rsidRPr="00AC496D" w14:paraId="64A8E92D" w14:textId="77777777" w:rsidTr="00BC1E16">
        <w:trPr>
          <w:trHeight w:val="340"/>
          <w:jc w:val="center"/>
        </w:trPr>
        <w:tc>
          <w:tcPr>
            <w:tcW w:w="1236" w:type="dxa"/>
            <w:vAlign w:val="center"/>
          </w:tcPr>
          <w:p w14:paraId="03343177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80" w:type="dxa"/>
            <w:vAlign w:val="center"/>
          </w:tcPr>
          <w:p w14:paraId="045A48AC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R: CTTGGTGGTTTGTGAGTGTGAGG</w:t>
            </w:r>
          </w:p>
        </w:tc>
        <w:tc>
          <w:tcPr>
            <w:tcW w:w="1127" w:type="dxa"/>
            <w:vAlign w:val="center"/>
          </w:tcPr>
          <w:p w14:paraId="16A2A8EF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116</w:t>
            </w:r>
          </w:p>
        </w:tc>
        <w:tc>
          <w:tcPr>
            <w:tcW w:w="963" w:type="dxa"/>
            <w:vAlign w:val="center"/>
          </w:tcPr>
          <w:p w14:paraId="79379701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87452" w:rsidRPr="00AC496D" w14:paraId="01D41DC1" w14:textId="77777777" w:rsidTr="00BC1E16">
        <w:trPr>
          <w:trHeight w:val="340"/>
          <w:jc w:val="center"/>
        </w:trPr>
        <w:tc>
          <w:tcPr>
            <w:tcW w:w="1236" w:type="dxa"/>
            <w:vAlign w:val="center"/>
          </w:tcPr>
          <w:p w14:paraId="3F06437B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C496D">
              <w:rPr>
                <w:rFonts w:ascii="Times New Roman" w:hAnsi="Times New Roman" w:cs="Times New Roman"/>
              </w:rPr>
              <w:t>Occludin</w:t>
            </w:r>
            <w:proofErr w:type="spellEnd"/>
          </w:p>
        </w:tc>
        <w:tc>
          <w:tcPr>
            <w:tcW w:w="4980" w:type="dxa"/>
            <w:vAlign w:val="center"/>
          </w:tcPr>
          <w:p w14:paraId="6E57A13E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F: GTGGTAACTTGGAGGCGTCTTC</w:t>
            </w:r>
          </w:p>
        </w:tc>
        <w:tc>
          <w:tcPr>
            <w:tcW w:w="1127" w:type="dxa"/>
            <w:vAlign w:val="center"/>
          </w:tcPr>
          <w:p w14:paraId="32D1C661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101</w:t>
            </w:r>
          </w:p>
        </w:tc>
        <w:tc>
          <w:tcPr>
            <w:tcW w:w="963" w:type="dxa"/>
            <w:vAlign w:val="center"/>
          </w:tcPr>
          <w:p w14:paraId="34B43EA5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  <w:r w:rsidRPr="00AC496D">
              <w:rPr>
                <w:rFonts w:ascii="Times New Roman" w:hAnsi="Times New Roman" w:cs="Times New Roman"/>
              </w:rPr>
              <w:t>pig</w:t>
            </w:r>
          </w:p>
        </w:tc>
      </w:tr>
      <w:tr w:rsidR="00987452" w:rsidRPr="00AC496D" w14:paraId="5B3389A2" w14:textId="77777777" w:rsidTr="00BC1E16">
        <w:trPr>
          <w:trHeight w:val="340"/>
          <w:jc w:val="center"/>
        </w:trPr>
        <w:tc>
          <w:tcPr>
            <w:tcW w:w="1236" w:type="dxa"/>
            <w:vAlign w:val="center"/>
          </w:tcPr>
          <w:p w14:paraId="41863879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80" w:type="dxa"/>
            <w:vAlign w:val="center"/>
          </w:tcPr>
          <w:p w14:paraId="55315F1D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R: CGTCGTGTAGTCTGTCTCGTAATG</w:t>
            </w:r>
          </w:p>
        </w:tc>
        <w:tc>
          <w:tcPr>
            <w:tcW w:w="1127" w:type="dxa"/>
            <w:vAlign w:val="center"/>
          </w:tcPr>
          <w:p w14:paraId="621AAE41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101</w:t>
            </w:r>
          </w:p>
        </w:tc>
        <w:tc>
          <w:tcPr>
            <w:tcW w:w="963" w:type="dxa"/>
            <w:vAlign w:val="center"/>
          </w:tcPr>
          <w:p w14:paraId="349BE1D5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87452" w:rsidRPr="00AC496D" w14:paraId="59488296" w14:textId="77777777" w:rsidTr="00BC1E16">
        <w:trPr>
          <w:trHeight w:val="340"/>
          <w:jc w:val="center"/>
        </w:trPr>
        <w:tc>
          <w:tcPr>
            <w:tcW w:w="1236" w:type="dxa"/>
            <w:vAlign w:val="center"/>
          </w:tcPr>
          <w:p w14:paraId="63340336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  <w:r w:rsidRPr="00AC496D">
              <w:rPr>
                <w:rFonts w:ascii="Times New Roman" w:hAnsi="Times New Roman" w:cs="Times New Roman"/>
              </w:rPr>
              <w:t>ZO-1</w:t>
            </w:r>
          </w:p>
        </w:tc>
        <w:tc>
          <w:tcPr>
            <w:tcW w:w="4980" w:type="dxa"/>
            <w:vAlign w:val="center"/>
          </w:tcPr>
          <w:p w14:paraId="5D6C1604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F: TGATGATCGTCTGTCCTACCTGTC</w:t>
            </w:r>
          </w:p>
        </w:tc>
        <w:tc>
          <w:tcPr>
            <w:tcW w:w="1127" w:type="dxa"/>
            <w:vAlign w:val="center"/>
          </w:tcPr>
          <w:p w14:paraId="16958AC5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105</w:t>
            </w:r>
          </w:p>
        </w:tc>
        <w:tc>
          <w:tcPr>
            <w:tcW w:w="963" w:type="dxa"/>
            <w:vAlign w:val="center"/>
          </w:tcPr>
          <w:p w14:paraId="01F96FF4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  <w:r w:rsidRPr="00AC496D">
              <w:rPr>
                <w:rFonts w:ascii="Times New Roman" w:hAnsi="Times New Roman" w:cs="Times New Roman"/>
              </w:rPr>
              <w:t>pig</w:t>
            </w:r>
          </w:p>
        </w:tc>
      </w:tr>
      <w:tr w:rsidR="00987452" w:rsidRPr="00AC496D" w14:paraId="1FFE75AA" w14:textId="77777777" w:rsidTr="00BC1E16">
        <w:trPr>
          <w:trHeight w:val="340"/>
          <w:jc w:val="center"/>
        </w:trPr>
        <w:tc>
          <w:tcPr>
            <w:tcW w:w="1236" w:type="dxa"/>
            <w:vAlign w:val="center"/>
          </w:tcPr>
          <w:p w14:paraId="4DC68F02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80" w:type="dxa"/>
            <w:vAlign w:val="center"/>
          </w:tcPr>
          <w:p w14:paraId="55691A64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R: CCGCCTTCTGTATCTGTGTCTTC</w:t>
            </w:r>
          </w:p>
        </w:tc>
        <w:tc>
          <w:tcPr>
            <w:tcW w:w="1127" w:type="dxa"/>
            <w:vAlign w:val="center"/>
          </w:tcPr>
          <w:p w14:paraId="3C263FED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105</w:t>
            </w:r>
          </w:p>
        </w:tc>
        <w:tc>
          <w:tcPr>
            <w:tcW w:w="963" w:type="dxa"/>
            <w:vAlign w:val="center"/>
          </w:tcPr>
          <w:p w14:paraId="226F3985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87452" w:rsidRPr="00AC496D" w14:paraId="3F665A27" w14:textId="77777777" w:rsidTr="00BC1E16">
        <w:trPr>
          <w:trHeight w:val="340"/>
          <w:jc w:val="center"/>
        </w:trPr>
        <w:tc>
          <w:tcPr>
            <w:tcW w:w="1236" w:type="dxa"/>
            <w:vAlign w:val="center"/>
          </w:tcPr>
          <w:p w14:paraId="7FF4C622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β-actin</w:t>
            </w:r>
          </w:p>
        </w:tc>
        <w:tc>
          <w:tcPr>
            <w:tcW w:w="4980" w:type="dxa"/>
            <w:vAlign w:val="center"/>
          </w:tcPr>
          <w:p w14:paraId="6C61FC36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F: CTATTGGCAACGAGCGGTTCC</w:t>
            </w:r>
          </w:p>
        </w:tc>
        <w:tc>
          <w:tcPr>
            <w:tcW w:w="1127" w:type="dxa"/>
            <w:vAlign w:val="center"/>
          </w:tcPr>
          <w:p w14:paraId="0615992F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150</w:t>
            </w:r>
          </w:p>
        </w:tc>
        <w:tc>
          <w:tcPr>
            <w:tcW w:w="963" w:type="dxa"/>
            <w:vAlign w:val="center"/>
          </w:tcPr>
          <w:p w14:paraId="05A25367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  <w:r w:rsidRPr="00AC496D">
              <w:rPr>
                <w:rFonts w:ascii="Times New Roman" w:hAnsi="Times New Roman" w:cs="Times New Roman"/>
              </w:rPr>
              <w:t>mice</w:t>
            </w:r>
          </w:p>
        </w:tc>
      </w:tr>
      <w:tr w:rsidR="00987452" w:rsidRPr="00AC496D" w14:paraId="6AA740B4" w14:textId="77777777" w:rsidTr="00BC1E16">
        <w:trPr>
          <w:trHeight w:val="340"/>
          <w:jc w:val="center"/>
        </w:trPr>
        <w:tc>
          <w:tcPr>
            <w:tcW w:w="1236" w:type="dxa"/>
            <w:vAlign w:val="center"/>
          </w:tcPr>
          <w:p w14:paraId="549D6BCC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80" w:type="dxa"/>
            <w:vAlign w:val="center"/>
          </w:tcPr>
          <w:p w14:paraId="363D64F3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R: GCACTGTGTTGGCATAGAGGTC</w:t>
            </w:r>
          </w:p>
        </w:tc>
        <w:tc>
          <w:tcPr>
            <w:tcW w:w="1127" w:type="dxa"/>
            <w:vAlign w:val="center"/>
          </w:tcPr>
          <w:p w14:paraId="6C569112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150</w:t>
            </w:r>
          </w:p>
        </w:tc>
        <w:tc>
          <w:tcPr>
            <w:tcW w:w="963" w:type="dxa"/>
            <w:vAlign w:val="center"/>
          </w:tcPr>
          <w:p w14:paraId="500854BA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87452" w:rsidRPr="00AC496D" w14:paraId="433A6B18" w14:textId="77777777" w:rsidTr="00BC1E16">
        <w:trPr>
          <w:trHeight w:val="340"/>
          <w:jc w:val="center"/>
        </w:trPr>
        <w:tc>
          <w:tcPr>
            <w:tcW w:w="1236" w:type="dxa"/>
            <w:vAlign w:val="center"/>
          </w:tcPr>
          <w:p w14:paraId="2D6A3121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  <w:r w:rsidRPr="00AC496D">
              <w:rPr>
                <w:rFonts w:ascii="Times New Roman" w:hAnsi="Times New Roman" w:cs="Times New Roman"/>
              </w:rPr>
              <w:t>IL-1β</w:t>
            </w:r>
          </w:p>
        </w:tc>
        <w:tc>
          <w:tcPr>
            <w:tcW w:w="4980" w:type="dxa"/>
            <w:vAlign w:val="center"/>
          </w:tcPr>
          <w:p w14:paraId="5DEB7C81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F: TCGCAGCAGCACATCAACAAG</w:t>
            </w:r>
          </w:p>
        </w:tc>
        <w:tc>
          <w:tcPr>
            <w:tcW w:w="1127" w:type="dxa"/>
            <w:vAlign w:val="center"/>
          </w:tcPr>
          <w:p w14:paraId="2E143F93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94</w:t>
            </w:r>
          </w:p>
        </w:tc>
        <w:tc>
          <w:tcPr>
            <w:tcW w:w="963" w:type="dxa"/>
            <w:vAlign w:val="center"/>
          </w:tcPr>
          <w:p w14:paraId="59D7B4A8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  <w:r w:rsidRPr="00AC496D">
              <w:rPr>
                <w:rFonts w:ascii="Times New Roman" w:hAnsi="Times New Roman" w:cs="Times New Roman"/>
              </w:rPr>
              <w:t>mice</w:t>
            </w:r>
          </w:p>
        </w:tc>
      </w:tr>
      <w:tr w:rsidR="00987452" w:rsidRPr="00AC496D" w14:paraId="1CB1722D" w14:textId="77777777" w:rsidTr="00BC1E16">
        <w:trPr>
          <w:trHeight w:val="340"/>
          <w:jc w:val="center"/>
        </w:trPr>
        <w:tc>
          <w:tcPr>
            <w:tcW w:w="1236" w:type="dxa"/>
            <w:vAlign w:val="center"/>
          </w:tcPr>
          <w:p w14:paraId="332B5E4C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80" w:type="dxa"/>
            <w:vAlign w:val="center"/>
          </w:tcPr>
          <w:p w14:paraId="21CD56A3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R: TCCACGGGAAAGACACAGGTAG</w:t>
            </w:r>
          </w:p>
        </w:tc>
        <w:tc>
          <w:tcPr>
            <w:tcW w:w="1127" w:type="dxa"/>
            <w:vAlign w:val="center"/>
          </w:tcPr>
          <w:p w14:paraId="5D817A90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94</w:t>
            </w:r>
          </w:p>
        </w:tc>
        <w:tc>
          <w:tcPr>
            <w:tcW w:w="963" w:type="dxa"/>
            <w:vAlign w:val="center"/>
          </w:tcPr>
          <w:p w14:paraId="4B47CDDD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87452" w:rsidRPr="00AC496D" w14:paraId="36129823" w14:textId="77777777" w:rsidTr="00BC1E16">
        <w:trPr>
          <w:trHeight w:val="340"/>
          <w:jc w:val="center"/>
        </w:trPr>
        <w:tc>
          <w:tcPr>
            <w:tcW w:w="1236" w:type="dxa"/>
            <w:vAlign w:val="center"/>
          </w:tcPr>
          <w:p w14:paraId="5E75E87C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  <w:r w:rsidRPr="00AC496D">
              <w:rPr>
                <w:rFonts w:ascii="Times New Roman" w:hAnsi="Times New Roman" w:cs="Times New Roman"/>
              </w:rPr>
              <w:t>IL-6</w:t>
            </w:r>
          </w:p>
        </w:tc>
        <w:tc>
          <w:tcPr>
            <w:tcW w:w="4980" w:type="dxa"/>
            <w:vAlign w:val="center"/>
          </w:tcPr>
          <w:p w14:paraId="6C64C977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F: GAGAGGAGACTTCACAGAGGATACC</w:t>
            </w:r>
          </w:p>
        </w:tc>
        <w:tc>
          <w:tcPr>
            <w:tcW w:w="1127" w:type="dxa"/>
            <w:vAlign w:val="center"/>
          </w:tcPr>
          <w:p w14:paraId="7191D410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128</w:t>
            </w:r>
          </w:p>
        </w:tc>
        <w:tc>
          <w:tcPr>
            <w:tcW w:w="963" w:type="dxa"/>
            <w:vAlign w:val="center"/>
          </w:tcPr>
          <w:p w14:paraId="02815125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  <w:r w:rsidRPr="00AC496D">
              <w:rPr>
                <w:rFonts w:ascii="Times New Roman" w:hAnsi="Times New Roman" w:cs="Times New Roman"/>
              </w:rPr>
              <w:t>mice</w:t>
            </w:r>
          </w:p>
        </w:tc>
      </w:tr>
      <w:tr w:rsidR="00987452" w:rsidRPr="00AC496D" w14:paraId="762158CE" w14:textId="77777777" w:rsidTr="00BC1E16">
        <w:trPr>
          <w:trHeight w:val="340"/>
          <w:jc w:val="center"/>
        </w:trPr>
        <w:tc>
          <w:tcPr>
            <w:tcW w:w="1236" w:type="dxa"/>
            <w:vAlign w:val="center"/>
          </w:tcPr>
          <w:p w14:paraId="02634A31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80" w:type="dxa"/>
            <w:vAlign w:val="center"/>
          </w:tcPr>
          <w:p w14:paraId="3621EB41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R: TCATTTCCACGATTTCCCAGAGAAC</w:t>
            </w:r>
          </w:p>
        </w:tc>
        <w:tc>
          <w:tcPr>
            <w:tcW w:w="1127" w:type="dxa"/>
            <w:vAlign w:val="center"/>
          </w:tcPr>
          <w:p w14:paraId="4E4AF1F5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128</w:t>
            </w:r>
          </w:p>
        </w:tc>
        <w:tc>
          <w:tcPr>
            <w:tcW w:w="963" w:type="dxa"/>
            <w:vAlign w:val="center"/>
          </w:tcPr>
          <w:p w14:paraId="2C313094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87452" w:rsidRPr="00AC496D" w14:paraId="29ECD30C" w14:textId="77777777" w:rsidTr="00BC1E16">
        <w:trPr>
          <w:trHeight w:val="340"/>
          <w:jc w:val="center"/>
        </w:trPr>
        <w:tc>
          <w:tcPr>
            <w:tcW w:w="1236" w:type="dxa"/>
            <w:vAlign w:val="center"/>
          </w:tcPr>
          <w:p w14:paraId="7858DC21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IL-10</w:t>
            </w:r>
          </w:p>
        </w:tc>
        <w:tc>
          <w:tcPr>
            <w:tcW w:w="4980" w:type="dxa"/>
            <w:vAlign w:val="center"/>
          </w:tcPr>
          <w:p w14:paraId="0401E397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cs="Times New Roman" w:hint="eastAsia"/>
                <w:kern w:val="0"/>
                <w:szCs w:val="22"/>
                <w14:ligatures w14:val="none"/>
              </w:rPr>
              <w:t xml:space="preserve">F: </w:t>
            </w:r>
            <w:r w:rsidRPr="00B3173E">
              <w:rPr>
                <w:rFonts w:ascii="Times New Roman" w:hAnsi="Times New Roman" w:cs="Times New Roman" w:hint="eastAsia"/>
                <w:kern w:val="0"/>
                <w:szCs w:val="22"/>
                <w14:ligatures w14:val="none"/>
              </w:rPr>
              <w:t>GGACAACATACTGCTAACCGACTC</w:t>
            </w:r>
          </w:p>
        </w:tc>
        <w:tc>
          <w:tcPr>
            <w:tcW w:w="1127" w:type="dxa"/>
            <w:vAlign w:val="center"/>
          </w:tcPr>
          <w:p w14:paraId="5784C63C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cs="Times New Roman" w:hint="eastAsia"/>
                <w:kern w:val="0"/>
                <w:szCs w:val="22"/>
                <w14:ligatures w14:val="none"/>
              </w:rPr>
              <w:t>75</w:t>
            </w:r>
          </w:p>
        </w:tc>
        <w:tc>
          <w:tcPr>
            <w:tcW w:w="963" w:type="dxa"/>
            <w:vAlign w:val="center"/>
          </w:tcPr>
          <w:p w14:paraId="1BB5D659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  <w:r w:rsidRPr="00AC496D">
              <w:rPr>
                <w:rFonts w:ascii="Times New Roman" w:hAnsi="Times New Roman" w:cs="Times New Roman"/>
              </w:rPr>
              <w:t>mice</w:t>
            </w:r>
          </w:p>
        </w:tc>
      </w:tr>
      <w:tr w:rsidR="00987452" w:rsidRPr="00AC496D" w14:paraId="483091A6" w14:textId="77777777" w:rsidTr="00BC1E16">
        <w:trPr>
          <w:trHeight w:val="340"/>
          <w:jc w:val="center"/>
        </w:trPr>
        <w:tc>
          <w:tcPr>
            <w:tcW w:w="1236" w:type="dxa"/>
            <w:vAlign w:val="center"/>
          </w:tcPr>
          <w:p w14:paraId="7D694E78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80" w:type="dxa"/>
            <w:vAlign w:val="center"/>
          </w:tcPr>
          <w:p w14:paraId="4BF44D00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cs="Times New Roman" w:hint="eastAsia"/>
                <w:kern w:val="0"/>
                <w:szCs w:val="22"/>
                <w14:ligatures w14:val="none"/>
              </w:rPr>
              <w:t xml:space="preserve">R: </w:t>
            </w:r>
            <w:r w:rsidRPr="00B3173E">
              <w:rPr>
                <w:rFonts w:ascii="Times New Roman" w:hAnsi="Times New Roman" w:cs="Times New Roman" w:hint="eastAsia"/>
                <w:kern w:val="0"/>
                <w:szCs w:val="22"/>
                <w14:ligatures w14:val="none"/>
              </w:rPr>
              <w:t>ATTTCCGATAAGGCTTGGCAACC</w:t>
            </w:r>
          </w:p>
        </w:tc>
        <w:tc>
          <w:tcPr>
            <w:tcW w:w="1127" w:type="dxa"/>
            <w:vAlign w:val="center"/>
          </w:tcPr>
          <w:p w14:paraId="763AD921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cs="Times New Roman" w:hint="eastAsia"/>
                <w:kern w:val="0"/>
                <w:szCs w:val="22"/>
                <w14:ligatures w14:val="none"/>
              </w:rPr>
              <w:t>75</w:t>
            </w:r>
          </w:p>
        </w:tc>
        <w:tc>
          <w:tcPr>
            <w:tcW w:w="963" w:type="dxa"/>
            <w:vAlign w:val="center"/>
          </w:tcPr>
          <w:p w14:paraId="4AA8C8EA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87452" w:rsidRPr="00AC496D" w14:paraId="40451565" w14:textId="77777777" w:rsidTr="00BC1E16">
        <w:trPr>
          <w:trHeight w:val="340"/>
          <w:jc w:val="center"/>
        </w:trPr>
        <w:tc>
          <w:tcPr>
            <w:tcW w:w="1236" w:type="dxa"/>
            <w:vAlign w:val="center"/>
          </w:tcPr>
          <w:p w14:paraId="0A506294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  <w:r w:rsidRPr="00AC496D">
              <w:rPr>
                <w:rFonts w:ascii="Times New Roman" w:hAnsi="Times New Roman" w:cs="Times New Roman"/>
              </w:rPr>
              <w:t>CAT</w:t>
            </w:r>
          </w:p>
        </w:tc>
        <w:tc>
          <w:tcPr>
            <w:tcW w:w="4980" w:type="dxa"/>
            <w:vAlign w:val="center"/>
          </w:tcPr>
          <w:p w14:paraId="48E27000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F: CGGCACATGAATGGCTATGGATC</w:t>
            </w:r>
          </w:p>
        </w:tc>
        <w:tc>
          <w:tcPr>
            <w:tcW w:w="1127" w:type="dxa"/>
            <w:vAlign w:val="center"/>
          </w:tcPr>
          <w:p w14:paraId="31EF9E98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93</w:t>
            </w:r>
          </w:p>
        </w:tc>
        <w:tc>
          <w:tcPr>
            <w:tcW w:w="963" w:type="dxa"/>
            <w:vAlign w:val="center"/>
          </w:tcPr>
          <w:p w14:paraId="50A40AF4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  <w:r w:rsidRPr="00AC496D">
              <w:rPr>
                <w:rFonts w:ascii="Times New Roman" w:hAnsi="Times New Roman" w:cs="Times New Roman"/>
              </w:rPr>
              <w:t>mice</w:t>
            </w:r>
          </w:p>
        </w:tc>
      </w:tr>
      <w:tr w:rsidR="00987452" w:rsidRPr="00AC496D" w14:paraId="7095F0BD" w14:textId="77777777" w:rsidTr="00BC1E16">
        <w:trPr>
          <w:trHeight w:val="340"/>
          <w:jc w:val="center"/>
        </w:trPr>
        <w:tc>
          <w:tcPr>
            <w:tcW w:w="1236" w:type="dxa"/>
            <w:vAlign w:val="center"/>
          </w:tcPr>
          <w:p w14:paraId="3552ACF7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80" w:type="dxa"/>
            <w:vAlign w:val="center"/>
          </w:tcPr>
          <w:p w14:paraId="3FC26170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R: CTGGTCGGTCTTGTAATGGAACTTG</w:t>
            </w:r>
          </w:p>
        </w:tc>
        <w:tc>
          <w:tcPr>
            <w:tcW w:w="1127" w:type="dxa"/>
            <w:vAlign w:val="center"/>
          </w:tcPr>
          <w:p w14:paraId="1F20DA22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93</w:t>
            </w:r>
          </w:p>
        </w:tc>
        <w:tc>
          <w:tcPr>
            <w:tcW w:w="963" w:type="dxa"/>
            <w:vAlign w:val="center"/>
          </w:tcPr>
          <w:p w14:paraId="4A5D1907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87452" w:rsidRPr="00AC496D" w14:paraId="52B48A04" w14:textId="77777777" w:rsidTr="00BC1E16">
        <w:trPr>
          <w:trHeight w:val="340"/>
          <w:jc w:val="center"/>
        </w:trPr>
        <w:tc>
          <w:tcPr>
            <w:tcW w:w="1236" w:type="dxa"/>
            <w:vAlign w:val="center"/>
          </w:tcPr>
          <w:p w14:paraId="434182A3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  <w:r w:rsidRPr="00AC496D">
              <w:rPr>
                <w:rFonts w:ascii="Times New Roman" w:hAnsi="Times New Roman" w:cs="Times New Roman"/>
              </w:rPr>
              <w:t>SOD</w:t>
            </w:r>
          </w:p>
        </w:tc>
        <w:tc>
          <w:tcPr>
            <w:tcW w:w="4980" w:type="dxa"/>
            <w:vAlign w:val="center"/>
          </w:tcPr>
          <w:p w14:paraId="433D8A58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F: AAGCGGTGAACCAGTTGTGTTG</w:t>
            </w:r>
          </w:p>
        </w:tc>
        <w:tc>
          <w:tcPr>
            <w:tcW w:w="1127" w:type="dxa"/>
            <w:vAlign w:val="center"/>
          </w:tcPr>
          <w:p w14:paraId="2AF137B9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140</w:t>
            </w:r>
          </w:p>
        </w:tc>
        <w:tc>
          <w:tcPr>
            <w:tcW w:w="963" w:type="dxa"/>
            <w:vAlign w:val="center"/>
          </w:tcPr>
          <w:p w14:paraId="02F38150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  <w:r w:rsidRPr="00AC496D">
              <w:rPr>
                <w:rFonts w:ascii="Times New Roman" w:hAnsi="Times New Roman" w:cs="Times New Roman"/>
              </w:rPr>
              <w:t>mice</w:t>
            </w:r>
          </w:p>
        </w:tc>
      </w:tr>
      <w:tr w:rsidR="00987452" w:rsidRPr="00AC496D" w14:paraId="5C44A54C" w14:textId="77777777" w:rsidTr="00BC1E16">
        <w:trPr>
          <w:trHeight w:val="340"/>
          <w:jc w:val="center"/>
        </w:trPr>
        <w:tc>
          <w:tcPr>
            <w:tcW w:w="1236" w:type="dxa"/>
            <w:vAlign w:val="center"/>
          </w:tcPr>
          <w:p w14:paraId="731F9EE2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80" w:type="dxa"/>
            <w:vAlign w:val="center"/>
          </w:tcPr>
          <w:p w14:paraId="1F1F365F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R: GTTTCTTAGAGTGAGGATTAAAATGAGGTC</w:t>
            </w:r>
          </w:p>
        </w:tc>
        <w:tc>
          <w:tcPr>
            <w:tcW w:w="1127" w:type="dxa"/>
            <w:vAlign w:val="center"/>
          </w:tcPr>
          <w:p w14:paraId="0B758E24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140</w:t>
            </w:r>
          </w:p>
        </w:tc>
        <w:tc>
          <w:tcPr>
            <w:tcW w:w="963" w:type="dxa"/>
            <w:vAlign w:val="center"/>
          </w:tcPr>
          <w:p w14:paraId="37DAB453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87452" w:rsidRPr="00AC496D" w14:paraId="2B054002" w14:textId="77777777" w:rsidTr="00BC1E16">
        <w:trPr>
          <w:trHeight w:val="340"/>
          <w:jc w:val="center"/>
        </w:trPr>
        <w:tc>
          <w:tcPr>
            <w:tcW w:w="1236" w:type="dxa"/>
            <w:vAlign w:val="center"/>
          </w:tcPr>
          <w:p w14:paraId="508649F2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  <w:r w:rsidRPr="00AC496D">
              <w:rPr>
                <w:rFonts w:ascii="Times New Roman" w:hAnsi="Times New Roman" w:cs="Times New Roman"/>
              </w:rPr>
              <w:t>Claudin-1</w:t>
            </w:r>
          </w:p>
        </w:tc>
        <w:tc>
          <w:tcPr>
            <w:tcW w:w="4980" w:type="dxa"/>
            <w:vAlign w:val="center"/>
          </w:tcPr>
          <w:p w14:paraId="4ACFB3FC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F: TGTCCTACTTTCCTGCTCCTGTC</w:t>
            </w:r>
          </w:p>
        </w:tc>
        <w:tc>
          <w:tcPr>
            <w:tcW w:w="1127" w:type="dxa"/>
            <w:vAlign w:val="center"/>
          </w:tcPr>
          <w:p w14:paraId="1D38BA0B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78</w:t>
            </w:r>
          </w:p>
        </w:tc>
        <w:tc>
          <w:tcPr>
            <w:tcW w:w="963" w:type="dxa"/>
            <w:vAlign w:val="center"/>
          </w:tcPr>
          <w:p w14:paraId="2445F643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  <w:r w:rsidRPr="00AC496D">
              <w:rPr>
                <w:rFonts w:ascii="Times New Roman" w:hAnsi="Times New Roman" w:cs="Times New Roman"/>
              </w:rPr>
              <w:t>mice</w:t>
            </w:r>
          </w:p>
        </w:tc>
      </w:tr>
      <w:tr w:rsidR="00987452" w:rsidRPr="00AC496D" w14:paraId="03826D4F" w14:textId="77777777" w:rsidTr="00BC1E16">
        <w:trPr>
          <w:trHeight w:val="340"/>
          <w:jc w:val="center"/>
        </w:trPr>
        <w:tc>
          <w:tcPr>
            <w:tcW w:w="1236" w:type="dxa"/>
            <w:vAlign w:val="center"/>
          </w:tcPr>
          <w:p w14:paraId="03755423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80" w:type="dxa"/>
            <w:vAlign w:val="center"/>
          </w:tcPr>
          <w:p w14:paraId="47297A29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R: GAAGGTGTTGGCTTGGGATAAGG</w:t>
            </w:r>
          </w:p>
        </w:tc>
        <w:tc>
          <w:tcPr>
            <w:tcW w:w="1127" w:type="dxa"/>
            <w:vAlign w:val="center"/>
          </w:tcPr>
          <w:p w14:paraId="1D40609F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78</w:t>
            </w:r>
          </w:p>
        </w:tc>
        <w:tc>
          <w:tcPr>
            <w:tcW w:w="963" w:type="dxa"/>
            <w:vAlign w:val="center"/>
          </w:tcPr>
          <w:p w14:paraId="49C7728D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87452" w:rsidRPr="00AC496D" w14:paraId="3C21C444" w14:textId="77777777" w:rsidTr="00BC1E16">
        <w:trPr>
          <w:trHeight w:val="340"/>
          <w:jc w:val="center"/>
        </w:trPr>
        <w:tc>
          <w:tcPr>
            <w:tcW w:w="1236" w:type="dxa"/>
            <w:vAlign w:val="center"/>
          </w:tcPr>
          <w:p w14:paraId="3DA81A42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C496D">
              <w:rPr>
                <w:rFonts w:ascii="Times New Roman" w:hAnsi="Times New Roman" w:cs="Times New Roman"/>
              </w:rPr>
              <w:t>Occludin</w:t>
            </w:r>
            <w:proofErr w:type="spellEnd"/>
          </w:p>
        </w:tc>
        <w:tc>
          <w:tcPr>
            <w:tcW w:w="4980" w:type="dxa"/>
            <w:vAlign w:val="center"/>
          </w:tcPr>
          <w:p w14:paraId="75043668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F: TGGCTATGGCGGATATACAGACC</w:t>
            </w:r>
          </w:p>
        </w:tc>
        <w:tc>
          <w:tcPr>
            <w:tcW w:w="1127" w:type="dxa"/>
            <w:vAlign w:val="center"/>
          </w:tcPr>
          <w:p w14:paraId="3DA82B38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86</w:t>
            </w:r>
          </w:p>
        </w:tc>
        <w:tc>
          <w:tcPr>
            <w:tcW w:w="963" w:type="dxa"/>
            <w:vAlign w:val="center"/>
          </w:tcPr>
          <w:p w14:paraId="778ECB7F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  <w:r w:rsidRPr="00AC496D">
              <w:rPr>
                <w:rFonts w:ascii="Times New Roman" w:hAnsi="Times New Roman" w:cs="Times New Roman"/>
              </w:rPr>
              <w:t>mice</w:t>
            </w:r>
          </w:p>
        </w:tc>
      </w:tr>
      <w:tr w:rsidR="00987452" w:rsidRPr="00AC496D" w14:paraId="3C952FE7" w14:textId="77777777" w:rsidTr="00BC1E16">
        <w:trPr>
          <w:trHeight w:val="340"/>
          <w:jc w:val="center"/>
        </w:trPr>
        <w:tc>
          <w:tcPr>
            <w:tcW w:w="1236" w:type="dxa"/>
            <w:vAlign w:val="center"/>
          </w:tcPr>
          <w:p w14:paraId="76734BBA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80" w:type="dxa"/>
            <w:vAlign w:val="center"/>
          </w:tcPr>
          <w:p w14:paraId="402D1568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R: TTACTAAGGAAGCGATGAAGCAGAAG</w:t>
            </w:r>
          </w:p>
        </w:tc>
        <w:tc>
          <w:tcPr>
            <w:tcW w:w="1127" w:type="dxa"/>
            <w:vAlign w:val="center"/>
          </w:tcPr>
          <w:p w14:paraId="1C9B13EB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86</w:t>
            </w:r>
          </w:p>
        </w:tc>
        <w:tc>
          <w:tcPr>
            <w:tcW w:w="963" w:type="dxa"/>
            <w:vAlign w:val="center"/>
          </w:tcPr>
          <w:p w14:paraId="0457EFBF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87452" w:rsidRPr="00AC496D" w14:paraId="39FB5411" w14:textId="77777777" w:rsidTr="00BC1E16">
        <w:trPr>
          <w:trHeight w:val="340"/>
          <w:jc w:val="center"/>
        </w:trPr>
        <w:tc>
          <w:tcPr>
            <w:tcW w:w="1236" w:type="dxa"/>
            <w:vAlign w:val="center"/>
          </w:tcPr>
          <w:p w14:paraId="425B8FA1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  <w:r w:rsidRPr="00AC496D">
              <w:rPr>
                <w:rFonts w:ascii="Times New Roman" w:hAnsi="Times New Roman" w:cs="Times New Roman"/>
              </w:rPr>
              <w:t>ZO-1</w:t>
            </w:r>
          </w:p>
        </w:tc>
        <w:tc>
          <w:tcPr>
            <w:tcW w:w="4980" w:type="dxa"/>
            <w:vAlign w:val="center"/>
          </w:tcPr>
          <w:p w14:paraId="4DA1DDBE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F:</w:t>
            </w:r>
            <w:r w:rsidRPr="00AC496D">
              <w:rPr>
                <w:rFonts w:ascii="Times New Roman" w:hAnsi="Times New Roman" w:cs="Times New Roman"/>
              </w:rPr>
              <w:t xml:space="preserve"> </w:t>
            </w: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GCGGATGGTGCTACAAGTGATG</w:t>
            </w:r>
          </w:p>
        </w:tc>
        <w:tc>
          <w:tcPr>
            <w:tcW w:w="1127" w:type="dxa"/>
            <w:vAlign w:val="center"/>
          </w:tcPr>
          <w:p w14:paraId="55C49C16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138</w:t>
            </w:r>
          </w:p>
        </w:tc>
        <w:tc>
          <w:tcPr>
            <w:tcW w:w="963" w:type="dxa"/>
            <w:vAlign w:val="center"/>
          </w:tcPr>
          <w:p w14:paraId="72A4DE91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  <w:r w:rsidRPr="00AC496D">
              <w:rPr>
                <w:rFonts w:ascii="Times New Roman" w:hAnsi="Times New Roman" w:cs="Times New Roman"/>
              </w:rPr>
              <w:t>mice</w:t>
            </w:r>
          </w:p>
        </w:tc>
      </w:tr>
      <w:tr w:rsidR="00987452" w:rsidRPr="00AC496D" w14:paraId="2068E3F5" w14:textId="77777777" w:rsidTr="00BC1E16">
        <w:trPr>
          <w:trHeight w:val="340"/>
          <w:jc w:val="center"/>
        </w:trPr>
        <w:tc>
          <w:tcPr>
            <w:tcW w:w="1236" w:type="dxa"/>
            <w:vAlign w:val="center"/>
          </w:tcPr>
          <w:p w14:paraId="79D4DF86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80" w:type="dxa"/>
            <w:vAlign w:val="center"/>
          </w:tcPr>
          <w:p w14:paraId="768FFF3A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R: GCCTTCTGTATCTGTGTCTTCATAGTC</w:t>
            </w:r>
          </w:p>
        </w:tc>
        <w:tc>
          <w:tcPr>
            <w:tcW w:w="1127" w:type="dxa"/>
            <w:vAlign w:val="center"/>
          </w:tcPr>
          <w:p w14:paraId="0D3F557A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138</w:t>
            </w:r>
          </w:p>
        </w:tc>
        <w:tc>
          <w:tcPr>
            <w:tcW w:w="963" w:type="dxa"/>
            <w:vAlign w:val="center"/>
          </w:tcPr>
          <w:p w14:paraId="51BED11B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87452" w:rsidRPr="00AC496D" w14:paraId="00334014" w14:textId="77777777" w:rsidTr="00BC1E16">
        <w:trPr>
          <w:trHeight w:val="340"/>
          <w:jc w:val="center"/>
        </w:trPr>
        <w:tc>
          <w:tcPr>
            <w:tcW w:w="1236" w:type="dxa"/>
            <w:vAlign w:val="center"/>
          </w:tcPr>
          <w:p w14:paraId="72FDFE19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  <w:r w:rsidRPr="00AC496D">
              <w:rPr>
                <w:rFonts w:ascii="Times New Roman" w:hAnsi="Times New Roman" w:cs="Times New Roman"/>
              </w:rPr>
              <w:t>TNF-α</w:t>
            </w:r>
          </w:p>
        </w:tc>
        <w:tc>
          <w:tcPr>
            <w:tcW w:w="4980" w:type="dxa"/>
            <w:vAlign w:val="center"/>
          </w:tcPr>
          <w:p w14:paraId="150A0BF5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F: CACGCTCTTCTGTCTACTGAACTTC</w:t>
            </w:r>
          </w:p>
        </w:tc>
        <w:tc>
          <w:tcPr>
            <w:tcW w:w="1127" w:type="dxa"/>
            <w:vAlign w:val="center"/>
          </w:tcPr>
          <w:p w14:paraId="3D7967AF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119</w:t>
            </w:r>
          </w:p>
        </w:tc>
        <w:tc>
          <w:tcPr>
            <w:tcW w:w="963" w:type="dxa"/>
            <w:vAlign w:val="center"/>
          </w:tcPr>
          <w:p w14:paraId="758B6875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  <w:r w:rsidRPr="00AC496D">
              <w:rPr>
                <w:rFonts w:ascii="Times New Roman" w:hAnsi="Times New Roman" w:cs="Times New Roman"/>
              </w:rPr>
              <w:t>mice</w:t>
            </w:r>
          </w:p>
        </w:tc>
      </w:tr>
      <w:tr w:rsidR="00987452" w:rsidRPr="00AC496D" w14:paraId="7EEDB596" w14:textId="77777777" w:rsidTr="00BC1E16">
        <w:trPr>
          <w:trHeight w:val="340"/>
          <w:jc w:val="center"/>
        </w:trPr>
        <w:tc>
          <w:tcPr>
            <w:tcW w:w="1236" w:type="dxa"/>
            <w:vAlign w:val="center"/>
          </w:tcPr>
          <w:p w14:paraId="492DDE36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80" w:type="dxa"/>
            <w:vAlign w:val="center"/>
          </w:tcPr>
          <w:p w14:paraId="7FB29821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R: CTTGGTGGTTTGTGAGTGTGAGG</w:t>
            </w:r>
          </w:p>
        </w:tc>
        <w:tc>
          <w:tcPr>
            <w:tcW w:w="1127" w:type="dxa"/>
            <w:vAlign w:val="center"/>
          </w:tcPr>
          <w:p w14:paraId="01832267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119</w:t>
            </w:r>
          </w:p>
        </w:tc>
        <w:tc>
          <w:tcPr>
            <w:tcW w:w="963" w:type="dxa"/>
            <w:vAlign w:val="center"/>
          </w:tcPr>
          <w:p w14:paraId="1ECB7900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87452" w:rsidRPr="00AC496D" w14:paraId="2279C545" w14:textId="77777777" w:rsidTr="00BC1E16">
        <w:trPr>
          <w:trHeight w:val="340"/>
          <w:jc w:val="center"/>
        </w:trPr>
        <w:tc>
          <w:tcPr>
            <w:tcW w:w="1236" w:type="dxa"/>
            <w:vAlign w:val="center"/>
          </w:tcPr>
          <w:p w14:paraId="005C36DE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  <w:r w:rsidRPr="00AC496D">
              <w:rPr>
                <w:rFonts w:ascii="Times New Roman" w:hAnsi="Times New Roman" w:cs="Times New Roman"/>
              </w:rPr>
              <w:t>COX2</w:t>
            </w:r>
          </w:p>
        </w:tc>
        <w:tc>
          <w:tcPr>
            <w:tcW w:w="4980" w:type="dxa"/>
            <w:vAlign w:val="center"/>
          </w:tcPr>
          <w:p w14:paraId="6CB185CA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F: GTGCCTGGTCTGATGATGTATGC</w:t>
            </w:r>
          </w:p>
        </w:tc>
        <w:tc>
          <w:tcPr>
            <w:tcW w:w="1127" w:type="dxa"/>
            <w:vAlign w:val="center"/>
          </w:tcPr>
          <w:p w14:paraId="7166777D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80</w:t>
            </w:r>
          </w:p>
        </w:tc>
        <w:tc>
          <w:tcPr>
            <w:tcW w:w="963" w:type="dxa"/>
            <w:vAlign w:val="center"/>
          </w:tcPr>
          <w:p w14:paraId="0302EE39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  <w:r w:rsidRPr="00AC496D">
              <w:rPr>
                <w:rFonts w:ascii="Times New Roman" w:hAnsi="Times New Roman" w:cs="Times New Roman"/>
              </w:rPr>
              <w:t>mice</w:t>
            </w:r>
          </w:p>
        </w:tc>
      </w:tr>
      <w:tr w:rsidR="00987452" w:rsidRPr="00AC496D" w14:paraId="7EE40D6E" w14:textId="77777777" w:rsidTr="00BC1E16">
        <w:trPr>
          <w:trHeight w:val="340"/>
          <w:jc w:val="center"/>
        </w:trPr>
        <w:tc>
          <w:tcPr>
            <w:tcW w:w="1236" w:type="dxa"/>
            <w:vAlign w:val="center"/>
          </w:tcPr>
          <w:p w14:paraId="3491A343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80" w:type="dxa"/>
            <w:vAlign w:val="center"/>
          </w:tcPr>
          <w:p w14:paraId="52311ED9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R: GGATGCTCCTGCTTGAGTATGTC</w:t>
            </w:r>
          </w:p>
        </w:tc>
        <w:tc>
          <w:tcPr>
            <w:tcW w:w="1127" w:type="dxa"/>
            <w:vAlign w:val="center"/>
          </w:tcPr>
          <w:p w14:paraId="41795F0C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 w:rsidRPr="00AC496D"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  <w:t>80</w:t>
            </w:r>
          </w:p>
        </w:tc>
        <w:tc>
          <w:tcPr>
            <w:tcW w:w="963" w:type="dxa"/>
            <w:vAlign w:val="center"/>
          </w:tcPr>
          <w:p w14:paraId="68401EA2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87452" w:rsidRPr="00AC496D" w14:paraId="3CA1A886" w14:textId="77777777" w:rsidTr="00BC1E16">
        <w:trPr>
          <w:trHeight w:val="340"/>
          <w:jc w:val="center"/>
        </w:trPr>
        <w:tc>
          <w:tcPr>
            <w:tcW w:w="1236" w:type="dxa"/>
            <w:vAlign w:val="center"/>
          </w:tcPr>
          <w:p w14:paraId="0DE43A56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 w:hint="eastAsia"/>
              </w:rPr>
              <w:t>iNOS</w:t>
            </w:r>
            <w:proofErr w:type="spellEnd"/>
          </w:p>
        </w:tc>
        <w:tc>
          <w:tcPr>
            <w:tcW w:w="4980" w:type="dxa"/>
            <w:vAlign w:val="center"/>
          </w:tcPr>
          <w:p w14:paraId="079EB503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cs="Times New Roman" w:hint="eastAsia"/>
                <w:kern w:val="0"/>
                <w:szCs w:val="22"/>
                <w14:ligatures w14:val="none"/>
              </w:rPr>
              <w:t xml:space="preserve">F: </w:t>
            </w:r>
            <w:r w:rsidRPr="00B3173E">
              <w:rPr>
                <w:rFonts w:ascii="Times New Roman" w:hAnsi="Times New Roman" w:cs="Times New Roman" w:hint="eastAsia"/>
                <w:kern w:val="0"/>
                <w:szCs w:val="22"/>
                <w14:ligatures w14:val="none"/>
              </w:rPr>
              <w:t>TCACTCAGCCAAGCCCTCAC</w:t>
            </w:r>
          </w:p>
        </w:tc>
        <w:tc>
          <w:tcPr>
            <w:tcW w:w="1127" w:type="dxa"/>
            <w:vAlign w:val="center"/>
          </w:tcPr>
          <w:p w14:paraId="6E92D74E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cs="Times New Roman" w:hint="eastAsia"/>
                <w:kern w:val="0"/>
                <w:szCs w:val="22"/>
                <w14:ligatures w14:val="none"/>
              </w:rPr>
              <w:t>113</w:t>
            </w:r>
          </w:p>
        </w:tc>
        <w:tc>
          <w:tcPr>
            <w:tcW w:w="963" w:type="dxa"/>
            <w:vAlign w:val="center"/>
          </w:tcPr>
          <w:p w14:paraId="125AB36A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  <w:r w:rsidRPr="00AC496D">
              <w:rPr>
                <w:rFonts w:ascii="Times New Roman" w:hAnsi="Times New Roman" w:cs="Times New Roman"/>
              </w:rPr>
              <w:t>mice</w:t>
            </w:r>
          </w:p>
        </w:tc>
      </w:tr>
      <w:tr w:rsidR="00987452" w:rsidRPr="00AC496D" w14:paraId="6B0F99F7" w14:textId="77777777" w:rsidTr="00BC1E16">
        <w:trPr>
          <w:trHeight w:val="340"/>
          <w:jc w:val="center"/>
        </w:trPr>
        <w:tc>
          <w:tcPr>
            <w:tcW w:w="1236" w:type="dxa"/>
            <w:tcBorders>
              <w:bottom w:val="single" w:sz="18" w:space="0" w:color="auto"/>
            </w:tcBorders>
            <w:vAlign w:val="center"/>
          </w:tcPr>
          <w:p w14:paraId="20CAED4E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80" w:type="dxa"/>
            <w:tcBorders>
              <w:bottom w:val="single" w:sz="18" w:space="0" w:color="auto"/>
            </w:tcBorders>
            <w:vAlign w:val="center"/>
          </w:tcPr>
          <w:p w14:paraId="23FE8DE6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cs="Times New Roman" w:hint="eastAsia"/>
                <w:kern w:val="0"/>
                <w:szCs w:val="22"/>
                <w14:ligatures w14:val="none"/>
              </w:rPr>
              <w:t xml:space="preserve">R: </w:t>
            </w:r>
            <w:r w:rsidRPr="00B3173E">
              <w:rPr>
                <w:rFonts w:ascii="Times New Roman" w:hAnsi="Times New Roman" w:cs="Times New Roman" w:hint="eastAsia"/>
                <w:kern w:val="0"/>
                <w:szCs w:val="22"/>
                <w14:ligatures w14:val="none"/>
              </w:rPr>
              <w:t>TCCAATCTCTGCCTATCCGTCTC</w:t>
            </w:r>
          </w:p>
        </w:tc>
        <w:tc>
          <w:tcPr>
            <w:tcW w:w="1127" w:type="dxa"/>
            <w:tcBorders>
              <w:bottom w:val="single" w:sz="18" w:space="0" w:color="auto"/>
            </w:tcBorders>
            <w:vAlign w:val="center"/>
          </w:tcPr>
          <w:p w14:paraId="77966BBF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cs="Times New Roman" w:hint="eastAsia"/>
                <w:kern w:val="0"/>
                <w:szCs w:val="22"/>
                <w14:ligatures w14:val="none"/>
              </w:rPr>
              <w:t>113</w:t>
            </w:r>
          </w:p>
        </w:tc>
        <w:tc>
          <w:tcPr>
            <w:tcW w:w="963" w:type="dxa"/>
            <w:tcBorders>
              <w:bottom w:val="single" w:sz="18" w:space="0" w:color="auto"/>
            </w:tcBorders>
            <w:vAlign w:val="center"/>
          </w:tcPr>
          <w:p w14:paraId="60B06B42" w14:textId="77777777" w:rsidR="00987452" w:rsidRPr="00AC496D" w:rsidRDefault="00987452" w:rsidP="0032123E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1E443A1D" w14:textId="50929483" w:rsidR="00987452" w:rsidRDefault="00987452" w:rsidP="0032123E">
      <w:pPr>
        <w:widowControl/>
        <w:jc w:val="both"/>
        <w:rPr>
          <w:rFonts w:ascii="Times New Roman" w:hAnsi="Times New Roman" w:cs="Times New Roman"/>
        </w:rPr>
      </w:pPr>
    </w:p>
    <w:p w14:paraId="0F047C4B" w14:textId="77777777" w:rsidR="00E67DCF" w:rsidRPr="00E67DCF" w:rsidRDefault="00E67DCF" w:rsidP="0032123E">
      <w:pPr>
        <w:spacing w:line="480" w:lineRule="auto"/>
        <w:jc w:val="both"/>
        <w:rPr>
          <w:rFonts w:ascii="Times New Roman" w:hAnsi="Times New Roman" w:cs="Times New Roman"/>
        </w:rPr>
      </w:pPr>
    </w:p>
    <w:sectPr w:rsidR="00E67DCF" w:rsidRPr="00E67D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C7E5CC" w14:textId="77777777" w:rsidR="007E5CCB" w:rsidRDefault="007E5CCB" w:rsidP="00C80E29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3AF20C1B" w14:textId="77777777" w:rsidR="007E5CCB" w:rsidRDefault="007E5CCB" w:rsidP="00C80E29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8C9D8E" w14:textId="77777777" w:rsidR="007E5CCB" w:rsidRDefault="007E5CCB" w:rsidP="00C80E29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274D07BC" w14:textId="77777777" w:rsidR="007E5CCB" w:rsidRDefault="007E5CCB" w:rsidP="00C80E29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04B"/>
    <w:rsid w:val="00026561"/>
    <w:rsid w:val="00060CD7"/>
    <w:rsid w:val="00067430"/>
    <w:rsid w:val="000866F5"/>
    <w:rsid w:val="000A1284"/>
    <w:rsid w:val="000B2C59"/>
    <w:rsid w:val="000B3344"/>
    <w:rsid w:val="000B49F4"/>
    <w:rsid w:val="000C0D5D"/>
    <w:rsid w:val="000C1CA6"/>
    <w:rsid w:val="000C30E8"/>
    <w:rsid w:val="0010049C"/>
    <w:rsid w:val="00101985"/>
    <w:rsid w:val="001313E8"/>
    <w:rsid w:val="00135D3F"/>
    <w:rsid w:val="001447C5"/>
    <w:rsid w:val="00146BAA"/>
    <w:rsid w:val="00160738"/>
    <w:rsid w:val="0018311B"/>
    <w:rsid w:val="00183340"/>
    <w:rsid w:val="002061C1"/>
    <w:rsid w:val="00235A22"/>
    <w:rsid w:val="00235A50"/>
    <w:rsid w:val="0024013D"/>
    <w:rsid w:val="00246B0E"/>
    <w:rsid w:val="002744E0"/>
    <w:rsid w:val="00294CB1"/>
    <w:rsid w:val="002B1A2E"/>
    <w:rsid w:val="002B1D75"/>
    <w:rsid w:val="002B5A0E"/>
    <w:rsid w:val="002E4841"/>
    <w:rsid w:val="00317317"/>
    <w:rsid w:val="0032123E"/>
    <w:rsid w:val="003254E0"/>
    <w:rsid w:val="003344BF"/>
    <w:rsid w:val="00336274"/>
    <w:rsid w:val="00351F6C"/>
    <w:rsid w:val="00371EAD"/>
    <w:rsid w:val="00372495"/>
    <w:rsid w:val="00375B11"/>
    <w:rsid w:val="003B27BD"/>
    <w:rsid w:val="003C7066"/>
    <w:rsid w:val="003E5101"/>
    <w:rsid w:val="0040587F"/>
    <w:rsid w:val="00474B0A"/>
    <w:rsid w:val="004B4BB1"/>
    <w:rsid w:val="004C21B9"/>
    <w:rsid w:val="004D0EAB"/>
    <w:rsid w:val="005039C2"/>
    <w:rsid w:val="005102A9"/>
    <w:rsid w:val="00515CFA"/>
    <w:rsid w:val="00532D39"/>
    <w:rsid w:val="0053756D"/>
    <w:rsid w:val="0054259C"/>
    <w:rsid w:val="00586763"/>
    <w:rsid w:val="005C2125"/>
    <w:rsid w:val="005E792E"/>
    <w:rsid w:val="00601038"/>
    <w:rsid w:val="00607660"/>
    <w:rsid w:val="0061133D"/>
    <w:rsid w:val="0061312B"/>
    <w:rsid w:val="00617C88"/>
    <w:rsid w:val="006244A2"/>
    <w:rsid w:val="006864A8"/>
    <w:rsid w:val="006C16E3"/>
    <w:rsid w:val="006D2920"/>
    <w:rsid w:val="006E21AD"/>
    <w:rsid w:val="00704811"/>
    <w:rsid w:val="00710280"/>
    <w:rsid w:val="00763D4C"/>
    <w:rsid w:val="00797FCA"/>
    <w:rsid w:val="007D3959"/>
    <w:rsid w:val="007E3E96"/>
    <w:rsid w:val="007E5CCB"/>
    <w:rsid w:val="007E7A9E"/>
    <w:rsid w:val="007F0433"/>
    <w:rsid w:val="00806C6F"/>
    <w:rsid w:val="008407E6"/>
    <w:rsid w:val="00860989"/>
    <w:rsid w:val="0087585E"/>
    <w:rsid w:val="00887A22"/>
    <w:rsid w:val="008E4808"/>
    <w:rsid w:val="008E5523"/>
    <w:rsid w:val="008F6F2A"/>
    <w:rsid w:val="0093377B"/>
    <w:rsid w:val="00945AF9"/>
    <w:rsid w:val="00954BC4"/>
    <w:rsid w:val="00960780"/>
    <w:rsid w:val="00987452"/>
    <w:rsid w:val="00995123"/>
    <w:rsid w:val="00996F67"/>
    <w:rsid w:val="009A2FE2"/>
    <w:rsid w:val="009A3D46"/>
    <w:rsid w:val="009A4465"/>
    <w:rsid w:val="009B7061"/>
    <w:rsid w:val="009C6E31"/>
    <w:rsid w:val="009D5219"/>
    <w:rsid w:val="009F0099"/>
    <w:rsid w:val="00A0118E"/>
    <w:rsid w:val="00A14417"/>
    <w:rsid w:val="00A41062"/>
    <w:rsid w:val="00A52F76"/>
    <w:rsid w:val="00A572C6"/>
    <w:rsid w:val="00A6260E"/>
    <w:rsid w:val="00A77331"/>
    <w:rsid w:val="00A805D0"/>
    <w:rsid w:val="00A933C0"/>
    <w:rsid w:val="00A956AD"/>
    <w:rsid w:val="00AC496D"/>
    <w:rsid w:val="00B01499"/>
    <w:rsid w:val="00B1267E"/>
    <w:rsid w:val="00B228AC"/>
    <w:rsid w:val="00B3173E"/>
    <w:rsid w:val="00B52158"/>
    <w:rsid w:val="00B80CB3"/>
    <w:rsid w:val="00BA5C71"/>
    <w:rsid w:val="00BB4928"/>
    <w:rsid w:val="00BC637B"/>
    <w:rsid w:val="00BD5892"/>
    <w:rsid w:val="00BE152B"/>
    <w:rsid w:val="00BF1634"/>
    <w:rsid w:val="00C33F15"/>
    <w:rsid w:val="00C3687D"/>
    <w:rsid w:val="00C55607"/>
    <w:rsid w:val="00C64A8E"/>
    <w:rsid w:val="00C80E29"/>
    <w:rsid w:val="00C83B3E"/>
    <w:rsid w:val="00CA04AB"/>
    <w:rsid w:val="00CC104B"/>
    <w:rsid w:val="00CD2EA4"/>
    <w:rsid w:val="00CF498E"/>
    <w:rsid w:val="00D1149A"/>
    <w:rsid w:val="00D12425"/>
    <w:rsid w:val="00D15AD2"/>
    <w:rsid w:val="00D21B8F"/>
    <w:rsid w:val="00D76434"/>
    <w:rsid w:val="00D770A1"/>
    <w:rsid w:val="00D93FE2"/>
    <w:rsid w:val="00D94002"/>
    <w:rsid w:val="00DA50BD"/>
    <w:rsid w:val="00DD1783"/>
    <w:rsid w:val="00DF3470"/>
    <w:rsid w:val="00E051A7"/>
    <w:rsid w:val="00E17FCB"/>
    <w:rsid w:val="00E24F71"/>
    <w:rsid w:val="00E30152"/>
    <w:rsid w:val="00E34167"/>
    <w:rsid w:val="00E53000"/>
    <w:rsid w:val="00E67DCF"/>
    <w:rsid w:val="00E70B0C"/>
    <w:rsid w:val="00E71DB3"/>
    <w:rsid w:val="00E854A4"/>
    <w:rsid w:val="00EC113B"/>
    <w:rsid w:val="00EC32DC"/>
    <w:rsid w:val="00ED1F68"/>
    <w:rsid w:val="00EF7AC2"/>
    <w:rsid w:val="00F23A33"/>
    <w:rsid w:val="00F2621B"/>
    <w:rsid w:val="00F31A02"/>
    <w:rsid w:val="00F50F00"/>
    <w:rsid w:val="00F57334"/>
    <w:rsid w:val="00F713A8"/>
    <w:rsid w:val="00F71400"/>
    <w:rsid w:val="00F808AF"/>
    <w:rsid w:val="00F953FC"/>
    <w:rsid w:val="00FA543C"/>
    <w:rsid w:val="00FC7A56"/>
    <w:rsid w:val="00FD0098"/>
    <w:rsid w:val="00FF5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A240082"/>
  <w15:chartTrackingRefBased/>
  <w15:docId w15:val="{EE04E29C-7CC8-4BA1-9651-86E3B0265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0E29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C104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10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104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104B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104B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104B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104B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104B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104B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C104B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C10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C10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C104B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C104B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CC104B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C104B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C104B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C104B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C104B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C10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C104B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C104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C10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C104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C104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C104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C10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C104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C104B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80E2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C80E29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C80E2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C80E29"/>
    <w:rPr>
      <w:sz w:val="18"/>
      <w:szCs w:val="18"/>
    </w:rPr>
  </w:style>
  <w:style w:type="table" w:styleId="af2">
    <w:name w:val="Table Grid"/>
    <w:basedOn w:val="a1"/>
    <w:uiPriority w:val="39"/>
    <w:rsid w:val="00C80E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7008</TotalTime>
  <Pages>9</Pages>
  <Words>750</Words>
  <Characters>4281</Characters>
  <Application>Microsoft Office Word</Application>
  <DocSecurity>0</DocSecurity>
  <Lines>35</Lines>
  <Paragraphs>10</Paragraphs>
  <ScaleCrop>false</ScaleCrop>
  <Company/>
  <LinksUpToDate>false</LinksUpToDate>
  <CharactersWithSpaces>5021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嘉泰 宫</dc:creator>
  <cp:keywords/>
  <dc:description/>
  <cp:lastModifiedBy>嘉泰 宫</cp:lastModifiedBy>
  <cp:revision>13</cp:revision>
  <dcterms:created xsi:type="dcterms:W3CDTF">2025-05-14T07:13:00Z</dcterms:created>
  <dcterms:modified xsi:type="dcterms:W3CDTF">2026-02-03T01:56:00Z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cbfb473d-5dc6-4089-990e-ce86c17a8d91</vt:lpwstr>
  </property>
</Properties>
</file>