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3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1547"/>
        <w:gridCol w:w="296"/>
        <w:gridCol w:w="982"/>
        <w:gridCol w:w="280"/>
        <w:gridCol w:w="832"/>
        <w:gridCol w:w="437"/>
        <w:gridCol w:w="7"/>
        <w:gridCol w:w="15"/>
        <w:gridCol w:w="282"/>
        <w:gridCol w:w="1418"/>
        <w:gridCol w:w="283"/>
        <w:gridCol w:w="289"/>
        <w:gridCol w:w="1557"/>
        <w:gridCol w:w="850"/>
        <w:gridCol w:w="567"/>
      </w:tblGrid>
      <w:tr w:rsidR="00D448D1" w:rsidRPr="00040DD1" w14:paraId="128CD235" w14:textId="77777777" w:rsidTr="00C11B6F">
        <w:trPr>
          <w:gridBefore w:val="2"/>
          <w:wBefore w:w="851" w:type="dxa"/>
          <w:trHeight w:val="297"/>
        </w:trPr>
        <w:tc>
          <w:tcPr>
            <w:tcW w:w="964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395F5" w14:textId="77777777" w:rsidR="00D448D1" w:rsidRPr="008A1F04" w:rsidRDefault="00D448D1" w:rsidP="00C11B6F">
            <w:pPr>
              <w:pStyle w:val="NormalWeb"/>
            </w:pPr>
            <w:r w:rsidRPr="00AC0797">
              <w:rPr>
                <w:color w:val="000000"/>
              </w:rPr>
              <w:t xml:space="preserve">Table 1. </w:t>
            </w:r>
            <w:r>
              <w:t>Demographic data of study population (</w:t>
            </w:r>
            <w:r w:rsidRPr="003B57B6">
              <w:rPr>
                <w:i/>
                <w:iCs/>
              </w:rPr>
              <w:t xml:space="preserve">n </w:t>
            </w:r>
            <w:r>
              <w:t>= 590)</w:t>
            </w:r>
          </w:p>
        </w:tc>
      </w:tr>
      <w:tr w:rsidR="00D448D1" w:rsidRPr="00040DD1" w14:paraId="251A1E74" w14:textId="77777777" w:rsidTr="00C11B6F">
        <w:trPr>
          <w:gridBefore w:val="2"/>
          <w:wBefore w:w="851" w:type="dxa"/>
          <w:trHeight w:val="297"/>
        </w:trPr>
        <w:tc>
          <w:tcPr>
            <w:tcW w:w="4396" w:type="dxa"/>
            <w:gridSpan w:val="8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3F68E943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Clinical </w:t>
            </w:r>
            <w:r w:rsidRPr="00B071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features</w:t>
            </w:r>
          </w:p>
        </w:tc>
        <w:tc>
          <w:tcPr>
            <w:tcW w:w="282" w:type="dxa"/>
            <w:tcBorders>
              <w:top w:val="nil"/>
            </w:tcBorders>
            <w:vAlign w:val="center"/>
          </w:tcPr>
          <w:p w14:paraId="36C9770C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964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9E8DAAD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</w:t>
            </w:r>
            <w:r w:rsidRPr="00D64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aboratory </w:t>
            </w:r>
            <w:r w:rsidRPr="005A7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findings</w:t>
            </w:r>
          </w:p>
        </w:tc>
      </w:tr>
      <w:tr w:rsidR="00D448D1" w:rsidRPr="00040DD1" w14:paraId="3E4D2C9B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760F086D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40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6"/>
            <w:tcBorders>
              <w:left w:val="nil"/>
              <w:bottom w:val="single" w:sz="4" w:space="0" w:color="auto"/>
            </w:tcBorders>
            <w:noWrap/>
          </w:tcPr>
          <w:p w14:paraId="39C337F5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in-max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" w:type="dxa"/>
            <w:tcBorders>
              <w:left w:val="nil"/>
            </w:tcBorders>
            <w:noWrap/>
          </w:tcPr>
          <w:p w14:paraId="11467D4F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42083B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292AD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1EF7C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Min-max</w:t>
            </w:r>
          </w:p>
        </w:tc>
      </w:tr>
      <w:tr w:rsidR="00D448D1" w:rsidRPr="00040DD1" w14:paraId="54B7CBDD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31B517DE" w14:textId="77777777" w:rsidR="00D448D1" w:rsidRPr="00040DD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years</w:t>
            </w:r>
          </w:p>
        </w:tc>
        <w:tc>
          <w:tcPr>
            <w:tcW w:w="2553" w:type="dxa"/>
            <w:gridSpan w:val="6"/>
            <w:tcBorders>
              <w:left w:val="nil"/>
            </w:tcBorders>
            <w:noWrap/>
          </w:tcPr>
          <w:p w14:paraId="0B616629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49.24 ± 11.50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(20-78)</w:t>
            </w:r>
          </w:p>
        </w:tc>
        <w:tc>
          <w:tcPr>
            <w:tcW w:w="282" w:type="dxa"/>
            <w:tcBorders>
              <w:left w:val="nil"/>
            </w:tcBorders>
            <w:noWrap/>
          </w:tcPr>
          <w:p w14:paraId="3298E373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2E5A813B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1C6EBA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6.9 (2.7)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D0BB8D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2.9-22.6</w:t>
            </w:r>
          </w:p>
        </w:tc>
      </w:tr>
      <w:tr w:rsidR="00D448D1" w:rsidRPr="00040DD1" w14:paraId="5F258F54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A14CD9B" w14:textId="77777777" w:rsidR="00D448D1" w:rsidRPr="00040DD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B20717F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AF0C33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 (%)</w:t>
            </w:r>
          </w:p>
        </w:tc>
        <w:tc>
          <w:tcPr>
            <w:tcW w:w="282" w:type="dxa"/>
            <w:tcBorders>
              <w:left w:val="nil"/>
            </w:tcBorders>
            <w:noWrap/>
          </w:tcPr>
          <w:p w14:paraId="2473CC22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</w:tcPr>
          <w:p w14:paraId="096AF265" w14:textId="77777777" w:rsidR="00D448D1" w:rsidRPr="00751D5A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Lymphocyte count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66E1CF73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1.55 (0.83)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</w:tcPr>
          <w:p w14:paraId="7FE068E8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0.1-6.19</w:t>
            </w:r>
          </w:p>
        </w:tc>
      </w:tr>
      <w:tr w:rsidR="00D448D1" w:rsidRPr="00040DD1" w14:paraId="372687A6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</w:tcPr>
          <w:p w14:paraId="3EF87DE1" w14:textId="77777777" w:rsidR="00D448D1" w:rsidRPr="000F11DB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Gender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5E01FDF3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females</w:t>
            </w:r>
          </w:p>
        </w:tc>
        <w:tc>
          <w:tcPr>
            <w:tcW w:w="1291" w:type="dxa"/>
            <w:gridSpan w:val="4"/>
            <w:tcBorders>
              <w:top w:val="single" w:sz="4" w:space="0" w:color="auto"/>
            </w:tcBorders>
            <w:vAlign w:val="center"/>
          </w:tcPr>
          <w:p w14:paraId="0D782B9F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408 (69.15)</w:t>
            </w:r>
          </w:p>
        </w:tc>
        <w:tc>
          <w:tcPr>
            <w:tcW w:w="282" w:type="dxa"/>
            <w:noWrap/>
            <w:vAlign w:val="center"/>
          </w:tcPr>
          <w:p w14:paraId="562E2C28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</w:tcPr>
          <w:p w14:paraId="4460D99E" w14:textId="77777777" w:rsidR="00D448D1" w:rsidRPr="00751D5A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Neutrophil count</w:t>
            </w:r>
          </w:p>
        </w:tc>
        <w:tc>
          <w:tcPr>
            <w:tcW w:w="1557" w:type="dxa"/>
            <w:tcBorders>
              <w:right w:val="nil"/>
            </w:tcBorders>
          </w:tcPr>
          <w:p w14:paraId="52894921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4.145 (2.42)</w:t>
            </w:r>
          </w:p>
        </w:tc>
        <w:tc>
          <w:tcPr>
            <w:tcW w:w="1417" w:type="dxa"/>
            <w:gridSpan w:val="2"/>
            <w:tcBorders>
              <w:right w:val="nil"/>
            </w:tcBorders>
          </w:tcPr>
          <w:p w14:paraId="77C762CF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0.8-69</w:t>
            </w:r>
          </w:p>
        </w:tc>
      </w:tr>
      <w:tr w:rsidR="00D448D1" w:rsidRPr="00040DD1" w14:paraId="02B9B837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vMerge/>
            <w:tcBorders>
              <w:left w:val="nil"/>
            </w:tcBorders>
            <w:noWrap/>
            <w:vAlign w:val="bottom"/>
          </w:tcPr>
          <w:p w14:paraId="5C2ECD3C" w14:textId="77777777" w:rsidR="00D448D1" w:rsidRPr="000F11DB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noWrap/>
            <w:vAlign w:val="bottom"/>
          </w:tcPr>
          <w:p w14:paraId="0A846026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males</w:t>
            </w:r>
          </w:p>
        </w:tc>
        <w:tc>
          <w:tcPr>
            <w:tcW w:w="1291" w:type="dxa"/>
            <w:gridSpan w:val="4"/>
            <w:vAlign w:val="center"/>
          </w:tcPr>
          <w:p w14:paraId="1369541F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182 (30.85)</w:t>
            </w:r>
          </w:p>
        </w:tc>
        <w:tc>
          <w:tcPr>
            <w:tcW w:w="282" w:type="dxa"/>
            <w:noWrap/>
            <w:vAlign w:val="center"/>
          </w:tcPr>
          <w:p w14:paraId="4ACCD339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</w:tcPr>
          <w:p w14:paraId="2ED000C2" w14:textId="77777777" w:rsidR="00D448D1" w:rsidRPr="00751D5A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Eosinophil count</w:t>
            </w:r>
          </w:p>
        </w:tc>
        <w:tc>
          <w:tcPr>
            <w:tcW w:w="1557" w:type="dxa"/>
            <w:tcBorders>
              <w:right w:val="nil"/>
            </w:tcBorders>
          </w:tcPr>
          <w:p w14:paraId="7CB9DE27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0.18 (0.17)</w:t>
            </w:r>
          </w:p>
        </w:tc>
        <w:tc>
          <w:tcPr>
            <w:tcW w:w="1417" w:type="dxa"/>
            <w:gridSpan w:val="2"/>
            <w:tcBorders>
              <w:right w:val="nil"/>
            </w:tcBorders>
          </w:tcPr>
          <w:p w14:paraId="018C698B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0-14</w:t>
            </w:r>
          </w:p>
        </w:tc>
      </w:tr>
      <w:tr w:rsidR="00D448D1" w:rsidRPr="00040DD1" w14:paraId="5B3A9D3B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vMerge w:val="restart"/>
            <w:tcBorders>
              <w:left w:val="nil"/>
            </w:tcBorders>
            <w:noWrap/>
            <w:vAlign w:val="center"/>
          </w:tcPr>
          <w:p w14:paraId="29DCCABC" w14:textId="77777777" w:rsidR="00D448D1" w:rsidRPr="000F11DB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Smoking </w:t>
            </w:r>
            <w:r w:rsidRPr="000F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habits</w:t>
            </w:r>
          </w:p>
        </w:tc>
        <w:tc>
          <w:tcPr>
            <w:tcW w:w="1262" w:type="dxa"/>
            <w:gridSpan w:val="2"/>
            <w:noWrap/>
            <w:vAlign w:val="bottom"/>
          </w:tcPr>
          <w:p w14:paraId="165A487B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never</w:t>
            </w:r>
          </w:p>
        </w:tc>
        <w:tc>
          <w:tcPr>
            <w:tcW w:w="1291" w:type="dxa"/>
            <w:gridSpan w:val="4"/>
            <w:vAlign w:val="center"/>
          </w:tcPr>
          <w:p w14:paraId="209B4807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434 (73.56)</w:t>
            </w:r>
          </w:p>
        </w:tc>
        <w:tc>
          <w:tcPr>
            <w:tcW w:w="282" w:type="dxa"/>
            <w:noWrap/>
            <w:vAlign w:val="center"/>
          </w:tcPr>
          <w:p w14:paraId="0026EC42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</w:tcPr>
          <w:p w14:paraId="7042422E" w14:textId="77777777" w:rsidR="00D448D1" w:rsidRPr="00751D5A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1557" w:type="dxa"/>
            <w:tcBorders>
              <w:right w:val="nil"/>
            </w:tcBorders>
          </w:tcPr>
          <w:p w14:paraId="38F1C8A0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2.70 (1.75)</w:t>
            </w:r>
          </w:p>
        </w:tc>
        <w:tc>
          <w:tcPr>
            <w:tcW w:w="1417" w:type="dxa"/>
            <w:gridSpan w:val="2"/>
            <w:tcBorders>
              <w:right w:val="nil"/>
            </w:tcBorders>
          </w:tcPr>
          <w:p w14:paraId="2EAA6D94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0.21-47</w:t>
            </w:r>
          </w:p>
        </w:tc>
      </w:tr>
      <w:tr w:rsidR="00D448D1" w:rsidRPr="00040DD1" w14:paraId="0CDA334D" w14:textId="77777777" w:rsidTr="00C11B6F">
        <w:trPr>
          <w:gridBefore w:val="2"/>
          <w:wBefore w:w="851" w:type="dxa"/>
          <w:trHeight w:val="297"/>
        </w:trPr>
        <w:tc>
          <w:tcPr>
            <w:tcW w:w="1843" w:type="dxa"/>
            <w:gridSpan w:val="2"/>
            <w:vMerge/>
            <w:tcBorders>
              <w:left w:val="nil"/>
            </w:tcBorders>
            <w:noWrap/>
            <w:vAlign w:val="bottom"/>
          </w:tcPr>
          <w:p w14:paraId="72AED1CC" w14:textId="77777777" w:rsidR="00D448D1" w:rsidRPr="000F11DB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noWrap/>
            <w:vAlign w:val="bottom"/>
          </w:tcPr>
          <w:p w14:paraId="37B3787E" w14:textId="77777777" w:rsidR="00D448D1" w:rsidRPr="00AC0797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ex or active</w:t>
            </w:r>
          </w:p>
        </w:tc>
        <w:tc>
          <w:tcPr>
            <w:tcW w:w="1291" w:type="dxa"/>
            <w:gridSpan w:val="4"/>
            <w:vAlign w:val="center"/>
          </w:tcPr>
          <w:p w14:paraId="7B225D80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156 (26.44)</w:t>
            </w:r>
          </w:p>
        </w:tc>
        <w:tc>
          <w:tcPr>
            <w:tcW w:w="282" w:type="dxa"/>
            <w:noWrap/>
            <w:vAlign w:val="center"/>
          </w:tcPr>
          <w:p w14:paraId="7069EEA2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  <w:vAlign w:val="center"/>
          </w:tcPr>
          <w:p w14:paraId="2AF4B5DD" w14:textId="77777777" w:rsidR="00D448D1" w:rsidRPr="00751D5A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PLR</w:t>
            </w:r>
          </w:p>
        </w:tc>
        <w:tc>
          <w:tcPr>
            <w:tcW w:w="1557" w:type="dxa"/>
            <w:tcBorders>
              <w:right w:val="nil"/>
            </w:tcBorders>
            <w:vAlign w:val="center"/>
          </w:tcPr>
          <w:p w14:paraId="08F1A040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172.2 (112.4)</w:t>
            </w:r>
          </w:p>
        </w:tc>
        <w:tc>
          <w:tcPr>
            <w:tcW w:w="1417" w:type="dxa"/>
            <w:gridSpan w:val="2"/>
            <w:tcBorders>
              <w:right w:val="nil"/>
            </w:tcBorders>
            <w:vAlign w:val="center"/>
          </w:tcPr>
          <w:p w14:paraId="389D7D3C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17.28-2750</w:t>
            </w:r>
          </w:p>
        </w:tc>
      </w:tr>
      <w:tr w:rsidR="00D448D1" w:rsidRPr="00040DD1" w14:paraId="70A33910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29EED5E9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36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Symptom</w:t>
            </w:r>
          </w:p>
        </w:tc>
        <w:tc>
          <w:tcPr>
            <w:tcW w:w="1262" w:type="dxa"/>
            <w:gridSpan w:val="2"/>
            <w:tcBorders>
              <w:left w:val="nil"/>
            </w:tcBorders>
            <w:noWrap/>
            <w:vAlign w:val="bottom"/>
          </w:tcPr>
          <w:p w14:paraId="4A910351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291" w:type="dxa"/>
            <w:gridSpan w:val="4"/>
            <w:tcBorders>
              <w:right w:val="nil"/>
            </w:tcBorders>
            <w:vAlign w:val="center"/>
          </w:tcPr>
          <w:p w14:paraId="383912B1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95 (16.1)</w:t>
            </w:r>
          </w:p>
        </w:tc>
        <w:tc>
          <w:tcPr>
            <w:tcW w:w="282" w:type="dxa"/>
            <w:tcBorders>
              <w:left w:val="nil"/>
            </w:tcBorders>
            <w:noWrap/>
            <w:vAlign w:val="center"/>
          </w:tcPr>
          <w:p w14:paraId="008EE918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  <w:vAlign w:val="center"/>
          </w:tcPr>
          <w:p w14:paraId="0590FA90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</w:p>
        </w:tc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25E92CAC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13.2 (2.2)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center"/>
          </w:tcPr>
          <w:p w14:paraId="7D6396F5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9-17.8</w:t>
            </w:r>
          </w:p>
        </w:tc>
      </w:tr>
      <w:tr w:rsidR="00D448D1" w:rsidRPr="00040DD1" w14:paraId="7D1C3961" w14:textId="77777777" w:rsidTr="00C11B6F">
        <w:trPr>
          <w:gridBefore w:val="2"/>
          <w:wBefore w:w="851" w:type="dxa"/>
          <w:trHeight w:val="319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40D10D61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</w:tcBorders>
            <w:noWrap/>
            <w:vAlign w:val="bottom"/>
          </w:tcPr>
          <w:p w14:paraId="2EFB11BD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291" w:type="dxa"/>
            <w:gridSpan w:val="4"/>
            <w:tcBorders>
              <w:top w:val="nil"/>
              <w:right w:val="nil"/>
            </w:tcBorders>
            <w:vAlign w:val="center"/>
          </w:tcPr>
          <w:p w14:paraId="70E44EC8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495 (83.9)</w:t>
            </w:r>
          </w:p>
        </w:tc>
        <w:tc>
          <w:tcPr>
            <w:tcW w:w="282" w:type="dxa"/>
            <w:tcBorders>
              <w:top w:val="nil"/>
              <w:left w:val="nil"/>
            </w:tcBorders>
            <w:noWrap/>
            <w:vAlign w:val="center"/>
          </w:tcPr>
          <w:p w14:paraId="01AF47AB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right w:val="nil"/>
            </w:tcBorders>
            <w:vAlign w:val="center"/>
          </w:tcPr>
          <w:p w14:paraId="3C5D2C16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5D710DFA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271 (98.8)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321353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66-646</w:t>
            </w:r>
          </w:p>
        </w:tc>
      </w:tr>
      <w:tr w:rsidR="00D448D1" w:rsidRPr="00040DD1" w14:paraId="4F37EDD5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3ED24376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Comorbidity</w:t>
            </w:r>
          </w:p>
        </w:tc>
        <w:tc>
          <w:tcPr>
            <w:tcW w:w="1262" w:type="dxa"/>
            <w:gridSpan w:val="2"/>
            <w:tcBorders>
              <w:left w:val="nil"/>
            </w:tcBorders>
            <w:noWrap/>
            <w:vAlign w:val="bottom"/>
          </w:tcPr>
          <w:p w14:paraId="2372DE36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291" w:type="dxa"/>
            <w:gridSpan w:val="4"/>
            <w:tcBorders>
              <w:right w:val="nil"/>
            </w:tcBorders>
            <w:vAlign w:val="center"/>
          </w:tcPr>
          <w:p w14:paraId="08C37704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364 (61.69)</w:t>
            </w:r>
          </w:p>
        </w:tc>
        <w:tc>
          <w:tcPr>
            <w:tcW w:w="282" w:type="dxa"/>
            <w:tcBorders>
              <w:left w:val="nil"/>
            </w:tcBorders>
            <w:noWrap/>
            <w:vAlign w:val="center"/>
          </w:tcPr>
          <w:p w14:paraId="4DB98D2C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  <w:vAlign w:val="center"/>
          </w:tcPr>
          <w:p w14:paraId="6269BE14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0DADF117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97 (17)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center"/>
          </w:tcPr>
          <w:p w14:paraId="6506C171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65-337</w:t>
            </w:r>
          </w:p>
        </w:tc>
      </w:tr>
      <w:tr w:rsidR="00D448D1" w:rsidRPr="00040DD1" w14:paraId="16278E20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2FABDFCB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</w:tcBorders>
            <w:noWrap/>
            <w:vAlign w:val="bottom"/>
          </w:tcPr>
          <w:p w14:paraId="6FB5394C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291" w:type="dxa"/>
            <w:gridSpan w:val="4"/>
            <w:tcBorders>
              <w:top w:val="nil"/>
              <w:right w:val="nil"/>
            </w:tcBorders>
            <w:vAlign w:val="center"/>
          </w:tcPr>
          <w:p w14:paraId="16640E8D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226 (38.31)</w:t>
            </w:r>
          </w:p>
        </w:tc>
        <w:tc>
          <w:tcPr>
            <w:tcW w:w="282" w:type="dxa"/>
            <w:tcBorders>
              <w:top w:val="nil"/>
              <w:left w:val="nil"/>
            </w:tcBorders>
            <w:noWrap/>
            <w:vAlign w:val="center"/>
          </w:tcPr>
          <w:p w14:paraId="178EE71B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right w:val="nil"/>
            </w:tcBorders>
            <w:vAlign w:val="center"/>
          </w:tcPr>
          <w:p w14:paraId="6044ACE8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45AA1FAA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25 (11)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A8D9F5D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3-137</w:t>
            </w:r>
          </w:p>
        </w:tc>
      </w:tr>
      <w:tr w:rsidR="00D448D1" w:rsidRPr="00040DD1" w14:paraId="66732901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6842537" w14:textId="77777777" w:rsidR="00D448D1" w:rsidRPr="003367BE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4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Recurrence</w:t>
            </w:r>
          </w:p>
        </w:tc>
        <w:tc>
          <w:tcPr>
            <w:tcW w:w="1262" w:type="dxa"/>
            <w:gridSpan w:val="2"/>
            <w:tcBorders>
              <w:left w:val="nil"/>
            </w:tcBorders>
            <w:noWrap/>
            <w:vAlign w:val="bottom"/>
          </w:tcPr>
          <w:p w14:paraId="16945C51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291" w:type="dxa"/>
            <w:gridSpan w:val="4"/>
            <w:tcBorders>
              <w:right w:val="nil"/>
            </w:tcBorders>
            <w:vAlign w:val="center"/>
          </w:tcPr>
          <w:p w14:paraId="54A63EC8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501 (84.9)</w:t>
            </w:r>
          </w:p>
        </w:tc>
        <w:tc>
          <w:tcPr>
            <w:tcW w:w="282" w:type="dxa"/>
            <w:tcBorders>
              <w:left w:val="nil"/>
            </w:tcBorders>
            <w:noWrap/>
            <w:vAlign w:val="center"/>
          </w:tcPr>
          <w:p w14:paraId="08C350B5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  <w:vAlign w:val="center"/>
          </w:tcPr>
          <w:p w14:paraId="47FBDF42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24B0C6F6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0.7 (0.2)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center"/>
          </w:tcPr>
          <w:p w14:paraId="2CCD98FF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0.2-8</w:t>
            </w:r>
          </w:p>
        </w:tc>
      </w:tr>
      <w:tr w:rsidR="00D448D1" w:rsidRPr="00040DD1" w14:paraId="777928D6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6AF8F84F" w14:textId="77777777" w:rsidR="00D448D1" w:rsidRPr="003367BE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</w:tcBorders>
            <w:noWrap/>
            <w:vAlign w:val="bottom"/>
          </w:tcPr>
          <w:p w14:paraId="6C5ACC95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291" w:type="dxa"/>
            <w:gridSpan w:val="4"/>
            <w:tcBorders>
              <w:top w:val="nil"/>
              <w:right w:val="nil"/>
            </w:tcBorders>
            <w:vAlign w:val="center"/>
          </w:tcPr>
          <w:p w14:paraId="726760E5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 (15.1)</w:t>
            </w:r>
          </w:p>
        </w:tc>
        <w:tc>
          <w:tcPr>
            <w:tcW w:w="282" w:type="dxa"/>
            <w:tcBorders>
              <w:top w:val="nil"/>
              <w:left w:val="nil"/>
            </w:tcBorders>
            <w:noWrap/>
            <w:vAlign w:val="center"/>
          </w:tcPr>
          <w:p w14:paraId="02FD1945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right w:val="nil"/>
            </w:tcBorders>
            <w:vAlign w:val="center"/>
          </w:tcPr>
          <w:p w14:paraId="42BF2B15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3AE49541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9.5 (0.7)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E3EBA2C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8-13.6</w:t>
            </w:r>
          </w:p>
        </w:tc>
      </w:tr>
      <w:tr w:rsidR="00D448D1" w:rsidRPr="00040DD1" w14:paraId="1F89543D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E208782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4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Scadding stage</w:t>
            </w:r>
          </w:p>
        </w:tc>
        <w:tc>
          <w:tcPr>
            <w:tcW w:w="1262" w:type="dxa"/>
            <w:gridSpan w:val="2"/>
            <w:tcBorders>
              <w:left w:val="nil"/>
            </w:tcBorders>
            <w:noWrap/>
            <w:vAlign w:val="bottom"/>
          </w:tcPr>
          <w:p w14:paraId="40FB8A7A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0-</w:t>
            </w:r>
            <w:r w:rsidRPr="00AC079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I </w:t>
            </w:r>
          </w:p>
        </w:tc>
        <w:tc>
          <w:tcPr>
            <w:tcW w:w="1291" w:type="dxa"/>
            <w:gridSpan w:val="4"/>
            <w:tcBorders>
              <w:right w:val="nil"/>
            </w:tcBorders>
            <w:vAlign w:val="center"/>
          </w:tcPr>
          <w:p w14:paraId="0CFC34BA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279 (47.3)</w:t>
            </w:r>
          </w:p>
        </w:tc>
        <w:tc>
          <w:tcPr>
            <w:tcW w:w="282" w:type="dxa"/>
            <w:tcBorders>
              <w:left w:val="nil"/>
            </w:tcBorders>
            <w:noWrap/>
            <w:vAlign w:val="center"/>
          </w:tcPr>
          <w:p w14:paraId="427F8535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right w:val="nil"/>
            </w:tcBorders>
            <w:vAlign w:val="center"/>
          </w:tcPr>
          <w:p w14:paraId="31262097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1EBD0EA2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4.20 (1.1)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center"/>
          </w:tcPr>
          <w:p w14:paraId="55E72528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2.6-6</w:t>
            </w:r>
          </w:p>
        </w:tc>
      </w:tr>
      <w:tr w:rsidR="00D448D1" w:rsidRPr="00040DD1" w14:paraId="522406E6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14:paraId="7271606E" w14:textId="77777777" w:rsidR="00D448D1" w:rsidRPr="00040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</w:tcBorders>
            <w:noWrap/>
            <w:vAlign w:val="bottom"/>
          </w:tcPr>
          <w:p w14:paraId="028D459D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II</w:t>
            </w:r>
          </w:p>
        </w:tc>
        <w:tc>
          <w:tcPr>
            <w:tcW w:w="1291" w:type="dxa"/>
            <w:gridSpan w:val="4"/>
            <w:tcBorders>
              <w:top w:val="nil"/>
              <w:right w:val="nil"/>
            </w:tcBorders>
            <w:vAlign w:val="center"/>
          </w:tcPr>
          <w:p w14:paraId="00B45003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285 (48.3)</w:t>
            </w:r>
          </w:p>
        </w:tc>
        <w:tc>
          <w:tcPr>
            <w:tcW w:w="282" w:type="dxa"/>
            <w:tcBorders>
              <w:top w:val="nil"/>
              <w:left w:val="nil"/>
            </w:tcBorders>
            <w:noWrap/>
            <w:vAlign w:val="center"/>
          </w:tcPr>
          <w:p w14:paraId="206E2A82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right w:val="nil"/>
            </w:tcBorders>
            <w:vAlign w:val="center"/>
          </w:tcPr>
          <w:p w14:paraId="3D61762B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5EFF181D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21 (11)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4CF370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6-86</w:t>
            </w:r>
          </w:p>
        </w:tc>
      </w:tr>
      <w:tr w:rsidR="00D448D1" w:rsidRPr="00040DD1" w14:paraId="05E91801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14:paraId="4B297F18" w14:textId="77777777" w:rsidR="00D448D1" w:rsidRPr="00E433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left w:val="nil"/>
            </w:tcBorders>
            <w:noWrap/>
            <w:vAlign w:val="bottom"/>
          </w:tcPr>
          <w:p w14:paraId="11FD97E2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III-IV</w:t>
            </w:r>
          </w:p>
        </w:tc>
        <w:tc>
          <w:tcPr>
            <w:tcW w:w="1291" w:type="dxa"/>
            <w:gridSpan w:val="4"/>
            <w:tcBorders>
              <w:right w:val="nil"/>
            </w:tcBorders>
            <w:vAlign w:val="center"/>
          </w:tcPr>
          <w:p w14:paraId="48B87C9D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hAnsi="Times New Roman" w:cs="Times New Roman"/>
                <w:sz w:val="24"/>
                <w:szCs w:val="24"/>
              </w:rPr>
              <w:t>26 (4.4)</w:t>
            </w:r>
          </w:p>
        </w:tc>
        <w:tc>
          <w:tcPr>
            <w:tcW w:w="282" w:type="dxa"/>
            <w:tcBorders>
              <w:top w:val="nil"/>
              <w:left w:val="nil"/>
            </w:tcBorders>
            <w:noWrap/>
            <w:vAlign w:val="center"/>
          </w:tcPr>
          <w:p w14:paraId="68915FC2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right w:val="nil"/>
            </w:tcBorders>
            <w:vAlign w:val="center"/>
          </w:tcPr>
          <w:p w14:paraId="2C1395AE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066205E3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20 (15)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988887D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5-301</w:t>
            </w:r>
          </w:p>
        </w:tc>
      </w:tr>
      <w:tr w:rsidR="00D448D1" w:rsidRPr="00040DD1" w14:paraId="06AD56DF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 w:val="restar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4A83C0" w14:textId="77777777" w:rsidR="00D448D1" w:rsidRPr="00E433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4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Treatment status</w:t>
            </w:r>
          </w:p>
        </w:tc>
        <w:tc>
          <w:tcPr>
            <w:tcW w:w="1262" w:type="dxa"/>
            <w:gridSpan w:val="2"/>
            <w:tcBorders>
              <w:left w:val="nil"/>
            </w:tcBorders>
            <w:noWrap/>
            <w:vAlign w:val="bottom"/>
          </w:tcPr>
          <w:p w14:paraId="77AD4F16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291" w:type="dxa"/>
            <w:gridSpan w:val="4"/>
            <w:tcBorders>
              <w:right w:val="nil"/>
            </w:tcBorders>
            <w:vAlign w:val="center"/>
          </w:tcPr>
          <w:p w14:paraId="4EC0063D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400 (67.8)</w:t>
            </w:r>
          </w:p>
        </w:tc>
        <w:tc>
          <w:tcPr>
            <w:tcW w:w="282" w:type="dxa"/>
            <w:tcBorders>
              <w:top w:val="nil"/>
              <w:left w:val="nil"/>
            </w:tcBorders>
            <w:noWrap/>
            <w:vAlign w:val="center"/>
          </w:tcPr>
          <w:p w14:paraId="37BC26C1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right w:val="nil"/>
            </w:tcBorders>
            <w:vAlign w:val="center"/>
          </w:tcPr>
          <w:p w14:paraId="482796B9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31CE2487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77 (52)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C5C2968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2-338</w:t>
            </w:r>
          </w:p>
        </w:tc>
      </w:tr>
      <w:tr w:rsidR="00D448D1" w:rsidRPr="00040DD1" w14:paraId="6AE9628E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EA658E" w14:textId="77777777" w:rsidR="00D448D1" w:rsidRPr="00E433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3546C96F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291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77AA80C9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190 (32.2)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631B9A93" w14:textId="77777777" w:rsidR="00D448D1" w:rsidRPr="00AC0797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505E779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8DE047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8 (2.1)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1DD08" w14:textId="77777777" w:rsidR="00D448D1" w:rsidRPr="00751D5A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51D5A">
              <w:rPr>
                <w:rFonts w:ascii="Times New Roman" w:hAnsi="Times New Roman" w:cs="Times New Roman"/>
                <w:sz w:val="24"/>
                <w:szCs w:val="24"/>
              </w:rPr>
              <w:t>5-128</w:t>
            </w:r>
          </w:p>
        </w:tc>
      </w:tr>
      <w:tr w:rsidR="00D448D1" w:rsidRPr="00040DD1" w14:paraId="3CAC1921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676DBF2" w14:textId="77777777" w:rsidR="00D448D1" w:rsidRPr="00E433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PFT pattern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</w:tcBorders>
            <w:noWrap/>
            <w:vAlign w:val="bottom"/>
          </w:tcPr>
          <w:p w14:paraId="68E09E37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normal</w:t>
            </w:r>
          </w:p>
        </w:tc>
        <w:tc>
          <w:tcPr>
            <w:tcW w:w="1291" w:type="dxa"/>
            <w:gridSpan w:val="4"/>
            <w:tcBorders>
              <w:top w:val="single" w:sz="4" w:space="0" w:color="auto"/>
              <w:right w:val="nil"/>
            </w:tcBorders>
            <w:vAlign w:val="center"/>
          </w:tcPr>
          <w:p w14:paraId="0C2292E1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359 (60.85)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</w:tcBorders>
            <w:noWrap/>
          </w:tcPr>
          <w:p w14:paraId="25696E9F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8C59C08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</w:tcBorders>
            <w:vAlign w:val="bottom"/>
          </w:tcPr>
          <w:p w14:paraId="2FFFC9AE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02E8EBD6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040DD1" w14:paraId="3F23385A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right w:val="nil"/>
            </w:tcBorders>
            <w:noWrap/>
          </w:tcPr>
          <w:p w14:paraId="314CDD29" w14:textId="77777777" w:rsidR="00D448D1" w:rsidRPr="00E433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left w:val="nil"/>
              <w:bottom w:val="nil"/>
            </w:tcBorders>
            <w:noWrap/>
            <w:vAlign w:val="bottom"/>
          </w:tcPr>
          <w:p w14:paraId="6CCD3406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obstructive</w:t>
            </w:r>
          </w:p>
        </w:tc>
        <w:tc>
          <w:tcPr>
            <w:tcW w:w="1291" w:type="dxa"/>
            <w:gridSpan w:val="4"/>
            <w:tcBorders>
              <w:bottom w:val="nil"/>
              <w:right w:val="nil"/>
            </w:tcBorders>
            <w:vAlign w:val="center"/>
          </w:tcPr>
          <w:p w14:paraId="1751CAFC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 (23.56)</w:t>
            </w:r>
          </w:p>
        </w:tc>
        <w:tc>
          <w:tcPr>
            <w:tcW w:w="282" w:type="dxa"/>
            <w:tcBorders>
              <w:left w:val="nil"/>
              <w:bottom w:val="nil"/>
            </w:tcBorders>
            <w:noWrap/>
          </w:tcPr>
          <w:p w14:paraId="37E4E251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vMerge/>
            <w:tcBorders>
              <w:right w:val="nil"/>
            </w:tcBorders>
          </w:tcPr>
          <w:p w14:paraId="62CAFCD0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  <w:vAlign w:val="bottom"/>
          </w:tcPr>
          <w:p w14:paraId="2051AB07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81B01DB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448D1" w:rsidRPr="00040DD1" w14:paraId="2AED482F" w14:textId="77777777" w:rsidTr="00C11B6F">
        <w:trPr>
          <w:gridBefore w:val="2"/>
          <w:wBefore w:w="851" w:type="dxa"/>
          <w:trHeight w:val="286"/>
        </w:trPr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</w:tcPr>
          <w:p w14:paraId="4535B008" w14:textId="77777777" w:rsidR="00D448D1" w:rsidRPr="00E433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37AF0CDB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</w:t>
            </w:r>
          </w:p>
        </w:tc>
        <w:tc>
          <w:tcPr>
            <w:tcW w:w="1291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18D0141" w14:textId="77777777" w:rsidR="00D448D1" w:rsidRPr="00AC079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 (15.59)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2975F055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90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14:paraId="2C91BEED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65FF7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C66B8" w14:textId="77777777" w:rsidR="00D448D1" w:rsidRPr="00751D5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448D1" w:rsidRPr="00040DD1" w14:paraId="7C0B5FF8" w14:textId="77777777" w:rsidTr="00C11B6F">
        <w:trPr>
          <w:gridBefore w:val="2"/>
          <w:wBefore w:w="851" w:type="dxa"/>
          <w:trHeight w:val="295"/>
        </w:trPr>
        <w:tc>
          <w:tcPr>
            <w:tcW w:w="9642" w:type="dxa"/>
            <w:gridSpan w:val="15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BF6F469" w14:textId="77777777" w:rsidR="00D448D1" w:rsidRPr="00C42350" w:rsidRDefault="00D448D1" w:rsidP="00C11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Normally distributed data are presented as mean </w:t>
            </w:r>
            <w:r w:rsidRPr="00AC0797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SD, and non-normally distributed data are presented as median (IQR).</w:t>
            </w:r>
          </w:p>
        </w:tc>
      </w:tr>
      <w:tr w:rsidR="00D448D1" w:rsidRPr="00040DD1" w14:paraId="4C17F33B" w14:textId="77777777" w:rsidTr="00C11B6F">
        <w:trPr>
          <w:gridBefore w:val="2"/>
          <w:wBefore w:w="851" w:type="dxa"/>
          <w:trHeight w:val="1257"/>
        </w:trPr>
        <w:tc>
          <w:tcPr>
            <w:tcW w:w="4374" w:type="dxa"/>
            <w:gridSpan w:val="6"/>
            <w:tcBorders>
              <w:left w:val="nil"/>
            </w:tcBorders>
            <w:noWrap/>
          </w:tcPr>
          <w:p w14:paraId="5B6DA8CD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 c</w:t>
            </w: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olumn percentages</w:t>
            </w:r>
          </w:p>
          <w:p w14:paraId="18F1961E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PFT: pulmonary function test</w:t>
            </w:r>
          </w:p>
          <w:p w14:paraId="0718C7FB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SD: standard deviation</w:t>
            </w:r>
          </w:p>
          <w:p w14:paraId="5CBC9BCF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IQR: 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Interquartile range</w:t>
            </w:r>
          </w:p>
          <w:p w14:paraId="4AB233CF" w14:textId="77777777" w:rsidR="00D448D1" w:rsidRPr="00C42350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Min-max: m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inimum-maximum</w:t>
            </w:r>
          </w:p>
          <w:p w14:paraId="317A5D59" w14:textId="77777777" w:rsidR="00D448D1" w:rsidRPr="00C42350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 xml:space="preserve">WBC: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hite blood cells</w:t>
            </w:r>
          </w:p>
        </w:tc>
        <w:tc>
          <w:tcPr>
            <w:tcW w:w="5268" w:type="dxa"/>
            <w:gridSpan w:val="9"/>
            <w:tcBorders>
              <w:right w:val="nil"/>
            </w:tcBorders>
          </w:tcPr>
          <w:p w14:paraId="3E5BEE4F" w14:textId="77777777" w:rsidR="00D448D1" w:rsidRPr="00C42350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NLR: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eutrophil-lymphocyte ratio</w:t>
            </w:r>
          </w:p>
          <w:p w14:paraId="67D21168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 xml:space="preserve">PLR: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latelet-lymphocyte ratio</w:t>
            </w:r>
          </w:p>
          <w:p w14:paraId="00F2B247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AST: aspartate aminotransferase</w:t>
            </w:r>
          </w:p>
          <w:p w14:paraId="79AE0C0E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ALT: alanine aminotransferase</w:t>
            </w:r>
          </w:p>
          <w:p w14:paraId="2511731E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ACE: angiotensin-converting enzyme</w:t>
            </w:r>
          </w:p>
          <w:p w14:paraId="297A18D9" w14:textId="77777777" w:rsidR="00D448D1" w:rsidRPr="004D3609" w:rsidRDefault="00D448D1" w:rsidP="00C11B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CRP:  C-reactive protein</w:t>
            </w:r>
          </w:p>
        </w:tc>
      </w:tr>
      <w:tr w:rsidR="00D448D1" w:rsidRPr="00F129E4" w14:paraId="7D701795" w14:textId="77777777" w:rsidTr="00C11B6F">
        <w:trPr>
          <w:gridAfter w:val="1"/>
          <w:wAfter w:w="567" w:type="dxa"/>
          <w:trHeight w:val="300"/>
        </w:trPr>
        <w:tc>
          <w:tcPr>
            <w:tcW w:w="9076" w:type="dxa"/>
            <w:gridSpan w:val="15"/>
            <w:tcBorders>
              <w:top w:val="nil"/>
              <w:left w:val="nil"/>
              <w:bottom w:val="single" w:sz="4" w:space="0" w:color="auto"/>
            </w:tcBorders>
            <w:noWrap/>
            <w:vAlign w:val="bottom"/>
          </w:tcPr>
          <w:p w14:paraId="4DDAF354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63B5AFA3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Table 2. </w:t>
            </w:r>
            <w:r w:rsidRPr="005E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Clinical </w:t>
            </w:r>
            <w:r w:rsidRPr="00B07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features</w:t>
            </w:r>
            <w:r w:rsidRPr="005E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and laboratory </w:t>
            </w:r>
            <w:r w:rsidRPr="005A7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findings</w:t>
            </w:r>
            <w:r w:rsidRPr="005E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​​according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  <w:r w:rsidRPr="005E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FT patterns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B7B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B7B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</w:t>
            </w:r>
            <w:r w:rsidRPr="000B7BFC">
              <w:rPr>
                <w:rFonts w:ascii="Times New Roman" w:hAnsi="Times New Roman" w:cs="Times New Roman"/>
                <w:sz w:val="24"/>
                <w:szCs w:val="24"/>
              </w:rPr>
              <w:t>= 590)</w:t>
            </w:r>
            <w:r w:rsidRPr="000B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C1FDD0D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2120D7A3" w14:textId="77777777" w:rsidTr="00C11B6F">
        <w:trPr>
          <w:gridAfter w:val="1"/>
          <w:wAfter w:w="567" w:type="dxa"/>
          <w:trHeight w:val="724"/>
        </w:trPr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45A37E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DF610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8F57CC2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Normal</w:t>
            </w:r>
          </w:p>
          <w:p w14:paraId="3CBFFA1D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B7B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= </w:t>
            </w: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359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EB09FF" w14:textId="77777777" w:rsidR="00D448D1" w:rsidRDefault="00D448D1" w:rsidP="00C11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72EB3ED8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D6E20C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Obstructive</w:t>
            </w:r>
          </w:p>
          <w:p w14:paraId="5FAAD0AE" w14:textId="77777777" w:rsidR="00D448D1" w:rsidRPr="00C77FDD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B7B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= </w:t>
            </w: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71499C0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B1BDD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</w:t>
            </w:r>
          </w:p>
          <w:p w14:paraId="3E48C135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B7B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= </w:t>
            </w: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28D284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p*</w:t>
            </w:r>
          </w:p>
        </w:tc>
      </w:tr>
      <w:tr w:rsidR="00D448D1" w:rsidRPr="00F129E4" w14:paraId="5AF12E2B" w14:textId="77777777" w:rsidTr="00C11B6F">
        <w:trPr>
          <w:gridAfter w:val="1"/>
          <w:wAfter w:w="567" w:type="dxa"/>
          <w:trHeight w:val="310"/>
        </w:trPr>
        <w:tc>
          <w:tcPr>
            <w:tcW w:w="2398" w:type="dxa"/>
            <w:gridSpan w:val="3"/>
            <w:tcBorders>
              <w:top w:val="single" w:sz="4" w:space="0" w:color="auto"/>
              <w:left w:val="nil"/>
            </w:tcBorders>
            <w:noWrap/>
            <w:vAlign w:val="center"/>
          </w:tcPr>
          <w:p w14:paraId="03FD5F36" w14:textId="77777777" w:rsidR="00D448D1" w:rsidRPr="00B42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Clinical </w:t>
            </w:r>
            <w:r w:rsidRPr="005B2C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c</w:t>
            </w:r>
            <w:r w:rsidRPr="005B2C0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haracteristics</w:t>
            </w:r>
          </w:p>
        </w:tc>
        <w:tc>
          <w:tcPr>
            <w:tcW w:w="6678" w:type="dxa"/>
            <w:gridSpan w:val="12"/>
            <w:tcBorders>
              <w:top w:val="single" w:sz="4" w:space="0" w:color="auto"/>
            </w:tcBorders>
            <w:vAlign w:val="center"/>
          </w:tcPr>
          <w:p w14:paraId="2A3A49AC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 (%)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9292806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395F5815" w14:textId="77777777" w:rsidTr="00C11B6F">
        <w:trPr>
          <w:gridAfter w:val="1"/>
          <w:wAfter w:w="567" w:type="dxa"/>
          <w:trHeight w:val="309"/>
        </w:trPr>
        <w:tc>
          <w:tcPr>
            <w:tcW w:w="425" w:type="dxa"/>
            <w:tcBorders>
              <w:left w:val="nil"/>
            </w:tcBorders>
            <w:noWrap/>
            <w:vAlign w:val="center"/>
          </w:tcPr>
          <w:p w14:paraId="7185061A" w14:textId="77777777" w:rsidR="00D448D1" w:rsidRPr="00670C1D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tcBorders>
              <w:right w:val="nil"/>
            </w:tcBorders>
            <w:vAlign w:val="center"/>
          </w:tcPr>
          <w:p w14:paraId="17481586" w14:textId="77777777" w:rsidR="00D448D1" w:rsidRPr="00670C1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70C1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years</w:t>
            </w:r>
          </w:p>
        </w:tc>
        <w:tc>
          <w:tcPr>
            <w:tcW w:w="127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436E75BE" w14:textId="77777777" w:rsidR="00D448D1" w:rsidRPr="00670C1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mean ± SD</w:t>
            </w:r>
          </w:p>
        </w:tc>
        <w:tc>
          <w:tcPr>
            <w:tcW w:w="1556" w:type="dxa"/>
            <w:gridSpan w:val="4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7FA7DF79" w14:textId="77777777" w:rsidR="00D448D1" w:rsidRPr="00B47793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48.27±11.47</w:t>
            </w:r>
          </w:p>
        </w:tc>
        <w:tc>
          <w:tcPr>
            <w:tcW w:w="29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63522E9" w14:textId="77777777" w:rsidR="00D448D1" w:rsidRPr="00B47793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892B86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</w:t>
            </w: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6C577637" w14:textId="77777777" w:rsidR="00D448D1" w:rsidRPr="00E91405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5F0135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51.33±12.28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41BE3761" w14:textId="77777777" w:rsidR="00D448D1" w:rsidRPr="00D724C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72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0.01</w:t>
            </w:r>
          </w:p>
        </w:tc>
      </w:tr>
      <w:tr w:rsidR="00D448D1" w:rsidRPr="00F129E4" w14:paraId="6023BB49" w14:textId="77777777" w:rsidTr="00C11B6F">
        <w:trPr>
          <w:gridAfter w:val="1"/>
          <w:wAfter w:w="567" w:type="dxa"/>
          <w:trHeight w:val="226"/>
        </w:trPr>
        <w:tc>
          <w:tcPr>
            <w:tcW w:w="42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19C30149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top w:val="single" w:sz="4" w:space="0" w:color="auto"/>
              <w:right w:val="nil"/>
            </w:tcBorders>
          </w:tcPr>
          <w:p w14:paraId="69151752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Gender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92CA1C4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females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046DB81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238 (66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.3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695FD501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C7B6BFF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 (73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.4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5EAC6F1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DED2F5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68 (73.9)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FDED1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D448D1" w:rsidRPr="00F129E4" w14:paraId="03A51263" w14:textId="77777777" w:rsidTr="00C11B6F">
        <w:trPr>
          <w:gridAfter w:val="1"/>
          <w:wAfter w:w="567" w:type="dxa"/>
          <w:trHeight w:val="318"/>
        </w:trPr>
        <w:tc>
          <w:tcPr>
            <w:tcW w:w="425" w:type="dxa"/>
            <w:vMerge/>
            <w:tcBorders>
              <w:left w:val="nil"/>
            </w:tcBorders>
            <w:noWrap/>
            <w:vAlign w:val="center"/>
          </w:tcPr>
          <w:p w14:paraId="55D4C4AC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right w:val="nil"/>
            </w:tcBorders>
          </w:tcPr>
          <w:p w14:paraId="5E89DC9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DF7799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males</w:t>
            </w:r>
          </w:p>
        </w:tc>
        <w:tc>
          <w:tcPr>
            <w:tcW w:w="1556" w:type="dxa"/>
            <w:gridSpan w:val="4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3CFC0904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121 (33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.7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BF2AF87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44960D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 (26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.6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1A3D398E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D5C558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24 (26.1)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90082C1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1" w:rsidRPr="00F129E4" w14:paraId="558C1659" w14:textId="77777777" w:rsidTr="00C11B6F">
        <w:trPr>
          <w:gridAfter w:val="1"/>
          <w:wAfter w:w="567" w:type="dxa"/>
          <w:trHeight w:val="274"/>
        </w:trPr>
        <w:tc>
          <w:tcPr>
            <w:tcW w:w="42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6EBF257F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right w:val="nil"/>
            </w:tcBorders>
          </w:tcPr>
          <w:p w14:paraId="360E688E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Smoking </w:t>
            </w:r>
            <w:r w:rsidRPr="000F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habits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1CDED52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never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3416458C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270 (75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.2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5576CEC5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9E73D46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 (74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.1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7267AE0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44B20D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61 (66.3)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86F6BEC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D448D1" w:rsidRPr="00F129E4" w14:paraId="095364F6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/>
            <w:tcBorders>
              <w:top w:val="nil"/>
              <w:left w:val="nil"/>
            </w:tcBorders>
            <w:vAlign w:val="center"/>
            <w:hideMark/>
          </w:tcPr>
          <w:p w14:paraId="7A423775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top w:val="nil"/>
              <w:right w:val="nil"/>
            </w:tcBorders>
          </w:tcPr>
          <w:p w14:paraId="59568F9E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09403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ex or active</w:t>
            </w:r>
          </w:p>
        </w:tc>
        <w:tc>
          <w:tcPr>
            <w:tcW w:w="1556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4CB1B59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89 (24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.8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EE4DA29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20C8B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 (25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.9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9F80C70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01D34B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31 (33.7)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D13BD56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1" w:rsidRPr="00F129E4" w14:paraId="2D33E15C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5F54E73D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right w:val="nil"/>
            </w:tcBorders>
          </w:tcPr>
          <w:p w14:paraId="5738000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Comorbidity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A64EEF9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2D307A4F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225 (62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.7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37D0F6DA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69ACDFA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87 (62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.6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5BDCE648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7B38AA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52 (56.5)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9A9CC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D448D1" w:rsidRPr="00F129E4" w14:paraId="6E5CF37E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/>
            <w:tcBorders>
              <w:top w:val="nil"/>
              <w:left w:val="nil"/>
            </w:tcBorders>
            <w:vAlign w:val="center"/>
            <w:hideMark/>
          </w:tcPr>
          <w:p w14:paraId="3A594FA1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top w:val="nil"/>
              <w:right w:val="nil"/>
            </w:tcBorders>
          </w:tcPr>
          <w:p w14:paraId="0F5098BA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FC4C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556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C2BE7E4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134 (37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.3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B6C167A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A741E1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 (37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.4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7971C72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2B14BB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40 (43.5)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EC74989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1" w:rsidRPr="00F129E4" w14:paraId="1E0C2113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7EF62A2C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right w:val="nil"/>
            </w:tcBorders>
          </w:tcPr>
          <w:p w14:paraId="44BCCE7F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Symptom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A4AC95D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21BA57D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70 (19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.5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39A888CC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194D287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 (12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.2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155D4569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3C81BF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8 (8.7)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A437E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</w:tr>
      <w:tr w:rsidR="00D448D1" w:rsidRPr="00F129E4" w14:paraId="7644CE91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/>
            <w:tcBorders>
              <w:top w:val="nil"/>
              <w:left w:val="nil"/>
            </w:tcBorders>
            <w:vAlign w:val="center"/>
            <w:hideMark/>
          </w:tcPr>
          <w:p w14:paraId="525DA9BF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top w:val="nil"/>
              <w:right w:val="nil"/>
            </w:tcBorders>
          </w:tcPr>
          <w:p w14:paraId="6E45E80A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3B7CE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556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D0F0A2A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289 (80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.5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9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505CD2B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CB147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 (87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.8</w:t>
            </w: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849D5A6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960783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84 (91.3)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DAB0E00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8D1" w:rsidRPr="00F129E4" w14:paraId="110FAC33" w14:textId="77777777" w:rsidTr="00C11B6F">
        <w:trPr>
          <w:gridAfter w:val="1"/>
          <w:wAfter w:w="567" w:type="dxa"/>
          <w:trHeight w:val="192"/>
        </w:trPr>
        <w:tc>
          <w:tcPr>
            <w:tcW w:w="425" w:type="dxa"/>
            <w:vMerge w:val="restart"/>
            <w:tcBorders>
              <w:left w:val="nil"/>
              <w:bottom w:val="nil"/>
            </w:tcBorders>
            <w:vAlign w:val="center"/>
          </w:tcPr>
          <w:p w14:paraId="48B59633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bottom w:val="nil"/>
              <w:right w:val="nil"/>
            </w:tcBorders>
          </w:tcPr>
          <w:p w14:paraId="794FF06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Recurrence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C58884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</w:tcPr>
          <w:p w14:paraId="5712EA52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315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87.7</w:t>
            </w: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0BB438BD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BF1622F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115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14:paraId="16506F68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CEA374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71 (77)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1553B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</w:tr>
      <w:tr w:rsidR="00D448D1" w:rsidRPr="00F129E4" w14:paraId="02D507AD" w14:textId="77777777" w:rsidTr="00C11B6F">
        <w:trPr>
          <w:gridAfter w:val="1"/>
          <w:wAfter w:w="567" w:type="dxa"/>
          <w:trHeight w:val="69"/>
        </w:trPr>
        <w:tc>
          <w:tcPr>
            <w:tcW w:w="425" w:type="dxa"/>
            <w:vMerge/>
            <w:tcBorders>
              <w:left w:val="nil"/>
            </w:tcBorders>
            <w:vAlign w:val="center"/>
          </w:tcPr>
          <w:p w14:paraId="214DEC5B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right w:val="nil"/>
            </w:tcBorders>
          </w:tcPr>
          <w:p w14:paraId="4571320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982D2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556" w:type="dxa"/>
            <w:gridSpan w:val="4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4307F985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44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3FC3571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9AE687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24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</w:tcPr>
          <w:p w14:paraId="5A8A7E8A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256880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21 (23)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C26AD59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8D1" w:rsidRPr="00F129E4" w14:paraId="11EB8CD1" w14:textId="77777777" w:rsidTr="00C11B6F">
        <w:trPr>
          <w:gridAfter w:val="1"/>
          <w:wAfter w:w="567" w:type="dxa"/>
          <w:trHeight w:val="318"/>
        </w:trPr>
        <w:tc>
          <w:tcPr>
            <w:tcW w:w="425" w:type="dxa"/>
            <w:vMerge w:val="restart"/>
            <w:tcBorders>
              <w:left w:val="nil"/>
            </w:tcBorders>
            <w:vAlign w:val="center"/>
          </w:tcPr>
          <w:p w14:paraId="4194313E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right w:val="nil"/>
            </w:tcBorders>
          </w:tcPr>
          <w:p w14:paraId="6D31F69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</w:t>
            </w:r>
            <w:r w:rsidRPr="0098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cadding stage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</w:tcPr>
          <w:p w14:paraId="30CE9C69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 xml:space="preserve">0- I 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</w:tcPr>
          <w:p w14:paraId="0153249E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192 (53.5)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6DB064E9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31C4299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63 (45.3)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14:paraId="0E33A1A8" w14:textId="77777777" w:rsidR="00D448D1" w:rsidRPr="00C9272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CD54BD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24 (26.1)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8C507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1307446C" w14:textId="77777777" w:rsidTr="00C11B6F">
        <w:trPr>
          <w:gridAfter w:val="1"/>
          <w:wAfter w:w="567" w:type="dxa"/>
          <w:trHeight w:val="308"/>
        </w:trPr>
        <w:tc>
          <w:tcPr>
            <w:tcW w:w="425" w:type="dxa"/>
            <w:vMerge/>
            <w:tcBorders>
              <w:left w:val="nil"/>
            </w:tcBorders>
            <w:vAlign w:val="center"/>
          </w:tcPr>
          <w:p w14:paraId="1485D75D" w14:textId="77777777" w:rsidR="00D448D1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right w:val="nil"/>
            </w:tcBorders>
          </w:tcPr>
          <w:p w14:paraId="6DA3CF6B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40592465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56" w:type="dxa"/>
            <w:gridSpan w:val="4"/>
            <w:tcBorders>
              <w:left w:val="nil"/>
            </w:tcBorders>
            <w:noWrap/>
            <w:vAlign w:val="center"/>
          </w:tcPr>
          <w:p w14:paraId="36D61F84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152 (42.3)</w:t>
            </w:r>
          </w:p>
        </w:tc>
        <w:tc>
          <w:tcPr>
            <w:tcW w:w="297" w:type="dxa"/>
            <w:gridSpan w:val="2"/>
            <w:tcBorders>
              <w:right w:val="nil"/>
            </w:tcBorders>
            <w:vAlign w:val="center"/>
          </w:tcPr>
          <w:p w14:paraId="4F83E936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  <w:vAlign w:val="center"/>
          </w:tcPr>
          <w:p w14:paraId="1296A9CA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73 (52.5)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38FC76CF" w14:textId="77777777" w:rsidR="00D448D1" w:rsidRPr="00C9272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  <w:vAlign w:val="center"/>
          </w:tcPr>
          <w:p w14:paraId="4866C787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60 (65.2)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016833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8D1" w:rsidRPr="00F129E4" w14:paraId="59699A36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/>
            <w:tcBorders>
              <w:left w:val="nil"/>
            </w:tcBorders>
            <w:vAlign w:val="center"/>
          </w:tcPr>
          <w:p w14:paraId="18D8992F" w14:textId="77777777" w:rsidR="00D448D1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right w:val="nil"/>
            </w:tcBorders>
          </w:tcPr>
          <w:p w14:paraId="48797185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7604E629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>III -IV</w:t>
            </w:r>
          </w:p>
        </w:tc>
        <w:tc>
          <w:tcPr>
            <w:tcW w:w="1556" w:type="dxa"/>
            <w:gridSpan w:val="4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34FEB3D9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15 (4.2)</w:t>
            </w:r>
          </w:p>
        </w:tc>
        <w:tc>
          <w:tcPr>
            <w:tcW w:w="29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A46568A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72A347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3 (2.2)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</w:tcPr>
          <w:p w14:paraId="33EECF02" w14:textId="77777777" w:rsidR="00D448D1" w:rsidRPr="00C9272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884F00" w14:textId="77777777" w:rsidR="00D448D1" w:rsidRPr="00C9272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9272F">
              <w:rPr>
                <w:rFonts w:ascii="Times New Roman" w:hAnsi="Times New Roman" w:cs="Times New Roman"/>
                <w:sz w:val="24"/>
                <w:szCs w:val="24"/>
              </w:rPr>
              <w:t>8 (8.7)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74B9395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48D1" w:rsidRPr="00F129E4" w14:paraId="34A602DB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434DF6B7" w14:textId="77777777" w:rsidR="00D448D1" w:rsidRPr="00BC2031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 w:val="restart"/>
            <w:tcBorders>
              <w:right w:val="nil"/>
            </w:tcBorders>
          </w:tcPr>
          <w:p w14:paraId="20FE8FF1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Treatment status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0E4D2A3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457198FF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264 (74)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32074A0D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CB09F46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hAnsi="Times New Roman" w:cs="Times New Roman"/>
                <w:sz w:val="24"/>
                <w:szCs w:val="24"/>
              </w:rPr>
              <w:t>94 (68)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EDB365D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C18A3E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57884">
              <w:rPr>
                <w:rFonts w:ascii="Times New Roman" w:hAnsi="Times New Roman" w:cs="Times New Roman"/>
                <w:sz w:val="24"/>
                <w:szCs w:val="24"/>
              </w:rPr>
              <w:t>42 (46)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13B20" w14:textId="77777777" w:rsidR="00D448D1" w:rsidRPr="00D724C9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E91405" w14:paraId="55B3F033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vMerge/>
            <w:tcBorders>
              <w:top w:val="nil"/>
              <w:left w:val="nil"/>
            </w:tcBorders>
            <w:vAlign w:val="center"/>
            <w:hideMark/>
          </w:tcPr>
          <w:p w14:paraId="5FC8694B" w14:textId="77777777" w:rsidR="00D448D1" w:rsidRPr="00F129E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vMerge/>
            <w:tcBorders>
              <w:top w:val="nil"/>
              <w:right w:val="nil"/>
            </w:tcBorders>
            <w:vAlign w:val="center"/>
          </w:tcPr>
          <w:p w14:paraId="267C450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FFA47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556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AE13123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95 (26)</w:t>
            </w:r>
          </w:p>
        </w:tc>
        <w:tc>
          <w:tcPr>
            <w:tcW w:w="29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C26E029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25392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 (32)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EFCD73D" w14:textId="77777777" w:rsidR="00D448D1" w:rsidRPr="00A57884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DA18C6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hAnsi="Times New Roman" w:cs="Times New Roman"/>
                <w:sz w:val="24"/>
                <w:szCs w:val="24"/>
              </w:rPr>
              <w:t>50 (54)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DF5470F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1" w:rsidRPr="00F129E4" w14:paraId="0FF28A2C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left w:val="nil"/>
              <w:bottom w:val="single" w:sz="4" w:space="0" w:color="auto"/>
            </w:tcBorders>
            <w:vAlign w:val="center"/>
          </w:tcPr>
          <w:p w14:paraId="7312C7FD" w14:textId="77777777" w:rsidR="00D448D1" w:rsidRPr="00763AAD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7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28F3198" w14:textId="77777777" w:rsidR="00D448D1" w:rsidRPr="00763AA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63AAD">
              <w:rPr>
                <w:rFonts w:ascii="Times New Roman" w:hAnsi="Times New Roman" w:cs="Times New Roman"/>
                <w:sz w:val="24"/>
                <w:szCs w:val="24"/>
              </w:rPr>
              <w:t>DLCO%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6E5149" w14:textId="77777777" w:rsidR="00D448D1" w:rsidRPr="00F13AE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mean ± SD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53138C8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82.99±14.05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C33A3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35CC08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80.93±16.87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E12441" w14:textId="77777777" w:rsidR="00D448D1" w:rsidRPr="00E91405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880D2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62.55±13.25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2BC67" w14:textId="77777777" w:rsidR="00D448D1" w:rsidRPr="00D724C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72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0.001</w:t>
            </w:r>
          </w:p>
        </w:tc>
      </w:tr>
      <w:tr w:rsidR="00D448D1" w:rsidRPr="00F129E4" w14:paraId="63B134F8" w14:textId="77777777" w:rsidTr="00C11B6F">
        <w:trPr>
          <w:gridAfter w:val="1"/>
          <w:wAfter w:w="567" w:type="dxa"/>
          <w:trHeight w:val="288"/>
        </w:trPr>
        <w:tc>
          <w:tcPr>
            <w:tcW w:w="2398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66AB69C9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Laboratory values   </w:t>
            </w:r>
          </w:p>
        </w:tc>
        <w:tc>
          <w:tcPr>
            <w:tcW w:w="6678" w:type="dxa"/>
            <w:gridSpan w:val="12"/>
            <w:tcBorders>
              <w:top w:val="single" w:sz="4" w:space="0" w:color="auto"/>
            </w:tcBorders>
            <w:vAlign w:val="center"/>
          </w:tcPr>
          <w:p w14:paraId="59063FE0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edian (IQR)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CD57E1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1" w:rsidRPr="00F129E4" w14:paraId="6537AEF7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left w:val="nil"/>
              <w:bottom w:val="nil"/>
            </w:tcBorders>
            <w:vAlign w:val="center"/>
          </w:tcPr>
          <w:p w14:paraId="2049ECF5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bottom w:val="nil"/>
            </w:tcBorders>
            <w:vAlign w:val="center"/>
          </w:tcPr>
          <w:p w14:paraId="4F1424D5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278" w:type="dxa"/>
            <w:gridSpan w:val="2"/>
            <w:tcBorders>
              <w:right w:val="nil"/>
            </w:tcBorders>
            <w:noWrap/>
          </w:tcPr>
          <w:p w14:paraId="52D5D133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6FC778DA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6.7 (2.45)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52742F8A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4E50B426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6.7 (3.01)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091BE8AE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0EBA0AA5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7.6 (2.67)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2370E99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237F1054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24401A17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A35AE76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Lymphocyte count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0872B100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32FCEF18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1.54 (0.8)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2C6D37FF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750A0807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1.5 (0.87)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CE2DEF2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468F9AB1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1.7 (0.91)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E2E5BA9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D448D1" w:rsidRPr="00F129E4" w14:paraId="1E1915B8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5CA22741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C8C00E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Neutrophil count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577CB1F3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65C3A173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4 (2.3)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1D15A161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61DCCF97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4.2 (2.97)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F14CD63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0C1840A2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4.8 (2.45)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9744F76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50F47F36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436301FE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850586C" w14:textId="77777777" w:rsidR="00D448D1" w:rsidRPr="00B0718E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Eosinophil count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4D5CF755" w14:textId="77777777" w:rsidR="00D448D1" w:rsidRPr="00B0718E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02895864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0.16 (0.13)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6A10A601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1BBD5E9E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0.19 (0.18)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4AE38D3E" w14:textId="77777777" w:rsidR="00D448D1" w:rsidRPr="00B0718E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16AE660F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0.20 (0.2)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B8DFB75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D448D1" w:rsidRPr="00F129E4" w14:paraId="5C9F4C71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4EC10DF0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40896D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49E50140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716DC83E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2.6 (1.6)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1BA7E41E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12E71477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2.9 (2.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4608CA3C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5A4331B1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2.8 (1.8)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ED64198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D448D1" w:rsidRPr="00F129E4" w14:paraId="07886BE9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66447E4A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CADC4A8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PLR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615E50D3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7A4F88CA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173.7 (105.4)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583F9AED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1B276585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182 (117.1)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16E569D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10FDA0D3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166.5 (120.5)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D0F85AF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D448D1" w:rsidRPr="00F129E4" w14:paraId="68B55028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17A07B53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2A7E30B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7DBDBFD6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73756057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13.26 (2.3)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78FDD43A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3CC3A131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13.3 (2.25)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380BB2D6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33D89402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13 (1.81)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6B2E985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D448D1" w:rsidRPr="00F129E4" w14:paraId="4C6B9A74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ED0FB41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243B599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7A9A5EE8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0F37F08F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272 (94)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70145552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571A0D8B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254 (90)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D8676EC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4A8D0504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292 (107.5)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F0636A8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66D04372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571142A9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C372429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7A731FC5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2D96B178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97 (15)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09230776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1FE1FC8E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99 (21)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3BA2A063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68EFD6C5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93 (19.5)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40F377B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</w:tr>
      <w:tr w:rsidR="00D448D1" w:rsidRPr="00F129E4" w14:paraId="03505BAF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5EB85D7B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1E71531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7924ED03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18A581BB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25 (11)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206E9D4E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4E957FEB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25 (11)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8593841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71D0064D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24.5 (13)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48EBF5E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D448D1" w:rsidRPr="00F129E4" w14:paraId="5FA42FB6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3CD9F695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0D579D7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68AFF110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40BFE959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0.7 (0.2)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1D67E2CF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3574F31F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0.7 (0.22)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29FB085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2343CA5D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0.7 (0.21)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AB728C6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D448D1" w:rsidRPr="00F129E4" w14:paraId="2DD36F6C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38C735A8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622E05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4A8C544D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048AE9B0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9.6 (0.6)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6033C500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3D197674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9.5 (0.61)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4E217BC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40B547BC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9.45 (0.8)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58DD93B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</w:tr>
      <w:tr w:rsidR="00D448D1" w:rsidRPr="00F129E4" w14:paraId="731F0AF4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2366448C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5607F2F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01FBFD21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3B2A804E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4.3 (0.9)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6888F558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69392CF9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4.1 (1.2)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17F3DE6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19767A8C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4.05 (0.7)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148061A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  <w:tr w:rsidR="00D448D1" w:rsidRPr="00F129E4" w14:paraId="64D999AF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8F4280F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B16CD7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46A94015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660C4682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21 (11)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7FF9E41B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30B0DBD1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20 (11)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0BEDAC15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37EF5C39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21 (10)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4B1D231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D448D1" w:rsidRPr="00F129E4" w14:paraId="1A2FC3B8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AE9C065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48692CC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79BA671C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7F12968D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21 (14)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0726A952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713A5945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19 (18.5)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67FABE4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4AF24589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19.5 (14)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B626E56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D448D1" w:rsidRPr="00F129E4" w14:paraId="28C296E9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</w:tcBorders>
            <w:vAlign w:val="center"/>
          </w:tcPr>
          <w:p w14:paraId="35742197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right w:val="nil"/>
            </w:tcBorders>
            <w:vAlign w:val="center"/>
          </w:tcPr>
          <w:p w14:paraId="43397D17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278" w:type="dxa"/>
            <w:gridSpan w:val="2"/>
            <w:tcBorders>
              <w:left w:val="nil"/>
              <w:right w:val="nil"/>
            </w:tcBorders>
            <w:noWrap/>
          </w:tcPr>
          <w:p w14:paraId="0F80B007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</w:tcBorders>
            <w:noWrap/>
          </w:tcPr>
          <w:p w14:paraId="56EDB9C2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77 (52)</w:t>
            </w:r>
          </w:p>
        </w:tc>
        <w:tc>
          <w:tcPr>
            <w:tcW w:w="297" w:type="dxa"/>
            <w:gridSpan w:val="2"/>
            <w:tcBorders>
              <w:right w:val="nil"/>
            </w:tcBorders>
          </w:tcPr>
          <w:p w14:paraId="78FC30AC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noWrap/>
          </w:tcPr>
          <w:p w14:paraId="7DE43795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77 (54)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37354E22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right w:val="nil"/>
            </w:tcBorders>
          </w:tcPr>
          <w:p w14:paraId="130343B3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79.5 (51.25)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F48D93B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D448D1" w:rsidRPr="00F129E4" w14:paraId="1FD3CB63" w14:textId="77777777" w:rsidTr="00C11B6F">
        <w:trPr>
          <w:gridAfter w:val="1"/>
          <w:wAfter w:w="567" w:type="dxa"/>
          <w:trHeight w:val="288"/>
        </w:trPr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C242077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0FE5B6F" w14:textId="77777777" w:rsidR="00D448D1" w:rsidRPr="003404BF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27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590681DF" w14:textId="77777777" w:rsidR="00D448D1" w:rsidRPr="003404B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6" w:type="dxa"/>
            <w:gridSpan w:val="4"/>
            <w:tcBorders>
              <w:left w:val="nil"/>
              <w:bottom w:val="single" w:sz="4" w:space="0" w:color="auto"/>
            </w:tcBorders>
            <w:noWrap/>
          </w:tcPr>
          <w:p w14:paraId="69B12BF7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8 (2)</w:t>
            </w:r>
          </w:p>
        </w:tc>
        <w:tc>
          <w:tcPr>
            <w:tcW w:w="297" w:type="dxa"/>
            <w:gridSpan w:val="2"/>
            <w:tcBorders>
              <w:bottom w:val="single" w:sz="4" w:space="0" w:color="auto"/>
              <w:right w:val="nil"/>
            </w:tcBorders>
          </w:tcPr>
          <w:p w14:paraId="4CF08868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2ADEA47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8.1 (3)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</w:tcPr>
          <w:p w14:paraId="2501803C" w14:textId="77777777" w:rsidR="00D448D1" w:rsidRPr="003404BF" w:rsidRDefault="00D448D1" w:rsidP="00C11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A13A7D" w14:textId="77777777" w:rsidR="00D448D1" w:rsidRPr="003404BF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404BF">
              <w:rPr>
                <w:rFonts w:ascii="Times New Roman" w:hAnsi="Times New Roman" w:cs="Times New Roman"/>
                <w:sz w:val="24"/>
                <w:szCs w:val="24"/>
              </w:rPr>
              <w:t>8.3 (3)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554DAC32" w14:textId="77777777" w:rsidR="00D448D1" w:rsidRPr="00D724C9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C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D448D1" w:rsidRPr="00F129E4" w14:paraId="407C204D" w14:textId="77777777" w:rsidTr="00C11B6F">
        <w:trPr>
          <w:gridAfter w:val="1"/>
          <w:wAfter w:w="567" w:type="dxa"/>
          <w:trHeight w:val="288"/>
        </w:trPr>
        <w:tc>
          <w:tcPr>
            <w:tcW w:w="9926" w:type="dxa"/>
            <w:gridSpan w:val="16"/>
            <w:tcBorders>
              <w:top w:val="single" w:sz="4" w:space="0" w:color="auto"/>
              <w:left w:val="nil"/>
            </w:tcBorders>
            <w:vAlign w:val="bottom"/>
          </w:tcPr>
          <w:p w14:paraId="1B2E6AE9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Normally </w:t>
            </w:r>
            <w:r w:rsidRPr="006D51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distributed data are presented as mean </w:t>
            </w:r>
            <w:r w:rsidRPr="006D51DF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6D51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SD, and non-normally distributed data are presented as median (IQR).</w:t>
            </w:r>
          </w:p>
          <w:p w14:paraId="5EC82D3B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t xml:space="preserve"> </w:t>
            </w:r>
            <w:r w:rsidRPr="00950C7F">
              <w:rPr>
                <w:rFonts w:ascii="Times New Roman" w:hAnsi="Times New Roman" w:cs="Times New Roman"/>
                <w:sz w:val="18"/>
                <w:szCs w:val="18"/>
              </w:rPr>
              <w:t>Variables with normal distribution were analysed using one-way ANOVA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N</w:t>
            </w:r>
            <w:r w:rsidRPr="00950C7F">
              <w:rPr>
                <w:rFonts w:ascii="Times New Roman" w:hAnsi="Times New Roman" w:cs="Times New Roman"/>
                <w:sz w:val="18"/>
                <w:szCs w:val="18"/>
              </w:rPr>
              <w:t>on-normally distributed variables were analysed using the Kruskal–Wallis test. Categorical variables were compared using the chi-square test</w:t>
            </w:r>
            <w:r w:rsidRPr="003955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8D1" w:rsidRPr="00F129E4" w14:paraId="34B96327" w14:textId="77777777" w:rsidTr="00C11B6F">
        <w:trPr>
          <w:gridAfter w:val="1"/>
          <w:wAfter w:w="567" w:type="dxa"/>
          <w:trHeight w:val="288"/>
        </w:trPr>
        <w:tc>
          <w:tcPr>
            <w:tcW w:w="4788" w:type="dxa"/>
            <w:gridSpan w:val="7"/>
            <w:tcBorders>
              <w:left w:val="nil"/>
            </w:tcBorders>
            <w:vAlign w:val="center"/>
          </w:tcPr>
          <w:p w14:paraId="74F00B14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(%)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 c</w:t>
            </w:r>
            <w:r w:rsidRPr="00AC0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olumn percentages</w:t>
            </w:r>
          </w:p>
          <w:p w14:paraId="37E5E7B1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PFT: pulmonary function test</w:t>
            </w:r>
          </w:p>
          <w:p w14:paraId="09F63AA9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SD: standard deviation</w:t>
            </w:r>
          </w:p>
          <w:p w14:paraId="46351234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IQR: 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Interquartile range</w:t>
            </w:r>
          </w:p>
          <w:p w14:paraId="7D082031" w14:textId="77777777" w:rsidR="00D448D1" w:rsidRPr="00C42350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Min-max: m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inimum-maximum</w:t>
            </w:r>
          </w:p>
          <w:p w14:paraId="3BC7E6B2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 xml:space="preserve">WBC: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hite blood cells</w:t>
            </w:r>
          </w:p>
        </w:tc>
        <w:tc>
          <w:tcPr>
            <w:tcW w:w="4288" w:type="dxa"/>
            <w:gridSpan w:val="8"/>
            <w:tcBorders>
              <w:left w:val="nil"/>
            </w:tcBorders>
            <w:vAlign w:val="center"/>
          </w:tcPr>
          <w:p w14:paraId="7EEA0DE8" w14:textId="77777777" w:rsidR="00D448D1" w:rsidRPr="00C42350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NLR: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eutrophil-lymphocyte ratio</w:t>
            </w:r>
          </w:p>
          <w:p w14:paraId="742475EA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 xml:space="preserve">PLR: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latelet-lymphocyte ratio</w:t>
            </w:r>
          </w:p>
          <w:p w14:paraId="35CC7CEE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AST: aspartate aminotransferase</w:t>
            </w:r>
          </w:p>
          <w:p w14:paraId="00E19819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ALT: alanine aminotransferase</w:t>
            </w:r>
          </w:p>
          <w:p w14:paraId="69949E31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ACE: angiotensin-converting enzyme</w:t>
            </w:r>
          </w:p>
          <w:p w14:paraId="0585B6F7" w14:textId="77777777" w:rsidR="00D448D1" w:rsidRPr="00AC0797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CRP:  C-reactive protein</w:t>
            </w:r>
          </w:p>
        </w:tc>
        <w:tc>
          <w:tcPr>
            <w:tcW w:w="850" w:type="dxa"/>
            <w:tcBorders>
              <w:left w:val="nil"/>
            </w:tcBorders>
          </w:tcPr>
          <w:p w14:paraId="75C8D5A7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71D8FD5" w14:textId="77777777" w:rsidR="00D448D1" w:rsidRDefault="00D448D1" w:rsidP="00D448D1"/>
    <w:p w14:paraId="5423AEDA" w14:textId="77777777" w:rsidR="00D448D1" w:rsidRDefault="00D448D1" w:rsidP="00D448D1"/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162"/>
        <w:gridCol w:w="1698"/>
        <w:gridCol w:w="1985"/>
        <w:gridCol w:w="1559"/>
      </w:tblGrid>
      <w:tr w:rsidR="00D448D1" w:rsidRPr="00F129E4" w14:paraId="7647D482" w14:textId="77777777" w:rsidTr="00C11B6F">
        <w:trPr>
          <w:trHeight w:val="289"/>
        </w:trPr>
        <w:tc>
          <w:tcPr>
            <w:tcW w:w="8222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F7BE2E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Table 3. 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Comparison of </w:t>
            </w:r>
            <w:r w:rsidRPr="005E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laboratory </w:t>
            </w:r>
            <w:r w:rsidRPr="005A7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findings</w:t>
            </w:r>
            <w:r w:rsidRPr="005E4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according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FT patterns</w:t>
            </w:r>
          </w:p>
        </w:tc>
      </w:tr>
      <w:tr w:rsidR="00D448D1" w:rsidRPr="00F129E4" w14:paraId="6DA29373" w14:textId="77777777" w:rsidTr="00C11B6F">
        <w:trPr>
          <w:trHeight w:val="289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06B59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713135E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AD56B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Obstructive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</w:p>
          <w:p w14:paraId="133A1C4D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normal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C72D1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</w:p>
          <w:p w14:paraId="70AD8248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normal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BF380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</w:p>
          <w:p w14:paraId="07694C58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</w:t>
            </w: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bstructive</w:t>
            </w:r>
          </w:p>
        </w:tc>
      </w:tr>
      <w:tr w:rsidR="00D448D1" w:rsidRPr="00F129E4" w14:paraId="328C422F" w14:textId="77777777" w:rsidTr="00C11B6F">
        <w:trPr>
          <w:trHeight w:val="1"/>
        </w:trPr>
        <w:tc>
          <w:tcPr>
            <w:tcW w:w="281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0FF878F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vMerge w:val="restart"/>
            <w:tcBorders>
              <w:top w:val="single" w:sz="4" w:space="0" w:color="auto"/>
              <w:left w:val="nil"/>
            </w:tcBorders>
            <w:noWrap/>
            <w:vAlign w:val="bottom"/>
          </w:tcPr>
          <w:p w14:paraId="36003844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24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B4ED6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57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Post-hoc p</w:t>
            </w:r>
            <w:r w:rsidRPr="0081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tr-TR"/>
              </w:rPr>
              <w:t>(Bonferroni)</w:t>
            </w:r>
          </w:p>
        </w:tc>
      </w:tr>
      <w:tr w:rsidR="00D448D1" w:rsidRPr="00F129E4" w14:paraId="37DD812F" w14:textId="77777777" w:rsidTr="00C11B6F">
        <w:trPr>
          <w:trHeight w:val="289"/>
        </w:trPr>
        <w:tc>
          <w:tcPr>
            <w:tcW w:w="2818" w:type="dxa"/>
            <w:tcBorders>
              <w:left w:val="nil"/>
              <w:bottom w:val="nil"/>
              <w:right w:val="nil"/>
            </w:tcBorders>
            <w:noWrap/>
            <w:hideMark/>
          </w:tcPr>
          <w:p w14:paraId="49D3C1C4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5BBD5AFC" w14:textId="77777777" w:rsidR="00D448D1" w:rsidRPr="000F11DB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0A586D2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F874A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62F32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0.004</w:t>
            </w:r>
          </w:p>
        </w:tc>
      </w:tr>
      <w:tr w:rsidR="00D448D1" w:rsidRPr="00F129E4" w14:paraId="3AE95902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1B0C1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Lymphocyte count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06D6BD4D" w14:textId="77777777" w:rsidR="00D448D1" w:rsidRPr="000F11DB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7728D6A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F16BC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81D4F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0.11</w:t>
            </w:r>
          </w:p>
        </w:tc>
      </w:tr>
      <w:tr w:rsidR="00D448D1" w:rsidRPr="00F129E4" w14:paraId="3619E777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87E7D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Neutrophil count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51E9564E" w14:textId="77777777" w:rsidR="00D448D1" w:rsidRPr="000F11DB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7FA0C074" w14:textId="77777777" w:rsidR="00D448D1" w:rsidRPr="002D44FC" w:rsidRDefault="00D448D1" w:rsidP="00C11B6F">
            <w:pPr>
              <w:tabs>
                <w:tab w:val="left" w:pos="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42557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568C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0.14</w:t>
            </w:r>
          </w:p>
        </w:tc>
      </w:tr>
      <w:tr w:rsidR="00D448D1" w:rsidRPr="00F129E4" w14:paraId="03109C80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19953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Eosinophil count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75F3B780" w14:textId="77777777" w:rsidR="00D448D1" w:rsidRPr="000F11DB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21D3AC1A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07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2C00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ACB94" w14:textId="77777777" w:rsidR="00D448D1" w:rsidRPr="00B0718E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0718E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D448D1" w:rsidRPr="00F129E4" w14:paraId="0D51B4D5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082AA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3EB17506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38E339AD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87B2B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9C184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1.00</w:t>
            </w:r>
          </w:p>
        </w:tc>
      </w:tr>
      <w:tr w:rsidR="00D448D1" w:rsidRPr="00F129E4" w14:paraId="2234F391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30302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PLR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2CE71CF9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394F4D9B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0249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16F3A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5FC3F0A3" w14:textId="77777777" w:rsidTr="00C11B6F">
        <w:trPr>
          <w:trHeight w:val="67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0BFF0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54805837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5AC523C0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95A8F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409AD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11A434AD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37F4B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6A675788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1995DCD7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F52E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BADB9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D448D1" w:rsidRPr="00F129E4" w14:paraId="6200A346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5999A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17629119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3B6531FE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BA2CF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1A840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</w:t>
            </w:r>
          </w:p>
        </w:tc>
      </w:tr>
      <w:tr w:rsidR="00D448D1" w:rsidRPr="00F129E4" w14:paraId="0AEA1228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4905E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71A33B1D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1E1FC6FE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1B0B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4A63B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D448D1" w:rsidRPr="00F129E4" w14:paraId="6BE0FD01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75183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098EE549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49FEDB10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6E1D5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28D3B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0051437B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6F0C5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Calcium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6F5F947F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40D0D1A9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80E3F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7562A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D448D1" w:rsidRPr="00F129E4" w14:paraId="514E6B70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67E54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507942A5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56FE8BE8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A268F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62FA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7868E41D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C7ED4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6B1A6E5E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700906CE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6F404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BF594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270D6BCF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412F6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16584CE6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548ACBD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A474D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E3328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696E2229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DBBB7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62" w:type="dxa"/>
            <w:vMerge/>
            <w:tcBorders>
              <w:left w:val="nil"/>
            </w:tcBorders>
            <w:noWrap/>
            <w:hideMark/>
          </w:tcPr>
          <w:p w14:paraId="63473B50" w14:textId="77777777" w:rsidR="00D448D1" w:rsidRPr="00E0764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nil"/>
              <w:right w:val="nil"/>
            </w:tcBorders>
            <w:vAlign w:val="center"/>
          </w:tcPr>
          <w:p w14:paraId="3EBB521E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A0B8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8666C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3330CFF6" w14:textId="77777777" w:rsidTr="00C11B6F">
        <w:trPr>
          <w:trHeight w:val="289"/>
        </w:trPr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21726F" w14:textId="77777777" w:rsidR="00D448D1" w:rsidRPr="008B370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8B3701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62" w:type="dxa"/>
            <w:vMerge/>
            <w:tcBorders>
              <w:left w:val="nil"/>
              <w:bottom w:val="single" w:sz="4" w:space="0" w:color="auto"/>
            </w:tcBorders>
            <w:noWrap/>
            <w:hideMark/>
          </w:tcPr>
          <w:p w14:paraId="3B2FE99C" w14:textId="77777777" w:rsidR="00D448D1" w:rsidRPr="000F11DB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21E4FB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A4CD3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41F3C0" w14:textId="77777777" w:rsidR="00D448D1" w:rsidRPr="002D44FC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2D44FC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448D1" w:rsidRPr="00F129E4" w14:paraId="0CAC1F6A" w14:textId="77777777" w:rsidTr="00C11B6F">
        <w:trPr>
          <w:trHeight w:val="606"/>
        </w:trPr>
        <w:tc>
          <w:tcPr>
            <w:tcW w:w="8222" w:type="dxa"/>
            <w:gridSpan w:val="5"/>
            <w:tcBorders>
              <w:top w:val="single" w:sz="4" w:space="0" w:color="auto"/>
              <w:left w:val="nil"/>
            </w:tcBorders>
            <w:noWrap/>
            <w:vAlign w:val="bottom"/>
          </w:tcPr>
          <w:p w14:paraId="72A6E795" w14:textId="77777777" w:rsidR="00D448D1" w:rsidRPr="00136CF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36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Post-hoc pairwise comparisons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</w:t>
            </w:r>
            <w:r w:rsidRPr="00136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performed using Dunn’s test with Bonferroni correction.</w:t>
            </w:r>
          </w:p>
          <w:p w14:paraId="080F2975" w14:textId="77777777" w:rsidR="00D448D1" w:rsidRPr="00136CF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36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Bonferroni-adjusted p value </w:t>
            </w:r>
            <w:r w:rsidRPr="00136C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&lt;0.017</w:t>
            </w:r>
            <w:r w:rsidRPr="00136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is</w:t>
            </w:r>
            <w:r w:rsidRPr="00136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considered statistically significant.</w:t>
            </w:r>
          </w:p>
          <w:p w14:paraId="48B61763" w14:textId="77777777" w:rsidR="00D448D1" w:rsidRPr="003F5C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36C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Bold characters indicate statistical significance.</w:t>
            </w:r>
          </w:p>
        </w:tc>
      </w:tr>
      <w:tr w:rsidR="00D448D1" w:rsidRPr="00F129E4" w14:paraId="79009200" w14:textId="77777777" w:rsidTr="00C11B6F">
        <w:trPr>
          <w:trHeight w:val="865"/>
        </w:trPr>
        <w:tc>
          <w:tcPr>
            <w:tcW w:w="2818" w:type="dxa"/>
            <w:tcBorders>
              <w:left w:val="nil"/>
            </w:tcBorders>
            <w:noWrap/>
          </w:tcPr>
          <w:p w14:paraId="423DCEF1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PFT: pulmonary function test</w:t>
            </w:r>
          </w:p>
          <w:p w14:paraId="5838DE8C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 xml:space="preserve">WBC: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hite blood cells</w:t>
            </w:r>
          </w:p>
          <w:p w14:paraId="18BE8963" w14:textId="77777777" w:rsidR="00D448D1" w:rsidRPr="00C42350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NLR: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eutrophil-lymphocyte ratio</w:t>
            </w:r>
          </w:p>
          <w:p w14:paraId="60A95D5A" w14:textId="77777777" w:rsidR="00D448D1" w:rsidRPr="00136CF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 xml:space="preserve">PLR: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latelet-lymphocyte ratio</w:t>
            </w:r>
          </w:p>
        </w:tc>
        <w:tc>
          <w:tcPr>
            <w:tcW w:w="5404" w:type="dxa"/>
            <w:gridSpan w:val="4"/>
            <w:tcBorders>
              <w:left w:val="nil"/>
            </w:tcBorders>
          </w:tcPr>
          <w:p w14:paraId="5C6F1CFC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AST: aspartate aminotransferase</w:t>
            </w:r>
          </w:p>
          <w:p w14:paraId="2DB7E0D7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ALT: alanine aminotransferase</w:t>
            </w:r>
          </w:p>
          <w:p w14:paraId="02396429" w14:textId="77777777" w:rsidR="00D448D1" w:rsidRPr="00C4235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ACE: angiotensin-converting enzyme</w:t>
            </w:r>
          </w:p>
          <w:p w14:paraId="6EC43A61" w14:textId="77777777" w:rsidR="00D448D1" w:rsidRPr="00136CF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42350">
              <w:rPr>
                <w:rFonts w:ascii="Times New Roman" w:hAnsi="Times New Roman" w:cs="Times New Roman"/>
                <w:sz w:val="18"/>
                <w:szCs w:val="18"/>
              </w:rPr>
              <w:t>CRP:  C-reactive protein</w:t>
            </w:r>
          </w:p>
        </w:tc>
      </w:tr>
    </w:tbl>
    <w:p w14:paraId="25EDF706" w14:textId="77777777" w:rsidR="00D448D1" w:rsidRDefault="00D448D1" w:rsidP="00D448D1"/>
    <w:p w14:paraId="352A5FBF" w14:textId="77777777" w:rsidR="00D448D1" w:rsidRDefault="00D448D1" w:rsidP="00D448D1"/>
    <w:tbl>
      <w:tblPr>
        <w:tblW w:w="11057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76"/>
        <w:gridCol w:w="1701"/>
        <w:gridCol w:w="771"/>
        <w:gridCol w:w="222"/>
        <w:gridCol w:w="2128"/>
        <w:gridCol w:w="688"/>
        <w:gridCol w:w="162"/>
        <w:gridCol w:w="1984"/>
        <w:gridCol w:w="708"/>
      </w:tblGrid>
      <w:tr w:rsidR="00D448D1" w:rsidRPr="00F129E4" w14:paraId="069E449A" w14:textId="77777777" w:rsidTr="00C11B6F">
        <w:trPr>
          <w:trHeight w:val="240"/>
        </w:trPr>
        <w:tc>
          <w:tcPr>
            <w:tcW w:w="11057" w:type="dxa"/>
            <w:gridSpan w:val="10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A7EF90" w14:textId="77777777" w:rsidR="00D448D1" w:rsidRPr="00B42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Table 4. 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Comparison of clinical features according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FT patterns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with </w:t>
            </w:r>
            <w:r w:rsidRPr="007E1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univari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able 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logistic regression.</w:t>
            </w:r>
          </w:p>
        </w:tc>
      </w:tr>
      <w:tr w:rsidR="00D448D1" w:rsidRPr="00F129E4" w14:paraId="7BBCED22" w14:textId="77777777" w:rsidTr="00C11B6F">
        <w:trPr>
          <w:trHeight w:val="336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BA80E5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r w:rsidRPr="00AA4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haracteristic</w:t>
            </w:r>
          </w:p>
        </w:tc>
        <w:tc>
          <w:tcPr>
            <w:tcW w:w="2472" w:type="dxa"/>
            <w:gridSpan w:val="2"/>
          </w:tcPr>
          <w:p w14:paraId="0DEF8678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Obstructive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normal</w:t>
            </w:r>
          </w:p>
        </w:tc>
        <w:tc>
          <w:tcPr>
            <w:tcW w:w="222" w:type="dxa"/>
            <w:tcBorders>
              <w:left w:val="nil"/>
            </w:tcBorders>
          </w:tcPr>
          <w:p w14:paraId="390662B1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816" w:type="dxa"/>
            <w:gridSpan w:val="2"/>
            <w:noWrap/>
          </w:tcPr>
          <w:p w14:paraId="4504EF03" w14:textId="77777777" w:rsidR="00D448D1" w:rsidRPr="00253296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normal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69522BFD" w14:textId="77777777" w:rsidR="00D448D1" w:rsidRPr="00253296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right w:val="nil"/>
            </w:tcBorders>
          </w:tcPr>
          <w:p w14:paraId="106E8A51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</w:t>
            </w:r>
            <w:r w:rsidRPr="00C7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bstructive</w:t>
            </w:r>
          </w:p>
        </w:tc>
      </w:tr>
      <w:tr w:rsidR="00D448D1" w:rsidRPr="00F129E4" w14:paraId="756FF66A" w14:textId="77777777" w:rsidTr="00C11B6F">
        <w:trPr>
          <w:trHeight w:val="204"/>
        </w:trPr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E23BE6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720947D" w14:textId="77777777" w:rsidR="00D448D1" w:rsidRPr="00C77FDD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(95% CI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bottom"/>
          </w:tcPr>
          <w:p w14:paraId="57ED4026" w14:textId="77777777" w:rsidR="00D448D1" w:rsidRPr="00C77FDD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222" w:type="dxa"/>
            <w:tcBorders>
              <w:left w:val="nil"/>
            </w:tcBorders>
            <w:vAlign w:val="bottom"/>
          </w:tcPr>
          <w:p w14:paraId="43C2C93F" w14:textId="77777777" w:rsidR="00D448D1" w:rsidRPr="00C77FDD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noWrap/>
            <w:vAlign w:val="bottom"/>
          </w:tcPr>
          <w:p w14:paraId="22AF4EC1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(95% CI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bottom"/>
          </w:tcPr>
          <w:p w14:paraId="3A6D05ED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162" w:type="dxa"/>
            <w:tcBorders>
              <w:right w:val="nil"/>
            </w:tcBorders>
            <w:vAlign w:val="bottom"/>
          </w:tcPr>
          <w:p w14:paraId="03891757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D510799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(95% CI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vAlign w:val="bottom"/>
          </w:tcPr>
          <w:p w14:paraId="689D4BC0" w14:textId="77777777" w:rsidR="00D448D1" w:rsidRPr="00B42D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D448D1" w:rsidRPr="00F129E4" w14:paraId="127A4712" w14:textId="77777777" w:rsidTr="00C11B6F">
        <w:trPr>
          <w:trHeight w:val="170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4D2F66" w14:textId="77777777" w:rsidR="00D448D1" w:rsidRPr="00670C1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70C1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2055AA" w14:textId="77777777" w:rsidR="00D448D1" w:rsidRPr="00670C1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2A832D08" w14:textId="77777777" w:rsidR="00D448D1" w:rsidRPr="00F24828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24828">
              <w:rPr>
                <w:rFonts w:ascii="Times New Roman" w:hAnsi="Times New Roman" w:cs="Times New Roman"/>
                <w:sz w:val="24"/>
                <w:szCs w:val="24"/>
              </w:rPr>
              <w:t>1.01 (0.99-1.03)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05635052" w14:textId="77777777" w:rsidR="00D448D1" w:rsidRPr="00F24828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2482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4E0D070C" w14:textId="77777777" w:rsidR="00D448D1" w:rsidRPr="00F24828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4D4261B" w14:textId="77777777" w:rsidR="00D448D1" w:rsidRPr="00B47793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1.02 (1.01-1.04)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6D657" w14:textId="77777777" w:rsidR="00D448D1" w:rsidRPr="00B47793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0.02</w:t>
            </w:r>
          </w:p>
        </w:tc>
        <w:tc>
          <w:tcPr>
            <w:tcW w:w="162" w:type="dxa"/>
            <w:tcBorders>
              <w:bottom w:val="single" w:sz="4" w:space="0" w:color="auto"/>
              <w:right w:val="nil"/>
            </w:tcBorders>
            <w:vAlign w:val="center"/>
          </w:tcPr>
          <w:p w14:paraId="1C199D1A" w14:textId="77777777" w:rsidR="00D448D1" w:rsidRPr="00B47793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ACAB97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3F7BBA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D448D1" w:rsidRPr="00F129E4" w14:paraId="67513844" w14:textId="77777777" w:rsidTr="00C11B6F">
        <w:trPr>
          <w:trHeight w:val="212"/>
        </w:trPr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052F5D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9F6FAF8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females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1306E36C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0A4F6C4C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23FA4CB8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545DEFA8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32BFDE71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auto"/>
              <w:right w:val="nil"/>
            </w:tcBorders>
            <w:vAlign w:val="center"/>
          </w:tcPr>
          <w:p w14:paraId="05C569CC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14:paraId="01787B4C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</w:tcPr>
          <w:p w14:paraId="061ED154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52870F70" w14:textId="77777777" w:rsidTr="00C11B6F">
        <w:trPr>
          <w:trHeight w:val="298"/>
        </w:trPr>
        <w:tc>
          <w:tcPr>
            <w:tcW w:w="1417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1E8693F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A56A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males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597A0F91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D08B6">
              <w:rPr>
                <w:rFonts w:ascii="Times New Roman" w:hAnsi="Times New Roman" w:cs="Times New Roman"/>
                <w:sz w:val="24"/>
                <w:szCs w:val="24"/>
              </w:rPr>
              <w:t>0.71 (0.46-1.10)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3AB4068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D08B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276BC64F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6CA386EF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0.69 (0.41-1.15)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587C6E8B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0.16</w:t>
            </w:r>
          </w:p>
        </w:tc>
        <w:tc>
          <w:tcPr>
            <w:tcW w:w="162" w:type="dxa"/>
            <w:tcBorders>
              <w:bottom w:val="single" w:sz="4" w:space="0" w:color="auto"/>
              <w:right w:val="nil"/>
            </w:tcBorders>
            <w:vAlign w:val="center"/>
          </w:tcPr>
          <w:p w14:paraId="38A99DB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5E15544B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 xml:space="preserve"> (0.5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14:paraId="734FAC04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D448D1" w:rsidRPr="00F129E4" w14:paraId="2DA21235" w14:textId="77777777" w:rsidTr="00C11B6F">
        <w:trPr>
          <w:trHeight w:val="256"/>
        </w:trPr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680A7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Smoking </w:t>
            </w:r>
            <w:r w:rsidRPr="000F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habits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40DC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never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2375E70E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7D2DC139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5F5AB04D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352A58E8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34A19B71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auto"/>
              <w:right w:val="nil"/>
            </w:tcBorders>
            <w:vAlign w:val="center"/>
          </w:tcPr>
          <w:p w14:paraId="36D50BC1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14:paraId="2630AC74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</w:tcPr>
          <w:p w14:paraId="3454A09A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4A38C0EF" w14:textId="77777777" w:rsidTr="00C11B6F">
        <w:trPr>
          <w:trHeight w:val="270"/>
        </w:trPr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A1421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02C3D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ex or active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605E047D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1.06 (0.67-1.65)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11DF11A5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0.79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35B49F7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000000"/>
            </w:tcBorders>
            <w:vAlign w:val="center"/>
            <w:hideMark/>
          </w:tcPr>
          <w:p w14:paraId="6D5563E0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1.54 (0.93-2.51)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14:paraId="7FE5808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0.08</w:t>
            </w:r>
          </w:p>
        </w:tc>
        <w:tc>
          <w:tcPr>
            <w:tcW w:w="162" w:type="dxa"/>
            <w:tcBorders>
              <w:bottom w:val="single" w:sz="4" w:space="0" w:color="000000"/>
              <w:right w:val="nil"/>
            </w:tcBorders>
            <w:vAlign w:val="center"/>
          </w:tcPr>
          <w:p w14:paraId="2281D547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000000"/>
            </w:tcBorders>
          </w:tcPr>
          <w:p w14:paraId="69DFCAD9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000000"/>
              <w:right w:val="nil"/>
            </w:tcBorders>
          </w:tcPr>
          <w:p w14:paraId="4975E0AA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D448D1" w:rsidRPr="00F129E4" w14:paraId="412257AB" w14:textId="77777777" w:rsidTr="00C11B6F">
        <w:trPr>
          <w:trHeight w:val="270"/>
        </w:trPr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4E6F3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Comorbidity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258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13C309C2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3C5A1D29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681D84E2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nil"/>
            </w:tcBorders>
            <w:noWrap/>
            <w:vAlign w:val="center"/>
            <w:hideMark/>
          </w:tcPr>
          <w:p w14:paraId="4F7FCDE2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vAlign w:val="center"/>
          </w:tcPr>
          <w:p w14:paraId="750A33A3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000000"/>
              <w:right w:val="nil"/>
            </w:tcBorders>
            <w:vAlign w:val="center"/>
          </w:tcPr>
          <w:p w14:paraId="236BDA92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</w:tcPr>
          <w:p w14:paraId="7BACCB4F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000000"/>
              <w:right w:val="nil"/>
            </w:tcBorders>
          </w:tcPr>
          <w:p w14:paraId="2F007F59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7462E40A" w14:textId="77777777" w:rsidTr="00C11B6F">
        <w:trPr>
          <w:trHeight w:val="270"/>
        </w:trPr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8A08E5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427DD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4FFA07A0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1.00 (0.67-1.50)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460363C2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0.98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0B16F32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000000"/>
            </w:tcBorders>
            <w:vAlign w:val="center"/>
            <w:hideMark/>
          </w:tcPr>
          <w:p w14:paraId="0A79F0D0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1.29 (0.81-2.05)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14:paraId="03181B68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0.28</w:t>
            </w:r>
          </w:p>
        </w:tc>
        <w:tc>
          <w:tcPr>
            <w:tcW w:w="162" w:type="dxa"/>
            <w:tcBorders>
              <w:bottom w:val="single" w:sz="4" w:space="0" w:color="000000"/>
              <w:right w:val="nil"/>
            </w:tcBorders>
            <w:vAlign w:val="center"/>
          </w:tcPr>
          <w:p w14:paraId="4EE00EF7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000000"/>
            </w:tcBorders>
          </w:tcPr>
          <w:p w14:paraId="04AAFDB1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000000"/>
              <w:right w:val="nil"/>
            </w:tcBorders>
          </w:tcPr>
          <w:p w14:paraId="2ED31F42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D448D1" w:rsidRPr="00F129E4" w14:paraId="41324AAE" w14:textId="77777777" w:rsidTr="00C11B6F">
        <w:trPr>
          <w:trHeight w:val="270"/>
        </w:trPr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D35543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Symptom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A81C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7A8FF98F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0065D66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5DDF76E6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nil"/>
            </w:tcBorders>
            <w:noWrap/>
            <w:vAlign w:val="center"/>
            <w:hideMark/>
          </w:tcPr>
          <w:p w14:paraId="60E13FF4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vAlign w:val="center"/>
          </w:tcPr>
          <w:p w14:paraId="3C5F592B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000000"/>
              <w:right w:val="nil"/>
            </w:tcBorders>
            <w:vAlign w:val="center"/>
          </w:tcPr>
          <w:p w14:paraId="30ECA52F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</w:tcPr>
          <w:p w14:paraId="0189B865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000000"/>
              <w:right w:val="nil"/>
            </w:tcBorders>
          </w:tcPr>
          <w:p w14:paraId="1B73B6A3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100F6DB3" w14:textId="77777777" w:rsidTr="00C11B6F">
        <w:trPr>
          <w:trHeight w:val="270"/>
        </w:trPr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7D4C8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ADD77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03EEEBC9" w14:textId="77777777" w:rsidR="00D448D1" w:rsidRPr="00F129E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1.74 (1.00-3.16)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7FD8316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0.06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23ECC6F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000000"/>
            </w:tcBorders>
            <w:vAlign w:val="center"/>
            <w:hideMark/>
          </w:tcPr>
          <w:p w14:paraId="4D98C2C6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2.54 (1.24-5.92)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14:paraId="7874FABF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0.02</w:t>
            </w:r>
          </w:p>
        </w:tc>
        <w:tc>
          <w:tcPr>
            <w:tcW w:w="162" w:type="dxa"/>
            <w:tcBorders>
              <w:bottom w:val="single" w:sz="4" w:space="0" w:color="000000"/>
              <w:right w:val="nil"/>
            </w:tcBorders>
            <w:vAlign w:val="center"/>
          </w:tcPr>
          <w:p w14:paraId="3AC462E7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000000"/>
            </w:tcBorders>
          </w:tcPr>
          <w:p w14:paraId="1B1318F4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000000"/>
              <w:right w:val="nil"/>
            </w:tcBorders>
          </w:tcPr>
          <w:p w14:paraId="46B104BC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D448D1" w:rsidRPr="00F129E4" w14:paraId="1518F282" w14:textId="77777777" w:rsidTr="00C11B6F">
        <w:trPr>
          <w:trHeight w:val="179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037D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Recurrence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9B9F8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6942F49F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48AF7305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0DDC58F1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nil"/>
            </w:tcBorders>
            <w:vAlign w:val="center"/>
          </w:tcPr>
          <w:p w14:paraId="594CCC06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vAlign w:val="center"/>
          </w:tcPr>
          <w:p w14:paraId="723BDE0A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000000"/>
              <w:right w:val="nil"/>
            </w:tcBorders>
            <w:vAlign w:val="center"/>
          </w:tcPr>
          <w:p w14:paraId="7DC219F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</w:tcPr>
          <w:p w14:paraId="1A6C28ED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000000"/>
              <w:right w:val="nil"/>
            </w:tcBorders>
          </w:tcPr>
          <w:p w14:paraId="426AC51E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4C390862" w14:textId="77777777" w:rsidTr="00C11B6F">
        <w:trPr>
          <w:trHeight w:val="64"/>
        </w:trPr>
        <w:tc>
          <w:tcPr>
            <w:tcW w:w="141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91C1A33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26007A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3AED1C2A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1.49 (0.86-2.55)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355E5AEA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0.14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7FD28CCF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auto"/>
            </w:tcBorders>
            <w:vAlign w:val="center"/>
          </w:tcPr>
          <w:p w14:paraId="4B70DE2E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2.12 (1.17-3.75)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440863A7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0.01</w:t>
            </w:r>
          </w:p>
        </w:tc>
        <w:tc>
          <w:tcPr>
            <w:tcW w:w="162" w:type="dxa"/>
            <w:tcBorders>
              <w:bottom w:val="single" w:sz="4" w:space="0" w:color="auto"/>
              <w:right w:val="nil"/>
            </w:tcBorders>
            <w:vAlign w:val="center"/>
          </w:tcPr>
          <w:p w14:paraId="10E3C873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0D8DA1E5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14:paraId="0D8897ED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D448D1" w:rsidRPr="00F129E4" w14:paraId="55730873" w14:textId="77777777" w:rsidTr="00C11B6F">
        <w:trPr>
          <w:trHeight w:val="298"/>
        </w:trPr>
        <w:tc>
          <w:tcPr>
            <w:tcW w:w="1417" w:type="dxa"/>
            <w:vMerge w:val="restart"/>
            <w:tcBorders>
              <w:left w:val="nil"/>
              <w:right w:val="nil"/>
            </w:tcBorders>
            <w:vAlign w:val="center"/>
          </w:tcPr>
          <w:p w14:paraId="430374AA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</w:t>
            </w:r>
            <w:r w:rsidRPr="0098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cadding stage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69F6829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 xml:space="preserve">0-I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5C6BD4E5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2FD33387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546C8FD1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</w:tcBorders>
            <w:vAlign w:val="center"/>
          </w:tcPr>
          <w:p w14:paraId="63D63398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2B8632ED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auto"/>
              <w:right w:val="nil"/>
            </w:tcBorders>
            <w:vAlign w:val="center"/>
          </w:tcPr>
          <w:p w14:paraId="565C665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14:paraId="31D00DCC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</w:tcPr>
          <w:p w14:paraId="15AE294C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F129E4" w14:paraId="10C41CE8" w14:textId="77777777" w:rsidTr="00C11B6F">
        <w:trPr>
          <w:trHeight w:val="289"/>
        </w:trPr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3917F453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noWrap/>
          </w:tcPr>
          <w:p w14:paraId="6704F81B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left w:val="nil"/>
            </w:tcBorders>
            <w:noWrap/>
            <w:vAlign w:val="center"/>
          </w:tcPr>
          <w:p w14:paraId="44AF097C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57">
              <w:rPr>
                <w:rFonts w:ascii="Times New Roman" w:hAnsi="Times New Roman" w:cs="Times New Roman"/>
                <w:sz w:val="24"/>
                <w:szCs w:val="24"/>
              </w:rPr>
              <w:t>1.46 (0.98-2.18)</w:t>
            </w:r>
          </w:p>
        </w:tc>
        <w:tc>
          <w:tcPr>
            <w:tcW w:w="771" w:type="dxa"/>
            <w:vAlign w:val="center"/>
          </w:tcPr>
          <w:p w14:paraId="0A0BC68C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35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22" w:type="dxa"/>
            <w:tcBorders>
              <w:right w:val="nil"/>
            </w:tcBorders>
            <w:vAlign w:val="center"/>
          </w:tcPr>
          <w:p w14:paraId="00CC9CF0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nil"/>
            </w:tcBorders>
            <w:vAlign w:val="center"/>
          </w:tcPr>
          <w:p w14:paraId="44AD5FE1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3.16 (1.90-5.39)</w:t>
            </w:r>
          </w:p>
        </w:tc>
        <w:tc>
          <w:tcPr>
            <w:tcW w:w="688" w:type="dxa"/>
            <w:vAlign w:val="center"/>
          </w:tcPr>
          <w:p w14:paraId="4A441986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162" w:type="dxa"/>
            <w:tcBorders>
              <w:right w:val="nil"/>
            </w:tcBorders>
            <w:vAlign w:val="center"/>
          </w:tcPr>
          <w:p w14:paraId="3194065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14:paraId="16C51214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right w:val="nil"/>
            </w:tcBorders>
          </w:tcPr>
          <w:p w14:paraId="21533926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</w:tr>
      <w:tr w:rsidR="00D448D1" w:rsidRPr="00F129E4" w14:paraId="63C8A610" w14:textId="77777777" w:rsidTr="00C11B6F">
        <w:trPr>
          <w:trHeight w:val="270"/>
        </w:trPr>
        <w:tc>
          <w:tcPr>
            <w:tcW w:w="141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E95A94D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E8CD194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5B50F61A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357">
              <w:rPr>
                <w:rFonts w:ascii="Times New Roman" w:hAnsi="Times New Roman" w:cs="Times New Roman"/>
                <w:sz w:val="24"/>
                <w:szCs w:val="24"/>
              </w:rPr>
              <w:t>0.61 (0.14-1.92)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4BFE2D65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357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71204F62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000000"/>
            </w:tcBorders>
            <w:vAlign w:val="center"/>
          </w:tcPr>
          <w:p w14:paraId="7F925EAE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D0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4.27 (1.58-10.95)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14:paraId="2D47319F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D08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62" w:type="dxa"/>
            <w:tcBorders>
              <w:bottom w:val="single" w:sz="4" w:space="0" w:color="000000"/>
              <w:right w:val="nil"/>
            </w:tcBorders>
            <w:vAlign w:val="center"/>
          </w:tcPr>
          <w:p w14:paraId="1F4776B5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000000"/>
            </w:tcBorders>
          </w:tcPr>
          <w:p w14:paraId="13A1BE58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000000"/>
              <w:right w:val="nil"/>
            </w:tcBorders>
          </w:tcPr>
          <w:p w14:paraId="3F0FFF79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</w:tr>
      <w:tr w:rsidR="00D448D1" w:rsidRPr="00F129E4" w14:paraId="27223AC3" w14:textId="77777777" w:rsidTr="00C11B6F">
        <w:trPr>
          <w:trHeight w:val="270"/>
        </w:trPr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979D3D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Treatment status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F672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37361941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3173A20A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2" w:type="dxa"/>
            <w:tcBorders>
              <w:top w:val="single" w:sz="4" w:space="0" w:color="auto"/>
              <w:right w:val="nil"/>
            </w:tcBorders>
            <w:vAlign w:val="center"/>
          </w:tcPr>
          <w:p w14:paraId="3C1C21CA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nil"/>
            </w:tcBorders>
            <w:noWrap/>
            <w:vAlign w:val="center"/>
            <w:hideMark/>
          </w:tcPr>
          <w:p w14:paraId="1E491927" w14:textId="77777777" w:rsidR="00D448D1" w:rsidRPr="00A57884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688" w:type="dxa"/>
            <w:tcBorders>
              <w:top w:val="single" w:sz="4" w:space="0" w:color="000000"/>
            </w:tcBorders>
            <w:vAlign w:val="center"/>
          </w:tcPr>
          <w:p w14:paraId="7556ADA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000000"/>
              <w:right w:val="nil"/>
            </w:tcBorders>
            <w:vAlign w:val="center"/>
          </w:tcPr>
          <w:p w14:paraId="1951D51D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</w:tcBorders>
          </w:tcPr>
          <w:p w14:paraId="73697866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ref.</w:t>
            </w:r>
          </w:p>
        </w:tc>
        <w:tc>
          <w:tcPr>
            <w:tcW w:w="708" w:type="dxa"/>
            <w:tcBorders>
              <w:top w:val="single" w:sz="4" w:space="0" w:color="000000"/>
              <w:right w:val="nil"/>
            </w:tcBorders>
          </w:tcPr>
          <w:p w14:paraId="303CCA1B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D448D1" w:rsidRPr="00E91405" w14:paraId="7227832D" w14:textId="77777777" w:rsidTr="00C11B6F">
        <w:trPr>
          <w:trHeight w:val="270"/>
        </w:trPr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51338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2F3703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005E6EF9" w14:textId="77777777" w:rsidR="00D448D1" w:rsidRPr="00BC203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1.33 (0.87-2.03)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14:paraId="41D3E3C1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0.18</w:t>
            </w:r>
          </w:p>
        </w:tc>
        <w:tc>
          <w:tcPr>
            <w:tcW w:w="222" w:type="dxa"/>
            <w:tcBorders>
              <w:bottom w:val="single" w:sz="4" w:space="0" w:color="auto"/>
              <w:right w:val="nil"/>
            </w:tcBorders>
            <w:vAlign w:val="center"/>
          </w:tcPr>
          <w:p w14:paraId="78D53DC6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7AFDB47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3.31 (2.07-5.33)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207C007F" w14:textId="77777777" w:rsidR="00D448D1" w:rsidRPr="00E91405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162" w:type="dxa"/>
            <w:tcBorders>
              <w:bottom w:val="single" w:sz="4" w:space="0" w:color="auto"/>
              <w:right w:val="nil"/>
            </w:tcBorders>
            <w:vAlign w:val="center"/>
          </w:tcPr>
          <w:p w14:paraId="502BC979" w14:textId="77777777" w:rsidR="00D448D1" w:rsidRPr="00E91405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3ADD0FC8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2.49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14:paraId="4DB349EA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635AF262" w14:textId="77777777" w:rsidTr="00C11B6F">
        <w:trPr>
          <w:trHeight w:val="270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04823" w14:textId="77777777" w:rsidR="00D448D1" w:rsidRPr="00763AA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63AAD">
              <w:rPr>
                <w:rFonts w:ascii="Times New Roman" w:hAnsi="Times New Roman" w:cs="Times New Roman"/>
                <w:sz w:val="24"/>
                <w:szCs w:val="24"/>
              </w:rPr>
              <w:t>DLCO%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3C4B0B" w14:textId="77777777" w:rsidR="00D448D1" w:rsidRPr="00F13AE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0F17C73B" w14:textId="77777777" w:rsidR="00D448D1" w:rsidRPr="00E91405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0.99 (0.98-1.00)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2DAEF" w14:textId="77777777" w:rsidR="00D448D1" w:rsidRPr="00E91405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9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0.17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5B4A8" w14:textId="77777777" w:rsidR="00D448D1" w:rsidRPr="00E91405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803C7D" w14:textId="77777777" w:rsidR="00D448D1" w:rsidRPr="00F13AE9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0.90 (0.88-0.92)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D6EBD" w14:textId="77777777" w:rsidR="00D448D1" w:rsidRPr="00F13AE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F5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162" w:type="dxa"/>
            <w:tcBorders>
              <w:top w:val="single" w:sz="4" w:space="0" w:color="auto"/>
              <w:right w:val="nil"/>
            </w:tcBorders>
            <w:vAlign w:val="center"/>
          </w:tcPr>
          <w:p w14:paraId="7EAE0EB7" w14:textId="77777777" w:rsidR="00D448D1" w:rsidRPr="00F13AE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777C50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0.94</w:t>
            </w: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E8F063" w14:textId="77777777" w:rsidR="00D448D1" w:rsidRPr="00267BF7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67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6A218B63" w14:textId="77777777" w:rsidTr="00C11B6F">
        <w:trPr>
          <w:trHeight w:val="270"/>
        </w:trPr>
        <w:tc>
          <w:tcPr>
            <w:tcW w:w="11057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3119370" w14:textId="77777777" w:rsidR="00D448D1" w:rsidRPr="00247C64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7C64">
              <w:rPr>
                <w:rFonts w:ascii="Times New Roman" w:hAnsi="Times New Roman" w:cs="Times New Roman"/>
                <w:sz w:val="18"/>
                <w:szCs w:val="18"/>
              </w:rPr>
              <w:t>p &lt;0.05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</w:t>
            </w:r>
            <w:r w:rsidRPr="00247C64">
              <w:rPr>
                <w:rFonts w:ascii="Times New Roman" w:hAnsi="Times New Roman" w:cs="Times New Roman"/>
                <w:sz w:val="18"/>
                <w:szCs w:val="18"/>
              </w:rPr>
              <w:t xml:space="preserve"> considered statistically significant.</w:t>
            </w:r>
          </w:p>
          <w:p w14:paraId="4451F080" w14:textId="77777777" w:rsidR="00D448D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7C64">
              <w:rPr>
                <w:rFonts w:ascii="Times New Roman" w:hAnsi="Times New Roman" w:cs="Times New Roman"/>
                <w:sz w:val="18"/>
                <w:szCs w:val="18"/>
              </w:rPr>
              <w:t>Bold characters indicate statistical significance.</w:t>
            </w:r>
          </w:p>
          <w:p w14:paraId="16843CEA" w14:textId="77777777" w:rsidR="00D448D1" w:rsidRPr="003F5C9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D00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ref: reference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, OR: </w:t>
            </w:r>
            <w:r w:rsidRPr="008D1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odds ratio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, </w:t>
            </w: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PFT: pulmonary function test</w:t>
            </w:r>
          </w:p>
        </w:tc>
      </w:tr>
    </w:tbl>
    <w:p w14:paraId="23ED3F84" w14:textId="77777777" w:rsidR="00D448D1" w:rsidRDefault="00D448D1" w:rsidP="00D448D1"/>
    <w:tbl>
      <w:tblPr>
        <w:tblW w:w="9356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2"/>
        <w:gridCol w:w="896"/>
        <w:gridCol w:w="1842"/>
        <w:gridCol w:w="1134"/>
        <w:gridCol w:w="567"/>
        <w:gridCol w:w="1985"/>
        <w:gridCol w:w="850"/>
      </w:tblGrid>
      <w:tr w:rsidR="00D448D1" w:rsidRPr="00F129E4" w14:paraId="27A4A03C" w14:textId="77777777" w:rsidTr="00C11B6F">
        <w:trPr>
          <w:trHeight w:val="242"/>
        </w:trPr>
        <w:tc>
          <w:tcPr>
            <w:tcW w:w="9356" w:type="dxa"/>
            <w:gridSpan w:val="7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5FAA69AB" w14:textId="77777777" w:rsidR="00D448D1" w:rsidRPr="00B42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Table 5. 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Comparison of clinical features according 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FT patterns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with multi</w:t>
            </w:r>
            <w:r w:rsidRPr="007E1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vari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able </w:t>
            </w:r>
            <w:r w:rsidRPr="00A5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logistic regression.</w:t>
            </w:r>
          </w:p>
        </w:tc>
      </w:tr>
      <w:tr w:rsidR="00D448D1" w:rsidRPr="00F129E4" w14:paraId="1CDB910B" w14:textId="77777777" w:rsidTr="00C11B6F">
        <w:trPr>
          <w:trHeight w:val="339"/>
        </w:trPr>
        <w:tc>
          <w:tcPr>
            <w:tcW w:w="20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3F2D6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r w:rsidRPr="00AA4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haracteristic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A8022A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D67DA00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s.</w:t>
            </w:r>
            <w:r w:rsidRPr="00B42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normal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231C8D" w14:textId="77777777" w:rsidR="00D448D1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835" w:type="dxa"/>
            <w:gridSpan w:val="2"/>
            <w:noWrap/>
            <w:vAlign w:val="center"/>
          </w:tcPr>
          <w:p w14:paraId="220B0C17" w14:textId="77777777" w:rsidR="00D448D1" w:rsidRPr="00253296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15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Restrictive vs. obstructive</w:t>
            </w:r>
          </w:p>
        </w:tc>
      </w:tr>
      <w:tr w:rsidR="00D448D1" w:rsidRPr="00F129E4" w14:paraId="0FF2FCC0" w14:textId="77777777" w:rsidTr="00C11B6F">
        <w:trPr>
          <w:trHeight w:val="206"/>
        </w:trPr>
        <w:tc>
          <w:tcPr>
            <w:tcW w:w="2082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581FCD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C8B5EC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FF7C5EB" w14:textId="77777777" w:rsidR="00D448D1" w:rsidRPr="00C77FD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(95% CI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70C87F" w14:textId="77777777" w:rsidR="00D448D1" w:rsidRPr="00C77FD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04C8A15B" w14:textId="77777777" w:rsidR="00D448D1" w:rsidRPr="00C77FDD" w:rsidRDefault="00D448D1" w:rsidP="00C1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1FE2E525" w14:textId="77777777" w:rsidR="00D448D1" w:rsidRPr="00B42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(95% CI</w:t>
            </w:r>
            <w:r w:rsidRPr="0025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7D820C" w14:textId="77777777" w:rsidR="00D448D1" w:rsidRPr="00B42D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D448D1" w:rsidRPr="00F129E4" w14:paraId="5B5CB36E" w14:textId="77777777" w:rsidTr="00C11B6F">
        <w:trPr>
          <w:trHeight w:val="272"/>
        </w:trPr>
        <w:tc>
          <w:tcPr>
            <w:tcW w:w="2082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7D704EC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1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Symptom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EE4D443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</w:tcBorders>
            <w:noWrap/>
          </w:tcPr>
          <w:p w14:paraId="7BAFD1FF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1.34 (0.55-3.60)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1824AA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0435F81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  <w:hideMark/>
          </w:tcPr>
          <w:p w14:paraId="63B3B838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0AF2CF7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  <w:tr w:rsidR="00D448D1" w:rsidRPr="00F129E4" w14:paraId="08038D91" w14:textId="77777777" w:rsidTr="00C11B6F">
        <w:trPr>
          <w:trHeight w:val="64"/>
        </w:trPr>
        <w:tc>
          <w:tcPr>
            <w:tcW w:w="2082" w:type="dxa"/>
            <w:tcBorders>
              <w:left w:val="nil"/>
              <w:right w:val="nil"/>
            </w:tcBorders>
            <w:vAlign w:val="center"/>
          </w:tcPr>
          <w:p w14:paraId="0E5C698B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C42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Recurrence</w:t>
            </w:r>
          </w:p>
        </w:tc>
        <w:tc>
          <w:tcPr>
            <w:tcW w:w="896" w:type="dxa"/>
            <w:tcBorders>
              <w:left w:val="nil"/>
              <w:right w:val="nil"/>
            </w:tcBorders>
            <w:noWrap/>
            <w:vAlign w:val="bottom"/>
          </w:tcPr>
          <w:p w14:paraId="0A49ABA0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2" w:type="dxa"/>
            <w:tcBorders>
              <w:left w:val="nil"/>
            </w:tcBorders>
            <w:noWrap/>
          </w:tcPr>
          <w:p w14:paraId="4749E075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1.41 (0.63-3.06)</w:t>
            </w:r>
          </w:p>
        </w:tc>
        <w:tc>
          <w:tcPr>
            <w:tcW w:w="1134" w:type="dxa"/>
            <w:vAlign w:val="center"/>
          </w:tcPr>
          <w:p w14:paraId="7834BF58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A9D80D1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2763907E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850" w:type="dxa"/>
            <w:vAlign w:val="center"/>
          </w:tcPr>
          <w:p w14:paraId="31AAFEF3" w14:textId="77777777" w:rsidR="00D448D1" w:rsidRPr="00A5788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  <w:tr w:rsidR="00D448D1" w:rsidRPr="00F129E4" w14:paraId="7BED3BFD" w14:textId="77777777" w:rsidTr="00C11B6F">
        <w:trPr>
          <w:trHeight w:val="292"/>
        </w:trPr>
        <w:tc>
          <w:tcPr>
            <w:tcW w:w="2082" w:type="dxa"/>
            <w:vMerge w:val="restart"/>
            <w:tcBorders>
              <w:left w:val="nil"/>
              <w:right w:val="nil"/>
            </w:tcBorders>
            <w:vAlign w:val="center"/>
          </w:tcPr>
          <w:p w14:paraId="0B5AACA0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</w:t>
            </w:r>
            <w:r w:rsidRPr="0098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cadding stage</w:t>
            </w:r>
          </w:p>
        </w:tc>
        <w:tc>
          <w:tcPr>
            <w:tcW w:w="896" w:type="dxa"/>
            <w:tcBorders>
              <w:left w:val="nil"/>
              <w:right w:val="nil"/>
            </w:tcBorders>
            <w:noWrap/>
          </w:tcPr>
          <w:p w14:paraId="309D2B66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42" w:type="dxa"/>
            <w:tcBorders>
              <w:left w:val="nil"/>
            </w:tcBorders>
            <w:noWrap/>
          </w:tcPr>
          <w:p w14:paraId="1896C784" w14:textId="77777777" w:rsidR="00D448D1" w:rsidRPr="003731BC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1.89 (0.99-3.67)</w:t>
            </w:r>
          </w:p>
        </w:tc>
        <w:tc>
          <w:tcPr>
            <w:tcW w:w="1134" w:type="dxa"/>
            <w:vAlign w:val="center"/>
          </w:tcPr>
          <w:p w14:paraId="6B70D629" w14:textId="77777777" w:rsidR="00D448D1" w:rsidRPr="003731BC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2D4E079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1BB46C48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40212">
              <w:rPr>
                <w:rFonts w:ascii="Times New Roman" w:hAnsi="Times New Roman" w:cs="Times New Roman"/>
                <w:sz w:val="24"/>
                <w:szCs w:val="24"/>
              </w:rPr>
              <w:t>1.35 (0.67-2.75)</w:t>
            </w:r>
          </w:p>
        </w:tc>
        <w:tc>
          <w:tcPr>
            <w:tcW w:w="850" w:type="dxa"/>
            <w:vAlign w:val="center"/>
          </w:tcPr>
          <w:p w14:paraId="73AAD654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40212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D448D1" w:rsidRPr="00F129E4" w14:paraId="30C06EF6" w14:textId="77777777" w:rsidTr="00C11B6F">
        <w:trPr>
          <w:trHeight w:val="272"/>
        </w:trPr>
        <w:tc>
          <w:tcPr>
            <w:tcW w:w="2082" w:type="dxa"/>
            <w:vMerge/>
            <w:tcBorders>
              <w:left w:val="nil"/>
              <w:right w:val="nil"/>
            </w:tcBorders>
            <w:vAlign w:val="center"/>
          </w:tcPr>
          <w:p w14:paraId="57235344" w14:textId="77777777" w:rsidR="00D448D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noWrap/>
          </w:tcPr>
          <w:p w14:paraId="013E4960" w14:textId="77777777" w:rsidR="00D448D1" w:rsidRPr="00816020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16020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842" w:type="dxa"/>
            <w:tcBorders>
              <w:left w:val="nil"/>
            </w:tcBorders>
            <w:noWrap/>
          </w:tcPr>
          <w:p w14:paraId="4D918A0B" w14:textId="77777777" w:rsidR="00D448D1" w:rsidRPr="003731BC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1.05 (0.25-3.95)</w:t>
            </w:r>
          </w:p>
        </w:tc>
        <w:tc>
          <w:tcPr>
            <w:tcW w:w="1134" w:type="dxa"/>
            <w:vAlign w:val="center"/>
          </w:tcPr>
          <w:p w14:paraId="63699B3E" w14:textId="77777777" w:rsidR="00D448D1" w:rsidRPr="003731BC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5757742" w14:textId="77777777" w:rsidR="00D448D1" w:rsidRPr="00BC203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666D01BB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40212">
              <w:rPr>
                <w:rFonts w:ascii="Times New Roman" w:hAnsi="Times New Roman" w:cs="Times New Roman"/>
                <w:sz w:val="24"/>
                <w:szCs w:val="24"/>
              </w:rPr>
              <w:t>1.74 (0.33-11.10)</w:t>
            </w:r>
          </w:p>
        </w:tc>
        <w:tc>
          <w:tcPr>
            <w:tcW w:w="850" w:type="dxa"/>
            <w:vAlign w:val="center"/>
          </w:tcPr>
          <w:p w14:paraId="7EE84C34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40212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D448D1" w:rsidRPr="00E91405" w14:paraId="2B7A1B5E" w14:textId="77777777" w:rsidTr="00C11B6F">
        <w:trPr>
          <w:trHeight w:val="272"/>
        </w:trPr>
        <w:tc>
          <w:tcPr>
            <w:tcW w:w="2082" w:type="dxa"/>
            <w:tcBorders>
              <w:left w:val="nil"/>
              <w:right w:val="nil"/>
            </w:tcBorders>
            <w:vAlign w:val="center"/>
            <w:hideMark/>
          </w:tcPr>
          <w:p w14:paraId="616DA7CF" w14:textId="77777777" w:rsidR="00D448D1" w:rsidRPr="00F129E4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C2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Treatment status</w:t>
            </w:r>
          </w:p>
        </w:tc>
        <w:tc>
          <w:tcPr>
            <w:tcW w:w="896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6CBA53D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42" w:type="dxa"/>
            <w:tcBorders>
              <w:left w:val="nil"/>
            </w:tcBorders>
            <w:noWrap/>
          </w:tcPr>
          <w:p w14:paraId="0D8EE45D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1.89 (1.00-3.55)</w:t>
            </w:r>
          </w:p>
        </w:tc>
        <w:tc>
          <w:tcPr>
            <w:tcW w:w="1134" w:type="dxa"/>
            <w:vAlign w:val="center"/>
          </w:tcPr>
          <w:p w14:paraId="3DDB7709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727767" w14:textId="77777777" w:rsidR="00D448D1" w:rsidRPr="00BC2031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  <w:tcBorders>
              <w:left w:val="nil"/>
            </w:tcBorders>
            <w:hideMark/>
          </w:tcPr>
          <w:p w14:paraId="6D5B69CE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40212">
              <w:rPr>
                <w:rFonts w:ascii="Times New Roman" w:hAnsi="Times New Roman" w:cs="Times New Roman"/>
                <w:sz w:val="24"/>
                <w:szCs w:val="24"/>
              </w:rPr>
              <w:t>1.11 (0.56-2.19)</w:t>
            </w:r>
          </w:p>
        </w:tc>
        <w:tc>
          <w:tcPr>
            <w:tcW w:w="850" w:type="dxa"/>
            <w:vAlign w:val="center"/>
          </w:tcPr>
          <w:p w14:paraId="66F6F74C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40212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D448D1" w:rsidRPr="00F129E4" w14:paraId="55765A89" w14:textId="77777777" w:rsidTr="00C11B6F">
        <w:trPr>
          <w:trHeight w:val="272"/>
        </w:trPr>
        <w:tc>
          <w:tcPr>
            <w:tcW w:w="20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78A930" w14:textId="77777777" w:rsidR="00D448D1" w:rsidRPr="00763AAD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63AAD">
              <w:rPr>
                <w:rFonts w:ascii="Times New Roman" w:hAnsi="Times New Roman" w:cs="Times New Roman"/>
                <w:sz w:val="24"/>
                <w:szCs w:val="24"/>
              </w:rPr>
              <w:t>DLCO%</w:t>
            </w:r>
          </w:p>
        </w:tc>
        <w:tc>
          <w:tcPr>
            <w:tcW w:w="89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DFF4737" w14:textId="77777777" w:rsidR="00D448D1" w:rsidRPr="00F13AE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</w:tcBorders>
            <w:noWrap/>
          </w:tcPr>
          <w:p w14:paraId="255BEC56" w14:textId="77777777" w:rsidR="00D448D1" w:rsidRPr="00C230F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3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0.90 (0.87-0.92)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867389" w14:textId="77777777" w:rsidR="00D448D1" w:rsidRPr="003731BC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731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0B0B35E0" w14:textId="77777777" w:rsidR="00D448D1" w:rsidRPr="00E91405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14:paraId="481E8374" w14:textId="77777777" w:rsidR="00D448D1" w:rsidRPr="00C230FA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C23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0.92 (0.89-0.94)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A5D201" w14:textId="77777777" w:rsidR="00D448D1" w:rsidRPr="00E40212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tr-TR"/>
              </w:rPr>
            </w:pPr>
            <w:r w:rsidRPr="00E40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48D1" w:rsidRPr="00F129E4" w14:paraId="24C9D0C0" w14:textId="77777777" w:rsidTr="00C11B6F">
        <w:trPr>
          <w:trHeight w:val="272"/>
        </w:trPr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C225F" w14:textId="77777777" w:rsidR="00D448D1" w:rsidRPr="00F13AE9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Pr="008A6BEF">
              <w:rPr>
                <w:rFonts w:ascii="Times New Roman" w:hAnsi="Times New Roman" w:cs="Times New Roman"/>
                <w:sz w:val="24"/>
                <w:szCs w:val="24"/>
              </w:rPr>
              <w:t>ncluded covariates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D3F5FDF" w14:textId="77777777" w:rsidR="00D448D1" w:rsidRPr="008A6BE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A6BEF">
              <w:rPr>
                <w:rFonts w:ascii="Times New Roman" w:hAnsi="Times New Roman" w:cs="Times New Roman"/>
                <w:sz w:val="18"/>
                <w:szCs w:val="18"/>
              </w:rPr>
              <w:t>Adjusted for</w:t>
            </w:r>
            <w:r w:rsidRPr="008A6B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age, gender,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8A6B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symptom, recurrence, scadding stage, treatment status, </w:t>
            </w:r>
            <w:r w:rsidRPr="008A6BEF">
              <w:rPr>
                <w:rFonts w:ascii="Times New Roman" w:hAnsi="Times New Roman" w:cs="Times New Roman"/>
                <w:sz w:val="18"/>
                <w:szCs w:val="18"/>
              </w:rPr>
              <w:t>DLCO%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D9AD1" w14:textId="77777777" w:rsidR="00D448D1" w:rsidRPr="008A6BE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393597" w14:textId="77777777" w:rsidR="00D448D1" w:rsidRPr="008A6BEF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A6BEF">
              <w:rPr>
                <w:rFonts w:ascii="Times New Roman" w:hAnsi="Times New Roman" w:cs="Times New Roman"/>
                <w:sz w:val="18"/>
                <w:szCs w:val="18"/>
              </w:rPr>
              <w:t>Adjusted for</w:t>
            </w:r>
            <w:r w:rsidRPr="008A6B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age, gender, scadding stage, treatment status, </w:t>
            </w:r>
            <w:r w:rsidRPr="008A6BEF">
              <w:rPr>
                <w:rFonts w:ascii="Times New Roman" w:hAnsi="Times New Roman" w:cs="Times New Roman"/>
                <w:sz w:val="18"/>
                <w:szCs w:val="18"/>
              </w:rPr>
              <w:t>DLCO%</w:t>
            </w:r>
            <w:r w:rsidRPr="008A6B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</w:p>
        </w:tc>
      </w:tr>
      <w:tr w:rsidR="00D448D1" w:rsidRPr="00F129E4" w14:paraId="2BBDB549" w14:textId="77777777" w:rsidTr="00C11B6F">
        <w:trPr>
          <w:trHeight w:val="272"/>
        </w:trPr>
        <w:tc>
          <w:tcPr>
            <w:tcW w:w="9356" w:type="dxa"/>
            <w:gridSpan w:val="7"/>
            <w:tcBorders>
              <w:top w:val="single" w:sz="4" w:space="0" w:color="auto"/>
              <w:left w:val="nil"/>
            </w:tcBorders>
            <w:vAlign w:val="center"/>
          </w:tcPr>
          <w:p w14:paraId="6D5A28FE" w14:textId="77777777" w:rsidR="00D448D1" w:rsidRPr="00247C64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7C64">
              <w:rPr>
                <w:rFonts w:ascii="Times New Roman" w:hAnsi="Times New Roman" w:cs="Times New Roman"/>
                <w:sz w:val="18"/>
                <w:szCs w:val="18"/>
              </w:rPr>
              <w:t>p &lt;0.05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</w:t>
            </w:r>
            <w:r w:rsidRPr="00247C64">
              <w:rPr>
                <w:rFonts w:ascii="Times New Roman" w:hAnsi="Times New Roman" w:cs="Times New Roman"/>
                <w:sz w:val="18"/>
                <w:szCs w:val="18"/>
              </w:rPr>
              <w:t xml:space="preserve"> considered statistically significant.</w:t>
            </w:r>
          </w:p>
          <w:p w14:paraId="36E390E9" w14:textId="77777777" w:rsidR="00D448D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47C64">
              <w:rPr>
                <w:rFonts w:ascii="Times New Roman" w:hAnsi="Times New Roman" w:cs="Times New Roman"/>
                <w:sz w:val="18"/>
                <w:szCs w:val="18"/>
              </w:rPr>
              <w:t>Bold characters indicate statistical significance.</w:t>
            </w:r>
          </w:p>
          <w:p w14:paraId="533AFF34" w14:textId="77777777" w:rsidR="00D448D1" w:rsidRDefault="00D448D1" w:rsidP="00C11B6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791D">
              <w:rPr>
                <w:rFonts w:ascii="Times New Roman" w:hAnsi="Times New Roman" w:cs="Times New Roman"/>
                <w:sz w:val="18"/>
                <w:szCs w:val="18"/>
              </w:rPr>
              <w:t>Variables found to be statistically significant in the univariable analysis, together with age and gender, were included in the multivariable models</w:t>
            </w:r>
          </w:p>
          <w:p w14:paraId="195D4F73" w14:textId="77777777" w:rsidR="00D448D1" w:rsidRPr="007F3148" w:rsidRDefault="00D448D1" w:rsidP="00C11B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AOR: adjusted </w:t>
            </w:r>
            <w:r w:rsidRPr="008D16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odds ratio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, </w:t>
            </w:r>
            <w:r w:rsidRPr="00C423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PFT: pulmonary function test</w:t>
            </w:r>
          </w:p>
        </w:tc>
      </w:tr>
    </w:tbl>
    <w:p w14:paraId="27E08870" w14:textId="77777777" w:rsidR="00D448D1" w:rsidRDefault="00D448D1" w:rsidP="00D448D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0FE185" w14:textId="77777777" w:rsidR="008B07A6" w:rsidRDefault="008B07A6"/>
    <w:sectPr w:rsidR="008B07A6" w:rsidSect="00D4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3578"/>
    <w:multiLevelType w:val="multilevel"/>
    <w:tmpl w:val="12C6B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736FB"/>
    <w:multiLevelType w:val="multilevel"/>
    <w:tmpl w:val="D6BC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B4268"/>
    <w:multiLevelType w:val="multilevel"/>
    <w:tmpl w:val="972E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CD5E8E"/>
    <w:multiLevelType w:val="multilevel"/>
    <w:tmpl w:val="9228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346F1"/>
    <w:multiLevelType w:val="multilevel"/>
    <w:tmpl w:val="B27C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897855">
    <w:abstractNumId w:val="1"/>
  </w:num>
  <w:num w:numId="2" w16cid:durableId="988629684">
    <w:abstractNumId w:val="4"/>
  </w:num>
  <w:num w:numId="3" w16cid:durableId="544417341">
    <w:abstractNumId w:val="3"/>
  </w:num>
  <w:num w:numId="4" w16cid:durableId="1226531338">
    <w:abstractNumId w:val="0"/>
  </w:num>
  <w:num w:numId="5" w16cid:durableId="1916167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D1"/>
    <w:rsid w:val="00066677"/>
    <w:rsid w:val="00153A17"/>
    <w:rsid w:val="001A37F3"/>
    <w:rsid w:val="00247C62"/>
    <w:rsid w:val="003A4E89"/>
    <w:rsid w:val="00556784"/>
    <w:rsid w:val="008B07A6"/>
    <w:rsid w:val="0097029A"/>
    <w:rsid w:val="00987B63"/>
    <w:rsid w:val="00A234E6"/>
    <w:rsid w:val="00D31E7D"/>
    <w:rsid w:val="00D4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CD66"/>
  <w15:chartTrackingRefBased/>
  <w15:docId w15:val="{AC5FCC4B-55F9-41E3-9C60-B7482C51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8D1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8D1"/>
    <w:rPr>
      <w:b/>
      <w:bCs/>
      <w:smallCaps/>
      <w:color w:val="0F4761" w:themeColor="accent1" w:themeShade="BF"/>
      <w:spacing w:val="5"/>
    </w:rPr>
  </w:style>
  <w:style w:type="character" w:customStyle="1" w:styleId="m-rich-text">
    <w:name w:val="m-rich-text"/>
    <w:basedOn w:val="DefaultParagraphFont"/>
    <w:rsid w:val="00D448D1"/>
  </w:style>
  <w:style w:type="character" w:styleId="Hyperlink">
    <w:name w:val="Hyperlink"/>
    <w:basedOn w:val="DefaultParagraphFont"/>
    <w:uiPriority w:val="99"/>
    <w:unhideWhenUsed/>
    <w:rsid w:val="00D448D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nchor-text">
    <w:name w:val="anchor-text"/>
    <w:basedOn w:val="DefaultParagraphFont"/>
    <w:rsid w:val="00D448D1"/>
  </w:style>
  <w:style w:type="character" w:customStyle="1" w:styleId="period">
    <w:name w:val="period"/>
    <w:basedOn w:val="DefaultParagraphFont"/>
    <w:rsid w:val="00D448D1"/>
  </w:style>
  <w:style w:type="character" w:customStyle="1" w:styleId="cit">
    <w:name w:val="cit"/>
    <w:basedOn w:val="DefaultParagraphFont"/>
    <w:rsid w:val="00D448D1"/>
  </w:style>
  <w:style w:type="character" w:customStyle="1" w:styleId="citation-doi">
    <w:name w:val="citation-doi"/>
    <w:basedOn w:val="DefaultParagraphFont"/>
    <w:rsid w:val="00D448D1"/>
  </w:style>
  <w:style w:type="character" w:customStyle="1" w:styleId="ej-journal-doi">
    <w:name w:val="ej-journal-doi"/>
    <w:basedOn w:val="DefaultParagraphFont"/>
    <w:rsid w:val="00D448D1"/>
  </w:style>
  <w:style w:type="character" w:customStyle="1" w:styleId="html-italic">
    <w:name w:val="html-italic"/>
    <w:basedOn w:val="DefaultParagraphFont"/>
    <w:rsid w:val="00D448D1"/>
  </w:style>
  <w:style w:type="character" w:styleId="Strong">
    <w:name w:val="Strong"/>
    <w:basedOn w:val="DefaultParagraphFont"/>
    <w:uiPriority w:val="22"/>
    <w:qFormat/>
    <w:rsid w:val="00D448D1"/>
    <w:rPr>
      <w:b/>
      <w:bCs/>
    </w:rPr>
  </w:style>
  <w:style w:type="character" w:customStyle="1" w:styleId="whitespace-normal">
    <w:name w:val="whitespace-normal"/>
    <w:basedOn w:val="DefaultParagraphFont"/>
    <w:rsid w:val="00D448D1"/>
  </w:style>
  <w:style w:type="character" w:styleId="Emphasis">
    <w:name w:val="Emphasis"/>
    <w:basedOn w:val="DefaultParagraphFont"/>
    <w:uiPriority w:val="20"/>
    <w:qFormat/>
    <w:rsid w:val="00D448D1"/>
    <w:rPr>
      <w:i/>
      <w:iCs/>
    </w:rPr>
  </w:style>
  <w:style w:type="character" w:customStyle="1" w:styleId="authors-list-item">
    <w:name w:val="authors-list-item"/>
    <w:basedOn w:val="DefaultParagraphFont"/>
    <w:rsid w:val="00D448D1"/>
  </w:style>
  <w:style w:type="character" w:customStyle="1" w:styleId="author-sup-separator">
    <w:name w:val="author-sup-separator"/>
    <w:basedOn w:val="DefaultParagraphFont"/>
    <w:rsid w:val="00D448D1"/>
  </w:style>
  <w:style w:type="character" w:customStyle="1" w:styleId="comma">
    <w:name w:val="comma"/>
    <w:basedOn w:val="DefaultParagraphFont"/>
    <w:rsid w:val="00D448D1"/>
  </w:style>
  <w:style w:type="character" w:customStyle="1" w:styleId="label">
    <w:name w:val="label"/>
    <w:basedOn w:val="DefaultParagraphFont"/>
    <w:rsid w:val="00D448D1"/>
  </w:style>
  <w:style w:type="character" w:styleId="HTMLCite">
    <w:name w:val="HTML Cite"/>
    <w:basedOn w:val="DefaultParagraphFont"/>
    <w:uiPriority w:val="99"/>
    <w:semiHidden/>
    <w:unhideWhenUsed/>
    <w:rsid w:val="00D448D1"/>
    <w:rPr>
      <w:i/>
      <w:iCs/>
    </w:rPr>
  </w:style>
  <w:style w:type="character" w:customStyle="1" w:styleId="font-variant-small-caps">
    <w:name w:val="font-variant-small-caps"/>
    <w:basedOn w:val="DefaultParagraphFont"/>
    <w:rsid w:val="00D448D1"/>
  </w:style>
  <w:style w:type="character" w:styleId="HTMLCode">
    <w:name w:val="HTML Code"/>
    <w:basedOn w:val="DefaultParagraphFont"/>
    <w:uiPriority w:val="99"/>
    <w:semiHidden/>
    <w:unhideWhenUsed/>
    <w:rsid w:val="00D448D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2026-07-14T12:43:00Z</dcterms:created>
  <dcterms:modified xsi:type="dcterms:W3CDTF">2026-07-14T12:44:00Z</dcterms:modified>
</cp:coreProperties>
</file>