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76D2D" w14:textId="745BFC60" w:rsidR="001429B7" w:rsidRPr="00531B67" w:rsidRDefault="001429B7">
      <w:pPr>
        <w:rPr>
          <w:b/>
          <w:bCs/>
          <w:sz w:val="28"/>
          <w:szCs w:val="28"/>
        </w:rPr>
      </w:pPr>
      <w:r w:rsidRPr="087C4388">
        <w:rPr>
          <w:b/>
          <w:bCs/>
          <w:sz w:val="28"/>
          <w:szCs w:val="28"/>
        </w:rPr>
        <w:t xml:space="preserve">Table 2 </w:t>
      </w:r>
      <w:r w:rsidR="00531B67" w:rsidRPr="087C4388">
        <w:rPr>
          <w:b/>
          <w:bCs/>
          <w:sz w:val="28"/>
          <w:szCs w:val="28"/>
        </w:rPr>
        <w:t xml:space="preserve">Interactions Between </w:t>
      </w:r>
      <w:r w:rsidR="00F836ED" w:rsidRPr="087C4388">
        <w:rPr>
          <w:b/>
          <w:bCs/>
          <w:sz w:val="28"/>
          <w:szCs w:val="28"/>
        </w:rPr>
        <w:t xml:space="preserve">IS </w:t>
      </w:r>
      <w:r w:rsidR="72590CEE" w:rsidRPr="087C4388">
        <w:rPr>
          <w:b/>
          <w:bCs/>
          <w:sz w:val="28"/>
          <w:szCs w:val="28"/>
        </w:rPr>
        <w:t>Informed ADAPT Activities</w:t>
      </w:r>
      <w:r w:rsidR="00F836ED" w:rsidRPr="087C4388">
        <w:rPr>
          <w:b/>
          <w:bCs/>
          <w:sz w:val="28"/>
          <w:szCs w:val="28"/>
        </w:rPr>
        <w:t xml:space="preserve"> </w:t>
      </w:r>
      <w:r w:rsidR="00531B67" w:rsidRPr="087C4388">
        <w:rPr>
          <w:b/>
          <w:bCs/>
          <w:sz w:val="28"/>
          <w:szCs w:val="28"/>
        </w:rPr>
        <w:t>and Guiding Co-Creation Principles</w:t>
      </w:r>
    </w:p>
    <w:tbl>
      <w:tblPr>
        <w:tblStyle w:val="TableGrid"/>
        <w:tblW w:w="5000" w:type="pct"/>
        <w:tblLook w:val="04A0" w:firstRow="1" w:lastRow="0" w:firstColumn="1" w:lastColumn="0" w:noHBand="0" w:noVBand="1"/>
      </w:tblPr>
      <w:tblGrid>
        <w:gridCol w:w="3504"/>
        <w:gridCol w:w="2072"/>
        <w:gridCol w:w="7374"/>
      </w:tblGrid>
      <w:tr w:rsidR="001429B7" w14:paraId="31DCD5A8" w14:textId="77777777" w:rsidTr="752F435E">
        <w:tc>
          <w:tcPr>
            <w:tcW w:w="1353" w:type="pct"/>
          </w:tcPr>
          <w:p w14:paraId="6AB84881" w14:textId="414F4988" w:rsidR="001429B7" w:rsidRPr="001429B7" w:rsidRDefault="001429B7">
            <w:pPr>
              <w:rPr>
                <w:b/>
                <w:bCs/>
              </w:rPr>
            </w:pPr>
            <w:r w:rsidRPr="001429B7">
              <w:rPr>
                <w:b/>
                <w:bCs/>
              </w:rPr>
              <w:t>QIF: Needs, Capacity, and Intervention Selection</w:t>
            </w:r>
          </w:p>
        </w:tc>
        <w:tc>
          <w:tcPr>
            <w:tcW w:w="800" w:type="pct"/>
          </w:tcPr>
          <w:p w14:paraId="3AC264B7" w14:textId="3F66BD36" w:rsidR="001429B7" w:rsidRPr="001429B7" w:rsidRDefault="001429B7">
            <w:pPr>
              <w:rPr>
                <w:b/>
                <w:bCs/>
              </w:rPr>
            </w:pPr>
            <w:r w:rsidRPr="001429B7">
              <w:rPr>
                <w:b/>
                <w:bCs/>
              </w:rPr>
              <w:t>Co-Creation Principles</w:t>
            </w:r>
          </w:p>
        </w:tc>
        <w:tc>
          <w:tcPr>
            <w:tcW w:w="2847" w:type="pct"/>
          </w:tcPr>
          <w:p w14:paraId="750F2E61" w14:textId="0CD908D3" w:rsidR="00531B67" w:rsidRPr="001429B7" w:rsidRDefault="00531B67" w:rsidP="00531B67">
            <w:pPr>
              <w:rPr>
                <w:b/>
                <w:bCs/>
              </w:rPr>
            </w:pPr>
            <w:r>
              <w:rPr>
                <w:b/>
                <w:bCs/>
              </w:rPr>
              <w:t xml:space="preserve">Interactions between QIF and Guiding Co-Creation Principles </w:t>
            </w:r>
            <w:r w:rsidR="000D3E06">
              <w:rPr>
                <w:b/>
                <w:bCs/>
              </w:rPr>
              <w:t>Using Select Case Examples</w:t>
            </w:r>
            <w:r w:rsidRPr="001429B7">
              <w:rPr>
                <w:b/>
                <w:bCs/>
              </w:rPr>
              <w:t xml:space="preserve"> </w:t>
            </w:r>
          </w:p>
          <w:p w14:paraId="3428DDC2" w14:textId="14EABFB6" w:rsidR="001429B7" w:rsidRPr="001429B7" w:rsidRDefault="001429B7" w:rsidP="00531B67">
            <w:pPr>
              <w:rPr>
                <w:b/>
                <w:bCs/>
              </w:rPr>
            </w:pPr>
          </w:p>
        </w:tc>
      </w:tr>
      <w:tr w:rsidR="001429B7" w14:paraId="3807BAD0" w14:textId="77777777" w:rsidTr="752F435E">
        <w:tc>
          <w:tcPr>
            <w:tcW w:w="1353" w:type="pct"/>
          </w:tcPr>
          <w:p w14:paraId="3EF5D5C4" w14:textId="77777777" w:rsidR="001429B7" w:rsidRPr="00531B67" w:rsidRDefault="001429B7">
            <w:pPr>
              <w:rPr>
                <w:b/>
                <w:bCs/>
                <w:i/>
                <w:iCs/>
                <w:sz w:val="22"/>
                <w:szCs w:val="22"/>
              </w:rPr>
            </w:pPr>
            <w:r w:rsidRPr="00531B67">
              <w:rPr>
                <w:b/>
                <w:bCs/>
                <w:i/>
                <w:iCs/>
                <w:sz w:val="22"/>
                <w:szCs w:val="22"/>
              </w:rPr>
              <w:t>ADAPT Activities</w:t>
            </w:r>
          </w:p>
          <w:p w14:paraId="7FFD4925" w14:textId="4A248BD5" w:rsidR="001429B7" w:rsidRPr="00531B67" w:rsidRDefault="001429B7">
            <w:pPr>
              <w:rPr>
                <w:sz w:val="22"/>
                <w:szCs w:val="22"/>
              </w:rPr>
            </w:pPr>
            <w:r w:rsidRPr="00531B67">
              <w:rPr>
                <w:sz w:val="22"/>
                <w:szCs w:val="22"/>
              </w:rPr>
              <w:t>Current state interviews; development of clinic-specific process maps; co-creation meetings to validate workflows and identify improvement priorities; review of evidence-based practices; mapping potential changes using 5Ws (why, what, who, when, where).</w:t>
            </w:r>
          </w:p>
        </w:tc>
        <w:tc>
          <w:tcPr>
            <w:tcW w:w="800" w:type="pct"/>
          </w:tcPr>
          <w:p w14:paraId="11D4F91D" w14:textId="77777777" w:rsidR="001429B7" w:rsidRPr="00531B67" w:rsidRDefault="001429B7">
            <w:pPr>
              <w:rPr>
                <w:sz w:val="22"/>
                <w:szCs w:val="22"/>
              </w:rPr>
            </w:pPr>
            <w:r w:rsidRPr="00531B67">
              <w:rPr>
                <w:sz w:val="22"/>
                <w:szCs w:val="22"/>
              </w:rPr>
              <w:t>Equity</w:t>
            </w:r>
          </w:p>
          <w:p w14:paraId="5227CBA5" w14:textId="77777777" w:rsidR="001429B7" w:rsidRPr="00531B67" w:rsidRDefault="001429B7">
            <w:pPr>
              <w:rPr>
                <w:sz w:val="22"/>
                <w:szCs w:val="22"/>
              </w:rPr>
            </w:pPr>
          </w:p>
          <w:p w14:paraId="32EC1CB5" w14:textId="61C15D5E" w:rsidR="001429B7" w:rsidRPr="00531B67" w:rsidRDefault="001429B7">
            <w:pPr>
              <w:rPr>
                <w:sz w:val="22"/>
                <w:szCs w:val="22"/>
              </w:rPr>
            </w:pPr>
            <w:r w:rsidRPr="00531B67">
              <w:rPr>
                <w:sz w:val="22"/>
                <w:szCs w:val="22"/>
              </w:rPr>
              <w:t>Reciprocity &amp; Mutuality</w:t>
            </w:r>
          </w:p>
        </w:tc>
        <w:tc>
          <w:tcPr>
            <w:tcW w:w="2847" w:type="pct"/>
          </w:tcPr>
          <w:p w14:paraId="5373D7C5" w14:textId="4197C502" w:rsidR="00122C6E" w:rsidRPr="00B54EA3" w:rsidRDefault="00B54EA3">
            <w:pPr>
              <w:rPr>
                <w:sz w:val="22"/>
                <w:szCs w:val="22"/>
              </w:rPr>
            </w:pPr>
            <w:r w:rsidRPr="752F435E">
              <w:rPr>
                <w:sz w:val="22"/>
                <w:szCs w:val="22"/>
              </w:rPr>
              <w:t xml:space="preserve">Building </w:t>
            </w:r>
            <w:r w:rsidR="00B228E5" w:rsidRPr="752F435E">
              <w:rPr>
                <w:b/>
                <w:bCs/>
                <w:sz w:val="22"/>
                <w:szCs w:val="22"/>
              </w:rPr>
              <w:t>equitable</w:t>
            </w:r>
            <w:r w:rsidR="00B228E5" w:rsidRPr="752F435E">
              <w:rPr>
                <w:sz w:val="22"/>
                <w:szCs w:val="22"/>
              </w:rPr>
              <w:t xml:space="preserve"> </w:t>
            </w:r>
            <w:r w:rsidR="00B228E5" w:rsidRPr="752F435E">
              <w:rPr>
                <w:b/>
                <w:bCs/>
                <w:sz w:val="22"/>
                <w:szCs w:val="22"/>
              </w:rPr>
              <w:t>relationships</w:t>
            </w:r>
            <w:r w:rsidR="00B228E5" w:rsidRPr="752F435E">
              <w:rPr>
                <w:sz w:val="22"/>
                <w:szCs w:val="22"/>
              </w:rPr>
              <w:t xml:space="preserve"> </w:t>
            </w:r>
            <w:r w:rsidRPr="752F435E">
              <w:rPr>
                <w:sz w:val="22"/>
                <w:szCs w:val="22"/>
              </w:rPr>
              <w:t xml:space="preserve">started with initial co-creation meetings, where </w:t>
            </w:r>
            <w:r w:rsidR="00B228E5" w:rsidRPr="752F435E">
              <w:rPr>
                <w:sz w:val="22"/>
                <w:szCs w:val="22"/>
              </w:rPr>
              <w:t xml:space="preserve">all </w:t>
            </w:r>
            <w:r w:rsidR="00A35879" w:rsidRPr="752F435E">
              <w:rPr>
                <w:sz w:val="22"/>
                <w:szCs w:val="22"/>
              </w:rPr>
              <w:t xml:space="preserve">PC team members involved in supporting patient transitions </w:t>
            </w:r>
            <w:r w:rsidRPr="752F435E">
              <w:rPr>
                <w:sz w:val="22"/>
                <w:szCs w:val="22"/>
              </w:rPr>
              <w:t xml:space="preserve">were invited </w:t>
            </w:r>
            <w:r w:rsidR="00A35879" w:rsidRPr="752F435E">
              <w:rPr>
                <w:sz w:val="22"/>
                <w:szCs w:val="22"/>
              </w:rPr>
              <w:t xml:space="preserve">to provide </w:t>
            </w:r>
            <w:r w:rsidR="00B228E5" w:rsidRPr="752F435E">
              <w:rPr>
                <w:sz w:val="22"/>
                <w:szCs w:val="22"/>
              </w:rPr>
              <w:t xml:space="preserve">their perspectives on the </w:t>
            </w:r>
            <w:r w:rsidR="00A35879" w:rsidRPr="752F435E">
              <w:rPr>
                <w:sz w:val="22"/>
                <w:szCs w:val="22"/>
              </w:rPr>
              <w:t>selecti</w:t>
            </w:r>
            <w:r w:rsidR="00B228E5" w:rsidRPr="752F435E">
              <w:rPr>
                <w:sz w:val="22"/>
                <w:szCs w:val="22"/>
              </w:rPr>
              <w:t>o</w:t>
            </w:r>
            <w:r w:rsidR="00A35879" w:rsidRPr="752F435E">
              <w:rPr>
                <w:sz w:val="22"/>
                <w:szCs w:val="22"/>
              </w:rPr>
              <w:t>n of core practice areas to improve.</w:t>
            </w:r>
            <w:r w:rsidR="00B228E5" w:rsidRPr="752F435E">
              <w:rPr>
                <w:sz w:val="22"/>
                <w:szCs w:val="22"/>
              </w:rPr>
              <w:t xml:space="preserve"> </w:t>
            </w:r>
            <w:r w:rsidR="00935DF1" w:rsidRPr="752F435E">
              <w:rPr>
                <w:sz w:val="22"/>
                <w:szCs w:val="22"/>
              </w:rPr>
              <w:t>In</w:t>
            </w:r>
            <w:r w:rsidR="00E430A2" w:rsidRPr="752F435E">
              <w:rPr>
                <w:sz w:val="22"/>
                <w:szCs w:val="22"/>
              </w:rPr>
              <w:t xml:space="preserve"> clinics </w:t>
            </w:r>
            <w:r w:rsidR="370E57BE" w:rsidRPr="752F435E">
              <w:rPr>
                <w:sz w:val="22"/>
                <w:szCs w:val="22"/>
              </w:rPr>
              <w:t>where</w:t>
            </w:r>
            <w:r w:rsidR="00E430A2" w:rsidRPr="752F435E">
              <w:rPr>
                <w:sz w:val="22"/>
                <w:szCs w:val="22"/>
              </w:rPr>
              <w:t xml:space="preserve"> </w:t>
            </w:r>
            <w:r w:rsidR="00B228E5" w:rsidRPr="752F435E">
              <w:rPr>
                <w:sz w:val="22"/>
                <w:szCs w:val="22"/>
              </w:rPr>
              <w:t xml:space="preserve">primary care providers </w:t>
            </w:r>
            <w:r w:rsidR="00122C6E" w:rsidRPr="752F435E">
              <w:rPr>
                <w:sz w:val="22"/>
                <w:szCs w:val="22"/>
              </w:rPr>
              <w:t>and leadership attend</w:t>
            </w:r>
            <w:r w:rsidR="00E430A2" w:rsidRPr="752F435E">
              <w:rPr>
                <w:sz w:val="22"/>
                <w:szCs w:val="22"/>
              </w:rPr>
              <w:t>ed an</w:t>
            </w:r>
            <w:r w:rsidR="00122C6E" w:rsidRPr="752F435E">
              <w:rPr>
                <w:sz w:val="22"/>
                <w:szCs w:val="22"/>
              </w:rPr>
              <w:t xml:space="preserve"> initial co-creation meeting, </w:t>
            </w:r>
            <w:r w:rsidR="00E430A2" w:rsidRPr="752F435E">
              <w:rPr>
                <w:sz w:val="22"/>
                <w:szCs w:val="22"/>
              </w:rPr>
              <w:t xml:space="preserve">the absence of perspectives from other team members led </w:t>
            </w:r>
            <w:r w:rsidR="00122C6E" w:rsidRPr="752F435E">
              <w:rPr>
                <w:sz w:val="22"/>
                <w:szCs w:val="22"/>
              </w:rPr>
              <w:t xml:space="preserve">to subsequent meetings </w:t>
            </w:r>
            <w:r w:rsidR="00E430A2" w:rsidRPr="752F435E">
              <w:rPr>
                <w:sz w:val="22"/>
                <w:szCs w:val="22"/>
              </w:rPr>
              <w:t xml:space="preserve">to gain different perspectives on new or optimized core practices. This approach supported shared decision </w:t>
            </w:r>
            <w:r w:rsidR="00935DF1" w:rsidRPr="752F435E">
              <w:rPr>
                <w:sz w:val="22"/>
                <w:szCs w:val="22"/>
              </w:rPr>
              <w:t>making and</w:t>
            </w:r>
            <w:r w:rsidR="00E430A2" w:rsidRPr="752F435E">
              <w:rPr>
                <w:sz w:val="22"/>
                <w:szCs w:val="22"/>
              </w:rPr>
              <w:t xml:space="preserve"> ownership of the new practices within the entire team.</w:t>
            </w:r>
            <w:r w:rsidR="00122C6E" w:rsidRPr="752F435E">
              <w:rPr>
                <w:sz w:val="22"/>
                <w:szCs w:val="22"/>
              </w:rPr>
              <w:t xml:space="preserve"> </w:t>
            </w:r>
          </w:p>
          <w:p w14:paraId="0050116D" w14:textId="77777777" w:rsidR="00E430A2" w:rsidRPr="00B54EA3" w:rsidRDefault="00E430A2">
            <w:pPr>
              <w:rPr>
                <w:sz w:val="22"/>
                <w:szCs w:val="22"/>
              </w:rPr>
            </w:pPr>
          </w:p>
          <w:p w14:paraId="426A11CA" w14:textId="77777777" w:rsidR="001429B7" w:rsidRDefault="008650B4">
            <w:pPr>
              <w:rPr>
                <w:sz w:val="22"/>
                <w:szCs w:val="22"/>
              </w:rPr>
            </w:pPr>
            <w:r>
              <w:rPr>
                <w:b/>
                <w:bCs/>
                <w:sz w:val="22"/>
                <w:szCs w:val="22"/>
              </w:rPr>
              <w:t>R</w:t>
            </w:r>
            <w:r w:rsidR="00935DF1" w:rsidRPr="00B54EA3">
              <w:rPr>
                <w:b/>
                <w:bCs/>
                <w:sz w:val="22"/>
                <w:szCs w:val="22"/>
              </w:rPr>
              <w:t>eciprocity &amp; mutuality</w:t>
            </w:r>
            <w:r w:rsidR="00935DF1" w:rsidRPr="00B54EA3">
              <w:rPr>
                <w:sz w:val="22"/>
                <w:szCs w:val="22"/>
              </w:rPr>
              <w:t xml:space="preserve"> </w:t>
            </w:r>
            <w:r>
              <w:rPr>
                <w:sz w:val="22"/>
                <w:szCs w:val="22"/>
              </w:rPr>
              <w:t xml:space="preserve">guided conversations as </w:t>
            </w:r>
            <w:r w:rsidR="00935DF1" w:rsidRPr="00B54EA3">
              <w:rPr>
                <w:sz w:val="22"/>
                <w:szCs w:val="22"/>
              </w:rPr>
              <w:t xml:space="preserve">our research team explored challenges among PC team members in performing core practices, such as reinforcing self-management education with patients and </w:t>
            </w:r>
            <w:r w:rsidR="00FB7CB1">
              <w:rPr>
                <w:sz w:val="22"/>
                <w:szCs w:val="22"/>
              </w:rPr>
              <w:t xml:space="preserve">reviewing evidence-based </w:t>
            </w:r>
            <w:r w:rsidR="00935DF1" w:rsidRPr="00B54EA3">
              <w:rPr>
                <w:sz w:val="22"/>
                <w:szCs w:val="22"/>
              </w:rPr>
              <w:t xml:space="preserve">approaches to reinforce self-management education during a follow-up visit. In one clinic, actively combining knowledge from our research team and a small group of primary care providers resulted in a different way of thinking about who and how certain education pieces could be </w:t>
            </w:r>
            <w:r>
              <w:rPr>
                <w:sz w:val="22"/>
                <w:szCs w:val="22"/>
              </w:rPr>
              <w:t>mapped onto process maps</w:t>
            </w:r>
            <w:r w:rsidR="00935DF1" w:rsidRPr="00B54EA3">
              <w:rPr>
                <w:sz w:val="22"/>
                <w:szCs w:val="22"/>
              </w:rPr>
              <w:t xml:space="preserve">.    </w:t>
            </w:r>
          </w:p>
          <w:p w14:paraId="03CC1145" w14:textId="77777777" w:rsidR="00EC5D44" w:rsidRDefault="00EC5D44">
            <w:pPr>
              <w:rPr>
                <w:sz w:val="22"/>
                <w:szCs w:val="22"/>
              </w:rPr>
            </w:pPr>
          </w:p>
          <w:p w14:paraId="17DB07D3" w14:textId="00041ADD" w:rsidR="00EC5D44" w:rsidRPr="00EC5D44" w:rsidRDefault="00721E44">
            <w:pPr>
              <w:rPr>
                <w:i/>
                <w:iCs/>
                <w:sz w:val="22"/>
                <w:szCs w:val="22"/>
              </w:rPr>
            </w:pPr>
            <w:r w:rsidRPr="00721E44">
              <w:rPr>
                <w:b/>
                <w:bCs/>
                <w:sz w:val="22"/>
                <w:szCs w:val="22"/>
              </w:rPr>
              <w:t>ID301:</w:t>
            </w:r>
            <w:r w:rsidR="00EC5D44">
              <w:rPr>
                <w:i/>
                <w:iCs/>
                <w:sz w:val="22"/>
                <w:szCs w:val="22"/>
              </w:rPr>
              <w:t xml:space="preserve"> </w:t>
            </w:r>
            <w:r w:rsidR="00EC5D44" w:rsidRPr="00EC5D44">
              <w:rPr>
                <w:i/>
                <w:iCs/>
                <w:sz w:val="22"/>
                <w:szCs w:val="22"/>
              </w:rPr>
              <w:t xml:space="preserve">I think </w:t>
            </w:r>
            <w:proofErr w:type="gramStart"/>
            <w:r w:rsidR="00EC5D44" w:rsidRPr="00EC5D44">
              <w:rPr>
                <w:i/>
                <w:iCs/>
                <w:sz w:val="22"/>
                <w:szCs w:val="22"/>
              </w:rPr>
              <w:t>make</w:t>
            </w:r>
            <w:proofErr w:type="gramEnd"/>
            <w:r w:rsidR="00EC5D44" w:rsidRPr="00EC5D44">
              <w:rPr>
                <w:i/>
                <w:iCs/>
                <w:sz w:val="22"/>
                <w:szCs w:val="22"/>
              </w:rPr>
              <w:t xml:space="preserve"> sure the whole team has buy-in is on board from the outset. That was important that the whole clinic works on this instead of one doc.</w:t>
            </w:r>
          </w:p>
        </w:tc>
      </w:tr>
      <w:tr w:rsidR="001429B7" w14:paraId="20B37EB0" w14:textId="77777777" w:rsidTr="752F435E">
        <w:tc>
          <w:tcPr>
            <w:tcW w:w="1353" w:type="pct"/>
          </w:tcPr>
          <w:p w14:paraId="5B29DE7B" w14:textId="09D4E7F8" w:rsidR="001429B7" w:rsidRPr="001429B7" w:rsidRDefault="001429B7">
            <w:pPr>
              <w:rPr>
                <w:b/>
                <w:bCs/>
              </w:rPr>
            </w:pPr>
            <w:r w:rsidRPr="001429B7">
              <w:rPr>
                <w:b/>
                <w:bCs/>
              </w:rPr>
              <w:t>QIF: Fit Assessment and Contextual Adaptation</w:t>
            </w:r>
          </w:p>
        </w:tc>
        <w:tc>
          <w:tcPr>
            <w:tcW w:w="800" w:type="pct"/>
          </w:tcPr>
          <w:p w14:paraId="7048F6C3" w14:textId="13F6223D" w:rsidR="001429B7" w:rsidRPr="001429B7" w:rsidRDefault="001429B7">
            <w:pPr>
              <w:rPr>
                <w:b/>
                <w:bCs/>
              </w:rPr>
            </w:pPr>
            <w:r w:rsidRPr="001429B7">
              <w:rPr>
                <w:b/>
                <w:bCs/>
              </w:rPr>
              <w:t>Co-Creation Principles</w:t>
            </w:r>
          </w:p>
        </w:tc>
        <w:tc>
          <w:tcPr>
            <w:tcW w:w="2847" w:type="pct"/>
          </w:tcPr>
          <w:p w14:paraId="76A3EE6B" w14:textId="55B12969" w:rsidR="00531B67" w:rsidRPr="001429B7" w:rsidRDefault="00531B67" w:rsidP="00531B67">
            <w:pPr>
              <w:rPr>
                <w:b/>
                <w:bCs/>
              </w:rPr>
            </w:pPr>
            <w:r>
              <w:rPr>
                <w:b/>
                <w:bCs/>
              </w:rPr>
              <w:t xml:space="preserve">Interactions between QIF and Guiding Co-Creation Principles </w:t>
            </w:r>
            <w:r w:rsidR="000D3E06">
              <w:rPr>
                <w:b/>
                <w:bCs/>
              </w:rPr>
              <w:t>Using Select Case Examples</w:t>
            </w:r>
            <w:r w:rsidRPr="001429B7">
              <w:rPr>
                <w:b/>
                <w:bCs/>
              </w:rPr>
              <w:t xml:space="preserve"> </w:t>
            </w:r>
          </w:p>
          <w:p w14:paraId="4D6C420F" w14:textId="09FE7350" w:rsidR="001429B7" w:rsidRPr="001429B7" w:rsidRDefault="00531B67" w:rsidP="00531B67">
            <w:pPr>
              <w:rPr>
                <w:b/>
                <w:bCs/>
              </w:rPr>
            </w:pPr>
            <w:r>
              <w:rPr>
                <w:b/>
                <w:bCs/>
              </w:rPr>
              <w:t xml:space="preserve"> </w:t>
            </w:r>
          </w:p>
        </w:tc>
      </w:tr>
      <w:tr w:rsidR="001429B7" w14:paraId="43236441" w14:textId="77777777" w:rsidTr="752F435E">
        <w:tc>
          <w:tcPr>
            <w:tcW w:w="1353" w:type="pct"/>
          </w:tcPr>
          <w:p w14:paraId="0A10DA71" w14:textId="77777777" w:rsidR="001429B7" w:rsidRPr="00531B67" w:rsidRDefault="001429B7">
            <w:pPr>
              <w:rPr>
                <w:b/>
                <w:bCs/>
                <w:i/>
                <w:iCs/>
                <w:sz w:val="22"/>
                <w:szCs w:val="22"/>
              </w:rPr>
            </w:pPr>
            <w:r w:rsidRPr="00531B67">
              <w:rPr>
                <w:b/>
                <w:bCs/>
                <w:i/>
                <w:iCs/>
                <w:sz w:val="22"/>
                <w:szCs w:val="22"/>
              </w:rPr>
              <w:t>ADAPT Activities</w:t>
            </w:r>
          </w:p>
          <w:p w14:paraId="210FEEC5" w14:textId="4398E948" w:rsidR="001429B7" w:rsidRPr="00531B67" w:rsidRDefault="001429B7">
            <w:pPr>
              <w:rPr>
                <w:sz w:val="22"/>
                <w:szCs w:val="22"/>
              </w:rPr>
            </w:pPr>
            <w:r w:rsidRPr="00531B67">
              <w:rPr>
                <w:sz w:val="22"/>
                <w:szCs w:val="22"/>
              </w:rPr>
              <w:t xml:space="preserve">On-site observations of clinic workflows; assessment of fit of proposed practices within Electronic Medical Records and </w:t>
            </w:r>
            <w:r w:rsidRPr="00531B67">
              <w:rPr>
                <w:sz w:val="22"/>
                <w:szCs w:val="22"/>
              </w:rPr>
              <w:lastRenderedPageBreak/>
              <w:t>existing processes; iterative refinement of tools (e.g., education check lists; booking scripts).</w:t>
            </w:r>
          </w:p>
        </w:tc>
        <w:tc>
          <w:tcPr>
            <w:tcW w:w="800" w:type="pct"/>
          </w:tcPr>
          <w:p w14:paraId="7B47C452" w14:textId="78819A23" w:rsidR="001429B7" w:rsidRPr="00531B67" w:rsidRDefault="001429B7">
            <w:pPr>
              <w:rPr>
                <w:sz w:val="22"/>
                <w:szCs w:val="22"/>
              </w:rPr>
            </w:pPr>
            <w:r w:rsidRPr="00531B67">
              <w:rPr>
                <w:sz w:val="22"/>
                <w:szCs w:val="22"/>
              </w:rPr>
              <w:lastRenderedPageBreak/>
              <w:t>Equity</w:t>
            </w:r>
          </w:p>
        </w:tc>
        <w:tc>
          <w:tcPr>
            <w:tcW w:w="2847" w:type="pct"/>
          </w:tcPr>
          <w:p w14:paraId="4845AA96" w14:textId="77777777" w:rsidR="00EC5D44" w:rsidRDefault="008650B4">
            <w:pPr>
              <w:rPr>
                <w:sz w:val="22"/>
                <w:szCs w:val="22"/>
              </w:rPr>
            </w:pPr>
            <w:r w:rsidRPr="008650B4">
              <w:rPr>
                <w:sz w:val="22"/>
                <w:szCs w:val="22"/>
              </w:rPr>
              <w:t xml:space="preserve">Assessing fit </w:t>
            </w:r>
            <w:r w:rsidR="00912D3D">
              <w:rPr>
                <w:sz w:val="22"/>
                <w:szCs w:val="22"/>
              </w:rPr>
              <w:t>and potential adaptations of new</w:t>
            </w:r>
            <w:r w:rsidRPr="008650B4">
              <w:rPr>
                <w:sz w:val="22"/>
                <w:szCs w:val="22"/>
              </w:rPr>
              <w:t xml:space="preserve"> core practice processes with</w:t>
            </w:r>
            <w:r>
              <w:rPr>
                <w:sz w:val="22"/>
                <w:szCs w:val="22"/>
              </w:rPr>
              <w:t>in</w:t>
            </w:r>
            <w:r w:rsidRPr="008650B4">
              <w:rPr>
                <w:sz w:val="22"/>
                <w:szCs w:val="22"/>
              </w:rPr>
              <w:t xml:space="preserve"> existing workflows require</w:t>
            </w:r>
            <w:r w:rsidR="00912D3D">
              <w:rPr>
                <w:sz w:val="22"/>
                <w:szCs w:val="22"/>
              </w:rPr>
              <w:t>d</w:t>
            </w:r>
            <w:r w:rsidRPr="008650B4">
              <w:rPr>
                <w:sz w:val="22"/>
                <w:szCs w:val="22"/>
              </w:rPr>
              <w:t xml:space="preserve"> onsite observations </w:t>
            </w:r>
            <w:r w:rsidR="00912D3D">
              <w:rPr>
                <w:sz w:val="22"/>
                <w:szCs w:val="22"/>
              </w:rPr>
              <w:t xml:space="preserve">and meetings </w:t>
            </w:r>
            <w:r w:rsidRPr="008650B4">
              <w:rPr>
                <w:sz w:val="22"/>
                <w:szCs w:val="22"/>
              </w:rPr>
              <w:t xml:space="preserve">to gain insights from PC team members involved in doing </w:t>
            </w:r>
            <w:r w:rsidR="00912D3D">
              <w:rPr>
                <w:sz w:val="22"/>
                <w:szCs w:val="22"/>
              </w:rPr>
              <w:t xml:space="preserve">and/or implementing </w:t>
            </w:r>
            <w:r w:rsidRPr="008650B4">
              <w:rPr>
                <w:sz w:val="22"/>
                <w:szCs w:val="22"/>
              </w:rPr>
              <w:t xml:space="preserve">new </w:t>
            </w:r>
            <w:r w:rsidR="00912D3D">
              <w:rPr>
                <w:sz w:val="22"/>
                <w:szCs w:val="22"/>
              </w:rPr>
              <w:t>processes</w:t>
            </w:r>
            <w:r w:rsidRPr="008650B4">
              <w:rPr>
                <w:sz w:val="22"/>
                <w:szCs w:val="22"/>
              </w:rPr>
              <w:t xml:space="preserve">. </w:t>
            </w:r>
            <w:r>
              <w:rPr>
                <w:sz w:val="22"/>
                <w:szCs w:val="22"/>
              </w:rPr>
              <w:t xml:space="preserve">For example, in a clinic where </w:t>
            </w:r>
            <w:r w:rsidR="00912D3D">
              <w:rPr>
                <w:sz w:val="22"/>
                <w:szCs w:val="22"/>
              </w:rPr>
              <w:t xml:space="preserve">education check lists and packages were to be accessed within the electronic medical record by </w:t>
            </w:r>
            <w:r w:rsidR="00912D3D">
              <w:rPr>
                <w:sz w:val="22"/>
                <w:szCs w:val="22"/>
              </w:rPr>
              <w:lastRenderedPageBreak/>
              <w:t xml:space="preserve">pharmacists, difficulties in accessing education materials in the same area </w:t>
            </w:r>
            <w:proofErr w:type="gramStart"/>
            <w:r w:rsidR="00912D3D">
              <w:rPr>
                <w:sz w:val="22"/>
                <w:szCs w:val="22"/>
              </w:rPr>
              <w:t>the</w:t>
            </w:r>
            <w:proofErr w:type="gramEnd"/>
            <w:r w:rsidR="00912D3D">
              <w:rPr>
                <w:sz w:val="22"/>
                <w:szCs w:val="22"/>
              </w:rPr>
              <w:t xml:space="preserve"> checklist was housed required input from other team members outside of the pharmacy team to understand different ways of accessing education information. </w:t>
            </w:r>
            <w:r>
              <w:rPr>
                <w:sz w:val="22"/>
                <w:szCs w:val="22"/>
              </w:rPr>
              <w:t xml:space="preserve"> </w:t>
            </w:r>
          </w:p>
          <w:p w14:paraId="3684E49B" w14:textId="77777777" w:rsidR="00EC5D44" w:rsidRDefault="00EC5D44">
            <w:pPr>
              <w:rPr>
                <w:sz w:val="22"/>
                <w:szCs w:val="22"/>
              </w:rPr>
            </w:pPr>
          </w:p>
          <w:p w14:paraId="33AA949C" w14:textId="48A2E3E4" w:rsidR="001429B7" w:rsidRPr="008650B4" w:rsidRDefault="00EC5D44">
            <w:pPr>
              <w:rPr>
                <w:sz w:val="22"/>
                <w:szCs w:val="22"/>
              </w:rPr>
            </w:pPr>
            <w:r w:rsidRPr="00EC5D44">
              <w:rPr>
                <w:b/>
                <w:bCs/>
                <w:sz w:val="22"/>
                <w:szCs w:val="22"/>
              </w:rPr>
              <w:t>ID 310</w:t>
            </w:r>
            <w:r>
              <w:rPr>
                <w:sz w:val="22"/>
                <w:szCs w:val="22"/>
              </w:rPr>
              <w:t xml:space="preserve">: </w:t>
            </w:r>
            <w:r w:rsidRPr="00EC5D44">
              <w:rPr>
                <w:i/>
                <w:iCs/>
                <w:sz w:val="22"/>
                <w:szCs w:val="22"/>
              </w:rPr>
              <w:t xml:space="preserve">So in in the </w:t>
            </w:r>
            <w:proofErr w:type="spellStart"/>
            <w:r w:rsidRPr="00EC5D44">
              <w:rPr>
                <w:i/>
                <w:iCs/>
                <w:sz w:val="22"/>
                <w:szCs w:val="22"/>
              </w:rPr>
              <w:t>the</w:t>
            </w:r>
            <w:proofErr w:type="spellEnd"/>
            <w:r w:rsidRPr="00EC5D44">
              <w:rPr>
                <w:i/>
                <w:iCs/>
                <w:sz w:val="22"/>
                <w:szCs w:val="22"/>
              </w:rPr>
              <w:t xml:space="preserve"> meetings we would have with them in design. They would suggest things and some of my colleagues were better at our EMR th</w:t>
            </w:r>
            <w:r w:rsidR="00EF4521">
              <w:rPr>
                <w:i/>
                <w:iCs/>
                <w:sz w:val="22"/>
                <w:szCs w:val="22"/>
              </w:rPr>
              <w:t>e</w:t>
            </w:r>
            <w:r w:rsidRPr="00EC5D44">
              <w:rPr>
                <w:i/>
                <w:iCs/>
                <w:sz w:val="22"/>
                <w:szCs w:val="22"/>
              </w:rPr>
              <w:t xml:space="preserve">n I would </w:t>
            </w:r>
            <w:proofErr w:type="spellStart"/>
            <w:r w:rsidRPr="00EC5D44">
              <w:rPr>
                <w:i/>
                <w:iCs/>
                <w:sz w:val="22"/>
                <w:szCs w:val="22"/>
              </w:rPr>
              <w:t>would</w:t>
            </w:r>
            <w:proofErr w:type="spellEnd"/>
            <w:r w:rsidRPr="00EC5D44">
              <w:rPr>
                <w:i/>
                <w:iCs/>
                <w:sz w:val="22"/>
                <w:szCs w:val="22"/>
              </w:rPr>
              <w:t xml:space="preserve"> say that doesn't work in our system </w:t>
            </w:r>
            <w:proofErr w:type="gramStart"/>
            <w:r w:rsidRPr="00EC5D44">
              <w:rPr>
                <w:i/>
                <w:iCs/>
                <w:sz w:val="22"/>
                <w:szCs w:val="22"/>
              </w:rPr>
              <w:t>because and</w:t>
            </w:r>
            <w:proofErr w:type="gramEnd"/>
            <w:r w:rsidRPr="00EC5D44">
              <w:rPr>
                <w:i/>
                <w:iCs/>
                <w:sz w:val="22"/>
                <w:szCs w:val="22"/>
              </w:rPr>
              <w:t xml:space="preserve"> </w:t>
            </w:r>
            <w:proofErr w:type="gramStart"/>
            <w:r w:rsidRPr="00EC5D44">
              <w:rPr>
                <w:i/>
                <w:iCs/>
                <w:sz w:val="22"/>
                <w:szCs w:val="22"/>
              </w:rPr>
              <w:t>then we</w:t>
            </w:r>
            <w:proofErr w:type="gramEnd"/>
            <w:r w:rsidRPr="00EC5D44">
              <w:rPr>
                <w:i/>
                <w:iCs/>
                <w:sz w:val="22"/>
                <w:szCs w:val="22"/>
              </w:rPr>
              <w:t xml:space="preserve"> </w:t>
            </w:r>
            <w:proofErr w:type="gramStart"/>
            <w:r w:rsidRPr="00EC5D44">
              <w:rPr>
                <w:i/>
                <w:iCs/>
                <w:sz w:val="22"/>
                <w:szCs w:val="22"/>
              </w:rPr>
              <w:t>we'd</w:t>
            </w:r>
            <w:proofErr w:type="gramEnd"/>
            <w:r w:rsidRPr="00EC5D44">
              <w:rPr>
                <w:i/>
                <w:iCs/>
                <w:sz w:val="22"/>
                <w:szCs w:val="22"/>
              </w:rPr>
              <w:t xml:space="preserve"> back and forth a little bit and then. </w:t>
            </w:r>
            <w:proofErr w:type="gramStart"/>
            <w:r w:rsidRPr="00EC5D44">
              <w:rPr>
                <w:i/>
                <w:iCs/>
                <w:sz w:val="22"/>
                <w:szCs w:val="22"/>
              </w:rPr>
              <w:t>Usually</w:t>
            </w:r>
            <w:proofErr w:type="gramEnd"/>
            <w:r w:rsidRPr="00EC5D44">
              <w:rPr>
                <w:i/>
                <w:iCs/>
                <w:sz w:val="22"/>
                <w:szCs w:val="22"/>
              </w:rPr>
              <w:t xml:space="preserve"> we could iron out most things</w:t>
            </w:r>
            <w:r>
              <w:rPr>
                <w:i/>
                <w:iCs/>
                <w:sz w:val="22"/>
                <w:szCs w:val="22"/>
              </w:rPr>
              <w:t>.</w:t>
            </w:r>
            <w:r w:rsidR="008650B4">
              <w:rPr>
                <w:sz w:val="22"/>
                <w:szCs w:val="22"/>
              </w:rPr>
              <w:t xml:space="preserve"> </w:t>
            </w:r>
            <w:r w:rsidR="008650B4" w:rsidRPr="008650B4">
              <w:rPr>
                <w:sz w:val="22"/>
                <w:szCs w:val="22"/>
              </w:rPr>
              <w:t xml:space="preserve"> </w:t>
            </w:r>
          </w:p>
        </w:tc>
      </w:tr>
      <w:tr w:rsidR="001429B7" w14:paraId="716A10AF" w14:textId="77777777" w:rsidTr="752F435E">
        <w:tc>
          <w:tcPr>
            <w:tcW w:w="1353" w:type="pct"/>
          </w:tcPr>
          <w:p w14:paraId="3FC9F006" w14:textId="76E3B42C" w:rsidR="001429B7" w:rsidRPr="001429B7" w:rsidRDefault="001429B7">
            <w:pPr>
              <w:rPr>
                <w:b/>
                <w:bCs/>
              </w:rPr>
            </w:pPr>
            <w:r w:rsidRPr="001429B7">
              <w:rPr>
                <w:b/>
                <w:bCs/>
              </w:rPr>
              <w:lastRenderedPageBreak/>
              <w:t>QIF: Implementation Team Development</w:t>
            </w:r>
          </w:p>
        </w:tc>
        <w:tc>
          <w:tcPr>
            <w:tcW w:w="800" w:type="pct"/>
          </w:tcPr>
          <w:p w14:paraId="4109EAED" w14:textId="4E310EA7" w:rsidR="001429B7" w:rsidRDefault="001429B7">
            <w:r w:rsidRPr="001429B7">
              <w:rPr>
                <w:b/>
                <w:bCs/>
              </w:rPr>
              <w:t>Co-Creation Principles</w:t>
            </w:r>
          </w:p>
        </w:tc>
        <w:tc>
          <w:tcPr>
            <w:tcW w:w="2847" w:type="pct"/>
          </w:tcPr>
          <w:p w14:paraId="019A8208" w14:textId="57AF6EF9" w:rsidR="00531B67" w:rsidRPr="001429B7" w:rsidRDefault="00531B67" w:rsidP="00531B67">
            <w:pPr>
              <w:rPr>
                <w:b/>
                <w:bCs/>
              </w:rPr>
            </w:pPr>
            <w:r>
              <w:rPr>
                <w:b/>
                <w:bCs/>
              </w:rPr>
              <w:t xml:space="preserve">Interactions between QIF </w:t>
            </w:r>
            <w:r w:rsidR="00B54EA3">
              <w:rPr>
                <w:b/>
                <w:bCs/>
              </w:rPr>
              <w:t xml:space="preserve">and ISF </w:t>
            </w:r>
            <w:r>
              <w:rPr>
                <w:b/>
                <w:bCs/>
              </w:rPr>
              <w:t xml:space="preserve">and Guiding Co-Creation Principles </w:t>
            </w:r>
            <w:r w:rsidR="000D3E06">
              <w:rPr>
                <w:b/>
                <w:bCs/>
              </w:rPr>
              <w:t>Using Select Case Examples</w:t>
            </w:r>
            <w:r w:rsidRPr="001429B7">
              <w:rPr>
                <w:b/>
                <w:bCs/>
              </w:rPr>
              <w:t xml:space="preserve"> </w:t>
            </w:r>
          </w:p>
          <w:p w14:paraId="1EDC913D" w14:textId="5B51EC24" w:rsidR="001429B7" w:rsidRDefault="001429B7" w:rsidP="00531B67"/>
        </w:tc>
      </w:tr>
      <w:tr w:rsidR="001429B7" w14:paraId="32218635" w14:textId="77777777" w:rsidTr="752F435E">
        <w:tc>
          <w:tcPr>
            <w:tcW w:w="1353" w:type="pct"/>
          </w:tcPr>
          <w:p w14:paraId="00882459" w14:textId="77777777" w:rsidR="001429B7" w:rsidRPr="00531B67" w:rsidRDefault="001429B7">
            <w:pPr>
              <w:rPr>
                <w:b/>
                <w:bCs/>
                <w:i/>
                <w:iCs/>
                <w:sz w:val="22"/>
                <w:szCs w:val="22"/>
              </w:rPr>
            </w:pPr>
            <w:r w:rsidRPr="00531B67">
              <w:rPr>
                <w:b/>
                <w:bCs/>
                <w:i/>
                <w:iCs/>
                <w:sz w:val="22"/>
                <w:szCs w:val="22"/>
              </w:rPr>
              <w:t>ADAPT Activities</w:t>
            </w:r>
          </w:p>
          <w:p w14:paraId="0D0F1000" w14:textId="1BB16BFA" w:rsidR="001429B7" w:rsidRPr="00531B67" w:rsidRDefault="001429B7">
            <w:pPr>
              <w:rPr>
                <w:sz w:val="22"/>
                <w:szCs w:val="22"/>
              </w:rPr>
            </w:pPr>
            <w:r w:rsidRPr="00531B67">
              <w:rPr>
                <w:sz w:val="22"/>
                <w:szCs w:val="22"/>
              </w:rPr>
              <w:t>Establishment of a multidisciplinary research team; inclusion of PC team members (e.g., clinicians, managers) in implementation roles; clarification of roles and responsibilities across teams.</w:t>
            </w:r>
          </w:p>
        </w:tc>
        <w:tc>
          <w:tcPr>
            <w:tcW w:w="800" w:type="pct"/>
          </w:tcPr>
          <w:p w14:paraId="15E57E62" w14:textId="528EBAF9" w:rsidR="001429B7" w:rsidRPr="00531B67" w:rsidRDefault="001429B7">
            <w:pPr>
              <w:rPr>
                <w:sz w:val="22"/>
                <w:szCs w:val="22"/>
              </w:rPr>
            </w:pPr>
            <w:r w:rsidRPr="00531B67">
              <w:rPr>
                <w:sz w:val="22"/>
                <w:szCs w:val="22"/>
              </w:rPr>
              <w:t>Reciprocity &amp; Mutuality</w:t>
            </w:r>
          </w:p>
        </w:tc>
        <w:tc>
          <w:tcPr>
            <w:tcW w:w="2847" w:type="pct"/>
          </w:tcPr>
          <w:p w14:paraId="30F01ED7" w14:textId="77777777" w:rsidR="005A0CBB" w:rsidRDefault="00F33D4B">
            <w:pPr>
              <w:rPr>
                <w:sz w:val="22"/>
                <w:szCs w:val="22"/>
              </w:rPr>
            </w:pPr>
            <w:r w:rsidRPr="206620A9">
              <w:rPr>
                <w:sz w:val="22"/>
                <w:szCs w:val="22"/>
              </w:rPr>
              <w:t xml:space="preserve">Combining the </w:t>
            </w:r>
            <w:r w:rsidRPr="206620A9">
              <w:rPr>
                <w:b/>
                <w:bCs/>
                <w:sz w:val="22"/>
                <w:szCs w:val="22"/>
              </w:rPr>
              <w:t xml:space="preserve">QIF </w:t>
            </w:r>
            <w:r w:rsidR="0039395A" w:rsidRPr="206620A9">
              <w:rPr>
                <w:b/>
                <w:bCs/>
                <w:sz w:val="22"/>
                <w:szCs w:val="22"/>
              </w:rPr>
              <w:t>steps</w:t>
            </w:r>
            <w:r w:rsidR="0039395A" w:rsidRPr="206620A9">
              <w:rPr>
                <w:sz w:val="22"/>
                <w:szCs w:val="22"/>
              </w:rPr>
              <w:t xml:space="preserve"> </w:t>
            </w:r>
            <w:r w:rsidRPr="206620A9">
              <w:rPr>
                <w:sz w:val="22"/>
                <w:szCs w:val="22"/>
              </w:rPr>
              <w:t xml:space="preserve">with the </w:t>
            </w:r>
            <w:r w:rsidRPr="206620A9">
              <w:rPr>
                <w:b/>
                <w:bCs/>
                <w:sz w:val="22"/>
                <w:szCs w:val="22"/>
              </w:rPr>
              <w:t>ISF</w:t>
            </w:r>
            <w:r w:rsidRPr="206620A9">
              <w:rPr>
                <w:sz w:val="22"/>
                <w:szCs w:val="22"/>
              </w:rPr>
              <w:t xml:space="preserve"> helped our research </w:t>
            </w:r>
            <w:r w:rsidR="5D11F4A6" w:rsidRPr="206620A9">
              <w:rPr>
                <w:sz w:val="22"/>
                <w:szCs w:val="22"/>
              </w:rPr>
              <w:t>team</w:t>
            </w:r>
            <w:r w:rsidRPr="206620A9">
              <w:rPr>
                <w:sz w:val="22"/>
                <w:szCs w:val="22"/>
              </w:rPr>
              <w:t xml:space="preserve"> </w:t>
            </w:r>
            <w:r w:rsidR="009D2228" w:rsidRPr="206620A9">
              <w:rPr>
                <w:sz w:val="22"/>
                <w:szCs w:val="22"/>
              </w:rPr>
              <w:t>think</w:t>
            </w:r>
            <w:r w:rsidRPr="206620A9">
              <w:rPr>
                <w:sz w:val="22"/>
                <w:szCs w:val="22"/>
              </w:rPr>
              <w:t xml:space="preserve"> </w:t>
            </w:r>
            <w:r w:rsidR="009D2228" w:rsidRPr="206620A9">
              <w:rPr>
                <w:sz w:val="22"/>
                <w:szCs w:val="22"/>
              </w:rPr>
              <w:t xml:space="preserve">about </w:t>
            </w:r>
            <w:r w:rsidRPr="206620A9">
              <w:rPr>
                <w:sz w:val="22"/>
                <w:szCs w:val="22"/>
              </w:rPr>
              <w:t xml:space="preserve">which roles within the support and delivery system were essential </w:t>
            </w:r>
            <w:r w:rsidR="00C52A31" w:rsidRPr="206620A9">
              <w:rPr>
                <w:sz w:val="22"/>
                <w:szCs w:val="22"/>
              </w:rPr>
              <w:t xml:space="preserve">within </w:t>
            </w:r>
            <w:r w:rsidR="009D2228" w:rsidRPr="206620A9">
              <w:rPr>
                <w:sz w:val="22"/>
                <w:szCs w:val="22"/>
              </w:rPr>
              <w:t>an implementation team</w:t>
            </w:r>
            <w:r w:rsidR="00891B8C" w:rsidRPr="206620A9">
              <w:rPr>
                <w:sz w:val="22"/>
                <w:szCs w:val="22"/>
              </w:rPr>
              <w:t xml:space="preserve">. </w:t>
            </w:r>
            <w:r w:rsidR="009D2228" w:rsidRPr="206620A9">
              <w:rPr>
                <w:sz w:val="22"/>
                <w:szCs w:val="22"/>
              </w:rPr>
              <w:t xml:space="preserve"> </w:t>
            </w:r>
            <w:r w:rsidR="00891B8C" w:rsidRPr="206620A9">
              <w:rPr>
                <w:b/>
                <w:bCs/>
                <w:sz w:val="22"/>
                <w:szCs w:val="22"/>
              </w:rPr>
              <w:t>Reciprocity &amp;</w:t>
            </w:r>
            <w:r w:rsidR="00891B8C" w:rsidRPr="206620A9">
              <w:rPr>
                <w:sz w:val="22"/>
                <w:szCs w:val="22"/>
              </w:rPr>
              <w:t xml:space="preserve"> </w:t>
            </w:r>
            <w:r w:rsidR="00891B8C" w:rsidRPr="206620A9">
              <w:rPr>
                <w:b/>
                <w:bCs/>
                <w:sz w:val="22"/>
                <w:szCs w:val="22"/>
              </w:rPr>
              <w:t>Mutuality</w:t>
            </w:r>
            <w:r w:rsidR="00891B8C" w:rsidRPr="206620A9">
              <w:rPr>
                <w:sz w:val="22"/>
                <w:szCs w:val="22"/>
              </w:rPr>
              <w:t xml:space="preserve"> </w:t>
            </w:r>
            <w:r w:rsidR="00912D3D" w:rsidRPr="206620A9">
              <w:rPr>
                <w:sz w:val="22"/>
                <w:szCs w:val="22"/>
              </w:rPr>
              <w:t xml:space="preserve">guided our approach as we </w:t>
            </w:r>
            <w:r w:rsidR="00891B8C" w:rsidRPr="206620A9">
              <w:rPr>
                <w:sz w:val="22"/>
                <w:szCs w:val="22"/>
              </w:rPr>
              <w:t>learn</w:t>
            </w:r>
            <w:r w:rsidR="00912D3D" w:rsidRPr="206620A9">
              <w:rPr>
                <w:sz w:val="22"/>
                <w:szCs w:val="22"/>
              </w:rPr>
              <w:t>ed</w:t>
            </w:r>
            <w:r w:rsidR="00891B8C" w:rsidRPr="206620A9">
              <w:rPr>
                <w:sz w:val="22"/>
                <w:szCs w:val="22"/>
              </w:rPr>
              <w:t xml:space="preserve"> about how different roles and responsibilities within and external to the PC clinics could support implementation progress. For example, in a large clinic where there were issues with</w:t>
            </w:r>
            <w:r w:rsidR="00C52A31" w:rsidRPr="206620A9">
              <w:rPr>
                <w:sz w:val="22"/>
                <w:szCs w:val="22"/>
              </w:rPr>
              <w:t xml:space="preserve"> implementing smart phrases within their electronic medical record to initiate booking processes, learning about the expertise of assistant head nurses resulted in an expansion of the implementation team to include these roles. </w:t>
            </w:r>
          </w:p>
          <w:p w14:paraId="3F95D2A8" w14:textId="77777777" w:rsidR="005A0CBB" w:rsidRDefault="005A0CBB">
            <w:pPr>
              <w:rPr>
                <w:sz w:val="22"/>
                <w:szCs w:val="22"/>
              </w:rPr>
            </w:pPr>
          </w:p>
          <w:p w14:paraId="286BB919" w14:textId="20A85D2B" w:rsidR="001429B7" w:rsidRPr="00912D3D" w:rsidRDefault="00C52A31">
            <w:pPr>
              <w:rPr>
                <w:sz w:val="22"/>
                <w:szCs w:val="22"/>
              </w:rPr>
            </w:pPr>
            <w:r w:rsidRPr="206620A9">
              <w:rPr>
                <w:sz w:val="22"/>
                <w:szCs w:val="22"/>
              </w:rPr>
              <w:t xml:space="preserve"> </w:t>
            </w:r>
            <w:r w:rsidR="005A0CBB" w:rsidRPr="005A0CBB">
              <w:rPr>
                <w:b/>
                <w:bCs/>
                <w:sz w:val="22"/>
                <w:szCs w:val="22"/>
              </w:rPr>
              <w:t>ID307:</w:t>
            </w:r>
            <w:r w:rsidR="005A0CBB">
              <w:rPr>
                <w:sz w:val="22"/>
                <w:szCs w:val="22"/>
              </w:rPr>
              <w:t xml:space="preserve"> </w:t>
            </w:r>
            <w:r w:rsidR="005A0CBB" w:rsidRPr="005A0CBB">
              <w:rPr>
                <w:i/>
                <w:iCs/>
                <w:sz w:val="22"/>
                <w:szCs w:val="22"/>
              </w:rPr>
              <w:t xml:space="preserve">It was a collaborative </w:t>
            </w:r>
            <w:proofErr w:type="gramStart"/>
            <w:r w:rsidR="005A0CBB" w:rsidRPr="005A0CBB">
              <w:rPr>
                <w:i/>
                <w:iCs/>
                <w:sz w:val="22"/>
                <w:szCs w:val="22"/>
              </w:rPr>
              <w:t>effort from</w:t>
            </w:r>
            <w:proofErr w:type="gramEnd"/>
            <w:r w:rsidR="005A0CBB" w:rsidRPr="005A0CBB">
              <w:rPr>
                <w:i/>
                <w:iCs/>
                <w:sz w:val="22"/>
                <w:szCs w:val="22"/>
              </w:rPr>
              <w:t xml:space="preserve"> </w:t>
            </w:r>
            <w:proofErr w:type="spellStart"/>
            <w:r w:rsidR="005A0CBB" w:rsidRPr="005A0CBB">
              <w:rPr>
                <w:i/>
                <w:iCs/>
                <w:sz w:val="22"/>
                <w:szCs w:val="22"/>
              </w:rPr>
              <w:t>from</w:t>
            </w:r>
            <w:proofErr w:type="spellEnd"/>
            <w:r w:rsidR="005A0CBB" w:rsidRPr="005A0CBB">
              <w:rPr>
                <w:i/>
                <w:iCs/>
                <w:sz w:val="22"/>
                <w:szCs w:val="22"/>
              </w:rPr>
              <w:t xml:space="preserve"> all the team members, so not, I mean providers and then also the nursing and management as </w:t>
            </w:r>
            <w:proofErr w:type="gramStart"/>
            <w:r w:rsidR="005A0CBB" w:rsidRPr="005A0CBB">
              <w:rPr>
                <w:i/>
                <w:iCs/>
                <w:sz w:val="22"/>
                <w:szCs w:val="22"/>
              </w:rPr>
              <w:t>well..</w:t>
            </w:r>
            <w:proofErr w:type="gramEnd"/>
            <w:r w:rsidR="005A0CBB" w:rsidRPr="005A0CBB">
              <w:rPr>
                <w:i/>
                <w:iCs/>
                <w:sz w:val="22"/>
                <w:szCs w:val="22"/>
              </w:rPr>
              <w:t xml:space="preserve"> Everybody met together and went through the process and gave feedback on.</w:t>
            </w:r>
          </w:p>
        </w:tc>
      </w:tr>
      <w:tr w:rsidR="001429B7" w14:paraId="2DFBB927" w14:textId="77777777" w:rsidTr="752F435E">
        <w:tc>
          <w:tcPr>
            <w:tcW w:w="1353" w:type="pct"/>
          </w:tcPr>
          <w:p w14:paraId="362AA869" w14:textId="2646F473" w:rsidR="001429B7" w:rsidRPr="001429B7" w:rsidRDefault="001429B7">
            <w:pPr>
              <w:rPr>
                <w:b/>
                <w:bCs/>
              </w:rPr>
            </w:pPr>
            <w:r w:rsidRPr="001429B7">
              <w:rPr>
                <w:b/>
                <w:bCs/>
              </w:rPr>
              <w:t xml:space="preserve">QIF: Training &amp; Ongoing Implementation </w:t>
            </w:r>
          </w:p>
        </w:tc>
        <w:tc>
          <w:tcPr>
            <w:tcW w:w="800" w:type="pct"/>
          </w:tcPr>
          <w:p w14:paraId="1D8B94FF" w14:textId="319A3D4A" w:rsidR="001429B7" w:rsidRDefault="001429B7">
            <w:r w:rsidRPr="001429B7">
              <w:rPr>
                <w:b/>
                <w:bCs/>
              </w:rPr>
              <w:t>Co-Creation Principles</w:t>
            </w:r>
          </w:p>
        </w:tc>
        <w:tc>
          <w:tcPr>
            <w:tcW w:w="2847" w:type="pct"/>
          </w:tcPr>
          <w:p w14:paraId="1F7B28B4" w14:textId="3BAB57B6" w:rsidR="00531B67" w:rsidRPr="001429B7" w:rsidRDefault="00531B67" w:rsidP="00531B67">
            <w:pPr>
              <w:rPr>
                <w:b/>
                <w:bCs/>
              </w:rPr>
            </w:pPr>
            <w:r>
              <w:rPr>
                <w:b/>
                <w:bCs/>
              </w:rPr>
              <w:t xml:space="preserve">Interactions between QIF and Guiding Co-Creation Principles </w:t>
            </w:r>
            <w:r w:rsidR="000D3E06">
              <w:rPr>
                <w:b/>
                <w:bCs/>
              </w:rPr>
              <w:t>Using Select Case Examples</w:t>
            </w:r>
          </w:p>
          <w:p w14:paraId="361900DB" w14:textId="431F8C2B" w:rsidR="001429B7" w:rsidRDefault="001429B7" w:rsidP="00531B67"/>
        </w:tc>
      </w:tr>
      <w:tr w:rsidR="001429B7" w14:paraId="5BD1D55D" w14:textId="77777777" w:rsidTr="752F435E">
        <w:tc>
          <w:tcPr>
            <w:tcW w:w="1353" w:type="pct"/>
          </w:tcPr>
          <w:p w14:paraId="427B9AB9" w14:textId="77777777" w:rsidR="001429B7" w:rsidRPr="000D3E06" w:rsidRDefault="001429B7">
            <w:pPr>
              <w:rPr>
                <w:b/>
                <w:bCs/>
                <w:i/>
                <w:iCs/>
                <w:sz w:val="22"/>
                <w:szCs w:val="22"/>
              </w:rPr>
            </w:pPr>
            <w:r w:rsidRPr="000D3E06">
              <w:rPr>
                <w:b/>
                <w:bCs/>
                <w:i/>
                <w:iCs/>
                <w:sz w:val="22"/>
                <w:szCs w:val="22"/>
              </w:rPr>
              <w:t>ADAPT Activities</w:t>
            </w:r>
          </w:p>
          <w:p w14:paraId="2C7BCA55" w14:textId="77777777" w:rsidR="001429B7" w:rsidRPr="00531B67" w:rsidRDefault="001429B7" w:rsidP="001429B7">
            <w:pPr>
              <w:rPr>
                <w:rStyle w:val="Strong"/>
                <w:sz w:val="22"/>
                <w:szCs w:val="22"/>
              </w:rPr>
            </w:pPr>
            <w:r w:rsidRPr="00531B67">
              <w:rPr>
                <w:sz w:val="22"/>
                <w:szCs w:val="22"/>
              </w:rPr>
              <w:t xml:space="preserve">Regular Practice Facilitator-led touchpoints (individual and small group); ongoing training on core </w:t>
            </w:r>
            <w:r w:rsidRPr="00531B67">
              <w:rPr>
                <w:sz w:val="22"/>
                <w:szCs w:val="22"/>
              </w:rPr>
              <w:lastRenderedPageBreak/>
              <w:t>practices; identification of barriers and workflow integration needs; Practice Facilitator diary used to document progress and challenges.</w:t>
            </w:r>
          </w:p>
          <w:p w14:paraId="5947A46D" w14:textId="77777777" w:rsidR="001429B7" w:rsidRPr="00531B67" w:rsidRDefault="001429B7">
            <w:pPr>
              <w:rPr>
                <w:b/>
                <w:bCs/>
                <w:sz w:val="22"/>
                <w:szCs w:val="22"/>
              </w:rPr>
            </w:pPr>
          </w:p>
          <w:p w14:paraId="2CFAEA9B" w14:textId="5457C8CB" w:rsidR="001429B7" w:rsidRPr="00531B67" w:rsidRDefault="001429B7">
            <w:pPr>
              <w:rPr>
                <w:b/>
                <w:bCs/>
                <w:sz w:val="22"/>
                <w:szCs w:val="22"/>
              </w:rPr>
            </w:pPr>
          </w:p>
        </w:tc>
        <w:tc>
          <w:tcPr>
            <w:tcW w:w="800" w:type="pct"/>
          </w:tcPr>
          <w:p w14:paraId="1819C344" w14:textId="77777777" w:rsidR="001429B7" w:rsidRPr="00531B67" w:rsidRDefault="001429B7">
            <w:pPr>
              <w:rPr>
                <w:sz w:val="22"/>
                <w:szCs w:val="22"/>
              </w:rPr>
            </w:pPr>
            <w:r w:rsidRPr="00531B67">
              <w:rPr>
                <w:sz w:val="22"/>
                <w:szCs w:val="22"/>
              </w:rPr>
              <w:lastRenderedPageBreak/>
              <w:t>Equity</w:t>
            </w:r>
          </w:p>
          <w:p w14:paraId="46DDC057" w14:textId="77777777" w:rsidR="001429B7" w:rsidRPr="00531B67" w:rsidRDefault="001429B7">
            <w:pPr>
              <w:rPr>
                <w:sz w:val="22"/>
                <w:szCs w:val="22"/>
              </w:rPr>
            </w:pPr>
          </w:p>
          <w:p w14:paraId="31070331" w14:textId="53BA5450" w:rsidR="001429B7" w:rsidRPr="00531B67" w:rsidRDefault="001429B7">
            <w:pPr>
              <w:rPr>
                <w:sz w:val="22"/>
                <w:szCs w:val="22"/>
              </w:rPr>
            </w:pPr>
            <w:r w:rsidRPr="00531B67">
              <w:rPr>
                <w:sz w:val="22"/>
                <w:szCs w:val="22"/>
              </w:rPr>
              <w:t>Relationships Facilitated</w:t>
            </w:r>
          </w:p>
        </w:tc>
        <w:tc>
          <w:tcPr>
            <w:tcW w:w="2847" w:type="pct"/>
          </w:tcPr>
          <w:p w14:paraId="3B37771A" w14:textId="77777777" w:rsidR="007E366F" w:rsidRDefault="00FB7CB1">
            <w:pPr>
              <w:rPr>
                <w:sz w:val="22"/>
                <w:szCs w:val="22"/>
              </w:rPr>
            </w:pPr>
            <w:r w:rsidRPr="001D2AF8">
              <w:rPr>
                <w:sz w:val="22"/>
                <w:szCs w:val="22"/>
              </w:rPr>
              <w:t xml:space="preserve">Scheduling touch bases between PC team members and the research team’s practice facilitator (PF) </w:t>
            </w:r>
            <w:r w:rsidR="00310DAE">
              <w:rPr>
                <w:sz w:val="22"/>
                <w:szCs w:val="22"/>
              </w:rPr>
              <w:t xml:space="preserve">outside of full team meetings </w:t>
            </w:r>
            <w:r w:rsidRPr="001D2AF8">
              <w:rPr>
                <w:sz w:val="22"/>
                <w:szCs w:val="22"/>
              </w:rPr>
              <w:t xml:space="preserve">was a mechanism that greatly enhanced </w:t>
            </w:r>
            <w:r w:rsidR="001D2AF8" w:rsidRPr="00AA7BFC">
              <w:rPr>
                <w:b/>
                <w:bCs/>
                <w:sz w:val="22"/>
                <w:szCs w:val="22"/>
              </w:rPr>
              <w:t>facilitating</w:t>
            </w:r>
            <w:r w:rsidR="001D2AF8">
              <w:rPr>
                <w:sz w:val="22"/>
                <w:szCs w:val="22"/>
              </w:rPr>
              <w:t xml:space="preserve"> and </w:t>
            </w:r>
            <w:r w:rsidRPr="00AA7BFC">
              <w:rPr>
                <w:b/>
                <w:bCs/>
                <w:sz w:val="22"/>
                <w:szCs w:val="22"/>
              </w:rPr>
              <w:t>building equitable</w:t>
            </w:r>
            <w:r w:rsidRPr="001D2AF8">
              <w:rPr>
                <w:sz w:val="22"/>
                <w:szCs w:val="22"/>
              </w:rPr>
              <w:t xml:space="preserve"> </w:t>
            </w:r>
            <w:r w:rsidRPr="00AA7BFC">
              <w:rPr>
                <w:b/>
                <w:bCs/>
                <w:sz w:val="22"/>
                <w:szCs w:val="22"/>
              </w:rPr>
              <w:t>relationships</w:t>
            </w:r>
            <w:r w:rsidR="00310DAE">
              <w:rPr>
                <w:sz w:val="22"/>
                <w:szCs w:val="22"/>
              </w:rPr>
              <w:t xml:space="preserve"> and potentially lowering invisible power dynamics.</w:t>
            </w:r>
            <w:r w:rsidRPr="001D2AF8">
              <w:rPr>
                <w:sz w:val="22"/>
                <w:szCs w:val="22"/>
              </w:rPr>
              <w:t xml:space="preserve"> </w:t>
            </w:r>
            <w:r w:rsidR="001D2AF8">
              <w:rPr>
                <w:sz w:val="22"/>
                <w:szCs w:val="22"/>
              </w:rPr>
              <w:t xml:space="preserve">For </w:t>
            </w:r>
            <w:r w:rsidR="001D2AF8">
              <w:rPr>
                <w:sz w:val="22"/>
                <w:szCs w:val="22"/>
              </w:rPr>
              <w:lastRenderedPageBreak/>
              <w:t xml:space="preserve">example, in a clinic where we often found the nursing group to be quiet during full PC and research team meetings, having flexibility outside of </w:t>
            </w:r>
            <w:r w:rsidR="00310DAE">
              <w:rPr>
                <w:sz w:val="22"/>
                <w:szCs w:val="22"/>
              </w:rPr>
              <w:t>these meetings</w:t>
            </w:r>
            <w:r w:rsidR="001D2AF8">
              <w:rPr>
                <w:sz w:val="22"/>
                <w:szCs w:val="22"/>
              </w:rPr>
              <w:t xml:space="preserve"> to meet with </w:t>
            </w:r>
            <w:r w:rsidR="00310DAE">
              <w:rPr>
                <w:sz w:val="22"/>
                <w:szCs w:val="22"/>
              </w:rPr>
              <w:t>the nursing</w:t>
            </w:r>
            <w:r w:rsidR="001D2AF8">
              <w:rPr>
                <w:sz w:val="22"/>
                <w:szCs w:val="22"/>
              </w:rPr>
              <w:t xml:space="preserve"> group allowed for more input on processes they were responsible for and </w:t>
            </w:r>
            <w:r w:rsidR="00310DAE">
              <w:rPr>
                <w:sz w:val="22"/>
                <w:szCs w:val="22"/>
              </w:rPr>
              <w:t xml:space="preserve">identified a </w:t>
            </w:r>
            <w:r w:rsidR="001D2AF8">
              <w:rPr>
                <w:sz w:val="22"/>
                <w:szCs w:val="22"/>
              </w:rPr>
              <w:t>potential challenge</w:t>
            </w:r>
            <w:r w:rsidR="00310DAE">
              <w:rPr>
                <w:sz w:val="22"/>
                <w:szCs w:val="22"/>
              </w:rPr>
              <w:t xml:space="preserve"> – such a</w:t>
            </w:r>
            <w:r w:rsidR="001D2AF8">
              <w:rPr>
                <w:sz w:val="22"/>
                <w:szCs w:val="22"/>
              </w:rPr>
              <w:t>s</w:t>
            </w:r>
            <w:r w:rsidR="00310DAE">
              <w:rPr>
                <w:sz w:val="22"/>
                <w:szCs w:val="22"/>
              </w:rPr>
              <w:t xml:space="preserve"> a need for a more immediate consult with a primary care provider following the nurse led telephone consult.</w:t>
            </w:r>
            <w:r w:rsidR="001D2AF8">
              <w:rPr>
                <w:sz w:val="22"/>
                <w:szCs w:val="22"/>
              </w:rPr>
              <w:t xml:space="preserve">   </w:t>
            </w:r>
          </w:p>
          <w:p w14:paraId="2872A2BC" w14:textId="77777777" w:rsidR="007E366F" w:rsidRDefault="007E366F">
            <w:pPr>
              <w:rPr>
                <w:sz w:val="22"/>
                <w:szCs w:val="22"/>
              </w:rPr>
            </w:pPr>
          </w:p>
          <w:p w14:paraId="5882585F" w14:textId="7EC2DB76" w:rsidR="001429B7" w:rsidRPr="001D2AF8" w:rsidRDefault="007E366F">
            <w:pPr>
              <w:rPr>
                <w:sz w:val="22"/>
                <w:szCs w:val="22"/>
              </w:rPr>
            </w:pPr>
            <w:r w:rsidRPr="00EF4521">
              <w:rPr>
                <w:b/>
                <w:bCs/>
                <w:sz w:val="22"/>
                <w:szCs w:val="22"/>
              </w:rPr>
              <w:t>PF Diary</w:t>
            </w:r>
            <w:r w:rsidR="001D2AF8" w:rsidRPr="00EF4521">
              <w:rPr>
                <w:b/>
                <w:bCs/>
                <w:sz w:val="22"/>
                <w:szCs w:val="22"/>
              </w:rPr>
              <w:t xml:space="preserve"> </w:t>
            </w:r>
            <w:r w:rsidR="00EF4521">
              <w:rPr>
                <w:b/>
                <w:bCs/>
                <w:sz w:val="22"/>
                <w:szCs w:val="22"/>
              </w:rPr>
              <w:t xml:space="preserve">Entry </w:t>
            </w:r>
            <w:r w:rsidRPr="00EF4521">
              <w:rPr>
                <w:b/>
                <w:bCs/>
                <w:sz w:val="22"/>
                <w:szCs w:val="22"/>
              </w:rPr>
              <w:t>(Feb 3)</w:t>
            </w:r>
            <w:r w:rsidR="00EF4521">
              <w:rPr>
                <w:b/>
                <w:bCs/>
                <w:sz w:val="22"/>
                <w:szCs w:val="22"/>
              </w:rPr>
              <w:t>:</w:t>
            </w:r>
            <w:r>
              <w:rPr>
                <w:sz w:val="22"/>
                <w:szCs w:val="22"/>
              </w:rPr>
              <w:t xml:space="preserve"> </w:t>
            </w:r>
            <w:r w:rsidRPr="007E366F">
              <w:rPr>
                <w:sz w:val="22"/>
                <w:szCs w:val="22"/>
              </w:rPr>
              <w:t>Manager is working to coordinate more meetings to get required input from the CDNs at this time</w:t>
            </w:r>
            <w:r>
              <w:rPr>
                <w:sz w:val="22"/>
                <w:szCs w:val="22"/>
              </w:rPr>
              <w:t>…</w:t>
            </w:r>
            <w:r>
              <w:t xml:space="preserve"> </w:t>
            </w:r>
            <w:r w:rsidRPr="007E366F">
              <w:rPr>
                <w:sz w:val="22"/>
                <w:szCs w:val="22"/>
              </w:rPr>
              <w:t>agreed that a meeting with the CDNs to review the education pieces and discuss a possible visit template was a good idea and she would look at scheduling regular meeting with them</w:t>
            </w:r>
            <w:r w:rsidR="00EF4521">
              <w:rPr>
                <w:sz w:val="22"/>
                <w:szCs w:val="22"/>
              </w:rPr>
              <w:t>.</w:t>
            </w:r>
            <w:r>
              <w:rPr>
                <w:sz w:val="22"/>
                <w:szCs w:val="22"/>
              </w:rPr>
              <w:t xml:space="preserve"> </w:t>
            </w:r>
            <w:r w:rsidR="001D2AF8" w:rsidRPr="001D2AF8">
              <w:rPr>
                <w:sz w:val="22"/>
                <w:szCs w:val="22"/>
              </w:rPr>
              <w:t xml:space="preserve"> </w:t>
            </w:r>
            <w:r w:rsidR="00FB7CB1" w:rsidRPr="001D2AF8">
              <w:rPr>
                <w:sz w:val="22"/>
                <w:szCs w:val="22"/>
              </w:rPr>
              <w:t xml:space="preserve">        </w:t>
            </w:r>
          </w:p>
        </w:tc>
      </w:tr>
      <w:tr w:rsidR="00073986" w14:paraId="36703092" w14:textId="77777777" w:rsidTr="752F435E">
        <w:tc>
          <w:tcPr>
            <w:tcW w:w="1353" w:type="pct"/>
          </w:tcPr>
          <w:p w14:paraId="6E39BB71" w14:textId="5B93E12E" w:rsidR="00073986" w:rsidRPr="00073986" w:rsidRDefault="00073986">
            <w:pPr>
              <w:rPr>
                <w:b/>
                <w:bCs/>
              </w:rPr>
            </w:pPr>
            <w:r w:rsidRPr="00073986">
              <w:rPr>
                <w:b/>
                <w:bCs/>
              </w:rPr>
              <w:lastRenderedPageBreak/>
              <w:t>QIF: Ongoing Adaptation and Feedback</w:t>
            </w:r>
          </w:p>
        </w:tc>
        <w:tc>
          <w:tcPr>
            <w:tcW w:w="800" w:type="pct"/>
          </w:tcPr>
          <w:p w14:paraId="37D8D7A9" w14:textId="0FF2D78B" w:rsidR="00073986" w:rsidRDefault="00073986">
            <w:r w:rsidRPr="001429B7">
              <w:rPr>
                <w:b/>
                <w:bCs/>
              </w:rPr>
              <w:t>Co-Creation Principles</w:t>
            </w:r>
          </w:p>
        </w:tc>
        <w:tc>
          <w:tcPr>
            <w:tcW w:w="2847" w:type="pct"/>
          </w:tcPr>
          <w:p w14:paraId="7A7E8466" w14:textId="2FEB112B" w:rsidR="00073986" w:rsidRDefault="00531B67" w:rsidP="00531B67">
            <w:r>
              <w:rPr>
                <w:b/>
                <w:bCs/>
              </w:rPr>
              <w:t xml:space="preserve">Interactions between QIF and Guiding Co-Creation Principles </w:t>
            </w:r>
            <w:r w:rsidR="000D3E06">
              <w:rPr>
                <w:b/>
                <w:bCs/>
              </w:rPr>
              <w:t>Using Select Case Examples</w:t>
            </w:r>
            <w:r w:rsidRPr="001429B7">
              <w:rPr>
                <w:b/>
                <w:bCs/>
              </w:rPr>
              <w:t xml:space="preserve"> </w:t>
            </w:r>
          </w:p>
        </w:tc>
      </w:tr>
      <w:tr w:rsidR="00073986" w:rsidRPr="00F209C0" w14:paraId="0EFCEE5F" w14:textId="77777777" w:rsidTr="752F435E">
        <w:tc>
          <w:tcPr>
            <w:tcW w:w="1353" w:type="pct"/>
          </w:tcPr>
          <w:p w14:paraId="7313D6A1" w14:textId="77777777" w:rsidR="00073986" w:rsidRPr="00531B67" w:rsidRDefault="00073986">
            <w:pPr>
              <w:rPr>
                <w:b/>
                <w:bCs/>
                <w:i/>
                <w:iCs/>
                <w:sz w:val="22"/>
                <w:szCs w:val="22"/>
              </w:rPr>
            </w:pPr>
            <w:r w:rsidRPr="00531B67">
              <w:rPr>
                <w:b/>
                <w:bCs/>
                <w:i/>
                <w:iCs/>
                <w:sz w:val="22"/>
                <w:szCs w:val="22"/>
              </w:rPr>
              <w:t>ADAPT Activities</w:t>
            </w:r>
          </w:p>
          <w:p w14:paraId="09042AA8" w14:textId="722E3E2A" w:rsidR="00073986" w:rsidRPr="00531B67" w:rsidRDefault="00073986">
            <w:pPr>
              <w:rPr>
                <w:sz w:val="22"/>
                <w:szCs w:val="22"/>
              </w:rPr>
            </w:pPr>
            <w:r w:rsidRPr="00531B67">
              <w:rPr>
                <w:sz w:val="22"/>
                <w:szCs w:val="22"/>
              </w:rPr>
              <w:t>Quarterly meetings with PC teams; weekly research intake and workplan meetings; continuous feedback via email and Practice Facilitator interactions; iterative refinement of tools and materials (e.g., education packages).</w:t>
            </w:r>
          </w:p>
        </w:tc>
        <w:tc>
          <w:tcPr>
            <w:tcW w:w="800" w:type="pct"/>
          </w:tcPr>
          <w:p w14:paraId="1491331F" w14:textId="77777777" w:rsidR="00073986" w:rsidRDefault="00310DAE">
            <w:r>
              <w:t>Reciprocity &amp; Mutuality</w:t>
            </w:r>
          </w:p>
          <w:p w14:paraId="6CE87C65" w14:textId="77777777" w:rsidR="00310DAE" w:rsidRDefault="00310DAE"/>
          <w:p w14:paraId="7FE52BCB" w14:textId="1C146A41" w:rsidR="00310DAE" w:rsidRDefault="00310DAE">
            <w:r>
              <w:t>Relationships Facilitated</w:t>
            </w:r>
          </w:p>
        </w:tc>
        <w:tc>
          <w:tcPr>
            <w:tcW w:w="2847" w:type="pct"/>
          </w:tcPr>
          <w:p w14:paraId="4D638A65" w14:textId="77777777" w:rsidR="006E2A62" w:rsidRDefault="00F209C0">
            <w:pPr>
              <w:rPr>
                <w:sz w:val="22"/>
                <w:szCs w:val="22"/>
              </w:rPr>
            </w:pPr>
            <w:r w:rsidRPr="00F209C0">
              <w:rPr>
                <w:sz w:val="22"/>
                <w:szCs w:val="22"/>
              </w:rPr>
              <w:t xml:space="preserve">Mechanisms that supported reciprocity &amp; mutuality and facilitated relationships included multiple feedback loops within the ADAPT activities column. For example, PC team feedback on chronic disease education packages sourced and assembled by our research team led to improvements as we learned about an imbalance between text and visuals as well as a need to provide packages in languages other than English. Creating spaces to iteratively improve the packages through feedback loops led to greater understandings of population needs – such as a Chinese population served by one clinic.  </w:t>
            </w:r>
          </w:p>
          <w:p w14:paraId="515B5D79" w14:textId="77777777" w:rsidR="006E2A62" w:rsidRDefault="006E2A62">
            <w:pPr>
              <w:rPr>
                <w:sz w:val="22"/>
                <w:szCs w:val="22"/>
              </w:rPr>
            </w:pPr>
          </w:p>
          <w:p w14:paraId="1E4FE98A" w14:textId="5CA66916" w:rsidR="00073986" w:rsidRPr="00F209C0" w:rsidRDefault="006E2A62" w:rsidP="00497620">
            <w:pPr>
              <w:rPr>
                <w:sz w:val="22"/>
                <w:szCs w:val="22"/>
              </w:rPr>
            </w:pPr>
            <w:r w:rsidRPr="00497620">
              <w:rPr>
                <w:b/>
                <w:bCs/>
                <w:sz w:val="22"/>
                <w:szCs w:val="22"/>
              </w:rPr>
              <w:t>ID30</w:t>
            </w:r>
            <w:r w:rsidR="00497620" w:rsidRPr="00497620">
              <w:rPr>
                <w:b/>
                <w:bCs/>
                <w:sz w:val="22"/>
                <w:szCs w:val="22"/>
              </w:rPr>
              <w:t>1:</w:t>
            </w:r>
            <w:r w:rsidR="00497620">
              <w:rPr>
                <w:sz w:val="22"/>
                <w:szCs w:val="22"/>
              </w:rPr>
              <w:t xml:space="preserve"> </w:t>
            </w:r>
            <w:r w:rsidR="00F209C0" w:rsidRPr="00F209C0">
              <w:rPr>
                <w:sz w:val="22"/>
                <w:szCs w:val="22"/>
              </w:rPr>
              <w:t xml:space="preserve"> </w:t>
            </w:r>
            <w:r w:rsidR="00497620" w:rsidRPr="00497620">
              <w:rPr>
                <w:i/>
                <w:iCs/>
                <w:sz w:val="22"/>
                <w:szCs w:val="22"/>
              </w:rPr>
              <w:t xml:space="preserve">The education packages, they cleaned up a bunch of AHS stuff that was random and not up to date and not </w:t>
            </w:r>
            <w:proofErr w:type="gramStart"/>
            <w:r w:rsidR="00497620" w:rsidRPr="00497620">
              <w:rPr>
                <w:i/>
                <w:iCs/>
                <w:sz w:val="22"/>
                <w:szCs w:val="22"/>
              </w:rPr>
              <w:t>really patient</w:t>
            </w:r>
            <w:proofErr w:type="gramEnd"/>
            <w:r w:rsidR="00497620" w:rsidRPr="00497620">
              <w:rPr>
                <w:i/>
                <w:iCs/>
                <w:sz w:val="22"/>
                <w:szCs w:val="22"/>
              </w:rPr>
              <w:t xml:space="preserve"> friendly…</w:t>
            </w:r>
            <w:r w:rsidR="00F209C0" w:rsidRPr="00497620">
              <w:rPr>
                <w:i/>
                <w:iCs/>
                <w:sz w:val="22"/>
                <w:szCs w:val="22"/>
              </w:rPr>
              <w:t xml:space="preserve"> </w:t>
            </w:r>
            <w:r w:rsidR="00497620" w:rsidRPr="00497620">
              <w:rPr>
                <w:i/>
                <w:iCs/>
                <w:sz w:val="22"/>
                <w:szCs w:val="22"/>
              </w:rPr>
              <w:t>Everything we didn't like has been changed already, so the final product I'm very pleased with.</w:t>
            </w:r>
            <w:r w:rsidR="00F209C0" w:rsidRPr="00F209C0">
              <w:rPr>
                <w:sz w:val="22"/>
                <w:szCs w:val="22"/>
              </w:rPr>
              <w:t xml:space="preserve">  </w:t>
            </w:r>
            <w:r w:rsidR="00EE6541" w:rsidRPr="00F209C0">
              <w:rPr>
                <w:sz w:val="22"/>
                <w:szCs w:val="22"/>
              </w:rPr>
              <w:t xml:space="preserve"> </w:t>
            </w:r>
          </w:p>
        </w:tc>
      </w:tr>
      <w:tr w:rsidR="00073986" w14:paraId="383D6F18" w14:textId="77777777" w:rsidTr="752F435E">
        <w:tc>
          <w:tcPr>
            <w:tcW w:w="1353" w:type="pct"/>
          </w:tcPr>
          <w:p w14:paraId="100FE685" w14:textId="7113B0CC" w:rsidR="00073986" w:rsidRPr="00073986" w:rsidRDefault="00073986">
            <w:pPr>
              <w:rPr>
                <w:b/>
                <w:bCs/>
              </w:rPr>
            </w:pPr>
            <w:r w:rsidRPr="00073986">
              <w:rPr>
                <w:b/>
                <w:bCs/>
              </w:rPr>
              <w:t>QIF: Implementation Planning</w:t>
            </w:r>
          </w:p>
        </w:tc>
        <w:tc>
          <w:tcPr>
            <w:tcW w:w="800" w:type="pct"/>
          </w:tcPr>
          <w:p w14:paraId="4D0B4200" w14:textId="57086633" w:rsidR="00073986" w:rsidRPr="00073986" w:rsidRDefault="00073986">
            <w:pPr>
              <w:rPr>
                <w:b/>
                <w:bCs/>
              </w:rPr>
            </w:pPr>
            <w:r w:rsidRPr="00073986">
              <w:rPr>
                <w:b/>
                <w:bCs/>
              </w:rPr>
              <w:t>Co-Creation Principles</w:t>
            </w:r>
          </w:p>
        </w:tc>
        <w:tc>
          <w:tcPr>
            <w:tcW w:w="2847" w:type="pct"/>
          </w:tcPr>
          <w:p w14:paraId="49AD4086" w14:textId="20517431" w:rsidR="00073986" w:rsidRPr="001429B7" w:rsidRDefault="00531B67" w:rsidP="00073986">
            <w:pPr>
              <w:rPr>
                <w:b/>
                <w:bCs/>
              </w:rPr>
            </w:pPr>
            <w:r>
              <w:rPr>
                <w:b/>
                <w:bCs/>
              </w:rPr>
              <w:t xml:space="preserve">Interactions between </w:t>
            </w:r>
            <w:r w:rsidR="00073986">
              <w:rPr>
                <w:b/>
                <w:bCs/>
              </w:rPr>
              <w:t xml:space="preserve">QIF </w:t>
            </w:r>
            <w:r>
              <w:rPr>
                <w:b/>
                <w:bCs/>
              </w:rPr>
              <w:t xml:space="preserve">and Guiding Co-Creation Principles </w:t>
            </w:r>
            <w:r w:rsidR="000D3E06">
              <w:rPr>
                <w:b/>
                <w:bCs/>
              </w:rPr>
              <w:t>Using Select Case Examples</w:t>
            </w:r>
            <w:r w:rsidR="00073986" w:rsidRPr="001429B7">
              <w:rPr>
                <w:b/>
                <w:bCs/>
              </w:rPr>
              <w:t xml:space="preserve"> </w:t>
            </w:r>
          </w:p>
          <w:p w14:paraId="623175B1" w14:textId="77777777" w:rsidR="00073986" w:rsidRDefault="00073986"/>
        </w:tc>
      </w:tr>
      <w:tr w:rsidR="00073986" w14:paraId="7D419A45" w14:textId="77777777" w:rsidTr="752F435E">
        <w:tc>
          <w:tcPr>
            <w:tcW w:w="1353" w:type="pct"/>
          </w:tcPr>
          <w:p w14:paraId="328742C0" w14:textId="77777777" w:rsidR="00073986" w:rsidRPr="00073986" w:rsidRDefault="00073986">
            <w:pPr>
              <w:rPr>
                <w:b/>
                <w:bCs/>
                <w:i/>
                <w:iCs/>
                <w:sz w:val="22"/>
                <w:szCs w:val="22"/>
              </w:rPr>
            </w:pPr>
            <w:r w:rsidRPr="00073986">
              <w:rPr>
                <w:b/>
                <w:bCs/>
                <w:i/>
                <w:iCs/>
                <w:sz w:val="22"/>
                <w:szCs w:val="22"/>
              </w:rPr>
              <w:t>ADAPT Activities</w:t>
            </w:r>
          </w:p>
          <w:p w14:paraId="0D3461BE" w14:textId="31054726" w:rsidR="00073986" w:rsidRPr="00531B67" w:rsidRDefault="00073986">
            <w:pPr>
              <w:rPr>
                <w:sz w:val="22"/>
                <w:szCs w:val="22"/>
              </w:rPr>
            </w:pPr>
            <w:r w:rsidRPr="00531B67">
              <w:rPr>
                <w:sz w:val="22"/>
                <w:szCs w:val="22"/>
              </w:rPr>
              <w:t xml:space="preserve">Development and distribution of an implementation package </w:t>
            </w:r>
            <w:r w:rsidRPr="00531B67">
              <w:rPr>
                <w:sz w:val="22"/>
                <w:szCs w:val="22"/>
              </w:rPr>
              <w:lastRenderedPageBreak/>
              <w:t>(process maps, implementation plan, working group charter); collaborative review and refinement with PC teams.</w:t>
            </w:r>
          </w:p>
        </w:tc>
        <w:tc>
          <w:tcPr>
            <w:tcW w:w="800" w:type="pct"/>
          </w:tcPr>
          <w:p w14:paraId="2D965BDD" w14:textId="2354A8C8" w:rsidR="00073986" w:rsidRPr="00531B67" w:rsidRDefault="00073986">
            <w:pPr>
              <w:rPr>
                <w:sz w:val="22"/>
                <w:szCs w:val="22"/>
              </w:rPr>
            </w:pPr>
            <w:r w:rsidRPr="00531B67">
              <w:rPr>
                <w:sz w:val="22"/>
                <w:szCs w:val="22"/>
              </w:rPr>
              <w:lastRenderedPageBreak/>
              <w:t>Relationships Facilitated</w:t>
            </w:r>
          </w:p>
        </w:tc>
        <w:tc>
          <w:tcPr>
            <w:tcW w:w="2847" w:type="pct"/>
          </w:tcPr>
          <w:p w14:paraId="0253BE94" w14:textId="0B1C1898" w:rsidR="00E05C76" w:rsidRDefault="00F209C0" w:rsidP="00073986">
            <w:pPr>
              <w:rPr>
                <w:sz w:val="22"/>
                <w:szCs w:val="22"/>
              </w:rPr>
            </w:pPr>
            <w:r w:rsidRPr="00D072E1">
              <w:rPr>
                <w:sz w:val="22"/>
                <w:szCs w:val="22"/>
              </w:rPr>
              <w:t xml:space="preserve">The working group charter was an important mechanism to promote </w:t>
            </w:r>
            <w:r w:rsidR="00D072E1">
              <w:rPr>
                <w:sz w:val="22"/>
                <w:szCs w:val="22"/>
              </w:rPr>
              <w:t xml:space="preserve">understanding and </w:t>
            </w:r>
            <w:r w:rsidRPr="00D072E1">
              <w:rPr>
                <w:sz w:val="22"/>
                <w:szCs w:val="22"/>
              </w:rPr>
              <w:t>facilitation of relationships by outlining roles and responsibilities within the PC and research team</w:t>
            </w:r>
            <w:r w:rsidR="00D072E1">
              <w:rPr>
                <w:sz w:val="22"/>
                <w:szCs w:val="22"/>
              </w:rPr>
              <w:t xml:space="preserve"> and</w:t>
            </w:r>
            <w:r w:rsidRPr="00D072E1">
              <w:rPr>
                <w:sz w:val="22"/>
                <w:szCs w:val="22"/>
              </w:rPr>
              <w:t xml:space="preserve"> timelines for </w:t>
            </w:r>
            <w:r w:rsidRPr="00D072E1">
              <w:rPr>
                <w:sz w:val="22"/>
                <w:szCs w:val="22"/>
              </w:rPr>
              <w:lastRenderedPageBreak/>
              <w:t>implementation activities</w:t>
            </w:r>
            <w:r w:rsidR="00D072E1">
              <w:rPr>
                <w:sz w:val="22"/>
                <w:szCs w:val="22"/>
              </w:rPr>
              <w:t xml:space="preserve">. The charter also </w:t>
            </w:r>
            <w:r w:rsidR="00E05C76">
              <w:rPr>
                <w:sz w:val="22"/>
                <w:szCs w:val="22"/>
              </w:rPr>
              <w:t xml:space="preserve">included an evolving </w:t>
            </w:r>
            <w:r w:rsidR="00D072E1">
              <w:rPr>
                <w:sz w:val="22"/>
                <w:szCs w:val="22"/>
              </w:rPr>
              <w:t>process map that</w:t>
            </w:r>
            <w:r w:rsidR="00D072E1" w:rsidRPr="00D072E1">
              <w:rPr>
                <w:sz w:val="22"/>
                <w:szCs w:val="22"/>
              </w:rPr>
              <w:t xml:space="preserve"> </w:t>
            </w:r>
            <w:r w:rsidR="00E05C76">
              <w:rPr>
                <w:sz w:val="22"/>
                <w:szCs w:val="22"/>
              </w:rPr>
              <w:t xml:space="preserve">reminded team members of their roles in certain processes and was refined as needed with ongoing feedback. </w:t>
            </w:r>
          </w:p>
          <w:p w14:paraId="0D1B2A0D" w14:textId="77777777" w:rsidR="00E05C76" w:rsidRDefault="00E05C76" w:rsidP="00073986">
            <w:pPr>
              <w:rPr>
                <w:sz w:val="22"/>
                <w:szCs w:val="22"/>
              </w:rPr>
            </w:pPr>
          </w:p>
          <w:p w14:paraId="5042DEBB" w14:textId="706C8C9E" w:rsidR="00E05C76" w:rsidRPr="00E05C76" w:rsidRDefault="00E05C76" w:rsidP="00E05C76">
            <w:pPr>
              <w:rPr>
                <w:i/>
                <w:iCs/>
                <w:sz w:val="22"/>
                <w:szCs w:val="22"/>
              </w:rPr>
            </w:pPr>
            <w:r w:rsidRPr="00E05C76">
              <w:rPr>
                <w:b/>
                <w:bCs/>
                <w:sz w:val="22"/>
                <w:szCs w:val="22"/>
              </w:rPr>
              <w:t>ID301</w:t>
            </w:r>
            <w:r w:rsidRPr="00E05C76">
              <w:rPr>
                <w:i/>
                <w:iCs/>
                <w:sz w:val="22"/>
                <w:szCs w:val="22"/>
              </w:rPr>
              <w:t xml:space="preserve">: </w:t>
            </w:r>
            <w:proofErr w:type="gramStart"/>
            <w:r w:rsidRPr="00E05C76">
              <w:rPr>
                <w:i/>
                <w:iCs/>
                <w:sz w:val="22"/>
                <w:szCs w:val="22"/>
              </w:rPr>
              <w:t>So</w:t>
            </w:r>
            <w:proofErr w:type="gramEnd"/>
            <w:r w:rsidRPr="00E05C76">
              <w:rPr>
                <w:i/>
                <w:iCs/>
                <w:sz w:val="22"/>
                <w:szCs w:val="22"/>
              </w:rPr>
              <w:t xml:space="preserve"> they initially had a current state map. To show the existing sort of steps and then they over time would update that because we agreed upon or through that collaboration process to improve things…</w:t>
            </w:r>
          </w:p>
          <w:p w14:paraId="7C4EFCB5" w14:textId="1E06CB9B" w:rsidR="00073986" w:rsidRPr="00E05C76" w:rsidRDefault="00E05C76" w:rsidP="00073986">
            <w:pPr>
              <w:rPr>
                <w:i/>
                <w:iCs/>
                <w:sz w:val="22"/>
                <w:szCs w:val="22"/>
              </w:rPr>
            </w:pPr>
            <w:r w:rsidRPr="00E05C76">
              <w:rPr>
                <w:i/>
                <w:iCs/>
                <w:sz w:val="22"/>
                <w:szCs w:val="22"/>
              </w:rPr>
              <w:t>then those would be that that would be sort of baked into the next iteration of the implementation plan then, yeah, iterative process, which is helpful.</w:t>
            </w:r>
            <w:r w:rsidR="00D072E1" w:rsidRPr="00E05C76">
              <w:rPr>
                <w:i/>
                <w:iCs/>
                <w:sz w:val="22"/>
                <w:szCs w:val="22"/>
              </w:rPr>
              <w:t xml:space="preserve">  </w:t>
            </w:r>
            <w:r w:rsidR="00F209C0" w:rsidRPr="00E05C76">
              <w:rPr>
                <w:i/>
                <w:iCs/>
                <w:sz w:val="22"/>
                <w:szCs w:val="22"/>
              </w:rPr>
              <w:t xml:space="preserve"> </w:t>
            </w:r>
          </w:p>
        </w:tc>
      </w:tr>
      <w:tr w:rsidR="00531B67" w14:paraId="0522EDE9" w14:textId="77777777" w:rsidTr="752F435E">
        <w:tc>
          <w:tcPr>
            <w:tcW w:w="1353" w:type="pct"/>
          </w:tcPr>
          <w:p w14:paraId="27ED4842" w14:textId="1A2E93EC" w:rsidR="00531B67" w:rsidRPr="00531B67" w:rsidRDefault="00531B67">
            <w:pPr>
              <w:rPr>
                <w:b/>
                <w:bCs/>
              </w:rPr>
            </w:pPr>
            <w:r w:rsidRPr="00531B67">
              <w:rPr>
                <w:b/>
                <w:bCs/>
              </w:rPr>
              <w:lastRenderedPageBreak/>
              <w:t>QIF: Early Process Evaluation</w:t>
            </w:r>
          </w:p>
        </w:tc>
        <w:tc>
          <w:tcPr>
            <w:tcW w:w="800" w:type="pct"/>
          </w:tcPr>
          <w:p w14:paraId="54F9DE52" w14:textId="1D7C8399" w:rsidR="00531B67" w:rsidRPr="00531B67" w:rsidRDefault="00531B67">
            <w:pPr>
              <w:rPr>
                <w:sz w:val="22"/>
                <w:szCs w:val="22"/>
              </w:rPr>
            </w:pPr>
            <w:r w:rsidRPr="00073986">
              <w:rPr>
                <w:b/>
                <w:bCs/>
              </w:rPr>
              <w:t>Co-Creation Principles</w:t>
            </w:r>
          </w:p>
        </w:tc>
        <w:tc>
          <w:tcPr>
            <w:tcW w:w="2847" w:type="pct"/>
          </w:tcPr>
          <w:p w14:paraId="20A1A6AA" w14:textId="09B769B0" w:rsidR="00531B67" w:rsidRPr="001429B7" w:rsidRDefault="00531B67" w:rsidP="00531B67">
            <w:pPr>
              <w:rPr>
                <w:b/>
                <w:bCs/>
              </w:rPr>
            </w:pPr>
            <w:r>
              <w:rPr>
                <w:b/>
                <w:bCs/>
              </w:rPr>
              <w:t xml:space="preserve">Interactions between QIF and Guiding Co-Creation Principles </w:t>
            </w:r>
            <w:r w:rsidR="000D3E06">
              <w:rPr>
                <w:b/>
                <w:bCs/>
              </w:rPr>
              <w:t>Using Select Case Examples</w:t>
            </w:r>
            <w:r w:rsidRPr="001429B7">
              <w:rPr>
                <w:b/>
                <w:bCs/>
              </w:rPr>
              <w:t xml:space="preserve"> </w:t>
            </w:r>
          </w:p>
          <w:p w14:paraId="10D2E189" w14:textId="77777777" w:rsidR="00531B67" w:rsidRDefault="00531B67" w:rsidP="00073986">
            <w:pPr>
              <w:rPr>
                <w:b/>
                <w:bCs/>
              </w:rPr>
            </w:pPr>
          </w:p>
        </w:tc>
      </w:tr>
      <w:tr w:rsidR="00531B67" w14:paraId="4A2C23DD" w14:textId="77777777" w:rsidTr="752F435E">
        <w:tc>
          <w:tcPr>
            <w:tcW w:w="1353" w:type="pct"/>
          </w:tcPr>
          <w:p w14:paraId="3E1519DA" w14:textId="77777777" w:rsidR="00531B67" w:rsidRDefault="00531B67">
            <w:pPr>
              <w:rPr>
                <w:b/>
                <w:bCs/>
                <w:i/>
                <w:iCs/>
                <w:sz w:val="22"/>
                <w:szCs w:val="22"/>
              </w:rPr>
            </w:pPr>
            <w:r w:rsidRPr="00531B67">
              <w:rPr>
                <w:b/>
                <w:bCs/>
                <w:i/>
                <w:iCs/>
                <w:sz w:val="22"/>
                <w:szCs w:val="22"/>
              </w:rPr>
              <w:t>ADAPT Activities</w:t>
            </w:r>
          </w:p>
          <w:p w14:paraId="79F3FB71" w14:textId="4A8DA353" w:rsidR="00531B67" w:rsidRPr="00531B67" w:rsidRDefault="00531B67">
            <w:pPr>
              <w:rPr>
                <w:b/>
                <w:bCs/>
                <w:i/>
                <w:iCs/>
                <w:sz w:val="22"/>
                <w:szCs w:val="22"/>
              </w:rPr>
            </w:pPr>
            <w:r w:rsidRPr="00531B67">
              <w:rPr>
                <w:sz w:val="22"/>
                <w:szCs w:val="22"/>
              </w:rPr>
              <w:t>March 2025 check-in meetings to review early experiences with core practices; identification of implementation challenges (e.g., patient identification, discharge information</w:t>
            </w:r>
            <w:r>
              <w:t xml:space="preserve"> </w:t>
            </w:r>
            <w:r w:rsidRPr="00531B67">
              <w:rPr>
                <w:sz w:val="22"/>
                <w:szCs w:val="22"/>
              </w:rPr>
              <w:t>variability);</w:t>
            </w:r>
            <w:r>
              <w:t xml:space="preserve"> </w:t>
            </w:r>
            <w:r w:rsidRPr="00531B67">
              <w:rPr>
                <w:sz w:val="22"/>
                <w:szCs w:val="22"/>
              </w:rPr>
              <w:t>and refinement of approaches.</w:t>
            </w:r>
          </w:p>
        </w:tc>
        <w:tc>
          <w:tcPr>
            <w:tcW w:w="800" w:type="pct"/>
          </w:tcPr>
          <w:p w14:paraId="20020A53" w14:textId="55F5B8E2" w:rsidR="00531B67" w:rsidRPr="00531B67" w:rsidRDefault="00531B67">
            <w:pPr>
              <w:rPr>
                <w:sz w:val="22"/>
                <w:szCs w:val="22"/>
              </w:rPr>
            </w:pPr>
            <w:r w:rsidRPr="00531B67">
              <w:rPr>
                <w:sz w:val="22"/>
                <w:szCs w:val="22"/>
              </w:rPr>
              <w:t>Reciprocity &amp; Mut</w:t>
            </w:r>
            <w:r>
              <w:rPr>
                <w:sz w:val="22"/>
                <w:szCs w:val="22"/>
              </w:rPr>
              <w:t>u</w:t>
            </w:r>
            <w:r w:rsidRPr="00531B67">
              <w:rPr>
                <w:sz w:val="22"/>
                <w:szCs w:val="22"/>
              </w:rPr>
              <w:t>ality</w:t>
            </w:r>
          </w:p>
        </w:tc>
        <w:tc>
          <w:tcPr>
            <w:tcW w:w="2847" w:type="pct"/>
          </w:tcPr>
          <w:p w14:paraId="0DE59500" w14:textId="77777777" w:rsidR="006E2A62" w:rsidRDefault="00D072E1" w:rsidP="00531B67">
            <w:pPr>
              <w:rPr>
                <w:sz w:val="22"/>
                <w:szCs w:val="22"/>
              </w:rPr>
            </w:pPr>
            <w:r w:rsidRPr="752F435E">
              <w:rPr>
                <w:sz w:val="22"/>
                <w:szCs w:val="22"/>
              </w:rPr>
              <w:t xml:space="preserve">Prior to a formal process evaluation survey set for </w:t>
            </w:r>
            <w:r w:rsidR="009E4EFA" w:rsidRPr="752F435E">
              <w:rPr>
                <w:sz w:val="22"/>
                <w:szCs w:val="22"/>
              </w:rPr>
              <w:t xml:space="preserve">April, our research team met with </w:t>
            </w:r>
            <w:r w:rsidRPr="752F435E">
              <w:rPr>
                <w:sz w:val="22"/>
                <w:szCs w:val="22"/>
              </w:rPr>
              <w:t xml:space="preserve">PC teams </w:t>
            </w:r>
            <w:r w:rsidR="00AA7BFC" w:rsidRPr="752F435E">
              <w:rPr>
                <w:sz w:val="22"/>
                <w:szCs w:val="22"/>
              </w:rPr>
              <w:t xml:space="preserve">in March </w:t>
            </w:r>
            <w:r w:rsidRPr="752F435E">
              <w:rPr>
                <w:sz w:val="22"/>
                <w:szCs w:val="22"/>
              </w:rPr>
              <w:t xml:space="preserve">to </w:t>
            </w:r>
            <w:r w:rsidR="561491C5" w:rsidRPr="752F435E">
              <w:rPr>
                <w:sz w:val="22"/>
                <w:szCs w:val="22"/>
              </w:rPr>
              <w:t>assess</w:t>
            </w:r>
            <w:r w:rsidRPr="752F435E">
              <w:rPr>
                <w:sz w:val="22"/>
                <w:szCs w:val="22"/>
              </w:rPr>
              <w:t xml:space="preserve"> </w:t>
            </w:r>
            <w:r w:rsidR="009E4EFA" w:rsidRPr="752F435E">
              <w:rPr>
                <w:sz w:val="22"/>
                <w:szCs w:val="22"/>
              </w:rPr>
              <w:t xml:space="preserve">and address </w:t>
            </w:r>
            <w:r w:rsidRPr="752F435E">
              <w:rPr>
                <w:sz w:val="22"/>
                <w:szCs w:val="22"/>
              </w:rPr>
              <w:t>any adaptations needed</w:t>
            </w:r>
            <w:r w:rsidR="00AA7BFC" w:rsidRPr="752F435E">
              <w:rPr>
                <w:sz w:val="22"/>
                <w:szCs w:val="22"/>
              </w:rPr>
              <w:t>.</w:t>
            </w:r>
            <w:r w:rsidR="009E4EFA" w:rsidRPr="752F435E">
              <w:rPr>
                <w:sz w:val="22"/>
                <w:szCs w:val="22"/>
              </w:rPr>
              <w:t xml:space="preserve"> For some of the clinics, a recurring challenge related to difficulties in identifying ADAPT patients due to inconsistencies in information on discharge summaries. </w:t>
            </w:r>
            <w:r w:rsidR="00AA7BFC" w:rsidRPr="752F435E">
              <w:rPr>
                <w:sz w:val="22"/>
                <w:szCs w:val="22"/>
              </w:rPr>
              <w:t xml:space="preserve">This led to discussions about </w:t>
            </w:r>
            <w:r w:rsidR="009E4EFA" w:rsidRPr="752F435E">
              <w:rPr>
                <w:sz w:val="22"/>
                <w:szCs w:val="22"/>
              </w:rPr>
              <w:t>ADAPT patient criteria,</w:t>
            </w:r>
            <w:r w:rsidR="00AA7BFC" w:rsidRPr="752F435E">
              <w:rPr>
                <w:sz w:val="22"/>
                <w:szCs w:val="22"/>
              </w:rPr>
              <w:t xml:space="preserve"> clinical judgement, and ways our </w:t>
            </w:r>
            <w:r w:rsidR="009E4EFA" w:rsidRPr="752F435E">
              <w:rPr>
                <w:sz w:val="22"/>
                <w:szCs w:val="22"/>
              </w:rPr>
              <w:t>research team could identify non-qualifying patients during data analysis</w:t>
            </w:r>
            <w:r w:rsidR="00AA7BFC" w:rsidRPr="752F435E">
              <w:rPr>
                <w:sz w:val="22"/>
                <w:szCs w:val="22"/>
              </w:rPr>
              <w:t xml:space="preserve">. The outcome from learning from each </w:t>
            </w:r>
            <w:r w:rsidR="7FDEB9FC" w:rsidRPr="752F435E">
              <w:rPr>
                <w:sz w:val="22"/>
                <w:szCs w:val="22"/>
              </w:rPr>
              <w:t>other on</w:t>
            </w:r>
            <w:r w:rsidR="00AA7BFC" w:rsidRPr="752F435E">
              <w:rPr>
                <w:sz w:val="22"/>
                <w:szCs w:val="22"/>
              </w:rPr>
              <w:t xml:space="preserve"> how to overcome this issue resulted in a lessening of </w:t>
            </w:r>
            <w:r w:rsidR="009E4EFA" w:rsidRPr="752F435E">
              <w:rPr>
                <w:sz w:val="22"/>
                <w:szCs w:val="22"/>
              </w:rPr>
              <w:t>anxiet</w:t>
            </w:r>
            <w:r w:rsidR="00AA7BFC" w:rsidRPr="752F435E">
              <w:rPr>
                <w:sz w:val="22"/>
                <w:szCs w:val="22"/>
              </w:rPr>
              <w:t xml:space="preserve">y among Primary Care Providers and a commitment to continue to identify ADAPT patients. This was a very important challenge to overcome given that the enactment of subsequent core practices relied on the identification of ADAPT patients.   </w:t>
            </w:r>
          </w:p>
          <w:p w14:paraId="682334DD" w14:textId="77777777" w:rsidR="006E2A62" w:rsidRDefault="006E2A62" w:rsidP="00531B67">
            <w:pPr>
              <w:rPr>
                <w:sz w:val="22"/>
                <w:szCs w:val="22"/>
              </w:rPr>
            </w:pPr>
          </w:p>
          <w:p w14:paraId="0952D7C4" w14:textId="7F086FEB" w:rsidR="00531B67" w:rsidRPr="00D072E1" w:rsidRDefault="006E2A62" w:rsidP="00531B67">
            <w:pPr>
              <w:rPr>
                <w:sz w:val="22"/>
                <w:szCs w:val="22"/>
              </w:rPr>
            </w:pPr>
            <w:r w:rsidRPr="006E2A62">
              <w:rPr>
                <w:b/>
                <w:bCs/>
                <w:sz w:val="22"/>
                <w:szCs w:val="22"/>
              </w:rPr>
              <w:t>March Quarterly Meeting Notes Excerpt:</w:t>
            </w:r>
            <w:r>
              <w:rPr>
                <w:sz w:val="22"/>
                <w:szCs w:val="22"/>
              </w:rPr>
              <w:t xml:space="preserve"> (Name) clinic </w:t>
            </w:r>
            <w:r w:rsidRPr="006E2A62">
              <w:rPr>
                <w:sz w:val="22"/>
                <w:szCs w:val="22"/>
              </w:rPr>
              <w:t xml:space="preserve">felt the diagnosis on discharge does not always seem to capture the reasons that patients ended up in hospital. Example </w:t>
            </w:r>
            <w:r w:rsidR="00E05C76">
              <w:rPr>
                <w:sz w:val="22"/>
                <w:szCs w:val="22"/>
              </w:rPr>
              <w:t>given was</w:t>
            </w:r>
            <w:r w:rsidRPr="006E2A62">
              <w:rPr>
                <w:sz w:val="22"/>
                <w:szCs w:val="22"/>
              </w:rPr>
              <w:t xml:space="preserve"> a patient that was admitted </w:t>
            </w:r>
            <w:proofErr w:type="gramStart"/>
            <w:r w:rsidRPr="006E2A62">
              <w:rPr>
                <w:sz w:val="22"/>
                <w:szCs w:val="22"/>
              </w:rPr>
              <w:t>for</w:t>
            </w:r>
            <w:proofErr w:type="gramEnd"/>
            <w:r w:rsidRPr="006E2A62">
              <w:rPr>
                <w:sz w:val="22"/>
                <w:szCs w:val="22"/>
              </w:rPr>
              <w:t xml:space="preserve"> </w:t>
            </w:r>
            <w:proofErr w:type="gramStart"/>
            <w:r w:rsidRPr="006E2A62">
              <w:rPr>
                <w:sz w:val="22"/>
                <w:szCs w:val="22"/>
              </w:rPr>
              <w:t>Pneumonia</w:t>
            </w:r>
            <w:proofErr w:type="gramEnd"/>
            <w:r w:rsidRPr="006E2A62">
              <w:rPr>
                <w:sz w:val="22"/>
                <w:szCs w:val="22"/>
              </w:rPr>
              <w:t xml:space="preserve"> but it was due to </w:t>
            </w:r>
            <w:r w:rsidR="00E05C76" w:rsidRPr="006E2A62">
              <w:rPr>
                <w:sz w:val="22"/>
                <w:szCs w:val="22"/>
              </w:rPr>
              <w:t>fluid</w:t>
            </w:r>
            <w:r w:rsidRPr="006E2A62">
              <w:rPr>
                <w:sz w:val="22"/>
                <w:szCs w:val="22"/>
              </w:rPr>
              <w:t xml:space="preserve"> overload likely associated with CHF</w:t>
            </w:r>
            <w:r>
              <w:rPr>
                <w:sz w:val="22"/>
                <w:szCs w:val="22"/>
              </w:rPr>
              <w:t>.</w:t>
            </w:r>
            <w:r w:rsidRPr="006E2A62">
              <w:rPr>
                <w:sz w:val="22"/>
                <w:szCs w:val="22"/>
              </w:rPr>
              <w:t xml:space="preserve"> </w:t>
            </w:r>
            <w:r w:rsidR="00AA7BFC" w:rsidRPr="752F435E">
              <w:rPr>
                <w:sz w:val="22"/>
                <w:szCs w:val="22"/>
              </w:rPr>
              <w:t xml:space="preserve">  </w:t>
            </w:r>
            <w:r w:rsidR="009E4EFA" w:rsidRPr="752F435E">
              <w:rPr>
                <w:sz w:val="22"/>
                <w:szCs w:val="22"/>
              </w:rPr>
              <w:t xml:space="preserve"> </w:t>
            </w:r>
          </w:p>
        </w:tc>
      </w:tr>
    </w:tbl>
    <w:p w14:paraId="30DA00B6" w14:textId="16A16C60" w:rsidR="00282D11" w:rsidRDefault="001429B7">
      <w:r>
        <w:t xml:space="preserve"> </w:t>
      </w:r>
    </w:p>
    <w:sectPr w:rsidR="00282D11" w:rsidSect="001429B7">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E69BD" w14:textId="77777777" w:rsidR="0096393B" w:rsidRDefault="0096393B" w:rsidP="00AA7BFC">
      <w:pPr>
        <w:spacing w:after="0" w:line="240" w:lineRule="auto"/>
      </w:pPr>
      <w:r>
        <w:separator/>
      </w:r>
    </w:p>
  </w:endnote>
  <w:endnote w:type="continuationSeparator" w:id="0">
    <w:p w14:paraId="0D4780C7" w14:textId="77777777" w:rsidR="0096393B" w:rsidRDefault="0096393B" w:rsidP="00AA7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646923"/>
      <w:docPartObj>
        <w:docPartGallery w:val="Page Numbers (Bottom of Page)"/>
        <w:docPartUnique/>
      </w:docPartObj>
    </w:sdtPr>
    <w:sdtEndPr>
      <w:rPr>
        <w:noProof/>
      </w:rPr>
    </w:sdtEndPr>
    <w:sdtContent>
      <w:p w14:paraId="17DEE271" w14:textId="43EFB709" w:rsidR="00AA7BFC" w:rsidRDefault="00AA7B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41F1A7" w14:textId="77777777" w:rsidR="00AA7BFC" w:rsidRDefault="00AA7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10AE6" w14:textId="77777777" w:rsidR="0096393B" w:rsidRDefault="0096393B" w:rsidP="00AA7BFC">
      <w:pPr>
        <w:spacing w:after="0" w:line="240" w:lineRule="auto"/>
      </w:pPr>
      <w:r>
        <w:separator/>
      </w:r>
    </w:p>
  </w:footnote>
  <w:footnote w:type="continuationSeparator" w:id="0">
    <w:p w14:paraId="726F6B11" w14:textId="77777777" w:rsidR="0096393B" w:rsidRDefault="0096393B" w:rsidP="00AA7B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9B7"/>
    <w:rsid w:val="0000488D"/>
    <w:rsid w:val="00073986"/>
    <w:rsid w:val="000D3E06"/>
    <w:rsid w:val="00122C6E"/>
    <w:rsid w:val="001429B7"/>
    <w:rsid w:val="0017367E"/>
    <w:rsid w:val="00196CC9"/>
    <w:rsid w:val="001D2AF8"/>
    <w:rsid w:val="00282D11"/>
    <w:rsid w:val="002F3B16"/>
    <w:rsid w:val="00310DAE"/>
    <w:rsid w:val="0039395A"/>
    <w:rsid w:val="00400651"/>
    <w:rsid w:val="00497620"/>
    <w:rsid w:val="00531B67"/>
    <w:rsid w:val="00566483"/>
    <w:rsid w:val="005A0CBB"/>
    <w:rsid w:val="006E2A62"/>
    <w:rsid w:val="00721E44"/>
    <w:rsid w:val="007A3874"/>
    <w:rsid w:val="007E366F"/>
    <w:rsid w:val="008314AB"/>
    <w:rsid w:val="008650B4"/>
    <w:rsid w:val="00891B8C"/>
    <w:rsid w:val="00912D3D"/>
    <w:rsid w:val="00935DF1"/>
    <w:rsid w:val="0096393B"/>
    <w:rsid w:val="009D2228"/>
    <w:rsid w:val="009E4EFA"/>
    <w:rsid w:val="00A1703D"/>
    <w:rsid w:val="00A35879"/>
    <w:rsid w:val="00A75941"/>
    <w:rsid w:val="00AA7BFC"/>
    <w:rsid w:val="00B02FC4"/>
    <w:rsid w:val="00B228E5"/>
    <w:rsid w:val="00B54EA3"/>
    <w:rsid w:val="00C52A31"/>
    <w:rsid w:val="00CA2A95"/>
    <w:rsid w:val="00D072E1"/>
    <w:rsid w:val="00E05C76"/>
    <w:rsid w:val="00E430A2"/>
    <w:rsid w:val="00E62A9C"/>
    <w:rsid w:val="00EC5D44"/>
    <w:rsid w:val="00EE6541"/>
    <w:rsid w:val="00EF4521"/>
    <w:rsid w:val="00F209C0"/>
    <w:rsid w:val="00F33D4B"/>
    <w:rsid w:val="00F836ED"/>
    <w:rsid w:val="00FB7CB1"/>
    <w:rsid w:val="087C4388"/>
    <w:rsid w:val="206620A9"/>
    <w:rsid w:val="370E57BE"/>
    <w:rsid w:val="561491C5"/>
    <w:rsid w:val="5D11F4A6"/>
    <w:rsid w:val="72590CEE"/>
    <w:rsid w:val="752F435E"/>
    <w:rsid w:val="7FDEB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1EFDD"/>
  <w15:chartTrackingRefBased/>
  <w15:docId w15:val="{C8AC654E-0625-4947-AD8C-01253B80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29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9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9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9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9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9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9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9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9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9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9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9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9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9B7"/>
    <w:rPr>
      <w:rFonts w:eastAsiaTheme="majorEastAsia" w:cstheme="majorBidi"/>
      <w:color w:val="272727" w:themeColor="text1" w:themeTint="D8"/>
    </w:rPr>
  </w:style>
  <w:style w:type="paragraph" w:styleId="Title">
    <w:name w:val="Title"/>
    <w:basedOn w:val="Normal"/>
    <w:next w:val="Normal"/>
    <w:link w:val="TitleChar"/>
    <w:uiPriority w:val="10"/>
    <w:qFormat/>
    <w:rsid w:val="0014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9B7"/>
    <w:pPr>
      <w:spacing w:before="160"/>
      <w:jc w:val="center"/>
    </w:pPr>
    <w:rPr>
      <w:i/>
      <w:iCs/>
      <w:color w:val="404040" w:themeColor="text1" w:themeTint="BF"/>
    </w:rPr>
  </w:style>
  <w:style w:type="character" w:customStyle="1" w:styleId="QuoteChar">
    <w:name w:val="Quote Char"/>
    <w:basedOn w:val="DefaultParagraphFont"/>
    <w:link w:val="Quote"/>
    <w:uiPriority w:val="29"/>
    <w:rsid w:val="001429B7"/>
    <w:rPr>
      <w:i/>
      <w:iCs/>
      <w:color w:val="404040" w:themeColor="text1" w:themeTint="BF"/>
    </w:rPr>
  </w:style>
  <w:style w:type="paragraph" w:styleId="ListParagraph">
    <w:name w:val="List Paragraph"/>
    <w:basedOn w:val="Normal"/>
    <w:uiPriority w:val="34"/>
    <w:qFormat/>
    <w:rsid w:val="001429B7"/>
    <w:pPr>
      <w:ind w:left="720"/>
      <w:contextualSpacing/>
    </w:pPr>
  </w:style>
  <w:style w:type="character" w:styleId="IntenseEmphasis">
    <w:name w:val="Intense Emphasis"/>
    <w:basedOn w:val="DefaultParagraphFont"/>
    <w:uiPriority w:val="21"/>
    <w:qFormat/>
    <w:rsid w:val="001429B7"/>
    <w:rPr>
      <w:i/>
      <w:iCs/>
      <w:color w:val="0F4761" w:themeColor="accent1" w:themeShade="BF"/>
    </w:rPr>
  </w:style>
  <w:style w:type="paragraph" w:styleId="IntenseQuote">
    <w:name w:val="Intense Quote"/>
    <w:basedOn w:val="Normal"/>
    <w:next w:val="Normal"/>
    <w:link w:val="IntenseQuoteChar"/>
    <w:uiPriority w:val="30"/>
    <w:qFormat/>
    <w:rsid w:val="001429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9B7"/>
    <w:rPr>
      <w:i/>
      <w:iCs/>
      <w:color w:val="0F4761" w:themeColor="accent1" w:themeShade="BF"/>
    </w:rPr>
  </w:style>
  <w:style w:type="character" w:styleId="IntenseReference">
    <w:name w:val="Intense Reference"/>
    <w:basedOn w:val="DefaultParagraphFont"/>
    <w:uiPriority w:val="32"/>
    <w:qFormat/>
    <w:rsid w:val="001429B7"/>
    <w:rPr>
      <w:b/>
      <w:bCs/>
      <w:smallCaps/>
      <w:color w:val="0F4761" w:themeColor="accent1" w:themeShade="BF"/>
      <w:spacing w:val="5"/>
    </w:rPr>
  </w:style>
  <w:style w:type="table" w:styleId="TableGrid">
    <w:name w:val="Table Grid"/>
    <w:basedOn w:val="TableNormal"/>
    <w:uiPriority w:val="39"/>
    <w:rsid w:val="00142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29B7"/>
    <w:rPr>
      <w:b/>
      <w:bCs/>
    </w:rPr>
  </w:style>
  <w:style w:type="paragraph" w:styleId="Header">
    <w:name w:val="header"/>
    <w:basedOn w:val="Normal"/>
    <w:link w:val="HeaderChar"/>
    <w:uiPriority w:val="99"/>
    <w:unhideWhenUsed/>
    <w:rsid w:val="00AA7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FC"/>
  </w:style>
  <w:style w:type="paragraph" w:styleId="Footer">
    <w:name w:val="footer"/>
    <w:basedOn w:val="Normal"/>
    <w:link w:val="FooterChar"/>
    <w:uiPriority w:val="99"/>
    <w:unhideWhenUsed/>
    <w:rsid w:val="00AA7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FC"/>
  </w:style>
  <w:style w:type="character" w:styleId="CommentReference">
    <w:name w:val="annotation reference"/>
    <w:basedOn w:val="DefaultParagraphFont"/>
    <w:uiPriority w:val="99"/>
    <w:semiHidden/>
    <w:unhideWhenUsed/>
    <w:rsid w:val="00E05C76"/>
    <w:rPr>
      <w:sz w:val="16"/>
      <w:szCs w:val="16"/>
    </w:rPr>
  </w:style>
  <w:style w:type="paragraph" w:styleId="CommentText">
    <w:name w:val="annotation text"/>
    <w:basedOn w:val="Normal"/>
    <w:link w:val="CommentTextChar"/>
    <w:uiPriority w:val="99"/>
    <w:unhideWhenUsed/>
    <w:rsid w:val="00E05C76"/>
    <w:pPr>
      <w:spacing w:line="240" w:lineRule="auto"/>
    </w:pPr>
    <w:rPr>
      <w:sz w:val="20"/>
      <w:szCs w:val="20"/>
    </w:rPr>
  </w:style>
  <w:style w:type="character" w:customStyle="1" w:styleId="CommentTextChar">
    <w:name w:val="Comment Text Char"/>
    <w:basedOn w:val="DefaultParagraphFont"/>
    <w:link w:val="CommentText"/>
    <w:uiPriority w:val="99"/>
    <w:rsid w:val="00E05C76"/>
    <w:rPr>
      <w:sz w:val="20"/>
      <w:szCs w:val="20"/>
    </w:rPr>
  </w:style>
  <w:style w:type="paragraph" w:styleId="CommentSubject">
    <w:name w:val="annotation subject"/>
    <w:basedOn w:val="CommentText"/>
    <w:next w:val="CommentText"/>
    <w:link w:val="CommentSubjectChar"/>
    <w:uiPriority w:val="99"/>
    <w:semiHidden/>
    <w:unhideWhenUsed/>
    <w:rsid w:val="00E05C76"/>
    <w:rPr>
      <w:b/>
      <w:bCs/>
    </w:rPr>
  </w:style>
  <w:style w:type="character" w:customStyle="1" w:styleId="CommentSubjectChar">
    <w:name w:val="Comment Subject Char"/>
    <w:basedOn w:val="CommentTextChar"/>
    <w:link w:val="CommentSubject"/>
    <w:uiPriority w:val="99"/>
    <w:semiHidden/>
    <w:rsid w:val="00E05C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9AEBCB90142468FD38DA357F03404" ma:contentTypeVersion="13" ma:contentTypeDescription="Create a new document." ma:contentTypeScope="" ma:versionID="c76d2d3b15248dc37b0822458f9139da">
  <xsd:schema xmlns:xsd="http://www.w3.org/2001/XMLSchema" xmlns:xs="http://www.w3.org/2001/XMLSchema" xmlns:p="http://schemas.microsoft.com/office/2006/metadata/properties" xmlns:ns2="5be73611-80b0-4580-a029-bb8cfd57a5a3" xmlns:ns3="98d25954-2546-4343-a306-853b4e754f4a" targetNamespace="http://schemas.microsoft.com/office/2006/metadata/properties" ma:root="true" ma:fieldsID="e4c4328f8e4d4a1700df8cb76dfa736e" ns2:_="" ns3:_="">
    <xsd:import namespace="5be73611-80b0-4580-a029-bb8cfd57a5a3"/>
    <xsd:import namespace="98d25954-2546-4343-a306-853b4e754f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73611-80b0-4580-a029-bb8cfd57a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7d52c8-4c65-45dd-a390-edaf4691c1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d25954-2546-4343-a306-853b4e754f4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8617a4-6246-42e0-8b41-6d4450f76d3c}" ma:internalName="TaxCatchAll" ma:showField="CatchAllData" ma:web="98d25954-2546-4343-a306-853b4e754f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d25954-2546-4343-a306-853b4e754f4a" xsi:nil="true"/>
    <lcf76f155ced4ddcb4097134ff3c332f xmlns="5be73611-80b0-4580-a029-bb8cfd57a5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C1AF33-C2D4-4EB2-A2D5-061A895C1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73611-80b0-4580-a029-bb8cfd57a5a3"/>
    <ds:schemaRef ds:uri="98d25954-2546-4343-a306-853b4e754f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CAED9D-6C06-480C-9823-28695CCACF0E}">
  <ds:schemaRefs>
    <ds:schemaRef ds:uri="http://schemas.microsoft.com/sharepoint/v3/contenttype/forms"/>
  </ds:schemaRefs>
</ds:datastoreItem>
</file>

<file path=customXml/itemProps3.xml><?xml version="1.0" encoding="utf-8"?>
<ds:datastoreItem xmlns:ds="http://schemas.openxmlformats.org/officeDocument/2006/customXml" ds:itemID="{811547B8-0FB3-4365-A1D9-6A5DDAF7B40A}">
  <ds:schemaRefs>
    <ds:schemaRef ds:uri="http://schemas.microsoft.com/office/2006/metadata/properties"/>
    <ds:schemaRef ds:uri="http://schemas.microsoft.com/office/infopath/2007/PartnerControls"/>
    <ds:schemaRef ds:uri="98d25954-2546-4343-a306-853b4e754f4a"/>
    <ds:schemaRef ds:uri="5be73611-80b0-4580-a029-bb8cfd57a5a3"/>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1452</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Alberta Health Services</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Schroeder</dc:creator>
  <cp:keywords/>
  <dc:description/>
  <cp:lastModifiedBy>Dawn Schroeder</cp:lastModifiedBy>
  <cp:revision>11</cp:revision>
  <dcterms:created xsi:type="dcterms:W3CDTF">2026-06-17T15:29:00Z</dcterms:created>
  <dcterms:modified xsi:type="dcterms:W3CDTF">2026-06-23T21:50:00Z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0x0101006739AEBCB90142468FD38DA357F03404</vt:lpwstr>
  </property>
  <property fmtid="{D5CDD505-2E9C-101B-9397-08002B2CF9AE}" pid="3" name="MediaServiceImageTags">
    <vt:lpwstr/>
  </property>
</Properties>
</file>