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0265A2" w14:textId="4B38C651" w:rsidR="00D952C2" w:rsidRPr="00507EA7" w:rsidRDefault="00D952C2" w:rsidP="00D952C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07EA7">
        <w:rPr>
          <w:rFonts w:ascii="Times New Roman" w:hAnsi="Times New Roman" w:cs="Times New Roman"/>
          <w:b/>
          <w:bCs/>
          <w:sz w:val="24"/>
          <w:szCs w:val="24"/>
        </w:rPr>
        <w:t xml:space="preserve">Additional file 1: </w:t>
      </w:r>
      <w:r w:rsidR="0074510B" w:rsidRPr="0074510B">
        <w:rPr>
          <w:rFonts w:ascii="Times New Roman" w:hAnsi="Times New Roman" w:cs="Times New Roman"/>
          <w:b/>
          <w:bCs/>
          <w:sz w:val="24"/>
          <w:szCs w:val="24"/>
        </w:rPr>
        <w:t xml:space="preserve">Prevalence of </w:t>
      </w:r>
      <w:r w:rsidR="0074510B" w:rsidRPr="0074510B">
        <w:rPr>
          <w:rFonts w:ascii="Times New Roman" w:hAnsi="Times New Roman" w:cs="Times New Roman"/>
          <w:b/>
          <w:bCs/>
          <w:i/>
          <w:iCs/>
          <w:sz w:val="24"/>
          <w:szCs w:val="24"/>
        </w:rPr>
        <w:t>S. haematobium</w:t>
      </w:r>
      <w:r w:rsidR="0074510B" w:rsidRPr="0074510B">
        <w:rPr>
          <w:rFonts w:ascii="Times New Roman" w:hAnsi="Times New Roman" w:cs="Times New Roman"/>
          <w:b/>
          <w:bCs/>
          <w:sz w:val="24"/>
          <w:szCs w:val="24"/>
        </w:rPr>
        <w:t xml:space="preserve"> infection among communities in THD</w:t>
      </w:r>
    </w:p>
    <w:tbl>
      <w:tblPr>
        <w:tblStyle w:val="TableGrid"/>
        <w:tblpPr w:leftFromText="180" w:rightFromText="180" w:vertAnchor="page" w:horzAnchor="margin" w:tblpY="1981"/>
        <w:tblW w:w="0" w:type="auto"/>
        <w:tblLook w:val="04A0" w:firstRow="1" w:lastRow="0" w:firstColumn="1" w:lastColumn="0" w:noHBand="0" w:noVBand="1"/>
      </w:tblPr>
      <w:tblGrid>
        <w:gridCol w:w="3116"/>
        <w:gridCol w:w="1379"/>
        <w:gridCol w:w="3600"/>
      </w:tblGrid>
      <w:tr w:rsidR="00D952C2" w:rsidRPr="00394A36" w14:paraId="7140E335" w14:textId="77777777" w:rsidTr="00FA5D09">
        <w:tc>
          <w:tcPr>
            <w:tcW w:w="3116" w:type="dxa"/>
          </w:tcPr>
          <w:p w14:paraId="0C01A509" w14:textId="77777777" w:rsidR="00D952C2" w:rsidRPr="00394A36" w:rsidRDefault="00D952C2" w:rsidP="00FA5D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4A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Communities</w:t>
            </w:r>
          </w:p>
        </w:tc>
        <w:tc>
          <w:tcPr>
            <w:tcW w:w="1379" w:type="dxa"/>
          </w:tcPr>
          <w:p w14:paraId="3625120D" w14:textId="77777777" w:rsidR="00D952C2" w:rsidRPr="00394A36" w:rsidRDefault="00D952C2" w:rsidP="00FA5D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4A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  <w:r w:rsidRPr="00394A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N</w:t>
            </w:r>
          </w:p>
        </w:tc>
        <w:tc>
          <w:tcPr>
            <w:tcW w:w="3600" w:type="dxa"/>
          </w:tcPr>
          <w:p w14:paraId="47325703" w14:textId="77777777" w:rsidR="00D952C2" w:rsidRPr="00394A36" w:rsidRDefault="00D952C2" w:rsidP="00FA5D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4A3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S. haematobium</w:t>
            </w:r>
            <w:r w:rsidRPr="00394A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infection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  <w:r w:rsidRPr="00394A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%(n)</w:t>
            </w:r>
          </w:p>
        </w:tc>
      </w:tr>
      <w:tr w:rsidR="00D952C2" w:rsidRPr="00E24EDC" w14:paraId="4513D3A5" w14:textId="77777777" w:rsidTr="00FA5D09">
        <w:tc>
          <w:tcPr>
            <w:tcW w:w="3116" w:type="dxa"/>
          </w:tcPr>
          <w:p w14:paraId="61594F47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LIK-UC/MC</w:t>
            </w:r>
          </w:p>
        </w:tc>
        <w:tc>
          <w:tcPr>
            <w:tcW w:w="1379" w:type="dxa"/>
          </w:tcPr>
          <w:p w14:paraId="3A434DB4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3600" w:type="dxa"/>
          </w:tcPr>
          <w:p w14:paraId="4308D658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37.2(51)</w:t>
            </w:r>
          </w:p>
        </w:tc>
      </w:tr>
      <w:tr w:rsidR="00D952C2" w:rsidRPr="00E24EDC" w14:paraId="5B83A3FE" w14:textId="77777777" w:rsidTr="00FA5D09">
        <w:tc>
          <w:tcPr>
            <w:tcW w:w="3116" w:type="dxa"/>
          </w:tcPr>
          <w:p w14:paraId="24AB4D71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LIK-WT</w:t>
            </w:r>
          </w:p>
        </w:tc>
        <w:tc>
          <w:tcPr>
            <w:tcW w:w="1379" w:type="dxa"/>
          </w:tcPr>
          <w:p w14:paraId="5AC69C20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600" w:type="dxa"/>
          </w:tcPr>
          <w:p w14:paraId="10605AAF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20.6(20)</w:t>
            </w:r>
          </w:p>
        </w:tc>
      </w:tr>
      <w:tr w:rsidR="00D952C2" w:rsidRPr="00E24EDC" w14:paraId="215EE9AB" w14:textId="77777777" w:rsidTr="00FA5D09">
        <w:tc>
          <w:tcPr>
            <w:tcW w:w="3116" w:type="dxa"/>
          </w:tcPr>
          <w:p w14:paraId="64373EDB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HOL-LIK Q1,2,3</w:t>
            </w:r>
          </w:p>
        </w:tc>
        <w:tc>
          <w:tcPr>
            <w:tcW w:w="1379" w:type="dxa"/>
          </w:tcPr>
          <w:p w14:paraId="367353DE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600" w:type="dxa"/>
          </w:tcPr>
          <w:p w14:paraId="01652C3E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52.0(39)</w:t>
            </w:r>
          </w:p>
        </w:tc>
      </w:tr>
      <w:tr w:rsidR="00D952C2" w:rsidRPr="00E24EDC" w14:paraId="4FB6F069" w14:textId="77777777" w:rsidTr="00FA5D09">
        <w:tc>
          <w:tcPr>
            <w:tcW w:w="3116" w:type="dxa"/>
          </w:tcPr>
          <w:p w14:paraId="5136FFDE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HOL-LIK Q4,5,6</w:t>
            </w:r>
          </w:p>
        </w:tc>
        <w:tc>
          <w:tcPr>
            <w:tcW w:w="1379" w:type="dxa"/>
          </w:tcPr>
          <w:p w14:paraId="4602B636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600" w:type="dxa"/>
          </w:tcPr>
          <w:p w14:paraId="71150D95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33.9(21)</w:t>
            </w:r>
          </w:p>
        </w:tc>
      </w:tr>
      <w:tr w:rsidR="00D952C2" w:rsidRPr="00E24EDC" w14:paraId="2D0AF7DD" w14:textId="77777777" w:rsidTr="00FA5D09">
        <w:tc>
          <w:tcPr>
            <w:tcW w:w="3116" w:type="dxa"/>
          </w:tcPr>
          <w:p w14:paraId="3831B98C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HOL-LIK Q8,9</w:t>
            </w:r>
          </w:p>
        </w:tc>
        <w:tc>
          <w:tcPr>
            <w:tcW w:w="1379" w:type="dxa"/>
          </w:tcPr>
          <w:p w14:paraId="66A7FBAF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600" w:type="dxa"/>
          </w:tcPr>
          <w:p w14:paraId="556F61E2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40.0(32)</w:t>
            </w:r>
          </w:p>
        </w:tc>
      </w:tr>
      <w:tr w:rsidR="00D952C2" w:rsidRPr="00E24EDC" w14:paraId="7FF40DD7" w14:textId="77777777" w:rsidTr="00FA5D09">
        <w:tc>
          <w:tcPr>
            <w:tcW w:w="3116" w:type="dxa"/>
          </w:tcPr>
          <w:p w14:paraId="18D3AE2E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HOL-LIK Q10, Camp 5</w:t>
            </w:r>
          </w:p>
        </w:tc>
        <w:tc>
          <w:tcPr>
            <w:tcW w:w="1379" w:type="dxa"/>
          </w:tcPr>
          <w:p w14:paraId="0BCDECD6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600" w:type="dxa"/>
          </w:tcPr>
          <w:p w14:paraId="76038436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29.8(25)</w:t>
            </w:r>
          </w:p>
        </w:tc>
      </w:tr>
      <w:tr w:rsidR="00D952C2" w:rsidRPr="00E24EDC" w14:paraId="02693468" w14:textId="77777777" w:rsidTr="00FA5D09">
        <w:tc>
          <w:tcPr>
            <w:tcW w:w="3116" w:type="dxa"/>
          </w:tcPr>
          <w:p w14:paraId="50C3E59E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HOL Q2</w:t>
            </w:r>
          </w:p>
        </w:tc>
        <w:tc>
          <w:tcPr>
            <w:tcW w:w="1379" w:type="dxa"/>
          </w:tcPr>
          <w:p w14:paraId="064CC9A0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600" w:type="dxa"/>
          </w:tcPr>
          <w:p w14:paraId="4ADFAFD4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12.0(11)</w:t>
            </w:r>
          </w:p>
        </w:tc>
      </w:tr>
      <w:tr w:rsidR="00D952C2" w:rsidRPr="00E24EDC" w14:paraId="00F43257" w14:textId="77777777" w:rsidTr="00FA5D09">
        <w:tc>
          <w:tcPr>
            <w:tcW w:w="3116" w:type="dxa"/>
          </w:tcPr>
          <w:p w14:paraId="190C2BD6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HOL Q4</w:t>
            </w:r>
          </w:p>
        </w:tc>
        <w:tc>
          <w:tcPr>
            <w:tcW w:w="1379" w:type="dxa"/>
          </w:tcPr>
          <w:p w14:paraId="02FA711D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600" w:type="dxa"/>
          </w:tcPr>
          <w:p w14:paraId="5CD20AC6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56.9(29)</w:t>
            </w:r>
          </w:p>
        </w:tc>
      </w:tr>
      <w:tr w:rsidR="00D952C2" w:rsidRPr="00E24EDC" w14:paraId="139D12F6" w14:textId="77777777" w:rsidTr="00FA5D09">
        <w:tc>
          <w:tcPr>
            <w:tcW w:w="3116" w:type="dxa"/>
          </w:tcPr>
          <w:p w14:paraId="333BE702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HOL Q6</w:t>
            </w:r>
          </w:p>
        </w:tc>
        <w:tc>
          <w:tcPr>
            <w:tcW w:w="1379" w:type="dxa"/>
          </w:tcPr>
          <w:p w14:paraId="1C1A026F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600" w:type="dxa"/>
          </w:tcPr>
          <w:p w14:paraId="2CDC1EF9" w14:textId="77777777" w:rsidR="00D952C2" w:rsidRPr="00E24EDC" w:rsidRDefault="00D952C2" w:rsidP="00FA5D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4EDC">
              <w:rPr>
                <w:rFonts w:ascii="Times New Roman" w:hAnsi="Times New Roman" w:cs="Times New Roman"/>
                <w:sz w:val="24"/>
                <w:szCs w:val="24"/>
              </w:rPr>
              <w:t>17.0(17)</w:t>
            </w:r>
          </w:p>
        </w:tc>
      </w:tr>
      <w:tr w:rsidR="00D952C2" w:rsidRPr="00394A36" w14:paraId="20B30C49" w14:textId="77777777" w:rsidTr="00FA5D09">
        <w:tc>
          <w:tcPr>
            <w:tcW w:w="3116" w:type="dxa"/>
          </w:tcPr>
          <w:p w14:paraId="0BED10B2" w14:textId="77777777" w:rsidR="00D952C2" w:rsidRPr="00394A36" w:rsidRDefault="00D952C2" w:rsidP="00FA5D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94A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Level of significance</w:t>
            </w:r>
          </w:p>
        </w:tc>
        <w:tc>
          <w:tcPr>
            <w:tcW w:w="4979" w:type="dxa"/>
            <w:gridSpan w:val="2"/>
          </w:tcPr>
          <w:p w14:paraId="20A623AB" w14:textId="77777777" w:rsidR="00D952C2" w:rsidRPr="00394A36" w:rsidRDefault="00D952C2" w:rsidP="00FA5D0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51040267"/>
            <w:r w:rsidRPr="00394A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χ2 = 66.21; p &lt; 0.001</w:t>
            </w:r>
            <w:bookmarkEnd w:id="0"/>
          </w:p>
        </w:tc>
      </w:tr>
    </w:tbl>
    <w:p w14:paraId="0FEB0E59" w14:textId="77777777" w:rsidR="00D952C2" w:rsidRPr="00E24EDC" w:rsidRDefault="00D952C2" w:rsidP="00D952C2">
      <w:pPr>
        <w:rPr>
          <w:rFonts w:ascii="Times New Roman" w:hAnsi="Times New Roman" w:cs="Times New Roman"/>
          <w:sz w:val="24"/>
          <w:szCs w:val="24"/>
        </w:rPr>
      </w:pPr>
    </w:p>
    <w:p w14:paraId="4792228B" w14:textId="77777777" w:rsidR="00D952C2" w:rsidRPr="00E24EDC" w:rsidRDefault="00D952C2" w:rsidP="00D952C2">
      <w:pPr>
        <w:rPr>
          <w:rFonts w:ascii="Times New Roman" w:hAnsi="Times New Roman" w:cs="Times New Roman"/>
          <w:sz w:val="24"/>
          <w:szCs w:val="24"/>
        </w:rPr>
      </w:pPr>
    </w:p>
    <w:p w14:paraId="4C440526" w14:textId="77777777" w:rsidR="00D952C2" w:rsidRPr="00E24EDC" w:rsidRDefault="00D952C2" w:rsidP="00D952C2">
      <w:pPr>
        <w:rPr>
          <w:rFonts w:ascii="Times New Roman" w:hAnsi="Times New Roman" w:cs="Times New Roman"/>
          <w:sz w:val="24"/>
          <w:szCs w:val="24"/>
        </w:rPr>
      </w:pPr>
    </w:p>
    <w:p w14:paraId="68867272" w14:textId="77777777" w:rsidR="00D952C2" w:rsidRDefault="00D952C2" w:rsidP="00D952C2">
      <w:pPr>
        <w:rPr>
          <w:rFonts w:ascii="Times New Roman" w:hAnsi="Times New Roman" w:cs="Times New Roman"/>
          <w:sz w:val="24"/>
          <w:szCs w:val="24"/>
        </w:rPr>
      </w:pPr>
    </w:p>
    <w:p w14:paraId="08E171FC" w14:textId="77777777" w:rsidR="00D952C2" w:rsidRPr="00E24EDC" w:rsidRDefault="00D952C2" w:rsidP="00D952C2">
      <w:pPr>
        <w:rPr>
          <w:rFonts w:ascii="Times New Roman" w:hAnsi="Times New Roman" w:cs="Times New Roman"/>
          <w:sz w:val="24"/>
          <w:szCs w:val="24"/>
        </w:rPr>
      </w:pPr>
    </w:p>
    <w:p w14:paraId="4BDE799B" w14:textId="77777777" w:rsidR="00D952C2" w:rsidRPr="00E24EDC" w:rsidRDefault="00D952C2" w:rsidP="00D952C2">
      <w:pPr>
        <w:rPr>
          <w:rFonts w:ascii="Times New Roman" w:hAnsi="Times New Roman" w:cs="Times New Roman"/>
          <w:sz w:val="24"/>
          <w:szCs w:val="24"/>
        </w:rPr>
      </w:pPr>
    </w:p>
    <w:p w14:paraId="30EC1DD4" w14:textId="77777777" w:rsidR="00D952C2" w:rsidRPr="00E24EDC" w:rsidRDefault="00D952C2" w:rsidP="00D952C2">
      <w:pPr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14:paraId="30F131D0" w14:textId="77777777" w:rsidR="00F96949" w:rsidRDefault="00F96949"/>
    <w:sectPr w:rsidR="00F969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2C2"/>
    <w:rsid w:val="003E65E7"/>
    <w:rsid w:val="0074510B"/>
    <w:rsid w:val="00D952C2"/>
    <w:rsid w:val="00F96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45F95"/>
  <w15:chartTrackingRefBased/>
  <w15:docId w15:val="{02EFE288-D5C1-4373-8DC1-8B0C33283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52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52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2020-10-22T10:15:00Z</dcterms:created>
  <dcterms:modified xsi:type="dcterms:W3CDTF">2020-10-24T10:11:00Z</dcterms:modified>
</cp:coreProperties>
</file>