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E3C9" w14:textId="77777777" w:rsidR="00C2253A" w:rsidRPr="00C2253A" w:rsidRDefault="00C2253A" w:rsidP="00C2253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2253A">
        <w:rPr>
          <w:rFonts w:asciiTheme="majorBidi" w:hAnsiTheme="majorBidi" w:cstheme="majorBidi"/>
          <w:b/>
          <w:bCs/>
          <w:sz w:val="24"/>
          <w:szCs w:val="24"/>
        </w:rPr>
        <w:t>Analysis</w:t>
      </w:r>
    </w:p>
    <w:p w14:paraId="60DF6478" w14:textId="77777777" w:rsidR="00C2253A" w:rsidRPr="00C2253A" w:rsidRDefault="00C2253A" w:rsidP="00C225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Prevalence of </w:t>
      </w:r>
      <w:r w:rsidRPr="00C225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Fasciola</w:t>
      </w: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infection</w:t>
      </w:r>
    </w:p>
    <w:p w14:paraId="751E3040" w14:textId="401FC1F0" w:rsidR="00C2253A" w:rsidRPr="00C2253A" w:rsidRDefault="00C2253A" w:rsidP="00C22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Out of 100 examined </w:t>
      </w:r>
      <w:r w:rsidR="007139BD">
        <w:rPr>
          <w:rFonts w:ascii="Times New Roman" w:eastAsia="Times New Roman" w:hAnsi="Times New Roman" w:cs="Times New Roman"/>
          <w:sz w:val="24"/>
          <w:szCs w:val="24"/>
        </w:rPr>
        <w:t>cattle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, 39 animals were positive for </w:t>
      </w:r>
      <w:r w:rsidRPr="00C2253A">
        <w:rPr>
          <w:rFonts w:ascii="Times New Roman" w:eastAsia="Times New Roman" w:hAnsi="Times New Roman" w:cs="Times New Roman"/>
          <w:i/>
          <w:iCs/>
          <w:sz w:val="24"/>
          <w:szCs w:val="24"/>
        </w:rPr>
        <w:t>Fasciola spp.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, giving an overall prevalence of </w:t>
      </w: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39.0%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22DED3B" w14:textId="77777777" w:rsidR="00C2253A" w:rsidRPr="00C2253A" w:rsidRDefault="00C2253A" w:rsidP="00C22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sz w:val="24"/>
          <w:szCs w:val="24"/>
        </w:rPr>
        <w:t>Regarding species distribution:</w:t>
      </w:r>
    </w:p>
    <w:p w14:paraId="56F2AC26" w14:textId="77777777" w:rsidR="00C2253A" w:rsidRPr="00C2253A" w:rsidRDefault="00C2253A" w:rsidP="00C22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i/>
          <w:iCs/>
          <w:sz w:val="24"/>
          <w:szCs w:val="24"/>
        </w:rPr>
        <w:t>Fasciola hepatica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was detected in </w:t>
      </w: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20.0%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C32517" w14:textId="77777777" w:rsidR="00C2253A" w:rsidRPr="00C2253A" w:rsidRDefault="00C2253A" w:rsidP="00C22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Fasciola </w:t>
      </w:r>
      <w:proofErr w:type="spellStart"/>
      <w:r w:rsidRPr="00C2253A">
        <w:rPr>
          <w:rFonts w:ascii="Times New Roman" w:eastAsia="Times New Roman" w:hAnsi="Times New Roman" w:cs="Times New Roman"/>
          <w:i/>
          <w:iCs/>
          <w:sz w:val="24"/>
          <w:szCs w:val="24"/>
        </w:rPr>
        <w:t>gigantica</w:t>
      </w:r>
      <w:proofErr w:type="spellEnd"/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12.0%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72C3C9" w14:textId="77777777" w:rsidR="00C2253A" w:rsidRPr="00C2253A" w:rsidRDefault="00C2253A" w:rsidP="00C22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i/>
          <w:iCs/>
          <w:sz w:val="24"/>
          <w:szCs w:val="24"/>
        </w:rPr>
        <w:t>Fasciola magna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7.0%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CDED75" w14:textId="77777777" w:rsidR="00C2253A" w:rsidRPr="00C2253A" w:rsidRDefault="00C2253A" w:rsidP="00C22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sz w:val="24"/>
          <w:szCs w:val="24"/>
        </w:rPr>
        <w:t>Some animals showed mixed infections involving more than one species.</w:t>
      </w:r>
    </w:p>
    <w:p w14:paraId="5F1B69A9" w14:textId="44BB2630" w:rsidR="00C2253A" w:rsidRPr="00C2253A" w:rsidRDefault="00C2253A" w:rsidP="00C2253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Positive </w:t>
      </w:r>
      <w:r w:rsidR="007139BD">
        <w:rPr>
          <w:rFonts w:ascii="Times New Roman" w:eastAsia="Times New Roman" w:hAnsi="Times New Roman" w:cs="Times New Roman"/>
          <w:sz w:val="24"/>
          <w:szCs w:val="24"/>
        </w:rPr>
        <w:t>cattle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were older on average than negative </w:t>
      </w:r>
      <w:r w:rsidR="007139BD">
        <w:rPr>
          <w:rFonts w:ascii="Times New Roman" w:eastAsia="Times New Roman" w:hAnsi="Times New Roman" w:cs="Times New Roman"/>
          <w:sz w:val="24"/>
          <w:szCs w:val="24"/>
        </w:rPr>
        <w:t>cattle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5.21 vs 4.29 years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B14F2A" w14:textId="77777777" w:rsidR="00C2253A" w:rsidRPr="00C2253A" w:rsidRDefault="00C2253A" w:rsidP="00C2253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Age was significantly associated with positivity: </w:t>
      </w:r>
    </w:p>
    <w:p w14:paraId="6236BEC5" w14:textId="77777777" w:rsidR="00C2253A" w:rsidRPr="00C2253A" w:rsidRDefault="00C2253A" w:rsidP="00C2253A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Mann–Whitney U: </w:t>
      </w: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p = 0.035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417477" w14:textId="77777777" w:rsidR="00C2253A" w:rsidRPr="00C2253A" w:rsidRDefault="00C2253A" w:rsidP="00C2253A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Logistic regression: </w:t>
      </w: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OR = 1.345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, 95% CI </w:t>
      </w: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1.056–1.712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p = 0.016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1DDE76" w14:textId="77777777" w:rsidR="00C2253A" w:rsidRPr="00C2253A" w:rsidRDefault="00C2253A" w:rsidP="00C225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Association between age and infection</w:t>
      </w:r>
    </w:p>
    <w:p w14:paraId="07EC178F" w14:textId="6BD78852" w:rsidR="00C2253A" w:rsidRPr="00C2253A" w:rsidRDefault="00C2253A" w:rsidP="00C22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The mean age of infected </w:t>
      </w:r>
      <w:r w:rsidR="00FB7AA7">
        <w:rPr>
          <w:rFonts w:ascii="Times New Roman" w:eastAsia="Times New Roman" w:hAnsi="Times New Roman" w:cs="Times New Roman"/>
          <w:sz w:val="24"/>
          <w:szCs w:val="24"/>
        </w:rPr>
        <w:t>cattle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5.21 years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) was higher than that of non-infected </w:t>
      </w:r>
      <w:r w:rsidR="00FB7AA7">
        <w:rPr>
          <w:rFonts w:ascii="Times New Roman" w:eastAsia="Times New Roman" w:hAnsi="Times New Roman" w:cs="Times New Roman"/>
          <w:sz w:val="24"/>
          <w:szCs w:val="24"/>
        </w:rPr>
        <w:t>cattle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4.29 years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>), indicating a trend of increased infection with age.</w:t>
      </w:r>
    </w:p>
    <w:p w14:paraId="07506F64" w14:textId="77777777" w:rsidR="00C2253A" w:rsidRPr="00C2253A" w:rsidRDefault="00C2253A" w:rsidP="00C22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sz w:val="24"/>
          <w:szCs w:val="24"/>
        </w:rPr>
        <w:t>Statistical analysis showed:</w:t>
      </w:r>
    </w:p>
    <w:p w14:paraId="33CE09C6" w14:textId="77777777" w:rsidR="00C2253A" w:rsidRPr="00C2253A" w:rsidRDefault="00C2253A" w:rsidP="00C225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Mann–Whitney U test: </w:t>
      </w: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p = 0.035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59BE7C" w14:textId="77777777" w:rsidR="00C2253A" w:rsidRPr="00C2253A" w:rsidRDefault="00C2253A" w:rsidP="00C225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Logistic regression: </w:t>
      </w: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OR = 1.345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ED4E73" w14:textId="77777777" w:rsidR="00C2253A" w:rsidRPr="00C2253A" w:rsidRDefault="00C2253A" w:rsidP="00C225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95% CI: </w:t>
      </w: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1.056–1.712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E75C7B" w14:textId="77777777" w:rsidR="00C2253A" w:rsidRPr="00C2253A" w:rsidRDefault="00C2253A" w:rsidP="00C225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p = 0.016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D3CF32" w14:textId="72832940" w:rsidR="00C2253A" w:rsidRPr="00C2253A" w:rsidRDefault="00C2253A" w:rsidP="00C22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This indicates that </w:t>
      </w:r>
      <w:r w:rsidRPr="00C2253A">
        <w:rPr>
          <w:rFonts w:ascii="Times New Roman" w:eastAsia="Times New Roman" w:hAnsi="Times New Roman" w:cs="Times New Roman"/>
          <w:b/>
          <w:bCs/>
          <w:sz w:val="24"/>
          <w:szCs w:val="24"/>
        </w:rPr>
        <w:t>age is a significant risk factor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, with older </w:t>
      </w:r>
      <w:r w:rsidR="007D3CF3">
        <w:rPr>
          <w:rFonts w:ascii="Times New Roman" w:eastAsia="Times New Roman" w:hAnsi="Times New Roman" w:cs="Times New Roman"/>
          <w:sz w:val="24"/>
          <w:szCs w:val="24"/>
        </w:rPr>
        <w:t>cattle</w:t>
      </w:r>
      <w:r w:rsidRPr="00C2253A">
        <w:rPr>
          <w:rFonts w:ascii="Times New Roman" w:eastAsia="Times New Roman" w:hAnsi="Times New Roman" w:cs="Times New Roman"/>
          <w:sz w:val="24"/>
          <w:szCs w:val="24"/>
        </w:rPr>
        <w:t xml:space="preserve"> having higher odds of infection.</w:t>
      </w:r>
    </w:p>
    <w:p w14:paraId="23C09C63" w14:textId="77777777" w:rsidR="00C2253A" w:rsidRDefault="00C2253A" w:rsidP="00C2253A">
      <w:pPr>
        <w:spacing w:line="360" w:lineRule="auto"/>
      </w:pPr>
    </w:p>
    <w:p w14:paraId="2F3C5908" w14:textId="77777777" w:rsidR="00626927" w:rsidRDefault="00626927" w:rsidP="00C2253A">
      <w:pPr>
        <w:spacing w:line="360" w:lineRule="auto"/>
      </w:pPr>
    </w:p>
    <w:p w14:paraId="3930644B" w14:textId="77777777" w:rsidR="00626927" w:rsidRDefault="00626927" w:rsidP="00C2253A">
      <w:pPr>
        <w:spacing w:line="360" w:lineRule="auto"/>
      </w:pPr>
    </w:p>
    <w:p w14:paraId="108469AA" w14:textId="77777777" w:rsidR="00626927" w:rsidRDefault="00626927" w:rsidP="00C2253A">
      <w:pPr>
        <w:spacing w:line="360" w:lineRule="auto"/>
      </w:pPr>
    </w:p>
    <w:p w14:paraId="42D65F1F" w14:textId="77777777" w:rsidR="00626927" w:rsidRDefault="00626927" w:rsidP="00C2253A">
      <w:pPr>
        <w:spacing w:line="360" w:lineRule="auto"/>
      </w:pPr>
    </w:p>
    <w:p w14:paraId="350C033A" w14:textId="77777777" w:rsidR="00626927" w:rsidRDefault="00626927" w:rsidP="00C2253A">
      <w:pPr>
        <w:spacing w:line="360" w:lineRule="auto"/>
      </w:pPr>
    </w:p>
    <w:p w14:paraId="28E48F2E" w14:textId="55CEDA78" w:rsidR="00626927" w:rsidRDefault="00626927" w:rsidP="00626927">
      <w:r>
        <w:t xml:space="preserve">Figure 7. Presents overall prevalence of </w:t>
      </w:r>
      <w:r w:rsidRPr="00DF1D94">
        <w:rPr>
          <w:i/>
          <w:iCs/>
        </w:rPr>
        <w:t>Fasciola</w:t>
      </w:r>
      <w:r>
        <w:t xml:space="preserve"> </w:t>
      </w:r>
      <w:proofErr w:type="spellStart"/>
      <w:r>
        <w:t>spp</w:t>
      </w:r>
      <w:proofErr w:type="spellEnd"/>
      <w:r>
        <w:t xml:space="preserve">, distribution of Fasciola species, Age comparison between infected and non-infected </w:t>
      </w:r>
      <w:r w:rsidR="00FB7AA7">
        <w:t>cattle</w:t>
      </w:r>
    </w:p>
    <w:p w14:paraId="635599A5" w14:textId="77777777" w:rsidR="00626927" w:rsidRDefault="00626927" w:rsidP="00626927">
      <w:r>
        <w:rPr>
          <w:noProof/>
        </w:rPr>
        <w:drawing>
          <wp:inline distT="0" distB="0" distL="0" distR="0" wp14:anchorId="2AF48006" wp14:editId="00E01CF5">
            <wp:extent cx="5486400" cy="1828800"/>
            <wp:effectExtent l="0" t="0" r="0" b="0"/>
            <wp:docPr id="5" name="Picture 5" descr="C:\Users\DotNet\Downloads\combined_illustrated_figu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tNet\Downloads\combined_illustrated_figure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44926" w14:textId="77777777" w:rsidR="00626927" w:rsidRDefault="00626927" w:rsidP="00626927"/>
    <w:p w14:paraId="67A71A75" w14:textId="62ED4295" w:rsidR="00626927" w:rsidRDefault="00626927" w:rsidP="00626927">
      <w:r>
        <w:t xml:space="preserve">Figure 8. Statistical analysis </w:t>
      </w:r>
      <w:r w:rsidR="007D3CF3">
        <w:t>of regression</w:t>
      </w:r>
      <w:r>
        <w:t>: age vs probability of infection</w:t>
      </w:r>
    </w:p>
    <w:p w14:paraId="10AEEAAD" w14:textId="77777777" w:rsidR="00626927" w:rsidRDefault="00626927" w:rsidP="00C2253A">
      <w:pPr>
        <w:spacing w:line="360" w:lineRule="auto"/>
      </w:pPr>
      <w:r>
        <w:rPr>
          <w:noProof/>
        </w:rPr>
        <w:drawing>
          <wp:inline distT="0" distB="0" distL="0" distR="0" wp14:anchorId="209E249B" wp14:editId="6DEF10D8">
            <wp:extent cx="5029200" cy="3771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4_logistic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C5048"/>
    <w:multiLevelType w:val="multilevel"/>
    <w:tmpl w:val="4492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2E4D"/>
    <w:multiLevelType w:val="multilevel"/>
    <w:tmpl w:val="DDD4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12AF9"/>
    <w:multiLevelType w:val="multilevel"/>
    <w:tmpl w:val="AE8C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47A69"/>
    <w:multiLevelType w:val="multilevel"/>
    <w:tmpl w:val="E140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748020">
    <w:abstractNumId w:val="3"/>
  </w:num>
  <w:num w:numId="2" w16cid:durableId="620114622">
    <w:abstractNumId w:val="2"/>
  </w:num>
  <w:num w:numId="3" w16cid:durableId="543062747">
    <w:abstractNumId w:val="1"/>
  </w:num>
  <w:num w:numId="4" w16cid:durableId="200870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53A"/>
    <w:rsid w:val="0006071C"/>
    <w:rsid w:val="00626927"/>
    <w:rsid w:val="007139BD"/>
    <w:rsid w:val="007D3CF3"/>
    <w:rsid w:val="008544A9"/>
    <w:rsid w:val="00C2253A"/>
    <w:rsid w:val="00FB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681"/>
  <w15:docId w15:val="{DB17A083-C429-084F-B4A1-D30B2D17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25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2253A"/>
    <w:rPr>
      <w:i/>
      <w:iCs/>
    </w:rPr>
  </w:style>
  <w:style w:type="character" w:styleId="Strong">
    <w:name w:val="Strong"/>
    <w:basedOn w:val="DefaultParagraphFont"/>
    <w:uiPriority w:val="22"/>
    <w:qFormat/>
    <w:rsid w:val="00C225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2253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Prevalence of Fasciola infection</vt:lpstr>
      <vt:lpstr>    Association between age and infection</vt:lpstr>
    </vt:vector>
  </TitlesOfParts>
  <Company>SACC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MacBook Air</cp:lastModifiedBy>
  <cp:revision>5</cp:revision>
  <cp:lastPrinted>2026-04-10T10:05:00Z</cp:lastPrinted>
  <dcterms:created xsi:type="dcterms:W3CDTF">2026-04-10T09:36:00Z</dcterms:created>
  <dcterms:modified xsi:type="dcterms:W3CDTF">2026-05-02T07:06:00Z</dcterms:modified>
</cp:coreProperties>
</file>