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2B61" w:rsidRDefault="00AF2B61" w:rsidP="00AF2B61">
      <w:pPr>
        <w:spacing w:line="288" w:lineRule="auto"/>
        <w:rPr>
          <w:rFonts w:ascii="Times New Roman" w:eastAsia="SimHei" w:hAnsi="Times New Roman" w:cs="Times New Roman"/>
          <w:b/>
          <w:sz w:val="28"/>
          <w:szCs w:val="24"/>
        </w:rPr>
      </w:pPr>
      <w:r w:rsidRPr="006A10E1">
        <w:rPr>
          <w:rFonts w:ascii="Times New Roman" w:eastAsia="SimHei" w:hAnsi="Times New Roman" w:cs="Times New Roman"/>
          <w:b/>
          <w:sz w:val="28"/>
          <w:szCs w:val="24"/>
        </w:rPr>
        <w:t xml:space="preserve">Appendix </w:t>
      </w:r>
      <w:r>
        <w:rPr>
          <w:rFonts w:ascii="Times New Roman" w:eastAsia="SimHei" w:hAnsi="Times New Roman" w:cs="Times New Roman"/>
          <w:b/>
          <w:sz w:val="28"/>
          <w:szCs w:val="24"/>
        </w:rPr>
        <w:t>A</w:t>
      </w:r>
      <w:r w:rsidRPr="006A10E1">
        <w:rPr>
          <w:rFonts w:ascii="Times New Roman" w:eastAsia="SimHei" w:hAnsi="Times New Roman" w:cs="Times New Roman"/>
          <w:b/>
          <w:sz w:val="28"/>
          <w:szCs w:val="24"/>
        </w:rPr>
        <w:t xml:space="preserve">: </w:t>
      </w:r>
    </w:p>
    <w:p w:rsidR="00AF2B61" w:rsidRDefault="00AF2B61" w:rsidP="00AF2B61">
      <w:pPr>
        <w:spacing w:line="288" w:lineRule="auto"/>
        <w:rPr>
          <w:rFonts w:ascii="Times New Roman" w:eastAsia="SimSun" w:hAnsi="Times New Roman" w:cs="Times New Roman"/>
          <w:szCs w:val="21"/>
        </w:rPr>
      </w:pPr>
      <w:r>
        <w:rPr>
          <w:rFonts w:ascii="Times New Roman" w:eastAsia="SimSun" w:hAnsi="Times New Roman" w:cs="Times New Roman" w:hint="eastAsia"/>
          <w:szCs w:val="21"/>
        </w:rPr>
        <w:t>A</w:t>
      </w:r>
      <w:r>
        <w:rPr>
          <w:rFonts w:ascii="Times New Roman" w:eastAsia="SimSun" w:hAnsi="Times New Roman" w:cs="Times New Roman"/>
          <w:szCs w:val="21"/>
        </w:rPr>
        <w:t xml:space="preserve">1: </w:t>
      </w:r>
      <w:bookmarkStart w:id="0" w:name="_Hlk92700879"/>
      <w:r>
        <w:rPr>
          <w:rFonts w:ascii="Times New Roman" w:eastAsia="SimSun" w:hAnsi="Times New Roman" w:cs="Times New Roman"/>
          <w:szCs w:val="21"/>
        </w:rPr>
        <w:t>Incoming shortwave radiation</w:t>
      </w:r>
      <w:bookmarkEnd w:id="0"/>
      <w:r>
        <w:rPr>
          <w:rFonts w:ascii="Times New Roman" w:eastAsia="SimSun" w:hAnsi="Times New Roman" w:cs="Times New Roman"/>
          <w:szCs w:val="21"/>
        </w:rPr>
        <w:t xml:space="preserve"> (SW</w:t>
      </w:r>
      <w:r w:rsidRPr="000F3481">
        <w:rPr>
          <w:rFonts w:ascii="Times New Roman" w:eastAsia="SimSun" w:hAnsi="Times New Roman" w:cs="Times New Roman"/>
          <w:szCs w:val="21"/>
          <w:vertAlign w:val="subscript"/>
        </w:rPr>
        <w:t>in</w:t>
      </w:r>
      <w:r>
        <w:rPr>
          <w:rFonts w:ascii="Times New Roman" w:eastAsia="SimSun" w:hAnsi="Times New Roman" w:cs="Times New Roman"/>
          <w:szCs w:val="21"/>
        </w:rPr>
        <w:t>)</w:t>
      </w:r>
    </w:p>
    <w:p w:rsidR="00AF2B61" w:rsidRPr="004D5F4D" w:rsidRDefault="00AF2B61" w:rsidP="00AF2B61">
      <w:pPr>
        <w:spacing w:line="288" w:lineRule="auto"/>
        <w:rPr>
          <w:rFonts w:ascii="Times New Roman" w:eastAsia="SimSun" w:hAnsi="Times New Roman" w:cs="Times New Roman"/>
          <w:szCs w:val="21"/>
        </w:rPr>
      </w:pPr>
      <w:r w:rsidRPr="004D5F4D">
        <w:rPr>
          <w:rFonts w:ascii="Times New Roman" w:eastAsia="SimSun" w:hAnsi="Times New Roman" w:cs="Calibri"/>
          <w:szCs w:val="21"/>
        </w:rPr>
        <w:t xml:space="preserve">The preparation of distributed incoming shortwave radiation is divided into two steps. First, the </w:t>
      </w:r>
      <w:bookmarkStart w:id="1" w:name="_Hlk91790922"/>
      <w:r w:rsidRPr="004D5F4D">
        <w:rPr>
          <w:rFonts w:ascii="Times New Roman" w:eastAsia="SimSun" w:hAnsi="Times New Roman" w:cs="Calibri"/>
          <w:szCs w:val="21"/>
        </w:rPr>
        <w:t>potential</w:t>
      </w:r>
      <w:bookmarkEnd w:id="1"/>
      <w:r w:rsidRPr="004D5F4D">
        <w:rPr>
          <w:rFonts w:ascii="Times New Roman" w:eastAsia="SimSun" w:hAnsi="Times New Roman" w:cs="Calibri"/>
          <w:szCs w:val="21"/>
        </w:rPr>
        <w:t xml:space="preserve"> </w:t>
      </w:r>
      <w:bookmarkStart w:id="2" w:name="_Hlk91791010"/>
      <w:r w:rsidRPr="004D5F4D">
        <w:rPr>
          <w:rFonts w:ascii="Times New Roman" w:eastAsia="SimSun" w:hAnsi="Times New Roman" w:cs="Calibri"/>
          <w:szCs w:val="21"/>
        </w:rPr>
        <w:t>shortwave</w:t>
      </w:r>
      <w:bookmarkEnd w:id="2"/>
      <w:r w:rsidRPr="004D5F4D">
        <w:rPr>
          <w:rFonts w:ascii="Times New Roman" w:eastAsia="SimSun" w:hAnsi="Times New Roman" w:cs="Calibri"/>
          <w:szCs w:val="21"/>
        </w:rPr>
        <w:t xml:space="preserve"> radiation value (</w:t>
      </w:r>
      <w:r w:rsidRPr="004D5F4D">
        <w:rPr>
          <w:rFonts w:ascii="Times New Roman" w:eastAsia="SimSun" w:hAnsi="Times New Roman" w:cs="Times New Roman" w:hint="eastAsia"/>
          <w:bCs/>
          <w:i/>
          <w:iCs/>
          <w:szCs w:val="21"/>
        </w:rPr>
        <w:t>SW</w:t>
      </w:r>
      <w:r w:rsidRPr="004D5F4D">
        <w:rPr>
          <w:rFonts w:ascii="Times New Roman" w:eastAsia="SimSun" w:hAnsi="Times New Roman" w:cs="Times New Roman"/>
          <w:bCs/>
          <w:i/>
          <w:iCs/>
          <w:szCs w:val="21"/>
          <w:vertAlign w:val="subscript"/>
        </w:rPr>
        <w:t>in,x,y,pot</w:t>
      </w:r>
      <w:r w:rsidRPr="004D5F4D">
        <w:rPr>
          <w:rFonts w:ascii="Times New Roman" w:eastAsia="SimSun" w:hAnsi="Times New Roman" w:cs="Calibri"/>
          <w:szCs w:val="21"/>
        </w:rPr>
        <w:t>) was calculated according to the radiation model within the COSIMA. The radiation model mainly considers the altitude, latitude, and the spatial resolution of DEM; secondly, according to the ratio of shortwave radiation (SWin, x_AWS, y_AWS, pot) observed by the meteorological station to potential shortwave radiation (rix, y), based on the above ratio, by observing the time change of shortwave radiation during the ablation period in 2018 the incoming shortwave radiation (Qcorrx, y) (Kumar et al., 1997) on the surface is detailed in the following formula. The radiation model considers clear sky</w:t>
      </w:r>
      <w:r w:rsidRPr="009D51B9">
        <w:rPr>
          <w:rFonts w:ascii="Times New Roman" w:eastAsia="SimSun" w:hAnsi="Times New Roman" w:cs="Calibri"/>
          <w:szCs w:val="21"/>
        </w:rPr>
        <w:t xml:space="preserve"> and scattered sh</w:t>
      </w:r>
      <w:r w:rsidRPr="004D5F4D">
        <w:rPr>
          <w:rFonts w:ascii="Times New Roman" w:eastAsia="SimSun" w:hAnsi="Times New Roman" w:cs="Calibri"/>
          <w:szCs w:val="21"/>
        </w:rPr>
        <w:t>ortwave radiation, so the final input solar radiation also considers the effects of terrain shading and cloud cover.</w:t>
      </w:r>
    </w:p>
    <w:p w:rsidR="00AF2B61" w:rsidRPr="008C6646" w:rsidRDefault="00AF2B61" w:rsidP="00AF2B61">
      <w:pPr>
        <w:spacing w:line="288" w:lineRule="auto"/>
        <w:rPr>
          <w:rFonts w:ascii="Times New Roman" w:eastAsia="SimSun" w:hAnsi="Times New Roman" w:cs="Times New Roman"/>
          <w:szCs w:val="21"/>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6747"/>
        <w:gridCol w:w="1446"/>
      </w:tblGrid>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bookmarkStart w:id="3" w:name="_Hlk66556870"/>
          </w:p>
        </w:tc>
        <w:tc>
          <w:tcPr>
            <w:tcW w:w="3500" w:type="pct"/>
            <w:vAlign w:val="center"/>
          </w:tcPr>
          <w:p w:rsidR="00AF2B61" w:rsidRPr="00453A60" w:rsidRDefault="00AF2B61" w:rsidP="00A41B67">
            <w:pPr>
              <w:spacing w:line="360" w:lineRule="auto"/>
              <w:rPr>
                <w:rFonts w:ascii="Times New Roman" w:eastAsia="SimSun" w:hAnsi="Times New Roman" w:cs="Times New Roman"/>
                <w:bCs/>
                <w:sz w:val="24"/>
                <w:szCs w:val="24"/>
              </w:rPr>
            </w:pPr>
            <m:oMathPara>
              <m:oMath>
                <m:sSub>
                  <m:sSubPr>
                    <m:ctrlPr>
                      <w:rPr>
                        <w:rFonts w:ascii="Cambria Math" w:eastAsia="SimSun" w:hAnsi="Cambria Math" w:cs="Times New Roman"/>
                        <w:i/>
                        <w:szCs w:val="21"/>
                      </w:rPr>
                    </m:ctrlPr>
                  </m:sSubPr>
                  <m:e>
                    <m:r>
                      <w:rPr>
                        <w:rFonts w:ascii="Cambria Math" w:eastAsia="SimSun" w:hAnsi="Cambria Math" w:cs="Times New Roman" w:hint="eastAsia"/>
                        <w:szCs w:val="21"/>
                      </w:rPr>
                      <m:t>ri</m:t>
                    </m:r>
                  </m:e>
                  <m:sub>
                    <m:r>
                      <w:rPr>
                        <w:rFonts w:ascii="Cambria Math" w:eastAsia="SimSun" w:hAnsi="Cambria Math" w:cs="Times New Roman"/>
                        <w:szCs w:val="21"/>
                      </w:rPr>
                      <m:t>x,y</m:t>
                    </m:r>
                  </m:sub>
                </m:sSub>
                <m:r>
                  <w:rPr>
                    <w:rFonts w:ascii="Cambria Math" w:eastAsia="SimSun" w:hAnsi="Cambria Math" w:cs="Times New Roman"/>
                    <w:szCs w:val="21"/>
                  </w:rPr>
                  <m:t>=</m:t>
                </m:r>
                <m:f>
                  <m:fPr>
                    <m:type m:val="lin"/>
                    <m:ctrlPr>
                      <w:rPr>
                        <w:rFonts w:ascii="Cambria Math" w:eastAsia="SimSun" w:hAnsi="Cambria Math" w:cs="Times New Roman"/>
                        <w:i/>
                        <w:szCs w:val="21"/>
                      </w:rPr>
                    </m:ctrlPr>
                  </m:fPr>
                  <m:num>
                    <m:sSub>
                      <m:sSubPr>
                        <m:ctrlPr>
                          <w:rPr>
                            <w:rFonts w:ascii="Cambria Math" w:eastAsia="SimSun" w:hAnsi="Cambria Math" w:cs="Times New Roman"/>
                            <w:i/>
                            <w:szCs w:val="21"/>
                          </w:rPr>
                        </m:ctrlPr>
                      </m:sSubPr>
                      <m:e>
                        <m:r>
                          <w:rPr>
                            <w:rFonts w:ascii="Cambria Math" w:eastAsia="SimSun" w:hAnsi="Cambria Math" w:cs="Times New Roman"/>
                            <w:szCs w:val="21"/>
                          </w:rPr>
                          <m:t>SW</m:t>
                        </m:r>
                      </m:e>
                      <m:sub>
                        <m:r>
                          <w:rPr>
                            <w:rFonts w:ascii="Cambria Math" w:eastAsia="SimSun" w:hAnsi="Cambria Math" w:cs="Times New Roman"/>
                            <w:szCs w:val="21"/>
                          </w:rPr>
                          <m:t>in,x,y,pot</m:t>
                        </m:r>
                      </m:sub>
                    </m:sSub>
                  </m:num>
                  <m:den>
                    <m:sSub>
                      <m:sSubPr>
                        <m:ctrlPr>
                          <w:rPr>
                            <w:rFonts w:ascii="Cambria Math" w:eastAsia="SimSun" w:hAnsi="Cambria Math" w:cs="Times New Roman"/>
                            <w:i/>
                            <w:szCs w:val="21"/>
                          </w:rPr>
                        </m:ctrlPr>
                      </m:sSubPr>
                      <m:e>
                        <m:r>
                          <w:rPr>
                            <w:rFonts w:ascii="Cambria Math" w:eastAsia="SimSun" w:hAnsi="Cambria Math" w:cs="Times New Roman"/>
                            <w:szCs w:val="21"/>
                          </w:rPr>
                          <m:t>SW</m:t>
                        </m:r>
                      </m:e>
                      <m:sub>
                        <m:r>
                          <w:rPr>
                            <w:rFonts w:ascii="Cambria Math" w:eastAsia="SimSun" w:hAnsi="Cambria Math" w:cs="Times New Roman"/>
                            <w:szCs w:val="21"/>
                          </w:rPr>
                          <m:t>in,x_AWS,y_AWS,pot</m:t>
                        </m:r>
                      </m:sub>
                    </m:sSub>
                  </m:den>
                </m:f>
              </m:oMath>
            </m:oMathPara>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.2</w:t>
            </w:r>
            <w:r w:rsidRPr="00453A60">
              <w:rPr>
                <w:rFonts w:ascii="Times New Roman" w:eastAsia="SimSun" w:hAnsi="Times New Roman" w:cs="Times New Roman" w:hint="eastAsia"/>
                <w:bCs/>
                <w:szCs w:val="21"/>
              </w:rPr>
              <w:t>）</w:t>
            </w:r>
          </w:p>
        </w:tc>
      </w:tr>
      <w:bookmarkEnd w:id="3"/>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tcPr>
          <w:p w:rsidR="00AF2B61" w:rsidRPr="00453A60" w:rsidRDefault="00AF2B61" w:rsidP="00A41B67">
            <w:pPr>
              <w:spacing w:line="360" w:lineRule="auto"/>
              <w:rPr>
                <w:rFonts w:ascii="Times New Roman" w:eastAsia="SimSun" w:hAnsi="Times New Roman" w:cs="Times New Roman"/>
                <w:bCs/>
                <w:sz w:val="24"/>
                <w:szCs w:val="24"/>
              </w:rPr>
            </w:pPr>
            <m:oMathPara>
              <m:oMath>
                <m:sSub>
                  <m:sSubPr>
                    <m:ctrlPr>
                      <w:rPr>
                        <w:rFonts w:ascii="Cambria Math" w:eastAsia="SimSun" w:hAnsi="Cambria Math" w:cs="Times New Roman"/>
                        <w:i/>
                        <w:szCs w:val="21"/>
                      </w:rPr>
                    </m:ctrlPr>
                  </m:sSubPr>
                  <m:e>
                    <m:r>
                      <w:rPr>
                        <w:rFonts w:ascii="Cambria Math" w:eastAsia="SimSun" w:hAnsi="Cambria Math" w:cs="Times New Roman"/>
                        <w:szCs w:val="21"/>
                      </w:rPr>
                      <m:t>Qcorr</m:t>
                    </m:r>
                  </m:e>
                  <m:sub>
                    <m:r>
                      <w:rPr>
                        <w:rFonts w:ascii="Cambria Math" w:eastAsia="SimSun" w:hAnsi="Cambria Math" w:cs="Times New Roman"/>
                        <w:szCs w:val="21"/>
                      </w:rPr>
                      <m:t>x,y</m:t>
                    </m:r>
                  </m:sub>
                </m:sSub>
                <m:r>
                  <w:rPr>
                    <w:rFonts w:ascii="Cambria Math" w:eastAsia="SimSun" w:hAnsi="Cambria Math" w:cs="Times New Roman"/>
                    <w:szCs w:val="21"/>
                  </w:rPr>
                  <m:t>=</m:t>
                </m:r>
                <m:sSub>
                  <m:sSubPr>
                    <m:ctrlPr>
                      <w:rPr>
                        <w:rFonts w:ascii="Cambria Math" w:eastAsia="SimSun" w:hAnsi="Cambria Math" w:cs="Times New Roman"/>
                        <w:i/>
                        <w:szCs w:val="21"/>
                      </w:rPr>
                    </m:ctrlPr>
                  </m:sSubPr>
                  <m:e>
                    <m:r>
                      <w:rPr>
                        <w:rFonts w:ascii="Cambria Math" w:eastAsia="SimSun" w:hAnsi="Cambria Math" w:cs="Times New Roman"/>
                        <w:szCs w:val="21"/>
                      </w:rPr>
                      <m:t>SW</m:t>
                    </m:r>
                  </m:e>
                  <m:sub>
                    <m:r>
                      <w:rPr>
                        <w:rFonts w:ascii="Cambria Math" w:eastAsia="SimSun" w:hAnsi="Cambria Math" w:cs="Times New Roman"/>
                        <w:szCs w:val="21"/>
                      </w:rPr>
                      <m:t>in,</m:t>
                    </m:r>
                    <m:sSub>
                      <m:sSubPr>
                        <m:ctrlPr>
                          <w:rPr>
                            <w:rFonts w:ascii="Cambria Math" w:eastAsia="SimSun" w:hAnsi="Cambria Math" w:cs="Times New Roman"/>
                            <w:i/>
                            <w:szCs w:val="21"/>
                          </w:rPr>
                        </m:ctrlPr>
                      </m:sSubPr>
                      <m:e>
                        <m:r>
                          <w:rPr>
                            <w:rFonts w:ascii="Cambria Math" w:eastAsia="SimSun" w:hAnsi="Cambria Math" w:cs="Times New Roman"/>
                            <w:szCs w:val="21"/>
                          </w:rPr>
                          <m:t>x</m:t>
                        </m:r>
                      </m:e>
                      <m:sub>
                        <m:r>
                          <w:rPr>
                            <w:rFonts w:ascii="Cambria Math" w:eastAsia="SimSun" w:hAnsi="Cambria Math" w:cs="Times New Roman"/>
                            <w:szCs w:val="21"/>
                          </w:rPr>
                          <m:t>AWS</m:t>
                        </m:r>
                      </m:sub>
                    </m:sSub>
                    <m:r>
                      <w:rPr>
                        <w:rFonts w:ascii="Cambria Math" w:eastAsia="SimSun" w:hAnsi="Cambria Math" w:cs="Times New Roman"/>
                        <w:szCs w:val="21"/>
                      </w:rPr>
                      <m:t>,</m:t>
                    </m:r>
                    <m:sSub>
                      <m:sSubPr>
                        <m:ctrlPr>
                          <w:rPr>
                            <w:rFonts w:ascii="Cambria Math" w:eastAsia="SimSun" w:hAnsi="Cambria Math" w:cs="Times New Roman"/>
                            <w:i/>
                            <w:szCs w:val="21"/>
                          </w:rPr>
                        </m:ctrlPr>
                      </m:sSubPr>
                      <m:e>
                        <m:r>
                          <w:rPr>
                            <w:rFonts w:ascii="Cambria Math" w:eastAsia="SimSun" w:hAnsi="Cambria Math" w:cs="Times New Roman"/>
                            <w:szCs w:val="21"/>
                          </w:rPr>
                          <m:t>y</m:t>
                        </m:r>
                      </m:e>
                      <m:sub>
                        <m:r>
                          <w:rPr>
                            <w:rFonts w:ascii="Cambria Math" w:eastAsia="SimSun" w:hAnsi="Cambria Math" w:cs="Times New Roman"/>
                            <w:szCs w:val="21"/>
                          </w:rPr>
                          <m:t>AWS</m:t>
                        </m:r>
                      </m:sub>
                    </m:sSub>
                    <m:r>
                      <w:rPr>
                        <w:rFonts w:ascii="Cambria Math" w:eastAsia="SimSun" w:hAnsi="Cambria Math" w:cs="Times New Roman"/>
                        <w:szCs w:val="21"/>
                      </w:rPr>
                      <m:t>,[AMD]</m:t>
                    </m:r>
                  </m:sub>
                </m:sSub>
                <m:r>
                  <w:rPr>
                    <w:rFonts w:ascii="Cambria Math" w:eastAsia="SimSun" w:hAnsi="Cambria Math" w:cs="Times New Roman"/>
                    <w:szCs w:val="21"/>
                  </w:rPr>
                  <m:t>∙</m:t>
                </m:r>
                <m:sSub>
                  <m:sSubPr>
                    <m:ctrlPr>
                      <w:rPr>
                        <w:rFonts w:ascii="Cambria Math" w:eastAsia="SimSun" w:hAnsi="Cambria Math" w:cs="Times New Roman"/>
                        <w:i/>
                        <w:szCs w:val="21"/>
                      </w:rPr>
                    </m:ctrlPr>
                  </m:sSubPr>
                  <m:e>
                    <m:r>
                      <w:rPr>
                        <w:rFonts w:ascii="Cambria Math" w:eastAsia="SimSun" w:hAnsi="Cambria Math" w:cs="Times New Roman" w:hint="eastAsia"/>
                        <w:szCs w:val="21"/>
                      </w:rPr>
                      <m:t>ri</m:t>
                    </m:r>
                  </m:e>
                  <m:sub>
                    <m:r>
                      <w:rPr>
                        <w:rFonts w:ascii="Cambria Math" w:eastAsia="SimSun" w:hAnsi="Cambria Math" w:cs="Times New Roman"/>
                        <w:szCs w:val="21"/>
                      </w:rPr>
                      <m:t>x,y</m:t>
                    </m:r>
                  </m:sub>
                </m:sSub>
              </m:oMath>
            </m:oMathPara>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.3</w:t>
            </w:r>
            <w:r w:rsidRPr="00453A60">
              <w:rPr>
                <w:rFonts w:ascii="Times New Roman" w:eastAsia="SimSun" w:hAnsi="Times New Roman" w:cs="Times New Roman" w:hint="eastAsia"/>
                <w:bCs/>
                <w:szCs w:val="21"/>
              </w:rPr>
              <w:t>）</w:t>
            </w:r>
          </w:p>
        </w:tc>
      </w:tr>
    </w:tbl>
    <w:p w:rsidR="00AF2B61" w:rsidRDefault="00AF2B61" w:rsidP="00AF2B61">
      <w:pPr>
        <w:spacing w:line="288" w:lineRule="auto"/>
        <w:rPr>
          <w:rFonts w:ascii="Times New Roman" w:eastAsia="SimSun" w:hAnsi="Times New Roman" w:cs="Times New Roman"/>
          <w:szCs w:val="21"/>
        </w:rPr>
      </w:pPr>
    </w:p>
    <w:p w:rsidR="00AF2B61" w:rsidRDefault="00AF2B61" w:rsidP="00AF2B61">
      <w:pPr>
        <w:spacing w:line="288" w:lineRule="auto"/>
        <w:rPr>
          <w:rFonts w:ascii="Times New Roman" w:eastAsia="SimSun" w:hAnsi="Times New Roman" w:cs="Times New Roman"/>
          <w:szCs w:val="21"/>
        </w:rPr>
      </w:pPr>
    </w:p>
    <w:p w:rsidR="00AF2B61" w:rsidRDefault="00AF2B61" w:rsidP="00AF2B61">
      <w:pPr>
        <w:spacing w:line="288" w:lineRule="auto"/>
        <w:rPr>
          <w:rFonts w:ascii="Times New Roman" w:eastAsia="SimSun" w:hAnsi="Times New Roman" w:cs="Times New Roman"/>
          <w:szCs w:val="21"/>
        </w:rPr>
      </w:pPr>
      <w:r>
        <w:rPr>
          <w:rFonts w:ascii="Times New Roman" w:eastAsia="SimSun" w:hAnsi="Times New Roman" w:cs="Times New Roman" w:hint="eastAsia"/>
          <w:szCs w:val="21"/>
        </w:rPr>
        <w:t>A</w:t>
      </w:r>
      <w:r>
        <w:rPr>
          <w:rFonts w:ascii="Times New Roman" w:eastAsia="SimSun" w:hAnsi="Times New Roman" w:cs="Times New Roman"/>
          <w:szCs w:val="21"/>
        </w:rPr>
        <w:t xml:space="preserve">2: </w:t>
      </w:r>
      <w:bookmarkStart w:id="4" w:name="_Hlk92700893"/>
      <w:r>
        <w:rPr>
          <w:rFonts w:ascii="Times New Roman" w:eastAsia="SimSun" w:hAnsi="Times New Roman" w:cs="Times New Roman"/>
          <w:szCs w:val="21"/>
        </w:rPr>
        <w:t>Albedo</w:t>
      </w:r>
      <w:bookmarkEnd w:id="4"/>
    </w:p>
    <w:p w:rsidR="00AF2B61" w:rsidRDefault="00AF2B61" w:rsidP="00AF2B61">
      <w:pPr>
        <w:spacing w:line="288" w:lineRule="auto"/>
        <w:rPr>
          <w:rFonts w:ascii="Times New Roman" w:eastAsia="SimSun" w:hAnsi="Times New Roman" w:cs="Times New Roman"/>
          <w:szCs w:val="21"/>
        </w:rPr>
      </w:pPr>
      <w:r w:rsidRPr="004D5C2B">
        <w:rPr>
          <w:rFonts w:ascii="Times New Roman" w:eastAsia="SimSun" w:hAnsi="Times New Roman" w:cs="Times New Roman"/>
          <w:szCs w:val="21"/>
        </w:rPr>
        <w:t>The parameterization of surface albedo (</w:t>
      </w:r>
      <w:bookmarkStart w:id="5" w:name="_Hlk91791737"/>
      <w:r w:rsidRPr="004D5C2B">
        <w:rPr>
          <w:rFonts w:ascii="Times New Roman" w:eastAsia="SimSun" w:hAnsi="Times New Roman" w:cs="Times New Roman"/>
          <w:szCs w:val="21"/>
        </w:rPr>
        <w:t>α</w:t>
      </w:r>
      <w:bookmarkEnd w:id="5"/>
      <w:r w:rsidRPr="004D5C2B">
        <w:rPr>
          <w:rFonts w:ascii="Times New Roman" w:eastAsia="SimSun" w:hAnsi="Times New Roman" w:cs="Times New Roman"/>
          <w:szCs w:val="21"/>
        </w:rPr>
        <w:t>) follows the scheme of Oerlemans</w:t>
      </w:r>
      <w:r>
        <w:rPr>
          <w:rFonts w:ascii="Times New Roman" w:eastAsia="SimSun" w:hAnsi="Times New Roman" w:cs="Times New Roman"/>
          <w:szCs w:val="21"/>
        </w:rPr>
        <w:t xml:space="preserve"> and</w:t>
      </w:r>
      <w:r w:rsidRPr="004D5C2B">
        <w:rPr>
          <w:rFonts w:ascii="Times New Roman" w:eastAsia="SimSun" w:hAnsi="Times New Roman" w:cs="Times New Roman"/>
          <w:szCs w:val="21"/>
        </w:rPr>
        <w:t xml:space="preserve"> Knap (1998) where α</w:t>
      </w:r>
      <w:r>
        <w:rPr>
          <w:rFonts w:ascii="Times New Roman" w:eastAsia="SimSun" w:hAnsi="Times New Roman" w:cs="Times New Roman" w:hint="eastAsia"/>
          <w:szCs w:val="21"/>
        </w:rPr>
        <w:t xml:space="preserve"> </w:t>
      </w:r>
      <w:r w:rsidRPr="004D5C2B">
        <w:rPr>
          <w:rFonts w:ascii="Times New Roman" w:eastAsia="SimSun" w:hAnsi="Times New Roman" w:cs="Times New Roman"/>
          <w:szCs w:val="21"/>
        </w:rPr>
        <w:t>is determined as a function of snowfall frequency and snow depth</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6747"/>
        <w:gridCol w:w="1446"/>
      </w:tblGrid>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vAlign w:val="center"/>
          </w:tcPr>
          <w:p w:rsidR="00AF2B61" w:rsidRPr="00453A60" w:rsidRDefault="00AF2B61" w:rsidP="00A41B67">
            <w:pPr>
              <w:spacing w:line="360" w:lineRule="auto"/>
              <w:rPr>
                <w:rFonts w:ascii="Times New Roman" w:eastAsia="SimSun" w:hAnsi="Times New Roman" w:cs="Times New Roman"/>
                <w:bCs/>
                <w:sz w:val="24"/>
                <w:szCs w:val="24"/>
              </w:rPr>
            </w:pPr>
            <m:oMathPara>
              <m:oMath>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snow</m:t>
                    </m:r>
                  </m:sub>
                </m:sSub>
                <m:r>
                  <w:rPr>
                    <w:rFonts w:ascii="Cambria Math" w:eastAsia="SimSun" w:hAnsi="Cambria Math" w:cs="Times New Roman"/>
                    <w:szCs w:val="21"/>
                  </w:rPr>
                  <m:t>=</m:t>
                </m:r>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firn</m:t>
                    </m:r>
                  </m:sub>
                </m:sSub>
                <m:r>
                  <w:rPr>
                    <w:rFonts w:ascii="Cambria Math" w:eastAsia="SimSun" w:hAnsi="Cambria Math" w:cs="Times New Roman"/>
                    <w:szCs w:val="21"/>
                  </w:rPr>
                  <m:t>+</m:t>
                </m:r>
                <m:d>
                  <m:dPr>
                    <m:ctrlPr>
                      <w:rPr>
                        <w:rFonts w:ascii="Cambria Math" w:eastAsia="SimSun" w:hAnsi="Cambria Math" w:cs="Times New Roman"/>
                        <w:i/>
                        <w:szCs w:val="21"/>
                      </w:rPr>
                    </m:ctrlPr>
                  </m:dPr>
                  <m:e>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frsnow</m:t>
                        </m:r>
                      </m:sub>
                    </m:sSub>
                    <m:r>
                      <w:rPr>
                        <w:rFonts w:ascii="Cambria Math" w:eastAsia="SimSun" w:hAnsi="Cambria Math" w:cs="Times New Roman"/>
                        <w:szCs w:val="21"/>
                      </w:rPr>
                      <m:t>-</m:t>
                    </m:r>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firn</m:t>
                        </m:r>
                      </m:sub>
                    </m:sSub>
                  </m:e>
                </m:d>
                <m:r>
                  <w:rPr>
                    <w:rFonts w:ascii="Cambria Math" w:eastAsia="SimSun" w:hAnsi="Cambria Math" w:cs="Times New Roman" w:hint="eastAsia"/>
                    <w:szCs w:val="21"/>
                  </w:rPr>
                  <m:t>exp</m:t>
                </m:r>
                <m:d>
                  <m:dPr>
                    <m:ctrlPr>
                      <w:rPr>
                        <w:rFonts w:ascii="Cambria Math" w:eastAsia="SimSun" w:hAnsi="Cambria Math" w:cs="Times New Roman"/>
                        <w:i/>
                        <w:szCs w:val="21"/>
                      </w:rPr>
                    </m:ctrlPr>
                  </m:dPr>
                  <m:e>
                    <m:f>
                      <m:fPr>
                        <m:type m:val="lin"/>
                        <m:ctrlPr>
                          <w:rPr>
                            <w:rFonts w:ascii="Cambria Math" w:eastAsia="SimSun" w:hAnsi="Cambria Math" w:cs="Times New Roman"/>
                            <w:i/>
                            <w:szCs w:val="21"/>
                          </w:rPr>
                        </m:ctrlPr>
                      </m:fPr>
                      <m:num>
                        <m:sSub>
                          <m:sSubPr>
                            <m:ctrlPr>
                              <w:rPr>
                                <w:rFonts w:ascii="Cambria Math" w:eastAsia="SimSun" w:hAnsi="Cambria Math" w:cs="Times New Roman"/>
                                <w:i/>
                                <w:szCs w:val="21"/>
                              </w:rPr>
                            </m:ctrlPr>
                          </m:sSubPr>
                          <m:e>
                            <m:r>
                              <w:rPr>
                                <w:rFonts w:ascii="Cambria Math" w:eastAsia="SimSun" w:hAnsi="Cambria Math" w:cs="Times New Roman" w:hint="eastAsia"/>
                                <w:szCs w:val="21"/>
                              </w:rPr>
                              <m:t>t</m:t>
                            </m:r>
                          </m:e>
                          <m:sub>
                            <m:r>
                              <w:rPr>
                                <w:rFonts w:ascii="Cambria Math" w:eastAsia="SimSun" w:hAnsi="Cambria Math" w:cs="Times New Roman"/>
                                <w:szCs w:val="21"/>
                              </w:rPr>
                              <m:t>snow</m:t>
                            </m:r>
                          </m:sub>
                        </m:sSub>
                      </m:num>
                      <m:den>
                        <m:sSup>
                          <m:sSupPr>
                            <m:ctrlPr>
                              <w:rPr>
                                <w:rFonts w:ascii="Cambria Math" w:eastAsia="SimSun" w:hAnsi="Cambria Math" w:cs="Times New Roman"/>
                                <w:i/>
                                <w:szCs w:val="21"/>
                              </w:rPr>
                            </m:ctrlPr>
                          </m:sSupPr>
                          <m:e>
                            <m:r>
                              <w:rPr>
                                <w:rFonts w:ascii="Cambria Math" w:eastAsia="SimSun" w:hAnsi="Cambria Math" w:cs="Times New Roman"/>
                                <w:szCs w:val="21"/>
                              </w:rPr>
                              <m:t>t</m:t>
                            </m:r>
                          </m:e>
                          <m:sup>
                            <m:r>
                              <w:rPr>
                                <w:rFonts w:ascii="Cambria Math" w:eastAsia="SimSun" w:hAnsi="Cambria Math" w:cs="Times New Roman"/>
                                <w:szCs w:val="21"/>
                              </w:rPr>
                              <m:t>*</m:t>
                            </m:r>
                          </m:sup>
                        </m:sSup>
                      </m:den>
                    </m:f>
                  </m:e>
                </m:d>
              </m:oMath>
            </m:oMathPara>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.4</w:t>
            </w:r>
            <w:r w:rsidRPr="00453A60">
              <w:rPr>
                <w:rFonts w:ascii="Times New Roman" w:eastAsia="SimSun" w:hAnsi="Times New Roman" w:cs="Times New Roman" w:hint="eastAsia"/>
                <w:bCs/>
                <w:szCs w:val="21"/>
              </w:rPr>
              <w:t>）</w:t>
            </w:r>
          </w:p>
        </w:tc>
      </w:tr>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tcPr>
          <w:p w:rsidR="00AF2B61" w:rsidRPr="00453A60" w:rsidRDefault="00AF2B61" w:rsidP="00A41B67">
            <w:pPr>
              <w:spacing w:line="360" w:lineRule="auto"/>
              <w:rPr>
                <w:rFonts w:ascii="Times New Roman" w:eastAsia="SimSun" w:hAnsi="Times New Roman" w:cs="Times New Roman"/>
                <w:bCs/>
                <w:sz w:val="24"/>
                <w:szCs w:val="24"/>
              </w:rPr>
            </w:pPr>
            <m:oMathPara>
              <m:oMath>
                <m:r>
                  <w:rPr>
                    <w:rFonts w:ascii="Cambria Math" w:eastAsia="SimSun" w:hAnsi="Cambria Math" w:cs="Times New Roman"/>
                    <w:szCs w:val="21"/>
                  </w:rPr>
                  <m:t>α=</m:t>
                </m:r>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snow</m:t>
                    </m:r>
                  </m:sub>
                </m:sSub>
                <m:r>
                  <w:rPr>
                    <w:rFonts w:ascii="Cambria Math" w:eastAsia="SimSun" w:hAnsi="Cambria Math" w:cs="Times New Roman"/>
                    <w:szCs w:val="21"/>
                  </w:rPr>
                  <m:t>+</m:t>
                </m:r>
                <m:d>
                  <m:dPr>
                    <m:ctrlPr>
                      <w:rPr>
                        <w:rFonts w:ascii="Cambria Math" w:eastAsia="SimSun" w:hAnsi="Cambria Math" w:cs="Times New Roman"/>
                        <w:i/>
                        <w:szCs w:val="21"/>
                      </w:rPr>
                    </m:ctrlPr>
                  </m:dPr>
                  <m:e>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ice</m:t>
                        </m:r>
                      </m:sub>
                    </m:sSub>
                    <m:r>
                      <w:rPr>
                        <w:rFonts w:ascii="Cambria Math" w:eastAsia="SimSun" w:hAnsi="Cambria Math" w:cs="Times New Roman"/>
                        <w:szCs w:val="21"/>
                      </w:rPr>
                      <m:t>-</m:t>
                    </m:r>
                    <m:sSub>
                      <m:sSubPr>
                        <m:ctrlPr>
                          <w:rPr>
                            <w:rFonts w:ascii="Cambria Math" w:eastAsia="SimSun" w:hAnsi="Cambria Math" w:cs="Times New Roman"/>
                            <w:i/>
                            <w:szCs w:val="21"/>
                          </w:rPr>
                        </m:ctrlPr>
                      </m:sSubPr>
                      <m:e>
                        <m:r>
                          <w:rPr>
                            <w:rFonts w:ascii="Cambria Math" w:eastAsia="SimSun" w:hAnsi="Cambria Math" w:cs="Times New Roman"/>
                            <w:szCs w:val="21"/>
                          </w:rPr>
                          <m:t>α</m:t>
                        </m:r>
                      </m:e>
                      <m:sub>
                        <m:r>
                          <w:rPr>
                            <w:rFonts w:ascii="Cambria Math" w:eastAsia="SimSun" w:hAnsi="Cambria Math" w:cs="Times New Roman"/>
                            <w:szCs w:val="21"/>
                          </w:rPr>
                          <m:t>snow</m:t>
                        </m:r>
                      </m:sub>
                    </m:sSub>
                  </m:e>
                </m:d>
                <m:r>
                  <w:rPr>
                    <w:rFonts w:ascii="Cambria Math" w:eastAsia="SimSun" w:hAnsi="Cambria Math" w:cs="Times New Roman" w:hint="eastAsia"/>
                    <w:szCs w:val="21"/>
                  </w:rPr>
                  <m:t>exp</m:t>
                </m:r>
                <m:d>
                  <m:dPr>
                    <m:ctrlPr>
                      <w:rPr>
                        <w:rFonts w:ascii="Cambria Math" w:eastAsia="SimSun" w:hAnsi="Cambria Math" w:cs="Times New Roman"/>
                        <w:i/>
                        <w:szCs w:val="21"/>
                      </w:rPr>
                    </m:ctrlPr>
                  </m:dPr>
                  <m:e>
                    <m:f>
                      <m:fPr>
                        <m:type m:val="lin"/>
                        <m:ctrlPr>
                          <w:rPr>
                            <w:rFonts w:ascii="Cambria Math" w:eastAsia="SimSun" w:hAnsi="Cambria Math" w:cs="Times New Roman"/>
                            <w:i/>
                            <w:szCs w:val="21"/>
                          </w:rPr>
                        </m:ctrlPr>
                      </m:fPr>
                      <m:num>
                        <m:r>
                          <w:rPr>
                            <w:rFonts w:ascii="Cambria Math" w:eastAsia="SimSun" w:hAnsi="Cambria Math" w:cs="Times New Roman"/>
                            <w:szCs w:val="21"/>
                          </w:rPr>
                          <m:t>-h</m:t>
                        </m:r>
                      </m:num>
                      <m:den>
                        <m:sSup>
                          <m:sSupPr>
                            <m:ctrlPr>
                              <w:rPr>
                                <w:rFonts w:ascii="Cambria Math" w:eastAsia="SimSun" w:hAnsi="Cambria Math" w:cs="Times New Roman"/>
                                <w:i/>
                                <w:szCs w:val="21"/>
                              </w:rPr>
                            </m:ctrlPr>
                          </m:sSupPr>
                          <m:e>
                            <m:r>
                              <w:rPr>
                                <w:rFonts w:ascii="Cambria Math" w:eastAsia="SimSun" w:hAnsi="Cambria Math" w:cs="Times New Roman"/>
                                <w:szCs w:val="21"/>
                              </w:rPr>
                              <m:t>d</m:t>
                            </m:r>
                          </m:e>
                          <m:sup>
                            <m:r>
                              <w:rPr>
                                <w:rFonts w:ascii="Cambria Math" w:eastAsia="SimSun" w:hAnsi="Cambria Math" w:cs="Times New Roman"/>
                                <w:szCs w:val="21"/>
                              </w:rPr>
                              <m:t>*</m:t>
                            </m:r>
                          </m:sup>
                        </m:sSup>
                      </m:den>
                    </m:f>
                  </m:e>
                </m:d>
              </m:oMath>
            </m:oMathPara>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.5</w:t>
            </w:r>
            <w:r w:rsidRPr="00453A60">
              <w:rPr>
                <w:rFonts w:ascii="Times New Roman" w:eastAsia="SimSun" w:hAnsi="Times New Roman" w:cs="Times New Roman" w:hint="eastAsia"/>
                <w:bCs/>
                <w:szCs w:val="21"/>
              </w:rPr>
              <w:t>）</w:t>
            </w:r>
          </w:p>
        </w:tc>
      </w:tr>
    </w:tbl>
    <w:p w:rsidR="00AF2B61" w:rsidRPr="008C6646" w:rsidRDefault="00AF2B61" w:rsidP="00AF2B61">
      <w:pPr>
        <w:spacing w:line="288" w:lineRule="auto"/>
        <w:rPr>
          <w:rFonts w:ascii="Times New Roman" w:eastAsia="SimSun" w:hAnsi="Times New Roman" w:cs="Times New Roman"/>
          <w:szCs w:val="21"/>
        </w:rPr>
      </w:pPr>
      <w:bookmarkStart w:id="6" w:name="_Hlk91791780"/>
      <w:r>
        <w:rPr>
          <w:rFonts w:ascii="Times New Roman" w:eastAsia="SimSun" w:hAnsi="Times New Roman" w:cs="Times New Roman"/>
          <w:szCs w:val="21"/>
        </w:rPr>
        <w:t>α</w:t>
      </w:r>
      <w:bookmarkEnd w:id="6"/>
      <w:r w:rsidRPr="00715F3B">
        <w:rPr>
          <w:rFonts w:ascii="Times New Roman" w:eastAsia="SimSun" w:hAnsi="Times New Roman" w:cs="Times New Roman"/>
          <w:szCs w:val="21"/>
          <w:vertAlign w:val="subscript"/>
        </w:rPr>
        <w:t>firn</w:t>
      </w:r>
      <w:r>
        <w:rPr>
          <w:rFonts w:ascii="Times New Roman" w:eastAsia="SimSun" w:hAnsi="Times New Roman" w:cs="Times New Roman"/>
          <w:szCs w:val="21"/>
        </w:rPr>
        <w:t>, α</w:t>
      </w:r>
      <w:r w:rsidRPr="00715F3B">
        <w:rPr>
          <w:rFonts w:ascii="Times New Roman" w:eastAsia="SimSun" w:hAnsi="Times New Roman" w:cs="Times New Roman"/>
          <w:szCs w:val="21"/>
          <w:vertAlign w:val="subscript"/>
        </w:rPr>
        <w:t>frsnow</w:t>
      </w:r>
      <w:r>
        <w:rPr>
          <w:rFonts w:ascii="Times New Roman" w:eastAsia="SimSun" w:hAnsi="Times New Roman" w:cs="Times New Roman"/>
          <w:szCs w:val="21"/>
        </w:rPr>
        <w:t>, and αice i</w:t>
      </w:r>
      <w:bookmarkStart w:id="7" w:name="_Hlk92204233"/>
      <w:r>
        <w:rPr>
          <w:rFonts w:ascii="Times New Roman" w:eastAsia="SimSun" w:hAnsi="Times New Roman" w:cs="Times New Roman"/>
          <w:szCs w:val="21"/>
        </w:rPr>
        <w:t>s the firn albedo, fresh snow albedo and ice albedo, respectively</w:t>
      </w:r>
      <w:bookmarkEnd w:id="7"/>
      <w:r>
        <w:rPr>
          <w:rFonts w:ascii="Times New Roman" w:eastAsia="SimSun" w:hAnsi="Times New Roman" w:cs="Times New Roman"/>
          <w:szCs w:val="21"/>
        </w:rPr>
        <w:t>.</w:t>
      </w:r>
      <w:r>
        <w:rPr>
          <w:rFonts w:ascii="Times New Roman" w:eastAsia="SimSun" w:hAnsi="Times New Roman" w:cs="Times New Roman" w:hint="eastAsia"/>
          <w:szCs w:val="21"/>
        </w:rPr>
        <w:t xml:space="preserve"> </w:t>
      </w:r>
      <w:r w:rsidRPr="007313B1">
        <w:rPr>
          <w:rFonts w:ascii="Times New Roman" w:eastAsia="SimSun" w:hAnsi="Times New Roman" w:cs="Times New Roman"/>
          <w:szCs w:val="21"/>
        </w:rPr>
        <w:t>t</w:t>
      </w:r>
      <w:r w:rsidRPr="007313B1">
        <w:rPr>
          <w:rFonts w:ascii="Times New Roman" w:eastAsia="SimSun" w:hAnsi="Times New Roman" w:cs="Times New Roman"/>
          <w:szCs w:val="21"/>
          <w:vertAlign w:val="subscript"/>
        </w:rPr>
        <w:t>snow</w:t>
      </w:r>
      <w:r w:rsidRPr="007313B1">
        <w:rPr>
          <w:rFonts w:ascii="Times New Roman" w:eastAsia="SimSun" w:hAnsi="Times New Roman" w:cs="Times New Roman"/>
          <w:szCs w:val="21"/>
        </w:rPr>
        <w:t xml:space="preserve"> is the time since the last snowfall, t</w:t>
      </w:r>
      <w:r w:rsidRPr="007313B1">
        <w:rPr>
          <w:rFonts w:ascii="Times New Roman" w:eastAsia="SimSun" w:hAnsi="Times New Roman" w:cs="Times New Roman"/>
          <w:szCs w:val="21"/>
          <w:vertAlign w:val="superscript"/>
        </w:rPr>
        <w:t>*</w:t>
      </w:r>
      <w:r w:rsidRPr="007313B1">
        <w:rPr>
          <w:rFonts w:ascii="Times New Roman" w:eastAsia="SimSun" w:hAnsi="Times New Roman" w:cs="Times New Roman"/>
          <w:szCs w:val="21"/>
        </w:rPr>
        <w:t xml:space="preserve"> is a constant for the effect of ageing on snow albedo, h is</w:t>
      </w:r>
      <w:r>
        <w:rPr>
          <w:rFonts w:ascii="Times New Roman" w:eastAsia="SimSun" w:hAnsi="Times New Roman" w:cs="Times New Roman" w:hint="eastAsia"/>
          <w:szCs w:val="21"/>
        </w:rPr>
        <w:t xml:space="preserve"> </w:t>
      </w:r>
      <w:r w:rsidRPr="007313B1">
        <w:rPr>
          <w:rFonts w:ascii="Times New Roman" w:eastAsia="SimSun" w:hAnsi="Times New Roman" w:cs="Times New Roman"/>
          <w:szCs w:val="21"/>
        </w:rPr>
        <w:t>the snow depth and d</w:t>
      </w:r>
      <w:r w:rsidRPr="007313B1">
        <w:rPr>
          <w:rFonts w:ascii="Times New Roman" w:eastAsia="SimSun" w:hAnsi="Times New Roman" w:cs="Times New Roman"/>
          <w:szCs w:val="21"/>
          <w:vertAlign w:val="superscript"/>
        </w:rPr>
        <w:t>*</w:t>
      </w:r>
      <w:r w:rsidRPr="007313B1">
        <w:rPr>
          <w:rFonts w:ascii="Times New Roman" w:eastAsia="SimSun" w:hAnsi="Times New Roman" w:cs="Times New Roman"/>
          <w:szCs w:val="21"/>
        </w:rPr>
        <w:t xml:space="preserve"> is a constant for the effect of snow depth on albedo. </w:t>
      </w:r>
    </w:p>
    <w:p w:rsidR="00AF2B61" w:rsidRDefault="00AF2B61" w:rsidP="00AF2B61">
      <w:pPr>
        <w:spacing w:line="288" w:lineRule="auto"/>
        <w:rPr>
          <w:rFonts w:ascii="Times New Roman" w:eastAsia="SimSun" w:hAnsi="Times New Roman" w:cs="Times New Roman"/>
          <w:szCs w:val="21"/>
        </w:rPr>
      </w:pPr>
      <w:r w:rsidRPr="00CB1A0B">
        <w:rPr>
          <w:rFonts w:ascii="Times New Roman" w:eastAsia="SimSun" w:hAnsi="Times New Roman" w:cs="Times New Roman"/>
          <w:szCs w:val="21"/>
        </w:rPr>
        <w:t xml:space="preserve">A3: </w:t>
      </w:r>
      <w:bookmarkStart w:id="8" w:name="_Hlk92204303"/>
      <w:r w:rsidRPr="00CB1A0B">
        <w:rPr>
          <w:rFonts w:ascii="Times New Roman" w:eastAsia="SimSun" w:hAnsi="Times New Roman" w:cs="Times New Roman"/>
          <w:szCs w:val="21"/>
        </w:rPr>
        <w:t>Incoming</w:t>
      </w:r>
      <w:r>
        <w:rPr>
          <w:rFonts w:ascii="Times New Roman" w:eastAsia="SimSun" w:hAnsi="Times New Roman" w:cs="Times New Roman"/>
          <w:szCs w:val="21"/>
        </w:rPr>
        <w:t xml:space="preserve"> and outcoming</w:t>
      </w:r>
      <w:r w:rsidRPr="00CB1A0B">
        <w:rPr>
          <w:rFonts w:ascii="Times New Roman" w:eastAsia="SimSun" w:hAnsi="Times New Roman" w:cs="Times New Roman"/>
          <w:szCs w:val="21"/>
        </w:rPr>
        <w:t xml:space="preserve"> longwave radiation</w:t>
      </w:r>
      <w:bookmarkEnd w:id="8"/>
      <w:r>
        <w:rPr>
          <w:rFonts w:ascii="Times New Roman" w:eastAsia="SimSun" w:hAnsi="Times New Roman" w:cs="Times New Roman"/>
          <w:szCs w:val="21"/>
        </w:rPr>
        <w:t xml:space="preserve"> (</w:t>
      </w:r>
      <w:r w:rsidRPr="00B60E46">
        <w:rPr>
          <w:rFonts w:ascii="Times New Roman" w:eastAsia="SimSun" w:hAnsi="Times New Roman" w:cs="Calibri" w:hint="eastAsia"/>
          <w:i/>
          <w:sz w:val="24"/>
          <w:szCs w:val="24"/>
        </w:rPr>
        <w:t>L</w:t>
      </w:r>
      <w:r w:rsidRPr="00B60E46">
        <w:rPr>
          <w:rFonts w:ascii="Times New Roman" w:eastAsia="SimSun" w:hAnsi="Times New Roman" w:cs="Calibri"/>
          <w:i/>
          <w:sz w:val="24"/>
          <w:szCs w:val="24"/>
        </w:rPr>
        <w:t>W</w:t>
      </w:r>
      <w:r w:rsidRPr="00B60E46">
        <w:rPr>
          <w:rFonts w:ascii="Times New Roman" w:eastAsia="SimSun" w:hAnsi="Times New Roman" w:cs="Calibri"/>
          <w:i/>
          <w:sz w:val="24"/>
          <w:szCs w:val="24"/>
          <w:vertAlign w:val="subscript"/>
        </w:rPr>
        <w:t>in</w:t>
      </w:r>
      <w:r>
        <w:rPr>
          <w:rFonts w:ascii="Times New Roman" w:eastAsia="SimSun" w:hAnsi="Times New Roman" w:cs="Calibri" w:hint="eastAsia"/>
          <w:iCs/>
          <w:sz w:val="24"/>
          <w:szCs w:val="24"/>
        </w:rPr>
        <w:t xml:space="preserve"> </w:t>
      </w:r>
      <w:r>
        <w:rPr>
          <w:rFonts w:ascii="Times New Roman" w:eastAsia="SimSun" w:hAnsi="Times New Roman" w:cs="Calibri"/>
          <w:iCs/>
          <w:sz w:val="24"/>
          <w:szCs w:val="24"/>
        </w:rPr>
        <w:t xml:space="preserve">and </w:t>
      </w:r>
      <w:r w:rsidRPr="00B60E46">
        <w:rPr>
          <w:rFonts w:ascii="Times New Roman" w:eastAsia="SimSun" w:hAnsi="Times New Roman" w:cs="Calibri"/>
          <w:i/>
          <w:sz w:val="24"/>
          <w:szCs w:val="24"/>
        </w:rPr>
        <w:t>LW</w:t>
      </w:r>
      <w:r w:rsidRPr="00B60E46">
        <w:rPr>
          <w:rFonts w:ascii="Times New Roman" w:eastAsia="SimSun" w:hAnsi="Times New Roman" w:cs="Calibri"/>
          <w:i/>
          <w:sz w:val="24"/>
          <w:szCs w:val="24"/>
          <w:vertAlign w:val="subscript"/>
        </w:rPr>
        <w:t>out</w:t>
      </w:r>
      <w:r>
        <w:rPr>
          <w:rFonts w:ascii="Times New Roman" w:eastAsia="SimSun" w:hAnsi="Times New Roman" w:cs="Times New Roman"/>
          <w:szCs w:val="21"/>
        </w:rPr>
        <w:t>)</w:t>
      </w:r>
    </w:p>
    <w:tbl>
      <w:tblPr>
        <w:tblStyle w:val="TableGrid"/>
        <w:tblW w:w="52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58"/>
        <w:gridCol w:w="6689"/>
        <w:gridCol w:w="329"/>
        <w:gridCol w:w="1117"/>
        <w:gridCol w:w="387"/>
      </w:tblGrid>
      <w:tr w:rsidR="00AF2B61" w:rsidRPr="00453A60" w:rsidTr="00A41B67">
        <w:tc>
          <w:tcPr>
            <w:tcW w:w="750" w:type="pct"/>
            <w:gridSpan w:val="2"/>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gridSpan w:val="2"/>
          </w:tcPr>
          <w:p w:rsidR="00AF2B61" w:rsidRPr="00453A60" w:rsidRDefault="00AF2B61" w:rsidP="00A41B67">
            <w:pPr>
              <w:spacing w:line="360" w:lineRule="auto"/>
              <w:rPr>
                <w:rFonts w:ascii="Times New Roman" w:eastAsia="SimSun" w:hAnsi="Times New Roman" w:cs="Times New Roman"/>
                <w:bCs/>
                <w:sz w:val="24"/>
                <w:szCs w:val="24"/>
              </w:rPr>
            </w:pPr>
            <m:oMathPara>
              <m:oMath>
                <m:sSub>
                  <m:sSubPr>
                    <m:ctrlPr>
                      <w:rPr>
                        <w:rFonts w:ascii="Cambria Math" w:eastAsia="SimSun" w:hAnsi="Cambria Math" w:cs="Times New Roman"/>
                        <w:bCs/>
                        <w:i/>
                        <w:sz w:val="24"/>
                        <w:szCs w:val="24"/>
                      </w:rPr>
                    </m:ctrlPr>
                  </m:sSubPr>
                  <m:e>
                    <m:r>
                      <w:rPr>
                        <w:rFonts w:ascii="Cambria Math" w:eastAsia="SimSun" w:hAnsi="Cambria Math" w:cs="Times New Roman" w:hint="eastAsia"/>
                        <w:sz w:val="24"/>
                        <w:szCs w:val="24"/>
                      </w:rPr>
                      <m:t>LW</m:t>
                    </m:r>
                  </m:e>
                  <m:sub>
                    <m:r>
                      <w:rPr>
                        <w:rFonts w:ascii="Cambria Math" w:eastAsia="SimSun" w:hAnsi="Cambria Math" w:cs="Times New Roman" w:hint="eastAsia"/>
                        <w:sz w:val="24"/>
                        <w:szCs w:val="24"/>
                      </w:rPr>
                      <m:t>in</m:t>
                    </m:r>
                  </m:sub>
                </m:sSub>
                <m:r>
                  <w:rPr>
                    <w:rFonts w:ascii="Cambria Math" w:eastAsia="SimSun" w:hAnsi="Cambria Math" w:cs="Times New Roman"/>
                    <w:sz w:val="24"/>
                    <w:szCs w:val="24"/>
                  </w:rPr>
                  <m:t>=</m:t>
                </m:r>
                <m:d>
                  <m:dPr>
                    <m:ctrlPr>
                      <w:rPr>
                        <w:rFonts w:ascii="Cambria Math" w:eastAsia="SimSun" w:hAnsi="Cambria Math" w:cs="Times New Roman"/>
                        <w:bCs/>
                        <w:i/>
                        <w:sz w:val="24"/>
                        <w:szCs w:val="24"/>
                      </w:rPr>
                    </m:ctrlPr>
                  </m:dPr>
                  <m:e>
                    <m:r>
                      <w:rPr>
                        <w:rFonts w:ascii="Cambria Math" w:eastAsia="SimSun" w:hAnsi="Cambria Math" w:cs="Times New Roman"/>
                        <w:sz w:val="24"/>
                        <w:szCs w:val="24"/>
                      </w:rPr>
                      <m:t>9.2×</m:t>
                    </m:r>
                    <m:sSup>
                      <m:sSupPr>
                        <m:ctrlPr>
                          <w:rPr>
                            <w:rFonts w:ascii="Cambria Math" w:eastAsia="SimSun" w:hAnsi="Cambria Math" w:cs="Times New Roman"/>
                            <w:bCs/>
                            <w:i/>
                            <w:sz w:val="24"/>
                            <w:szCs w:val="24"/>
                          </w:rPr>
                        </m:ctrlPr>
                      </m:sSupPr>
                      <m:e>
                        <m:r>
                          <w:rPr>
                            <w:rFonts w:ascii="Cambria Math" w:eastAsia="SimSun" w:hAnsi="Cambria Math" w:cs="Times New Roman"/>
                            <w:sz w:val="24"/>
                            <w:szCs w:val="24"/>
                          </w:rPr>
                          <m:t>10</m:t>
                        </m:r>
                      </m:e>
                      <m:sup>
                        <m:r>
                          <w:rPr>
                            <w:rFonts w:ascii="Cambria Math" w:eastAsia="SimSun" w:hAnsi="Cambria Math" w:cs="Times New Roman"/>
                            <w:sz w:val="24"/>
                            <w:szCs w:val="24"/>
                          </w:rPr>
                          <m:t>6</m:t>
                        </m:r>
                      </m:sup>
                    </m:sSup>
                  </m:e>
                </m:d>
                <m:r>
                  <w:rPr>
                    <w:rFonts w:ascii="Cambria Math" w:eastAsia="SimSun" w:hAnsi="Cambria Math" w:cs="Times New Roman"/>
                    <w:sz w:val="24"/>
                    <w:szCs w:val="24"/>
                  </w:rPr>
                  <m:t>∙ϵ∙</m:t>
                </m:r>
                <m:sSubSup>
                  <m:sSubSupPr>
                    <m:ctrlPr>
                      <w:rPr>
                        <w:rFonts w:ascii="Cambria Math" w:eastAsia="SimSun" w:hAnsi="Cambria Math" w:cs="Times New Roman"/>
                        <w:bCs/>
                        <w:i/>
                        <w:sz w:val="24"/>
                        <w:szCs w:val="24"/>
                      </w:rPr>
                    </m:ctrlPr>
                  </m:sSubSupPr>
                  <m:e>
                    <m:r>
                      <w:rPr>
                        <w:rFonts w:ascii="Cambria Math" w:eastAsia="SimSun" w:hAnsi="Cambria Math" w:cs="Times New Roman"/>
                        <w:sz w:val="24"/>
                        <w:szCs w:val="24"/>
                      </w:rPr>
                      <m:t>T</m:t>
                    </m:r>
                  </m:e>
                  <m:sub>
                    <m:r>
                      <w:rPr>
                        <w:rFonts w:ascii="Cambria Math" w:eastAsia="SimSun" w:hAnsi="Cambria Math" w:cs="Times New Roman"/>
                        <w:sz w:val="24"/>
                        <w:szCs w:val="24"/>
                      </w:rPr>
                      <m:t>s</m:t>
                    </m:r>
                  </m:sub>
                  <m:sup>
                    <m:r>
                      <w:rPr>
                        <w:rFonts w:ascii="Cambria Math" w:eastAsia="SimSun" w:hAnsi="Cambria Math" w:cs="Times New Roman"/>
                        <w:sz w:val="24"/>
                        <w:szCs w:val="24"/>
                      </w:rPr>
                      <m:t>6</m:t>
                    </m:r>
                  </m:sup>
                </m:sSubSup>
              </m:oMath>
            </m:oMathPara>
          </w:p>
        </w:tc>
        <w:tc>
          <w:tcPr>
            <w:tcW w:w="750" w:type="pct"/>
            <w:gridSpan w:val="2"/>
          </w:tcPr>
          <w:p w:rsidR="00AF2B61" w:rsidRPr="00453A60" w:rsidRDefault="00AF2B61" w:rsidP="00A41B67">
            <w:pPr>
              <w:spacing w:line="360" w:lineRule="auto"/>
              <w:ind w:right="210"/>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w:t>
            </w:r>
            <w:r>
              <w:rPr>
                <w:rFonts w:ascii="Times New Roman" w:eastAsia="SimSun" w:hAnsi="Times New Roman" w:cs="Times New Roman"/>
                <w:bCs/>
                <w:szCs w:val="21"/>
              </w:rPr>
              <w:t>6</w:t>
            </w:r>
            <w:r w:rsidRPr="00453A60">
              <w:rPr>
                <w:rFonts w:ascii="Times New Roman" w:eastAsia="SimSun" w:hAnsi="Times New Roman" w:cs="Times New Roman" w:hint="eastAsia"/>
                <w:bCs/>
                <w:szCs w:val="21"/>
              </w:rPr>
              <w:t>）</w:t>
            </w:r>
          </w:p>
        </w:tc>
      </w:tr>
      <w:tr w:rsidR="00AF2B61" w:rsidRPr="00453A60" w:rsidTr="00A41B67">
        <w:trPr>
          <w:gridAfter w:val="1"/>
          <w:wAfter w:w="193" w:type="pct"/>
        </w:trPr>
        <w:tc>
          <w:tcPr>
            <w:tcW w:w="721"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365" w:type="pct"/>
            <w:gridSpan w:val="2"/>
          </w:tcPr>
          <w:p w:rsidR="00AF2B61" w:rsidRPr="00453A60" w:rsidRDefault="00AF2B61" w:rsidP="00A41B67">
            <w:pPr>
              <w:spacing w:line="360" w:lineRule="auto"/>
              <w:rPr>
                <w:rFonts w:ascii="Times New Roman" w:eastAsia="SimSun" w:hAnsi="Times New Roman" w:cs="Times New Roman"/>
                <w:bCs/>
                <w:sz w:val="24"/>
                <w:szCs w:val="24"/>
              </w:rPr>
            </w:pPr>
            <m:oMathPara>
              <m:oMath>
                <m:sSub>
                  <m:sSubPr>
                    <m:ctrlPr>
                      <w:rPr>
                        <w:rFonts w:ascii="Cambria Math" w:eastAsia="SimSun" w:hAnsi="Cambria Math" w:cs="Times New Roman"/>
                        <w:i/>
                        <w:szCs w:val="21"/>
                      </w:rPr>
                    </m:ctrlPr>
                  </m:sSubPr>
                  <m:e>
                    <m:r>
                      <w:rPr>
                        <w:rFonts w:ascii="Cambria Math" w:eastAsia="SimSun" w:hAnsi="Cambria Math" w:cs="Times New Roman"/>
                        <w:szCs w:val="21"/>
                      </w:rPr>
                      <m:t>LW</m:t>
                    </m:r>
                  </m:e>
                  <m:sub>
                    <m:r>
                      <w:rPr>
                        <w:rFonts w:ascii="Cambria Math" w:eastAsia="SimSun" w:hAnsi="Cambria Math" w:cs="Times New Roman"/>
                        <w:szCs w:val="21"/>
                      </w:rPr>
                      <m:t>out</m:t>
                    </m:r>
                  </m:sub>
                </m:sSub>
                <m:r>
                  <w:rPr>
                    <w:rFonts w:ascii="Cambria Math" w:eastAsia="SimSun" w:hAnsi="Cambria Math" w:cs="Times New Roman"/>
                    <w:szCs w:val="21"/>
                  </w:rPr>
                  <m:t>=ϵ∙σ∙</m:t>
                </m:r>
                <m:sSubSup>
                  <m:sSubSupPr>
                    <m:ctrlPr>
                      <w:rPr>
                        <w:rFonts w:ascii="Cambria Math" w:eastAsia="SimSun" w:hAnsi="Cambria Math" w:cs="Times New Roman"/>
                        <w:bCs/>
                        <w:i/>
                        <w:sz w:val="24"/>
                        <w:szCs w:val="24"/>
                      </w:rPr>
                    </m:ctrlPr>
                  </m:sSubSupPr>
                  <m:e>
                    <m:r>
                      <w:rPr>
                        <w:rFonts w:ascii="Cambria Math" w:eastAsia="SimSun" w:hAnsi="Cambria Math" w:cs="Times New Roman"/>
                        <w:sz w:val="24"/>
                        <w:szCs w:val="24"/>
                      </w:rPr>
                      <m:t>T</m:t>
                    </m:r>
                  </m:e>
                  <m:sub>
                    <m:r>
                      <w:rPr>
                        <w:rFonts w:ascii="Cambria Math" w:eastAsia="SimSun" w:hAnsi="Cambria Math" w:cs="Times New Roman"/>
                        <w:sz w:val="24"/>
                        <w:szCs w:val="24"/>
                      </w:rPr>
                      <m:t>s</m:t>
                    </m:r>
                  </m:sub>
                  <m:sup>
                    <m:r>
                      <w:rPr>
                        <w:rFonts w:ascii="Cambria Math" w:eastAsia="SimSun" w:hAnsi="Cambria Math" w:cs="Times New Roman"/>
                        <w:sz w:val="24"/>
                        <w:szCs w:val="24"/>
                      </w:rPr>
                      <m:t>4</m:t>
                    </m:r>
                  </m:sup>
                </m:sSubSup>
              </m:oMath>
            </m:oMathPara>
          </w:p>
        </w:tc>
        <w:tc>
          <w:tcPr>
            <w:tcW w:w="721" w:type="pct"/>
            <w:gridSpan w:val="2"/>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w:t>
            </w:r>
            <w:r>
              <w:rPr>
                <w:rFonts w:ascii="Times New Roman" w:eastAsia="SimSun" w:hAnsi="Times New Roman" w:cs="Times New Roman"/>
                <w:bCs/>
                <w:szCs w:val="21"/>
              </w:rPr>
              <w:t>7</w:t>
            </w:r>
            <w:r w:rsidRPr="00453A60">
              <w:rPr>
                <w:rFonts w:ascii="Times New Roman" w:eastAsia="SimSun" w:hAnsi="Times New Roman" w:cs="Times New Roman" w:hint="eastAsia"/>
                <w:bCs/>
                <w:szCs w:val="21"/>
              </w:rPr>
              <w:t>）</w:t>
            </w:r>
          </w:p>
        </w:tc>
      </w:tr>
      <w:tr w:rsidR="00AF2B61" w:rsidRPr="00453A60" w:rsidTr="00A41B67">
        <w:trPr>
          <w:gridAfter w:val="1"/>
          <w:wAfter w:w="193" w:type="pct"/>
        </w:trPr>
        <w:tc>
          <w:tcPr>
            <w:tcW w:w="721" w:type="pct"/>
          </w:tcPr>
          <w:p w:rsidR="00AF2B61" w:rsidRPr="00453A60" w:rsidRDefault="00AF2B61" w:rsidP="00A41B67">
            <w:pPr>
              <w:spacing w:line="360" w:lineRule="auto"/>
              <w:rPr>
                <w:rFonts w:ascii="Times New Roman" w:eastAsia="SimSun" w:hAnsi="Times New Roman" w:cs="Times New Roman"/>
                <w:bCs/>
                <w:sz w:val="24"/>
                <w:szCs w:val="24"/>
              </w:rPr>
            </w:pPr>
            <w:bookmarkStart w:id="9" w:name="_Hlk66560328"/>
          </w:p>
        </w:tc>
        <w:tc>
          <w:tcPr>
            <w:tcW w:w="3365" w:type="pct"/>
            <w:gridSpan w:val="2"/>
            <w:vAlign w:val="center"/>
          </w:tcPr>
          <w:p w:rsidR="00AF2B61" w:rsidRPr="00453A60" w:rsidRDefault="00AF2B61" w:rsidP="00A41B67">
            <w:pPr>
              <w:spacing w:line="360" w:lineRule="auto"/>
              <w:rPr>
                <w:rFonts w:ascii="Times New Roman" w:eastAsia="SimSun" w:hAnsi="Times New Roman" w:cs="Times New Roman"/>
                <w:bCs/>
                <w:sz w:val="24"/>
                <w:szCs w:val="24"/>
              </w:rPr>
            </w:pPr>
            <m:oMathPara>
              <m:oMath>
                <m:r>
                  <w:rPr>
                    <w:rFonts w:ascii="Cambria Math" w:eastAsia="SimSun" w:hAnsi="Cambria Math" w:cs="Calibri"/>
                    <w:szCs w:val="21"/>
                  </w:rPr>
                  <m:t>ε=</m:t>
                </m:r>
                <m:sSub>
                  <m:sSubPr>
                    <m:ctrlPr>
                      <w:rPr>
                        <w:rFonts w:ascii="Cambria Math" w:eastAsia="SimSun" w:hAnsi="Cambria Math" w:cs="Calibri"/>
                        <w:i/>
                        <w:szCs w:val="21"/>
                      </w:rPr>
                    </m:ctrlPr>
                  </m:sSubPr>
                  <m:e>
                    <m:r>
                      <w:rPr>
                        <w:rFonts w:ascii="Cambria Math" w:eastAsia="SimSun" w:hAnsi="Cambria Math" w:cs="Calibri"/>
                        <w:szCs w:val="21"/>
                      </w:rPr>
                      <m:t>ε</m:t>
                    </m:r>
                  </m:e>
                  <m:sub>
                    <m:r>
                      <w:rPr>
                        <w:rFonts w:ascii="Cambria Math" w:eastAsia="SimSun" w:hAnsi="Cambria Math" w:cs="Calibri" w:hint="eastAsia"/>
                        <w:szCs w:val="21"/>
                      </w:rPr>
                      <m:t>cs</m:t>
                    </m:r>
                  </m:sub>
                </m:sSub>
                <m:r>
                  <w:rPr>
                    <w:rFonts w:ascii="Cambria Math" w:eastAsia="SimSun" w:hAnsi="Cambria Math" w:cs="Calibri"/>
                    <w:szCs w:val="21"/>
                  </w:rPr>
                  <m:t xml:space="preserve">∙ </m:t>
                </m:r>
                <m:d>
                  <m:dPr>
                    <m:ctrlPr>
                      <w:rPr>
                        <w:rFonts w:ascii="Cambria Math" w:eastAsia="SimSun" w:hAnsi="Cambria Math" w:cs="Calibri"/>
                        <w:i/>
                        <w:szCs w:val="21"/>
                      </w:rPr>
                    </m:ctrlPr>
                  </m:dPr>
                  <m:e>
                    <m:r>
                      <w:rPr>
                        <w:rFonts w:ascii="Cambria Math" w:eastAsia="SimSun" w:hAnsi="Cambria Math" w:cs="Calibri"/>
                        <w:szCs w:val="21"/>
                      </w:rPr>
                      <m:t>1-</m:t>
                    </m:r>
                    <m:sSup>
                      <m:sSupPr>
                        <m:ctrlPr>
                          <w:rPr>
                            <w:rFonts w:ascii="Cambria Math" w:eastAsia="SimSun" w:hAnsi="Cambria Math" w:cs="Calibri"/>
                            <w:i/>
                            <w:szCs w:val="21"/>
                          </w:rPr>
                        </m:ctrlPr>
                      </m:sSupPr>
                      <m:e>
                        <m:r>
                          <w:rPr>
                            <w:rFonts w:ascii="Cambria Math" w:eastAsia="SimSun" w:hAnsi="Cambria Math" w:cs="Calibri" w:hint="eastAsia"/>
                            <w:szCs w:val="21"/>
                          </w:rPr>
                          <m:t>N</m:t>
                        </m:r>
                      </m:e>
                      <m:sup>
                        <m:r>
                          <w:rPr>
                            <w:rFonts w:ascii="Cambria Math" w:eastAsia="SimSun" w:hAnsi="Cambria Math" w:cs="Calibri" w:hint="eastAsia"/>
                            <w:szCs w:val="21"/>
                          </w:rPr>
                          <m:t>a</m:t>
                        </m:r>
                      </m:sup>
                    </m:sSup>
                  </m:e>
                </m:d>
                <m:r>
                  <w:rPr>
                    <w:rFonts w:ascii="Cambria Math" w:eastAsia="SimSun" w:hAnsi="Cambria Math" w:cs="Calibri"/>
                    <w:szCs w:val="21"/>
                  </w:rPr>
                  <m:t>+</m:t>
                </m:r>
                <m:sSub>
                  <m:sSubPr>
                    <m:ctrlPr>
                      <w:rPr>
                        <w:rFonts w:ascii="Cambria Math" w:eastAsia="SimSun" w:hAnsi="Cambria Math" w:cs="Calibri"/>
                        <w:i/>
                        <w:szCs w:val="21"/>
                      </w:rPr>
                    </m:ctrlPr>
                  </m:sSubPr>
                  <m:e>
                    <m:r>
                      <w:rPr>
                        <w:rFonts w:ascii="Cambria Math" w:eastAsia="SimSun" w:hAnsi="Cambria Math" w:cs="Calibri"/>
                        <w:szCs w:val="21"/>
                      </w:rPr>
                      <m:t>ε</m:t>
                    </m:r>
                  </m:e>
                  <m:sub>
                    <m:r>
                      <w:rPr>
                        <w:rFonts w:ascii="Cambria Math" w:eastAsia="SimSun" w:hAnsi="Cambria Math" w:cs="Calibri" w:hint="eastAsia"/>
                        <w:szCs w:val="21"/>
                      </w:rPr>
                      <m:t>cl</m:t>
                    </m:r>
                  </m:sub>
                </m:sSub>
                <m:r>
                  <w:rPr>
                    <w:rFonts w:ascii="Cambria Math" w:eastAsia="SimSun" w:hAnsi="Cambria Math" w:cs="Calibri"/>
                    <w:szCs w:val="21"/>
                  </w:rPr>
                  <m:t xml:space="preserve"> ∙</m:t>
                </m:r>
                <m:sSup>
                  <m:sSupPr>
                    <m:ctrlPr>
                      <w:rPr>
                        <w:rFonts w:ascii="Cambria Math" w:eastAsia="SimSun" w:hAnsi="Cambria Math" w:cs="Calibri"/>
                        <w:i/>
                        <w:szCs w:val="21"/>
                      </w:rPr>
                    </m:ctrlPr>
                  </m:sSupPr>
                  <m:e>
                    <m:r>
                      <w:rPr>
                        <w:rFonts w:ascii="Cambria Math" w:eastAsia="SimSun" w:hAnsi="Cambria Math" w:cs="Calibri"/>
                        <w:szCs w:val="21"/>
                      </w:rPr>
                      <m:t>N</m:t>
                    </m:r>
                  </m:e>
                  <m:sup>
                    <m:r>
                      <w:rPr>
                        <w:rFonts w:ascii="Cambria Math" w:eastAsia="SimSun" w:hAnsi="Cambria Math" w:cs="Calibri"/>
                        <w:szCs w:val="21"/>
                      </w:rPr>
                      <m:t>a</m:t>
                    </m:r>
                  </m:sup>
                </m:sSup>
              </m:oMath>
            </m:oMathPara>
          </w:p>
        </w:tc>
        <w:tc>
          <w:tcPr>
            <w:tcW w:w="721" w:type="pct"/>
            <w:gridSpan w:val="2"/>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w:t>
            </w:r>
            <w:r>
              <w:rPr>
                <w:rFonts w:ascii="Times New Roman" w:eastAsia="SimSun" w:hAnsi="Times New Roman" w:cs="Times New Roman"/>
                <w:bCs/>
                <w:szCs w:val="21"/>
              </w:rPr>
              <w:t>8</w:t>
            </w:r>
            <w:r w:rsidRPr="00453A60">
              <w:rPr>
                <w:rFonts w:ascii="Times New Roman" w:eastAsia="SimSun" w:hAnsi="Times New Roman" w:cs="Times New Roman" w:hint="eastAsia"/>
                <w:bCs/>
                <w:szCs w:val="21"/>
              </w:rPr>
              <w:t>）</w:t>
            </w:r>
          </w:p>
        </w:tc>
      </w:tr>
      <w:tr w:rsidR="00AF2B61" w:rsidRPr="00453A60" w:rsidTr="00A41B67">
        <w:trPr>
          <w:gridAfter w:val="1"/>
          <w:wAfter w:w="193" w:type="pct"/>
        </w:trPr>
        <w:tc>
          <w:tcPr>
            <w:tcW w:w="721"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365" w:type="pct"/>
            <w:gridSpan w:val="2"/>
          </w:tcPr>
          <w:p w:rsidR="00AF2B61" w:rsidRPr="00453A60" w:rsidRDefault="00AF2B61" w:rsidP="00A41B67">
            <w:pPr>
              <w:spacing w:line="360" w:lineRule="auto"/>
              <w:rPr>
                <w:rFonts w:ascii="Times New Roman" w:eastAsia="SimSun" w:hAnsi="Times New Roman" w:cs="Times New Roman"/>
                <w:bCs/>
                <w:sz w:val="24"/>
                <w:szCs w:val="24"/>
              </w:rPr>
            </w:pPr>
            <m:oMathPara>
              <m:oMath>
                <m:sSub>
                  <m:sSubPr>
                    <m:ctrlPr>
                      <w:rPr>
                        <w:rFonts w:ascii="Cambria Math" w:eastAsia="SimSun" w:hAnsi="Cambria Math" w:cs="Calibri"/>
                        <w:i/>
                        <w:szCs w:val="21"/>
                      </w:rPr>
                    </m:ctrlPr>
                  </m:sSubPr>
                  <m:e>
                    <m:r>
                      <w:rPr>
                        <w:rFonts w:ascii="Cambria Math" w:eastAsia="SimSun" w:hAnsi="Cambria Math" w:cs="Calibri"/>
                        <w:szCs w:val="21"/>
                      </w:rPr>
                      <m:t>ε</m:t>
                    </m:r>
                  </m:e>
                  <m:sub>
                    <m:r>
                      <w:rPr>
                        <w:rFonts w:ascii="Cambria Math" w:eastAsia="SimSun" w:hAnsi="Cambria Math" w:cs="Calibri" w:hint="eastAsia"/>
                        <w:szCs w:val="21"/>
                      </w:rPr>
                      <m:t>cs</m:t>
                    </m:r>
                  </m:sub>
                </m:sSub>
                <m:r>
                  <w:rPr>
                    <w:rFonts w:ascii="Cambria Math" w:eastAsia="SimSun" w:hAnsi="Cambria Math" w:cs="Calibri"/>
                    <w:szCs w:val="21"/>
                  </w:rPr>
                  <m:t>=0.23+</m:t>
                </m:r>
                <m:r>
                  <w:rPr>
                    <w:rFonts w:ascii="Cambria Math" w:eastAsia="SimSun" w:hAnsi="Cambria Math" w:cs="Calibri" w:hint="eastAsia"/>
                    <w:szCs w:val="21"/>
                  </w:rPr>
                  <m:t>b</m:t>
                </m:r>
                <m:sSup>
                  <m:sSupPr>
                    <m:ctrlPr>
                      <w:rPr>
                        <w:rFonts w:ascii="Cambria Math" w:eastAsia="SimSun" w:hAnsi="Cambria Math" w:cs="Calibri"/>
                        <w:i/>
                        <w:iCs/>
                        <w:szCs w:val="21"/>
                      </w:rPr>
                    </m:ctrlPr>
                  </m:sSupPr>
                  <m:e>
                    <m:d>
                      <m:dPr>
                        <m:ctrlPr>
                          <w:rPr>
                            <w:rFonts w:ascii="Cambria Math" w:eastAsia="SimSun" w:hAnsi="Cambria Math" w:cs="Calibri"/>
                            <w:i/>
                            <w:iCs/>
                            <w:szCs w:val="21"/>
                          </w:rPr>
                        </m:ctrlPr>
                      </m:dPr>
                      <m:e>
                        <m:f>
                          <m:fPr>
                            <m:type m:val="lin"/>
                            <m:ctrlPr>
                              <w:rPr>
                                <w:rFonts w:ascii="Cambria Math" w:eastAsia="SimSun" w:hAnsi="Cambria Math" w:cs="Calibri"/>
                                <w:i/>
                                <w:iCs/>
                                <w:szCs w:val="21"/>
                              </w:rPr>
                            </m:ctrlPr>
                          </m:fPr>
                          <m:num>
                            <m:r>
                              <w:rPr>
                                <w:rFonts w:ascii="Cambria Math" w:eastAsia="SimSun" w:hAnsi="Cambria Math" w:cs="Calibri"/>
                                <w:szCs w:val="21"/>
                              </w:rPr>
                              <m:t>e</m:t>
                            </m:r>
                          </m:num>
                          <m:den>
                            <m:sSub>
                              <m:sSubPr>
                                <m:ctrlPr>
                                  <w:rPr>
                                    <w:rFonts w:ascii="Cambria Math" w:eastAsia="SimSun" w:hAnsi="Cambria Math" w:cs="Calibri"/>
                                    <w:i/>
                                    <w:iCs/>
                                    <w:szCs w:val="21"/>
                                  </w:rPr>
                                </m:ctrlPr>
                              </m:sSubPr>
                              <m:e>
                                <m:r>
                                  <w:rPr>
                                    <w:rFonts w:ascii="Cambria Math" w:eastAsia="SimSun" w:hAnsi="Cambria Math" w:cs="Calibri"/>
                                    <w:szCs w:val="21"/>
                                  </w:rPr>
                                  <m:t>T</m:t>
                                </m:r>
                              </m:e>
                              <m:sub>
                                <m:r>
                                  <w:rPr>
                                    <w:rFonts w:ascii="Cambria Math" w:eastAsia="SimSun" w:hAnsi="Cambria Math" w:cs="Calibri"/>
                                    <w:szCs w:val="21"/>
                                  </w:rPr>
                                  <m:t>air</m:t>
                                </m:r>
                              </m:sub>
                            </m:sSub>
                          </m:den>
                        </m:f>
                      </m:e>
                    </m:d>
                  </m:e>
                  <m:sup>
                    <m:f>
                      <m:fPr>
                        <m:ctrlPr>
                          <w:rPr>
                            <w:rFonts w:ascii="Cambria Math" w:eastAsia="SimSun" w:hAnsi="Cambria Math" w:cs="Calibri"/>
                            <w:i/>
                            <w:iCs/>
                            <w:szCs w:val="21"/>
                          </w:rPr>
                        </m:ctrlPr>
                      </m:fPr>
                      <m:num>
                        <m:r>
                          <w:rPr>
                            <w:rFonts w:ascii="Cambria Math" w:eastAsia="SimSun" w:hAnsi="Cambria Math" w:cs="Calibri"/>
                            <w:szCs w:val="21"/>
                          </w:rPr>
                          <m:t>1</m:t>
                        </m:r>
                      </m:num>
                      <m:den>
                        <m:r>
                          <w:rPr>
                            <w:rFonts w:ascii="Cambria Math" w:eastAsia="SimSun" w:hAnsi="Cambria Math" w:cs="Calibri"/>
                            <w:szCs w:val="21"/>
                          </w:rPr>
                          <m:t>8</m:t>
                        </m:r>
                      </m:den>
                    </m:f>
                  </m:sup>
                </m:sSup>
              </m:oMath>
            </m:oMathPara>
          </w:p>
        </w:tc>
        <w:tc>
          <w:tcPr>
            <w:tcW w:w="721" w:type="pct"/>
            <w:gridSpan w:val="2"/>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w:t>
            </w:r>
            <w:r>
              <w:rPr>
                <w:rFonts w:ascii="Times New Roman" w:eastAsia="SimSun" w:hAnsi="Times New Roman" w:cs="Times New Roman"/>
                <w:bCs/>
                <w:szCs w:val="21"/>
              </w:rPr>
              <w:t>9</w:t>
            </w:r>
            <w:r w:rsidRPr="00453A60">
              <w:rPr>
                <w:rFonts w:ascii="Times New Roman" w:eastAsia="SimSun" w:hAnsi="Times New Roman" w:cs="Times New Roman" w:hint="eastAsia"/>
                <w:bCs/>
                <w:szCs w:val="21"/>
              </w:rPr>
              <w:t>）</w:t>
            </w:r>
          </w:p>
        </w:tc>
      </w:tr>
      <w:bookmarkEnd w:id="9"/>
      <w:tr w:rsidR="00AF2B61" w:rsidRPr="00453A60" w:rsidTr="00A41B67">
        <w:trPr>
          <w:gridAfter w:val="1"/>
          <w:wAfter w:w="193" w:type="pct"/>
        </w:trPr>
        <w:tc>
          <w:tcPr>
            <w:tcW w:w="721"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365" w:type="pct"/>
            <w:gridSpan w:val="2"/>
            <w:vAlign w:val="center"/>
          </w:tcPr>
          <w:p w:rsidR="00AF2B61" w:rsidRPr="00453A60" w:rsidRDefault="00AF2B61" w:rsidP="00A41B67">
            <w:pPr>
              <w:spacing w:line="360" w:lineRule="auto"/>
              <w:rPr>
                <w:rFonts w:ascii="Times New Roman" w:eastAsia="SimSun" w:hAnsi="Times New Roman" w:cs="Times New Roman"/>
                <w:bCs/>
                <w:sz w:val="24"/>
                <w:szCs w:val="24"/>
              </w:rPr>
            </w:pPr>
            <m:oMathPara>
              <m:oMath>
                <m:r>
                  <w:rPr>
                    <w:rFonts w:ascii="Cambria Math" w:eastAsia="SimSun" w:hAnsi="Cambria Math" w:cs="Calibri"/>
                    <w:szCs w:val="21"/>
                  </w:rPr>
                  <m:t>e=</m:t>
                </m:r>
                <m:f>
                  <m:fPr>
                    <m:type m:val="lin"/>
                    <m:ctrlPr>
                      <w:rPr>
                        <w:rFonts w:ascii="Cambria Math" w:eastAsia="SimSun" w:hAnsi="Cambria Math" w:cs="Calibri"/>
                        <w:i/>
                        <w:szCs w:val="21"/>
                      </w:rPr>
                    </m:ctrlPr>
                  </m:fPr>
                  <m:num>
                    <m:d>
                      <m:dPr>
                        <m:ctrlPr>
                          <w:rPr>
                            <w:rFonts w:ascii="Cambria Math" w:eastAsia="SimSun" w:hAnsi="Cambria Math" w:cs="Calibri"/>
                            <w:i/>
                            <w:szCs w:val="21"/>
                          </w:rPr>
                        </m:ctrlPr>
                      </m:dPr>
                      <m:e>
                        <m:sSub>
                          <m:sSubPr>
                            <m:ctrlPr>
                              <w:rPr>
                                <w:rFonts w:ascii="Cambria Math" w:eastAsia="SimSun" w:hAnsi="Cambria Math" w:cs="Calibri"/>
                                <w:i/>
                                <w:szCs w:val="21"/>
                              </w:rPr>
                            </m:ctrlPr>
                          </m:sSubPr>
                          <m:e>
                            <m:r>
                              <w:rPr>
                                <w:rFonts w:ascii="Cambria Math" w:eastAsia="SimSun" w:hAnsi="Cambria Math" w:cs="Calibri"/>
                                <w:szCs w:val="21"/>
                              </w:rPr>
                              <m:t>RH</m:t>
                            </m:r>
                          </m:e>
                          <m:sub>
                            <m:r>
                              <w:rPr>
                                <w:rFonts w:ascii="Cambria Math" w:eastAsia="SimSun" w:hAnsi="Cambria Math" w:cs="Calibri"/>
                                <w:szCs w:val="21"/>
                              </w:rPr>
                              <m:t>air</m:t>
                            </m:r>
                          </m:sub>
                        </m:sSub>
                        <m:r>
                          <w:rPr>
                            <w:rFonts w:ascii="Cambria Math" w:eastAsia="SimSun" w:hAnsi="Cambria Math" w:cs="Calibri"/>
                            <w:szCs w:val="21"/>
                          </w:rPr>
                          <m:t xml:space="preserve"> E</m:t>
                        </m:r>
                      </m:e>
                    </m:d>
                  </m:num>
                  <m:den>
                    <m:r>
                      <w:rPr>
                        <w:rFonts w:ascii="Cambria Math" w:eastAsia="SimSun" w:hAnsi="Cambria Math" w:cs="Calibri"/>
                        <w:szCs w:val="21"/>
                      </w:rPr>
                      <m:t>100</m:t>
                    </m:r>
                  </m:den>
                </m:f>
              </m:oMath>
            </m:oMathPara>
          </w:p>
        </w:tc>
        <w:tc>
          <w:tcPr>
            <w:tcW w:w="721" w:type="pct"/>
            <w:gridSpan w:val="2"/>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w:t>
            </w:r>
            <w:r>
              <w:rPr>
                <w:rFonts w:ascii="Times New Roman" w:eastAsia="SimSun" w:hAnsi="Times New Roman" w:cs="Times New Roman"/>
                <w:bCs/>
                <w:szCs w:val="21"/>
              </w:rPr>
              <w:t>10</w:t>
            </w:r>
            <w:r w:rsidRPr="00453A60">
              <w:rPr>
                <w:rFonts w:ascii="Times New Roman" w:eastAsia="SimSun" w:hAnsi="Times New Roman" w:cs="Times New Roman" w:hint="eastAsia"/>
                <w:bCs/>
                <w:szCs w:val="21"/>
              </w:rPr>
              <w:t>）</w:t>
            </w:r>
          </w:p>
        </w:tc>
      </w:tr>
      <w:tr w:rsidR="00AF2B61" w:rsidRPr="00453A60" w:rsidTr="00A41B67">
        <w:trPr>
          <w:gridAfter w:val="1"/>
          <w:wAfter w:w="193" w:type="pct"/>
        </w:trPr>
        <w:tc>
          <w:tcPr>
            <w:tcW w:w="721" w:type="pct"/>
          </w:tcPr>
          <w:p w:rsidR="00AF2B61" w:rsidRPr="00453A60" w:rsidRDefault="00AF2B61" w:rsidP="00A41B67">
            <w:pPr>
              <w:spacing w:line="360" w:lineRule="auto"/>
              <w:rPr>
                <w:rFonts w:ascii="Times New Roman" w:eastAsia="SimSun" w:hAnsi="Times New Roman" w:cs="Times New Roman"/>
                <w:bCs/>
                <w:sz w:val="24"/>
                <w:szCs w:val="24"/>
              </w:rPr>
            </w:pPr>
            <w:bookmarkStart w:id="10" w:name="_Hlk71917109"/>
          </w:p>
        </w:tc>
        <w:tc>
          <w:tcPr>
            <w:tcW w:w="3365" w:type="pct"/>
            <w:gridSpan w:val="2"/>
          </w:tcPr>
          <w:p w:rsidR="00AF2B61" w:rsidRPr="00453A60" w:rsidRDefault="00AF2B61" w:rsidP="00A41B67">
            <w:pPr>
              <w:spacing w:line="360" w:lineRule="auto"/>
              <w:rPr>
                <w:rFonts w:ascii="Times New Roman" w:eastAsia="SimSun" w:hAnsi="Times New Roman" w:cs="Times New Roman"/>
                <w:bCs/>
                <w:sz w:val="24"/>
                <w:szCs w:val="24"/>
              </w:rPr>
            </w:pPr>
            <m:oMathPara>
              <m:oMath>
                <m:r>
                  <w:rPr>
                    <w:rFonts w:ascii="Cambria Math" w:eastAsia="SimSun" w:hAnsi="Cambria Math" w:cs="Times New Roman"/>
                    <w:szCs w:val="21"/>
                  </w:rPr>
                  <m:t>E=6.107∙</m:t>
                </m:r>
                <m:r>
                  <m:rPr>
                    <m:sty m:val="p"/>
                  </m:rPr>
                  <w:rPr>
                    <w:rFonts w:ascii="Cambria Math" w:eastAsia="SimSun" w:hAnsi="Cambria Math" w:cs="Times New Roman"/>
                    <w:szCs w:val="21"/>
                  </w:rPr>
                  <m:t>exp</m:t>
                </m:r>
                <m:f>
                  <m:fPr>
                    <m:type m:val="lin"/>
                    <m:ctrlPr>
                      <w:rPr>
                        <w:rFonts w:ascii="Cambria Math" w:eastAsia="SimSun" w:hAnsi="Cambria Math" w:cs="Times New Roman"/>
                        <w:i/>
                        <w:szCs w:val="21"/>
                      </w:rPr>
                    </m:ctrlPr>
                  </m:fPr>
                  <m:num>
                    <m:d>
                      <m:dPr>
                        <m:ctrlPr>
                          <w:rPr>
                            <w:rFonts w:ascii="Cambria Math" w:eastAsia="SimSun" w:hAnsi="Cambria Math" w:cs="Times New Roman"/>
                            <w:i/>
                            <w:szCs w:val="21"/>
                          </w:rPr>
                        </m:ctrlPr>
                      </m:dPr>
                      <m:e>
                        <m:r>
                          <w:rPr>
                            <w:rFonts w:ascii="Cambria Math" w:eastAsia="SimSun" w:hAnsi="Cambria Math" w:cs="Times New Roman"/>
                            <w:szCs w:val="21"/>
                          </w:rPr>
                          <m:t xml:space="preserve">9.5 </m:t>
                        </m:r>
                        <m:sSub>
                          <m:sSubPr>
                            <m:ctrlPr>
                              <w:rPr>
                                <w:rFonts w:ascii="Cambria Math" w:eastAsia="SimSun" w:hAnsi="Cambria Math" w:cs="Times New Roman"/>
                                <w:i/>
                                <w:szCs w:val="21"/>
                              </w:rPr>
                            </m:ctrlPr>
                          </m:sSubPr>
                          <m:e>
                            <m:r>
                              <w:rPr>
                                <w:rFonts w:ascii="Cambria Math" w:eastAsia="SimSun" w:hAnsi="Cambria Math" w:cs="Times New Roman"/>
                                <w:szCs w:val="21"/>
                              </w:rPr>
                              <m:t>T</m:t>
                            </m:r>
                          </m:e>
                          <m:sub>
                            <m:r>
                              <w:rPr>
                                <w:rFonts w:ascii="Cambria Math" w:eastAsia="SimSun" w:hAnsi="Cambria Math" w:cs="Times New Roman"/>
                                <w:szCs w:val="21"/>
                              </w:rPr>
                              <m:t>air</m:t>
                            </m:r>
                            <m:d>
                              <m:dPr>
                                <m:ctrlPr>
                                  <w:rPr>
                                    <w:rFonts w:ascii="Cambria Math" w:eastAsia="SimSun" w:hAnsi="Cambria Math" w:cs="Times New Roman"/>
                                    <w:i/>
                                    <w:szCs w:val="21"/>
                                  </w:rPr>
                                </m:ctrlPr>
                              </m:dPr>
                              <m:e>
                                <m:r>
                                  <w:rPr>
                                    <w:rFonts w:ascii="Cambria Math" w:eastAsia="SimSun" w:hAnsi="Cambria Math" w:cs="Times New Roman"/>
                                    <w:szCs w:val="21"/>
                                  </w:rPr>
                                  <m:t>C</m:t>
                                </m:r>
                              </m:e>
                            </m:d>
                          </m:sub>
                        </m:sSub>
                      </m:e>
                    </m:d>
                  </m:num>
                  <m:den>
                    <m:d>
                      <m:dPr>
                        <m:ctrlPr>
                          <w:rPr>
                            <w:rFonts w:ascii="Cambria Math" w:eastAsia="SimSun" w:hAnsi="Cambria Math" w:cs="Times New Roman"/>
                            <w:i/>
                            <w:szCs w:val="21"/>
                          </w:rPr>
                        </m:ctrlPr>
                      </m:dPr>
                      <m:e>
                        <m:r>
                          <w:rPr>
                            <w:rFonts w:ascii="Cambria Math" w:eastAsia="SimSun" w:hAnsi="Cambria Math" w:cs="Times New Roman"/>
                            <w:szCs w:val="21"/>
                          </w:rPr>
                          <m:t>265.5+</m:t>
                        </m:r>
                        <m:sSub>
                          <m:sSubPr>
                            <m:ctrlPr>
                              <w:rPr>
                                <w:rFonts w:ascii="Cambria Math" w:eastAsia="SimSun" w:hAnsi="Cambria Math" w:cs="Times New Roman"/>
                                <w:i/>
                                <w:szCs w:val="21"/>
                              </w:rPr>
                            </m:ctrlPr>
                          </m:sSubPr>
                          <m:e>
                            <m:r>
                              <w:rPr>
                                <w:rFonts w:ascii="Cambria Math" w:eastAsia="SimSun" w:hAnsi="Cambria Math" w:cs="Times New Roman"/>
                                <w:szCs w:val="21"/>
                              </w:rPr>
                              <m:t>T</m:t>
                            </m:r>
                          </m:e>
                          <m:sub>
                            <m:r>
                              <w:rPr>
                                <w:rFonts w:ascii="Cambria Math" w:eastAsia="SimSun" w:hAnsi="Cambria Math" w:cs="Times New Roman"/>
                                <w:szCs w:val="21"/>
                              </w:rPr>
                              <m:t>air</m:t>
                            </m:r>
                            <m:d>
                              <m:dPr>
                                <m:ctrlPr>
                                  <w:rPr>
                                    <w:rFonts w:ascii="Cambria Math" w:eastAsia="SimSun" w:hAnsi="Cambria Math" w:cs="Times New Roman"/>
                                    <w:i/>
                                    <w:szCs w:val="21"/>
                                  </w:rPr>
                                </m:ctrlPr>
                              </m:dPr>
                              <m:e>
                                <m:r>
                                  <w:rPr>
                                    <w:rFonts w:ascii="Cambria Math" w:eastAsia="SimSun" w:hAnsi="Cambria Math" w:cs="Times New Roman"/>
                                    <w:szCs w:val="21"/>
                                  </w:rPr>
                                  <m:t>c</m:t>
                                </m:r>
                              </m:e>
                            </m:d>
                          </m:sub>
                        </m:sSub>
                      </m:e>
                    </m:d>
                  </m:den>
                </m:f>
              </m:oMath>
            </m:oMathPara>
          </w:p>
        </w:tc>
        <w:tc>
          <w:tcPr>
            <w:tcW w:w="721" w:type="pct"/>
            <w:gridSpan w:val="2"/>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w:t>
            </w:r>
            <w:r>
              <w:rPr>
                <w:rFonts w:ascii="Times New Roman" w:eastAsia="SimSun" w:hAnsi="Times New Roman" w:cs="Times New Roman"/>
                <w:bCs/>
                <w:szCs w:val="21"/>
              </w:rPr>
              <w:t>11</w:t>
            </w:r>
            <w:r w:rsidRPr="00453A60">
              <w:rPr>
                <w:rFonts w:ascii="Times New Roman" w:eastAsia="SimSun" w:hAnsi="Times New Roman" w:cs="Times New Roman" w:hint="eastAsia"/>
                <w:bCs/>
                <w:szCs w:val="21"/>
              </w:rPr>
              <w:t>）</w:t>
            </w:r>
          </w:p>
        </w:tc>
      </w:tr>
    </w:tbl>
    <w:bookmarkEnd w:id="10"/>
    <w:p w:rsidR="00AF2B61" w:rsidRPr="002F67E1" w:rsidRDefault="00AF2B61" w:rsidP="00AF2B61">
      <w:pPr>
        <w:spacing w:line="288" w:lineRule="auto"/>
        <w:rPr>
          <w:rFonts w:ascii="Times New Roman" w:eastAsia="SimSun" w:hAnsi="Times New Roman" w:cs="Calibri"/>
          <w:sz w:val="24"/>
          <w:szCs w:val="24"/>
        </w:rPr>
      </w:pPr>
      <w:r w:rsidRPr="00E23585">
        <w:rPr>
          <w:rFonts w:ascii="Times New Roman" w:eastAsia="SimSun" w:hAnsi="Times New Roman" w:cs="Times New Roman"/>
          <w:i/>
          <w:iCs/>
          <w:szCs w:val="21"/>
        </w:rPr>
        <w:t>LW</w:t>
      </w:r>
      <w:r w:rsidRPr="00E23585">
        <w:rPr>
          <w:rFonts w:ascii="Times New Roman" w:eastAsia="SimSun" w:hAnsi="Times New Roman" w:cs="Times New Roman"/>
          <w:i/>
          <w:iCs/>
          <w:szCs w:val="21"/>
          <w:vertAlign w:val="subscript"/>
        </w:rPr>
        <w:t>in</w:t>
      </w:r>
      <w:r>
        <w:rPr>
          <w:rFonts w:ascii="Times New Roman" w:eastAsia="SimSun" w:hAnsi="Times New Roman" w:cs="Times New Roman"/>
          <w:szCs w:val="21"/>
        </w:rPr>
        <w:t xml:space="preserve">, </w:t>
      </w:r>
      <w:r w:rsidRPr="00E23585">
        <w:rPr>
          <w:rFonts w:ascii="Times New Roman" w:eastAsia="SimSun" w:hAnsi="Times New Roman" w:cs="Times New Roman"/>
          <w:i/>
          <w:iCs/>
          <w:szCs w:val="21"/>
        </w:rPr>
        <w:t>LW</w:t>
      </w:r>
      <w:r w:rsidRPr="00E23585">
        <w:rPr>
          <w:rFonts w:ascii="Times New Roman" w:eastAsia="SimSun" w:hAnsi="Times New Roman" w:cs="Times New Roman"/>
          <w:i/>
          <w:iCs/>
          <w:szCs w:val="21"/>
          <w:vertAlign w:val="subscript"/>
        </w:rPr>
        <w:t>out</w:t>
      </w:r>
      <w:r>
        <w:rPr>
          <w:rFonts w:ascii="Times New Roman" w:eastAsia="SimSun" w:hAnsi="Times New Roman" w:cs="Times New Roman"/>
          <w:szCs w:val="21"/>
        </w:rPr>
        <w:t xml:space="preserve"> is</w:t>
      </w:r>
      <w:r w:rsidRPr="00E23585">
        <w:rPr>
          <w:rFonts w:ascii="Times New Roman" w:eastAsia="SimSun" w:hAnsi="Times New Roman" w:cs="Times New Roman"/>
          <w:szCs w:val="21"/>
        </w:rPr>
        <w:t xml:space="preserve"> the </w:t>
      </w:r>
      <w:r>
        <w:rPr>
          <w:rFonts w:ascii="Times New Roman" w:eastAsia="SimSun" w:hAnsi="Times New Roman" w:cs="Times New Roman"/>
          <w:szCs w:val="21"/>
        </w:rPr>
        <w:t>i</w:t>
      </w:r>
      <w:r w:rsidRPr="00E23585">
        <w:rPr>
          <w:rFonts w:ascii="Times New Roman" w:eastAsia="SimSun" w:hAnsi="Times New Roman" w:cs="Times New Roman"/>
          <w:szCs w:val="21"/>
        </w:rPr>
        <w:t>ncoming and outcoming longwave radiation, respectively</w:t>
      </w:r>
      <w:r>
        <w:rPr>
          <w:rFonts w:ascii="Times New Roman" w:eastAsia="SimSun" w:hAnsi="Times New Roman" w:cs="Times New Roman"/>
          <w:szCs w:val="21"/>
        </w:rPr>
        <w:t xml:space="preserve">. </w:t>
      </w:r>
      <w:bookmarkStart w:id="11" w:name="_Hlk92205897"/>
      <w:r w:rsidRPr="00B60E46">
        <w:rPr>
          <w:rFonts w:ascii="Times New Roman" w:eastAsia="SimSun" w:hAnsi="Times New Roman" w:cs="Calibri" w:hint="eastAsia"/>
          <w:i/>
          <w:sz w:val="24"/>
          <w:szCs w:val="24"/>
        </w:rPr>
        <w:t>T</w:t>
      </w:r>
      <w:r w:rsidRPr="00B60E46">
        <w:rPr>
          <w:rFonts w:ascii="Times New Roman" w:eastAsia="SimSun" w:hAnsi="Times New Roman" w:cs="Calibri"/>
          <w:i/>
          <w:sz w:val="24"/>
          <w:szCs w:val="24"/>
          <w:vertAlign w:val="subscript"/>
        </w:rPr>
        <w:t>s</w:t>
      </w:r>
      <w:r>
        <w:rPr>
          <w:rFonts w:ascii="Times New Roman" w:eastAsia="SimSun" w:hAnsi="Times New Roman" w:cs="Calibri"/>
          <w:iCs/>
          <w:sz w:val="24"/>
          <w:szCs w:val="24"/>
        </w:rPr>
        <w:t xml:space="preserve"> is the surface temperature</w:t>
      </w:r>
      <w:bookmarkEnd w:id="11"/>
      <w:r>
        <w:rPr>
          <w:rFonts w:ascii="Times New Roman" w:eastAsia="SimSun" w:hAnsi="Times New Roman" w:cs="Calibri"/>
          <w:iCs/>
          <w:sz w:val="24"/>
          <w:szCs w:val="24"/>
        </w:rPr>
        <w:t xml:space="preserve">, </w:t>
      </w:r>
      <w:bookmarkStart w:id="12" w:name="_Hlk92204654"/>
      <w:r w:rsidRPr="00E23585">
        <w:rPr>
          <w:rFonts w:ascii="Calibri-Italic" w:hAnsi="Calibri-Italic"/>
          <w:i/>
          <w:iCs/>
          <w:color w:val="000000"/>
          <w:sz w:val="22"/>
        </w:rPr>
        <w:t>ε</w:t>
      </w:r>
      <w:r w:rsidRPr="00E23585">
        <w:rPr>
          <w:rFonts w:ascii="Calibri-Italic" w:hAnsi="Calibri-Italic"/>
          <w:i/>
          <w:iCs/>
          <w:color w:val="000000"/>
          <w:sz w:val="22"/>
          <w:vertAlign w:val="subscript"/>
        </w:rPr>
        <w:t>cs</w:t>
      </w:r>
      <w:bookmarkEnd w:id="12"/>
      <w:r>
        <w:rPr>
          <w:rFonts w:ascii="Calibri-Italic" w:hAnsi="Calibri-Italic"/>
          <w:i/>
          <w:iCs/>
          <w:color w:val="000000"/>
          <w:sz w:val="22"/>
        </w:rPr>
        <w:t xml:space="preserve"> </w:t>
      </w:r>
      <w:r w:rsidRPr="007C24C8">
        <w:rPr>
          <w:rFonts w:ascii="Times New Roman" w:eastAsia="SimSun" w:hAnsi="Times New Roman" w:cs="Times New Roman"/>
          <w:szCs w:val="21"/>
        </w:rPr>
        <w:t>is the atmospher</w:t>
      </w:r>
      <w:r w:rsidRPr="002F67E1">
        <w:rPr>
          <w:rFonts w:ascii="Times New Roman" w:eastAsia="SimSun" w:hAnsi="Times New Roman" w:cs="Times New Roman"/>
          <w:szCs w:val="21"/>
        </w:rPr>
        <w:t xml:space="preserve">ic emissivity. N is the cloud cover factor. </w:t>
      </w:r>
      <w:r w:rsidRPr="002F67E1">
        <w:rPr>
          <w:rFonts w:ascii="Calibri-Italic" w:hAnsi="Calibri-Italic"/>
          <w:i/>
          <w:iCs/>
          <w:color w:val="000000"/>
          <w:szCs w:val="21"/>
        </w:rPr>
        <w:t>ε</w:t>
      </w:r>
      <w:r w:rsidRPr="002F67E1">
        <w:rPr>
          <w:rFonts w:ascii="Calibri-Italic" w:hAnsi="Calibri-Italic"/>
          <w:i/>
          <w:iCs/>
          <w:color w:val="000000"/>
          <w:szCs w:val="21"/>
          <w:vertAlign w:val="subscript"/>
        </w:rPr>
        <w:t xml:space="preserve">cs </w:t>
      </w:r>
      <w:r w:rsidRPr="002F67E1">
        <w:rPr>
          <w:rFonts w:ascii="Times New Roman" w:eastAsia="SimSun" w:hAnsi="Times New Roman" w:cs="Times New Roman"/>
          <w:szCs w:val="21"/>
        </w:rPr>
        <w:t xml:space="preserve">is cloud emissivity. E is water vapour pressure </w:t>
      </w:r>
      <w:bookmarkStart w:id="13" w:name="_Hlk92205032"/>
      <w:r w:rsidRPr="002F67E1">
        <w:rPr>
          <w:rFonts w:ascii="Times New Roman" w:eastAsia="SimSun" w:hAnsi="Times New Roman" w:cs="Times New Roman"/>
          <w:szCs w:val="21"/>
        </w:rPr>
        <w:t>(hPa).</w:t>
      </w:r>
      <w:bookmarkEnd w:id="13"/>
      <w:r w:rsidRPr="002F67E1">
        <w:rPr>
          <w:rFonts w:ascii="Times New Roman" w:eastAsia="SimSun" w:hAnsi="Times New Roman" w:cs="Times New Roman"/>
          <w:szCs w:val="21"/>
        </w:rPr>
        <w:t xml:space="preserve"> </w:t>
      </w:r>
      <w:r w:rsidRPr="002F67E1">
        <w:rPr>
          <w:rFonts w:ascii="Times New Roman" w:eastAsia="SimSun" w:hAnsi="Times New Roman" w:cs="Calibri" w:hint="eastAsia"/>
          <w:i/>
          <w:iCs/>
          <w:szCs w:val="21"/>
        </w:rPr>
        <w:t>T</w:t>
      </w:r>
      <w:r w:rsidRPr="002F67E1">
        <w:rPr>
          <w:rFonts w:ascii="Times New Roman" w:eastAsia="SimSun" w:hAnsi="Times New Roman" w:cs="Calibri" w:hint="eastAsia"/>
          <w:i/>
          <w:iCs/>
          <w:szCs w:val="21"/>
          <w:vertAlign w:val="subscript"/>
        </w:rPr>
        <w:t>air</w:t>
      </w:r>
      <w:r w:rsidRPr="002F67E1">
        <w:rPr>
          <w:rFonts w:ascii="Times New Roman" w:eastAsia="SimSun" w:hAnsi="Times New Roman" w:cs="Calibri"/>
          <w:i/>
          <w:iCs/>
          <w:szCs w:val="21"/>
          <w:vertAlign w:val="subscript"/>
        </w:rPr>
        <w:t xml:space="preserve"> </w:t>
      </w:r>
      <w:r w:rsidRPr="002F67E1">
        <w:rPr>
          <w:rFonts w:ascii="Times New Roman" w:eastAsia="SimSun" w:hAnsi="Times New Roman" w:cs="Times New Roman"/>
          <w:szCs w:val="21"/>
        </w:rPr>
        <w:t xml:space="preserve">is air temperature at 2 m above the surface (K). </w:t>
      </w:r>
      <w:r w:rsidRPr="002F67E1">
        <w:rPr>
          <w:rFonts w:ascii="Times New Roman" w:eastAsia="SimSun" w:hAnsi="Times New Roman" w:cs="Times New Roman"/>
          <w:i/>
          <w:iCs/>
          <w:szCs w:val="21"/>
        </w:rPr>
        <w:t>RH</w:t>
      </w:r>
      <w:r w:rsidRPr="002F67E1">
        <w:rPr>
          <w:rFonts w:ascii="Times New Roman" w:eastAsia="SimSun" w:hAnsi="Times New Roman" w:cs="Times New Roman"/>
          <w:i/>
          <w:iCs/>
          <w:szCs w:val="21"/>
          <w:vertAlign w:val="subscript"/>
        </w:rPr>
        <w:t>air</w:t>
      </w:r>
      <w:r w:rsidRPr="002F67E1">
        <w:rPr>
          <w:rFonts w:ascii="Times New Roman" w:eastAsia="SimSun" w:hAnsi="Times New Roman" w:cs="Times New Roman"/>
          <w:szCs w:val="21"/>
        </w:rPr>
        <w:t xml:space="preserve"> is relative humidity. E is the saturation vapour pressure (hPa). </w:t>
      </w:r>
      <w:r w:rsidRPr="002F67E1">
        <w:rPr>
          <w:rFonts w:ascii="Times New Roman" w:eastAsia="SimSun" w:hAnsi="Times New Roman" w:cs="Calibri" w:hint="eastAsia"/>
          <w:i/>
          <w:iCs/>
          <w:szCs w:val="21"/>
        </w:rPr>
        <w:t>T</w:t>
      </w:r>
      <w:r w:rsidRPr="002F67E1">
        <w:rPr>
          <w:rFonts w:ascii="Times New Roman" w:eastAsia="SimSun" w:hAnsi="Times New Roman" w:cs="Calibri" w:hint="eastAsia"/>
          <w:i/>
          <w:iCs/>
          <w:szCs w:val="21"/>
          <w:vertAlign w:val="subscript"/>
        </w:rPr>
        <w:t>air(C)</w:t>
      </w:r>
      <w:r w:rsidRPr="002F67E1">
        <w:rPr>
          <w:rFonts w:ascii="Times New Roman" w:eastAsia="SimSun" w:hAnsi="Times New Roman" w:cs="Calibri"/>
          <w:szCs w:val="21"/>
        </w:rPr>
        <w:t xml:space="preserve"> is </w:t>
      </w:r>
      <w:bookmarkStart w:id="14" w:name="_Hlk92205919"/>
      <w:r w:rsidRPr="002F67E1">
        <w:rPr>
          <w:rFonts w:ascii="Times New Roman" w:eastAsia="SimSun" w:hAnsi="Times New Roman" w:cs="Calibri"/>
          <w:szCs w:val="21"/>
        </w:rPr>
        <w:t>air temperature</w:t>
      </w:r>
      <w:bookmarkEnd w:id="14"/>
      <w:r w:rsidRPr="002F67E1">
        <w:rPr>
          <w:rFonts w:ascii="Times New Roman" w:eastAsia="SimSun" w:hAnsi="Times New Roman" w:cs="Calibri"/>
          <w:szCs w:val="21"/>
        </w:rPr>
        <w:t xml:space="preserve"> (°C). For a,</w:t>
      </w:r>
      <w:r w:rsidRPr="002F67E1">
        <w:rPr>
          <w:rFonts w:ascii="Times New Roman" w:eastAsia="SimSun" w:hAnsi="Times New Roman" w:cs="Calibri" w:hint="eastAsia"/>
          <w:szCs w:val="21"/>
        </w:rPr>
        <w:t xml:space="preserve"> </w:t>
      </w:r>
      <w:r w:rsidRPr="002F67E1">
        <w:rPr>
          <w:rFonts w:ascii="Times New Roman" w:eastAsia="SimSun" w:hAnsi="Times New Roman" w:cs="Calibri"/>
          <w:szCs w:val="21"/>
        </w:rPr>
        <w:t>b and ε</w:t>
      </w:r>
      <w:r w:rsidRPr="002F67E1">
        <w:rPr>
          <w:rFonts w:ascii="Times New Roman" w:eastAsia="SimSun" w:hAnsi="Times New Roman" w:cs="Calibri"/>
          <w:i/>
          <w:iCs/>
          <w:szCs w:val="21"/>
          <w:vertAlign w:val="subscript"/>
        </w:rPr>
        <w:t>cl</w:t>
      </w:r>
      <w:r w:rsidRPr="002F67E1">
        <w:rPr>
          <w:rFonts w:ascii="Times New Roman" w:eastAsia="SimSun" w:hAnsi="Times New Roman" w:cs="Calibri"/>
          <w:szCs w:val="21"/>
        </w:rPr>
        <w:t xml:space="preserve"> we take the values of 2, 0.433 and 0.984, respectively, as determined by Klok and Oerlemans (2002). </w:t>
      </w:r>
    </w:p>
    <w:p w:rsidR="00AF2B61" w:rsidRPr="007C24C8" w:rsidRDefault="00AF2B61" w:rsidP="00AF2B61">
      <w:pPr>
        <w:spacing w:line="288" w:lineRule="auto"/>
        <w:rPr>
          <w:rFonts w:ascii="Times New Roman" w:eastAsia="SimSun" w:hAnsi="Times New Roman" w:cs="Times New Roman"/>
          <w:szCs w:val="21"/>
        </w:rPr>
      </w:pPr>
      <w:r w:rsidRPr="002F67E1">
        <w:rPr>
          <w:rFonts w:ascii="Times New Roman" w:eastAsia="SimSun" w:hAnsi="Times New Roman" w:cs="Calibri"/>
          <w:sz w:val="24"/>
          <w:szCs w:val="24"/>
        </w:rPr>
        <w:t>(2002)</w:t>
      </w:r>
      <w:r>
        <w:rPr>
          <w:rFonts w:ascii="Times New Roman" w:eastAsia="SimSun" w:hAnsi="Times New Roman" w:cs="Times New Roman"/>
          <w:szCs w:val="21"/>
        </w:rPr>
        <w:t xml:space="preserve"> </w:t>
      </w:r>
    </w:p>
    <w:p w:rsidR="00AF2B61" w:rsidRDefault="00AF2B61" w:rsidP="00AF2B61">
      <w:pPr>
        <w:spacing w:line="288" w:lineRule="auto"/>
        <w:rPr>
          <w:rFonts w:ascii="Times New Roman" w:eastAsia="SimSun" w:hAnsi="Times New Roman" w:cs="Times New Roman"/>
          <w:szCs w:val="21"/>
        </w:rPr>
      </w:pPr>
      <w:r w:rsidRPr="008C6646">
        <w:rPr>
          <w:rFonts w:ascii="Times New Roman" w:eastAsia="SimSun" w:hAnsi="Times New Roman" w:cs="Times New Roman"/>
          <w:szCs w:val="21"/>
        </w:rPr>
        <w:t>A</w:t>
      </w:r>
      <w:r>
        <w:rPr>
          <w:rFonts w:ascii="Times New Roman" w:eastAsia="SimSun" w:hAnsi="Times New Roman" w:cs="Times New Roman"/>
          <w:szCs w:val="21"/>
        </w:rPr>
        <w:t>4</w:t>
      </w:r>
      <w:r w:rsidRPr="008C6646">
        <w:rPr>
          <w:rFonts w:ascii="Times New Roman" w:eastAsia="SimSun" w:hAnsi="Times New Roman" w:cs="Times New Roman"/>
          <w:szCs w:val="21"/>
        </w:rPr>
        <w:t xml:space="preserve">: </w:t>
      </w:r>
      <w:bookmarkStart w:id="15" w:name="_Hlk92700905"/>
      <w:r w:rsidRPr="008C6646">
        <w:rPr>
          <w:rFonts w:ascii="Times New Roman" w:eastAsia="SimSun" w:hAnsi="Times New Roman" w:cs="Times New Roman"/>
          <w:szCs w:val="21"/>
        </w:rPr>
        <w:t>Turbulent heat exchange</w:t>
      </w:r>
    </w:p>
    <w:bookmarkEnd w:id="15"/>
    <w:p w:rsidR="00AF2B61" w:rsidRDefault="00AF2B61" w:rsidP="00AF2B61">
      <w:pPr>
        <w:spacing w:line="288" w:lineRule="auto"/>
        <w:rPr>
          <w:rFonts w:ascii="Times New Roman" w:eastAsia="SimSun" w:hAnsi="Times New Roman" w:cs="Times New Roman"/>
          <w:szCs w:val="21"/>
        </w:rPr>
      </w:pPr>
      <w:r w:rsidRPr="0031289F">
        <w:rPr>
          <w:rFonts w:ascii="Times New Roman" w:eastAsia="SimSun" w:hAnsi="Times New Roman" w:cs="Times New Roman"/>
          <w:szCs w:val="21"/>
        </w:rPr>
        <w:lastRenderedPageBreak/>
        <w:t>Turbulent heat fluxes Qsens and Qlat are calculated through the bulk aerodynamic method after</w:t>
      </w:r>
      <w:r>
        <w:rPr>
          <w:rFonts w:ascii="Times New Roman" w:eastAsia="SimSun" w:hAnsi="Times New Roman" w:cs="Times New Roman" w:hint="eastAsia"/>
          <w:szCs w:val="21"/>
        </w:rPr>
        <w:t xml:space="preserve"> </w:t>
      </w:r>
      <w:r w:rsidRPr="0031289F">
        <w:rPr>
          <w:rFonts w:ascii="Times New Roman" w:eastAsia="SimSun" w:hAnsi="Times New Roman" w:cs="Times New Roman"/>
          <w:szCs w:val="21"/>
        </w:rPr>
        <w:t>Oerlemans (2001) between the surface and 2 m, using Tair, relative humidity (RH) and wind speed (u)</w:t>
      </w:r>
      <w:r>
        <w:rPr>
          <w:rFonts w:ascii="Times New Roman" w:eastAsia="SimSun" w:hAnsi="Times New Roman" w:cs="Times New Roman" w:hint="eastAsia"/>
          <w:szCs w:val="21"/>
        </w:rPr>
        <w:t xml:space="preserve"> </w:t>
      </w:r>
      <w:r w:rsidRPr="0031289F">
        <w:rPr>
          <w:rFonts w:ascii="Times New Roman" w:eastAsia="SimSun" w:hAnsi="Times New Roman" w:cs="Times New Roman"/>
          <w:szCs w:val="21"/>
        </w:rPr>
        <w:t>data</w:t>
      </w:r>
      <w:r>
        <w:rPr>
          <w:rFonts w:ascii="Times New Roman" w:eastAsia="SimSun" w:hAnsi="Times New Roman" w:cs="Times New Roman"/>
          <w:szCs w:val="21"/>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6747"/>
        <w:gridCol w:w="1446"/>
      </w:tblGrid>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vAlign w:val="center"/>
          </w:tcPr>
          <w:p w:rsidR="00AF2B61" w:rsidRPr="00453A60" w:rsidRDefault="00AF2B61" w:rsidP="00A41B67">
            <w:pPr>
              <w:spacing w:line="360" w:lineRule="auto"/>
              <w:jc w:val="center"/>
              <w:rPr>
                <w:rFonts w:ascii="Times New Roman" w:eastAsia="SimSun" w:hAnsi="Times New Roman" w:cs="Times New Roman"/>
                <w:bCs/>
                <w:sz w:val="24"/>
                <w:szCs w:val="24"/>
              </w:rPr>
            </w:pPr>
            <w:r w:rsidRPr="00453A60">
              <w:object w:dxaOrig="3740" w:dyaOrig="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43.5pt" o:ole="">
                  <v:imagedata r:id="rId4" o:title=""/>
                </v:shape>
                <o:OLEObject Type="Embed" ProgID="Equation.3" ShapeID="_x0000_i1025" DrawAspect="Content" ObjectID="_1714201865" r:id="rId5"/>
              </w:object>
            </w:r>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.1</w:t>
            </w:r>
            <w:r>
              <w:rPr>
                <w:rFonts w:ascii="Times New Roman" w:eastAsia="SimSun" w:hAnsi="Times New Roman" w:cs="Times New Roman"/>
                <w:bCs/>
                <w:szCs w:val="21"/>
              </w:rPr>
              <w:t>2</w:t>
            </w:r>
            <w:r w:rsidRPr="00453A60">
              <w:rPr>
                <w:rFonts w:ascii="Times New Roman" w:eastAsia="SimSun" w:hAnsi="Times New Roman" w:cs="Times New Roman" w:hint="eastAsia"/>
                <w:bCs/>
                <w:szCs w:val="21"/>
              </w:rPr>
              <w:t>）</w:t>
            </w:r>
          </w:p>
        </w:tc>
      </w:tr>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tcPr>
          <w:p w:rsidR="00AF2B61" w:rsidRPr="00453A60" w:rsidRDefault="00AF2B61" w:rsidP="00A41B67">
            <w:pPr>
              <w:spacing w:line="360" w:lineRule="auto"/>
              <w:jc w:val="center"/>
              <w:rPr>
                <w:rFonts w:ascii="Times New Roman" w:eastAsia="SimSun" w:hAnsi="Times New Roman" w:cs="Times New Roman"/>
                <w:bCs/>
                <w:sz w:val="24"/>
                <w:szCs w:val="24"/>
              </w:rPr>
            </w:pPr>
            <w:r w:rsidRPr="00453A60">
              <w:object w:dxaOrig="4120" w:dyaOrig="920">
                <v:shape id="_x0000_i1026" type="#_x0000_t75" style="width:209.25pt;height:43.5pt" o:ole="">
                  <v:imagedata r:id="rId6" o:title=""/>
                </v:shape>
                <o:OLEObject Type="Embed" ProgID="Equation.3" ShapeID="_x0000_i1026" DrawAspect="Content" ObjectID="_1714201866" r:id="rId7"/>
              </w:object>
            </w:r>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.1</w:t>
            </w:r>
            <w:r>
              <w:rPr>
                <w:rFonts w:ascii="Times New Roman" w:eastAsia="SimSun" w:hAnsi="Times New Roman" w:cs="Times New Roman"/>
                <w:bCs/>
                <w:szCs w:val="21"/>
              </w:rPr>
              <w:t>3</w:t>
            </w:r>
            <w:r w:rsidRPr="00453A60">
              <w:rPr>
                <w:rFonts w:ascii="Times New Roman" w:eastAsia="SimSun" w:hAnsi="Times New Roman" w:cs="Times New Roman" w:hint="eastAsia"/>
                <w:bCs/>
                <w:szCs w:val="21"/>
              </w:rPr>
              <w:t>）</w:t>
            </w:r>
          </w:p>
        </w:tc>
      </w:tr>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vAlign w:val="center"/>
          </w:tcPr>
          <w:p w:rsidR="00AF2B61" w:rsidRPr="00453A60" w:rsidRDefault="00AF2B61" w:rsidP="00A41B67">
            <w:pPr>
              <w:spacing w:line="360" w:lineRule="auto"/>
              <w:jc w:val="center"/>
              <w:rPr>
                <w:rFonts w:ascii="Times New Roman" w:eastAsia="SimSun" w:hAnsi="Times New Roman" w:cs="Times New Roman"/>
                <w:bCs/>
                <w:sz w:val="24"/>
                <w:szCs w:val="24"/>
              </w:rPr>
            </w:pPr>
            <w:r w:rsidRPr="00453A60">
              <w:object w:dxaOrig="4120" w:dyaOrig="340">
                <v:shape id="_x0000_i1027" type="#_x0000_t75" style="width:209.25pt;height:14.25pt" o:ole="">
                  <v:imagedata r:id="rId8" o:title=""/>
                </v:shape>
                <o:OLEObject Type="Embed" ProgID="Equation.3" ShapeID="_x0000_i1027" DrawAspect="Content" ObjectID="_1714201867" r:id="rId9"/>
              </w:object>
            </w:r>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.1</w:t>
            </w:r>
            <w:r>
              <w:rPr>
                <w:rFonts w:ascii="Times New Roman" w:eastAsia="SimSun" w:hAnsi="Times New Roman" w:cs="Times New Roman"/>
                <w:bCs/>
                <w:szCs w:val="21"/>
              </w:rPr>
              <w:t>4</w:t>
            </w:r>
            <w:r w:rsidRPr="00453A60">
              <w:rPr>
                <w:rFonts w:ascii="Times New Roman" w:eastAsia="SimSun" w:hAnsi="Times New Roman" w:cs="Times New Roman" w:hint="eastAsia"/>
                <w:bCs/>
                <w:szCs w:val="21"/>
              </w:rPr>
              <w:t>）</w:t>
            </w:r>
          </w:p>
        </w:tc>
      </w:tr>
      <w:tr w:rsidR="00AF2B61" w:rsidRPr="00453A60" w:rsidTr="00A41B67">
        <w:tc>
          <w:tcPr>
            <w:tcW w:w="750" w:type="pct"/>
          </w:tcPr>
          <w:p w:rsidR="00AF2B61" w:rsidRPr="00453A60" w:rsidRDefault="00AF2B61" w:rsidP="00A41B67">
            <w:pPr>
              <w:spacing w:line="360" w:lineRule="auto"/>
              <w:rPr>
                <w:rFonts w:ascii="Times New Roman" w:eastAsia="SimSun" w:hAnsi="Times New Roman" w:cs="Times New Roman"/>
                <w:bCs/>
                <w:sz w:val="24"/>
                <w:szCs w:val="24"/>
              </w:rPr>
            </w:pPr>
          </w:p>
        </w:tc>
        <w:tc>
          <w:tcPr>
            <w:tcW w:w="3500" w:type="pct"/>
          </w:tcPr>
          <w:p w:rsidR="00AF2B61" w:rsidRPr="00453A60" w:rsidRDefault="00AF2B61" w:rsidP="00A41B67">
            <w:pPr>
              <w:spacing w:line="360" w:lineRule="auto"/>
              <w:jc w:val="center"/>
              <w:rPr>
                <w:rFonts w:ascii="Times New Roman" w:eastAsia="SimSun" w:hAnsi="Times New Roman" w:cs="Times New Roman"/>
                <w:bCs/>
                <w:sz w:val="24"/>
                <w:szCs w:val="24"/>
              </w:rPr>
            </w:pPr>
            <w:r w:rsidRPr="00453A60">
              <w:object w:dxaOrig="3680" w:dyaOrig="340">
                <v:shape id="_x0000_i1028" type="#_x0000_t75" style="width:187.5pt;height:14.25pt" o:ole="">
                  <v:imagedata r:id="rId10" o:title=""/>
                </v:shape>
                <o:OLEObject Type="Embed" ProgID="Equation.3" ShapeID="_x0000_i1028" DrawAspect="Content" ObjectID="_1714201868" r:id="rId11"/>
              </w:object>
            </w:r>
          </w:p>
        </w:tc>
        <w:tc>
          <w:tcPr>
            <w:tcW w:w="750" w:type="pct"/>
          </w:tcPr>
          <w:p w:rsidR="00AF2B61" w:rsidRPr="00453A60" w:rsidRDefault="00AF2B61" w:rsidP="00A41B67">
            <w:pPr>
              <w:spacing w:line="360" w:lineRule="auto"/>
              <w:jc w:val="right"/>
              <w:rPr>
                <w:rFonts w:ascii="Times New Roman" w:eastAsia="SimSun" w:hAnsi="Times New Roman" w:cs="Times New Roman"/>
                <w:bCs/>
                <w:sz w:val="24"/>
                <w:szCs w:val="24"/>
              </w:rPr>
            </w:pPr>
            <w:r w:rsidRPr="00C33529">
              <w:rPr>
                <w:rFonts w:ascii="Times New Roman" w:eastAsia="SimSun" w:hAnsi="Times New Roman" w:cs="Times New Roman"/>
                <w:bCs/>
                <w:szCs w:val="21"/>
              </w:rPr>
              <w:t>...</w:t>
            </w:r>
            <w:r w:rsidRPr="00453A60">
              <w:rPr>
                <w:rFonts w:ascii="Times New Roman" w:eastAsia="SimSun" w:hAnsi="Times New Roman" w:cs="Times New Roman" w:hint="eastAsia"/>
                <w:bCs/>
                <w:szCs w:val="21"/>
              </w:rPr>
              <w:t>（</w:t>
            </w:r>
            <w:r w:rsidRPr="00453A60">
              <w:rPr>
                <w:rFonts w:ascii="Times New Roman" w:eastAsia="SimSun" w:hAnsi="Times New Roman" w:cs="Times New Roman" w:hint="eastAsia"/>
                <w:bCs/>
                <w:szCs w:val="21"/>
              </w:rPr>
              <w:t>3</w:t>
            </w:r>
            <w:r w:rsidRPr="00453A60">
              <w:rPr>
                <w:rFonts w:ascii="Times New Roman" w:eastAsia="SimSun" w:hAnsi="Times New Roman" w:cs="Times New Roman"/>
                <w:bCs/>
                <w:szCs w:val="21"/>
              </w:rPr>
              <w:t>.1</w:t>
            </w:r>
            <w:r>
              <w:rPr>
                <w:rFonts w:ascii="Times New Roman" w:eastAsia="SimSun" w:hAnsi="Times New Roman" w:cs="Times New Roman"/>
                <w:bCs/>
                <w:szCs w:val="21"/>
              </w:rPr>
              <w:t>5</w:t>
            </w:r>
            <w:r w:rsidRPr="00453A60">
              <w:rPr>
                <w:rFonts w:ascii="Times New Roman" w:eastAsia="SimSun" w:hAnsi="Times New Roman" w:cs="Times New Roman" w:hint="eastAsia"/>
                <w:bCs/>
                <w:szCs w:val="21"/>
              </w:rPr>
              <w:t>）</w:t>
            </w:r>
          </w:p>
        </w:tc>
      </w:tr>
    </w:tbl>
    <w:p w:rsidR="00AF2B61" w:rsidRPr="006609FF" w:rsidRDefault="00AF2B61" w:rsidP="00AF2B61">
      <w:pPr>
        <w:spacing w:line="360" w:lineRule="auto"/>
        <w:ind w:left="210" w:hangingChars="100" w:hanging="210"/>
        <w:rPr>
          <w:rFonts w:ascii="Times New Roman" w:eastAsia="SimSun" w:hAnsi="Times New Roman" w:cs="Times New Roman"/>
          <w:bCs/>
          <w:sz w:val="24"/>
          <w:szCs w:val="24"/>
        </w:rPr>
      </w:pPr>
      <w:r w:rsidRPr="00091A80">
        <w:rPr>
          <w:rFonts w:ascii="SimSun" w:eastAsia="SimSun" w:hAnsi="SimSun" w:cs="Times New Roman" w:hint="eastAsia"/>
          <w:bCs/>
          <w:i/>
          <w:szCs w:val="21"/>
        </w:rPr>
        <w:t>ρ</w:t>
      </w:r>
      <w:r w:rsidRPr="00091A80">
        <w:rPr>
          <w:rFonts w:ascii="Times New Roman" w:eastAsia="SimSun" w:hAnsi="Times New Roman" w:cs="Times New Roman" w:hint="eastAsia"/>
          <w:bCs/>
          <w:szCs w:val="21"/>
          <w:vertAlign w:val="subscript"/>
        </w:rPr>
        <w:t>air</w:t>
      </w:r>
      <w:r w:rsidRPr="00091A80">
        <w:rPr>
          <w:rFonts w:ascii="Times New Roman" w:eastAsia="SimSun" w:hAnsi="Times New Roman" w:cs="Times New Roman"/>
          <w:bCs/>
          <w:szCs w:val="21"/>
        </w:rPr>
        <w:t xml:space="preserve"> is the air density (</w:t>
      </w:r>
      <w:r w:rsidRPr="00091A80">
        <w:rPr>
          <w:rFonts w:ascii="Times New Roman" w:eastAsia="SimSun" w:hAnsi="Times New Roman" w:cs="Calibri" w:hint="eastAsia"/>
          <w:szCs w:val="21"/>
        </w:rPr>
        <w:t>kg</w:t>
      </w:r>
      <w:r w:rsidRPr="00091A80">
        <w:rPr>
          <w:rFonts w:ascii="Times New Roman" w:eastAsia="SimSun" w:hAnsi="Times New Roman" w:cs="Times New Roman"/>
          <w:szCs w:val="21"/>
        </w:rPr>
        <w:t xml:space="preserve"> </w:t>
      </w:r>
      <w:r w:rsidRPr="00091A80">
        <w:rPr>
          <w:rFonts w:ascii="Times New Roman" w:eastAsia="SimSun" w:hAnsi="Times New Roman" w:cs="Calibri" w:hint="eastAsia"/>
          <w:szCs w:val="21"/>
        </w:rPr>
        <w:t>m</w:t>
      </w:r>
      <w:r w:rsidRPr="00091A80">
        <w:rPr>
          <w:rFonts w:ascii="Times New Roman" w:eastAsia="SimSun" w:hAnsi="Times New Roman" w:cs="Calibri" w:hint="eastAsia"/>
          <w:szCs w:val="21"/>
          <w:vertAlign w:val="superscript"/>
        </w:rPr>
        <w:t>-3</w:t>
      </w:r>
      <w:r w:rsidRPr="00091A80">
        <w:rPr>
          <w:rFonts w:ascii="Times New Roman" w:eastAsia="SimSun" w:hAnsi="Times New Roman" w:cs="Times New Roman"/>
          <w:bCs/>
          <w:szCs w:val="21"/>
        </w:rPr>
        <w:t xml:space="preserve">), </w:t>
      </w:r>
      <w:r w:rsidRPr="00091A80">
        <w:rPr>
          <w:rFonts w:ascii="Times New Roman" w:eastAsia="SimSun" w:hAnsi="Times New Roman" w:cs="Times New Roman" w:hint="eastAsia"/>
          <w:bCs/>
          <w:i/>
          <w:szCs w:val="21"/>
        </w:rPr>
        <w:t>c</w:t>
      </w:r>
      <w:r w:rsidRPr="00091A80">
        <w:rPr>
          <w:rFonts w:ascii="Times New Roman" w:eastAsia="SimSun" w:hAnsi="Times New Roman" w:cs="Times New Roman" w:hint="eastAsia"/>
          <w:bCs/>
          <w:szCs w:val="21"/>
          <w:vertAlign w:val="subscript"/>
        </w:rPr>
        <w:t>p</w:t>
      </w:r>
      <w:r w:rsidRPr="00091A80">
        <w:rPr>
          <w:rFonts w:ascii="Times New Roman" w:eastAsia="SimSun" w:hAnsi="Times New Roman" w:cs="Times New Roman"/>
          <w:bCs/>
          <w:szCs w:val="21"/>
        </w:rPr>
        <w:t xml:space="preserve"> is specific heat capacity of air (</w:t>
      </w:r>
      <w:r w:rsidRPr="00091A80">
        <w:rPr>
          <w:rFonts w:ascii="Times New Roman" w:eastAsia="SimSun" w:hAnsi="Times New Roman" w:cs="Times New Roman" w:hint="eastAsia"/>
          <w:bCs/>
          <w:szCs w:val="21"/>
        </w:rPr>
        <w:t xml:space="preserve">1 004.67 </w:t>
      </w:r>
      <w:r w:rsidRPr="00091A80">
        <w:rPr>
          <w:rFonts w:ascii="Times New Roman" w:eastAsia="SimSun" w:hAnsi="Times New Roman" w:cs="Calibri" w:hint="eastAsia"/>
          <w:szCs w:val="21"/>
        </w:rPr>
        <w:t>J</w:t>
      </w:r>
      <w:r w:rsidRPr="00091A80">
        <w:rPr>
          <w:rFonts w:ascii="Times New Roman" w:eastAsia="SimSun" w:hAnsi="Times New Roman" w:cs="Times New Roman" w:hint="eastAsia"/>
          <w:szCs w:val="21"/>
        </w:rPr>
        <w:t xml:space="preserve"> </w:t>
      </w:r>
      <w:r w:rsidRPr="00091A80">
        <w:rPr>
          <w:rFonts w:ascii="Times New Roman" w:eastAsia="SimSun" w:hAnsi="Times New Roman" w:cs="Calibri" w:hint="eastAsia"/>
          <w:szCs w:val="21"/>
        </w:rPr>
        <w:t>kg</w:t>
      </w:r>
      <w:r w:rsidRPr="00091A80">
        <w:rPr>
          <w:rFonts w:ascii="Times New Roman" w:eastAsia="SimSun" w:hAnsi="Times New Roman" w:cs="Calibri" w:hint="eastAsia"/>
          <w:szCs w:val="21"/>
          <w:vertAlign w:val="superscript"/>
        </w:rPr>
        <w:t>-1</w:t>
      </w:r>
      <w:r w:rsidRPr="00091A80">
        <w:rPr>
          <w:rFonts w:ascii="Times New Roman" w:eastAsia="SimSun" w:hAnsi="Times New Roman" w:cs="Times New Roman" w:hint="eastAsia"/>
          <w:szCs w:val="21"/>
        </w:rPr>
        <w:t xml:space="preserve"> </w:t>
      </w:r>
      <w:r w:rsidRPr="00091A80">
        <w:rPr>
          <w:rFonts w:ascii="Times New Roman" w:eastAsia="SimSun" w:hAnsi="Times New Roman" w:cs="Times New Roman"/>
          <w:kern w:val="0"/>
          <w:szCs w:val="21"/>
          <w:lang w:eastAsia="ja-JP"/>
        </w:rPr>
        <w:t>℃</w:t>
      </w:r>
      <w:r w:rsidRPr="00091A80">
        <w:rPr>
          <w:rFonts w:ascii="Times New Roman" w:eastAsia="SimSun" w:hAnsi="Times New Roman" w:cs="Times New Roman" w:hint="eastAsia"/>
          <w:kern w:val="0"/>
          <w:szCs w:val="21"/>
          <w:vertAlign w:val="superscript"/>
        </w:rPr>
        <w:t>-1</w:t>
      </w:r>
      <w:r w:rsidRPr="00091A80">
        <w:rPr>
          <w:rFonts w:ascii="Times New Roman" w:eastAsia="SimSun" w:hAnsi="Times New Roman" w:cs="Times New Roman"/>
          <w:bCs/>
          <w:szCs w:val="21"/>
        </w:rPr>
        <w:t>),</w:t>
      </w:r>
      <w:r w:rsidRPr="00091A80">
        <w:rPr>
          <w:rFonts w:ascii="Times New Roman" w:eastAsia="SimSun" w:hAnsi="Times New Roman" w:cs="Times New Roman" w:hint="eastAsia"/>
          <w:bCs/>
          <w:szCs w:val="21"/>
        </w:rPr>
        <w:t xml:space="preserve"> K</w:t>
      </w:r>
      <w:r w:rsidRPr="00091A80">
        <w:rPr>
          <w:rFonts w:ascii="Times New Roman" w:eastAsia="SimSun" w:hAnsi="Times New Roman" w:cs="Times New Roman"/>
          <w:bCs/>
          <w:szCs w:val="21"/>
        </w:rPr>
        <w:t xml:space="preserve"> is the van Karman constant</w:t>
      </w:r>
      <w:r>
        <w:rPr>
          <w:rFonts w:ascii="Times New Roman" w:eastAsia="SimSun" w:hAnsi="Times New Roman" w:cs="Times New Roman"/>
          <w:bCs/>
          <w:szCs w:val="21"/>
        </w:rPr>
        <w:t xml:space="preserve"> </w:t>
      </w:r>
      <w:r w:rsidRPr="00091A80">
        <w:rPr>
          <w:rFonts w:ascii="Times New Roman" w:eastAsia="SimSun" w:hAnsi="Times New Roman" w:cs="Times New Roman"/>
          <w:bCs/>
          <w:szCs w:val="21"/>
        </w:rPr>
        <w:t>(0.41)</w:t>
      </w:r>
      <w:r w:rsidRPr="00091A80">
        <w:rPr>
          <w:rFonts w:ascii="Times New Roman" w:eastAsia="SimSun" w:hAnsi="Times New Roman" w:cs="Times New Roman"/>
          <w:kern w:val="0"/>
          <w:szCs w:val="21"/>
        </w:rPr>
        <w:t>,</w:t>
      </w:r>
      <w:r w:rsidRPr="00091A80">
        <w:rPr>
          <w:rFonts w:ascii="Times New Roman" w:eastAsia="SimSun" w:hAnsi="Times New Roman" w:cs="Times New Roman" w:hint="eastAsia"/>
          <w:bCs/>
          <w:i/>
          <w:iCs/>
          <w:szCs w:val="21"/>
        </w:rPr>
        <w:t xml:space="preserve"> h</w:t>
      </w:r>
      <w:r w:rsidRPr="00091A80">
        <w:rPr>
          <w:rFonts w:ascii="Times New Roman" w:eastAsia="SimSun" w:hAnsi="Times New Roman" w:cs="Times New Roman" w:hint="eastAsia"/>
          <w:bCs/>
          <w:szCs w:val="21"/>
          <w:vertAlign w:val="subscript"/>
        </w:rPr>
        <w:t>z</w:t>
      </w:r>
      <w:r w:rsidRPr="00091A80">
        <w:rPr>
          <w:rFonts w:ascii="Times New Roman" w:eastAsia="SimSun" w:hAnsi="Times New Roman" w:cs="Times New Roman"/>
          <w:bCs/>
          <w:szCs w:val="21"/>
        </w:rPr>
        <w:t xml:space="preserve"> is the instrument height (2 m), </w:t>
      </w:r>
      <w:r w:rsidRPr="00091A80">
        <w:rPr>
          <w:rFonts w:ascii="Times New Roman" w:eastAsia="SimSun" w:hAnsi="Times New Roman" w:cs="Times New Roman" w:hint="eastAsia"/>
          <w:bCs/>
          <w:i/>
          <w:iCs/>
          <w:szCs w:val="21"/>
        </w:rPr>
        <w:t>z</w:t>
      </w:r>
      <w:r w:rsidRPr="00091A80">
        <w:rPr>
          <w:rFonts w:ascii="Times New Roman" w:eastAsia="SimSun" w:hAnsi="Times New Roman" w:cs="Times New Roman" w:hint="eastAsia"/>
          <w:bCs/>
          <w:szCs w:val="21"/>
          <w:vertAlign w:val="subscript"/>
        </w:rPr>
        <w:t>o</w:t>
      </w:r>
      <w:r w:rsidRPr="00091A80">
        <w:rPr>
          <w:rFonts w:ascii="Times New Roman" w:eastAsia="SimSun" w:hAnsi="Times New Roman" w:cs="Times New Roman"/>
          <w:bCs/>
          <w:szCs w:val="21"/>
        </w:rPr>
        <w:t xml:space="preserve"> is the surface roughness length that changes depending on time from fresh snow (0.24 mm), firn snow (4 mm) and ice (1.7 mm) (</w:t>
      </w:r>
      <w:r w:rsidRPr="00091A80">
        <w:rPr>
          <w:rFonts w:ascii="Times New Roman" w:eastAsia="SimSun" w:hAnsi="Times New Roman" w:cs="Times New Roman"/>
          <w:kern w:val="0"/>
          <w:szCs w:val="21"/>
        </w:rPr>
        <w:t xml:space="preserve">Brock </w:t>
      </w:r>
      <w:r w:rsidRPr="00091A80">
        <w:rPr>
          <w:rFonts w:ascii="Times New Roman" w:eastAsia="SimSun" w:hAnsi="Times New Roman" w:cs="Times New Roman" w:hint="eastAsia"/>
          <w:kern w:val="0"/>
          <w:szCs w:val="21"/>
        </w:rPr>
        <w:t>e</w:t>
      </w:r>
      <w:r w:rsidRPr="00091A80">
        <w:rPr>
          <w:rFonts w:ascii="Times New Roman" w:eastAsia="SimSun" w:hAnsi="Times New Roman" w:cs="Times New Roman"/>
          <w:kern w:val="0"/>
          <w:szCs w:val="21"/>
        </w:rPr>
        <w:t>t al</w:t>
      </w:r>
      <w:r w:rsidRPr="00091A80">
        <w:rPr>
          <w:rFonts w:ascii="Times New Roman" w:eastAsia="SimSun" w:hAnsi="Times New Roman" w:cs="Times New Roman" w:hint="eastAsia"/>
          <w:kern w:val="0"/>
          <w:szCs w:val="21"/>
        </w:rPr>
        <w:t>,</w:t>
      </w:r>
      <w:r w:rsidRPr="00091A80">
        <w:rPr>
          <w:rFonts w:ascii="Times New Roman" w:eastAsia="SimSun" w:hAnsi="Times New Roman" w:cs="Times New Roman"/>
          <w:kern w:val="0"/>
          <w:szCs w:val="21"/>
        </w:rPr>
        <w:t xml:space="preserve"> 2006; Cullen </w:t>
      </w:r>
      <w:r w:rsidRPr="00091A80">
        <w:rPr>
          <w:rFonts w:ascii="Times New Roman" w:eastAsia="SimSun" w:hAnsi="Times New Roman" w:cs="Times New Roman" w:hint="eastAsia"/>
          <w:kern w:val="0"/>
          <w:szCs w:val="21"/>
        </w:rPr>
        <w:t>e</w:t>
      </w:r>
      <w:r w:rsidRPr="00091A80">
        <w:rPr>
          <w:rFonts w:ascii="Times New Roman" w:eastAsia="SimSun" w:hAnsi="Times New Roman" w:cs="Times New Roman"/>
          <w:kern w:val="0"/>
          <w:szCs w:val="21"/>
        </w:rPr>
        <w:t>t al</w:t>
      </w:r>
      <w:r w:rsidRPr="00091A80">
        <w:rPr>
          <w:rFonts w:ascii="Times New Roman" w:eastAsia="SimSun" w:hAnsi="Times New Roman" w:cs="Times New Roman" w:hint="eastAsia"/>
          <w:kern w:val="0"/>
          <w:szCs w:val="21"/>
        </w:rPr>
        <w:t>,</w:t>
      </w:r>
      <w:r w:rsidRPr="00091A80">
        <w:rPr>
          <w:rFonts w:ascii="Times New Roman" w:eastAsia="SimSun" w:hAnsi="Times New Roman" w:cs="Times New Roman"/>
          <w:kern w:val="0"/>
          <w:szCs w:val="21"/>
        </w:rPr>
        <w:t xml:space="preserve"> 2007</w:t>
      </w:r>
      <w:r w:rsidRPr="00091A80">
        <w:rPr>
          <w:rFonts w:ascii="Times New Roman" w:eastAsia="SimSun" w:hAnsi="Times New Roman" w:cs="Times New Roman" w:hint="eastAsia"/>
          <w:kern w:val="0"/>
          <w:szCs w:val="21"/>
        </w:rPr>
        <w:t>;</w:t>
      </w:r>
      <w:r w:rsidRPr="00091A80">
        <w:rPr>
          <w:rFonts w:ascii="Times New Roman" w:eastAsia="SimSun" w:hAnsi="Times New Roman" w:cs="Times New Roman"/>
          <w:kern w:val="0"/>
          <w:szCs w:val="21"/>
        </w:rPr>
        <w:t xml:space="preserve"> Gromke </w:t>
      </w:r>
      <w:r w:rsidRPr="00091A80">
        <w:rPr>
          <w:rFonts w:ascii="Times New Roman" w:eastAsia="SimSun" w:hAnsi="Times New Roman" w:cs="Times New Roman" w:hint="eastAsia"/>
          <w:kern w:val="0"/>
          <w:szCs w:val="21"/>
        </w:rPr>
        <w:t>e</w:t>
      </w:r>
      <w:r w:rsidRPr="00091A80">
        <w:rPr>
          <w:rFonts w:ascii="Times New Roman" w:eastAsia="SimSun" w:hAnsi="Times New Roman" w:cs="Times New Roman"/>
          <w:kern w:val="0"/>
          <w:szCs w:val="21"/>
        </w:rPr>
        <w:t>t al</w:t>
      </w:r>
      <w:r w:rsidRPr="00091A80">
        <w:rPr>
          <w:rFonts w:ascii="Times New Roman" w:eastAsia="SimSun" w:hAnsi="Times New Roman" w:cs="Times New Roman" w:hint="eastAsia"/>
          <w:kern w:val="0"/>
          <w:szCs w:val="21"/>
        </w:rPr>
        <w:t>,</w:t>
      </w:r>
      <w:r w:rsidRPr="00091A80">
        <w:rPr>
          <w:rFonts w:ascii="Times New Roman" w:eastAsia="SimSun" w:hAnsi="Times New Roman" w:cs="Times New Roman"/>
          <w:kern w:val="0"/>
          <w:szCs w:val="21"/>
        </w:rPr>
        <w:t xml:space="preserve"> 2011</w:t>
      </w:r>
      <w:r w:rsidRPr="00091A80">
        <w:rPr>
          <w:rFonts w:ascii="Times New Roman" w:eastAsia="SimSun" w:hAnsi="Times New Roman" w:cs="Calibri" w:hint="eastAsia"/>
          <w:szCs w:val="21"/>
        </w:rPr>
        <w:t>)</w:t>
      </w:r>
      <w:r w:rsidRPr="00091A80">
        <w:rPr>
          <w:rFonts w:ascii="Times New Roman" w:eastAsia="SimSun" w:hAnsi="Times New Roman" w:cs="Times New Roman" w:hint="eastAsia"/>
          <w:bCs/>
          <w:szCs w:val="21"/>
        </w:rPr>
        <w:t>；</w:t>
      </w:r>
      <w:r w:rsidRPr="00091A80">
        <w:rPr>
          <w:rFonts w:ascii="Times New Roman" w:eastAsia="SimSun" w:hAnsi="Times New Roman" w:cs="Calibri" w:hint="eastAsia"/>
          <w:i/>
          <w:szCs w:val="21"/>
        </w:rPr>
        <w:t>T</w:t>
      </w:r>
      <w:r w:rsidRPr="00091A80">
        <w:rPr>
          <w:rFonts w:ascii="Times New Roman" w:eastAsia="SimSun" w:hAnsi="Times New Roman" w:cs="Calibri"/>
          <w:i/>
          <w:szCs w:val="21"/>
          <w:vertAlign w:val="subscript"/>
        </w:rPr>
        <w:t>s</w:t>
      </w:r>
      <w:r w:rsidRPr="00091A80">
        <w:rPr>
          <w:rFonts w:ascii="Times New Roman" w:eastAsia="SimSun" w:hAnsi="Times New Roman" w:cs="Calibri"/>
          <w:iCs/>
          <w:szCs w:val="21"/>
        </w:rPr>
        <w:t xml:space="preserve"> is </w:t>
      </w:r>
      <w:r w:rsidRPr="00091A80">
        <w:rPr>
          <w:rFonts w:ascii="Times New Roman" w:eastAsia="SimSun" w:hAnsi="Times New Roman" w:cs="Calibri"/>
          <w:szCs w:val="21"/>
        </w:rPr>
        <w:t>air temperature</w:t>
      </w:r>
      <w:r w:rsidRPr="00091A80">
        <w:rPr>
          <w:rFonts w:ascii="Times New Roman" w:eastAsia="SimSun" w:hAnsi="Times New Roman" w:cs="Calibri"/>
          <w:iCs/>
          <w:szCs w:val="21"/>
        </w:rPr>
        <w:t xml:space="preserve">, surface temperature, respectively. </w:t>
      </w:r>
      <w:r w:rsidRPr="00091A80">
        <w:rPr>
          <w:rFonts w:ascii="Times New Roman" w:eastAsia="SimSun" w:hAnsi="Times New Roman" w:cs="Times New Roman" w:hint="eastAsia"/>
          <w:bCs/>
          <w:i/>
          <w:iCs/>
          <w:szCs w:val="21"/>
        </w:rPr>
        <w:t>L</w:t>
      </w:r>
      <w:r w:rsidRPr="00091A80">
        <w:rPr>
          <w:rFonts w:ascii="Times New Roman" w:eastAsia="SimSun" w:hAnsi="Times New Roman" w:cs="Times New Roman" w:hint="eastAsia"/>
          <w:bCs/>
          <w:szCs w:val="21"/>
          <w:vertAlign w:val="subscript"/>
        </w:rPr>
        <w:t>E</w:t>
      </w:r>
      <w:r w:rsidRPr="00091A80">
        <w:rPr>
          <w:rFonts w:ascii="Times New Roman" w:eastAsia="SimSun" w:hAnsi="Times New Roman" w:cs="Times New Roman"/>
          <w:bCs/>
          <w:szCs w:val="21"/>
        </w:rPr>
        <w:t xml:space="preserve"> is latent heat of evaporation</w:t>
      </w:r>
      <w:r w:rsidRPr="00091A80">
        <w:rPr>
          <w:rFonts w:ascii="Times New Roman" w:eastAsia="SimSun" w:hAnsi="Times New Roman" w:cs="Times New Roman" w:hint="eastAsia"/>
          <w:bCs/>
          <w:szCs w:val="21"/>
        </w:rPr>
        <w:t xml:space="preserve"> </w:t>
      </w:r>
      <w:r w:rsidRPr="00091A80">
        <w:rPr>
          <w:rFonts w:ascii="Times New Roman" w:eastAsia="SimSun" w:hAnsi="Times New Roman" w:cs="Times New Roman"/>
          <w:bCs/>
          <w:szCs w:val="21"/>
        </w:rPr>
        <w:t>(</w:t>
      </w:r>
      <w:r w:rsidRPr="00091A80">
        <w:rPr>
          <w:rFonts w:ascii="Times New Roman" w:eastAsia="SimSun" w:hAnsi="Times New Roman" w:cs="Times New Roman" w:hint="eastAsia"/>
          <w:bCs/>
          <w:szCs w:val="21"/>
        </w:rPr>
        <w:t>2</w:t>
      </w:r>
      <w:r w:rsidRPr="00091A80">
        <w:rPr>
          <w:rFonts w:ascii="Times New Roman" w:eastAsia="SimSun" w:hAnsi="Times New Roman" w:cs="Times New Roman"/>
          <w:bCs/>
          <w:szCs w:val="21"/>
        </w:rPr>
        <w:t>.514×10</w:t>
      </w:r>
      <w:r w:rsidRPr="00091A80">
        <w:rPr>
          <w:rFonts w:ascii="Times New Roman" w:eastAsia="SimSun" w:hAnsi="Times New Roman" w:cs="Times New Roman"/>
          <w:bCs/>
          <w:szCs w:val="21"/>
          <w:vertAlign w:val="superscript"/>
        </w:rPr>
        <w:t>6</w:t>
      </w:r>
      <w:r w:rsidRPr="00091A80">
        <w:rPr>
          <w:rFonts w:ascii="Times New Roman" w:eastAsia="SimSun" w:hAnsi="Times New Roman" w:cs="Calibri" w:hint="eastAsia"/>
          <w:szCs w:val="21"/>
        </w:rPr>
        <w:t xml:space="preserve"> J</w:t>
      </w:r>
      <w:r w:rsidRPr="00091A80">
        <w:rPr>
          <w:rFonts w:ascii="Times New Roman" w:eastAsia="SimSun" w:hAnsi="Times New Roman" w:cs="Times New Roman"/>
          <w:szCs w:val="21"/>
        </w:rPr>
        <w:t xml:space="preserve"> </w:t>
      </w:r>
      <w:r w:rsidRPr="00091A80">
        <w:rPr>
          <w:rFonts w:ascii="Times New Roman" w:eastAsia="SimSun" w:hAnsi="Times New Roman" w:cs="Calibri" w:hint="eastAsia"/>
          <w:szCs w:val="21"/>
        </w:rPr>
        <w:t>kg</w:t>
      </w:r>
      <w:r w:rsidRPr="00091A80">
        <w:rPr>
          <w:rFonts w:ascii="Times New Roman" w:eastAsia="SimSun" w:hAnsi="Times New Roman" w:cs="Calibri" w:hint="eastAsia"/>
          <w:szCs w:val="21"/>
          <w:vertAlign w:val="superscript"/>
        </w:rPr>
        <w:t>-1</w:t>
      </w:r>
      <w:r w:rsidRPr="00091A80">
        <w:rPr>
          <w:rFonts w:ascii="Times New Roman" w:eastAsia="SimSun" w:hAnsi="Times New Roman" w:cs="Times New Roman"/>
          <w:bCs/>
          <w:szCs w:val="21"/>
        </w:rPr>
        <w:t>)</w:t>
      </w:r>
      <w:r w:rsidRPr="00091A80">
        <w:rPr>
          <w:rFonts w:ascii="Times New Roman" w:eastAsia="SimSun" w:hAnsi="Times New Roman" w:cs="Times New Roman" w:hint="eastAsia"/>
          <w:bCs/>
          <w:szCs w:val="21"/>
        </w:rPr>
        <w:t>；</w:t>
      </w:r>
      <w:r w:rsidRPr="00091A80">
        <w:rPr>
          <w:rFonts w:ascii="Times New Roman" w:eastAsia="SimSun" w:hAnsi="Times New Roman" w:cs="Times New Roman" w:hint="eastAsia"/>
          <w:bCs/>
          <w:i/>
          <w:iCs/>
          <w:szCs w:val="21"/>
        </w:rPr>
        <w:t>L</w:t>
      </w:r>
      <w:r w:rsidRPr="00091A80">
        <w:rPr>
          <w:rFonts w:ascii="Times New Roman" w:eastAsia="SimSun" w:hAnsi="Times New Roman" w:cs="Times New Roman" w:hint="eastAsia"/>
          <w:bCs/>
          <w:szCs w:val="21"/>
          <w:vertAlign w:val="subscript"/>
        </w:rPr>
        <w:t>s</w:t>
      </w:r>
      <w:r w:rsidRPr="00091A80">
        <w:rPr>
          <w:rFonts w:ascii="Times New Roman" w:eastAsia="SimSun" w:hAnsi="Times New Roman" w:cs="Times New Roman"/>
          <w:bCs/>
          <w:szCs w:val="21"/>
        </w:rPr>
        <w:t xml:space="preserve"> is latent heat of sublimation</w:t>
      </w:r>
      <w:r w:rsidRPr="00091A80">
        <w:rPr>
          <w:rFonts w:ascii="Times New Roman" w:eastAsia="SimSun" w:hAnsi="Times New Roman" w:cs="Times New Roman" w:hint="eastAsia"/>
          <w:bCs/>
          <w:szCs w:val="21"/>
        </w:rPr>
        <w:t xml:space="preserve"> </w:t>
      </w:r>
      <w:r>
        <w:rPr>
          <w:rFonts w:ascii="Times New Roman" w:eastAsia="SimSun" w:hAnsi="Times New Roman" w:cs="Times New Roman" w:hint="eastAsia"/>
          <w:bCs/>
          <w:szCs w:val="21"/>
        </w:rPr>
        <w:t>(</w:t>
      </w:r>
      <w:r w:rsidRPr="00091A80">
        <w:rPr>
          <w:rFonts w:ascii="Times New Roman" w:eastAsia="SimSun" w:hAnsi="Times New Roman" w:cs="Times New Roman" w:hint="eastAsia"/>
          <w:bCs/>
          <w:szCs w:val="21"/>
        </w:rPr>
        <w:t>2</w:t>
      </w:r>
      <w:r w:rsidRPr="00091A80">
        <w:rPr>
          <w:rFonts w:ascii="Times New Roman" w:eastAsia="SimSun" w:hAnsi="Times New Roman" w:cs="Times New Roman"/>
          <w:bCs/>
          <w:szCs w:val="21"/>
        </w:rPr>
        <w:t>.849×10</w:t>
      </w:r>
      <w:r w:rsidRPr="00091A80">
        <w:rPr>
          <w:rFonts w:ascii="Times New Roman" w:eastAsia="SimSun" w:hAnsi="Times New Roman" w:cs="Times New Roman"/>
          <w:bCs/>
          <w:szCs w:val="21"/>
          <w:vertAlign w:val="superscript"/>
        </w:rPr>
        <w:t>6</w:t>
      </w:r>
      <w:r w:rsidRPr="00091A80">
        <w:rPr>
          <w:rFonts w:ascii="Times New Roman" w:eastAsia="SimSun" w:hAnsi="Times New Roman" w:cs="Calibri" w:hint="eastAsia"/>
          <w:szCs w:val="21"/>
        </w:rPr>
        <w:t xml:space="preserve"> J</w:t>
      </w:r>
      <w:r w:rsidRPr="00091A80">
        <w:rPr>
          <w:rFonts w:ascii="Times New Roman" w:eastAsia="SimSun" w:hAnsi="Times New Roman" w:cs="Times New Roman" w:hint="eastAsia"/>
          <w:szCs w:val="21"/>
        </w:rPr>
        <w:t xml:space="preserve"> </w:t>
      </w:r>
      <w:r w:rsidRPr="00091A80">
        <w:rPr>
          <w:rFonts w:ascii="Times New Roman" w:eastAsia="SimSun" w:hAnsi="Times New Roman" w:cs="Calibri" w:hint="eastAsia"/>
          <w:szCs w:val="21"/>
        </w:rPr>
        <w:t>kg</w:t>
      </w:r>
      <w:r w:rsidRPr="00091A80">
        <w:rPr>
          <w:rFonts w:ascii="Times New Roman" w:eastAsia="SimSun" w:hAnsi="Times New Roman" w:cs="Calibri" w:hint="eastAsia"/>
          <w:szCs w:val="21"/>
          <w:vertAlign w:val="superscript"/>
        </w:rPr>
        <w:t>-1</w:t>
      </w:r>
      <w:r>
        <w:rPr>
          <w:rFonts w:ascii="Times New Roman" w:eastAsia="SimSun" w:hAnsi="Times New Roman" w:cs="Calibri" w:hint="eastAsia"/>
          <w:szCs w:val="21"/>
        </w:rPr>
        <w:t>)</w:t>
      </w:r>
      <w:r>
        <w:rPr>
          <w:rFonts w:ascii="Times New Roman" w:eastAsia="SimSun" w:hAnsi="Times New Roman" w:cs="Times New Roman" w:hint="eastAsia"/>
          <w:bCs/>
          <w:szCs w:val="21"/>
        </w:rPr>
        <w:t>,</w:t>
      </w:r>
      <w:r>
        <w:rPr>
          <w:rFonts w:ascii="Times New Roman" w:eastAsia="SimSun" w:hAnsi="Times New Roman" w:cs="Times New Roman"/>
          <w:bCs/>
          <w:szCs w:val="21"/>
        </w:rPr>
        <w:t xml:space="preserve"> </w:t>
      </w:r>
      <w:r w:rsidRPr="00091A80">
        <w:rPr>
          <w:rFonts w:ascii="Times New Roman" w:eastAsia="SimSun" w:hAnsi="Times New Roman" w:cs="Times New Roman" w:hint="eastAsia"/>
          <w:bCs/>
          <w:i/>
          <w:szCs w:val="21"/>
        </w:rPr>
        <w:t>q</w:t>
      </w:r>
      <w:r w:rsidRPr="00091A80">
        <w:rPr>
          <w:rFonts w:ascii="Times New Roman" w:eastAsia="SimSun" w:hAnsi="Times New Roman" w:cs="Times New Roman" w:hint="eastAsia"/>
          <w:bCs/>
          <w:szCs w:val="21"/>
          <w:vertAlign w:val="subscript"/>
        </w:rPr>
        <w:t>air</w:t>
      </w:r>
      <w:r w:rsidRPr="00091A80">
        <w:rPr>
          <w:rFonts w:ascii="Times New Roman" w:eastAsia="SimSun" w:hAnsi="Times New Roman" w:cs="Times New Roman" w:hint="eastAsia"/>
          <w:bCs/>
          <w:szCs w:val="21"/>
        </w:rPr>
        <w:t>,</w:t>
      </w:r>
      <w:r w:rsidRPr="00091A80">
        <w:rPr>
          <w:rFonts w:ascii="Times New Roman" w:eastAsia="SimSun" w:hAnsi="Times New Roman" w:cs="Times New Roman"/>
          <w:bCs/>
          <w:szCs w:val="21"/>
        </w:rPr>
        <w:t xml:space="preserve"> </w:t>
      </w:r>
      <w:r w:rsidRPr="00091A80">
        <w:rPr>
          <w:rFonts w:ascii="Times New Roman" w:eastAsia="SimSun" w:hAnsi="Times New Roman" w:cs="Times New Roman" w:hint="eastAsia"/>
          <w:bCs/>
          <w:i/>
          <w:szCs w:val="21"/>
        </w:rPr>
        <w:t>q</w:t>
      </w:r>
      <w:r w:rsidRPr="00091A80">
        <w:rPr>
          <w:rFonts w:ascii="Times New Roman" w:eastAsia="SimSun" w:hAnsi="Times New Roman" w:cs="Times New Roman" w:hint="eastAsia"/>
          <w:bCs/>
          <w:szCs w:val="21"/>
          <w:vertAlign w:val="subscript"/>
        </w:rPr>
        <w:t>s</w:t>
      </w:r>
      <w:r w:rsidRPr="00091A80">
        <w:rPr>
          <w:rFonts w:ascii="Times New Roman" w:eastAsia="SimSun" w:hAnsi="Times New Roman" w:cs="Times New Roman"/>
          <w:bCs/>
          <w:szCs w:val="21"/>
          <w:vertAlign w:val="subscript"/>
        </w:rPr>
        <w:t xml:space="preserve"> </w:t>
      </w:r>
      <w:r w:rsidRPr="00091A80">
        <w:rPr>
          <w:rFonts w:ascii="Times New Roman" w:eastAsia="SimSun" w:hAnsi="Times New Roman" w:cs="Times New Roman"/>
          <w:bCs/>
          <w:szCs w:val="21"/>
        </w:rPr>
        <w:t>are specific humidity at 2 m and at the surface (</w:t>
      </w:r>
      <w:r w:rsidRPr="00091A80">
        <w:rPr>
          <w:rFonts w:ascii="Times New Roman" w:eastAsia="SimSun" w:hAnsi="Times New Roman" w:cs="Calibri" w:hint="eastAsia"/>
          <w:szCs w:val="21"/>
        </w:rPr>
        <w:t>kg</w:t>
      </w:r>
      <w:r w:rsidRPr="00091A80">
        <w:rPr>
          <w:rFonts w:ascii="Times New Roman" w:eastAsia="SimSun" w:hAnsi="Times New Roman" w:cs="Times New Roman" w:hint="eastAsia"/>
          <w:szCs w:val="21"/>
        </w:rPr>
        <w:t xml:space="preserve"> </w:t>
      </w:r>
      <w:r w:rsidRPr="00091A80">
        <w:rPr>
          <w:rFonts w:ascii="Times New Roman" w:eastAsia="SimSun" w:hAnsi="Times New Roman" w:cs="Calibri" w:hint="eastAsia"/>
          <w:szCs w:val="21"/>
        </w:rPr>
        <w:t>kg</w:t>
      </w:r>
      <w:r w:rsidRPr="00091A80">
        <w:rPr>
          <w:rFonts w:ascii="Times New Roman" w:eastAsia="SimSun" w:hAnsi="Times New Roman" w:cs="Calibri" w:hint="eastAsia"/>
          <w:szCs w:val="21"/>
          <w:vertAlign w:val="superscript"/>
        </w:rPr>
        <w:t>-1</w:t>
      </w:r>
      <w:r w:rsidRPr="00091A80">
        <w:rPr>
          <w:rFonts w:ascii="Times New Roman" w:eastAsia="SimSun" w:hAnsi="Times New Roman" w:cs="Times New Roman" w:hint="eastAsia"/>
          <w:bCs/>
          <w:szCs w:val="21"/>
        </w:rPr>
        <w:t>)</w:t>
      </w:r>
      <w:r w:rsidRPr="00091A80">
        <w:rPr>
          <w:rFonts w:ascii="Times New Roman" w:eastAsia="SimSun" w:hAnsi="Times New Roman" w:cs="Calibri" w:hint="eastAsia"/>
          <w:szCs w:val="21"/>
        </w:rPr>
        <w:t>.</w:t>
      </w:r>
      <w:r w:rsidRPr="00091A80">
        <w:rPr>
          <w:rFonts w:ascii="Times New Roman" w:eastAsia="SimSun" w:hAnsi="Times New Roman" w:cs="Calibri"/>
          <w:szCs w:val="21"/>
        </w:rPr>
        <w:t xml:space="preserve"> </w:t>
      </w:r>
      <w:r w:rsidRPr="00091A80">
        <w:rPr>
          <w:rFonts w:ascii="Times New Roman" w:eastAsia="SimSun" w:hAnsi="Times New Roman" w:cs="Times New Roman" w:hint="eastAsia"/>
          <w:bCs/>
          <w:i/>
          <w:szCs w:val="21"/>
        </w:rPr>
        <w:t>RH</w:t>
      </w:r>
      <w:r w:rsidRPr="00091A80">
        <w:rPr>
          <w:rFonts w:ascii="Times New Roman" w:eastAsia="SimSun" w:hAnsi="Times New Roman" w:cs="Times New Roman" w:hint="eastAsia"/>
          <w:bCs/>
          <w:szCs w:val="21"/>
          <w:vertAlign w:val="subscript"/>
        </w:rPr>
        <w:t>air/s</w:t>
      </w:r>
      <w:r>
        <w:rPr>
          <w:rFonts w:ascii="Times New Roman" w:eastAsia="SimSun" w:hAnsi="Times New Roman" w:cs="Times New Roman"/>
          <w:bCs/>
          <w:szCs w:val="21"/>
          <w:vertAlign w:val="subscript"/>
        </w:rPr>
        <w:t xml:space="preserve"> </w:t>
      </w:r>
      <w:r>
        <w:rPr>
          <w:rFonts w:ascii="Times New Roman" w:eastAsia="SimSun" w:hAnsi="Times New Roman" w:cs="Times New Roman"/>
          <w:bCs/>
          <w:szCs w:val="21"/>
        </w:rPr>
        <w:t xml:space="preserve">is the relative humidity at 2 m or surface. RHair is assumed to be 100% at the surface. </w:t>
      </w:r>
      <w:r w:rsidRPr="00453A60">
        <w:rPr>
          <w:rFonts w:ascii="Times New Roman" w:eastAsia="SimSun" w:hAnsi="Times New Roman" w:cs="Times New Roman" w:hint="eastAsia"/>
          <w:bCs/>
          <w:i/>
          <w:sz w:val="24"/>
          <w:szCs w:val="24"/>
        </w:rPr>
        <w:t>p</w:t>
      </w:r>
      <w:r>
        <w:rPr>
          <w:rFonts w:ascii="Times New Roman" w:eastAsia="SimSun" w:hAnsi="Times New Roman" w:cs="Times New Roman"/>
          <w:bCs/>
          <w:i/>
          <w:sz w:val="24"/>
          <w:szCs w:val="24"/>
        </w:rPr>
        <w:t xml:space="preserve"> is air pressure</w:t>
      </w:r>
      <w:r>
        <w:rPr>
          <w:rFonts w:ascii="Times New Roman" w:eastAsia="SimSun" w:hAnsi="Times New Roman" w:cs="Times New Roman" w:hint="eastAsia"/>
          <w:bCs/>
          <w:sz w:val="24"/>
          <w:szCs w:val="24"/>
        </w:rPr>
        <w:t xml:space="preserve"> </w:t>
      </w:r>
      <w:r>
        <w:rPr>
          <w:rFonts w:ascii="Times New Roman" w:eastAsia="SimSun" w:hAnsi="Times New Roman" w:cs="Times New Roman"/>
          <w:bCs/>
          <w:sz w:val="24"/>
          <w:szCs w:val="24"/>
        </w:rPr>
        <w:t>(</w:t>
      </w:r>
      <w:r w:rsidRPr="00453A60">
        <w:rPr>
          <w:rFonts w:ascii="Times New Roman" w:eastAsia="SimSun" w:hAnsi="Times New Roman" w:cs="Calibri" w:hint="eastAsia"/>
          <w:sz w:val="24"/>
          <w:szCs w:val="24"/>
        </w:rPr>
        <w:t>hPa</w:t>
      </w:r>
      <w:r>
        <w:rPr>
          <w:rFonts w:ascii="Times New Roman" w:eastAsia="SimSun" w:hAnsi="Times New Roman" w:cs="Times New Roman" w:hint="eastAsia"/>
          <w:bCs/>
          <w:sz w:val="24"/>
          <w:szCs w:val="24"/>
        </w:rPr>
        <w:t>)</w:t>
      </w:r>
      <w:r>
        <w:rPr>
          <w:rFonts w:ascii="Times New Roman" w:eastAsia="SimSun" w:hAnsi="Times New Roman" w:cs="Times New Roman"/>
          <w:bCs/>
          <w:sz w:val="24"/>
          <w:szCs w:val="24"/>
        </w:rPr>
        <w:t xml:space="preserve">. </w:t>
      </w:r>
      <w:r w:rsidRPr="00453A60">
        <w:rPr>
          <w:rFonts w:ascii="Times New Roman" w:eastAsia="SimSun" w:hAnsi="Times New Roman" w:cs="Times New Roman" w:hint="eastAsia"/>
          <w:bCs/>
          <w:i/>
          <w:sz w:val="24"/>
          <w:szCs w:val="24"/>
        </w:rPr>
        <w:t>E</w:t>
      </w:r>
      <w:r>
        <w:rPr>
          <w:rFonts w:ascii="Times New Roman" w:eastAsia="SimSun" w:hAnsi="Times New Roman" w:cs="Times New Roman" w:hint="eastAsia"/>
          <w:bCs/>
          <w:sz w:val="24"/>
          <w:szCs w:val="24"/>
        </w:rPr>
        <w:t xml:space="preserve"> </w:t>
      </w:r>
      <w:r>
        <w:rPr>
          <w:rFonts w:ascii="Times New Roman" w:eastAsia="SimSun" w:hAnsi="Times New Roman" w:cs="Times New Roman"/>
          <w:bCs/>
          <w:sz w:val="24"/>
          <w:szCs w:val="24"/>
        </w:rPr>
        <w:t xml:space="preserve">and </w:t>
      </w:r>
      <w:r w:rsidRPr="00453A60">
        <w:rPr>
          <w:rFonts w:ascii="Times New Roman" w:eastAsia="SimSun" w:hAnsi="Times New Roman" w:cs="Times New Roman" w:hint="eastAsia"/>
          <w:bCs/>
          <w:i/>
          <w:sz w:val="24"/>
          <w:szCs w:val="24"/>
        </w:rPr>
        <w:t>E</w:t>
      </w:r>
      <w:r w:rsidRPr="00453A60">
        <w:rPr>
          <w:rFonts w:ascii="Times New Roman" w:eastAsia="SimSun" w:hAnsi="Times New Roman" w:cs="Times New Roman" w:hint="eastAsia"/>
          <w:bCs/>
          <w:sz w:val="24"/>
          <w:szCs w:val="24"/>
          <w:vertAlign w:val="subscript"/>
        </w:rPr>
        <w:t>s</w:t>
      </w:r>
      <w:r>
        <w:rPr>
          <w:rFonts w:ascii="Times New Roman" w:eastAsia="SimSun" w:hAnsi="Times New Roman" w:cs="Times New Roman"/>
          <w:bCs/>
          <w:sz w:val="24"/>
          <w:szCs w:val="24"/>
        </w:rPr>
        <w:t xml:space="preserve"> are </w:t>
      </w:r>
      <w:r w:rsidRPr="006609FF">
        <w:rPr>
          <w:rFonts w:ascii="Times New Roman" w:eastAsia="SimSun" w:hAnsi="Times New Roman" w:cs="Times New Roman"/>
          <w:bCs/>
          <w:sz w:val="24"/>
          <w:szCs w:val="24"/>
        </w:rPr>
        <w:t>saturation water vapour pressure at</w:t>
      </w:r>
      <w:r>
        <w:rPr>
          <w:rFonts w:ascii="Times New Roman" w:eastAsia="SimSun" w:hAnsi="Times New Roman" w:cs="Times New Roman" w:hint="eastAsia"/>
          <w:bCs/>
          <w:sz w:val="24"/>
          <w:szCs w:val="24"/>
        </w:rPr>
        <w:t xml:space="preserve"> </w:t>
      </w:r>
      <w:r w:rsidRPr="006609FF">
        <w:rPr>
          <w:rFonts w:ascii="Times New Roman" w:eastAsia="SimSun" w:hAnsi="Times New Roman" w:cs="Times New Roman"/>
          <w:bCs/>
          <w:sz w:val="24"/>
          <w:szCs w:val="24"/>
        </w:rPr>
        <w:t>2 m and at the surface</w:t>
      </w:r>
      <w:r>
        <w:rPr>
          <w:rFonts w:ascii="Times New Roman" w:eastAsia="SimSun" w:hAnsi="Times New Roman" w:cs="Times New Roman"/>
          <w:bCs/>
          <w:sz w:val="24"/>
          <w:szCs w:val="24"/>
        </w:rPr>
        <w:t>.</w:t>
      </w:r>
      <w:r w:rsidRPr="006609FF">
        <w:rPr>
          <w:rFonts w:ascii="Times New Roman" w:eastAsia="SimSun" w:hAnsi="Times New Roman" w:cs="Times New Roman"/>
          <w:bCs/>
          <w:sz w:val="24"/>
          <w:szCs w:val="24"/>
        </w:rPr>
        <w:t xml:space="preserve"> </w:t>
      </w:r>
    </w:p>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hint="eastAsia"/>
          <w:bCs/>
          <w:szCs w:val="21"/>
        </w:rPr>
        <w:t>A</w:t>
      </w:r>
      <w:r w:rsidRPr="00F325FA">
        <w:rPr>
          <w:rFonts w:ascii="Times New Roman" w:eastAsia="SimSun" w:hAnsi="Times New Roman" w:cs="Times New Roman"/>
          <w:bCs/>
          <w:szCs w:val="21"/>
        </w:rPr>
        <w:t xml:space="preserve">5: </w:t>
      </w:r>
      <w:bookmarkStart w:id="16" w:name="_Hlk92700957"/>
      <w:r w:rsidRPr="00F325FA">
        <w:rPr>
          <w:rFonts w:ascii="Times New Roman" w:eastAsia="SimSun" w:hAnsi="Times New Roman" w:cs="Times New Roman"/>
          <w:bCs/>
          <w:szCs w:val="21"/>
        </w:rPr>
        <w:t>Ground heat flux</w:t>
      </w:r>
      <w:bookmarkEnd w:id="16"/>
    </w:p>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bCs/>
          <w:szCs w:val="21"/>
        </w:rPr>
        <w:t>The</w:t>
      </w:r>
      <w:bookmarkStart w:id="17" w:name="_Hlk92220242"/>
      <w:r w:rsidRPr="00F325FA">
        <w:rPr>
          <w:rFonts w:ascii="Times New Roman" w:eastAsia="SimSun" w:hAnsi="Times New Roman" w:cs="Times New Roman"/>
          <w:bCs/>
          <w:szCs w:val="21"/>
        </w:rPr>
        <w:t xml:space="preserve"> ground heat flux</w:t>
      </w:r>
      <w:bookmarkEnd w:id="17"/>
      <w:r w:rsidRPr="00F325FA">
        <w:rPr>
          <w:rFonts w:ascii="Times New Roman" w:eastAsia="SimSun" w:hAnsi="Times New Roman" w:cs="Times New Roman"/>
          <w:bCs/>
          <w:szCs w:val="21"/>
        </w:rPr>
        <w:t xml:space="preserve"> (</w:t>
      </w:r>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G</w:t>
      </w:r>
      <w:r w:rsidRPr="00F325FA">
        <w:rPr>
          <w:rFonts w:ascii="Times New Roman" w:eastAsia="SimSun" w:hAnsi="Times New Roman" w:cs="Times New Roman"/>
          <w:bCs/>
          <w:szCs w:val="21"/>
        </w:rPr>
        <w:t>) is the sum of the conductive heat flux (</w:t>
      </w:r>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C</w:t>
      </w:r>
      <w:r w:rsidRPr="00F325FA">
        <w:rPr>
          <w:rFonts w:ascii="Times New Roman" w:eastAsia="SimSun" w:hAnsi="Times New Roman" w:cs="Times New Roman"/>
          <w:bCs/>
          <w:szCs w:val="21"/>
        </w:rPr>
        <w:t>) and the energy flux from penetrating shortwave radiation (</w:t>
      </w:r>
      <w:bookmarkStart w:id="18" w:name="_Hlk92219770"/>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PS</w:t>
      </w:r>
      <w:bookmarkEnd w:id="18"/>
      <w:r w:rsidRPr="00F325FA">
        <w:rPr>
          <w:rFonts w:ascii="Times New Roman" w:eastAsia="SimSun" w:hAnsi="Times New Roman" w:cs="Times New Roman"/>
          <w:bCs/>
          <w:szCs w:val="21"/>
        </w:rPr>
        <w:t xml:space="preserve">). </w:t>
      </w:r>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PS</w:t>
      </w:r>
      <w:r w:rsidRPr="00F325FA">
        <w:rPr>
          <w:rFonts w:ascii="Times New Roman" w:eastAsia="SimSun" w:hAnsi="Times New Roman" w:cs="Times New Roman"/>
          <w:bCs/>
          <w:szCs w:val="21"/>
        </w:rPr>
        <w:t xml:space="preserve"> is calculated following Bintanja and van den Broeke (1995)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6747"/>
        <w:gridCol w:w="1446"/>
      </w:tblGrid>
      <w:tr w:rsidR="00AF2B61" w:rsidRPr="00F325FA" w:rsidTr="00A41B67">
        <w:tc>
          <w:tcPr>
            <w:tcW w:w="750" w:type="pct"/>
          </w:tcPr>
          <w:p w:rsidR="00AF2B61" w:rsidRPr="00F325FA" w:rsidRDefault="00AF2B61" w:rsidP="00A41B67">
            <w:pPr>
              <w:spacing w:line="360" w:lineRule="auto"/>
              <w:rPr>
                <w:rFonts w:ascii="Times New Roman" w:eastAsia="SimSun" w:hAnsi="Times New Roman" w:cs="Times New Roman"/>
                <w:bCs/>
                <w:szCs w:val="21"/>
              </w:rPr>
            </w:pPr>
          </w:p>
        </w:tc>
        <w:tc>
          <w:tcPr>
            <w:tcW w:w="3500" w:type="pct"/>
          </w:tcPr>
          <w:p w:rsidR="00AF2B61" w:rsidRPr="00F325FA" w:rsidRDefault="00AF2B61" w:rsidP="00A41B67">
            <w:pPr>
              <w:spacing w:line="360" w:lineRule="auto"/>
              <w:jc w:val="center"/>
              <w:rPr>
                <w:rFonts w:ascii="Times New Roman" w:eastAsia="SimSun" w:hAnsi="Times New Roman" w:cs="Times New Roman"/>
                <w:bCs/>
                <w:szCs w:val="21"/>
              </w:rPr>
            </w:pPr>
            <m:oMathPara>
              <m:oMath>
                <m:sSub>
                  <m:sSubPr>
                    <m:ctrlPr>
                      <w:rPr>
                        <w:rFonts w:ascii="Cambria Math" w:eastAsia="SimSun" w:hAnsi="Cambria Math" w:cs="Times New Roman"/>
                        <w:bCs/>
                        <w:i/>
                        <w:szCs w:val="21"/>
                      </w:rPr>
                    </m:ctrlPr>
                  </m:sSubPr>
                  <m:e>
                    <m:r>
                      <w:rPr>
                        <w:rFonts w:ascii="Cambria Math" w:eastAsia="SimSun" w:hAnsi="Cambria Math" w:cs="Times New Roman"/>
                        <w:szCs w:val="21"/>
                      </w:rPr>
                      <m:t>S</m:t>
                    </m:r>
                  </m:e>
                  <m:sub>
                    <m:r>
                      <w:rPr>
                        <w:rFonts w:ascii="Cambria Math" w:eastAsia="SimSun" w:hAnsi="Cambria Math" w:cs="Times New Roman"/>
                        <w:szCs w:val="21"/>
                      </w:rPr>
                      <m:t>i</m:t>
                    </m:r>
                  </m:sub>
                </m:sSub>
                <m:d>
                  <m:dPr>
                    <m:ctrlPr>
                      <w:rPr>
                        <w:rFonts w:ascii="Cambria Math" w:eastAsia="SimSun" w:hAnsi="Cambria Math" w:cs="Times New Roman"/>
                        <w:bCs/>
                        <w:i/>
                        <w:szCs w:val="21"/>
                      </w:rPr>
                    </m:ctrlPr>
                  </m:dPr>
                  <m:e>
                    <m:sSub>
                      <m:sSubPr>
                        <m:ctrlPr>
                          <w:rPr>
                            <w:rFonts w:ascii="Cambria Math" w:eastAsia="SimSun" w:hAnsi="Cambria Math" w:cs="Times New Roman"/>
                            <w:bCs/>
                            <w:i/>
                            <w:szCs w:val="21"/>
                          </w:rPr>
                        </m:ctrlPr>
                      </m:sSubPr>
                      <m:e>
                        <m:r>
                          <w:rPr>
                            <w:rFonts w:ascii="Cambria Math" w:eastAsia="SimSun" w:hAnsi="Cambria Math" w:cs="Times New Roman"/>
                            <w:szCs w:val="21"/>
                          </w:rPr>
                          <m:t>z</m:t>
                        </m:r>
                      </m:e>
                      <m:sub>
                        <m:r>
                          <w:rPr>
                            <w:rFonts w:ascii="Cambria Math" w:eastAsia="SimSun" w:hAnsi="Cambria Math" w:cs="Times New Roman"/>
                            <w:szCs w:val="21"/>
                          </w:rPr>
                          <m:t>s</m:t>
                        </m:r>
                      </m:sub>
                    </m:sSub>
                  </m:e>
                </m:d>
                <m:r>
                  <w:rPr>
                    <w:rFonts w:ascii="Cambria Math" w:eastAsia="SimSun" w:hAnsi="Cambria Math" w:cs="Times New Roman"/>
                    <w:szCs w:val="21"/>
                  </w:rPr>
                  <m:t>=</m:t>
                </m:r>
                <m:sSub>
                  <m:sSubPr>
                    <m:ctrlPr>
                      <w:rPr>
                        <w:rFonts w:ascii="Cambria Math" w:eastAsia="SimSun" w:hAnsi="Cambria Math" w:cs="Times New Roman"/>
                        <w:bCs/>
                        <w:i/>
                        <w:szCs w:val="21"/>
                      </w:rPr>
                    </m:ctrlPr>
                  </m:sSubPr>
                  <m:e>
                    <m:r>
                      <w:rPr>
                        <w:rFonts w:ascii="Cambria Math" w:eastAsia="SimSun" w:hAnsi="Cambria Math" w:cs="Times New Roman"/>
                        <w:szCs w:val="21"/>
                      </w:rPr>
                      <m:t>SW</m:t>
                    </m:r>
                  </m:e>
                  <m:sub>
                    <m:r>
                      <w:rPr>
                        <w:rFonts w:ascii="Cambria Math" w:eastAsia="SimSun" w:hAnsi="Cambria Math" w:cs="Times New Roman"/>
                        <w:szCs w:val="21"/>
                      </w:rPr>
                      <m:t>net</m:t>
                    </m:r>
                  </m:sub>
                </m:sSub>
                <m:r>
                  <w:rPr>
                    <w:rFonts w:ascii="Cambria Math" w:eastAsia="SimSun" w:hAnsi="Cambria Math" w:cs="Times New Roman"/>
                    <w:szCs w:val="21"/>
                  </w:rPr>
                  <m:t xml:space="preserve"> ∙</m:t>
                </m:r>
                <m:d>
                  <m:dPr>
                    <m:ctrlPr>
                      <w:rPr>
                        <w:rFonts w:ascii="Cambria Math" w:eastAsia="SimSun" w:hAnsi="Cambria Math" w:cs="Times New Roman"/>
                        <w:bCs/>
                        <w:i/>
                        <w:szCs w:val="21"/>
                      </w:rPr>
                    </m:ctrlPr>
                  </m:dPr>
                  <m:e>
                    <m:r>
                      <w:rPr>
                        <w:rFonts w:ascii="Cambria Math" w:eastAsia="SimSun" w:hAnsi="Cambria Math" w:cs="Times New Roman"/>
                        <w:szCs w:val="21"/>
                      </w:rPr>
                      <m:t>1-δ</m:t>
                    </m:r>
                  </m:e>
                </m:d>
                <m:r>
                  <w:rPr>
                    <w:rFonts w:ascii="Cambria Math" w:eastAsia="SimSun" w:hAnsi="Cambria Math" w:cs="Times New Roman"/>
                    <w:szCs w:val="21"/>
                  </w:rPr>
                  <m:t xml:space="preserve"> </m:t>
                </m:r>
                <m:sSup>
                  <m:sSupPr>
                    <m:ctrlPr>
                      <w:rPr>
                        <w:rFonts w:ascii="Cambria Math" w:eastAsia="SimSun" w:hAnsi="Cambria Math" w:cs="Times New Roman"/>
                        <w:bCs/>
                        <w:i/>
                        <w:szCs w:val="21"/>
                      </w:rPr>
                    </m:ctrlPr>
                  </m:sSupPr>
                  <m:e>
                    <m:r>
                      <w:rPr>
                        <w:rFonts w:ascii="Cambria Math" w:eastAsia="SimSun" w:hAnsi="Cambria Math" w:cs="Times New Roman"/>
                        <w:szCs w:val="21"/>
                      </w:rPr>
                      <m:t>e</m:t>
                    </m:r>
                  </m:e>
                  <m:sup>
                    <m:r>
                      <w:rPr>
                        <w:rFonts w:ascii="Cambria Math" w:eastAsia="SimSun" w:hAnsi="Cambria Math" w:cs="Times New Roman"/>
                        <w:szCs w:val="21"/>
                      </w:rPr>
                      <m:t>β</m:t>
                    </m:r>
                    <m:sSub>
                      <m:sSubPr>
                        <m:ctrlPr>
                          <w:rPr>
                            <w:rFonts w:ascii="Cambria Math" w:eastAsia="SimSun" w:hAnsi="Cambria Math" w:cs="Times New Roman"/>
                            <w:bCs/>
                            <w:i/>
                            <w:szCs w:val="21"/>
                          </w:rPr>
                        </m:ctrlPr>
                      </m:sSubPr>
                      <m:e>
                        <m:r>
                          <w:rPr>
                            <w:rFonts w:ascii="Cambria Math" w:eastAsia="SimSun" w:hAnsi="Cambria Math" w:cs="Times New Roman"/>
                            <w:szCs w:val="21"/>
                          </w:rPr>
                          <m:t>∙z</m:t>
                        </m:r>
                      </m:e>
                      <m:sub>
                        <m:r>
                          <w:rPr>
                            <w:rFonts w:ascii="Cambria Math" w:eastAsia="SimSun" w:hAnsi="Cambria Math" w:cs="Times New Roman"/>
                            <w:szCs w:val="21"/>
                          </w:rPr>
                          <m:t>s</m:t>
                        </m:r>
                      </m:sub>
                    </m:sSub>
                  </m:sup>
                </m:sSup>
              </m:oMath>
            </m:oMathPara>
          </w:p>
        </w:tc>
        <w:tc>
          <w:tcPr>
            <w:tcW w:w="750" w:type="pct"/>
          </w:tcPr>
          <w:p w:rsidR="00AF2B61" w:rsidRPr="00F325FA" w:rsidRDefault="00AF2B61" w:rsidP="00A41B67">
            <w:pPr>
              <w:spacing w:line="360" w:lineRule="auto"/>
              <w:jc w:val="right"/>
              <w:rPr>
                <w:rFonts w:ascii="Times New Roman" w:eastAsia="SimSun" w:hAnsi="Times New Roman" w:cs="Times New Roman"/>
                <w:bCs/>
                <w:szCs w:val="21"/>
              </w:rPr>
            </w:pPr>
            <w:r w:rsidRPr="00F325FA">
              <w:rPr>
                <w:rFonts w:ascii="Times New Roman" w:eastAsia="SimSun" w:hAnsi="Times New Roman" w:cs="Times New Roman"/>
                <w:bCs/>
                <w:szCs w:val="21"/>
              </w:rPr>
              <w:t>...</w:t>
            </w:r>
            <w:r w:rsidRPr="00F325FA">
              <w:rPr>
                <w:rFonts w:ascii="Times New Roman" w:eastAsia="SimSun" w:hAnsi="Times New Roman" w:cs="Times New Roman" w:hint="eastAsia"/>
                <w:bCs/>
                <w:szCs w:val="21"/>
              </w:rPr>
              <w:t>（</w:t>
            </w:r>
            <w:r w:rsidRPr="00F325FA">
              <w:rPr>
                <w:rFonts w:ascii="Times New Roman" w:eastAsia="SimSun" w:hAnsi="Times New Roman" w:cs="Times New Roman" w:hint="eastAsia"/>
                <w:bCs/>
                <w:szCs w:val="21"/>
              </w:rPr>
              <w:t>3</w:t>
            </w:r>
            <w:r w:rsidRPr="00F325FA">
              <w:rPr>
                <w:rFonts w:ascii="Times New Roman" w:eastAsia="SimSun" w:hAnsi="Times New Roman" w:cs="Times New Roman"/>
                <w:bCs/>
                <w:szCs w:val="21"/>
              </w:rPr>
              <w:t>.23</w:t>
            </w:r>
            <w:r w:rsidRPr="00F325FA">
              <w:rPr>
                <w:rFonts w:ascii="Times New Roman" w:eastAsia="SimSun" w:hAnsi="Times New Roman" w:cs="Times New Roman" w:hint="eastAsia"/>
                <w:bCs/>
                <w:szCs w:val="21"/>
              </w:rPr>
              <w:t>）</w:t>
            </w:r>
          </w:p>
        </w:tc>
      </w:tr>
    </w:tbl>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bCs/>
          <w:szCs w:val="21"/>
        </w:rPr>
        <w:t>the extinction of net shortwave radiation (</w:t>
      </w:r>
      <w:r w:rsidRPr="00F325FA">
        <w:rPr>
          <w:rFonts w:ascii="Times New Roman" w:eastAsia="SimSun" w:hAnsi="Times New Roman" w:cs="Times New Roman"/>
          <w:bCs/>
          <w:i/>
          <w:iCs/>
          <w:szCs w:val="21"/>
        </w:rPr>
        <w:t>SW</w:t>
      </w:r>
      <w:r w:rsidRPr="00F325FA">
        <w:rPr>
          <w:rFonts w:ascii="Times New Roman" w:eastAsia="SimSun" w:hAnsi="Times New Roman" w:cs="Times New Roman"/>
          <w:bCs/>
          <w:i/>
          <w:iCs/>
          <w:szCs w:val="21"/>
          <w:vertAlign w:val="subscript"/>
        </w:rPr>
        <w:t>net</w:t>
      </w:r>
      <w:r w:rsidRPr="00F325FA">
        <w:rPr>
          <w:rFonts w:ascii="Times New Roman" w:eastAsia="SimSun" w:hAnsi="Times New Roman" w:cs="Times New Roman"/>
          <w:bCs/>
          <w:szCs w:val="21"/>
        </w:rPr>
        <w:t>) in the snow or ice layers is parameterized. Si is the</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remaining fraction of shortwave radiation reaching down to depth zs. In the top model layer, a</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fraction ζ is absorbed and an exponentially decreasing flux with constant extinction coefficient β</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 xml:space="preserve">reaches the layers at depth –zs and increases the subsurface temperature. Thus, </w:t>
      </w:r>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PS</w:t>
      </w:r>
      <w:r w:rsidRPr="00F325FA">
        <w:rPr>
          <w:rFonts w:ascii="Times New Roman" w:eastAsia="SimSun" w:hAnsi="Times New Roman" w:cs="Times New Roman"/>
          <w:bCs/>
          <w:szCs w:val="21"/>
        </w:rPr>
        <w:t xml:space="preserve"> is equal to</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i/>
          <w:iCs/>
          <w:szCs w:val="21"/>
        </w:rPr>
        <w:t>SW</w:t>
      </w:r>
      <w:r w:rsidRPr="00F325FA">
        <w:rPr>
          <w:rFonts w:ascii="Times New Roman" w:eastAsia="SimSun" w:hAnsi="Times New Roman" w:cs="Times New Roman"/>
          <w:bCs/>
          <w:i/>
          <w:iCs/>
          <w:szCs w:val="21"/>
          <w:vertAlign w:val="subscript"/>
        </w:rPr>
        <w:t>net</w:t>
      </w:r>
      <w:r w:rsidRPr="00F325FA">
        <w:rPr>
          <w:rFonts w:ascii="Times New Roman" w:eastAsia="SimSun" w:hAnsi="Times New Roman" w:cs="Times New Roman"/>
          <w:bCs/>
          <w:szCs w:val="21"/>
        </w:rPr>
        <w:t>(1-ζ). For ζ and β we take the values of 0.8 and 2.5 for ice, and 0.9 and 17.1 for snow,</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respectively, as determined by Bintanja and van den Broeke (1995).</w:t>
      </w:r>
    </w:p>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C</w:t>
      </w:r>
      <w:r w:rsidRPr="00F325FA">
        <w:rPr>
          <w:rFonts w:ascii="Times New Roman" w:eastAsia="SimSun" w:hAnsi="Times New Roman" w:cs="Times New Roman"/>
          <w:bCs/>
          <w:szCs w:val="21"/>
        </w:rPr>
        <w:t xml:space="preserve"> is determined from the temperature difference between the surface and the two uppermost</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subsurface layers of COSIMA and depends on the thermal conductivity (λ) of the medium (ice or</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snow). λ is calculated from the subsurface density (ρ, in kg m</w:t>
      </w:r>
      <w:r w:rsidRPr="00F325FA">
        <w:rPr>
          <w:rFonts w:ascii="Times New Roman" w:eastAsia="SimSun" w:hAnsi="Times New Roman" w:cs="Times New Roman"/>
          <w:bCs/>
          <w:szCs w:val="21"/>
          <w:vertAlign w:val="superscript"/>
        </w:rPr>
        <w:t>-3</w:t>
      </w:r>
      <w:r w:rsidRPr="00F325FA">
        <w:rPr>
          <w:rFonts w:ascii="Times New Roman" w:eastAsia="SimSun" w:hAnsi="Times New Roman" w:cs="Times New Roman"/>
          <w:bCs/>
          <w:szCs w:val="21"/>
        </w:rPr>
        <w:t>) after Anderson (1976):</w:t>
      </w:r>
      <w:bookmarkStart w:id="19" w:name="_Hlk57450761"/>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6747"/>
        <w:gridCol w:w="1446"/>
      </w:tblGrid>
      <w:tr w:rsidR="00AF2B61" w:rsidRPr="00F325FA" w:rsidTr="00A41B67">
        <w:tc>
          <w:tcPr>
            <w:tcW w:w="750" w:type="pct"/>
          </w:tcPr>
          <w:p w:rsidR="00AF2B61" w:rsidRPr="00F325FA" w:rsidRDefault="00AF2B61" w:rsidP="00A41B67">
            <w:pPr>
              <w:spacing w:line="360" w:lineRule="auto"/>
              <w:rPr>
                <w:rFonts w:ascii="Times New Roman" w:eastAsia="SimSun" w:hAnsi="Times New Roman" w:cs="Times New Roman"/>
                <w:bCs/>
                <w:szCs w:val="21"/>
              </w:rPr>
            </w:pPr>
          </w:p>
        </w:tc>
        <w:tc>
          <w:tcPr>
            <w:tcW w:w="3500" w:type="pct"/>
          </w:tcPr>
          <w:p w:rsidR="00AF2B61" w:rsidRPr="00F325FA" w:rsidRDefault="00AF2B61" w:rsidP="00A41B67">
            <w:pPr>
              <w:spacing w:line="360" w:lineRule="auto"/>
              <w:rPr>
                <w:rFonts w:ascii="Times New Roman" w:eastAsia="SimSun" w:hAnsi="Times New Roman" w:cs="Times New Roman"/>
                <w:bCs/>
                <w:szCs w:val="21"/>
              </w:rPr>
            </w:pPr>
            <m:oMathPara>
              <m:oMath>
                <m:r>
                  <w:rPr>
                    <w:rFonts w:ascii="Cambria Math" w:eastAsia="SimSun" w:hAnsi="Cambria Math" w:cs="Times New Roman"/>
                    <w:szCs w:val="21"/>
                  </w:rPr>
                  <m:t>λ=0.021+2.5⋅</m:t>
                </m:r>
                <m:sSup>
                  <m:sSupPr>
                    <m:ctrlPr>
                      <w:rPr>
                        <w:rFonts w:ascii="Cambria Math" w:eastAsia="SimSun" w:hAnsi="Cambria Math" w:cs="Times New Roman"/>
                        <w:bCs/>
                        <w:i/>
                        <w:szCs w:val="21"/>
                      </w:rPr>
                    </m:ctrlPr>
                  </m:sSupPr>
                  <m:e>
                    <m:d>
                      <m:dPr>
                        <m:ctrlPr>
                          <w:rPr>
                            <w:rFonts w:ascii="Cambria Math" w:eastAsia="SimSun" w:hAnsi="Cambria Math" w:cs="Times New Roman"/>
                            <w:bCs/>
                            <w:i/>
                            <w:szCs w:val="21"/>
                          </w:rPr>
                        </m:ctrlPr>
                      </m:dPr>
                      <m:e>
                        <m:f>
                          <m:fPr>
                            <m:type m:val="lin"/>
                            <m:ctrlPr>
                              <w:rPr>
                                <w:rFonts w:ascii="Cambria Math" w:eastAsia="SimSun" w:hAnsi="Cambria Math" w:cs="Times New Roman"/>
                                <w:bCs/>
                                <w:i/>
                                <w:szCs w:val="21"/>
                              </w:rPr>
                            </m:ctrlPr>
                          </m:fPr>
                          <m:num>
                            <m:r>
                              <w:rPr>
                                <w:rFonts w:ascii="Cambria Math" w:eastAsia="SimSun" w:hAnsi="Cambria Math" w:cs="Times New Roman"/>
                                <w:szCs w:val="21"/>
                              </w:rPr>
                              <m:t>ρ</m:t>
                            </m:r>
                          </m:num>
                          <m:den>
                            <m:r>
                              <w:rPr>
                                <w:rFonts w:ascii="Cambria Math" w:eastAsia="SimSun" w:hAnsi="Cambria Math" w:cs="Times New Roman"/>
                                <w:szCs w:val="21"/>
                              </w:rPr>
                              <m:t>1000</m:t>
                            </m:r>
                          </m:den>
                        </m:f>
                      </m:e>
                    </m:d>
                  </m:e>
                  <m:sup>
                    <m:r>
                      <w:rPr>
                        <w:rFonts w:ascii="Cambria Math" w:eastAsia="SimSun" w:hAnsi="Cambria Math" w:cs="Times New Roman"/>
                        <w:szCs w:val="21"/>
                      </w:rPr>
                      <m:t>2</m:t>
                    </m:r>
                  </m:sup>
                </m:sSup>
              </m:oMath>
            </m:oMathPara>
          </w:p>
        </w:tc>
        <w:tc>
          <w:tcPr>
            <w:tcW w:w="750" w:type="pct"/>
          </w:tcPr>
          <w:p w:rsidR="00AF2B61" w:rsidRPr="00F325FA" w:rsidRDefault="00AF2B61" w:rsidP="00A41B67">
            <w:pPr>
              <w:spacing w:line="360" w:lineRule="auto"/>
              <w:jc w:val="right"/>
              <w:rPr>
                <w:rFonts w:ascii="Times New Roman" w:eastAsia="SimSun" w:hAnsi="Times New Roman" w:cs="Times New Roman"/>
                <w:bCs/>
                <w:szCs w:val="21"/>
              </w:rPr>
            </w:pPr>
            <w:r w:rsidRPr="00F325FA">
              <w:rPr>
                <w:rFonts w:ascii="Times New Roman" w:eastAsia="SimSun" w:hAnsi="Times New Roman" w:cs="Times New Roman"/>
                <w:bCs/>
                <w:szCs w:val="21"/>
              </w:rPr>
              <w:t>...</w:t>
            </w:r>
            <w:r w:rsidRPr="00F325FA">
              <w:rPr>
                <w:rFonts w:ascii="Times New Roman" w:eastAsia="SimSun" w:hAnsi="Times New Roman" w:cs="Times New Roman" w:hint="eastAsia"/>
                <w:bCs/>
                <w:szCs w:val="21"/>
              </w:rPr>
              <w:t>（</w:t>
            </w:r>
            <w:r w:rsidRPr="00F325FA">
              <w:rPr>
                <w:rFonts w:ascii="Times New Roman" w:eastAsia="SimSun" w:hAnsi="Times New Roman" w:cs="Times New Roman" w:hint="eastAsia"/>
                <w:bCs/>
                <w:szCs w:val="21"/>
              </w:rPr>
              <w:t>3</w:t>
            </w:r>
            <w:r w:rsidRPr="00F325FA">
              <w:rPr>
                <w:rFonts w:ascii="Times New Roman" w:eastAsia="SimSun" w:hAnsi="Times New Roman" w:cs="Times New Roman"/>
                <w:bCs/>
                <w:szCs w:val="21"/>
              </w:rPr>
              <w:t>.24</w:t>
            </w:r>
            <w:r w:rsidRPr="00F325FA">
              <w:rPr>
                <w:rFonts w:ascii="Times New Roman" w:eastAsia="SimSun" w:hAnsi="Times New Roman" w:cs="Times New Roman" w:hint="eastAsia"/>
                <w:bCs/>
                <w:szCs w:val="21"/>
              </w:rPr>
              <w:t>）</w:t>
            </w:r>
          </w:p>
        </w:tc>
      </w:tr>
    </w:tbl>
    <w:bookmarkEnd w:id="19"/>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bCs/>
          <w:szCs w:val="21"/>
        </w:rPr>
        <w:t xml:space="preserve">Thus, in order to calculate </w:t>
      </w:r>
      <w:r w:rsidRPr="00F325FA">
        <w:rPr>
          <w:rFonts w:ascii="Times New Roman" w:eastAsia="SimSun" w:hAnsi="Times New Roman" w:cs="Times New Roman"/>
          <w:bCs/>
          <w:i/>
          <w:iCs/>
          <w:szCs w:val="21"/>
        </w:rPr>
        <w:t>Q</w:t>
      </w:r>
      <w:r w:rsidRPr="00F325FA">
        <w:rPr>
          <w:rFonts w:ascii="Times New Roman" w:eastAsia="SimSun" w:hAnsi="Times New Roman" w:cs="Times New Roman"/>
          <w:bCs/>
          <w:i/>
          <w:iCs/>
          <w:szCs w:val="21"/>
          <w:vertAlign w:val="subscript"/>
        </w:rPr>
        <w:t>G</w:t>
      </w:r>
      <w:r w:rsidRPr="00F325FA">
        <w:rPr>
          <w:rFonts w:ascii="Times New Roman" w:eastAsia="SimSun" w:hAnsi="Times New Roman" w:cs="Times New Roman"/>
          <w:bCs/>
          <w:szCs w:val="21"/>
        </w:rPr>
        <w:t xml:space="preserve"> vertical profiles of subsurface temperature (</w:t>
      </w:r>
      <w:r w:rsidRPr="00F325FA">
        <w:rPr>
          <w:rFonts w:ascii="Times New Roman" w:eastAsia="SimSun" w:hAnsi="Times New Roman" w:cs="Times New Roman"/>
          <w:bCs/>
          <w:i/>
          <w:iCs/>
          <w:szCs w:val="21"/>
        </w:rPr>
        <w:t>T</w:t>
      </w:r>
      <w:r w:rsidRPr="00F325FA">
        <w:rPr>
          <w:rFonts w:ascii="Times New Roman" w:eastAsia="SimSun" w:hAnsi="Times New Roman" w:cs="Times New Roman"/>
          <w:bCs/>
          <w:i/>
          <w:iCs/>
          <w:szCs w:val="21"/>
          <w:vertAlign w:val="subscript"/>
        </w:rPr>
        <w:t>sub</w:t>
      </w:r>
      <w:r w:rsidRPr="00F325FA">
        <w:rPr>
          <w:rFonts w:ascii="Times New Roman" w:eastAsia="SimSun" w:hAnsi="Times New Roman" w:cs="Times New Roman"/>
          <w:bCs/>
          <w:szCs w:val="21"/>
        </w:rPr>
        <w:t>) and density need to</w:t>
      </w:r>
    </w:p>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bCs/>
          <w:szCs w:val="21"/>
        </w:rPr>
        <w:t>be known. These are calculated within the subsurface model within COSIMA. The model uses a vertical structure that consists of layers with an equal thickness (dz) of 0.2 m.</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Each subsurface layer is characterized by a temperature, density, liquid water content and depth (z</w:t>
      </w:r>
      <w:r w:rsidRPr="00A970D6">
        <w:rPr>
          <w:rFonts w:ascii="Times New Roman" w:eastAsia="SimSun" w:hAnsi="Times New Roman" w:cs="Times New Roman"/>
          <w:bCs/>
          <w:szCs w:val="21"/>
          <w:vertAlign w:val="subscript"/>
        </w:rPr>
        <w:t>s</w:t>
      </w:r>
      <w:r w:rsidRPr="00F325FA">
        <w:rPr>
          <w:rFonts w:ascii="Times New Roman" w:eastAsia="SimSun" w:hAnsi="Times New Roman" w:cs="Times New Roman"/>
          <w:bCs/>
          <w:szCs w:val="21"/>
        </w:rPr>
        <w:t>).</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 xml:space="preserve">In this layer structure with a total depth z of 10 m, </w:t>
      </w:r>
      <w:r w:rsidRPr="00A970D6">
        <w:rPr>
          <w:rFonts w:ascii="Times New Roman" w:eastAsia="SimSun" w:hAnsi="Times New Roman" w:cs="Times New Roman"/>
          <w:bCs/>
          <w:i/>
          <w:iCs/>
          <w:szCs w:val="21"/>
        </w:rPr>
        <w:t>T</w:t>
      </w:r>
      <w:r w:rsidRPr="00A970D6">
        <w:rPr>
          <w:rFonts w:ascii="Times New Roman" w:eastAsia="SimSun" w:hAnsi="Times New Roman" w:cs="Times New Roman"/>
          <w:bCs/>
          <w:i/>
          <w:iCs/>
          <w:szCs w:val="21"/>
          <w:vertAlign w:val="subscript"/>
        </w:rPr>
        <w:t>sub</w:t>
      </w:r>
      <w:r w:rsidRPr="00F325FA">
        <w:rPr>
          <w:rFonts w:ascii="Times New Roman" w:eastAsia="SimSun" w:hAnsi="Times New Roman" w:cs="Times New Roman"/>
          <w:bCs/>
          <w:szCs w:val="21"/>
        </w:rPr>
        <w:t xml:space="preserve"> is solved from </w:t>
      </w:r>
      <w:r w:rsidRPr="00F325FA">
        <w:rPr>
          <w:rFonts w:ascii="Times New Roman" w:eastAsia="SimSun" w:hAnsi="Times New Roman" w:cs="Times New Roman"/>
          <w:bCs/>
          <w:szCs w:val="21"/>
        </w:rPr>
        <w:lastRenderedPageBreak/>
        <w:t>the thermodynamic heat</w:t>
      </w:r>
      <w:r w:rsidRPr="00F325FA">
        <w:rPr>
          <w:rFonts w:ascii="Times New Roman" w:eastAsia="SimSun" w:hAnsi="Times New Roman" w:cs="Times New Roman" w:hint="eastAsia"/>
          <w:bCs/>
          <w:szCs w:val="21"/>
        </w:rPr>
        <w:t xml:space="preserve"> </w:t>
      </w:r>
      <w:r w:rsidRPr="00F325FA">
        <w:rPr>
          <w:rFonts w:ascii="Times New Roman" w:eastAsia="SimSun" w:hAnsi="Times New Roman" w:cs="Times New Roman"/>
          <w:bCs/>
          <w:szCs w:val="21"/>
        </w:rPr>
        <w:t>equation (Anderson, 1976).</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6747"/>
        <w:gridCol w:w="1446"/>
      </w:tblGrid>
      <w:tr w:rsidR="00AF2B61" w:rsidRPr="00F325FA" w:rsidTr="00A41B67">
        <w:tc>
          <w:tcPr>
            <w:tcW w:w="750" w:type="pct"/>
          </w:tcPr>
          <w:p w:rsidR="00AF2B61" w:rsidRPr="00F325FA" w:rsidRDefault="00AF2B61" w:rsidP="00A41B67">
            <w:pPr>
              <w:spacing w:line="360" w:lineRule="auto"/>
              <w:rPr>
                <w:rFonts w:ascii="Times New Roman" w:eastAsia="SimSun" w:hAnsi="Times New Roman" w:cs="Times New Roman"/>
                <w:bCs/>
                <w:szCs w:val="21"/>
              </w:rPr>
            </w:pPr>
          </w:p>
        </w:tc>
        <w:tc>
          <w:tcPr>
            <w:tcW w:w="3500" w:type="pct"/>
          </w:tcPr>
          <w:p w:rsidR="00AF2B61" w:rsidRPr="00F325FA" w:rsidRDefault="00AF2B61" w:rsidP="00A41B67">
            <w:pPr>
              <w:spacing w:line="360" w:lineRule="auto"/>
              <w:rPr>
                <w:rFonts w:ascii="Times New Roman" w:eastAsia="SimSun" w:hAnsi="Times New Roman" w:cs="Times New Roman"/>
                <w:bCs/>
                <w:szCs w:val="21"/>
              </w:rPr>
            </w:pPr>
            <m:oMathPara>
              <m:oMath>
                <m:f>
                  <m:fPr>
                    <m:ctrlPr>
                      <w:rPr>
                        <w:rFonts w:ascii="Cambria Math" w:eastAsia="SimSun" w:hAnsi="Cambria Math" w:cs="Times New Roman"/>
                        <w:bCs/>
                        <w:i/>
                        <w:szCs w:val="21"/>
                      </w:rPr>
                    </m:ctrlPr>
                  </m:fPr>
                  <m:num>
                    <m:r>
                      <w:rPr>
                        <w:rFonts w:ascii="Cambria Math" w:eastAsia="SimSun" w:hAnsi="Cambria Math" w:cs="Times New Roman"/>
                        <w:szCs w:val="21"/>
                      </w:rPr>
                      <m:t>δ</m:t>
                    </m:r>
                    <m:r>
                      <w:rPr>
                        <w:rFonts w:ascii="Cambria Math" w:eastAsia="SimSun" w:hAnsi="Cambria Math" w:cs="Times New Roman" w:hint="eastAsia"/>
                        <w:szCs w:val="21"/>
                      </w:rPr>
                      <m:t>T</m:t>
                    </m:r>
                  </m:num>
                  <m:den>
                    <m:r>
                      <w:rPr>
                        <w:rFonts w:ascii="Cambria Math" w:eastAsia="SimSun" w:hAnsi="Cambria Math" w:cs="Times New Roman"/>
                        <w:szCs w:val="21"/>
                      </w:rPr>
                      <m:t>δ</m:t>
                    </m:r>
                    <m:r>
                      <w:rPr>
                        <w:rFonts w:ascii="Cambria Math" w:eastAsia="SimSun" w:hAnsi="Cambria Math" w:cs="Times New Roman" w:hint="eastAsia"/>
                        <w:szCs w:val="21"/>
                      </w:rPr>
                      <m:t>t</m:t>
                    </m:r>
                  </m:den>
                </m:f>
                <m:r>
                  <w:rPr>
                    <w:rFonts w:ascii="Cambria Math" w:eastAsia="SimSun" w:hAnsi="Cambria Math" w:cs="Times New Roman"/>
                    <w:szCs w:val="21"/>
                  </w:rPr>
                  <m:t>=k∙</m:t>
                </m:r>
                <m:f>
                  <m:fPr>
                    <m:ctrlPr>
                      <w:rPr>
                        <w:rFonts w:ascii="Cambria Math" w:eastAsia="SimSun" w:hAnsi="Cambria Math" w:cs="Times New Roman"/>
                        <w:bCs/>
                        <w:i/>
                        <w:szCs w:val="21"/>
                      </w:rPr>
                    </m:ctrlPr>
                  </m:fPr>
                  <m:num>
                    <m:sSup>
                      <m:sSupPr>
                        <m:ctrlPr>
                          <w:rPr>
                            <w:rFonts w:ascii="Cambria Math" w:eastAsia="SimSun" w:hAnsi="Cambria Math" w:cs="Times New Roman"/>
                            <w:bCs/>
                            <w:i/>
                            <w:szCs w:val="21"/>
                          </w:rPr>
                        </m:ctrlPr>
                      </m:sSupPr>
                      <m:e>
                        <m:r>
                          <w:rPr>
                            <w:rFonts w:ascii="Cambria Math" w:eastAsia="SimSun" w:hAnsi="Cambria Math" w:cs="Times New Roman"/>
                            <w:szCs w:val="21"/>
                          </w:rPr>
                          <m:t>δ</m:t>
                        </m:r>
                      </m:e>
                      <m:sup>
                        <m:r>
                          <w:rPr>
                            <w:rFonts w:ascii="Cambria Math" w:eastAsia="SimSun" w:hAnsi="Cambria Math" w:cs="Times New Roman"/>
                            <w:szCs w:val="21"/>
                          </w:rPr>
                          <m:t>2</m:t>
                        </m:r>
                      </m:sup>
                    </m:sSup>
                    <m:r>
                      <w:rPr>
                        <w:rFonts w:ascii="Cambria Math" w:eastAsia="SimSun" w:hAnsi="Cambria Math" w:cs="Times New Roman"/>
                        <w:szCs w:val="21"/>
                      </w:rPr>
                      <m:t>T</m:t>
                    </m:r>
                  </m:num>
                  <m:den>
                    <m:r>
                      <w:rPr>
                        <w:rFonts w:ascii="Cambria Math" w:eastAsia="SimSun" w:hAnsi="Cambria Math" w:cs="Times New Roman"/>
                        <w:szCs w:val="21"/>
                      </w:rPr>
                      <m:t>δ</m:t>
                    </m:r>
                    <m:sSubSup>
                      <m:sSubSupPr>
                        <m:ctrlPr>
                          <w:rPr>
                            <w:rFonts w:ascii="Cambria Math" w:eastAsia="SimSun" w:hAnsi="Cambria Math" w:cs="Times New Roman"/>
                            <w:bCs/>
                            <w:i/>
                            <w:szCs w:val="21"/>
                          </w:rPr>
                        </m:ctrlPr>
                      </m:sSubSupPr>
                      <m:e>
                        <m:r>
                          <w:rPr>
                            <w:rFonts w:ascii="Cambria Math" w:eastAsia="SimSun" w:hAnsi="Cambria Math" w:cs="Times New Roman"/>
                            <w:szCs w:val="21"/>
                          </w:rPr>
                          <m:t>z</m:t>
                        </m:r>
                      </m:e>
                      <m:sub>
                        <m:r>
                          <w:rPr>
                            <w:rFonts w:ascii="Cambria Math" w:eastAsia="SimSun" w:hAnsi="Cambria Math" w:cs="Times New Roman"/>
                            <w:szCs w:val="21"/>
                          </w:rPr>
                          <m:t>s</m:t>
                        </m:r>
                      </m:sub>
                      <m:sup>
                        <m:r>
                          <w:rPr>
                            <w:rFonts w:ascii="Cambria Math" w:eastAsia="SimSun" w:hAnsi="Cambria Math" w:cs="Times New Roman"/>
                            <w:szCs w:val="21"/>
                          </w:rPr>
                          <m:t>2</m:t>
                        </m:r>
                      </m:sup>
                    </m:sSubSup>
                  </m:den>
                </m:f>
              </m:oMath>
            </m:oMathPara>
          </w:p>
        </w:tc>
        <w:tc>
          <w:tcPr>
            <w:tcW w:w="750" w:type="pct"/>
          </w:tcPr>
          <w:p w:rsidR="00AF2B61" w:rsidRPr="00F325FA" w:rsidRDefault="00AF2B61" w:rsidP="00A41B67">
            <w:pPr>
              <w:spacing w:line="360" w:lineRule="auto"/>
              <w:jc w:val="right"/>
              <w:rPr>
                <w:rFonts w:ascii="Times New Roman" w:eastAsia="SimSun" w:hAnsi="Times New Roman" w:cs="Times New Roman"/>
                <w:bCs/>
                <w:szCs w:val="21"/>
              </w:rPr>
            </w:pPr>
            <w:r w:rsidRPr="00F325FA">
              <w:rPr>
                <w:rFonts w:ascii="Times New Roman" w:eastAsia="SimSun" w:hAnsi="Times New Roman" w:cs="Times New Roman"/>
                <w:bCs/>
                <w:szCs w:val="21"/>
              </w:rPr>
              <w:t>...</w:t>
            </w:r>
            <w:r w:rsidRPr="00F325FA">
              <w:rPr>
                <w:rFonts w:ascii="Times New Roman" w:eastAsia="SimSun" w:hAnsi="Times New Roman" w:cs="Times New Roman" w:hint="eastAsia"/>
                <w:bCs/>
                <w:szCs w:val="21"/>
              </w:rPr>
              <w:t>（</w:t>
            </w:r>
            <w:r w:rsidRPr="00F325FA">
              <w:rPr>
                <w:rFonts w:ascii="Times New Roman" w:eastAsia="SimSun" w:hAnsi="Times New Roman" w:cs="Times New Roman" w:hint="eastAsia"/>
                <w:bCs/>
                <w:szCs w:val="21"/>
              </w:rPr>
              <w:t>3</w:t>
            </w:r>
            <w:r w:rsidRPr="00F325FA">
              <w:rPr>
                <w:rFonts w:ascii="Times New Roman" w:eastAsia="SimSun" w:hAnsi="Times New Roman" w:cs="Times New Roman"/>
                <w:bCs/>
                <w:szCs w:val="21"/>
              </w:rPr>
              <w:t>.25</w:t>
            </w:r>
            <w:r w:rsidRPr="00F325FA">
              <w:rPr>
                <w:rFonts w:ascii="Times New Roman" w:eastAsia="SimSun" w:hAnsi="Times New Roman" w:cs="Times New Roman" w:hint="eastAsia"/>
                <w:bCs/>
                <w:szCs w:val="21"/>
              </w:rPr>
              <w:t>）</w:t>
            </w:r>
          </w:p>
        </w:tc>
      </w:tr>
      <w:tr w:rsidR="00AF2B61" w:rsidRPr="00F325FA" w:rsidTr="00A41B67">
        <w:tc>
          <w:tcPr>
            <w:tcW w:w="750" w:type="pct"/>
          </w:tcPr>
          <w:p w:rsidR="00AF2B61" w:rsidRPr="00F325FA" w:rsidRDefault="00AF2B61" w:rsidP="00A41B67">
            <w:pPr>
              <w:spacing w:line="360" w:lineRule="auto"/>
              <w:rPr>
                <w:rFonts w:ascii="Times New Roman" w:eastAsia="SimSun" w:hAnsi="Times New Roman" w:cs="Times New Roman"/>
                <w:bCs/>
                <w:szCs w:val="21"/>
              </w:rPr>
            </w:pPr>
          </w:p>
        </w:tc>
        <w:tc>
          <w:tcPr>
            <w:tcW w:w="3500" w:type="pct"/>
          </w:tcPr>
          <w:p w:rsidR="00AF2B61" w:rsidRPr="00F325FA" w:rsidRDefault="00AF2B61" w:rsidP="00A41B67">
            <w:pPr>
              <w:spacing w:line="360" w:lineRule="auto"/>
              <w:rPr>
                <w:rFonts w:ascii="Times New Roman" w:eastAsia="SimSun" w:hAnsi="Times New Roman" w:cs="Times New Roman"/>
                <w:bCs/>
                <w:szCs w:val="21"/>
              </w:rPr>
            </w:pPr>
            <m:oMathPara>
              <m:oMath>
                <m:r>
                  <w:rPr>
                    <w:rFonts w:ascii="Cambria Math" w:eastAsia="SimSun" w:hAnsi="Cambria Math" w:cs="Times New Roman"/>
                    <w:szCs w:val="21"/>
                  </w:rPr>
                  <m:t>k=</m:t>
                </m:r>
                <m:f>
                  <m:fPr>
                    <m:type m:val="lin"/>
                    <m:ctrlPr>
                      <w:rPr>
                        <w:rFonts w:ascii="Cambria Math" w:eastAsia="SimSun" w:hAnsi="Cambria Math" w:cs="Times New Roman"/>
                        <w:bCs/>
                        <w:i/>
                        <w:szCs w:val="21"/>
                      </w:rPr>
                    </m:ctrlPr>
                  </m:fPr>
                  <m:num>
                    <m:r>
                      <w:rPr>
                        <w:rFonts w:ascii="Cambria Math" w:eastAsia="SimSun" w:hAnsi="Cambria Math" w:cs="Times New Roman"/>
                        <w:szCs w:val="21"/>
                      </w:rPr>
                      <m:t>λ</m:t>
                    </m:r>
                  </m:num>
                  <m:den>
                    <m:d>
                      <m:dPr>
                        <m:ctrlPr>
                          <w:rPr>
                            <w:rFonts w:ascii="Cambria Math" w:eastAsia="SimSun" w:hAnsi="Cambria Math" w:cs="Times New Roman"/>
                            <w:bCs/>
                            <w:i/>
                            <w:szCs w:val="21"/>
                          </w:rPr>
                        </m:ctrlPr>
                      </m:dPr>
                      <m:e>
                        <m:r>
                          <w:rPr>
                            <w:rFonts w:ascii="Cambria Math" w:eastAsia="SimSun" w:hAnsi="Cambria Math" w:cs="Times New Roman"/>
                            <w:szCs w:val="21"/>
                          </w:rPr>
                          <m:t>ρ∙</m:t>
                        </m:r>
                        <m:sSub>
                          <m:sSubPr>
                            <m:ctrlPr>
                              <w:rPr>
                                <w:rFonts w:ascii="Cambria Math" w:eastAsia="SimSun" w:hAnsi="Cambria Math" w:cs="Times New Roman"/>
                                <w:bCs/>
                                <w:i/>
                                <w:szCs w:val="21"/>
                              </w:rPr>
                            </m:ctrlPr>
                          </m:sSubPr>
                          <m:e>
                            <m:r>
                              <w:rPr>
                                <w:rFonts w:ascii="Cambria Math" w:eastAsia="SimSun" w:hAnsi="Cambria Math" w:cs="Times New Roman"/>
                                <w:szCs w:val="21"/>
                              </w:rPr>
                              <m:t>c</m:t>
                            </m:r>
                          </m:e>
                          <m:sub>
                            <m:r>
                              <w:rPr>
                                <w:rFonts w:ascii="Cambria Math" w:eastAsia="SimSun" w:hAnsi="Cambria Math" w:cs="Times New Roman"/>
                                <w:szCs w:val="21"/>
                              </w:rPr>
                              <m:t>pi</m:t>
                            </m:r>
                          </m:sub>
                        </m:sSub>
                      </m:e>
                    </m:d>
                  </m:den>
                </m:f>
              </m:oMath>
            </m:oMathPara>
          </w:p>
        </w:tc>
        <w:tc>
          <w:tcPr>
            <w:tcW w:w="750" w:type="pct"/>
          </w:tcPr>
          <w:p w:rsidR="00AF2B61" w:rsidRPr="00F325FA" w:rsidRDefault="00AF2B61" w:rsidP="00A41B67">
            <w:pPr>
              <w:spacing w:line="360" w:lineRule="auto"/>
              <w:jc w:val="right"/>
              <w:rPr>
                <w:rFonts w:ascii="Times New Roman" w:eastAsia="SimSun" w:hAnsi="Times New Roman" w:cs="Times New Roman"/>
                <w:bCs/>
                <w:szCs w:val="21"/>
              </w:rPr>
            </w:pPr>
            <w:r w:rsidRPr="00F325FA">
              <w:rPr>
                <w:rFonts w:ascii="Times New Roman" w:eastAsia="SimSun" w:hAnsi="Times New Roman" w:cs="Times New Roman"/>
                <w:bCs/>
                <w:szCs w:val="21"/>
              </w:rPr>
              <w:t>...</w:t>
            </w:r>
            <w:r w:rsidRPr="00F325FA">
              <w:rPr>
                <w:rFonts w:ascii="Times New Roman" w:eastAsia="SimSun" w:hAnsi="Times New Roman" w:cs="Times New Roman" w:hint="eastAsia"/>
                <w:bCs/>
                <w:szCs w:val="21"/>
              </w:rPr>
              <w:t>（</w:t>
            </w:r>
            <w:r w:rsidRPr="00F325FA">
              <w:rPr>
                <w:rFonts w:ascii="Times New Roman" w:eastAsia="SimSun" w:hAnsi="Times New Roman" w:cs="Times New Roman" w:hint="eastAsia"/>
                <w:bCs/>
                <w:szCs w:val="21"/>
              </w:rPr>
              <w:t>3</w:t>
            </w:r>
            <w:r w:rsidRPr="00F325FA">
              <w:rPr>
                <w:rFonts w:ascii="Times New Roman" w:eastAsia="SimSun" w:hAnsi="Times New Roman" w:cs="Times New Roman"/>
                <w:bCs/>
                <w:szCs w:val="21"/>
              </w:rPr>
              <w:t>.26</w:t>
            </w:r>
            <w:r w:rsidRPr="00F325FA">
              <w:rPr>
                <w:rFonts w:ascii="Times New Roman" w:eastAsia="SimSun" w:hAnsi="Times New Roman" w:cs="Times New Roman" w:hint="eastAsia"/>
                <w:bCs/>
                <w:szCs w:val="21"/>
              </w:rPr>
              <w:t>）</w:t>
            </w:r>
          </w:p>
        </w:tc>
      </w:tr>
      <w:tr w:rsidR="00AF2B61" w:rsidRPr="00F325FA" w:rsidTr="00A41B67">
        <w:tc>
          <w:tcPr>
            <w:tcW w:w="750" w:type="pct"/>
          </w:tcPr>
          <w:p w:rsidR="00AF2B61" w:rsidRPr="00F325FA" w:rsidRDefault="00AF2B61" w:rsidP="00A41B67">
            <w:pPr>
              <w:spacing w:line="360" w:lineRule="auto"/>
              <w:rPr>
                <w:rFonts w:ascii="Times New Roman" w:eastAsia="SimSun" w:hAnsi="Times New Roman" w:cs="Times New Roman"/>
                <w:bCs/>
                <w:szCs w:val="21"/>
              </w:rPr>
            </w:pPr>
          </w:p>
        </w:tc>
        <w:tc>
          <w:tcPr>
            <w:tcW w:w="3500" w:type="pct"/>
          </w:tcPr>
          <w:p w:rsidR="00AF2B61" w:rsidRPr="00F325FA" w:rsidRDefault="00AF2B61" w:rsidP="00A41B67">
            <w:pPr>
              <w:spacing w:line="360" w:lineRule="auto"/>
              <w:rPr>
                <w:rFonts w:ascii="Times New Roman" w:eastAsia="SimSun" w:hAnsi="Times New Roman" w:cs="Times New Roman"/>
                <w:bCs/>
                <w:szCs w:val="21"/>
              </w:rPr>
            </w:pPr>
            <m:oMathPara>
              <m:oMath>
                <m:sSub>
                  <m:sSubPr>
                    <m:ctrlPr>
                      <w:rPr>
                        <w:rFonts w:ascii="Cambria Math" w:eastAsia="SimSun" w:hAnsi="Cambria Math" w:cs="Times New Roman"/>
                        <w:bCs/>
                        <w:i/>
                        <w:szCs w:val="21"/>
                      </w:rPr>
                    </m:ctrlPr>
                  </m:sSubPr>
                  <m:e>
                    <m:r>
                      <w:rPr>
                        <w:rFonts w:ascii="Cambria Math" w:eastAsia="SimSun" w:hAnsi="Cambria Math" w:cs="Times New Roman"/>
                        <w:szCs w:val="21"/>
                      </w:rPr>
                      <m:t>c</m:t>
                    </m:r>
                  </m:e>
                  <m:sub>
                    <m:r>
                      <w:rPr>
                        <w:rFonts w:ascii="Cambria Math" w:eastAsia="SimSun" w:hAnsi="Cambria Math" w:cs="Times New Roman"/>
                        <w:szCs w:val="21"/>
                      </w:rPr>
                      <m:t>pi</m:t>
                    </m:r>
                  </m:sub>
                </m:sSub>
                <m:r>
                  <w:rPr>
                    <w:rFonts w:ascii="Cambria Math" w:eastAsia="SimSun" w:hAnsi="Cambria Math" w:cs="Times New Roman"/>
                    <w:szCs w:val="21"/>
                  </w:rPr>
                  <m:t>=152.2+7.122∙T</m:t>
                </m:r>
              </m:oMath>
            </m:oMathPara>
          </w:p>
        </w:tc>
        <w:tc>
          <w:tcPr>
            <w:tcW w:w="750" w:type="pct"/>
          </w:tcPr>
          <w:p w:rsidR="00AF2B61" w:rsidRPr="00F325FA" w:rsidRDefault="00AF2B61" w:rsidP="00A41B67">
            <w:pPr>
              <w:spacing w:line="360" w:lineRule="auto"/>
              <w:jc w:val="right"/>
              <w:rPr>
                <w:rFonts w:ascii="Times New Roman" w:eastAsia="SimSun" w:hAnsi="Times New Roman" w:cs="Times New Roman"/>
                <w:bCs/>
                <w:szCs w:val="21"/>
              </w:rPr>
            </w:pPr>
            <w:r w:rsidRPr="00F325FA">
              <w:rPr>
                <w:rFonts w:ascii="Times New Roman" w:eastAsia="SimSun" w:hAnsi="Times New Roman" w:cs="Times New Roman"/>
                <w:bCs/>
                <w:szCs w:val="21"/>
              </w:rPr>
              <w:t>...</w:t>
            </w:r>
            <w:r w:rsidRPr="00F325FA">
              <w:rPr>
                <w:rFonts w:ascii="Times New Roman" w:eastAsia="SimSun" w:hAnsi="Times New Roman" w:cs="Times New Roman" w:hint="eastAsia"/>
                <w:bCs/>
                <w:szCs w:val="21"/>
              </w:rPr>
              <w:t>（</w:t>
            </w:r>
            <w:r w:rsidRPr="00F325FA">
              <w:rPr>
                <w:rFonts w:ascii="Times New Roman" w:eastAsia="SimSun" w:hAnsi="Times New Roman" w:cs="Times New Roman" w:hint="eastAsia"/>
                <w:bCs/>
                <w:szCs w:val="21"/>
              </w:rPr>
              <w:t>3</w:t>
            </w:r>
            <w:r w:rsidRPr="00F325FA">
              <w:rPr>
                <w:rFonts w:ascii="Times New Roman" w:eastAsia="SimSun" w:hAnsi="Times New Roman" w:cs="Times New Roman"/>
                <w:bCs/>
                <w:szCs w:val="21"/>
              </w:rPr>
              <w:t>.27</w:t>
            </w:r>
            <w:r w:rsidRPr="00F325FA">
              <w:rPr>
                <w:rFonts w:ascii="Times New Roman" w:eastAsia="SimSun" w:hAnsi="Times New Roman" w:cs="Times New Roman" w:hint="eastAsia"/>
                <w:bCs/>
                <w:szCs w:val="21"/>
              </w:rPr>
              <w:t>）</w:t>
            </w:r>
          </w:p>
        </w:tc>
      </w:tr>
    </w:tbl>
    <w:p w:rsidR="00AF2B61" w:rsidRPr="00F325FA" w:rsidRDefault="00AF2B61" w:rsidP="00AF2B61">
      <w:pPr>
        <w:spacing w:line="360" w:lineRule="auto"/>
        <w:rPr>
          <w:rFonts w:ascii="Times New Roman" w:eastAsia="SimSun" w:hAnsi="Times New Roman" w:cs="Times New Roman"/>
          <w:bCs/>
          <w:szCs w:val="21"/>
        </w:rPr>
      </w:pPr>
      <w:r w:rsidRPr="00F325FA">
        <w:rPr>
          <w:rFonts w:ascii="Times New Roman" w:eastAsia="SimSun" w:hAnsi="Times New Roman" w:cs="Times New Roman" w:hint="eastAsia"/>
          <w:bCs/>
          <w:i/>
          <w:iCs/>
          <w:szCs w:val="21"/>
        </w:rPr>
        <w:t>K</w:t>
      </w:r>
      <w:r w:rsidRPr="00F325FA">
        <w:rPr>
          <w:rFonts w:ascii="Times New Roman" w:eastAsia="SimSun" w:hAnsi="Times New Roman" w:cs="Times New Roman"/>
          <w:bCs/>
          <w:szCs w:val="21"/>
        </w:rPr>
        <w:t xml:space="preserve"> is the thermal diffusivity</w:t>
      </w:r>
      <w:r w:rsidRPr="00F325FA">
        <w:rPr>
          <w:rFonts w:ascii="Times New Roman" w:eastAsia="SimSun" w:hAnsi="Times New Roman" w:cs="Times New Roman" w:hint="eastAsia"/>
          <w:bCs/>
          <w:szCs w:val="21"/>
        </w:rPr>
        <w:t>,</w:t>
      </w:r>
      <w:r w:rsidRPr="00F325FA">
        <w:rPr>
          <w:rFonts w:ascii="Times New Roman" w:eastAsia="SimSun" w:hAnsi="Times New Roman" w:cs="Times New Roman"/>
          <w:bCs/>
          <w:szCs w:val="21"/>
        </w:rPr>
        <w:t xml:space="preserve"> c</w:t>
      </w:r>
      <w:r w:rsidRPr="00F325FA">
        <w:rPr>
          <w:rFonts w:ascii="Times New Roman" w:eastAsia="SimSun" w:hAnsi="Times New Roman" w:cs="Times New Roman"/>
          <w:bCs/>
          <w:szCs w:val="21"/>
          <w:vertAlign w:val="subscript"/>
        </w:rPr>
        <w:t>pi</w:t>
      </w:r>
      <w:r w:rsidRPr="00F325FA">
        <w:rPr>
          <w:rFonts w:ascii="Times New Roman" w:eastAsia="SimSun" w:hAnsi="Times New Roman" w:cs="Times New Roman"/>
          <w:bCs/>
          <w:szCs w:val="21"/>
        </w:rPr>
        <w:t xml:space="preserve"> is the specific heat of ice.</w:t>
      </w: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sectPr w:rsidR="00AF2B61" w:rsidSect="00AF2B61">
          <w:pgSz w:w="11906" w:h="16838"/>
          <w:pgMar w:top="1134" w:right="1134" w:bottom="1134" w:left="1134" w:header="851" w:footer="992" w:gutter="0"/>
          <w:lnNumType w:countBy="1" w:restart="continuous"/>
          <w:cols w:space="425"/>
          <w:docGrid w:type="lines" w:linePitch="312"/>
        </w:sectPr>
      </w:pPr>
    </w:p>
    <w:p w:rsidR="00AF2B61" w:rsidRDefault="00AF2B61" w:rsidP="00AF2B61">
      <w:pPr>
        <w:spacing w:line="288" w:lineRule="auto"/>
        <w:rPr>
          <w:rFonts w:ascii="Times New Roman" w:eastAsia="SimHei" w:hAnsi="Times New Roman" w:cs="Times New Roman"/>
          <w:b/>
          <w:sz w:val="28"/>
          <w:szCs w:val="24"/>
        </w:rPr>
      </w:pPr>
      <w:bookmarkStart w:id="20" w:name="_Hlk99725810"/>
      <w:r w:rsidRPr="006A10E1">
        <w:rPr>
          <w:rFonts w:ascii="Times New Roman" w:eastAsia="SimHei" w:hAnsi="Times New Roman" w:cs="Times New Roman"/>
          <w:b/>
          <w:sz w:val="28"/>
          <w:szCs w:val="24"/>
        </w:rPr>
        <w:t xml:space="preserve">Appendix </w:t>
      </w:r>
      <w:r>
        <w:rPr>
          <w:rFonts w:ascii="Times New Roman" w:eastAsia="SimHei" w:hAnsi="Times New Roman" w:cs="Times New Roman" w:hint="eastAsia"/>
          <w:b/>
          <w:sz w:val="28"/>
          <w:szCs w:val="24"/>
        </w:rPr>
        <w:t>B</w:t>
      </w:r>
      <w:bookmarkEnd w:id="20"/>
      <w:r w:rsidRPr="006A10E1">
        <w:rPr>
          <w:rFonts w:ascii="Times New Roman" w:eastAsia="SimHei" w:hAnsi="Times New Roman" w:cs="Times New Roman"/>
          <w:b/>
          <w:sz w:val="28"/>
          <w:szCs w:val="24"/>
        </w:rPr>
        <w:t xml:space="preserve">: </w:t>
      </w:r>
    </w:p>
    <w:p w:rsidR="00AF2B61" w:rsidRDefault="00AF2B61" w:rsidP="00AF2B61">
      <w:pPr>
        <w:spacing w:line="288" w:lineRule="auto"/>
        <w:rPr>
          <w:rFonts w:ascii="Times New Roman" w:eastAsia="SimHei" w:hAnsi="Times New Roman" w:cs="Times New Roman"/>
          <w:b/>
          <w:sz w:val="28"/>
          <w:szCs w:val="24"/>
        </w:rPr>
      </w:pPr>
    </w:p>
    <w:p w:rsidR="00AF2B61" w:rsidRPr="00F61A9A" w:rsidRDefault="00AF2B61" w:rsidP="00AF2B61">
      <w:pPr>
        <w:spacing w:line="288" w:lineRule="auto"/>
        <w:rPr>
          <w:rFonts w:ascii="Arial" w:eastAsia="SimHei" w:hAnsi="Arial" w:cs="Arial"/>
          <w:b/>
          <w:sz w:val="22"/>
        </w:rPr>
      </w:pPr>
      <w:r w:rsidRPr="006A10E1">
        <w:rPr>
          <w:rFonts w:ascii="Arial" w:hAnsi="Arial" w:cs="Arial"/>
          <w:b/>
          <w:bCs/>
          <w:color w:val="000000"/>
          <w:sz w:val="22"/>
        </w:rPr>
        <w:t xml:space="preserve">Table </w:t>
      </w:r>
      <w:r>
        <w:rPr>
          <w:rFonts w:ascii="Arial" w:hAnsi="Arial" w:cs="Arial"/>
          <w:b/>
          <w:bCs/>
          <w:color w:val="000000"/>
          <w:sz w:val="22"/>
        </w:rPr>
        <w:t>5</w:t>
      </w:r>
      <w:r w:rsidRPr="006A10E1">
        <w:rPr>
          <w:rFonts w:ascii="Arial" w:hAnsi="Arial" w:cs="Arial"/>
          <w:b/>
          <w:bCs/>
          <w:color w:val="000000"/>
          <w:sz w:val="22"/>
        </w:rPr>
        <w:t>.</w:t>
      </w:r>
      <w:r w:rsidRPr="00F61A9A">
        <w:rPr>
          <w:rFonts w:ascii="Arial" w:hAnsi="Arial" w:cs="Arial"/>
          <w:color w:val="000000"/>
          <w:sz w:val="22"/>
        </w:rPr>
        <w:t xml:space="preserve"> List of parameterization options available in COSIMA (Huintjes </w:t>
      </w:r>
      <w:r>
        <w:rPr>
          <w:rFonts w:ascii="Arial" w:hAnsi="Arial" w:cs="Arial"/>
          <w:color w:val="000000"/>
          <w:sz w:val="22"/>
        </w:rPr>
        <w:t>et al.,</w:t>
      </w:r>
      <w:r w:rsidRPr="00F61A9A">
        <w:rPr>
          <w:rFonts w:ascii="Arial" w:hAnsi="Arial" w:cs="Arial"/>
          <w:sz w:val="22"/>
        </w:rPr>
        <w:t xml:space="preserve"> 2015)</w:t>
      </w:r>
    </w:p>
    <w:tbl>
      <w:tblPr>
        <w:tblW w:w="0" w:type="auto"/>
        <w:tblLayout w:type="fixed"/>
        <w:tblLook w:val="04A0" w:firstRow="1" w:lastRow="0" w:firstColumn="1" w:lastColumn="0" w:noHBand="0" w:noVBand="1"/>
      </w:tblPr>
      <w:tblGrid>
        <w:gridCol w:w="3390"/>
        <w:gridCol w:w="2847"/>
        <w:gridCol w:w="3401"/>
      </w:tblGrid>
      <w:tr w:rsidR="00AF2B61" w:rsidRPr="002E48B0" w:rsidTr="00A41B67">
        <w:trPr>
          <w:trHeight w:val="540"/>
        </w:trPr>
        <w:tc>
          <w:tcPr>
            <w:tcW w:w="3390" w:type="dxa"/>
            <w:tcBorders>
              <w:top w:val="single" w:sz="12" w:space="0" w:color="auto"/>
              <w:left w:val="nil"/>
              <w:bottom w:val="single" w:sz="4" w:space="0" w:color="auto"/>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Parameter(ization)</w:t>
            </w:r>
          </w:p>
        </w:tc>
        <w:tc>
          <w:tcPr>
            <w:tcW w:w="2847" w:type="dxa"/>
            <w:tcBorders>
              <w:top w:val="single" w:sz="12" w:space="0" w:color="auto"/>
              <w:left w:val="nil"/>
              <w:bottom w:val="single" w:sz="4" w:space="0" w:color="auto"/>
              <w:right w:val="nil"/>
            </w:tcBorders>
            <w:shd w:val="clear" w:color="auto" w:fill="auto"/>
            <w:noWrap/>
            <w:vAlign w:val="center"/>
            <w:hideMark/>
          </w:tcPr>
          <w:p w:rsidR="00AF2B61" w:rsidRPr="002E48B0" w:rsidRDefault="00AF2B61" w:rsidP="00A41B67">
            <w:pPr>
              <w:widowControl/>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Value</w:t>
            </w:r>
          </w:p>
        </w:tc>
        <w:tc>
          <w:tcPr>
            <w:tcW w:w="3401" w:type="dxa"/>
            <w:tcBorders>
              <w:top w:val="single" w:sz="12" w:space="0" w:color="auto"/>
              <w:left w:val="nil"/>
              <w:bottom w:val="single" w:sz="4" w:space="0" w:color="auto"/>
              <w:right w:val="nil"/>
            </w:tcBorders>
            <w:shd w:val="clear" w:color="auto" w:fill="auto"/>
            <w:noWrap/>
            <w:vAlign w:val="center"/>
            <w:hideMark/>
          </w:tcPr>
          <w:p w:rsidR="00AF2B61" w:rsidRPr="002E48B0" w:rsidRDefault="00AF2B61" w:rsidP="00A41B67">
            <w:pPr>
              <w:widowControl/>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Reference</w:t>
            </w:r>
            <w:r>
              <w:rPr>
                <w:rFonts w:ascii="Times New Roman" w:eastAsia="DengXian" w:hAnsi="Times New Roman" w:cs="Times New Roman"/>
                <w:color w:val="000000"/>
                <w:kern w:val="0"/>
                <w:sz w:val="22"/>
              </w:rPr>
              <w:t>s</w:t>
            </w:r>
          </w:p>
        </w:tc>
      </w:tr>
      <w:tr w:rsidR="00AF2B61" w:rsidRPr="002E48B0" w:rsidTr="00A41B67">
        <w:trPr>
          <w:trHeight w:val="300"/>
        </w:trPr>
        <w:tc>
          <w:tcPr>
            <w:tcW w:w="3390" w:type="dxa"/>
            <w:tcBorders>
              <w:top w:val="single" w:sz="4" w:space="0" w:color="auto"/>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SW</w:t>
            </w:r>
            <w:r w:rsidRPr="002E48B0">
              <w:rPr>
                <w:rFonts w:ascii="Times New Roman" w:eastAsia="DengXian" w:hAnsi="Times New Roman" w:cs="Times New Roman"/>
                <w:color w:val="000000"/>
                <w:kern w:val="0"/>
                <w:sz w:val="22"/>
                <w:vertAlign w:val="subscript"/>
              </w:rPr>
              <w:t>in</w:t>
            </w:r>
          </w:p>
        </w:tc>
        <w:tc>
          <w:tcPr>
            <w:tcW w:w="2847" w:type="dxa"/>
            <w:tcBorders>
              <w:top w:val="single" w:sz="4" w:space="0" w:color="auto"/>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6C1E0C">
              <w:rPr>
                <w:rFonts w:ascii="Times New Roman" w:eastAsia="DengXian" w:hAnsi="Times New Roman" w:cs="Times New Roman"/>
                <w:color w:val="000000"/>
                <w:kern w:val="0"/>
                <w:sz w:val="22"/>
              </w:rPr>
              <w:t>M</w:t>
            </w:r>
            <w:r w:rsidRPr="002E48B0">
              <w:rPr>
                <w:rFonts w:ascii="Times New Roman" w:eastAsia="DengXian" w:hAnsi="Times New Roman" w:cs="Times New Roman"/>
                <w:color w:val="000000"/>
                <w:kern w:val="0"/>
                <w:sz w:val="22"/>
              </w:rPr>
              <w:t>easurement</w:t>
            </w:r>
            <w:r w:rsidRPr="006C1E0C">
              <w:rPr>
                <w:rFonts w:ascii="Times New Roman" w:eastAsia="DengXian" w:hAnsi="Times New Roman" w:cs="Times New Roman"/>
                <w:color w:val="000000"/>
                <w:kern w:val="0"/>
                <w:sz w:val="22"/>
              </w:rPr>
              <w:t xml:space="preserve"> or </w:t>
            </w:r>
            <w:r w:rsidRPr="002E48B0">
              <w:rPr>
                <w:rFonts w:ascii="Times New Roman" w:eastAsia="DengXian" w:hAnsi="Times New Roman" w:cs="Times New Roman"/>
                <w:color w:val="000000"/>
                <w:kern w:val="0"/>
                <w:sz w:val="22"/>
              </w:rPr>
              <w:t>calculation</w:t>
            </w:r>
          </w:p>
        </w:tc>
        <w:tc>
          <w:tcPr>
            <w:tcW w:w="3401" w:type="dxa"/>
            <w:tcBorders>
              <w:top w:val="single" w:sz="4" w:space="0" w:color="auto"/>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 xml:space="preserve">measurement, Kumar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(1997)</w:t>
            </w:r>
          </w:p>
        </w:tc>
      </w:tr>
      <w:tr w:rsidR="00AF2B61" w:rsidRPr="002E48B0" w:rsidTr="00A41B67">
        <w:trPr>
          <w:trHeight w:val="54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LW</w:t>
            </w:r>
            <w:r w:rsidRPr="002E48B0">
              <w:rPr>
                <w:rFonts w:ascii="Times New Roman" w:eastAsia="DengXian" w:hAnsi="Times New Roman" w:cs="Times New Roman"/>
                <w:color w:val="000000"/>
                <w:kern w:val="0"/>
                <w:sz w:val="22"/>
                <w:vertAlign w:val="subscript"/>
              </w:rPr>
              <w:t>in</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calculation</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Klok and Oerlemans (2002)</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Pr>
                <w:rFonts w:ascii="Times New Roman" w:eastAsia="DengXian" w:hAnsi="Times New Roman" w:cs="Times New Roman"/>
                <w:color w:val="000000"/>
                <w:kern w:val="0"/>
                <w:sz w:val="22"/>
              </w:rPr>
              <w:t>C</w:t>
            </w:r>
            <w:r w:rsidRPr="002E48B0">
              <w:rPr>
                <w:rFonts w:ascii="Times New Roman" w:eastAsia="DengXian" w:hAnsi="Times New Roman" w:cs="Times New Roman"/>
                <w:color w:val="000000"/>
                <w:kern w:val="0"/>
                <w:sz w:val="22"/>
              </w:rPr>
              <w:t>loud cover</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calculation</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 xml:space="preserve">Favier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(2004)</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Surface albedo scheme</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calculated</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Oerlemans and Knap (1998)</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Stable condition effect on</w:t>
            </w:r>
            <w:r w:rsidRPr="006C1E0C">
              <w:rPr>
                <w:rFonts w:ascii="Times New Roman" w:eastAsia="DengXian" w:hAnsi="Times New Roman" w:cs="Times New Roman"/>
                <w:color w:val="000000"/>
                <w:kern w:val="0"/>
                <w:sz w:val="22"/>
              </w:rPr>
              <w:t xml:space="preserve"> </w:t>
            </w:r>
            <w:r w:rsidRPr="002E48B0">
              <w:rPr>
                <w:rFonts w:ascii="Times New Roman" w:eastAsia="DengXian" w:hAnsi="Times New Roman" w:cs="Times New Roman"/>
                <w:color w:val="000000"/>
                <w:kern w:val="0"/>
                <w:sz w:val="22"/>
              </w:rPr>
              <w:t>turbulence</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calculation</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Braithwaite (1995)</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Bulk transfer coefficients</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calculation</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Braithwaite (1995)</w:t>
            </w:r>
          </w:p>
        </w:tc>
      </w:tr>
      <w:tr w:rsidR="00AF2B61" w:rsidRPr="002E48B0" w:rsidTr="00A41B67">
        <w:trPr>
          <w:trHeight w:val="3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6C1E0C">
              <w:rPr>
                <w:rFonts w:ascii="Times New Roman" w:eastAsia="DengXian" w:hAnsi="Times New Roman" w:cs="Times New Roman"/>
                <w:color w:val="000000"/>
                <w:kern w:val="0"/>
                <w:sz w:val="22"/>
              </w:rPr>
              <w:t>V</w:t>
            </w:r>
            <w:r w:rsidRPr="002E48B0">
              <w:rPr>
                <w:rFonts w:ascii="Times New Roman" w:eastAsia="DengXian" w:hAnsi="Times New Roman" w:cs="Times New Roman"/>
                <w:color w:val="000000"/>
                <w:kern w:val="0"/>
                <w:sz w:val="22"/>
              </w:rPr>
              <w:t>ertical air temperature gradient</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6C1E0C">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 xml:space="preserve">0.01175 </w:t>
            </w:r>
            <w:r w:rsidRPr="006C1E0C">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 xml:space="preserve">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measurement</w:t>
            </w:r>
          </w:p>
        </w:tc>
      </w:tr>
      <w:tr w:rsidR="00AF2B61" w:rsidRPr="002E48B0" w:rsidTr="00A41B67">
        <w:trPr>
          <w:trHeight w:val="3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6C1E0C">
              <w:rPr>
                <w:rFonts w:ascii="Times New Roman" w:eastAsia="DengXian" w:hAnsi="Times New Roman" w:cs="Times New Roman"/>
                <w:color w:val="000000"/>
                <w:kern w:val="0"/>
                <w:sz w:val="22"/>
              </w:rPr>
              <w:t>V</w:t>
            </w:r>
            <w:r w:rsidRPr="002E48B0">
              <w:rPr>
                <w:rFonts w:ascii="Times New Roman" w:eastAsia="DengXian" w:hAnsi="Times New Roman" w:cs="Times New Roman"/>
                <w:color w:val="000000"/>
                <w:kern w:val="0"/>
                <w:sz w:val="22"/>
              </w:rPr>
              <w:t>ertical precipitation gradient</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0.00079%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measurement</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Vertical humidity gradient</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0.022%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measurement</w:t>
            </w:r>
          </w:p>
        </w:tc>
      </w:tr>
      <w:tr w:rsidR="00AF2B61" w:rsidRPr="002E48B0" w:rsidTr="00A41B67">
        <w:trPr>
          <w:trHeight w:val="3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Vertical air pressure gradient</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0.067 hPa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measurement</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9D51B9" w:rsidRDefault="00AF2B61" w:rsidP="00A41B67">
            <w:pPr>
              <w:widowControl/>
              <w:jc w:val="left"/>
              <w:rPr>
                <w:rFonts w:ascii="Times New Roman" w:eastAsia="DengXian" w:hAnsi="Times New Roman" w:cs="Times New Roman"/>
                <w:color w:val="000000"/>
                <w:kern w:val="0"/>
                <w:sz w:val="22"/>
              </w:rPr>
            </w:pPr>
            <w:r w:rsidRPr="009D51B9">
              <w:rPr>
                <w:rFonts w:ascii="Times New Roman" w:eastAsia="DengXian" w:hAnsi="Times New Roman" w:cs="Times New Roman"/>
                <w:color w:val="000000"/>
                <w:kern w:val="0"/>
                <w:sz w:val="22"/>
              </w:rPr>
              <w:t>Upper threshold for precipitation phase (all liquid above)</w:t>
            </w:r>
          </w:p>
        </w:tc>
        <w:tc>
          <w:tcPr>
            <w:tcW w:w="2847" w:type="dxa"/>
            <w:tcBorders>
              <w:top w:val="nil"/>
              <w:left w:val="nil"/>
              <w:bottom w:val="nil"/>
              <w:right w:val="nil"/>
            </w:tcBorders>
            <w:shd w:val="clear" w:color="auto" w:fill="auto"/>
            <w:noWrap/>
            <w:vAlign w:val="center"/>
            <w:hideMark/>
          </w:tcPr>
          <w:p w:rsidR="00AF2B61" w:rsidRPr="009D51B9" w:rsidRDefault="00AF2B61" w:rsidP="00A41B67">
            <w:pPr>
              <w:widowControl/>
              <w:jc w:val="left"/>
              <w:rPr>
                <w:rFonts w:ascii="Times New Roman" w:eastAsia="DengXian" w:hAnsi="Times New Roman" w:cs="Times New Roman"/>
                <w:color w:val="000000"/>
                <w:kern w:val="0"/>
                <w:sz w:val="22"/>
              </w:rPr>
            </w:pPr>
            <w:r w:rsidRPr="009D51B9">
              <w:rPr>
                <w:rFonts w:ascii="Times New Roman" w:eastAsia="DengXian" w:hAnsi="Times New Roman" w:cs="Times New Roman"/>
                <w:color w:val="000000"/>
                <w:kern w:val="0"/>
                <w:sz w:val="22"/>
              </w:rPr>
              <w:t>6</w:t>
            </w:r>
          </w:p>
        </w:tc>
        <w:tc>
          <w:tcPr>
            <w:tcW w:w="3401" w:type="dxa"/>
            <w:tcBorders>
              <w:top w:val="nil"/>
              <w:left w:val="nil"/>
              <w:bottom w:val="nil"/>
              <w:right w:val="nil"/>
            </w:tcBorders>
            <w:shd w:val="clear" w:color="auto" w:fill="auto"/>
            <w:vAlign w:val="center"/>
            <w:hideMark/>
          </w:tcPr>
          <w:p w:rsidR="00AF2B61" w:rsidRPr="009D51B9" w:rsidRDefault="00AF2B61" w:rsidP="00A41B67">
            <w:pPr>
              <w:widowControl/>
              <w:jc w:val="left"/>
              <w:rPr>
                <w:rFonts w:ascii="Times New Roman" w:eastAsia="DengXian" w:hAnsi="Times New Roman" w:cs="Times New Roman"/>
                <w:color w:val="000000"/>
                <w:kern w:val="0"/>
                <w:sz w:val="22"/>
              </w:rPr>
            </w:pPr>
            <w:r w:rsidRPr="009D51B9">
              <w:rPr>
                <w:rFonts w:ascii="Times New Roman" w:eastAsia="DengXian" w:hAnsi="Times New Roman" w:cs="Times New Roman"/>
                <w:color w:val="000000"/>
                <w:kern w:val="0"/>
                <w:sz w:val="22"/>
              </w:rPr>
              <w:t xml:space="preserve">measurement </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9D51B9" w:rsidRDefault="00AF2B61" w:rsidP="00A41B67">
            <w:pPr>
              <w:widowControl/>
              <w:jc w:val="left"/>
              <w:rPr>
                <w:rFonts w:ascii="Times New Roman" w:eastAsia="DengXian" w:hAnsi="Times New Roman" w:cs="Times New Roman"/>
                <w:color w:val="000000"/>
                <w:kern w:val="0"/>
                <w:sz w:val="22"/>
              </w:rPr>
            </w:pPr>
            <w:r w:rsidRPr="009D51B9">
              <w:rPr>
                <w:rFonts w:ascii="Times New Roman" w:eastAsia="DengXian" w:hAnsi="Times New Roman" w:cs="Times New Roman"/>
                <w:color w:val="000000"/>
                <w:kern w:val="0"/>
                <w:sz w:val="22"/>
              </w:rPr>
              <w:t>Lower threshold for precipitation phase (all solid below)</w:t>
            </w:r>
          </w:p>
        </w:tc>
        <w:tc>
          <w:tcPr>
            <w:tcW w:w="2847" w:type="dxa"/>
            <w:tcBorders>
              <w:top w:val="nil"/>
              <w:left w:val="nil"/>
              <w:bottom w:val="nil"/>
              <w:right w:val="nil"/>
            </w:tcBorders>
            <w:shd w:val="clear" w:color="auto" w:fill="auto"/>
            <w:noWrap/>
            <w:vAlign w:val="center"/>
            <w:hideMark/>
          </w:tcPr>
          <w:p w:rsidR="00AF2B61" w:rsidRPr="009D51B9" w:rsidRDefault="00AF2B61" w:rsidP="00A41B67">
            <w:pPr>
              <w:widowControl/>
              <w:jc w:val="left"/>
              <w:rPr>
                <w:rFonts w:ascii="Times New Roman" w:eastAsia="DengXian" w:hAnsi="Times New Roman" w:cs="Times New Roman"/>
                <w:color w:val="000000"/>
                <w:kern w:val="0"/>
                <w:sz w:val="22"/>
              </w:rPr>
            </w:pPr>
            <w:r w:rsidRPr="009D51B9">
              <w:rPr>
                <w:rFonts w:ascii="Times New Roman" w:eastAsia="DengXian" w:hAnsi="Times New Roman" w:cs="Times New Roman"/>
                <w:color w:val="000000"/>
                <w:kern w:val="0"/>
                <w:sz w:val="22"/>
              </w:rPr>
              <w:t>0</w:t>
            </w:r>
          </w:p>
        </w:tc>
        <w:tc>
          <w:tcPr>
            <w:tcW w:w="3401" w:type="dxa"/>
            <w:tcBorders>
              <w:top w:val="nil"/>
              <w:left w:val="nil"/>
              <w:bottom w:val="nil"/>
              <w:right w:val="nil"/>
            </w:tcBorders>
            <w:shd w:val="clear" w:color="auto" w:fill="auto"/>
            <w:vAlign w:val="center"/>
            <w:hideMark/>
          </w:tcPr>
          <w:p w:rsidR="00AF2B61" w:rsidRPr="009D51B9" w:rsidRDefault="00AF2B61" w:rsidP="00A41B67">
            <w:pPr>
              <w:widowControl/>
              <w:jc w:val="left"/>
              <w:rPr>
                <w:rFonts w:ascii="Times New Roman" w:eastAsia="DengXian" w:hAnsi="Times New Roman" w:cs="Times New Roman"/>
                <w:color w:val="000000"/>
                <w:kern w:val="0"/>
                <w:sz w:val="22"/>
              </w:rPr>
            </w:pPr>
            <w:r w:rsidRPr="009D51B9">
              <w:rPr>
                <w:rFonts w:ascii="Times New Roman" w:eastAsia="DengXian" w:hAnsi="Times New Roman" w:cs="Times New Roman"/>
                <w:color w:val="000000"/>
                <w:kern w:val="0"/>
                <w:sz w:val="22"/>
              </w:rPr>
              <w:t>measuremen</w:t>
            </w:r>
            <w:r>
              <w:rPr>
                <w:rFonts w:ascii="Times New Roman" w:eastAsia="DengXian" w:hAnsi="Times New Roman" w:cs="Times New Roman"/>
                <w:color w:val="000000"/>
                <w:kern w:val="0"/>
                <w:sz w:val="22"/>
              </w:rPr>
              <w:t>t</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Initial vertical snow depth gradient over altitude</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0.0015 m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measurement</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A86C4C" w:rsidRDefault="00AF2B61" w:rsidP="00A41B67">
            <w:pPr>
              <w:widowControl/>
              <w:jc w:val="left"/>
              <w:rPr>
                <w:rFonts w:ascii="Times New Roman" w:eastAsia="DengXian" w:hAnsi="Times New Roman" w:cs="Times New Roman"/>
                <w:color w:val="000000"/>
                <w:kern w:val="0"/>
                <w:sz w:val="22"/>
              </w:rPr>
            </w:pPr>
            <w:r w:rsidRPr="00A86C4C">
              <w:rPr>
                <w:rFonts w:ascii="Times New Roman" w:eastAsia="DengXian" w:hAnsi="Times New Roman" w:cs="Times New Roman"/>
                <w:color w:val="000000"/>
                <w:kern w:val="0"/>
                <w:sz w:val="22"/>
              </w:rPr>
              <w:t>Initial temperature profile for the total domain depth</w:t>
            </w:r>
          </w:p>
        </w:tc>
        <w:tc>
          <w:tcPr>
            <w:tcW w:w="2847" w:type="dxa"/>
            <w:tcBorders>
              <w:top w:val="nil"/>
              <w:left w:val="nil"/>
              <w:bottom w:val="nil"/>
              <w:right w:val="nil"/>
            </w:tcBorders>
            <w:shd w:val="clear" w:color="auto" w:fill="auto"/>
            <w:vAlign w:val="center"/>
            <w:hideMark/>
          </w:tcPr>
          <w:p w:rsidR="00AF2B61" w:rsidRPr="00A86C4C" w:rsidRDefault="00AF2B61" w:rsidP="00A41B67">
            <w:pPr>
              <w:widowControl/>
              <w:jc w:val="left"/>
              <w:rPr>
                <w:rFonts w:ascii="Times New Roman" w:eastAsia="DengXian" w:hAnsi="Times New Roman" w:cs="Times New Roman"/>
                <w:color w:val="000000"/>
                <w:kern w:val="0"/>
                <w:sz w:val="22"/>
              </w:rPr>
            </w:pPr>
            <w:r w:rsidRPr="00A86C4C">
              <w:rPr>
                <w:rFonts w:ascii="Times New Roman" w:eastAsia="DengXian" w:hAnsi="Times New Roman" w:cs="Times New Roman"/>
                <w:color w:val="000000"/>
                <w:kern w:val="0"/>
                <w:sz w:val="22"/>
              </w:rPr>
              <w:t>linear from air to bottom temperature</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assumption</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A86C4C" w:rsidRDefault="00AF2B61" w:rsidP="00A41B67">
            <w:pPr>
              <w:widowControl/>
              <w:jc w:val="left"/>
              <w:rPr>
                <w:rFonts w:ascii="Times New Roman" w:eastAsia="DengXian" w:hAnsi="Times New Roman" w:cs="Times New Roman"/>
                <w:color w:val="000000"/>
                <w:kern w:val="0"/>
                <w:sz w:val="22"/>
              </w:rPr>
            </w:pPr>
            <w:r w:rsidRPr="00A86C4C">
              <w:rPr>
                <w:rFonts w:ascii="Times New Roman" w:eastAsia="DengXian" w:hAnsi="Times New Roman" w:cs="Times New Roman"/>
                <w:color w:val="000000"/>
                <w:kern w:val="0"/>
                <w:sz w:val="22"/>
              </w:rPr>
              <w:t>fixed bottom temperature</w:t>
            </w:r>
          </w:p>
        </w:tc>
        <w:tc>
          <w:tcPr>
            <w:tcW w:w="2847" w:type="dxa"/>
            <w:tcBorders>
              <w:top w:val="nil"/>
              <w:left w:val="nil"/>
              <w:bottom w:val="nil"/>
              <w:right w:val="nil"/>
            </w:tcBorders>
            <w:shd w:val="clear" w:color="auto" w:fill="auto"/>
            <w:noWrap/>
            <w:vAlign w:val="center"/>
            <w:hideMark/>
          </w:tcPr>
          <w:p w:rsidR="00AF2B61" w:rsidRPr="00A86C4C" w:rsidRDefault="00AF2B61" w:rsidP="00A41B67">
            <w:pPr>
              <w:widowControl/>
              <w:jc w:val="left"/>
              <w:rPr>
                <w:rFonts w:ascii="Times New Roman" w:eastAsia="DengXian" w:hAnsi="Times New Roman" w:cs="Times New Roman"/>
                <w:color w:val="000000"/>
                <w:kern w:val="0"/>
                <w:sz w:val="22"/>
              </w:rPr>
            </w:pPr>
            <w:r w:rsidRPr="00A86C4C">
              <w:rPr>
                <w:rFonts w:ascii="Times New Roman" w:eastAsia="DengXian" w:hAnsi="Times New Roman" w:cs="Times New Roman" w:hint="eastAsia"/>
                <w:color w:val="000000"/>
                <w:kern w:val="0"/>
                <w:sz w:val="22"/>
              </w:rPr>
              <w:t>2</w:t>
            </w:r>
            <w:r w:rsidRPr="00A86C4C">
              <w:rPr>
                <w:rFonts w:ascii="Times New Roman" w:eastAsia="DengXian" w:hAnsi="Times New Roman" w:cs="Times New Roman"/>
                <w:color w:val="000000"/>
                <w:kern w:val="0"/>
                <w:sz w:val="22"/>
              </w:rPr>
              <w:t>66.15 K</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measurement</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Thermal conductivity</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calculated</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Anderson (1976)</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Densification of dry snow pack</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calculated</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Herron and Langway (1980)</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Thermal diffusivity</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calculated</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 xml:space="preserve">Sturm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(1997)</w:t>
            </w:r>
          </w:p>
        </w:tc>
      </w:tr>
      <w:tr w:rsidR="00AF2B61" w:rsidRPr="002E48B0" w:rsidTr="00A41B67">
        <w:trPr>
          <w:trHeight w:val="300"/>
        </w:trPr>
        <w:tc>
          <w:tcPr>
            <w:tcW w:w="3390"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Cold content</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calculated</w:t>
            </w:r>
          </w:p>
        </w:tc>
        <w:tc>
          <w:tcPr>
            <w:tcW w:w="3401"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 xml:space="preserve">Cogley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(2011)</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bookmarkStart w:id="21" w:name="_Hlk75335641"/>
            <w:r w:rsidRPr="002E48B0">
              <w:rPr>
                <w:rFonts w:ascii="Times New Roman" w:eastAsia="DengXian" w:hAnsi="Times New Roman" w:cs="Times New Roman"/>
                <w:color w:val="000000"/>
                <w:kern w:val="0"/>
                <w:sz w:val="22"/>
              </w:rPr>
              <w:t>Fraction of SW</w:t>
            </w:r>
            <w:r w:rsidRPr="002E48B0">
              <w:rPr>
                <w:rFonts w:ascii="Times New Roman" w:eastAsia="DengXian" w:hAnsi="Times New Roman" w:cs="Times New Roman"/>
                <w:color w:val="000000"/>
                <w:kern w:val="0"/>
                <w:sz w:val="22"/>
                <w:vertAlign w:val="subscript"/>
              </w:rPr>
              <w:t>net</w:t>
            </w:r>
            <w:r w:rsidRPr="002E48B0">
              <w:rPr>
                <w:rFonts w:ascii="Times New Roman" w:eastAsia="DengXian" w:hAnsi="Times New Roman" w:cs="Times New Roman"/>
                <w:color w:val="000000"/>
                <w:kern w:val="0"/>
                <w:sz w:val="22"/>
              </w:rPr>
              <w:t xml:space="preserve"> absorbed in surface layer</w:t>
            </w:r>
            <w:bookmarkEnd w:id="21"/>
            <w:r w:rsidRPr="002E48B0">
              <w:rPr>
                <w:rFonts w:ascii="Times New Roman" w:eastAsia="DengXian" w:hAnsi="Times New Roman" w:cs="Times New Roman"/>
                <w:color w:val="000000"/>
                <w:kern w:val="0"/>
                <w:sz w:val="22"/>
              </w:rPr>
              <w:t xml:space="preserve"> (ice)</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0.8</w:t>
            </w:r>
          </w:p>
        </w:tc>
        <w:tc>
          <w:tcPr>
            <w:tcW w:w="3401"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Bintanja and van den Broeke (1995)</w:t>
            </w:r>
            <w:r>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 xml:space="preserve"> Mölg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(2012)</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Fraction of SW</w:t>
            </w:r>
            <w:r w:rsidRPr="002E48B0">
              <w:rPr>
                <w:rFonts w:ascii="Times New Roman" w:eastAsia="DengXian" w:hAnsi="Times New Roman" w:cs="Times New Roman"/>
                <w:color w:val="000000"/>
                <w:kern w:val="0"/>
                <w:sz w:val="22"/>
                <w:vertAlign w:val="subscript"/>
              </w:rPr>
              <w:t>net</w:t>
            </w:r>
            <w:r w:rsidRPr="002E48B0">
              <w:rPr>
                <w:rFonts w:ascii="Times New Roman" w:eastAsia="DengXian" w:hAnsi="Times New Roman" w:cs="Times New Roman"/>
                <w:color w:val="000000"/>
                <w:kern w:val="0"/>
                <w:sz w:val="22"/>
              </w:rPr>
              <w:t xml:space="preserve"> absorbed in surface layer (snow)</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0.9</w:t>
            </w:r>
          </w:p>
        </w:tc>
        <w:tc>
          <w:tcPr>
            <w:tcW w:w="3401"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Bintanja and van den Broeke (1995)</w:t>
            </w:r>
            <w:r>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 xml:space="preserve"> Mölg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(2012)</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Extinction coefficient of penetrating SW radiation (ice)</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2.5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Bintanja and van den Broeke (1995)</w:t>
            </w:r>
            <w:r>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 xml:space="preserve"> Mölg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(2012)</w:t>
            </w:r>
          </w:p>
        </w:tc>
      </w:tr>
      <w:tr w:rsidR="00AF2B61" w:rsidRPr="002E48B0" w:rsidTr="00A41B67">
        <w:trPr>
          <w:trHeight w:val="600"/>
        </w:trPr>
        <w:tc>
          <w:tcPr>
            <w:tcW w:w="3390"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Extinction coefficient of penetrating SW radiation (snow)</w:t>
            </w:r>
          </w:p>
        </w:tc>
        <w:tc>
          <w:tcPr>
            <w:tcW w:w="2847" w:type="dxa"/>
            <w:tcBorders>
              <w:top w:val="nil"/>
              <w:left w:val="nil"/>
              <w:bottom w:val="nil"/>
              <w:right w:val="nil"/>
            </w:tcBorders>
            <w:shd w:val="clear" w:color="auto" w:fill="auto"/>
            <w:noWrap/>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17.1 m</w:t>
            </w:r>
            <w:r w:rsidRPr="002E48B0">
              <w:rPr>
                <w:rFonts w:ascii="Times New Roman" w:eastAsia="DengXian" w:hAnsi="Times New Roman" w:cs="Times New Roman"/>
                <w:color w:val="000000"/>
                <w:kern w:val="0"/>
                <w:sz w:val="22"/>
                <w:vertAlign w:val="superscript"/>
              </w:rPr>
              <w:t>-1</w:t>
            </w:r>
          </w:p>
        </w:tc>
        <w:tc>
          <w:tcPr>
            <w:tcW w:w="3401" w:type="dxa"/>
            <w:tcBorders>
              <w:top w:val="nil"/>
              <w:left w:val="nil"/>
              <w:bottom w:val="nil"/>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Bintanja and van den Broeke (1995)</w:t>
            </w:r>
            <w:r>
              <w:rPr>
                <w:rFonts w:ascii="Times New Roman" w:eastAsia="DengXian" w:hAnsi="Times New Roman" w:cs="Times New Roman"/>
                <w:color w:val="000000"/>
                <w:kern w:val="0"/>
                <w:sz w:val="22"/>
              </w:rPr>
              <w:t>;</w:t>
            </w:r>
            <w:r w:rsidRPr="002E48B0">
              <w:rPr>
                <w:rFonts w:ascii="Times New Roman" w:eastAsia="DengXian" w:hAnsi="Times New Roman" w:cs="Times New Roman"/>
                <w:color w:val="000000"/>
                <w:kern w:val="0"/>
                <w:sz w:val="22"/>
              </w:rPr>
              <w:t xml:space="preserve"> Mölg </w:t>
            </w:r>
            <w:r>
              <w:rPr>
                <w:rFonts w:ascii="Times New Roman" w:eastAsia="DengXian" w:hAnsi="Times New Roman" w:cs="Times New Roman"/>
                <w:color w:val="000000"/>
                <w:kern w:val="0"/>
                <w:sz w:val="22"/>
              </w:rPr>
              <w:t>et al.</w:t>
            </w:r>
            <w:r w:rsidRPr="002E48B0">
              <w:rPr>
                <w:rFonts w:ascii="Times New Roman" w:eastAsia="DengXian" w:hAnsi="Times New Roman" w:cs="Times New Roman"/>
                <w:color w:val="000000"/>
                <w:kern w:val="0"/>
                <w:sz w:val="22"/>
              </w:rPr>
              <w:t xml:space="preserve"> (2012)</w:t>
            </w:r>
          </w:p>
        </w:tc>
      </w:tr>
      <w:tr w:rsidR="00AF2B61" w:rsidRPr="002E48B0" w:rsidTr="00A41B67">
        <w:trPr>
          <w:trHeight w:val="900"/>
        </w:trPr>
        <w:tc>
          <w:tcPr>
            <w:tcW w:w="3390" w:type="dxa"/>
            <w:tcBorders>
              <w:top w:val="nil"/>
              <w:left w:val="nil"/>
              <w:bottom w:val="single" w:sz="12" w:space="0" w:color="auto"/>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Initial snow density profile for the total snow pack</w:t>
            </w:r>
          </w:p>
        </w:tc>
        <w:tc>
          <w:tcPr>
            <w:tcW w:w="2847" w:type="dxa"/>
            <w:tcBorders>
              <w:top w:val="nil"/>
              <w:left w:val="nil"/>
              <w:bottom w:val="single" w:sz="12" w:space="0" w:color="auto"/>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linear increase with depth from 250 to 550 kg m</w:t>
            </w:r>
            <w:r w:rsidRPr="002E48B0">
              <w:rPr>
                <w:rFonts w:ascii="Times New Roman" w:eastAsia="DengXian" w:hAnsi="Times New Roman" w:cs="Times New Roman"/>
                <w:color w:val="000000"/>
                <w:kern w:val="0"/>
                <w:sz w:val="22"/>
                <w:vertAlign w:val="superscript"/>
              </w:rPr>
              <w:t>–3</w:t>
            </w:r>
          </w:p>
        </w:tc>
        <w:tc>
          <w:tcPr>
            <w:tcW w:w="3401" w:type="dxa"/>
            <w:tcBorders>
              <w:top w:val="nil"/>
              <w:left w:val="nil"/>
              <w:bottom w:val="single" w:sz="12" w:space="0" w:color="auto"/>
              <w:right w:val="nil"/>
            </w:tcBorders>
            <w:shd w:val="clear" w:color="auto" w:fill="auto"/>
            <w:vAlign w:val="center"/>
            <w:hideMark/>
          </w:tcPr>
          <w:p w:rsidR="00AF2B61" w:rsidRPr="002E48B0" w:rsidRDefault="00AF2B61" w:rsidP="00A41B67">
            <w:pPr>
              <w:widowControl/>
              <w:jc w:val="left"/>
              <w:rPr>
                <w:rFonts w:ascii="Times New Roman" w:eastAsia="DengXian" w:hAnsi="Times New Roman" w:cs="Times New Roman"/>
                <w:color w:val="000000"/>
                <w:kern w:val="0"/>
                <w:sz w:val="22"/>
              </w:rPr>
            </w:pPr>
            <w:r w:rsidRPr="002E48B0">
              <w:rPr>
                <w:rFonts w:ascii="Times New Roman" w:eastAsia="DengXian" w:hAnsi="Times New Roman" w:cs="Times New Roman"/>
                <w:color w:val="000000"/>
                <w:kern w:val="0"/>
                <w:sz w:val="22"/>
              </w:rPr>
              <w:t>assumption</w:t>
            </w:r>
          </w:p>
        </w:tc>
      </w:tr>
    </w:tbl>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line="288" w:lineRule="auto"/>
        <w:rPr>
          <w:rFonts w:ascii="Times New Roman" w:eastAsia="SimHei" w:hAnsi="Times New Roman" w:cs="Times New Roman"/>
          <w:b/>
          <w:sz w:val="28"/>
          <w:szCs w:val="24"/>
        </w:rPr>
      </w:pPr>
    </w:p>
    <w:p w:rsidR="00AF2B61" w:rsidRDefault="00AF2B61" w:rsidP="00AF2B61">
      <w:pPr>
        <w:spacing w:after="120" w:line="288" w:lineRule="auto"/>
        <w:rPr>
          <w:rFonts w:ascii="Arial" w:eastAsia="SimSun" w:hAnsi="Arial" w:cs="Arial"/>
          <w:szCs w:val="21"/>
        </w:rPr>
      </w:pPr>
      <w:r>
        <w:rPr>
          <w:rFonts w:ascii="Arial" w:eastAsia="SimSun" w:hAnsi="Arial" w:cs="Arial"/>
          <w:b/>
          <w:bCs/>
          <w:szCs w:val="21"/>
        </w:rPr>
        <w:t xml:space="preserve">Table 6. </w:t>
      </w:r>
      <w:r>
        <w:rPr>
          <w:rFonts w:ascii="Arial" w:eastAsia="SimSun" w:hAnsi="Arial" w:cs="Arial"/>
          <w:szCs w:val="21"/>
        </w:rPr>
        <w:t>The sensitivity of input parameters. The base value (V) and range (R) were taken from the stated references.</w:t>
      </w:r>
      <w:r>
        <w:rPr>
          <w:rFonts w:ascii="Arial" w:hAnsi="Arial" w:cs="Arial"/>
          <w:szCs w:val="21"/>
        </w:rPr>
        <w:fldChar w:fldCharType="begin"/>
      </w:r>
      <w:r>
        <w:rPr>
          <w:rFonts w:ascii="Arial" w:hAnsi="Arial" w:cs="Arial"/>
          <w:szCs w:val="21"/>
        </w:rPr>
        <w:instrText xml:space="preserve"> LINK Excel.Sheet.12 E:\\</w:instrText>
      </w:r>
      <w:r>
        <w:rPr>
          <w:rFonts w:ascii="Arial" w:hAnsi="Arial" w:cs="Arial" w:hint="eastAsia"/>
          <w:szCs w:val="21"/>
        </w:rPr>
        <w:instrText>工作</w:instrText>
      </w:r>
      <w:r>
        <w:rPr>
          <w:rFonts w:ascii="Arial" w:hAnsi="Arial" w:cs="Arial"/>
          <w:szCs w:val="21"/>
        </w:rPr>
        <w:instrText>\\</w:instrText>
      </w:r>
      <w:r>
        <w:rPr>
          <w:rFonts w:ascii="Arial" w:hAnsi="Arial" w:cs="Arial" w:hint="eastAsia"/>
          <w:szCs w:val="21"/>
        </w:rPr>
        <w:instrText>迁移</w:instrText>
      </w:r>
      <w:r>
        <w:rPr>
          <w:rFonts w:ascii="Arial" w:hAnsi="Arial" w:cs="Arial"/>
          <w:szCs w:val="21"/>
        </w:rPr>
        <w:instrText>\\</w:instrText>
      </w:r>
      <w:r>
        <w:rPr>
          <w:rFonts w:ascii="Arial" w:hAnsi="Arial" w:cs="Arial" w:hint="eastAsia"/>
          <w:szCs w:val="21"/>
        </w:rPr>
        <w:instrText>便捷方式</w:instrText>
      </w:r>
      <w:r>
        <w:rPr>
          <w:rFonts w:ascii="Arial" w:hAnsi="Arial" w:cs="Arial"/>
          <w:szCs w:val="21"/>
        </w:rPr>
        <w:instrText>\\</w:instrText>
      </w:r>
      <w:r>
        <w:rPr>
          <w:rFonts w:ascii="Arial" w:hAnsi="Arial" w:cs="Arial" w:hint="eastAsia"/>
          <w:szCs w:val="21"/>
        </w:rPr>
        <w:instrText>能量通量平均值确认检查重复</w:instrText>
      </w:r>
      <w:r>
        <w:rPr>
          <w:rFonts w:ascii="Arial" w:hAnsi="Arial" w:cs="Arial"/>
          <w:szCs w:val="21"/>
        </w:rPr>
        <w:instrText xml:space="preserve">1.xlsx </w:instrText>
      </w:r>
      <w:r>
        <w:rPr>
          <w:rFonts w:ascii="Arial" w:hAnsi="Arial" w:cs="Arial" w:hint="eastAsia"/>
          <w:szCs w:val="21"/>
        </w:rPr>
        <w:instrText>能量与物质表格</w:instrText>
      </w:r>
      <w:r>
        <w:rPr>
          <w:rFonts w:ascii="Arial" w:hAnsi="Arial" w:cs="Arial"/>
          <w:szCs w:val="21"/>
        </w:rPr>
        <w:instrText xml:space="preserve">!R63C33:R86C35 \a \f 4 \h  \* MERGEFORMAT </w:instrText>
      </w:r>
      <w:r>
        <w:rPr>
          <w:rFonts w:ascii="Arial" w:hAnsi="Arial" w:cs="Arial"/>
          <w:szCs w:val="21"/>
        </w:rPr>
        <w:fldChar w:fldCharType="separate"/>
      </w:r>
    </w:p>
    <w:tbl>
      <w:tblPr>
        <w:tblW w:w="5000" w:type="pct"/>
        <w:tblLook w:val="04A0" w:firstRow="1" w:lastRow="0" w:firstColumn="1" w:lastColumn="0" w:noHBand="0" w:noVBand="1"/>
      </w:tblPr>
      <w:tblGrid>
        <w:gridCol w:w="623"/>
        <w:gridCol w:w="2747"/>
        <w:gridCol w:w="2582"/>
        <w:gridCol w:w="3686"/>
      </w:tblGrid>
      <w:tr w:rsidR="00AF2B61" w:rsidTr="00A41B67">
        <w:trPr>
          <w:trHeight w:val="315"/>
        </w:trPr>
        <w:tc>
          <w:tcPr>
            <w:tcW w:w="341" w:type="pct"/>
            <w:tcBorders>
              <w:top w:val="single" w:sz="12" w:space="0" w:color="auto"/>
              <w:left w:val="nil"/>
              <w:bottom w:val="single" w:sz="4" w:space="0" w:color="auto"/>
              <w:right w:val="nil"/>
            </w:tcBorders>
          </w:tcPr>
          <w:p w:rsidR="00AF2B61" w:rsidRDefault="00AF2B61" w:rsidP="00A41B67">
            <w:pPr>
              <w:widowControl/>
              <w:jc w:val="left"/>
              <w:rPr>
                <w:rFonts w:ascii="Times New Roman" w:eastAsia="DengXian" w:hAnsi="Times New Roman" w:cs="Times New Roman"/>
                <w:color w:val="000000"/>
                <w:kern w:val="0"/>
                <w:szCs w:val="21"/>
              </w:rPr>
            </w:pPr>
          </w:p>
        </w:tc>
        <w:tc>
          <w:tcPr>
            <w:tcW w:w="1371" w:type="pct"/>
            <w:tcBorders>
              <w:top w:val="single" w:sz="12" w:space="0" w:color="auto"/>
              <w:left w:val="nil"/>
              <w:bottom w:val="single" w:sz="4" w:space="0" w:color="auto"/>
              <w:right w:val="nil"/>
            </w:tcBorders>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Parameter</w:t>
            </w:r>
          </w:p>
        </w:tc>
        <w:tc>
          <w:tcPr>
            <w:tcW w:w="1357" w:type="pct"/>
            <w:tcBorders>
              <w:top w:val="single" w:sz="12" w:space="0" w:color="auto"/>
              <w:left w:val="nil"/>
              <w:bottom w:val="single" w:sz="4" w:space="0" w:color="auto"/>
              <w:right w:val="nil"/>
            </w:tcBorders>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Base Value and uncertainty</w:t>
            </w:r>
          </w:p>
        </w:tc>
        <w:tc>
          <w:tcPr>
            <w:tcW w:w="1930" w:type="pct"/>
            <w:tcBorders>
              <w:top w:val="single" w:sz="12" w:space="0" w:color="auto"/>
              <w:left w:val="nil"/>
              <w:bottom w:val="single" w:sz="4" w:space="0" w:color="auto"/>
              <w:right w:val="nil"/>
            </w:tcBorders>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References</w:t>
            </w: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1</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Vertical temperature gradient</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 1.175 ℃/100 m</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2</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Vertical precipitation gradient</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 0.079366%/100 m</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w:t>
            </w:r>
          </w:p>
        </w:tc>
      </w:tr>
      <w:tr w:rsidR="00AF2B61" w:rsidTr="00A41B67">
        <w:trPr>
          <w:trHeight w:val="315"/>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3</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Fresh snow albedo</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V:0.83</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 Mölg et al. (2012)</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4</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Firn snow albedo</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V:0.68</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 Mölg et al. (2012)</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5</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Ice albedo</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V:0.45</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 Mölg et al. (2012)</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6</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bookmarkStart w:id="22" w:name="_Hlk68548717"/>
            <w:r>
              <w:rPr>
                <w:rFonts w:ascii="Times New Roman" w:eastAsia="DengXian" w:hAnsi="Times New Roman" w:cs="Times New Roman"/>
                <w:color w:val="000000"/>
                <w:kern w:val="0"/>
                <w:szCs w:val="21"/>
              </w:rPr>
              <w:t>Albedo time scale</w:t>
            </w:r>
            <w:bookmarkEnd w:id="22"/>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V:1.1 days</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 Mölg et al. (2012)</w:t>
            </w:r>
          </w:p>
        </w:tc>
      </w:tr>
      <w:tr w:rsidR="00AF2B61" w:rsidTr="00A41B67">
        <w:trPr>
          <w:trHeight w:val="315"/>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7</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bookmarkStart w:id="23" w:name="_Hlk68547499"/>
            <w:r>
              <w:rPr>
                <w:rFonts w:ascii="Times New Roman" w:eastAsia="DengXian" w:hAnsi="Times New Roman" w:cs="Times New Roman"/>
                <w:color w:val="000000"/>
                <w:kern w:val="0"/>
                <w:szCs w:val="21"/>
              </w:rPr>
              <w:t>Albedo depth scale</w:t>
            </w:r>
            <w:bookmarkEnd w:id="23"/>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V:3 cm</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assumed; Mölg et al. (2012)</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±10%</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8</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Roughness length ice</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V:1.7 mm</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Cullen et al. (2007); Mölg et al. (2012)</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±0.5 mm</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9</w:t>
            </w:r>
          </w:p>
        </w:tc>
        <w:tc>
          <w:tcPr>
            <w:tcW w:w="1371"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bookmarkStart w:id="24" w:name="_Hlk68531093"/>
            <w:r>
              <w:rPr>
                <w:rFonts w:ascii="Times New Roman" w:eastAsia="DengXian" w:hAnsi="Times New Roman" w:cs="Times New Roman"/>
                <w:color w:val="000000"/>
                <w:kern w:val="0"/>
                <w:szCs w:val="21"/>
              </w:rPr>
              <w:t>Roughness</w:t>
            </w:r>
            <w:bookmarkEnd w:id="24"/>
            <w:r>
              <w:rPr>
                <w:rFonts w:ascii="Times New Roman" w:eastAsia="DengXian" w:hAnsi="Times New Roman" w:cs="Times New Roman"/>
                <w:color w:val="000000"/>
                <w:kern w:val="0"/>
                <w:szCs w:val="21"/>
              </w:rPr>
              <w:t xml:space="preserve"> length fresh snow</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V:0.24 mm</w:t>
            </w:r>
          </w:p>
        </w:tc>
        <w:tc>
          <w:tcPr>
            <w:tcW w:w="1930" w:type="pct"/>
            <w:vMerge w:val="restart"/>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Gromke et al. (2011); Mölg et al. (2012)</w:t>
            </w:r>
          </w:p>
        </w:tc>
      </w:tr>
      <w:tr w:rsidR="00AF2B61" w:rsidTr="00A41B67">
        <w:trPr>
          <w:trHeight w:val="300"/>
        </w:trPr>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±0.5 mm</w:t>
            </w:r>
          </w:p>
        </w:tc>
        <w:tc>
          <w:tcPr>
            <w:tcW w:w="0" w:type="auto"/>
            <w:vMerge/>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r w:rsidR="00AF2B61" w:rsidTr="00A41B67">
        <w:trPr>
          <w:trHeight w:val="300"/>
        </w:trPr>
        <w:tc>
          <w:tcPr>
            <w:tcW w:w="341" w:type="pct"/>
            <w:vMerge w:val="restart"/>
            <w:tcBorders>
              <w:top w:val="nil"/>
              <w:left w:val="nil"/>
              <w:bottom w:val="single" w:sz="12" w:space="0" w:color="auto"/>
              <w:right w:val="nil"/>
            </w:tcBorders>
            <w:vAlign w:val="center"/>
            <w:hideMark/>
          </w:tcPr>
          <w:p w:rsidR="00AF2B61" w:rsidRDefault="00AF2B61" w:rsidP="00A41B67">
            <w:pPr>
              <w:widowControl/>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10</w:t>
            </w:r>
          </w:p>
        </w:tc>
        <w:tc>
          <w:tcPr>
            <w:tcW w:w="1371" w:type="pct"/>
            <w:vMerge w:val="restart"/>
            <w:tcBorders>
              <w:top w:val="nil"/>
              <w:left w:val="nil"/>
              <w:bottom w:val="single" w:sz="12" w:space="0" w:color="auto"/>
              <w:right w:val="nil"/>
            </w:tcBorders>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Roughness length firn snow</w:t>
            </w:r>
          </w:p>
        </w:tc>
        <w:tc>
          <w:tcPr>
            <w:tcW w:w="1357" w:type="pct"/>
            <w:noWrap/>
            <w:vAlign w:val="bottom"/>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V:4 mm</w:t>
            </w:r>
          </w:p>
        </w:tc>
        <w:tc>
          <w:tcPr>
            <w:tcW w:w="1930" w:type="pct"/>
            <w:vMerge w:val="restart"/>
            <w:tcBorders>
              <w:top w:val="nil"/>
              <w:left w:val="nil"/>
              <w:bottom w:val="single" w:sz="12" w:space="0" w:color="auto"/>
              <w:right w:val="nil"/>
            </w:tcBorders>
            <w:noWrap/>
            <w:vAlign w:val="center"/>
            <w:hideMark/>
          </w:tcPr>
          <w:p w:rsidR="00AF2B61" w:rsidRDefault="00AF2B61" w:rsidP="00A41B67">
            <w:pPr>
              <w:widowControl/>
              <w:spacing w:line="288" w:lineRule="auto"/>
              <w:jc w:val="left"/>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Brock et al. (2006); Mölg et al. (2012)</w:t>
            </w:r>
          </w:p>
        </w:tc>
      </w:tr>
      <w:tr w:rsidR="00AF2B61" w:rsidTr="00A41B67">
        <w:trPr>
          <w:trHeight w:val="315"/>
        </w:trPr>
        <w:tc>
          <w:tcPr>
            <w:tcW w:w="0" w:type="auto"/>
            <w:vMerge/>
            <w:tcBorders>
              <w:top w:val="nil"/>
              <w:left w:val="nil"/>
              <w:bottom w:val="single" w:sz="12" w:space="0" w:color="auto"/>
              <w:right w:val="nil"/>
            </w:tcBorders>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0" w:type="auto"/>
            <w:vMerge/>
            <w:tcBorders>
              <w:top w:val="nil"/>
              <w:left w:val="nil"/>
              <w:bottom w:val="single" w:sz="12" w:space="0" w:color="auto"/>
              <w:right w:val="nil"/>
            </w:tcBorders>
            <w:vAlign w:val="center"/>
            <w:hideMark/>
          </w:tcPr>
          <w:p w:rsidR="00AF2B61" w:rsidRDefault="00AF2B61" w:rsidP="00A41B67">
            <w:pPr>
              <w:widowControl/>
              <w:jc w:val="left"/>
              <w:rPr>
                <w:rFonts w:ascii="Times New Roman" w:eastAsia="DengXian" w:hAnsi="Times New Roman" w:cs="Times New Roman"/>
                <w:color w:val="000000"/>
                <w:kern w:val="0"/>
                <w:szCs w:val="21"/>
              </w:rPr>
            </w:pPr>
          </w:p>
        </w:tc>
        <w:tc>
          <w:tcPr>
            <w:tcW w:w="1357" w:type="pct"/>
            <w:tcBorders>
              <w:top w:val="nil"/>
              <w:left w:val="nil"/>
              <w:bottom w:val="single" w:sz="12" w:space="0" w:color="auto"/>
              <w:right w:val="nil"/>
            </w:tcBorders>
            <w:noWrap/>
            <w:vAlign w:val="bottom"/>
            <w:hideMark/>
          </w:tcPr>
          <w:p w:rsidR="00AF2B61" w:rsidRDefault="00AF2B61" w:rsidP="00A41B67">
            <w:pPr>
              <w:widowControl/>
              <w:rPr>
                <w:rFonts w:ascii="Times New Roman" w:eastAsia="DengXian" w:hAnsi="Times New Roman" w:cs="Times New Roman"/>
                <w:color w:val="000000"/>
                <w:kern w:val="0"/>
                <w:szCs w:val="21"/>
              </w:rPr>
            </w:pPr>
            <w:r>
              <w:rPr>
                <w:rFonts w:ascii="Times New Roman" w:eastAsia="DengXian" w:hAnsi="Times New Roman" w:cs="Times New Roman"/>
                <w:color w:val="000000"/>
                <w:kern w:val="0"/>
                <w:szCs w:val="21"/>
              </w:rPr>
              <w:t>U: ±0.5 mm</w:t>
            </w:r>
          </w:p>
        </w:tc>
        <w:tc>
          <w:tcPr>
            <w:tcW w:w="0" w:type="auto"/>
            <w:vMerge/>
            <w:tcBorders>
              <w:top w:val="nil"/>
              <w:left w:val="nil"/>
              <w:bottom w:val="single" w:sz="12" w:space="0" w:color="auto"/>
              <w:right w:val="nil"/>
            </w:tcBorders>
            <w:vAlign w:val="center"/>
            <w:hideMark/>
          </w:tcPr>
          <w:p w:rsidR="00AF2B61" w:rsidRDefault="00AF2B61" w:rsidP="00A41B67">
            <w:pPr>
              <w:widowControl/>
              <w:jc w:val="left"/>
              <w:rPr>
                <w:rFonts w:ascii="Times New Roman" w:eastAsia="DengXian" w:hAnsi="Times New Roman" w:cs="Times New Roman"/>
                <w:color w:val="000000"/>
                <w:kern w:val="0"/>
                <w:szCs w:val="21"/>
              </w:rPr>
            </w:pPr>
          </w:p>
        </w:tc>
      </w:tr>
    </w:tbl>
    <w:p w:rsidR="00AF2B61" w:rsidRDefault="00AF2B61" w:rsidP="00AF2B61">
      <w:pPr>
        <w:spacing w:line="288" w:lineRule="auto"/>
        <w:rPr>
          <w:rFonts w:ascii="Times New Roman" w:eastAsia="SimSun" w:hAnsi="Times New Roman" w:cs="Times New Roman"/>
          <w:szCs w:val="21"/>
        </w:rPr>
      </w:pPr>
      <w:r>
        <w:rPr>
          <w:rFonts w:ascii="Times New Roman" w:eastAsia="SimSun" w:hAnsi="Times New Roman" w:cs="Times New Roman"/>
          <w:szCs w:val="21"/>
        </w:rPr>
        <w:fldChar w:fldCharType="end"/>
      </w:r>
    </w:p>
    <w:p w:rsidR="00AF2B61" w:rsidRDefault="00AF2B61" w:rsidP="00AF2B61">
      <w:pPr>
        <w:spacing w:line="288" w:lineRule="auto"/>
        <w:rPr>
          <w:rFonts w:ascii="Times New Roman" w:eastAsia="SimSun" w:hAnsi="Times New Roman" w:cs="Times New Roman"/>
          <w:szCs w:val="21"/>
        </w:rPr>
      </w:pPr>
    </w:p>
    <w:p w:rsidR="00000F57" w:rsidRDefault="00AF2B61">
      <w:bookmarkStart w:id="25" w:name="_GoBack"/>
      <w:bookmarkEnd w:id="25"/>
    </w:p>
    <w:sectPr w:rsidR="00000F57" w:rsidSect="00A86C4C">
      <w:type w:val="continuous"/>
      <w:pgSz w:w="11906" w:h="16838"/>
      <w:pgMar w:top="1134" w:right="1134" w:bottom="1134" w:left="1134"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Microsoft YaHei"/>
    <w:panose1 w:val="02010600030101010101"/>
    <w:charset w:val="86"/>
    <w:family w:val="modern"/>
    <w:pitch w:val="fixed"/>
    <w:sig w:usb0="00000000"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Italic">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B61"/>
    <w:rsid w:val="0007695B"/>
    <w:rsid w:val="005615C6"/>
    <w:rsid w:val="005E078B"/>
    <w:rsid w:val="007D4061"/>
    <w:rsid w:val="008B4EED"/>
    <w:rsid w:val="00AF2B61"/>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367B9B-1C7B-4D79-924D-B17554AC5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2B61"/>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2B61"/>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F2B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1279</Words>
  <Characters>7292</Characters>
  <Application>Microsoft Office Word</Application>
  <DocSecurity>0</DocSecurity>
  <Lines>60</Lines>
  <Paragraphs>17</Paragraphs>
  <ScaleCrop>false</ScaleCrop>
  <Company>Springer Nature IT</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2022-05-16T04:54:00Z</dcterms:created>
  <dcterms:modified xsi:type="dcterms:W3CDTF">2022-05-16T04:54:00Z</dcterms:modified>
</cp:coreProperties>
</file>