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(PITCH) Self-Care Pharmacy First (Parent)</w:t>
      </w:r>
    </w:p>
  </w:body>
  <w:body>
    <w:p>
      <w:pPr/>
    </w:p>
  </w:body>
  <w:body>
    <w:p>
      <w:pPr>
        <w:pStyle w:val="H2"/>
      </w:pPr>
      <w:r>
        <w:t>Survey Flow</w:t>
      </w:r>
    </w:p>
  </w:body>
  <w:body>
    <w:p>
      <w:pPr>
        <w:keepNext/>
        <w:pStyle w:val="SFGray"/>
        <w:ind w:left="0"/>
      </w:pPr>
      <w:r>
        <w:t>Block: Default Question Block (2 Questions)</w:t>
      </w:r>
    </w:p>
  </w:body>
  <w:body>
    <w:p>
      <w:pPr>
        <w:keepNext/>
        <w:pStyle w:val="SFGray"/>
        <w:ind w:left="0"/>
      </w:pPr>
      <w:r>
        <w:t>Standard: Characteristics (6 Questions)</w:t>
      </w:r>
    </w:p>
  </w:body>
  <w:body>
    <w:p>
      <w:pPr>
        <w:keepNext/>
        <w:pStyle w:val="SFGray"/>
        <w:ind w:left="0"/>
      </w:pPr>
      <w:r>
        <w:t>Standard: Knowledge (1 Question)</w:t>
      </w:r>
    </w:p>
  </w:body>
  <w:body>
    <w:p>
      <w:pPr>
        <w:keepNext/>
        <w:pStyle w:val="SFGray"/>
        <w:ind w:left="0"/>
      </w:pPr>
      <w:r>
        <w:t>Standard: Behaviours (2 Questions)</w:t>
      </w:r>
    </w:p>
  </w:body>
  <w:body>
    <w:p>
      <w:pPr>
        <w:keepNext/>
        <w:pStyle w:val="SFGray"/>
        <w:ind w:left="0"/>
      </w:pPr>
      <w:r>
        <w:t>Standard: Attitudes (1 Question)</w:t>
      </w:r>
    </w:p>
  </w:body>
  <w:body>
    <w:p>
      <w:pPr>
        <w:keepNext/>
        <w:pStyle w:val="SFGray"/>
        <w:ind w:left="0"/>
      </w:pPr>
      <w:r>
        <w:t>Standard: Perceptions (1 Question)</w:t>
      </w:r>
    </w:p>
  </w:body>
  <w:body>
    <w:p>
      <w:pPr>
        <w:keepNext/>
        <w:pStyle w:val="SFGray"/>
        <w:ind w:left="0"/>
      </w:pPr>
      <w:r>
        <w:t>Standard: Immunisations (3 Questions)</w:t>
      </w:r>
    </w:p>
  </w:body>
  <w:body>
    <w:p>
      <w:pPr>
        <w:keepNext/>
        <w:pStyle w:val="SFGray"/>
        <w:ind w:left="0"/>
      </w:pPr>
      <w:r>
        <w:t>Standard: Demographics &amp; C2C (8 Questions)</w:t>
      </w: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Separator"/>
      </w:pPr>
    </w:p>
  </w:body>
  <w:body>
    <w:p>
      <w:pPr>
        <w:pStyle w:val="BlockStartLabel"/>
      </w:pPr>
      <w:r>
        <w:t>Start of Block: Default Question Block</w:t>
      </w:r>
    </w:p>
  </w:body>
  <w:body>
    <w:tbl>
      <w:tblPr>
        <w:tblStyle w:val="QQuestionIconTable"/>
        <w:tblW w:w="0" w:type="auto"/>
        <w:tblLook w:firstRow="true" w:lastRow="true" w:firstCol="true" w:lastCol="true"/>
      </w:tblPr>
      <w:tblGrid/>
    </w:tbl>
    <w:p/>
  </w:body>
  <w:body>
    <w:p>
      <w:pPr>
        <w:keepNext/>
      </w:pPr>
      <w:r>
        <w:rPr/>
        <w:t xml:space="preserve">Q1 Treating low-acuity conditions within the community can help reduce pressure on A&amp;E services, allowing patients with more serious conditions to receive timely care. By managing these conditions, community pharmacies can play a vital role in freeing up primary care time for patients with more pressing health needs.
Imperial College London Self-Care Academic Unit (SCARU) is conducting a research study to explore the knowledge, attitudes &amp; perception of parents/carers in understanding the role of community pharmacy in children's healthcare. Please take a moment to review the Participant Information Sheet of our study which also has ethical approval in place, and consider taking part in this 5-10 min eSurvey. Please feel free to disseminate the study information &amp; link to your personal contacts.</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Q2_Consent Please confirm that you consent to take part in this study.</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SkipLogic"/>
      </w:pPr>
      <w:r>
        <w:t>Skip To: End of Survey If Please confirm that you consent to take part in this study. = No</w:t>
      </w:r>
    </w:p>
  </w:body>
  <w:body>
    <w:p>
      <w:pPr>
        <w:pStyle w:val="BlockEndLabel"/>
      </w:pPr>
      <w:r>
        <w:t>End of Block: Default Question Block</w:t>
      </w:r>
    </w:p>
  </w:body>
  <w:body>
    <w:p>
      <w:pPr>
        <w:pStyle w:val="BlockSeparator"/>
      </w:pPr>
    </w:p>
  </w:body>
  <w:body>
    <w:p>
      <w:pPr>
        <w:pStyle w:val="BlockStartLabel"/>
      </w:pPr>
      <w:r>
        <w:t>Start of Block: Characteristics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Q3 How many children do you have or look after?
</w:t>
      </w:r>
    </w:p>
  </w:body>
  <w:body>
    <w:p>
      <w:pPr>
        <w:keepNext/>
        <w:pStyle w:val="ListParagraph"/>
        <w:numPr>
          <w:ilvl w:val="0"/>
          <w:numId w:val="4"/>
        </w:numPr>
      </w:pPr>
      <w:r>
        <w:rPr/>
        <w:t xml:space="preserve">0  (1) </w:t>
      </w:r>
    </w:p>
  </w:body>
  <w:body>
    <w:p>
      <w:pPr>
        <w:keepNext/>
        <w:pStyle w:val="ListParagraph"/>
        <w:numPr>
          <w:ilvl w:val="0"/>
          <w:numId w:val="4"/>
        </w:numPr>
      </w:pPr>
      <w:r>
        <w:rPr/>
        <w:t xml:space="preserve">1  (2) </w:t>
      </w:r>
    </w:p>
  </w:body>
  <w:body>
    <w:p>
      <w:pPr>
        <w:keepNext/>
        <w:pStyle w:val="ListParagraph"/>
        <w:numPr>
          <w:ilvl w:val="0"/>
          <w:numId w:val="4"/>
        </w:numPr>
      </w:pPr>
      <w:r>
        <w:rPr/>
        <w:t xml:space="preserve">2  (3) </w:t>
      </w:r>
    </w:p>
  </w:body>
  <w:body>
    <w:p>
      <w:pPr>
        <w:keepNext/>
        <w:pStyle w:val="ListParagraph"/>
        <w:numPr>
          <w:ilvl w:val="0"/>
          <w:numId w:val="4"/>
        </w:numPr>
      </w:pPr>
      <w:r>
        <w:rPr/>
        <w:t xml:space="preserve">3  (4) </w:t>
      </w:r>
    </w:p>
  </w:body>
  <w:body>
    <w:p>
      <w:pPr>
        <w:keepNext/>
        <w:pStyle w:val="ListParagraph"/>
        <w:numPr>
          <w:ilvl w:val="0"/>
          <w:numId w:val="4"/>
        </w:numPr>
      </w:pPr>
      <w:r>
        <w:rPr/>
        <w:t xml:space="preserve">4  (5) </w:t>
      </w:r>
    </w:p>
  </w:body>
  <w:body>
    <w:p>
      <w:pPr>
        <w:keepNext/>
        <w:pStyle w:val="ListParagraph"/>
        <w:numPr>
          <w:ilvl w:val="0"/>
          <w:numId w:val="4"/>
        </w:numPr>
      </w:pPr>
      <w:r>
        <w:rPr/>
        <w:t xml:space="preserve">5+  (6) </w:t>
      </w:r>
    </w:p>
  </w:body>
  <w:body>
    <w:p>
      <w:pPr/>
    </w:p>
  </w:body>
  <w:body>
    <w:p>
      <w:pPr>
        <w:pStyle w:val="QSkipLogic"/>
      </w:pPr>
      <w:r>
        <w:t>Skip To: End of Survey If How many children do you have or look after? = 0</w:t>
      </w: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Q4 What are the age bands of your child(ren)? Please select all that apply.
</w:t>
      </w:r>
    </w:p>
  </w:body>
  <w:body>
    <w:p>
      <w:pPr>
        <w:keepNext/>
        <w:pStyle w:val="ListParagraph"/>
        <w:numPr>
          <w:ilvl w:val="0"/>
          <w:numId w:val="2"/>
        </w:numPr>
      </w:pPr>
      <w:r>
        <w:rPr/>
        <w:t xml:space="preserve">Under 1 yr  (1) </w:t>
      </w:r>
    </w:p>
  </w:body>
  <w:body>
    <w:p>
      <w:pPr>
        <w:keepNext/>
        <w:pStyle w:val="ListParagraph"/>
        <w:numPr>
          <w:ilvl w:val="0"/>
          <w:numId w:val="2"/>
        </w:numPr>
      </w:pPr>
      <w:r>
        <w:rPr/>
        <w:t xml:space="preserve">1-3 yr  (2) </w:t>
      </w:r>
    </w:p>
  </w:body>
  <w:body>
    <w:p>
      <w:pPr>
        <w:keepNext/>
        <w:pStyle w:val="ListParagraph"/>
        <w:numPr>
          <w:ilvl w:val="0"/>
          <w:numId w:val="2"/>
        </w:numPr>
      </w:pPr>
      <w:r>
        <w:rPr/>
        <w:t xml:space="preserve">4-5 yr  (3) </w:t>
      </w:r>
    </w:p>
  </w:body>
  <w:body>
    <w:p>
      <w:pPr>
        <w:keepNext/>
        <w:pStyle w:val="ListParagraph"/>
        <w:numPr>
          <w:ilvl w:val="0"/>
          <w:numId w:val="2"/>
        </w:numPr>
      </w:pPr>
      <w:r>
        <w:rPr/>
        <w:t xml:space="preserve">6-10 years  (4) </w:t>
      </w:r>
    </w:p>
  </w:body>
  <w:body>
    <w:p>
      <w:pPr>
        <w:keepNext/>
        <w:pStyle w:val="ListParagraph"/>
        <w:numPr>
          <w:ilvl w:val="0"/>
          <w:numId w:val="2"/>
        </w:numPr>
      </w:pPr>
      <w:r>
        <w:rPr/>
        <w:t xml:space="preserve">11-15 years  (5) </w:t>
      </w:r>
    </w:p>
  </w:body>
  <w:body>
    <w:p>
      <w:pPr>
        <w:keepNext/>
        <w:pStyle w:val="ListParagraph"/>
        <w:numPr>
          <w:ilvl w:val="0"/>
          <w:numId w:val="2"/>
        </w:numPr>
      </w:pPr>
      <w:r>
        <w:rPr/>
        <w:t xml:space="preserve">16 years or older  (6)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13"/>
                          <a:stretch>
                            <a:fillRect/>
                          </a:stretch>
                        </pic:blipFill>
                        <pic:spPr>
                          <a:xfrm>
                            <a:off x="0" y="0"/>
                            <a:ext cx="228600" cy="228600"/>
                          </a:xfrm>
                          <a:prstGeom prst="rect">
                            <a:avLst/>
                          </a:prstGeom>
                        </pic:spPr>
                      </pic:pic>
                    </a:graphicData>
                  </a:graphic>
                </wp:inline>
              </w:drawing>
            </w:r>
          </w:p>
        </w:tc>
      </w:tr>
    </w:tbl>
    <w:p/>
  </w:body>
  <w:body>
    <w:p>
      <w:pPr>
        <w:keepNext/>
      </w:pPr>
      <w:r>
        <w:rPr/>
        <w:t xml:space="preserve">Q5 Do any of your children have chronic (longstanding) medical conditions?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Q6 How often do you visit a pharmacy?</w:t>
      </w:r>
    </w:p>
  </w:body>
  <w:body>
    <w:p>
      <w:pPr>
        <w:keepNext/>
        <w:pStyle w:val="ListParagraph"/>
        <w:numPr>
          <w:ilvl w:val="0"/>
          <w:numId w:val="4"/>
        </w:numPr>
      </w:pPr>
      <w:r>
        <w:rPr/>
        <w:t xml:space="preserve">More than once a week  (1) </w:t>
      </w:r>
    </w:p>
  </w:body>
  <w:body>
    <w:p>
      <w:pPr>
        <w:keepNext/>
        <w:pStyle w:val="ListParagraph"/>
        <w:numPr>
          <w:ilvl w:val="0"/>
          <w:numId w:val="4"/>
        </w:numPr>
      </w:pPr>
      <w:r>
        <w:rPr/>
        <w:t xml:space="preserve">Once a week  (2) </w:t>
      </w:r>
    </w:p>
  </w:body>
  <w:body>
    <w:p>
      <w:pPr>
        <w:keepNext/>
        <w:pStyle w:val="ListParagraph"/>
        <w:numPr>
          <w:ilvl w:val="0"/>
          <w:numId w:val="4"/>
        </w:numPr>
      </w:pPr>
      <w:r>
        <w:rPr/>
        <w:t xml:space="preserve">A few times a month  (3) </w:t>
      </w:r>
    </w:p>
  </w:body>
  <w:body>
    <w:p>
      <w:pPr>
        <w:keepNext/>
        <w:pStyle w:val="ListParagraph"/>
        <w:numPr>
          <w:ilvl w:val="0"/>
          <w:numId w:val="4"/>
        </w:numPr>
      </w:pPr>
      <w:r>
        <w:rPr/>
        <w:t xml:space="preserve">Once a month  (4) </w:t>
      </w:r>
    </w:p>
  </w:body>
  <w:body>
    <w:p>
      <w:pPr>
        <w:keepNext/>
        <w:pStyle w:val="ListParagraph"/>
        <w:numPr>
          <w:ilvl w:val="0"/>
          <w:numId w:val="4"/>
        </w:numPr>
      </w:pPr>
      <w:r>
        <w:rPr/>
        <w:t xml:space="preserve">Less than once a month  (5) </w:t>
      </w:r>
    </w:p>
  </w:body>
  <w:body>
    <w:p>
      <w:pPr>
        <w:keepNext/>
        <w:pStyle w:val="ListParagraph"/>
        <w:numPr>
          <w:ilvl w:val="0"/>
          <w:numId w:val="4"/>
        </w:numPr>
      </w:pPr>
      <w:r>
        <w:rPr/>
        <w:t xml:space="preserve">Rarely or never  (6)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15"/>
                          <a:stretch>
                            <a:fillRect/>
                          </a:stretch>
                        </pic:blipFill>
                        <pic:spPr>
                          <a:xfrm>
                            <a:off x="0" y="0"/>
                            <a:ext cx="228600" cy="228600"/>
                          </a:xfrm>
                          <a:prstGeom prst="rect">
                            <a:avLst/>
                          </a:prstGeom>
                        </pic:spPr>
                      </pic:pic>
                    </a:graphicData>
                  </a:graphic>
                </wp:inline>
              </w:drawing>
            </w:r>
          </w:p>
        </w:tc>
      </w:tr>
    </w:tbl>
    <w:p/>
  </w:body>
  <w:body>
    <w:p>
      <w:pPr>
        <w:keepNext/>
      </w:pPr>
      <w:r>
        <w:rPr/>
        <w:t xml:space="preserve">Q7 What type of pharmacy do you go to? (select all that apply)
</w:t>
      </w:r>
    </w:p>
  </w:body>
  <w:body>
    <w:p>
      <w:pPr>
        <w:keepNext/>
        <w:pStyle w:val="ListParagraph"/>
        <w:numPr>
          <w:ilvl w:val="0"/>
          <w:numId w:val="2"/>
        </w:numPr>
      </w:pPr>
      <w:r>
        <w:rPr/>
        <w:t xml:space="preserve">A high street chain pharmacy (e.g. Boots, Superdrug)  (1) </w:t>
      </w:r>
    </w:p>
  </w:body>
  <w:body>
    <w:p>
      <w:pPr>
        <w:keepNext/>
        <w:pStyle w:val="ListParagraph"/>
        <w:numPr>
          <w:ilvl w:val="0"/>
          <w:numId w:val="2"/>
        </w:numPr>
      </w:pPr>
      <w:r>
        <w:rPr/>
        <w:t xml:space="preserve">An independent pharmacy (not a chain)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16"/>
                          <a:stretch>
                            <a:fillRect/>
                          </a:stretch>
                        </pic:blipFill>
                        <pic:spPr>
                          <a:xfrm>
                            <a:off x="0" y="0"/>
                            <a:ext cx="228600" cy="228600"/>
                          </a:xfrm>
                          <a:prstGeom prst="rect">
                            <a:avLst/>
                          </a:prstGeom>
                        </pic:spPr>
                      </pic:pic>
                    </a:graphicData>
                  </a:graphic>
                </wp:inline>
              </w:drawing>
            </w:r>
          </w:p>
        </w:tc>
      </w:tr>
    </w:tbl>
    <w:p/>
  </w:body>
  <w:body>
    <w:p>
      <w:pPr>
        <w:keepNext/>
      </w:pPr>
      <w:r>
        <w:rPr/>
        <w:t xml:space="preserve">Q8 What are the main reasons for you to visit a pharmacy? (Select all that apply)
</w:t>
      </w:r>
    </w:p>
  </w:body>
  <w:body>
    <w:p>
      <w:pPr>
        <w:keepNext/>
        <w:pStyle w:val="ListParagraph"/>
        <w:numPr>
          <w:ilvl w:val="0"/>
          <w:numId w:val="2"/>
        </w:numPr>
      </w:pPr>
      <w:r>
        <w:rPr/>
        <w:t xml:space="preserve">Prescription medication  (1) </w:t>
      </w:r>
    </w:p>
  </w:body>
  <w:body>
    <w:p>
      <w:pPr>
        <w:keepNext/>
        <w:pStyle w:val="ListParagraph"/>
        <w:numPr>
          <w:ilvl w:val="0"/>
          <w:numId w:val="2"/>
        </w:numPr>
      </w:pPr>
      <w:r>
        <w:rPr/>
        <w:t xml:space="preserve">Self-care medication (e.g., paracetamol, hay fever treatment)  (2) </w:t>
      </w:r>
    </w:p>
  </w:body>
  <w:body>
    <w:p>
      <w:pPr>
        <w:keepNext/>
        <w:pStyle w:val="ListParagraph"/>
        <w:numPr>
          <w:ilvl w:val="0"/>
          <w:numId w:val="2"/>
        </w:numPr>
      </w:pPr>
      <w:r>
        <w:rPr/>
        <w:t xml:space="preserve">Body &amp; skincare products  (3) </w:t>
      </w:r>
    </w:p>
  </w:body>
  <w:body>
    <w:p>
      <w:pPr>
        <w:keepNext/>
        <w:pStyle w:val="ListParagraph"/>
        <w:numPr>
          <w:ilvl w:val="0"/>
          <w:numId w:val="2"/>
        </w:numPr>
      </w:pPr>
      <w:r>
        <w:rPr/>
        <w:t xml:space="preserve">Printing photos  (4) </w:t>
      </w:r>
    </w:p>
  </w:body>
  <w:body>
    <w:p>
      <w:pPr>
        <w:keepNext/>
        <w:pStyle w:val="ListParagraph"/>
        <w:numPr>
          <w:ilvl w:val="0"/>
          <w:numId w:val="2"/>
        </w:numPr>
      </w:pPr>
      <w:r>
        <w:rPr/>
        <w:t xml:space="preserve">Advice from a pharmacist  (5) </w:t>
      </w:r>
    </w:p>
  </w:body>
  <w:body>
    <w:p>
      <w:pPr>
        <w:keepNext/>
        <w:pStyle w:val="ListParagraph"/>
        <w:numPr>
          <w:ilvl w:val="0"/>
          <w:numId w:val="2"/>
        </w:numPr>
      </w:pPr>
      <w:r>
        <w:rPr/>
        <w:t xml:space="preserve">Other (please specify)  (6) __________________________________________________</w:t>
      </w:r>
    </w:p>
  </w:body>
  <w:body>
    <w:p>
      <w:pPr/>
    </w:p>
  </w:body>
  <w:body>
    <w:p>
      <w:pPr>
        <w:pStyle w:val="BlockEndLabel"/>
      </w:pPr>
      <w:r>
        <w:t>End of Block: Characteristics</w:t>
      </w:r>
    </w:p>
  </w:body>
  <w:body>
    <w:p>
      <w:pPr>
        <w:pStyle w:val="BlockSeparator"/>
      </w:pPr>
    </w:p>
  </w:body>
  <w:body>
    <w:p>
      <w:pPr>
        <w:pStyle w:val="BlockStartLabel"/>
      </w:pPr>
      <w:r>
        <w:t>Start of Block: Knowledge</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7"/>
                          <a:stretch>
                            <a:fillRect/>
                          </a:stretch>
                        </pic:blipFill>
                        <pic:spPr>
                          <a:xfrm>
                            <a:off x="0" y="0"/>
                            <a:ext cx="228600" cy="228600"/>
                          </a:xfrm>
                          <a:prstGeom prst="rect">
                            <a:avLst/>
                          </a:prstGeom>
                        </pic:spPr>
                      </pic:pic>
                    </a:graphicData>
                  </a:graphic>
                </wp:inline>
              </w:drawing>
            </w:r>
          </w:p>
        </w:tc>
      </w:tr>
    </w:tbl>
    <w:p/>
  </w:body>
  <w:body>
    <w:p>
      <w:pPr>
        <w:keepNext/>
      </w:pPr>
      <w:r>
        <w:rPr/>
        <w:t xml:space="preserve">Q9 Where would you go for advice for your child's illness or general health advice? Select all that apply</w:t>
      </w:r>
    </w:p>
  </w:body>
  <w:body>
    <w:p>
      <w:pPr>
        <w:keepNext/>
        <w:pStyle w:val="ListParagraph"/>
        <w:numPr>
          <w:ilvl w:val="0"/>
          <w:numId w:val="2"/>
        </w:numPr>
      </w:pPr>
      <w:r>
        <w:rPr/>
        <w:t xml:space="preserve">Websites (please state which)  (1) __________________________________________________</w:t>
      </w:r>
    </w:p>
  </w:body>
  <w:body>
    <w:p>
      <w:pPr>
        <w:keepNext/>
        <w:pStyle w:val="ListParagraph"/>
        <w:numPr>
          <w:ilvl w:val="0"/>
          <w:numId w:val="2"/>
        </w:numPr>
      </w:pPr>
      <w:r>
        <w:rPr/>
        <w:t xml:space="preserve">Apps or social media (please state which)  (2) __________________________________________________</w:t>
      </w:r>
    </w:p>
  </w:body>
  <w:body>
    <w:p>
      <w:pPr>
        <w:keepNext/>
        <w:pStyle w:val="ListParagraph"/>
        <w:numPr>
          <w:ilvl w:val="0"/>
          <w:numId w:val="2"/>
        </w:numPr>
      </w:pPr>
      <w:r>
        <w:rPr/>
        <w:t xml:space="preserve">Family/friends  (3) </w:t>
      </w:r>
    </w:p>
  </w:body>
  <w:body>
    <w:p>
      <w:pPr>
        <w:keepNext/>
        <w:pStyle w:val="ListParagraph"/>
        <w:numPr>
          <w:ilvl w:val="0"/>
          <w:numId w:val="2"/>
        </w:numPr>
      </w:pPr>
      <w:r>
        <w:rPr/>
        <w:t xml:space="preserve">Calling 111  (4) </w:t>
      </w:r>
    </w:p>
  </w:body>
  <w:body>
    <w:p>
      <w:pPr>
        <w:keepNext/>
        <w:pStyle w:val="ListParagraph"/>
        <w:numPr>
          <w:ilvl w:val="0"/>
          <w:numId w:val="2"/>
        </w:numPr>
      </w:pPr>
      <w:r>
        <w:rPr/>
        <w:t xml:space="preserve">Community pharmacy  (5) </w:t>
      </w:r>
    </w:p>
  </w:body>
  <w:body>
    <w:p>
      <w:pPr>
        <w:keepNext/>
        <w:pStyle w:val="ListParagraph"/>
        <w:numPr>
          <w:ilvl w:val="0"/>
          <w:numId w:val="2"/>
        </w:numPr>
      </w:pPr>
      <w:r>
        <w:rPr/>
        <w:t xml:space="preserve">GP / physician  (6) </w:t>
      </w:r>
    </w:p>
  </w:body>
  <w:body>
    <w:p>
      <w:pPr>
        <w:keepNext/>
        <w:pStyle w:val="ListParagraph"/>
        <w:numPr>
          <w:ilvl w:val="0"/>
          <w:numId w:val="2"/>
        </w:numPr>
      </w:pPr>
      <w:r>
        <w:rPr/>
        <w:t xml:space="preserve">Hospital  (7) </w:t>
      </w:r>
    </w:p>
  </w:body>
  <w:body>
    <w:p>
      <w:pPr>
        <w:keepNext/>
        <w:pStyle w:val="ListParagraph"/>
        <w:numPr>
          <w:ilvl w:val="0"/>
          <w:numId w:val="2"/>
        </w:numPr>
      </w:pPr>
      <w:r>
        <w:rPr/>
        <w:t xml:space="preserve">Accident &amp; Emergency (A&amp;E)  (8) </w:t>
      </w:r>
    </w:p>
  </w:body>
  <w:body>
    <w:p>
      <w:pPr>
        <w:keepNext/>
        <w:pStyle w:val="ListParagraph"/>
        <w:numPr>
          <w:ilvl w:val="0"/>
          <w:numId w:val="2"/>
        </w:numPr>
      </w:pPr>
      <w:r>
        <w:rPr/>
        <w:t xml:space="preserve">Leaflets  (9) </w:t>
      </w:r>
    </w:p>
  </w:body>
  <w:body>
    <w:p>
      <w:pPr>
        <w:keepNext/>
        <w:pStyle w:val="ListParagraph"/>
        <w:numPr>
          <w:ilvl w:val="0"/>
          <w:numId w:val="2"/>
        </w:numPr>
      </w:pPr>
      <w:r>
        <w:rPr/>
        <w:t xml:space="preserve">Books/magazines (please state which)  (10) __________________________________________________</w:t>
      </w:r>
    </w:p>
  </w:body>
  <w:body>
    <w:p>
      <w:pPr>
        <w:keepNext/>
        <w:pStyle w:val="ListParagraph"/>
        <w:numPr>
          <w:ilvl w:val="0"/>
          <w:numId w:val="2"/>
        </w:numPr>
      </w:pPr>
      <w:r>
        <w:rPr/>
        <w:t xml:space="preserve">School/nursery  (11) </w:t>
      </w:r>
    </w:p>
  </w:body>
  <w:body>
    <w:p>
      <w:pPr>
        <w:keepNext/>
        <w:pStyle w:val="ListParagraph"/>
        <w:numPr>
          <w:ilvl w:val="0"/>
          <w:numId w:val="2"/>
        </w:numPr>
      </w:pPr>
      <w:r>
        <w:rPr/>
        <w:t xml:space="preserve">Other (please state)  (12) __________________________________________________</w:t>
      </w:r>
    </w:p>
  </w:body>
  <w:body>
    <w:p>
      <w:pPr/>
    </w:p>
  </w:body>
  <w:body>
    <w:p>
      <w:pPr>
        <w:pStyle w:val="BlockEndLabel"/>
      </w:pPr>
      <w:r>
        <w:t>End of Block: Knowledge</w:t>
      </w:r>
    </w:p>
  </w:body>
  <w:body>
    <w:p>
      <w:pPr>
        <w:pStyle w:val="BlockSeparator"/>
      </w:pPr>
    </w:p>
  </w:body>
  <w:body>
    <w:p>
      <w:pPr>
        <w:pStyle w:val="BlockStartLabel"/>
      </w:pPr>
      <w:r>
        <w:t>Start of Block: Behaviours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body>
  <w:body>
    <w:p>
      <w:pPr>
        <w:keepNext/>
      </w:pPr>
      <w:r>
        <w:rPr/>
        <w:t xml:space="preserve">Q10 Referring to the last time your child was unwell, can you indicate from the list below, which of the following illnesses your child had and where did you go for help?</w:t>
      </w:r>
    </w:p>
  </w:body>
  <w:body>
    <w:tbl>
      <w:tblPr>
        <w:tblStyle w:val="QQuestionTable"/>
        <w:tblW w:w="9576" w:type="auto"/>
        <w:tblLook w:firstRow="true" w:lastRow="true" w:firstCol="true" w:lastCol="true"/>
      </w:tblPr>
      <w:tblGrid>
        <w:gridCol w:w="1197"/>
        <w:gridCol w:w="1197"/>
        <w:gridCol w:w="1197"/>
        <w:gridCol w:w="1197"/>
        <w:gridCol w:w="1197"/>
        <w:gridCol w:w="1197"/>
        <w:gridCol w:w="1197"/>
        <w:gridCol w:w="1197"/>
      </w:tblGrid>
      <w:tr>
        <w:tc>
          <w:tcPr>
            <w:tcW w:w="1197" w:type="dxa"/>
          </w:tcPr>
          <w:p>
            <w:pPr>
              <w:keepNext/>
              <w:pStyle w:val="Normal"/>
            </w:pPr>
          </w:p>
        </w:tc>
        <w:tc>
          <w:tcPr>
            <w:tcW w:w="1197" w:type="dxa"/>
          </w:tcPr>
          <w:p>
            <w:pPr>
              <w:pStyle w:val="Normal"/>
            </w:pPr>
            <w:r>
              <w:rPr/>
              <w:t xml:space="preserve">A&amp;E (1)</w:t>
            </w:r>
          </w:p>
        </w:tc>
        <w:tc>
          <w:tcPr>
            <w:tcW w:w="1197" w:type="dxa"/>
          </w:tcPr>
          <w:p>
            <w:pPr>
              <w:pStyle w:val="Normal"/>
            </w:pPr>
            <w:r>
              <w:rPr/>
              <w:t xml:space="preserve">Urgent care / walk-in (2)</w:t>
            </w:r>
          </w:p>
        </w:tc>
        <w:tc>
          <w:tcPr>
            <w:tcW w:w="1197" w:type="dxa"/>
          </w:tcPr>
          <w:p>
            <w:pPr>
              <w:pStyle w:val="Normal"/>
            </w:pPr>
            <w:r>
              <w:rPr/>
              <w:t xml:space="preserve">GP (3)</w:t>
            </w:r>
          </w:p>
        </w:tc>
        <w:tc>
          <w:tcPr>
            <w:tcW w:w="1197" w:type="dxa"/>
          </w:tcPr>
          <w:p>
            <w:pPr>
              <w:pStyle w:val="Normal"/>
            </w:pPr>
            <w:r>
              <w:rPr/>
              <w:t xml:space="preserve">Call 111 (4)</w:t>
            </w:r>
          </w:p>
        </w:tc>
        <w:tc>
          <w:tcPr>
            <w:tcW w:w="1197" w:type="dxa"/>
          </w:tcPr>
          <w:p>
            <w:pPr>
              <w:pStyle w:val="Normal"/>
            </w:pPr>
            <w:r>
              <w:rPr/>
              <w:t xml:space="preserve">Community pharmacy (5)</w:t>
            </w:r>
          </w:p>
        </w:tc>
        <w:tc>
          <w:tcPr>
            <w:tcW w:w="1197" w:type="dxa"/>
          </w:tcPr>
          <w:p>
            <w:pPr>
              <w:pStyle w:val="Normal"/>
            </w:pPr>
            <w:r>
              <w:rPr/>
              <w:t xml:space="preserve">Friends &amp; family (6)</w:t>
            </w:r>
          </w:p>
        </w:tc>
        <w:tc>
          <w:tcPr>
            <w:tcW w:w="1197" w:type="dxa"/>
          </w:tcPr>
          <w:p>
            <w:pPr>
              <w:pStyle w:val="Normal"/>
            </w:pPr>
            <w:r>
              <w:rPr/>
              <w:t xml:space="preserve">Healthcare specialist (7)</w:t>
            </w:r>
          </w:p>
        </w:tc>
      </w:tr>
      <w:tr>
        <w:tc>
          <w:tcPr>
            <w:tcW w:w="1197" w:type="dxa"/>
          </w:tcPr>
          <w:p>
            <w:pPr>
              <w:keepNext/>
              <w:pStyle w:val="Normal"/>
            </w:pPr>
            <w:r>
              <w:rPr/>
              <w:t xml:space="preserve">Fever (1) </w:t>
            </w: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r>
      <w:tr>
        <w:tc>
          <w:tcPr>
            <w:tcW w:w="1197" w:type="dxa"/>
          </w:tcPr>
          <w:p>
            <w:pPr>
              <w:keepNext/>
              <w:pStyle w:val="Normal"/>
            </w:pPr>
            <w:r>
              <w:rPr/>
              <w:t xml:space="preserve">Generally unwell (2) </w:t>
            </w: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r>
      <w:tr>
        <w:tc>
          <w:tcPr>
            <w:tcW w:w="1197" w:type="dxa"/>
          </w:tcPr>
          <w:p>
            <w:pPr>
              <w:keepNext/>
              <w:pStyle w:val="Normal"/>
            </w:pPr>
            <w:r>
              <w:rPr/>
              <w:t xml:space="preserve">Vomiting/diarrhoea (3) </w:t>
            </w: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r>
      <w:tr>
        <w:tc>
          <w:tcPr>
            <w:tcW w:w="1197" w:type="dxa"/>
          </w:tcPr>
          <w:p>
            <w:pPr>
              <w:keepNext/>
              <w:pStyle w:val="Normal"/>
            </w:pPr>
            <w:r>
              <w:rPr/>
              <w:t xml:space="preserve">Cough without wheeze (4) </w:t>
            </w: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r>
      <w:tr>
        <w:tc>
          <w:tcPr>
            <w:tcW w:w="1197" w:type="dxa"/>
          </w:tcPr>
          <w:p>
            <w:pPr>
              <w:keepNext/>
              <w:pStyle w:val="Normal"/>
            </w:pPr>
            <w:r>
              <w:rPr/>
              <w:t xml:space="preserve">Cough with wheeze (5) </w:t>
            </w: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r>
      <w:tr>
        <w:tc>
          <w:tcPr>
            <w:tcW w:w="1197" w:type="dxa"/>
          </w:tcPr>
          <w:p>
            <w:pPr>
              <w:keepNext/>
              <w:pStyle w:val="Normal"/>
            </w:pPr>
            <w:r>
              <w:rPr/>
              <w:t xml:space="preserve">Cold symptoms (6) </w:t>
            </w: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r>
      <w:tr>
        <w:tc>
          <w:tcPr>
            <w:tcW w:w="1197" w:type="dxa"/>
          </w:tcPr>
          <w:p>
            <w:pPr>
              <w:keepNext/>
              <w:pStyle w:val="Normal"/>
            </w:pPr>
            <w:r>
              <w:rPr/>
              <w:t xml:space="preserve">Skin rash (7) </w:t>
            </w: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r>
      <w:tr>
        <w:tc>
          <w:tcPr>
            <w:tcW w:w="1197" w:type="dxa"/>
          </w:tcPr>
          <w:p>
            <w:pPr>
              <w:keepNext/>
              <w:pStyle w:val="Normal"/>
            </w:pPr>
            <w:r>
              <w:rPr/>
              <w:t xml:space="preserve">Sore throat (8) </w:t>
            </w: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r>
      <w:tr>
        <w:tc>
          <w:tcPr>
            <w:tcW w:w="1197" w:type="dxa"/>
          </w:tcPr>
          <w:p>
            <w:pPr>
              <w:keepNext/>
              <w:pStyle w:val="Normal"/>
            </w:pPr>
            <w:r>
              <w:rPr/>
              <w:t xml:space="preserve">Fall (not serious) (9) </w:t>
            </w: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r>
      <w:tr>
        <w:tc>
          <w:tcPr>
            <w:tcW w:w="1197" w:type="dxa"/>
          </w:tcPr>
          <w:p>
            <w:pPr>
              <w:keepNext/>
              <w:pStyle w:val="Normal"/>
            </w:pPr>
            <w:r>
              <w:rPr/>
              <w:t xml:space="preserve">Limb problem/ injury (not obviously serious) (10) </w:t>
            </w: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r>
      <w:tr>
        <w:tc>
          <w:tcPr>
            <w:tcW w:w="1197" w:type="dxa"/>
          </w:tcPr>
          <w:p>
            <w:pPr>
              <w:keepNext/>
              <w:pStyle w:val="Normal"/>
            </w:pPr>
            <w:r>
              <w:rPr/>
              <w:t xml:space="preserve">Other (please specify) (11) </w:t>
            </w: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c>
          <w:tcPr>
            <w:tcW w:w="1197" w:type="dxa"/>
          </w:tcPr>
          <w:p>
            <w:pPr>
              <w:keepNext/>
              <w:pStyle w:val="ListParagraph"/>
              <w:numPr>
                <w:ilvl w:val="0"/>
                <w:numId w:val="2"/>
              </w:numPr>
            </w:pPr>
          </w:p>
        </w:tc>
      </w:tr>
    </w:tbl>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19"/>
                          <a:stretch>
                            <a:fillRect/>
                          </a:stretch>
                        </pic:blipFill>
                        <pic:spPr>
                          <a:xfrm>
                            <a:off x="0" y="0"/>
                            <a:ext cx="228600" cy="228600"/>
                          </a:xfrm>
                          <a:prstGeom prst="rect">
                            <a:avLst/>
                          </a:prstGeom>
                        </pic:spPr>
                      </pic:pic>
                    </a:graphicData>
                  </a:graphic>
                </wp:inline>
              </w:drawing>
            </w:r>
          </w:p>
        </w:tc>
      </w:tr>
    </w:tbl>
    <w:p/>
  </w:body>
  <w:body>
    <w:p>
      <w:pPr>
        <w:keepNext/>
      </w:pPr>
      <w:r>
        <w:rPr/>
        <w:t xml:space="preserve">Q11 How easy is it to get an appointment/advice from your GP about your child's health when needed?</w:t>
      </w:r>
    </w:p>
  </w:body>
  <w:body>
    <w:p>
      <w:pPr>
        <w:keepNext/>
        <w:pStyle w:val="ListParagraph"/>
        <w:numPr>
          <w:ilvl w:val="0"/>
          <w:numId w:val="4"/>
        </w:numPr>
      </w:pPr>
      <w:r>
        <w:rPr/>
        <w:t xml:space="preserve">Extremely easy  (1) </w:t>
      </w:r>
    </w:p>
  </w:body>
  <w:body>
    <w:p>
      <w:pPr>
        <w:keepNext/>
        <w:pStyle w:val="ListParagraph"/>
        <w:numPr>
          <w:ilvl w:val="0"/>
          <w:numId w:val="4"/>
        </w:numPr>
      </w:pPr>
      <w:r>
        <w:rPr/>
        <w:t xml:space="preserve">Somewhat easy  (2) </w:t>
      </w:r>
    </w:p>
  </w:body>
  <w:body>
    <w:p>
      <w:pPr>
        <w:keepNext/>
        <w:pStyle w:val="ListParagraph"/>
        <w:numPr>
          <w:ilvl w:val="0"/>
          <w:numId w:val="4"/>
        </w:numPr>
      </w:pPr>
      <w:r>
        <w:rPr/>
        <w:t xml:space="preserve">Neither easy nor difficult  (3) </w:t>
      </w:r>
    </w:p>
  </w:body>
  <w:body>
    <w:p>
      <w:pPr>
        <w:keepNext/>
        <w:pStyle w:val="ListParagraph"/>
        <w:numPr>
          <w:ilvl w:val="0"/>
          <w:numId w:val="4"/>
        </w:numPr>
      </w:pPr>
      <w:r>
        <w:rPr/>
        <w:t xml:space="preserve">Somewhat difficult  (4) </w:t>
      </w:r>
    </w:p>
  </w:body>
  <w:body>
    <w:p>
      <w:pPr>
        <w:keepNext/>
        <w:pStyle w:val="ListParagraph"/>
        <w:numPr>
          <w:ilvl w:val="0"/>
          <w:numId w:val="4"/>
        </w:numPr>
      </w:pPr>
      <w:r>
        <w:rPr/>
        <w:t xml:space="preserve">Extremely difficult  (5) </w:t>
      </w:r>
    </w:p>
  </w:body>
  <w:body>
    <w:p>
      <w:pPr/>
    </w:p>
  </w:body>
  <w:body>
    <w:p>
      <w:pPr>
        <w:pStyle w:val="BlockEndLabel"/>
      </w:pPr>
      <w:r>
        <w:t>End of Block: Behaviours</w:t>
      </w:r>
    </w:p>
  </w:body>
  <w:body>
    <w:p>
      <w:pPr>
        <w:pStyle w:val="BlockSeparator"/>
      </w:pPr>
    </w:p>
  </w:body>
  <w:body>
    <w:p>
      <w:pPr>
        <w:pStyle w:val="BlockStartLabel"/>
      </w:pPr>
      <w:r>
        <w:t>Start of Block: Attitudes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20"/>
                          <a:stretch>
                            <a:fillRect/>
                          </a:stretch>
                        </pic:blipFill>
                        <pic:spPr>
                          <a:xfrm>
                            <a:off x="0" y="0"/>
                            <a:ext cx="228600" cy="228600"/>
                          </a:xfrm>
                          <a:prstGeom prst="rect">
                            <a:avLst/>
                          </a:prstGeom>
                        </pic:spPr>
                      </pic:pic>
                    </a:graphicData>
                  </a:graphic>
                </wp:inline>
              </w:drawing>
            </w:r>
          </w:p>
        </w:tc>
      </w:tr>
    </w:tbl>
    <w:p/>
  </w:body>
  <w:body>
    <w:p>
      <w:pPr>
        <w:keepNext/>
      </w:pPr>
      <w:r>
        <w:rPr/>
        <w:t xml:space="preserve">Q12 On a scale of 1 to 5, where 1 is not confident at all and 5 is highly confident, rate how you feel about getting advice about your children’s health and pregnancy  from your community pharmacy regarding the following:</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No confidence (1)</w:t>
            </w:r>
          </w:p>
        </w:tc>
        <w:tc>
          <w:tcPr>
            <w:tcW w:w="1596" w:type="dxa"/>
          </w:tcPr>
          <w:p>
            <w:pPr>
              <w:pStyle w:val="Normal"/>
            </w:pPr>
            <w:r>
              <w:rPr/>
              <w:t xml:space="preserve">Low confidence (2)</w:t>
            </w:r>
          </w:p>
        </w:tc>
        <w:tc>
          <w:tcPr>
            <w:tcW w:w="1596" w:type="dxa"/>
          </w:tcPr>
          <w:p>
            <w:pPr>
              <w:pStyle w:val="Normal"/>
            </w:pPr>
            <w:r>
              <w:rPr/>
              <w:t xml:space="preserve">Somewhat confident (3)</w:t>
            </w:r>
          </w:p>
        </w:tc>
        <w:tc>
          <w:tcPr>
            <w:tcW w:w="1596" w:type="dxa"/>
          </w:tcPr>
          <w:p>
            <w:pPr>
              <w:pStyle w:val="Normal"/>
            </w:pPr>
            <w:r>
              <w:rPr/>
              <w:t xml:space="preserve">Fairly confident (4)</w:t>
            </w:r>
          </w:p>
        </w:tc>
        <w:tc>
          <w:tcPr>
            <w:tcW w:w="1596" w:type="dxa"/>
          </w:tcPr>
          <w:p>
            <w:pPr>
              <w:pStyle w:val="Normal"/>
            </w:pPr>
            <w:r>
              <w:rPr/>
              <w:t xml:space="preserve">High confidence (5)</w:t>
            </w:r>
          </w:p>
        </w:tc>
      </w:tr>
      <w:tr>
        <w:tc>
          <w:tcPr>
            <w:tcW w:w="1596" w:type="dxa"/>
          </w:tcPr>
          <w:p>
            <w:pPr>
              <w:keepNext/>
              <w:pStyle w:val="Normal"/>
            </w:pPr>
            <w:r>
              <w:rPr/>
              <w:t xml:space="preserve">Fever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Generally unwell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Vomiting / diarrhoea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Cough without wheeze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Cough with wheeze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Cold symptoms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Sore throat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Skin rash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Fall (not serious) (9)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Limb problem or minor injury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Children's vaccinations (11)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Before becoming pregnant (12)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During pregnancy (13)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After having a baby (14)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For weaning a new baby (15)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General advice for infant health (16)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BlockEndLabel"/>
      </w:pPr>
      <w:r>
        <w:t>End of Block: Attitudes</w:t>
      </w:r>
    </w:p>
  </w:body>
  <w:body>
    <w:p>
      <w:pPr>
        <w:pStyle w:val="BlockSeparator"/>
      </w:pPr>
    </w:p>
  </w:body>
  <w:body>
    <w:p>
      <w:pPr>
        <w:pStyle w:val="BlockStartLabel"/>
      </w:pPr>
      <w:r>
        <w:t>Start of Block: Perceptions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21"/>
                          <a:stretch>
                            <a:fillRect/>
                          </a:stretch>
                        </pic:blipFill>
                        <pic:spPr>
                          <a:xfrm>
                            <a:off x="0" y="0"/>
                            <a:ext cx="228600" cy="228600"/>
                          </a:xfrm>
                          <a:prstGeom prst="rect">
                            <a:avLst/>
                          </a:prstGeom>
                        </pic:spPr>
                      </pic:pic>
                    </a:graphicData>
                  </a:graphic>
                </wp:inline>
              </w:drawing>
            </w:r>
          </w:p>
        </w:tc>
      </w:tr>
    </w:tbl>
    <w:p/>
  </w:body>
  <w:body>
    <w:p>
      <w:pPr>
        <w:keepNext/>
      </w:pPr>
      <w:r>
        <w:rPr/>
        <w:t xml:space="preserve">Q14 To what extent do you agree with following statements?
</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Strongly disagree (1)</w:t>
            </w:r>
          </w:p>
        </w:tc>
        <w:tc>
          <w:tcPr>
            <w:tcW w:w="1596" w:type="dxa"/>
          </w:tcPr>
          <w:p>
            <w:pPr>
              <w:pStyle w:val="Normal"/>
            </w:pPr>
            <w:r>
              <w:rPr/>
              <w:t xml:space="preserve">Disagree (2)</w:t>
            </w:r>
          </w:p>
        </w:tc>
        <w:tc>
          <w:tcPr>
            <w:tcW w:w="1596" w:type="dxa"/>
          </w:tcPr>
          <w:p>
            <w:pPr>
              <w:pStyle w:val="Normal"/>
            </w:pPr>
            <w:r>
              <w:rPr/>
              <w:t xml:space="preserve">Neither agree or disagree (3)</w:t>
            </w:r>
          </w:p>
        </w:tc>
        <w:tc>
          <w:tcPr>
            <w:tcW w:w="1596" w:type="dxa"/>
          </w:tcPr>
          <w:p>
            <w:pPr>
              <w:pStyle w:val="Normal"/>
            </w:pPr>
            <w:r>
              <w:rPr/>
              <w:t xml:space="preserve">Agree (4)</w:t>
            </w:r>
          </w:p>
        </w:tc>
        <w:tc>
          <w:tcPr>
            <w:tcW w:w="1596" w:type="dxa"/>
          </w:tcPr>
          <w:p>
            <w:pPr>
              <w:pStyle w:val="Normal"/>
            </w:pPr>
            <w:r>
              <w:rPr/>
              <w:t xml:space="preserve">Strongly agree (5)</w:t>
            </w:r>
          </w:p>
        </w:tc>
      </w:tr>
      <w:tr>
        <w:tc>
          <w:tcPr>
            <w:tcW w:w="1596" w:type="dxa"/>
          </w:tcPr>
          <w:p>
            <w:pPr>
              <w:keepNext/>
              <w:pStyle w:val="Normal"/>
            </w:pPr>
            <w:r>
              <w:rPr/>
              <w:t xml:space="preserve">I would seek advice from community pharmacist about my child’s health if a pharmacist was specially trained to provide children's consultations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cost of paying for over-the-counter medicine, discourages me from seeking advice from the community pharmacy team.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would feel comfortable seeking support from the community pharmacy if it offered a children’s consultation service along with free over-the-counter medicine when needed.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BlockEndLabel"/>
      </w:pPr>
      <w:r>
        <w:t>End of Block: Perceptions</w:t>
      </w:r>
    </w:p>
  </w:body>
  <w:body>
    <w:p>
      <w:pPr>
        <w:pStyle w:val="BlockSeparator"/>
      </w:pPr>
    </w:p>
  </w:body>
  <w:body>
    <w:p>
      <w:pPr>
        <w:pStyle w:val="BlockStartLabel"/>
      </w:pPr>
      <w:r>
        <w:t>Start of Block: Immunisations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22"/>
                          <a:stretch>
                            <a:fillRect/>
                          </a:stretch>
                        </pic:blipFill>
                        <pic:spPr>
                          <a:xfrm>
                            <a:off x="0" y="0"/>
                            <a:ext cx="228600" cy="228600"/>
                          </a:xfrm>
                          <a:prstGeom prst="rect">
                            <a:avLst/>
                          </a:prstGeom>
                        </pic:spPr>
                      </pic:pic>
                    </a:graphicData>
                  </a:graphic>
                </wp:inline>
              </w:drawing>
            </w:r>
          </w:p>
        </w:tc>
      </w:tr>
    </w:tbl>
    <w:p/>
  </w:body>
  <w:body>
    <w:p>
      <w:pPr>
        <w:keepNext/>
      </w:pPr>
      <w:r>
        <w:rPr/>
        <w:t xml:space="preserve">Q15 According to your personal experience, which of the following do you feel has provided you with the most useful and trusted information about your children’s health?</w:t>
      </w:r>
    </w:p>
  </w:body>
  <w:body>
    <w:p>
      <w:pPr>
        <w:keepNext/>
        <w:pStyle w:val="ListParagraph"/>
        <w:numPr>
          <w:ilvl w:val="0"/>
          <w:numId w:val="2"/>
        </w:numPr>
      </w:pPr>
      <w:r>
        <w:rPr/>
        <w:t xml:space="preserve">Websites (please state which)  (1) __________________________________________________</w:t>
      </w:r>
    </w:p>
  </w:body>
  <w:body>
    <w:p>
      <w:pPr>
        <w:keepNext/>
        <w:pStyle w:val="ListParagraph"/>
        <w:numPr>
          <w:ilvl w:val="0"/>
          <w:numId w:val="2"/>
        </w:numPr>
      </w:pPr>
      <w:r>
        <w:rPr/>
        <w:t xml:space="preserve">Apps or social media (please state which)  (2) __________________________________________________</w:t>
      </w:r>
    </w:p>
  </w:body>
  <w:body>
    <w:p>
      <w:pPr>
        <w:keepNext/>
        <w:pStyle w:val="ListParagraph"/>
        <w:numPr>
          <w:ilvl w:val="0"/>
          <w:numId w:val="2"/>
        </w:numPr>
      </w:pPr>
      <w:r>
        <w:rPr/>
        <w:t xml:space="preserve">Family/friends  (3) </w:t>
      </w:r>
    </w:p>
  </w:body>
  <w:body>
    <w:p>
      <w:pPr>
        <w:keepNext/>
        <w:pStyle w:val="ListParagraph"/>
        <w:numPr>
          <w:ilvl w:val="0"/>
          <w:numId w:val="2"/>
        </w:numPr>
      </w:pPr>
      <w:r>
        <w:rPr/>
        <w:t xml:space="preserve">NHS 111  (4) </w:t>
      </w:r>
    </w:p>
  </w:body>
  <w:body>
    <w:p>
      <w:pPr>
        <w:keepNext/>
        <w:pStyle w:val="ListParagraph"/>
        <w:numPr>
          <w:ilvl w:val="0"/>
          <w:numId w:val="2"/>
        </w:numPr>
      </w:pPr>
      <w:r>
        <w:rPr/>
        <w:t xml:space="preserve">Community pharmacy  (5) </w:t>
      </w:r>
    </w:p>
  </w:body>
  <w:body>
    <w:p>
      <w:pPr>
        <w:keepNext/>
        <w:pStyle w:val="ListParagraph"/>
        <w:numPr>
          <w:ilvl w:val="0"/>
          <w:numId w:val="2"/>
        </w:numPr>
      </w:pPr>
      <w:r>
        <w:rPr/>
        <w:t xml:space="preserve">GP  (6) </w:t>
      </w:r>
    </w:p>
  </w:body>
  <w:body>
    <w:p>
      <w:pPr>
        <w:keepNext/>
        <w:pStyle w:val="ListParagraph"/>
        <w:numPr>
          <w:ilvl w:val="0"/>
          <w:numId w:val="2"/>
        </w:numPr>
      </w:pPr>
      <w:r>
        <w:rPr/>
        <w:t xml:space="preserve">Hospital specialist  (7) </w:t>
      </w:r>
    </w:p>
  </w:body>
  <w:body>
    <w:p>
      <w:pPr>
        <w:keepNext/>
        <w:pStyle w:val="ListParagraph"/>
        <w:numPr>
          <w:ilvl w:val="0"/>
          <w:numId w:val="2"/>
        </w:numPr>
      </w:pPr>
      <w:r>
        <w:rPr/>
        <w:t xml:space="preserve">Leaflets  (8) </w:t>
      </w:r>
    </w:p>
  </w:body>
  <w:body>
    <w:p>
      <w:pPr>
        <w:keepNext/>
        <w:pStyle w:val="ListParagraph"/>
        <w:numPr>
          <w:ilvl w:val="0"/>
          <w:numId w:val="2"/>
        </w:numPr>
      </w:pPr>
      <w:r>
        <w:rPr/>
        <w:t xml:space="preserve">Books/magazines (please state which)  (9) __________________________________________________</w:t>
      </w:r>
    </w:p>
  </w:body>
  <w:body>
    <w:p>
      <w:pPr>
        <w:keepNext/>
        <w:pStyle w:val="ListParagraph"/>
        <w:numPr>
          <w:ilvl w:val="0"/>
          <w:numId w:val="2"/>
        </w:numPr>
      </w:pPr>
      <w:r>
        <w:rPr/>
        <w:t xml:space="preserve">School/nursery  (10) </w:t>
      </w:r>
    </w:p>
  </w:body>
  <w:body>
    <w:p>
      <w:pPr>
        <w:keepNext/>
        <w:pStyle w:val="ListParagraph"/>
        <w:numPr>
          <w:ilvl w:val="0"/>
          <w:numId w:val="2"/>
        </w:numPr>
      </w:pPr>
      <w:r>
        <w:rPr/>
        <w:t xml:space="preserve">Other (please state)  (11)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23"/>
                          <a:stretch>
                            <a:fillRect/>
                          </a:stretch>
                        </pic:blipFill>
                        <pic:spPr>
                          <a:xfrm>
                            <a:off x="0" y="0"/>
                            <a:ext cx="228600" cy="228600"/>
                          </a:xfrm>
                          <a:prstGeom prst="rect">
                            <a:avLst/>
                          </a:prstGeom>
                        </pic:spPr>
                      </pic:pic>
                    </a:graphicData>
                  </a:graphic>
                </wp:inline>
              </w:drawing>
            </w:r>
          </w:p>
        </w:tc>
      </w:tr>
    </w:tbl>
    <w:p/>
  </w:body>
  <w:body>
    <w:p>
      <w:pPr>
        <w:keepNext/>
      </w:pPr>
      <w:r>
        <w:rPr/>
        <w:t xml:space="preserve">Q16 Have you had/will you have your child vaccinated?</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(please specify why)  (2)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24"/>
                          <a:stretch>
                            <a:fillRect/>
                          </a:stretch>
                        </pic:blipFill>
                        <pic:spPr>
                          <a:xfrm>
                            <a:off x="0" y="0"/>
                            <a:ext cx="228600" cy="228600"/>
                          </a:xfrm>
                          <a:prstGeom prst="rect">
                            <a:avLst/>
                          </a:prstGeom>
                        </pic:spPr>
                      </pic:pic>
                    </a:graphicData>
                  </a:graphic>
                </wp:inline>
              </w:drawing>
            </w:r>
          </w:p>
        </w:tc>
      </w:tr>
    </w:tbl>
    <w:p/>
  </w:body>
  <w:body>
    <w:p>
      <w:pPr>
        <w:keepNext/>
      </w:pPr>
      <w:r>
        <w:rPr/>
        <w:t xml:space="preserve">Q17 Would you consider vaccinating your child at your local pharmacy?</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(please specify why)  (2) __________________________________________________</w:t>
      </w:r>
    </w:p>
  </w:body>
  <w:body>
    <w:p>
      <w:pPr/>
    </w:p>
  </w:body>
  <w:body>
    <w:p>
      <w:pPr>
        <w:pStyle w:val="BlockEndLabel"/>
      </w:pPr>
      <w:r>
        <w:t>End of Block: Immunisations</w:t>
      </w:r>
    </w:p>
  </w:body>
  <w:body>
    <w:p>
      <w:pPr>
        <w:pStyle w:val="BlockSeparator"/>
      </w:pPr>
    </w:p>
  </w:body>
  <w:body>
    <w:p>
      <w:pPr>
        <w:pStyle w:val="BlockStartLabel"/>
      </w:pPr>
      <w:r>
        <w:t>Start of Block: Demographics &amp; C2C</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25"/>
                          <a:stretch>
                            <a:fillRect/>
                          </a:stretch>
                        </pic:blipFill>
                        <pic:spPr>
                          <a:xfrm>
                            <a:off x="0" y="0"/>
                            <a:ext cx="228600" cy="228600"/>
                          </a:xfrm>
                          <a:prstGeom prst="rect">
                            <a:avLst/>
                          </a:prstGeom>
                        </pic:spPr>
                      </pic:pic>
                    </a:graphicData>
                  </a:graphic>
                </wp:inline>
              </w:drawing>
            </w:r>
          </w:p>
        </w:tc>
      </w:tr>
    </w:tbl>
    <w:p/>
  </w:body>
  <w:body>
    <w:p>
      <w:pPr>
        <w:keepNext/>
      </w:pPr>
      <w:r>
        <w:rPr/>
        <w:t xml:space="preserve">Q18 What is your age group?</w:t>
      </w:r>
    </w:p>
  </w:body>
  <w:body>
    <w:p>
      <w:pPr>
        <w:keepNext/>
        <w:pStyle w:val="ListParagraph"/>
        <w:numPr>
          <w:ilvl w:val="0"/>
          <w:numId w:val="4"/>
        </w:numPr>
      </w:pPr>
      <w:r>
        <w:rPr/>
        <w:t xml:space="preserve">18–24 years  (1) </w:t>
      </w:r>
    </w:p>
  </w:body>
  <w:body>
    <w:p>
      <w:pPr>
        <w:keepNext/>
        <w:pStyle w:val="ListParagraph"/>
        <w:numPr>
          <w:ilvl w:val="0"/>
          <w:numId w:val="4"/>
        </w:numPr>
      </w:pPr>
      <w:r>
        <w:rPr/>
        <w:t xml:space="preserve">25–34 years  (2) </w:t>
      </w:r>
    </w:p>
  </w:body>
  <w:body>
    <w:p>
      <w:pPr>
        <w:keepNext/>
        <w:pStyle w:val="ListParagraph"/>
        <w:numPr>
          <w:ilvl w:val="0"/>
          <w:numId w:val="4"/>
        </w:numPr>
      </w:pPr>
      <w:r>
        <w:rPr/>
        <w:t xml:space="preserve">35–44 years  (3) </w:t>
      </w:r>
    </w:p>
  </w:body>
  <w:body>
    <w:p>
      <w:pPr>
        <w:keepNext/>
        <w:pStyle w:val="ListParagraph"/>
        <w:numPr>
          <w:ilvl w:val="0"/>
          <w:numId w:val="4"/>
        </w:numPr>
      </w:pPr>
      <w:r>
        <w:rPr/>
        <w:t xml:space="preserve">45–54 years  (4) </w:t>
      </w:r>
    </w:p>
  </w:body>
  <w:body>
    <w:p>
      <w:pPr>
        <w:keepNext/>
        <w:pStyle w:val="ListParagraph"/>
        <w:numPr>
          <w:ilvl w:val="0"/>
          <w:numId w:val="4"/>
        </w:numPr>
      </w:pPr>
      <w:r>
        <w:rPr/>
        <w:t xml:space="preserve">55–64 years  (5) </w:t>
      </w:r>
    </w:p>
  </w:body>
  <w:body>
    <w:p>
      <w:pPr>
        <w:keepNext/>
        <w:pStyle w:val="ListParagraph"/>
        <w:numPr>
          <w:ilvl w:val="0"/>
          <w:numId w:val="4"/>
        </w:numPr>
      </w:pPr>
      <w:r>
        <w:rPr/>
        <w:t xml:space="preserve">65–74 years  (6) </w:t>
      </w:r>
    </w:p>
  </w:body>
  <w:body>
    <w:p>
      <w:pPr>
        <w:keepNext/>
        <w:pStyle w:val="ListParagraph"/>
        <w:numPr>
          <w:ilvl w:val="0"/>
          <w:numId w:val="4"/>
        </w:numPr>
      </w:pPr>
      <w:r>
        <w:rPr/>
        <w:t xml:space="preserve">75 years or older  (7)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26"/>
                          <a:stretch>
                            <a:fillRect/>
                          </a:stretch>
                        </pic:blipFill>
                        <pic:spPr>
                          <a:xfrm>
                            <a:off x="0" y="0"/>
                            <a:ext cx="228600" cy="228600"/>
                          </a:xfrm>
                          <a:prstGeom prst="rect">
                            <a:avLst/>
                          </a:prstGeom>
                        </pic:spPr>
                      </pic:pic>
                    </a:graphicData>
                  </a:graphic>
                </wp:inline>
              </w:drawing>
            </w:r>
          </w:p>
        </w:tc>
      </w:tr>
    </w:tbl>
    <w:p/>
  </w:body>
  <w:body>
    <w:p>
      <w:pPr>
        <w:keepNext/>
      </w:pPr>
      <w:r>
        <w:rPr/>
        <w:t xml:space="preserve">Q19 What is your gender?</w:t>
      </w:r>
    </w:p>
  </w:body>
  <w:body>
    <w:p>
      <w:pPr>
        <w:keepNext/>
        <w:pStyle w:val="ListParagraph"/>
        <w:numPr>
          <w:ilvl w:val="0"/>
          <w:numId w:val="4"/>
        </w:numPr>
      </w:pPr>
      <w:r>
        <w:rPr/>
        <w:t xml:space="preserve">Male  (1) </w:t>
      </w:r>
    </w:p>
  </w:body>
  <w:body>
    <w:p>
      <w:pPr>
        <w:keepNext/>
        <w:pStyle w:val="ListParagraph"/>
        <w:numPr>
          <w:ilvl w:val="0"/>
          <w:numId w:val="4"/>
        </w:numPr>
      </w:pPr>
      <w:r>
        <w:rPr/>
        <w:t xml:space="preserve">Female  (2) </w:t>
      </w:r>
    </w:p>
  </w:body>
  <w:body>
    <w:p>
      <w:pPr>
        <w:keepNext/>
        <w:pStyle w:val="ListParagraph"/>
        <w:numPr>
          <w:ilvl w:val="0"/>
          <w:numId w:val="4"/>
        </w:numPr>
      </w:pPr>
      <w:r>
        <w:rPr/>
        <w:t xml:space="preserve">Other  (3) __________________________________________________</w:t>
      </w:r>
    </w:p>
  </w:body>
  <w:body>
    <w:p>
      <w:pPr>
        <w:keepNext/>
        <w:pStyle w:val="ListParagraph"/>
        <w:numPr>
          <w:ilvl w:val="0"/>
          <w:numId w:val="4"/>
        </w:numPr>
      </w:pPr>
      <w:r>
        <w:rPr/>
        <w:t xml:space="preserve">Prefer not to say  (4)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27"/>
                          <a:stretch>
                            <a:fillRect/>
                          </a:stretch>
                        </pic:blipFill>
                        <pic:spPr>
                          <a:xfrm>
                            <a:off x="0" y="0"/>
                            <a:ext cx="228600" cy="228600"/>
                          </a:xfrm>
                          <a:prstGeom prst="rect">
                            <a:avLst/>
                          </a:prstGeom>
                        </pic:spPr>
                      </pic:pic>
                    </a:graphicData>
                  </a:graphic>
                </wp:inline>
              </w:drawing>
            </w:r>
          </w:p>
        </w:tc>
      </w:tr>
    </w:tbl>
    <w:p/>
  </w:body>
  <w:body>
    <w:p>
      <w:pPr>
        <w:keepNext/>
      </w:pPr>
      <w:r>
        <w:rPr/>
        <w:t xml:space="preserve">Q20 What is your ethnicity?</w:t>
      </w:r>
    </w:p>
  </w:body>
  <w:body>
    <w:p>
      <w:pPr>
        <w:keepNext/>
        <w:pStyle w:val="ListParagraph"/>
        <w:numPr>
          <w:ilvl w:val="0"/>
          <w:numId w:val="4"/>
        </w:numPr>
      </w:pPr>
      <w:r>
        <w:rPr/>
        <w:t xml:space="preserve">Asian  (1) </w:t>
      </w:r>
    </w:p>
  </w:body>
  <w:body>
    <w:p>
      <w:pPr>
        <w:keepNext/>
        <w:pStyle w:val="ListParagraph"/>
        <w:numPr>
          <w:ilvl w:val="0"/>
          <w:numId w:val="4"/>
        </w:numPr>
      </w:pPr>
      <w:r>
        <w:rPr/>
        <w:t xml:space="preserve">Arab  (2) </w:t>
      </w:r>
    </w:p>
  </w:body>
  <w:body>
    <w:p>
      <w:pPr>
        <w:keepNext/>
        <w:pStyle w:val="ListParagraph"/>
        <w:numPr>
          <w:ilvl w:val="0"/>
          <w:numId w:val="4"/>
        </w:numPr>
      </w:pPr>
      <w:r>
        <w:rPr/>
        <w:t xml:space="preserve">Black, Black British, Caribbean or African  (3) </w:t>
      </w:r>
    </w:p>
  </w:body>
  <w:body>
    <w:p>
      <w:pPr>
        <w:keepNext/>
        <w:pStyle w:val="ListParagraph"/>
        <w:numPr>
          <w:ilvl w:val="0"/>
          <w:numId w:val="4"/>
        </w:numPr>
      </w:pPr>
      <w:r>
        <w:rPr/>
        <w:t xml:space="preserve">Mixed or Multiple ethnic groups  (4) </w:t>
      </w:r>
    </w:p>
  </w:body>
  <w:body>
    <w:p>
      <w:pPr>
        <w:keepNext/>
        <w:pStyle w:val="ListParagraph"/>
        <w:numPr>
          <w:ilvl w:val="0"/>
          <w:numId w:val="4"/>
        </w:numPr>
      </w:pPr>
      <w:r>
        <w:rPr/>
        <w:t xml:space="preserve">White  (5) </w:t>
      </w:r>
    </w:p>
  </w:body>
  <w:body>
    <w:p>
      <w:pPr>
        <w:keepNext/>
        <w:pStyle w:val="ListParagraph"/>
        <w:numPr>
          <w:ilvl w:val="0"/>
          <w:numId w:val="4"/>
        </w:numPr>
      </w:pPr>
      <w:r>
        <w:rPr/>
        <w:t xml:space="preserve">Other ethnic groups (please specify)  (6) __________________________________________________</w:t>
      </w:r>
    </w:p>
  </w:body>
  <w:body>
    <w:p>
      <w:pPr>
        <w:keepNext/>
        <w:pStyle w:val="ListParagraph"/>
        <w:numPr>
          <w:ilvl w:val="0"/>
          <w:numId w:val="4"/>
        </w:numPr>
      </w:pPr>
      <w:r>
        <w:rPr/>
        <w:t xml:space="preserve">Prefer not to say  (7)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28"/>
                          <a:stretch>
                            <a:fillRect/>
                          </a:stretch>
                        </pic:blipFill>
                        <pic:spPr>
                          <a:xfrm>
                            <a:off x="0" y="0"/>
                            <a:ext cx="228600" cy="228600"/>
                          </a:xfrm>
                          <a:prstGeom prst="rect">
                            <a:avLst/>
                          </a:prstGeom>
                        </pic:spPr>
                      </pic:pic>
                    </a:graphicData>
                  </a:graphic>
                </wp:inline>
              </w:drawing>
            </w:r>
          </w:p>
        </w:tc>
      </w:tr>
    </w:tbl>
    <w:p/>
  </w:body>
  <w:body>
    <w:p>
      <w:pPr>
        <w:keepNext/>
      </w:pPr>
      <w:r>
        <w:rPr/>
        <w:t xml:space="preserve">Q21 Do you co-habit or live alone?</w:t>
      </w:r>
    </w:p>
  </w:body>
  <w:body>
    <w:p>
      <w:pPr>
        <w:keepNext/>
        <w:pStyle w:val="ListParagraph"/>
        <w:numPr>
          <w:ilvl w:val="0"/>
          <w:numId w:val="4"/>
        </w:numPr>
      </w:pPr>
      <w:r>
        <w:rPr/>
        <w:t xml:space="preserve">I live alone  (1) </w:t>
      </w:r>
    </w:p>
  </w:body>
  <w:body>
    <w:p>
      <w:pPr>
        <w:keepNext/>
        <w:pStyle w:val="ListParagraph"/>
        <w:numPr>
          <w:ilvl w:val="0"/>
          <w:numId w:val="4"/>
        </w:numPr>
      </w:pPr>
      <w:r>
        <w:rPr/>
        <w:t xml:space="preserve">Living with partner  (2) </w:t>
      </w:r>
    </w:p>
  </w:body>
  <w:body>
    <w:p>
      <w:pPr>
        <w:keepNext/>
        <w:pStyle w:val="ListParagraph"/>
        <w:numPr>
          <w:ilvl w:val="0"/>
          <w:numId w:val="4"/>
        </w:numPr>
      </w:pPr>
      <w:r>
        <w:rPr/>
        <w:t xml:space="preserve">Living with family  (3) </w:t>
      </w:r>
    </w:p>
  </w:body>
  <w:body>
    <w:p>
      <w:pPr>
        <w:keepNext/>
        <w:pStyle w:val="ListParagraph"/>
        <w:numPr>
          <w:ilvl w:val="0"/>
          <w:numId w:val="4"/>
        </w:numPr>
      </w:pPr>
      <w:r>
        <w:rPr/>
        <w:t xml:space="preserve">Living with others (flat share, relatives etc.,)  (4)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29"/>
                          <a:stretch>
                            <a:fillRect/>
                          </a:stretch>
                        </pic:blipFill>
                        <pic:spPr>
                          <a:xfrm>
                            <a:off x="0" y="0"/>
                            <a:ext cx="228600" cy="228600"/>
                          </a:xfrm>
                          <a:prstGeom prst="rect">
                            <a:avLst/>
                          </a:prstGeom>
                        </pic:spPr>
                      </pic:pic>
                    </a:graphicData>
                  </a:graphic>
                </wp:inline>
              </w:drawing>
            </w:r>
          </w:p>
        </w:tc>
      </w:tr>
    </w:tbl>
    <w:p/>
  </w:body>
  <w:body>
    <w:p>
      <w:pPr>
        <w:keepNext/>
      </w:pPr>
      <w:r>
        <w:rPr/>
        <w:t xml:space="preserve">Q22 What is your employment status?</w:t>
      </w:r>
    </w:p>
  </w:body>
  <w:body>
    <w:p>
      <w:pPr>
        <w:keepNext/>
        <w:pStyle w:val="ListParagraph"/>
        <w:numPr>
          <w:ilvl w:val="0"/>
          <w:numId w:val="4"/>
        </w:numPr>
      </w:pPr>
      <w:r>
        <w:rPr/>
        <w:t xml:space="preserve">Employed full-time  (1) </w:t>
      </w:r>
    </w:p>
  </w:body>
  <w:body>
    <w:p>
      <w:pPr>
        <w:keepNext/>
        <w:pStyle w:val="ListParagraph"/>
        <w:numPr>
          <w:ilvl w:val="0"/>
          <w:numId w:val="4"/>
        </w:numPr>
      </w:pPr>
      <w:r>
        <w:rPr/>
        <w:t xml:space="preserve">Employed part-time  (2) </w:t>
      </w:r>
    </w:p>
  </w:body>
  <w:body>
    <w:p>
      <w:pPr>
        <w:keepNext/>
        <w:pStyle w:val="ListParagraph"/>
        <w:numPr>
          <w:ilvl w:val="0"/>
          <w:numId w:val="4"/>
        </w:numPr>
      </w:pPr>
      <w:r>
        <w:rPr/>
        <w:t xml:space="preserve">Unemployed  (3) </w:t>
      </w:r>
    </w:p>
  </w:body>
  <w:body>
    <w:p>
      <w:pPr>
        <w:keepNext/>
        <w:pStyle w:val="ListParagraph"/>
        <w:numPr>
          <w:ilvl w:val="0"/>
          <w:numId w:val="4"/>
        </w:numPr>
      </w:pPr>
      <w:r>
        <w:rPr/>
        <w:t xml:space="preserve">Retired  (4) </w:t>
      </w:r>
    </w:p>
  </w:body>
  <w:body>
    <w:p>
      <w:pPr>
        <w:keepNext/>
        <w:pStyle w:val="ListParagraph"/>
        <w:numPr>
          <w:ilvl w:val="0"/>
          <w:numId w:val="4"/>
        </w:numPr>
      </w:pPr>
      <w:r>
        <w:rPr/>
        <w:t xml:space="preserve">Student  (5) </w:t>
      </w:r>
    </w:p>
  </w:body>
  <w:body>
    <w:p>
      <w:pPr>
        <w:keepNext/>
        <w:pStyle w:val="ListParagraph"/>
        <w:numPr>
          <w:ilvl w:val="0"/>
          <w:numId w:val="4"/>
        </w:numPr>
      </w:pPr>
      <w:r>
        <w:rPr/>
        <w:t xml:space="preserve">Prefer not to say  (6) </w:t>
      </w:r>
    </w:p>
  </w:body>
  <w:body>
    <w:p>
      <w:pPr>
        <w:keepNext/>
        <w:pStyle w:val="ListParagraph"/>
        <w:numPr>
          <w:ilvl w:val="0"/>
          <w:numId w:val="4"/>
        </w:numPr>
      </w:pPr>
      <w:r>
        <w:rPr/>
        <w:t xml:space="preserve">Other (please specify)  (7)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Q23 What is the first part of your postcode?</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30"/>
                          <a:stretch>
                            <a:fillRect/>
                          </a:stretch>
                        </pic:blipFill>
                        <pic:spPr>
                          <a:xfrm>
                            <a:off x="0" y="0"/>
                            <a:ext cx="228600" cy="228600"/>
                          </a:xfrm>
                          <a:prstGeom prst="rect">
                            <a:avLst/>
                          </a:prstGeom>
                        </pic:spPr>
                      </pic:pic>
                    </a:graphicData>
                  </a:graphic>
                </wp:inline>
              </w:drawing>
            </w:r>
          </w:p>
        </w:tc>
      </w:tr>
    </w:tbl>
    <w:p/>
  </w:body>
  <w:body>
    <w:p>
      <w:pPr>
        <w:keepNext/>
      </w:pPr>
      <w:r>
        <w:rPr/>
        <w:t xml:space="preserve">Q24 What is your highest level of education?</w:t>
      </w:r>
    </w:p>
  </w:body>
  <w:body>
    <w:p>
      <w:pPr>
        <w:keepNext/>
        <w:pStyle w:val="ListParagraph"/>
        <w:numPr>
          <w:ilvl w:val="0"/>
          <w:numId w:val="4"/>
        </w:numPr>
      </w:pPr>
      <w:r>
        <w:rPr/>
        <w:t xml:space="preserve">Primary school  (1) </w:t>
      </w:r>
    </w:p>
  </w:body>
  <w:body>
    <w:p>
      <w:pPr>
        <w:keepNext/>
        <w:pStyle w:val="ListParagraph"/>
        <w:numPr>
          <w:ilvl w:val="0"/>
          <w:numId w:val="4"/>
        </w:numPr>
      </w:pPr>
      <w:r>
        <w:rPr/>
        <w:t xml:space="preserve">Secondary school up to 16 years  (2) </w:t>
      </w:r>
    </w:p>
  </w:body>
  <w:body>
    <w:p>
      <w:pPr>
        <w:keepNext/>
        <w:pStyle w:val="ListParagraph"/>
        <w:numPr>
          <w:ilvl w:val="0"/>
          <w:numId w:val="4"/>
        </w:numPr>
      </w:pPr>
      <w:r>
        <w:rPr/>
        <w:t xml:space="preserve">Higher or further education (A-levels, BTEC, college etc.)  (3) </w:t>
      </w:r>
    </w:p>
  </w:body>
  <w:body>
    <w:p>
      <w:pPr>
        <w:keepNext/>
        <w:pStyle w:val="ListParagraph"/>
        <w:numPr>
          <w:ilvl w:val="0"/>
          <w:numId w:val="4"/>
        </w:numPr>
      </w:pPr>
      <w:r>
        <w:rPr/>
        <w:t xml:space="preserve">University or higher (Bachelors, Masters, PHD)  (4) </w:t>
      </w:r>
    </w:p>
  </w:body>
  <w:body>
    <w:p>
      <w:pPr>
        <w:keepNext/>
        <w:pStyle w:val="ListParagraph"/>
        <w:numPr>
          <w:ilvl w:val="0"/>
          <w:numId w:val="4"/>
        </w:numPr>
      </w:pPr>
      <w:r>
        <w:rPr/>
        <w:t xml:space="preserve">Prefer not to say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Q25 Thank you for completing the survey. 
</w:t>
      </w:r>
      <w:r>
        <w:rPr>
          <w:b w:val="on"/>
        </w:rPr>
        <w:t xml:space="preserve">Would you be willing to participate in a follow-up interview to discuss your experiences in more detail?</w:t>
      </w:r>
      <w:r>
        <w:rPr/>
        <w:t xml:space="preserve">
We are looking to interview up to 30 participants (via telephone, Zoom or Microsoft Teams), with interviews lasting approximately 25–30 minutes. Your information will only be used to arrange the interview and will be kept confidential. We appreciate your willingness to share your insights with us. If you are interested, please provide your name and contact details below. We are happy to answer any questions about the study and can work with you to arrange a convenient time and date for the interview.
</w:t>
      </w:r>
    </w:p>
  </w:body>
  <w:body>
    <w:p>
      <w:pPr>
        <w:keepNext/>
        <w:pStyle w:val="ListParagraph"/>
        <w:numPr>
          <w:ilvl w:val="0"/>
          <w:numId w:val="4"/>
        </w:numPr>
      </w:pPr>
      <w:r>
        <w:rPr/>
        <w:t xml:space="preserve">Name  (1) __________________________________________________</w:t>
      </w:r>
    </w:p>
  </w:body>
  <w:body>
    <w:p>
      <w:pPr>
        <w:keepNext/>
        <w:pStyle w:val="ListParagraph"/>
        <w:numPr>
          <w:ilvl w:val="0"/>
          <w:numId w:val="4"/>
        </w:numPr>
      </w:pPr>
      <w:r>
        <w:rPr/>
        <w:t xml:space="preserve">Email  (2) __________________________________________________</w:t>
      </w:r>
    </w:p>
  </w:body>
  <w:body>
    <w:p>
      <w:pPr/>
    </w:p>
  </w:body>
  <w:body>
    <w:p>
      <w:pPr>
        <w:pStyle w:val="BlockEndLabel"/>
      </w:pPr>
      <w:r>
        <w:t>End of Block: Demographics &amp; C2C</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(PITCH) Self-Care Pharmacy First (Parent)</dc:title>
  <dc:subject/>
  <dc:creator>Qualtrics</dc:creator>
  <cp:keywords/>
  <dc:description/>
  <cp:lastModifiedBy>Qualtrics</cp:lastModifiedBy>
  <cp:revision>1</cp:revision>
  <dcterms:created xsi:type="dcterms:W3CDTF">2026-06-19T22:13:44Z</dcterms:created>
  <dcterms:modified xsi:type="dcterms:W3CDTF">2026-06-19T22:13:44Z</dcterms:modified>
</cp:coreProperties>
</file>