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2835"/>
      </w:tblGrid>
      <w:tr w:rsidR="008D018D" w14:paraId="49E0A5A1" w14:textId="77777777" w:rsidTr="008D018D">
        <w:tc>
          <w:tcPr>
            <w:tcW w:w="8789" w:type="dxa"/>
            <w:gridSpan w:val="2"/>
            <w:tcBorders>
              <w:bottom w:val="single" w:sz="18" w:space="0" w:color="auto"/>
            </w:tcBorders>
          </w:tcPr>
          <w:p w14:paraId="3C775ABC" w14:textId="1B5D5FB4" w:rsidR="008D018D" w:rsidRPr="00DB7EA3" w:rsidRDefault="008D01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Supplement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F34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7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Collinearity test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results</w:t>
            </w:r>
          </w:p>
        </w:tc>
      </w:tr>
      <w:tr w:rsidR="00DB7EA3" w14:paraId="279D4A79" w14:textId="77777777" w:rsidTr="008D018D">
        <w:tc>
          <w:tcPr>
            <w:tcW w:w="8789" w:type="dxa"/>
            <w:gridSpan w:val="2"/>
            <w:tcBorders>
              <w:top w:val="single" w:sz="18" w:space="0" w:color="auto"/>
            </w:tcBorders>
          </w:tcPr>
          <w:p w14:paraId="580DE1D3" w14:textId="5716E4EF" w:rsidR="00DB7EA3" w:rsidRPr="00DB7EA3" w:rsidRDefault="00DB7EA3">
            <w:pPr>
              <w:rPr>
                <w:b/>
                <w:bCs/>
                <w:sz w:val="24"/>
                <w:szCs w:val="24"/>
              </w:rPr>
            </w:pPr>
            <w:r w:rsidRPr="00DB7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A) Collinearity test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results </w:t>
            </w:r>
            <w:r w:rsidRPr="00DB7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of variables in the </w:t>
            </w:r>
            <w:r w:rsidRPr="00DB7EA3">
              <w:rPr>
                <w:rFonts w:ascii="Times New Roman" w:hAnsi="Times New Roman"/>
                <w:b/>
                <w:bCs/>
                <w:sz w:val="24"/>
                <w:szCs w:val="24"/>
              </w:rPr>
              <w:t>logistic regression analyses</w:t>
            </w:r>
          </w:p>
        </w:tc>
      </w:tr>
      <w:tr w:rsidR="00DB7EA3" w:rsidRPr="00DB7EA3" w14:paraId="40A7A416" w14:textId="77777777" w:rsidTr="006B02C1">
        <w:tc>
          <w:tcPr>
            <w:tcW w:w="5954" w:type="dxa"/>
            <w:tcBorders>
              <w:bottom w:val="single" w:sz="18" w:space="0" w:color="auto"/>
            </w:tcBorders>
            <w:vAlign w:val="center"/>
          </w:tcPr>
          <w:p w14:paraId="56EDDE3F" w14:textId="33226900" w:rsidR="00DB7EA3" w:rsidRPr="00DB7EA3" w:rsidRDefault="00DB7EA3" w:rsidP="006B02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14:paraId="7E73EF13" w14:textId="74020895" w:rsidR="00DB7EA3" w:rsidRPr="00DB7EA3" w:rsidRDefault="00DB7EA3" w:rsidP="00DB7E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Variance Inflation Factor</w:t>
            </w:r>
          </w:p>
        </w:tc>
      </w:tr>
      <w:tr w:rsidR="002721FD" w14:paraId="06AC3076" w14:textId="77777777" w:rsidTr="006B02C1">
        <w:tc>
          <w:tcPr>
            <w:tcW w:w="5954" w:type="dxa"/>
            <w:tcBorders>
              <w:top w:val="single" w:sz="18" w:space="0" w:color="auto"/>
            </w:tcBorders>
            <w:vAlign w:val="center"/>
          </w:tcPr>
          <w:p w14:paraId="7CC76430" w14:textId="46C24843" w:rsidR="002721FD" w:rsidRPr="009112CD" w:rsidRDefault="002721FD" w:rsidP="002721FD">
            <w:pPr>
              <w:rPr>
                <w:b/>
                <w:bCs/>
              </w:rPr>
            </w:pPr>
            <w:r w:rsidRPr="009112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Neutrophil to lymphocyte ratio</w:t>
            </w:r>
          </w:p>
        </w:tc>
        <w:tc>
          <w:tcPr>
            <w:tcW w:w="2835" w:type="dxa"/>
            <w:tcBorders>
              <w:top w:val="single" w:sz="18" w:space="0" w:color="auto"/>
            </w:tcBorders>
          </w:tcPr>
          <w:p w14:paraId="36DE3BE2" w14:textId="62481B4A" w:rsidR="002721FD" w:rsidRPr="00DB7EA3" w:rsidRDefault="009112CD" w:rsidP="002721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2.354</w:t>
            </w:r>
          </w:p>
        </w:tc>
      </w:tr>
      <w:tr w:rsidR="002721FD" w14:paraId="0ADE2F64" w14:textId="77777777" w:rsidTr="006B02C1">
        <w:tc>
          <w:tcPr>
            <w:tcW w:w="5954" w:type="dxa"/>
            <w:vAlign w:val="center"/>
          </w:tcPr>
          <w:p w14:paraId="237C9536" w14:textId="53462403" w:rsidR="002721FD" w:rsidRPr="009112CD" w:rsidRDefault="002721FD" w:rsidP="002721FD">
            <w:pPr>
              <w:rPr>
                <w:b/>
                <w:bCs/>
              </w:rPr>
            </w:pPr>
            <w:r w:rsidRPr="009112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Eosinophils per 0.1 (10^9/L)</w:t>
            </w:r>
          </w:p>
        </w:tc>
        <w:tc>
          <w:tcPr>
            <w:tcW w:w="2835" w:type="dxa"/>
          </w:tcPr>
          <w:p w14:paraId="0EF5E851" w14:textId="3387F402" w:rsidR="002721FD" w:rsidRPr="00DB7EA3" w:rsidRDefault="009112CD" w:rsidP="002721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.520</w:t>
            </w:r>
          </w:p>
        </w:tc>
      </w:tr>
      <w:tr w:rsidR="002721FD" w14:paraId="6B93B446" w14:textId="77777777" w:rsidTr="006B02C1">
        <w:tc>
          <w:tcPr>
            <w:tcW w:w="5954" w:type="dxa"/>
            <w:vAlign w:val="center"/>
          </w:tcPr>
          <w:p w14:paraId="30E75B31" w14:textId="4DBF770F" w:rsidR="002721FD" w:rsidRPr="009112CD" w:rsidRDefault="002721FD" w:rsidP="002721FD">
            <w:pPr>
              <w:rPr>
                <w:b/>
                <w:bCs/>
              </w:rPr>
            </w:pPr>
            <w:r w:rsidRPr="009112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C-reactive protein (mg/L)</w:t>
            </w:r>
          </w:p>
        </w:tc>
        <w:tc>
          <w:tcPr>
            <w:tcW w:w="2835" w:type="dxa"/>
          </w:tcPr>
          <w:p w14:paraId="08B38F78" w14:textId="5B83A535" w:rsidR="002721FD" w:rsidRPr="00DB7EA3" w:rsidRDefault="009112CD" w:rsidP="002721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.198</w:t>
            </w:r>
          </w:p>
        </w:tc>
      </w:tr>
      <w:tr w:rsidR="002721FD" w14:paraId="56A80A23" w14:textId="77777777" w:rsidTr="006B02C1">
        <w:tc>
          <w:tcPr>
            <w:tcW w:w="5954" w:type="dxa"/>
            <w:vAlign w:val="center"/>
          </w:tcPr>
          <w:p w14:paraId="3DAA9A83" w14:textId="5F8189A3" w:rsidR="002721FD" w:rsidRPr="009112CD" w:rsidRDefault="002721FD" w:rsidP="002721FD">
            <w:pPr>
              <w:rPr>
                <w:b/>
                <w:bCs/>
              </w:rPr>
            </w:pPr>
            <w:r w:rsidRPr="009112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D-dimer (ug/mL)</w:t>
            </w:r>
          </w:p>
        </w:tc>
        <w:tc>
          <w:tcPr>
            <w:tcW w:w="2835" w:type="dxa"/>
          </w:tcPr>
          <w:p w14:paraId="0E43B5F4" w14:textId="6F6B491A" w:rsidR="002721FD" w:rsidRPr="00DB7EA3" w:rsidRDefault="009112CD" w:rsidP="002721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.639</w:t>
            </w:r>
          </w:p>
        </w:tc>
      </w:tr>
      <w:tr w:rsidR="002721FD" w14:paraId="05D23C83" w14:textId="77777777" w:rsidTr="006B02C1">
        <w:tc>
          <w:tcPr>
            <w:tcW w:w="5954" w:type="dxa"/>
            <w:vAlign w:val="center"/>
          </w:tcPr>
          <w:p w14:paraId="2F576E1B" w14:textId="55E647CB" w:rsidR="002721FD" w:rsidRPr="009112CD" w:rsidRDefault="002721FD" w:rsidP="002721FD">
            <w:pPr>
              <w:rPr>
                <w:b/>
                <w:bCs/>
              </w:rPr>
            </w:pPr>
            <w:r w:rsidRPr="009112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Maximum ascending aorta diameter, mm</w:t>
            </w:r>
          </w:p>
        </w:tc>
        <w:tc>
          <w:tcPr>
            <w:tcW w:w="2835" w:type="dxa"/>
          </w:tcPr>
          <w:p w14:paraId="3867EBEA" w14:textId="439F7BE8" w:rsidR="002721FD" w:rsidRPr="00DB7EA3" w:rsidRDefault="009112CD" w:rsidP="002721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.136</w:t>
            </w:r>
          </w:p>
        </w:tc>
      </w:tr>
      <w:tr w:rsidR="002721FD" w14:paraId="10EF9399" w14:textId="77777777" w:rsidTr="006B02C1">
        <w:tc>
          <w:tcPr>
            <w:tcW w:w="5954" w:type="dxa"/>
            <w:vAlign w:val="center"/>
          </w:tcPr>
          <w:p w14:paraId="51671CB7" w14:textId="5271E640" w:rsidR="002721FD" w:rsidRPr="009112CD" w:rsidRDefault="002721FD" w:rsidP="002721FD">
            <w:pPr>
              <w:rPr>
                <w:b/>
                <w:bCs/>
              </w:rPr>
            </w:pPr>
            <w:r w:rsidRPr="009112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Maximum descending aorta diameter, mm</w:t>
            </w:r>
          </w:p>
        </w:tc>
        <w:tc>
          <w:tcPr>
            <w:tcW w:w="2835" w:type="dxa"/>
          </w:tcPr>
          <w:p w14:paraId="6086080C" w14:textId="47FC61DA" w:rsidR="002721FD" w:rsidRPr="00DB7EA3" w:rsidRDefault="009112CD" w:rsidP="002721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.845</w:t>
            </w:r>
          </w:p>
        </w:tc>
      </w:tr>
      <w:tr w:rsidR="002721FD" w14:paraId="69BE959F" w14:textId="77777777" w:rsidTr="006B02C1">
        <w:tc>
          <w:tcPr>
            <w:tcW w:w="5954" w:type="dxa"/>
            <w:tcBorders>
              <w:bottom w:val="single" w:sz="18" w:space="0" w:color="auto"/>
            </w:tcBorders>
            <w:vAlign w:val="center"/>
          </w:tcPr>
          <w:p w14:paraId="16E3C18B" w14:textId="7BAD4D23" w:rsidR="002721FD" w:rsidRPr="009112CD" w:rsidRDefault="002721FD" w:rsidP="002721FD">
            <w:pPr>
              <w:rPr>
                <w:b/>
                <w:bCs/>
              </w:rPr>
            </w:pPr>
            <w:r w:rsidRPr="009112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Maximum hematoma thickness, mm</w:t>
            </w: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14:paraId="0C77C49E" w14:textId="795D064E" w:rsidR="002721FD" w:rsidRPr="00DB7EA3" w:rsidRDefault="009112CD" w:rsidP="002721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.591</w:t>
            </w:r>
          </w:p>
        </w:tc>
      </w:tr>
      <w:tr w:rsidR="00DB7EA3" w14:paraId="666B6075" w14:textId="77777777" w:rsidTr="006B02C1">
        <w:tc>
          <w:tcPr>
            <w:tcW w:w="8789" w:type="dxa"/>
            <w:gridSpan w:val="2"/>
            <w:tcBorders>
              <w:top w:val="single" w:sz="18" w:space="0" w:color="auto"/>
            </w:tcBorders>
            <w:vAlign w:val="center"/>
          </w:tcPr>
          <w:p w14:paraId="665BAF92" w14:textId="1C3BF4A8" w:rsidR="00DB7EA3" w:rsidRPr="00DB7EA3" w:rsidRDefault="00DB7EA3" w:rsidP="00DB7E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DB7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Collinearity test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results </w:t>
            </w:r>
            <w:r w:rsidRPr="00DB7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 variables in the cox proportional hazard models</w:t>
            </w:r>
          </w:p>
        </w:tc>
      </w:tr>
      <w:tr w:rsidR="006B02C1" w14:paraId="440867D9" w14:textId="77777777" w:rsidTr="006B02C1">
        <w:tc>
          <w:tcPr>
            <w:tcW w:w="5954" w:type="dxa"/>
            <w:vAlign w:val="center"/>
          </w:tcPr>
          <w:p w14:paraId="061BC829" w14:textId="3D771602" w:rsidR="006B02C1" w:rsidRPr="006B02C1" w:rsidRDefault="006B02C1" w:rsidP="006B02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2835" w:type="dxa"/>
          </w:tcPr>
          <w:p w14:paraId="72DA840A" w14:textId="788294E8" w:rsidR="006B02C1" w:rsidRPr="00DB7EA3" w:rsidRDefault="006B02C1" w:rsidP="006B02C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7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Variance Inflation Factor</w:t>
            </w:r>
          </w:p>
        </w:tc>
      </w:tr>
      <w:tr w:rsidR="002721FD" w14:paraId="5DF04BDE" w14:textId="77777777" w:rsidTr="009D7D5B">
        <w:tc>
          <w:tcPr>
            <w:tcW w:w="5954" w:type="dxa"/>
            <w:tcBorders>
              <w:top w:val="single" w:sz="18" w:space="0" w:color="auto"/>
            </w:tcBorders>
            <w:vAlign w:val="center"/>
          </w:tcPr>
          <w:p w14:paraId="2CC0FC12" w14:textId="5CA11A91" w:rsidR="002721FD" w:rsidRPr="00D7129A" w:rsidRDefault="002721FD" w:rsidP="0027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1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Neutrophil to lymphocyte ratio</w:t>
            </w:r>
          </w:p>
        </w:tc>
        <w:tc>
          <w:tcPr>
            <w:tcW w:w="2835" w:type="dxa"/>
            <w:tcBorders>
              <w:top w:val="single" w:sz="18" w:space="0" w:color="auto"/>
            </w:tcBorders>
          </w:tcPr>
          <w:p w14:paraId="029309EC" w14:textId="6F2F1658" w:rsidR="002721FD" w:rsidRPr="00DB7EA3" w:rsidRDefault="00BD74EB" w:rsidP="002721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.368</w:t>
            </w:r>
          </w:p>
        </w:tc>
      </w:tr>
      <w:tr w:rsidR="002721FD" w14:paraId="5325B74E" w14:textId="77777777" w:rsidTr="006B02C1">
        <w:tc>
          <w:tcPr>
            <w:tcW w:w="5954" w:type="dxa"/>
            <w:vAlign w:val="center"/>
          </w:tcPr>
          <w:p w14:paraId="4B41694F" w14:textId="44E07B9A" w:rsidR="002721FD" w:rsidRPr="00D7129A" w:rsidRDefault="002721FD" w:rsidP="0027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1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Eosinophils per 0.1 (10^9/L)</w:t>
            </w:r>
          </w:p>
        </w:tc>
        <w:tc>
          <w:tcPr>
            <w:tcW w:w="2835" w:type="dxa"/>
          </w:tcPr>
          <w:p w14:paraId="2771C881" w14:textId="4473C4C8" w:rsidR="002721FD" w:rsidRPr="00DB7EA3" w:rsidRDefault="00BD74EB" w:rsidP="002721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.017</w:t>
            </w:r>
          </w:p>
        </w:tc>
      </w:tr>
      <w:tr w:rsidR="002721FD" w14:paraId="27D04BFA" w14:textId="77777777" w:rsidTr="006B02C1">
        <w:tc>
          <w:tcPr>
            <w:tcW w:w="5954" w:type="dxa"/>
            <w:vAlign w:val="center"/>
          </w:tcPr>
          <w:p w14:paraId="4E77DF25" w14:textId="531205F3" w:rsidR="002721FD" w:rsidRPr="00D7129A" w:rsidRDefault="002721FD" w:rsidP="0027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1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C-reactive protein (mg/L)</w:t>
            </w:r>
          </w:p>
        </w:tc>
        <w:tc>
          <w:tcPr>
            <w:tcW w:w="2835" w:type="dxa"/>
          </w:tcPr>
          <w:p w14:paraId="67B8638F" w14:textId="76C1A747" w:rsidR="002721FD" w:rsidRPr="00DB7EA3" w:rsidRDefault="00BD74EB" w:rsidP="002721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.212</w:t>
            </w:r>
          </w:p>
        </w:tc>
      </w:tr>
      <w:tr w:rsidR="002721FD" w14:paraId="73591E2B" w14:textId="77777777" w:rsidTr="006B02C1">
        <w:tc>
          <w:tcPr>
            <w:tcW w:w="5954" w:type="dxa"/>
            <w:vAlign w:val="center"/>
          </w:tcPr>
          <w:p w14:paraId="66EF2F75" w14:textId="4ABAFFE6" w:rsidR="002721FD" w:rsidRPr="00D7129A" w:rsidRDefault="002721FD" w:rsidP="0027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1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D-dimer (ug/mL)</w:t>
            </w:r>
          </w:p>
        </w:tc>
        <w:tc>
          <w:tcPr>
            <w:tcW w:w="2835" w:type="dxa"/>
          </w:tcPr>
          <w:p w14:paraId="00FC8A7A" w14:textId="17B860A8" w:rsidR="002721FD" w:rsidRPr="00DB7EA3" w:rsidRDefault="00BD74EB" w:rsidP="002721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.689</w:t>
            </w:r>
          </w:p>
        </w:tc>
      </w:tr>
      <w:tr w:rsidR="002721FD" w14:paraId="3BCF5207" w14:textId="77777777" w:rsidTr="006B02C1">
        <w:tc>
          <w:tcPr>
            <w:tcW w:w="5954" w:type="dxa"/>
            <w:vAlign w:val="center"/>
          </w:tcPr>
          <w:p w14:paraId="6B848F28" w14:textId="45799865" w:rsidR="002721FD" w:rsidRPr="00D7129A" w:rsidRDefault="002721FD" w:rsidP="0027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1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Thoracic endovascular aortic repair</w:t>
            </w:r>
          </w:p>
        </w:tc>
        <w:tc>
          <w:tcPr>
            <w:tcW w:w="2835" w:type="dxa"/>
          </w:tcPr>
          <w:p w14:paraId="5774EDB0" w14:textId="46811B68" w:rsidR="002721FD" w:rsidRPr="00DB7EA3" w:rsidRDefault="002721FD" w:rsidP="002721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BD74EB">
              <w:rPr>
                <w:rFonts w:ascii="Times New Roman" w:hAnsi="Times New Roman" w:cs="Times New Roman"/>
                <w:sz w:val="24"/>
                <w:szCs w:val="28"/>
              </w:rPr>
              <w:t>564</w:t>
            </w:r>
          </w:p>
        </w:tc>
      </w:tr>
      <w:tr w:rsidR="002721FD" w14:paraId="324F14BC" w14:textId="77777777" w:rsidTr="006B02C1">
        <w:tc>
          <w:tcPr>
            <w:tcW w:w="5954" w:type="dxa"/>
            <w:vAlign w:val="center"/>
          </w:tcPr>
          <w:p w14:paraId="07484AF8" w14:textId="537B6D10" w:rsidR="002721FD" w:rsidRPr="00D7129A" w:rsidRDefault="002721FD" w:rsidP="0027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1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Maximum ascending aorta diameter, mm</w:t>
            </w:r>
          </w:p>
        </w:tc>
        <w:tc>
          <w:tcPr>
            <w:tcW w:w="2835" w:type="dxa"/>
          </w:tcPr>
          <w:p w14:paraId="7B70D2AC" w14:textId="1DFE44F4" w:rsidR="002721FD" w:rsidRPr="00DB7EA3" w:rsidRDefault="00BD74EB" w:rsidP="002721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.237</w:t>
            </w:r>
          </w:p>
        </w:tc>
      </w:tr>
      <w:tr w:rsidR="002721FD" w14:paraId="7D5174AD" w14:textId="77777777" w:rsidTr="006B02C1">
        <w:tc>
          <w:tcPr>
            <w:tcW w:w="5954" w:type="dxa"/>
            <w:vAlign w:val="center"/>
          </w:tcPr>
          <w:p w14:paraId="59D17C83" w14:textId="32DB3FCA" w:rsidR="002721FD" w:rsidRPr="00D7129A" w:rsidRDefault="002721FD" w:rsidP="0027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1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Maximum descending aorta diameter, mm</w:t>
            </w:r>
          </w:p>
        </w:tc>
        <w:tc>
          <w:tcPr>
            <w:tcW w:w="2835" w:type="dxa"/>
          </w:tcPr>
          <w:p w14:paraId="54A29C42" w14:textId="51E40D3E" w:rsidR="002721FD" w:rsidRPr="00DB7EA3" w:rsidRDefault="00BD74EB" w:rsidP="002721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.941</w:t>
            </w:r>
          </w:p>
        </w:tc>
      </w:tr>
      <w:tr w:rsidR="002721FD" w14:paraId="082C6EBF" w14:textId="77777777" w:rsidTr="006B02C1">
        <w:tc>
          <w:tcPr>
            <w:tcW w:w="5954" w:type="dxa"/>
            <w:tcBorders>
              <w:bottom w:val="single" w:sz="18" w:space="0" w:color="auto"/>
            </w:tcBorders>
            <w:vAlign w:val="center"/>
          </w:tcPr>
          <w:p w14:paraId="1206441F" w14:textId="2A4F0E28" w:rsidR="002721FD" w:rsidRPr="00D7129A" w:rsidRDefault="002721FD" w:rsidP="0027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1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Maximum hematoma thickness, mm</w:t>
            </w: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14:paraId="157016EE" w14:textId="55A0C9A0" w:rsidR="002721FD" w:rsidRPr="00DB7EA3" w:rsidRDefault="00BD74EB" w:rsidP="002721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.585</w:t>
            </w:r>
          </w:p>
        </w:tc>
      </w:tr>
    </w:tbl>
    <w:p w14:paraId="6460EBC2" w14:textId="77777777" w:rsidR="002852DD" w:rsidRPr="002D4F36" w:rsidRDefault="002852DD"/>
    <w:sectPr w:rsidR="002852DD" w:rsidRPr="002D4F36" w:rsidSect="00DB7EA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C15E4" w14:textId="77777777" w:rsidR="007C6F77" w:rsidRDefault="007C6F77" w:rsidP="008D018D">
      <w:r>
        <w:separator/>
      </w:r>
    </w:p>
  </w:endnote>
  <w:endnote w:type="continuationSeparator" w:id="0">
    <w:p w14:paraId="02BA26AD" w14:textId="77777777" w:rsidR="007C6F77" w:rsidRDefault="007C6F77" w:rsidP="008D0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7A40F" w14:textId="77777777" w:rsidR="007C6F77" w:rsidRDefault="007C6F77" w:rsidP="008D018D">
      <w:r>
        <w:separator/>
      </w:r>
    </w:p>
  </w:footnote>
  <w:footnote w:type="continuationSeparator" w:id="0">
    <w:p w14:paraId="3ED3859F" w14:textId="77777777" w:rsidR="007C6F77" w:rsidRDefault="007C6F77" w:rsidP="008D0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OzMDQ1sjQwszQwMDFV0lEKTi0uzszPAykwrQUAIquAxSwAAAA="/>
  </w:docVars>
  <w:rsids>
    <w:rsidRoot w:val="002D4F36"/>
    <w:rsid w:val="00002D69"/>
    <w:rsid w:val="002721FD"/>
    <w:rsid w:val="002852DD"/>
    <w:rsid w:val="002D4F36"/>
    <w:rsid w:val="004762DB"/>
    <w:rsid w:val="006B02C1"/>
    <w:rsid w:val="007C6F77"/>
    <w:rsid w:val="00885277"/>
    <w:rsid w:val="008D018D"/>
    <w:rsid w:val="009112CD"/>
    <w:rsid w:val="009C3712"/>
    <w:rsid w:val="00BD74EB"/>
    <w:rsid w:val="00BF1F2F"/>
    <w:rsid w:val="00CF3453"/>
    <w:rsid w:val="00D7129A"/>
    <w:rsid w:val="00DB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0F7046"/>
  <w15:chartTrackingRefBased/>
  <w15:docId w15:val="{647550B1-C979-4BBB-A5C4-4D8824B4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F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7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7EA3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8D01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D018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D01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D01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芳</dc:creator>
  <cp:keywords/>
  <dc:description/>
  <cp:lastModifiedBy>陈 芳</cp:lastModifiedBy>
  <cp:revision>8</cp:revision>
  <dcterms:created xsi:type="dcterms:W3CDTF">2021-10-15T08:18:00Z</dcterms:created>
  <dcterms:modified xsi:type="dcterms:W3CDTF">2021-10-21T13:45:00Z</dcterms:modified>
</cp:coreProperties>
</file>